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ind w:hanging="993"/>
        <w:rPr>
          <w:rFonts w:ascii="Arial Narrow" w:hAnsi="Arial Narrow"/>
          <w:b/>
          <w:i w:val="0"/>
          <w:color w:val="auto"/>
          <w:sz w:val="20"/>
        </w:rPr>
      </w:pPr>
      <w:r>
        <w:rPr>
          <w:rFonts w:ascii="Arial Narrow" w:hAnsi="Arial Narrow"/>
          <w:b/>
          <w:i w:val="0"/>
          <w:color w:val="auto"/>
          <w:sz w:val="20"/>
        </w:rPr>
        <w:t>Příloha č. 1 – Technická specifikace pro část 3 veřejné zakázky – Šlapací schody</w:t>
      </w:r>
    </w:p>
    <w:tbl>
      <w:tblPr>
        <w:tblStyle w:val="12"/>
        <w:tblW w:w="15310" w:type="dxa"/>
        <w:tblInd w:w="-9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1713"/>
        <w:gridCol w:w="6127"/>
        <w:gridCol w:w="1174"/>
        <w:gridCol w:w="1839"/>
        <w:gridCol w:w="1796"/>
        <w:gridCol w:w="1740"/>
      </w:tblGrid>
      <w:tr>
        <w:tc>
          <w:tcPr>
            <w:tcW w:w="92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Číslo položky</w:t>
            </w:r>
          </w:p>
        </w:tc>
        <w:tc>
          <w:tcPr>
            <w:tcW w:w="171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Název položky</w:t>
            </w:r>
          </w:p>
        </w:tc>
        <w:tc>
          <w:tcPr>
            <w:tcW w:w="612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Specifikace položky</w:t>
            </w:r>
          </w:p>
        </w:tc>
        <w:tc>
          <w:tcPr>
            <w:tcW w:w="117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Požadovaný počet kusů </w:t>
            </w:r>
          </w:p>
        </w:tc>
        <w:tc>
          <w:tcPr>
            <w:tcW w:w="1839" w:type="dxa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Dodavatelem nabízené plnění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(název výrobku, výrobce)</w:t>
            </w:r>
          </w:p>
        </w:tc>
        <w:tc>
          <w:tcPr>
            <w:tcW w:w="179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Nabídková cena bez DPH za kus</w:t>
            </w:r>
          </w:p>
        </w:tc>
        <w:tc>
          <w:tcPr>
            <w:tcW w:w="174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Nabídková cena bez DPH celkem</w:t>
            </w:r>
          </w:p>
        </w:tc>
      </w:tr>
      <w:tr>
        <w:tc>
          <w:tcPr>
            <w:tcW w:w="92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Šlapací tréninkové schody</w:t>
            </w:r>
          </w:p>
        </w:tc>
        <w:tc>
          <w:tcPr>
            <w:tcW w:w="6127" w:type="dxa"/>
            <w:vAlign w:val="center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Výkon motoru: 2,0 HP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Rychlost: v rozmezí 14–140 schodů za minutu / min. 10 stupňů nastavení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Počet schodů celkem: min.8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Počet aktivních schodů: min. 3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Sklon: min. 38 stupňů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Rozměr jednoho schodu: 55 x 24 x 18 cm*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Maximální nosnost: min. 160 kg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vybaven transportními kolečky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</w:p>
          <w:p>
            <w:pPr>
              <w:spacing w:after="0" w:line="240" w:lineRule="auto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Tréninkový počítač: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LED displej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Programy: min. 36 přednastavených + min. 1 uživatelský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Zobrazené hodnoty: např. čas, rychlost, počet pater, kroky, tepová frekvence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USB port pro nabíjení, Audio-In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Zabudované reproduktory pro poslech hudby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Tepová frekvence je snímána prostřednictvím senzorů na madlech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Rozměry stroje (d x š x v): 147 x 81 x 256 cm*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Hmotnost: max. 175 kg</w:t>
            </w:r>
          </w:p>
        </w:tc>
        <w:tc>
          <w:tcPr>
            <w:tcW w:w="117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83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</w:rPr>
              <w:t xml:space="preserve">ST01 TRÉNINKOVÉ SCHODY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</w:rPr>
              <w:t>HMS PREMIUM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96" w:type="dxa"/>
          </w:tcPr>
          <w:p>
            <w:pPr>
              <w:spacing w:after="0" w:line="240" w:lineRule="auto"/>
              <w:jc w:val="center"/>
              <w:rPr>
                <w:rFonts w:hint="default" w:ascii="Arial Narrow" w:hAnsi="Arial Narrow"/>
                <w:lang w:val="cs-CZ"/>
              </w:rPr>
            </w:pPr>
            <w:r>
              <w:rPr>
                <w:rFonts w:hint="default" w:ascii="Arial Narrow" w:hAnsi="Arial Narrow"/>
                <w:lang w:val="cs-CZ"/>
              </w:rPr>
              <w:t>110000</w:t>
            </w:r>
          </w:p>
        </w:tc>
        <w:tc>
          <w:tcPr>
            <w:tcW w:w="1740" w:type="dxa"/>
          </w:tcPr>
          <w:p>
            <w:pPr>
              <w:spacing w:after="0" w:line="240" w:lineRule="auto"/>
              <w:jc w:val="center"/>
              <w:rPr>
                <w:rFonts w:hint="default" w:ascii="Arial Narrow" w:hAnsi="Arial Narrow"/>
                <w:lang w:val="cs-CZ"/>
              </w:rPr>
            </w:pPr>
            <w:r>
              <w:rPr>
                <w:rFonts w:hint="default" w:ascii="Arial Narrow" w:hAnsi="Arial Narrow"/>
                <w:lang w:val="cs-CZ"/>
              </w:rPr>
              <w:t>220000</w:t>
            </w:r>
            <w:bookmarkStart w:id="0" w:name="_GoBack"/>
            <w:bookmarkEnd w:id="0"/>
          </w:p>
        </w:tc>
      </w:tr>
    </w:tbl>
    <w:p>
      <w:pPr>
        <w:ind w:hanging="851"/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b/>
          <w:color w:val="FF0000"/>
        </w:rPr>
        <w:t>* Pozn.: Zadavatel bude u požadavků na konkrétní rozměr označený * akceptovat toleranci rozměrů +- 10 %.</w:t>
      </w: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</w:p>
    <w:sectPr>
      <w:pgSz w:w="16838" w:h="11906" w:orient="landscape"/>
      <w:pgMar w:top="851" w:right="1417" w:bottom="284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Helvetica Neue"/>
    <w:panose1 w:val="020F0502020204030204"/>
    <w:charset w:val="EE"/>
    <w:family w:val="swiss"/>
    <w:pitch w:val="default"/>
    <w:sig w:usb0="00000000" w:usb1="00000000" w:usb2="00000009" w:usb3="00000000" w:csb0="000001FF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altName w:val="Helvetica Neue"/>
    <w:panose1 w:val="020B0502040204020203"/>
    <w:charset w:val="EE"/>
    <w:family w:val="swiss"/>
    <w:pitch w:val="default"/>
    <w:sig w:usb0="00000000" w:usb1="00000000" w:usb2="00000009" w:usb3="00000000" w:csb0="000001FF" w:csb1="00000000"/>
  </w:font>
  <w:font w:name="Arial Narrow">
    <w:panose1 w:val="020B0606020202030204"/>
    <w:charset w:val="EE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D0"/>
    <w:rsid w:val="00047F4E"/>
    <w:rsid w:val="000B0BE8"/>
    <w:rsid w:val="001C592D"/>
    <w:rsid w:val="001D2426"/>
    <w:rsid w:val="00214941"/>
    <w:rsid w:val="002363F0"/>
    <w:rsid w:val="00282A34"/>
    <w:rsid w:val="00283360"/>
    <w:rsid w:val="002A233C"/>
    <w:rsid w:val="00315EB5"/>
    <w:rsid w:val="00333288"/>
    <w:rsid w:val="00345B84"/>
    <w:rsid w:val="0036305F"/>
    <w:rsid w:val="00365CBA"/>
    <w:rsid w:val="003717A3"/>
    <w:rsid w:val="003A09D0"/>
    <w:rsid w:val="003C6BFB"/>
    <w:rsid w:val="00485FEE"/>
    <w:rsid w:val="004B0576"/>
    <w:rsid w:val="00620B0A"/>
    <w:rsid w:val="006A03FB"/>
    <w:rsid w:val="00733425"/>
    <w:rsid w:val="0073780B"/>
    <w:rsid w:val="00765ED9"/>
    <w:rsid w:val="007B321A"/>
    <w:rsid w:val="007C74D0"/>
    <w:rsid w:val="008E1C5D"/>
    <w:rsid w:val="009B7544"/>
    <w:rsid w:val="00A45FFA"/>
    <w:rsid w:val="00A712D3"/>
    <w:rsid w:val="00AA4BEF"/>
    <w:rsid w:val="00AD73A0"/>
    <w:rsid w:val="00BC6C06"/>
    <w:rsid w:val="00C258D3"/>
    <w:rsid w:val="00C27761"/>
    <w:rsid w:val="00CB1897"/>
    <w:rsid w:val="00CF6843"/>
    <w:rsid w:val="00D00ACD"/>
    <w:rsid w:val="00D37E77"/>
    <w:rsid w:val="00D4763E"/>
    <w:rsid w:val="00E00293"/>
    <w:rsid w:val="00E0051A"/>
    <w:rsid w:val="00F03540"/>
    <w:rsid w:val="00F037E7"/>
    <w:rsid w:val="00FB7A79"/>
    <w:rsid w:val="00FF2F00"/>
    <w:rsid w:val="57F5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cs-CZ" w:eastAsia="en-US" w:bidi="ar-SA"/>
    </w:rPr>
  </w:style>
  <w:style w:type="paragraph" w:styleId="2">
    <w:name w:val="heading 1"/>
    <w:next w:val="1"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7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caption"/>
    <w:basedOn w:val="1"/>
    <w:next w:val="1"/>
    <w:unhideWhenUsed/>
    <w:qFormat/>
    <w:uiPriority w:val="35"/>
    <w:pPr>
      <w:spacing w:after="200" w:line="240" w:lineRule="auto"/>
    </w:pPr>
    <w:rPr>
      <w:i/>
      <w:iCs/>
      <w:color w:val="44546A" w:themeColor="text2"/>
      <w:sz w:val="18"/>
      <w:szCs w:val="18"/>
      <w14:textFill>
        <w14:solidFill>
          <w14:schemeClr w14:val="tx2"/>
        </w14:solidFill>
      </w14:textFill>
    </w:rPr>
  </w:style>
  <w:style w:type="character" w:styleId="7">
    <w:name w:val="annotation reference"/>
    <w:basedOn w:val="3"/>
    <w:semiHidden/>
    <w:unhideWhenUsed/>
    <w:uiPriority w:val="99"/>
    <w:rPr>
      <w:sz w:val="16"/>
      <w:szCs w:val="16"/>
    </w:rPr>
  </w:style>
  <w:style w:type="paragraph" w:styleId="8">
    <w:name w:val="annotation text"/>
    <w:basedOn w:val="1"/>
    <w:link w:val="15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9">
    <w:name w:val="annotation subject"/>
    <w:basedOn w:val="8"/>
    <w:next w:val="8"/>
    <w:link w:val="16"/>
    <w:semiHidden/>
    <w:unhideWhenUsed/>
    <w:uiPriority w:val="99"/>
    <w:rPr>
      <w:b/>
      <w:bCs/>
    </w:rPr>
  </w:style>
  <w:style w:type="paragraph" w:styleId="10">
    <w:name w:val="footer"/>
    <w:basedOn w:val="1"/>
    <w:link w:val="14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11">
    <w:name w:val="header"/>
    <w:basedOn w:val="1"/>
    <w:link w:val="13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12">
    <w:name w:val="Table Grid"/>
    <w:basedOn w:val="4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Záhlaví Char"/>
    <w:basedOn w:val="3"/>
    <w:link w:val="11"/>
    <w:uiPriority w:val="99"/>
  </w:style>
  <w:style w:type="character" w:customStyle="1" w:styleId="14">
    <w:name w:val="Zápatí Char"/>
    <w:basedOn w:val="3"/>
    <w:link w:val="10"/>
    <w:uiPriority w:val="99"/>
  </w:style>
  <w:style w:type="character" w:customStyle="1" w:styleId="15">
    <w:name w:val="Text komentáře Char"/>
    <w:basedOn w:val="3"/>
    <w:link w:val="8"/>
    <w:semiHidden/>
    <w:uiPriority w:val="99"/>
    <w:rPr>
      <w:sz w:val="20"/>
      <w:szCs w:val="20"/>
    </w:rPr>
  </w:style>
  <w:style w:type="character" w:customStyle="1" w:styleId="16">
    <w:name w:val="Předmět komentáře Char"/>
    <w:basedOn w:val="15"/>
    <w:link w:val="9"/>
    <w:semiHidden/>
    <w:uiPriority w:val="99"/>
    <w:rPr>
      <w:b/>
      <w:bCs/>
      <w:sz w:val="20"/>
      <w:szCs w:val="20"/>
    </w:rPr>
  </w:style>
  <w:style w:type="character" w:customStyle="1" w:styleId="17">
    <w:name w:val="Text bubliny Char"/>
    <w:basedOn w:val="3"/>
    <w:link w:val="5"/>
    <w:semiHidden/>
    <w:uiPriority w:val="99"/>
    <w:rPr>
      <w:rFonts w:ascii="Segoe UI" w:hAnsi="Segoe UI" w:cs="Segoe UI"/>
      <w:sz w:val="18"/>
      <w:szCs w:val="18"/>
    </w:rPr>
  </w:style>
  <w:style w:type="paragraph" w:customStyle="1" w:styleId="18">
    <w:name w:val="Revision"/>
    <w:hidden/>
    <w:semiHidden/>
    <w:uiPriority w:val="99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cs-CZ" w:eastAsia="en-US" w:bidi="ar-SA"/>
    </w:rPr>
  </w:style>
  <w:style w:type="paragraph" w:styleId="1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904</Characters>
  <Lines>7</Lines>
  <Paragraphs>2</Paragraphs>
  <TotalTime>4</TotalTime>
  <ScaleCrop>false</ScaleCrop>
  <LinksUpToDate>false</LinksUpToDate>
  <CharactersWithSpaces>1055</CharactersWithSpaces>
  <Application>WPS Office_5.6.0.8082_F1E327BC-269C-435d-A152-05C5408002CA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2024-01-11T12:53:00Z</dcterms:created>
  <dc:creator>Pobořilová Kateřina</dc:creator>
  <cp:lastModifiedBy>PatrikMusiol</cp:lastModifiedBy>
  <dcterms:modified xsi:type="dcterms:W3CDTF">2024-02-06T09:37:14Z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0x010100F7F43FEE061C3F4EB6761AFBB53E7D29</vt:lpwstr>
  </property>
  <property fmtid="{D5CDD505-2E9C-101B-9397-08002B2CF9AE}" pid="3" name="KSOProductBuildVer">
    <vt:lpwstr>1033-5.6.0.8082</vt:lpwstr>
  </property>
</Properties>
</file>