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D58CA" w14:textId="4CAFB494" w:rsidR="00A54991" w:rsidRPr="00080BAF" w:rsidRDefault="00D5690E" w:rsidP="00A26A58">
      <w:pPr>
        <w:pStyle w:val="Podnadpis"/>
        <w:spacing w:after="120"/>
        <w:rPr>
          <w:rFonts w:ascii="Tahoma" w:hAnsi="Tahoma" w:cs="Tahoma"/>
          <w:b w:val="0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DODATEK č. </w:t>
      </w:r>
      <w:r w:rsidR="00DB66FC">
        <w:rPr>
          <w:rFonts w:ascii="Tahoma" w:hAnsi="Tahoma" w:cs="Tahoma"/>
          <w:sz w:val="24"/>
          <w:szCs w:val="24"/>
        </w:rPr>
        <w:t>2</w:t>
      </w:r>
      <w:r w:rsidR="00080BAF"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b w:val="0"/>
          <w:bCs/>
          <w:sz w:val="24"/>
          <w:szCs w:val="24"/>
        </w:rPr>
        <w:t xml:space="preserve">ke smlouvě </w:t>
      </w:r>
      <w:r w:rsidR="00A54991" w:rsidRPr="00080BAF">
        <w:rPr>
          <w:rFonts w:ascii="Tahoma" w:hAnsi="Tahoma" w:cs="Tahoma"/>
          <w:b w:val="0"/>
          <w:bCs/>
          <w:sz w:val="24"/>
          <w:szCs w:val="24"/>
        </w:rPr>
        <w:t xml:space="preserve">na </w:t>
      </w:r>
      <w:bookmarkStart w:id="0" w:name="_Hlk158879425"/>
      <w:r w:rsidR="00A54991" w:rsidRPr="00080BAF">
        <w:rPr>
          <w:rFonts w:ascii="Tahoma" w:hAnsi="Tahoma" w:cs="Tahoma"/>
          <w:b w:val="0"/>
          <w:bCs/>
          <w:sz w:val="24"/>
          <w:szCs w:val="24"/>
        </w:rPr>
        <w:t>zhotovení projektové dokumentace</w:t>
      </w:r>
      <w:r w:rsidR="001D3EC5">
        <w:rPr>
          <w:rFonts w:ascii="Tahoma" w:hAnsi="Tahoma" w:cs="Tahoma"/>
          <w:b w:val="0"/>
          <w:bCs/>
          <w:sz w:val="24"/>
          <w:szCs w:val="24"/>
        </w:rPr>
        <w:t>, výkon inženýrské činnosti,</w:t>
      </w:r>
      <w:r w:rsidR="00A54991" w:rsidRPr="00080BAF">
        <w:rPr>
          <w:rFonts w:ascii="Tahoma" w:hAnsi="Tahoma" w:cs="Tahoma"/>
          <w:b w:val="0"/>
          <w:bCs/>
          <w:sz w:val="24"/>
          <w:szCs w:val="24"/>
        </w:rPr>
        <w:t xml:space="preserve"> autorského dozoru</w:t>
      </w:r>
      <w:r w:rsidR="001D3EC5">
        <w:rPr>
          <w:rFonts w:ascii="Tahoma" w:hAnsi="Tahoma" w:cs="Tahoma"/>
          <w:b w:val="0"/>
          <w:bCs/>
          <w:sz w:val="24"/>
          <w:szCs w:val="24"/>
        </w:rPr>
        <w:t xml:space="preserve"> a koordinátora BOZP po dobu přípravy stavby</w:t>
      </w:r>
      <w:bookmarkEnd w:id="0"/>
      <w:r>
        <w:rPr>
          <w:rFonts w:ascii="Tahoma" w:hAnsi="Tahoma" w:cs="Tahoma"/>
          <w:b w:val="0"/>
          <w:bCs/>
          <w:sz w:val="24"/>
          <w:szCs w:val="24"/>
        </w:rPr>
        <w:t xml:space="preserve">, </w:t>
      </w:r>
      <w:r w:rsidRPr="0010390D">
        <w:rPr>
          <w:rFonts w:ascii="Tahoma" w:hAnsi="Tahoma" w:cs="Tahoma"/>
          <w:b w:val="0"/>
          <w:bCs/>
          <w:sz w:val="24"/>
          <w:szCs w:val="24"/>
        </w:rPr>
        <w:t>ev.</w:t>
      </w:r>
      <w:r w:rsidR="008E598C" w:rsidRPr="0010390D">
        <w:rPr>
          <w:rFonts w:ascii="Tahoma" w:hAnsi="Tahoma" w:cs="Tahoma"/>
          <w:b w:val="0"/>
          <w:bCs/>
          <w:sz w:val="24"/>
          <w:szCs w:val="24"/>
        </w:rPr>
        <w:t> </w:t>
      </w:r>
      <w:r w:rsidRPr="0010390D">
        <w:rPr>
          <w:rFonts w:ascii="Tahoma" w:hAnsi="Tahoma" w:cs="Tahoma"/>
          <w:b w:val="0"/>
          <w:bCs/>
          <w:sz w:val="24"/>
          <w:szCs w:val="24"/>
        </w:rPr>
        <w:t>č.</w:t>
      </w:r>
      <w:r w:rsidR="0029636E" w:rsidRPr="0010390D">
        <w:rPr>
          <w:rFonts w:ascii="Tahoma" w:hAnsi="Tahoma" w:cs="Tahoma"/>
          <w:iCs/>
          <w:sz w:val="22"/>
          <w:szCs w:val="22"/>
        </w:rPr>
        <w:t>48 /22</w:t>
      </w:r>
    </w:p>
    <w:p w14:paraId="7F541233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I.</w:t>
      </w:r>
      <w:r w:rsidR="00080BAF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Smluvní strany</w:t>
      </w:r>
    </w:p>
    <w:p w14:paraId="574B200B" w14:textId="7DC5B1BB" w:rsidR="00A54991" w:rsidRPr="00080BAF" w:rsidRDefault="00EF79F7" w:rsidP="00F80D29">
      <w:pPr>
        <w:numPr>
          <w:ilvl w:val="0"/>
          <w:numId w:val="3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Domov Hortenzie, příspěvková organizace</w:t>
      </w:r>
    </w:p>
    <w:p w14:paraId="78192706" w14:textId="2D7FC730" w:rsidR="00A54991" w:rsidRPr="00080BAF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</w:t>
      </w:r>
      <w:r w:rsidR="00A54991" w:rsidRPr="00080BAF">
        <w:rPr>
          <w:rFonts w:ascii="Tahoma" w:hAnsi="Tahoma" w:cs="Tahoma"/>
          <w:sz w:val="22"/>
          <w:szCs w:val="22"/>
        </w:rPr>
        <w:t>e sídlem:</w:t>
      </w:r>
      <w:r w:rsidR="00A54991" w:rsidRPr="00080BAF">
        <w:rPr>
          <w:rFonts w:ascii="Tahoma" w:hAnsi="Tahoma" w:cs="Tahoma"/>
          <w:sz w:val="22"/>
          <w:szCs w:val="22"/>
        </w:rPr>
        <w:tab/>
      </w:r>
      <w:r w:rsidR="006A4040">
        <w:rPr>
          <w:rFonts w:ascii="Tahoma" w:hAnsi="Tahoma" w:cs="Tahoma"/>
          <w:sz w:val="22"/>
          <w:szCs w:val="22"/>
        </w:rPr>
        <w:t xml:space="preserve">Za Střelnicí 1568, </w:t>
      </w:r>
      <w:r w:rsidR="009656BE">
        <w:rPr>
          <w:rFonts w:ascii="Tahoma" w:hAnsi="Tahoma" w:cs="Tahoma"/>
          <w:sz w:val="22"/>
          <w:szCs w:val="22"/>
        </w:rPr>
        <w:t>744 01 Frenštát pod Radhoštěm</w:t>
      </w:r>
    </w:p>
    <w:p w14:paraId="77FB19FF" w14:textId="2609F3A2" w:rsidR="00A54991" w:rsidRPr="00026BFF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z</w:t>
      </w:r>
      <w:r w:rsidR="00A54991" w:rsidRPr="00080BAF">
        <w:rPr>
          <w:rFonts w:ascii="Tahoma" w:hAnsi="Tahoma" w:cs="Tahoma"/>
          <w:sz w:val="22"/>
          <w:szCs w:val="22"/>
        </w:rPr>
        <w:t>astoupen</w:t>
      </w:r>
      <w:r w:rsidR="009656BE">
        <w:rPr>
          <w:rFonts w:ascii="Tahoma" w:hAnsi="Tahoma" w:cs="Tahoma"/>
          <w:sz w:val="22"/>
          <w:szCs w:val="22"/>
        </w:rPr>
        <w:t>a</w:t>
      </w:r>
      <w:r w:rsidR="00A54991" w:rsidRPr="00080BAF">
        <w:rPr>
          <w:rFonts w:ascii="Tahoma" w:hAnsi="Tahoma" w:cs="Tahoma"/>
          <w:sz w:val="22"/>
          <w:szCs w:val="22"/>
        </w:rPr>
        <w:t>:</w:t>
      </w:r>
      <w:r w:rsidR="00A54991" w:rsidRPr="00080BAF">
        <w:rPr>
          <w:rFonts w:ascii="Tahoma" w:hAnsi="Tahoma" w:cs="Tahoma"/>
          <w:sz w:val="22"/>
          <w:szCs w:val="22"/>
        </w:rPr>
        <w:tab/>
      </w:r>
      <w:r w:rsidR="009656BE">
        <w:rPr>
          <w:rFonts w:ascii="Tahoma" w:hAnsi="Tahoma" w:cs="Tahoma"/>
          <w:sz w:val="22"/>
          <w:szCs w:val="22"/>
        </w:rPr>
        <w:t>Mgr. Marian Žárský</w:t>
      </w:r>
      <w:r w:rsidR="001617AA">
        <w:rPr>
          <w:rFonts w:ascii="Tahoma" w:hAnsi="Tahoma" w:cs="Tahoma"/>
          <w:sz w:val="22"/>
          <w:szCs w:val="22"/>
        </w:rPr>
        <w:t xml:space="preserve"> – ředitel organizace</w:t>
      </w:r>
    </w:p>
    <w:p w14:paraId="518FDE10" w14:textId="203CE7EF" w:rsidR="00A54991" w:rsidRPr="00080BAF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IČ</w:t>
      </w:r>
      <w:r w:rsidR="00CB7AE0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>:</w:t>
      </w:r>
      <w:r w:rsidRPr="00080BAF">
        <w:rPr>
          <w:rFonts w:ascii="Tahoma" w:hAnsi="Tahoma" w:cs="Tahoma"/>
          <w:sz w:val="22"/>
          <w:szCs w:val="22"/>
        </w:rPr>
        <w:tab/>
      </w:r>
      <w:r w:rsidR="001617AA">
        <w:rPr>
          <w:rFonts w:ascii="Tahoma" w:hAnsi="Tahoma" w:cs="Tahoma"/>
          <w:sz w:val="22"/>
          <w:szCs w:val="22"/>
        </w:rPr>
        <w:t>48804843</w:t>
      </w:r>
    </w:p>
    <w:p w14:paraId="1746DD90" w14:textId="2459B909" w:rsidR="00A54991" w:rsidRPr="00080BAF" w:rsidRDefault="00026BFF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DIČ:</w:t>
      </w:r>
      <w:r>
        <w:rPr>
          <w:rFonts w:ascii="Tahoma" w:hAnsi="Tahoma" w:cs="Tahoma"/>
          <w:sz w:val="22"/>
          <w:szCs w:val="22"/>
        </w:rPr>
        <w:tab/>
        <w:t>CZ</w:t>
      </w:r>
      <w:r w:rsidR="001617AA">
        <w:rPr>
          <w:rFonts w:ascii="Tahoma" w:hAnsi="Tahoma" w:cs="Tahoma"/>
          <w:sz w:val="22"/>
          <w:szCs w:val="22"/>
        </w:rPr>
        <w:t>48804843</w:t>
      </w:r>
    </w:p>
    <w:p w14:paraId="666D59F6" w14:textId="77777777" w:rsidR="00A54991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Osob</w:t>
      </w:r>
      <w:r w:rsidR="00194E53">
        <w:rPr>
          <w:rFonts w:ascii="Tahoma" w:hAnsi="Tahoma" w:cs="Tahoma"/>
          <w:sz w:val="22"/>
          <w:szCs w:val="22"/>
        </w:rPr>
        <w:t>y</w:t>
      </w:r>
      <w:r w:rsidRPr="00080BAF">
        <w:rPr>
          <w:rFonts w:ascii="Tahoma" w:hAnsi="Tahoma" w:cs="Tahoma"/>
          <w:sz w:val="22"/>
          <w:szCs w:val="22"/>
        </w:rPr>
        <w:t xml:space="preserve"> oprávněn</w:t>
      </w:r>
      <w:r w:rsidR="00194E53">
        <w:rPr>
          <w:rFonts w:ascii="Tahoma" w:hAnsi="Tahoma" w:cs="Tahoma"/>
          <w:sz w:val="22"/>
          <w:szCs w:val="22"/>
        </w:rPr>
        <w:t>é</w:t>
      </w:r>
      <w:r w:rsidRPr="00080BAF">
        <w:rPr>
          <w:rFonts w:ascii="Tahoma" w:hAnsi="Tahoma" w:cs="Tahoma"/>
          <w:sz w:val="22"/>
          <w:szCs w:val="22"/>
        </w:rPr>
        <w:t xml:space="preserve"> jednat ve věcech technických:</w:t>
      </w:r>
    </w:p>
    <w:p w14:paraId="0B82997D" w14:textId="358E454F" w:rsidR="00A54991" w:rsidRPr="00026BFF" w:rsidRDefault="00A54991" w:rsidP="00767155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26BFF">
        <w:rPr>
          <w:rFonts w:ascii="Tahoma" w:hAnsi="Tahoma" w:cs="Tahoma"/>
          <w:sz w:val="22"/>
          <w:szCs w:val="22"/>
        </w:rPr>
        <w:t>(dále jen „objednatel“</w:t>
      </w:r>
      <w:r w:rsidR="00694CBF">
        <w:rPr>
          <w:rFonts w:ascii="Tahoma" w:hAnsi="Tahoma" w:cs="Tahoma"/>
          <w:sz w:val="22"/>
          <w:szCs w:val="22"/>
        </w:rPr>
        <w:t xml:space="preserve"> nebo „příkazce“</w:t>
      </w:r>
      <w:r w:rsidRPr="00026BFF">
        <w:rPr>
          <w:rFonts w:ascii="Tahoma" w:hAnsi="Tahoma" w:cs="Tahoma"/>
          <w:sz w:val="22"/>
          <w:szCs w:val="22"/>
        </w:rPr>
        <w:t>)</w:t>
      </w:r>
    </w:p>
    <w:p w14:paraId="2C470829" w14:textId="1ECF06D1" w:rsidR="00A54991" w:rsidRPr="00080BAF" w:rsidRDefault="001617AA" w:rsidP="00F80D29">
      <w:pPr>
        <w:numPr>
          <w:ilvl w:val="0"/>
          <w:numId w:val="3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PPS Kania</w:t>
      </w:r>
      <w:r w:rsidR="00767155" w:rsidRPr="00767155">
        <w:rPr>
          <w:rFonts w:ascii="Tahoma" w:hAnsi="Tahoma" w:cs="Tahoma"/>
          <w:b/>
          <w:sz w:val="22"/>
          <w:szCs w:val="22"/>
        </w:rPr>
        <w:t xml:space="preserve"> s.r.o.</w:t>
      </w:r>
    </w:p>
    <w:p w14:paraId="3C10C5C4" w14:textId="619A8F8C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</w:t>
      </w:r>
      <w:r w:rsidR="00A54991" w:rsidRPr="00080BAF">
        <w:rPr>
          <w:rFonts w:ascii="Tahoma" w:hAnsi="Tahoma" w:cs="Tahoma"/>
          <w:sz w:val="22"/>
          <w:szCs w:val="22"/>
        </w:rPr>
        <w:t>e sídlem:</w:t>
      </w:r>
      <w:r>
        <w:rPr>
          <w:rFonts w:ascii="Tahoma" w:hAnsi="Tahoma" w:cs="Tahoma"/>
          <w:sz w:val="22"/>
          <w:szCs w:val="22"/>
        </w:rPr>
        <w:tab/>
      </w:r>
      <w:r w:rsidR="00C2643A">
        <w:rPr>
          <w:rFonts w:ascii="Tahoma" w:hAnsi="Tahoma" w:cs="Tahoma"/>
          <w:sz w:val="22"/>
          <w:szCs w:val="22"/>
        </w:rPr>
        <w:t>Nivnická 665/10, 709 00 Ostrava – Mariánské Hory</w:t>
      </w:r>
    </w:p>
    <w:p w14:paraId="6A7FC4DF" w14:textId="0D414340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z</w:t>
      </w:r>
      <w:r w:rsidR="00A54991" w:rsidRPr="00080BAF">
        <w:rPr>
          <w:rFonts w:ascii="Tahoma" w:hAnsi="Tahoma" w:cs="Tahoma"/>
          <w:sz w:val="22"/>
          <w:szCs w:val="22"/>
        </w:rPr>
        <w:t>astoupena:</w:t>
      </w:r>
      <w:r>
        <w:rPr>
          <w:rFonts w:ascii="Tahoma" w:hAnsi="Tahoma" w:cs="Tahoma"/>
          <w:sz w:val="22"/>
          <w:szCs w:val="22"/>
        </w:rPr>
        <w:tab/>
      </w:r>
      <w:r w:rsidR="001C211D">
        <w:rPr>
          <w:rFonts w:ascii="Tahoma" w:hAnsi="Tahoma" w:cs="Tahoma"/>
          <w:sz w:val="22"/>
          <w:szCs w:val="22"/>
        </w:rPr>
        <w:t>Janem Kaniou</w:t>
      </w:r>
      <w:r w:rsidR="00AD23E2" w:rsidRPr="00AD23E2">
        <w:rPr>
          <w:rFonts w:ascii="Tahoma" w:hAnsi="Tahoma" w:cs="Tahoma"/>
          <w:sz w:val="22"/>
          <w:szCs w:val="22"/>
        </w:rPr>
        <w:t>, jednatel</w:t>
      </w:r>
      <w:r w:rsidR="00AD23E2">
        <w:rPr>
          <w:rFonts w:ascii="Tahoma" w:hAnsi="Tahoma" w:cs="Tahoma"/>
          <w:sz w:val="22"/>
          <w:szCs w:val="22"/>
        </w:rPr>
        <w:t>em</w:t>
      </w:r>
    </w:p>
    <w:p w14:paraId="42B08297" w14:textId="710215DC" w:rsidR="00A54991" w:rsidRPr="00080BAF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IČ</w:t>
      </w:r>
      <w:r w:rsidR="00CB7AE0">
        <w:rPr>
          <w:rFonts w:ascii="Tahoma" w:hAnsi="Tahoma" w:cs="Tahoma"/>
          <w:sz w:val="22"/>
          <w:szCs w:val="22"/>
        </w:rPr>
        <w:t>O</w:t>
      </w:r>
      <w:r w:rsidRPr="00080BAF">
        <w:rPr>
          <w:rFonts w:ascii="Tahoma" w:hAnsi="Tahoma" w:cs="Tahoma"/>
          <w:sz w:val="22"/>
          <w:szCs w:val="22"/>
        </w:rPr>
        <w:t>:</w:t>
      </w:r>
      <w:r w:rsidR="00E009DB">
        <w:rPr>
          <w:rFonts w:ascii="Tahoma" w:hAnsi="Tahoma" w:cs="Tahoma"/>
          <w:sz w:val="22"/>
          <w:szCs w:val="22"/>
        </w:rPr>
        <w:tab/>
      </w:r>
      <w:r w:rsidR="008D57CE">
        <w:rPr>
          <w:rFonts w:ascii="Tahoma" w:hAnsi="Tahoma" w:cs="Tahoma"/>
          <w:sz w:val="22"/>
          <w:szCs w:val="22"/>
        </w:rPr>
        <w:t>26821940</w:t>
      </w:r>
    </w:p>
    <w:p w14:paraId="088EC40F" w14:textId="35B1AFD0" w:rsidR="00A54991" w:rsidRPr="00080BAF" w:rsidRDefault="00A54991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DIČ:</w:t>
      </w:r>
      <w:r w:rsidR="00E009DB">
        <w:rPr>
          <w:rFonts w:ascii="Tahoma" w:hAnsi="Tahoma" w:cs="Tahoma"/>
          <w:sz w:val="22"/>
          <w:szCs w:val="22"/>
        </w:rPr>
        <w:tab/>
      </w:r>
      <w:r w:rsidR="00AD23E2">
        <w:rPr>
          <w:rFonts w:ascii="Tahoma" w:hAnsi="Tahoma" w:cs="Tahoma"/>
          <w:sz w:val="22"/>
          <w:szCs w:val="22"/>
        </w:rPr>
        <w:t>CZ</w:t>
      </w:r>
      <w:r w:rsidR="008D57CE">
        <w:rPr>
          <w:rFonts w:ascii="Tahoma" w:hAnsi="Tahoma" w:cs="Tahoma"/>
          <w:sz w:val="22"/>
          <w:szCs w:val="22"/>
        </w:rPr>
        <w:t>26821940</w:t>
      </w:r>
    </w:p>
    <w:p w14:paraId="680427D2" w14:textId="4BDA1B80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</w:t>
      </w:r>
      <w:r w:rsidR="00A54991" w:rsidRPr="00080BAF">
        <w:rPr>
          <w:rFonts w:ascii="Tahoma" w:hAnsi="Tahoma" w:cs="Tahoma"/>
          <w:sz w:val="22"/>
          <w:szCs w:val="22"/>
        </w:rPr>
        <w:t>ankovní spojení:</w:t>
      </w:r>
      <w:r>
        <w:rPr>
          <w:rFonts w:ascii="Tahoma" w:hAnsi="Tahoma" w:cs="Tahoma"/>
          <w:sz w:val="22"/>
          <w:szCs w:val="22"/>
        </w:rPr>
        <w:tab/>
      </w:r>
      <w:r w:rsidR="008D57CE">
        <w:rPr>
          <w:rFonts w:ascii="Tahoma" w:hAnsi="Tahoma" w:cs="Tahoma"/>
          <w:sz w:val="22"/>
          <w:szCs w:val="22"/>
        </w:rPr>
        <w:t>Komerční banka a.s</w:t>
      </w:r>
      <w:r w:rsidR="008C532A">
        <w:rPr>
          <w:rFonts w:ascii="Tahoma" w:hAnsi="Tahoma" w:cs="Tahoma"/>
          <w:sz w:val="22"/>
          <w:szCs w:val="22"/>
        </w:rPr>
        <w:t>., Ostrava</w:t>
      </w:r>
    </w:p>
    <w:p w14:paraId="0278A239" w14:textId="370B7122" w:rsidR="00A54991" w:rsidRPr="00080BAF" w:rsidRDefault="00E009DB" w:rsidP="00A26A58">
      <w:pPr>
        <w:numPr>
          <w:ilvl w:val="12"/>
          <w:numId w:val="0"/>
        </w:numPr>
        <w:tabs>
          <w:tab w:val="num" w:pos="2977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</w:t>
      </w:r>
      <w:r w:rsidR="00A54991" w:rsidRPr="00080BAF">
        <w:rPr>
          <w:rFonts w:ascii="Tahoma" w:hAnsi="Tahoma" w:cs="Tahoma"/>
          <w:sz w:val="22"/>
          <w:szCs w:val="22"/>
        </w:rPr>
        <w:t>íslo účtu:</w:t>
      </w:r>
      <w:r>
        <w:rPr>
          <w:rFonts w:ascii="Tahoma" w:hAnsi="Tahoma" w:cs="Tahoma"/>
          <w:sz w:val="22"/>
          <w:szCs w:val="22"/>
        </w:rPr>
        <w:tab/>
      </w:r>
      <w:r w:rsidR="00727C04">
        <w:rPr>
          <w:rFonts w:ascii="Tahoma" w:hAnsi="Tahoma" w:cs="Tahoma"/>
          <w:sz w:val="22"/>
          <w:szCs w:val="22"/>
        </w:rPr>
        <w:t>86-5277760267/0100</w:t>
      </w:r>
    </w:p>
    <w:p w14:paraId="68F40CA4" w14:textId="14F088D1" w:rsidR="00A54991" w:rsidRPr="00080BAF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Zapsána v obchodním rejstříku vedeném </w:t>
      </w:r>
      <w:r w:rsidR="00203CB6">
        <w:rPr>
          <w:rFonts w:ascii="Tahoma" w:hAnsi="Tahoma" w:cs="Tahoma"/>
          <w:sz w:val="22"/>
          <w:szCs w:val="22"/>
        </w:rPr>
        <w:t>Krajským</w:t>
      </w:r>
      <w:r w:rsidRPr="00080BAF">
        <w:rPr>
          <w:rFonts w:ascii="Tahoma" w:hAnsi="Tahoma" w:cs="Tahoma"/>
          <w:sz w:val="22"/>
          <w:szCs w:val="22"/>
        </w:rPr>
        <w:t xml:space="preserve"> soudem v</w:t>
      </w:r>
      <w:r w:rsidR="00E009DB">
        <w:rPr>
          <w:rFonts w:ascii="Tahoma" w:hAnsi="Tahoma" w:cs="Tahoma"/>
          <w:sz w:val="22"/>
          <w:szCs w:val="22"/>
        </w:rPr>
        <w:t> </w:t>
      </w:r>
      <w:r w:rsidR="00203CB6">
        <w:rPr>
          <w:rFonts w:ascii="Tahoma" w:hAnsi="Tahoma" w:cs="Tahoma"/>
          <w:sz w:val="22"/>
          <w:szCs w:val="22"/>
        </w:rPr>
        <w:t>Ostravě</w:t>
      </w:r>
      <w:r w:rsidRPr="00080BAF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560BF7">
        <w:rPr>
          <w:rFonts w:ascii="Tahoma" w:hAnsi="Tahoma" w:cs="Tahoma"/>
          <w:sz w:val="22"/>
          <w:szCs w:val="22"/>
        </w:rPr>
        <w:t>sp</w:t>
      </w:r>
      <w:proofErr w:type="spellEnd"/>
      <w:r w:rsidR="00560BF7">
        <w:rPr>
          <w:rFonts w:ascii="Tahoma" w:hAnsi="Tahoma" w:cs="Tahoma"/>
          <w:sz w:val="22"/>
          <w:szCs w:val="22"/>
        </w:rPr>
        <w:t>. zn.</w:t>
      </w:r>
      <w:r w:rsidR="00E009DB">
        <w:rPr>
          <w:rFonts w:ascii="Tahoma" w:hAnsi="Tahoma" w:cs="Tahoma"/>
          <w:sz w:val="22"/>
          <w:szCs w:val="22"/>
        </w:rPr>
        <w:t> </w:t>
      </w:r>
      <w:r w:rsidR="00203CB6" w:rsidRPr="00203CB6">
        <w:rPr>
          <w:rFonts w:ascii="Tahoma" w:hAnsi="Tahoma" w:cs="Tahoma"/>
          <w:sz w:val="22"/>
          <w:szCs w:val="22"/>
        </w:rPr>
        <w:t xml:space="preserve">C </w:t>
      </w:r>
      <w:r w:rsidR="00727C04">
        <w:rPr>
          <w:rFonts w:ascii="Tahoma" w:hAnsi="Tahoma" w:cs="Tahoma"/>
          <w:sz w:val="22"/>
          <w:szCs w:val="22"/>
        </w:rPr>
        <w:t>25838</w:t>
      </w:r>
    </w:p>
    <w:p w14:paraId="7595E8A9" w14:textId="1D84FEF2" w:rsidR="00A54991" w:rsidRPr="00080BAF" w:rsidRDefault="00A54991" w:rsidP="00A26A58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E009DB">
        <w:rPr>
          <w:rFonts w:ascii="Tahoma" w:hAnsi="Tahoma" w:cs="Tahoma"/>
          <w:sz w:val="22"/>
          <w:szCs w:val="22"/>
        </w:rPr>
        <w:t xml:space="preserve">(dále jen </w:t>
      </w:r>
      <w:r w:rsidR="00CC54DE">
        <w:rPr>
          <w:rFonts w:ascii="Tahoma" w:hAnsi="Tahoma" w:cs="Tahoma"/>
          <w:sz w:val="22"/>
          <w:szCs w:val="22"/>
        </w:rPr>
        <w:t>„</w:t>
      </w:r>
      <w:r w:rsidRPr="00E009DB">
        <w:rPr>
          <w:rFonts w:ascii="Tahoma" w:hAnsi="Tahoma" w:cs="Tahoma"/>
          <w:sz w:val="22"/>
          <w:szCs w:val="22"/>
        </w:rPr>
        <w:t>zhotovitel</w:t>
      </w:r>
      <w:r w:rsidR="00BB66BF">
        <w:rPr>
          <w:rFonts w:ascii="Tahoma" w:hAnsi="Tahoma" w:cs="Tahoma"/>
          <w:sz w:val="22"/>
          <w:szCs w:val="22"/>
        </w:rPr>
        <w:t>“</w:t>
      </w:r>
      <w:r w:rsidR="007E1D3B">
        <w:rPr>
          <w:rFonts w:ascii="Tahoma" w:hAnsi="Tahoma" w:cs="Tahoma"/>
          <w:sz w:val="22"/>
          <w:szCs w:val="22"/>
        </w:rPr>
        <w:t xml:space="preserve"> </w:t>
      </w:r>
      <w:r w:rsidR="00241CC2">
        <w:rPr>
          <w:rFonts w:ascii="Tahoma" w:hAnsi="Tahoma" w:cs="Tahoma"/>
          <w:sz w:val="22"/>
          <w:szCs w:val="22"/>
        </w:rPr>
        <w:t>nebo „příkazn</w:t>
      </w:r>
      <w:r w:rsidR="00694CBF">
        <w:rPr>
          <w:rFonts w:ascii="Tahoma" w:hAnsi="Tahoma" w:cs="Tahoma"/>
          <w:sz w:val="22"/>
          <w:szCs w:val="22"/>
        </w:rPr>
        <w:t>ík“</w:t>
      </w:r>
      <w:r w:rsidRPr="00E009DB">
        <w:rPr>
          <w:rFonts w:ascii="Tahoma" w:hAnsi="Tahoma" w:cs="Tahoma"/>
          <w:sz w:val="22"/>
          <w:szCs w:val="22"/>
        </w:rPr>
        <w:t>)</w:t>
      </w:r>
    </w:p>
    <w:p w14:paraId="130BA09F" w14:textId="77777777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II.</w:t>
      </w:r>
      <w:r w:rsidR="00E03721">
        <w:rPr>
          <w:rFonts w:ascii="Tahoma" w:hAnsi="Tahoma" w:cs="Tahoma"/>
          <w:sz w:val="22"/>
          <w:szCs w:val="22"/>
        </w:rPr>
        <w:br/>
      </w:r>
      <w:r w:rsidRPr="00080BAF">
        <w:rPr>
          <w:rFonts w:ascii="Tahoma" w:hAnsi="Tahoma" w:cs="Tahoma"/>
          <w:sz w:val="22"/>
          <w:szCs w:val="22"/>
        </w:rPr>
        <w:t>Základní ustanovení</w:t>
      </w:r>
    </w:p>
    <w:p w14:paraId="401DA5BD" w14:textId="18C10030" w:rsidR="00A54991" w:rsidRPr="00D5690E" w:rsidRDefault="00D5690E" w:rsidP="007705D3">
      <w:pPr>
        <w:pStyle w:val="OdstavecSmlouvy"/>
        <w:keepLines w:val="0"/>
        <w:numPr>
          <w:ilvl w:val="0"/>
          <w:numId w:val="1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D5690E">
        <w:rPr>
          <w:rFonts w:ascii="Tahoma" w:hAnsi="Tahoma" w:cs="Tahoma"/>
          <w:sz w:val="22"/>
          <w:szCs w:val="22"/>
        </w:rPr>
        <w:t xml:space="preserve">Smluvní strany uzavřely dne </w:t>
      </w:r>
      <w:r w:rsidR="00727C04">
        <w:rPr>
          <w:rFonts w:ascii="Tahoma" w:hAnsi="Tahoma" w:cs="Tahoma"/>
          <w:sz w:val="22"/>
          <w:szCs w:val="22"/>
        </w:rPr>
        <w:t>15.12.2022</w:t>
      </w:r>
      <w:r w:rsidRPr="00D5690E">
        <w:rPr>
          <w:rFonts w:ascii="Tahoma" w:hAnsi="Tahoma" w:cs="Tahoma"/>
          <w:sz w:val="22"/>
          <w:szCs w:val="22"/>
        </w:rPr>
        <w:t xml:space="preserve"> s</w:t>
      </w:r>
      <w:r w:rsidR="00E009DB" w:rsidRPr="00D5690E">
        <w:rPr>
          <w:rFonts w:ascii="Tahoma" w:hAnsi="Tahoma" w:cs="Tahoma"/>
          <w:iCs/>
          <w:sz w:val="22"/>
          <w:szCs w:val="22"/>
        </w:rPr>
        <w:t>mlouvu na zhotovení projektové dokumentace</w:t>
      </w:r>
      <w:r w:rsidR="00A828AE">
        <w:rPr>
          <w:rFonts w:ascii="Tahoma" w:hAnsi="Tahoma" w:cs="Tahoma"/>
          <w:iCs/>
          <w:sz w:val="22"/>
          <w:szCs w:val="22"/>
        </w:rPr>
        <w:t xml:space="preserve">, výkon inženýrské činnosti, </w:t>
      </w:r>
      <w:r w:rsidR="00E009DB" w:rsidRPr="00D5690E">
        <w:rPr>
          <w:rFonts w:ascii="Tahoma" w:hAnsi="Tahoma" w:cs="Tahoma"/>
          <w:iCs/>
          <w:sz w:val="22"/>
          <w:szCs w:val="22"/>
        </w:rPr>
        <w:t>autorského dozoru</w:t>
      </w:r>
      <w:r w:rsidR="00A828AE">
        <w:rPr>
          <w:rFonts w:ascii="Tahoma" w:hAnsi="Tahoma" w:cs="Tahoma"/>
          <w:iCs/>
          <w:sz w:val="22"/>
          <w:szCs w:val="22"/>
        </w:rPr>
        <w:t xml:space="preserve"> a koordinátora BOZP</w:t>
      </w:r>
      <w:r w:rsidR="008B462F">
        <w:rPr>
          <w:rFonts w:ascii="Tahoma" w:hAnsi="Tahoma" w:cs="Tahoma"/>
          <w:iCs/>
          <w:sz w:val="22"/>
          <w:szCs w:val="22"/>
        </w:rPr>
        <w:t xml:space="preserve"> </w:t>
      </w:r>
      <w:r w:rsidR="008B462F" w:rsidRPr="0010390D">
        <w:rPr>
          <w:rFonts w:ascii="Tahoma" w:hAnsi="Tahoma" w:cs="Tahoma"/>
          <w:iCs/>
          <w:sz w:val="22"/>
          <w:szCs w:val="22"/>
        </w:rPr>
        <w:t xml:space="preserve">ev. č. </w:t>
      </w:r>
      <w:r w:rsidR="0029636E" w:rsidRPr="0010390D">
        <w:rPr>
          <w:rFonts w:ascii="Tahoma" w:hAnsi="Tahoma" w:cs="Tahoma"/>
          <w:iCs/>
          <w:sz w:val="22"/>
          <w:szCs w:val="22"/>
        </w:rPr>
        <w:t>48 /22</w:t>
      </w:r>
      <w:r w:rsidRPr="0010390D">
        <w:rPr>
          <w:rFonts w:ascii="Tahoma" w:hAnsi="Tahoma" w:cs="Tahoma"/>
          <w:bCs/>
          <w:sz w:val="22"/>
          <w:szCs w:val="22"/>
        </w:rPr>
        <w:t>,</w:t>
      </w:r>
      <w:r>
        <w:rPr>
          <w:rFonts w:ascii="Tahoma" w:hAnsi="Tahoma" w:cs="Tahoma"/>
          <w:bCs/>
          <w:sz w:val="22"/>
          <w:szCs w:val="22"/>
        </w:rPr>
        <w:t xml:space="preserve"> jejímž předmětem je zhotovení projektové dokumentace pro stavbu „</w:t>
      </w:r>
      <w:r w:rsidR="00C80D86">
        <w:rPr>
          <w:rFonts w:ascii="Tahoma" w:hAnsi="Tahoma" w:cs="Tahoma"/>
          <w:bCs/>
          <w:sz w:val="22"/>
          <w:szCs w:val="22"/>
        </w:rPr>
        <w:t>DZR Hortenzie Frenštát pod Radhoštěm</w:t>
      </w:r>
      <w:r>
        <w:rPr>
          <w:rFonts w:ascii="Tahoma" w:hAnsi="Tahoma" w:cs="Tahoma"/>
          <w:bCs/>
          <w:sz w:val="22"/>
          <w:szCs w:val="22"/>
        </w:rPr>
        <w:t>“ (dále jen „stavba“)</w:t>
      </w:r>
      <w:r w:rsidR="002228AD">
        <w:rPr>
          <w:rFonts w:ascii="Tahoma" w:hAnsi="Tahoma" w:cs="Tahoma"/>
          <w:bCs/>
          <w:sz w:val="22"/>
          <w:szCs w:val="22"/>
        </w:rPr>
        <w:t xml:space="preserve"> a d</w:t>
      </w:r>
      <w:r w:rsidR="00DB66FC">
        <w:rPr>
          <w:rFonts w:ascii="Tahoma" w:hAnsi="Tahoma" w:cs="Tahoma"/>
          <w:bCs/>
          <w:sz w:val="22"/>
          <w:szCs w:val="22"/>
        </w:rPr>
        <w:t xml:space="preserve">ne </w:t>
      </w:r>
      <w:r w:rsidR="00E92AFB">
        <w:rPr>
          <w:rFonts w:ascii="Tahoma" w:hAnsi="Tahoma" w:cs="Tahoma"/>
          <w:bCs/>
          <w:sz w:val="22"/>
          <w:szCs w:val="22"/>
        </w:rPr>
        <w:t>10.04.2023</w:t>
      </w:r>
      <w:r w:rsidR="004408CA">
        <w:rPr>
          <w:rFonts w:ascii="Tahoma" w:hAnsi="Tahoma" w:cs="Tahoma"/>
          <w:bCs/>
          <w:sz w:val="22"/>
          <w:szCs w:val="22"/>
        </w:rPr>
        <w:t xml:space="preserve"> byl uzavřen dodatek č. 1 ke smlouvě, který řešil </w:t>
      </w:r>
      <w:r w:rsidR="00732E9E">
        <w:rPr>
          <w:rFonts w:ascii="Tahoma" w:hAnsi="Tahoma" w:cs="Tahoma"/>
          <w:bCs/>
          <w:sz w:val="22"/>
          <w:szCs w:val="22"/>
        </w:rPr>
        <w:t xml:space="preserve">změnu </w:t>
      </w:r>
      <w:r w:rsidR="00BF099D">
        <w:rPr>
          <w:rFonts w:ascii="Tahoma" w:hAnsi="Tahoma" w:cs="Tahoma"/>
          <w:bCs/>
          <w:sz w:val="22"/>
          <w:szCs w:val="22"/>
        </w:rPr>
        <w:t>vnitřních dispozic a novou trafostanici</w:t>
      </w:r>
      <w:r w:rsidR="006651E7">
        <w:rPr>
          <w:rFonts w:ascii="Tahoma" w:hAnsi="Tahoma" w:cs="Tahoma"/>
          <w:bCs/>
          <w:sz w:val="22"/>
          <w:szCs w:val="22"/>
        </w:rPr>
        <w:t xml:space="preserve"> a s tím související </w:t>
      </w:r>
      <w:r w:rsidR="004265FA">
        <w:rPr>
          <w:rFonts w:ascii="Tahoma" w:hAnsi="Tahoma" w:cs="Tahoma"/>
          <w:bCs/>
          <w:sz w:val="22"/>
          <w:szCs w:val="22"/>
        </w:rPr>
        <w:t>prodloužení termínu</w:t>
      </w:r>
      <w:r w:rsidR="00DC25CD">
        <w:rPr>
          <w:rFonts w:ascii="Tahoma" w:hAnsi="Tahoma" w:cs="Tahoma"/>
          <w:bCs/>
          <w:sz w:val="22"/>
          <w:szCs w:val="22"/>
        </w:rPr>
        <w:t xml:space="preserve"> provedení díla</w:t>
      </w:r>
      <w:r w:rsidR="00BF5D4B">
        <w:rPr>
          <w:rFonts w:ascii="Tahoma" w:hAnsi="Tahoma" w:cs="Tahoma"/>
          <w:bCs/>
          <w:sz w:val="22"/>
          <w:szCs w:val="22"/>
        </w:rPr>
        <w:t xml:space="preserve"> </w:t>
      </w:r>
      <w:r w:rsidR="00BF5D4B" w:rsidRPr="00D5690E">
        <w:rPr>
          <w:rFonts w:ascii="Tahoma" w:hAnsi="Tahoma" w:cs="Tahoma"/>
          <w:bCs/>
          <w:sz w:val="22"/>
          <w:szCs w:val="22"/>
        </w:rPr>
        <w:t>(dále jen „smlouva“)</w:t>
      </w:r>
      <w:r w:rsidR="00DC25CD">
        <w:rPr>
          <w:rFonts w:ascii="Tahoma" w:hAnsi="Tahoma" w:cs="Tahoma"/>
          <w:bCs/>
          <w:sz w:val="22"/>
          <w:szCs w:val="22"/>
        </w:rPr>
        <w:t>.</w:t>
      </w:r>
    </w:p>
    <w:p w14:paraId="28B0986E" w14:textId="658A5D90" w:rsidR="00FF7ED7" w:rsidRDefault="00B93BA8" w:rsidP="00F80D29">
      <w:pPr>
        <w:pStyle w:val="OdstavecSmlouvy"/>
        <w:keepLines w:val="0"/>
        <w:numPr>
          <w:ilvl w:val="0"/>
          <w:numId w:val="1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E12920">
        <w:rPr>
          <w:rFonts w:ascii="Tahoma" w:hAnsi="Tahoma" w:cs="Tahoma"/>
          <w:sz w:val="22"/>
          <w:szCs w:val="22"/>
        </w:rPr>
        <w:t xml:space="preserve">Předpokládaná </w:t>
      </w:r>
      <w:r w:rsidR="00A9755D" w:rsidRPr="00E12920">
        <w:rPr>
          <w:rFonts w:ascii="Tahoma" w:hAnsi="Tahoma" w:cs="Tahoma"/>
          <w:sz w:val="22"/>
          <w:szCs w:val="22"/>
        </w:rPr>
        <w:t xml:space="preserve">maximální </w:t>
      </w:r>
      <w:r w:rsidRPr="00E12920">
        <w:rPr>
          <w:rFonts w:ascii="Tahoma" w:hAnsi="Tahoma" w:cs="Tahoma"/>
          <w:sz w:val="22"/>
          <w:szCs w:val="22"/>
        </w:rPr>
        <w:t xml:space="preserve">hodnota </w:t>
      </w:r>
      <w:r w:rsidR="00DF5047" w:rsidRPr="00E12920">
        <w:rPr>
          <w:rFonts w:ascii="Tahoma" w:hAnsi="Tahoma" w:cs="Tahoma"/>
          <w:sz w:val="22"/>
          <w:szCs w:val="22"/>
        </w:rPr>
        <w:t xml:space="preserve">realizace projektované stavby </w:t>
      </w:r>
      <w:r w:rsidR="007F0CA6" w:rsidRPr="00E12920">
        <w:rPr>
          <w:rFonts w:ascii="Tahoma" w:hAnsi="Tahoma" w:cs="Tahoma"/>
          <w:sz w:val="22"/>
          <w:szCs w:val="22"/>
        </w:rPr>
        <w:t>včetně vnitřního vybavení</w:t>
      </w:r>
      <w:r w:rsidR="00920B4F" w:rsidRPr="00E12920">
        <w:rPr>
          <w:rFonts w:ascii="Tahoma" w:hAnsi="Tahoma" w:cs="Tahoma"/>
          <w:sz w:val="22"/>
          <w:szCs w:val="22"/>
        </w:rPr>
        <w:t xml:space="preserve"> (dále jen </w:t>
      </w:r>
      <w:r w:rsidR="001B16D4" w:rsidRPr="00E12920">
        <w:rPr>
          <w:rFonts w:ascii="Tahoma" w:hAnsi="Tahoma" w:cs="Tahoma"/>
          <w:sz w:val="22"/>
          <w:szCs w:val="22"/>
        </w:rPr>
        <w:t>„</w:t>
      </w:r>
      <w:r w:rsidR="00920B4F" w:rsidRPr="00E12920">
        <w:rPr>
          <w:rFonts w:ascii="Tahoma" w:hAnsi="Tahoma" w:cs="Tahoma"/>
          <w:sz w:val="22"/>
          <w:szCs w:val="22"/>
        </w:rPr>
        <w:t>předpoklá</w:t>
      </w:r>
      <w:r w:rsidR="00845C00" w:rsidRPr="00E12920">
        <w:rPr>
          <w:rFonts w:ascii="Tahoma" w:hAnsi="Tahoma" w:cs="Tahoma"/>
          <w:sz w:val="22"/>
          <w:szCs w:val="22"/>
        </w:rPr>
        <w:t>daná hodnota</w:t>
      </w:r>
      <w:r w:rsidR="001B16D4" w:rsidRPr="00E12920">
        <w:rPr>
          <w:rFonts w:ascii="Tahoma" w:hAnsi="Tahoma" w:cs="Tahoma"/>
          <w:sz w:val="22"/>
          <w:szCs w:val="22"/>
        </w:rPr>
        <w:t>“</w:t>
      </w:r>
      <w:r w:rsidR="00845C00" w:rsidRPr="00E12920">
        <w:rPr>
          <w:rFonts w:ascii="Tahoma" w:hAnsi="Tahoma" w:cs="Tahoma"/>
          <w:sz w:val="22"/>
          <w:szCs w:val="22"/>
        </w:rPr>
        <w:t>)</w:t>
      </w:r>
      <w:r w:rsidR="007F0CA6" w:rsidRPr="00E12920">
        <w:rPr>
          <w:rFonts w:ascii="Tahoma" w:hAnsi="Tahoma" w:cs="Tahoma"/>
          <w:sz w:val="22"/>
          <w:szCs w:val="22"/>
        </w:rPr>
        <w:t xml:space="preserve"> </w:t>
      </w:r>
      <w:r w:rsidR="008B6341" w:rsidRPr="00E12920">
        <w:rPr>
          <w:rFonts w:ascii="Tahoma" w:hAnsi="Tahoma" w:cs="Tahoma"/>
          <w:sz w:val="22"/>
          <w:szCs w:val="22"/>
        </w:rPr>
        <w:t xml:space="preserve">má dle čl. VI odst. 1 písm. </w:t>
      </w:r>
      <w:r w:rsidR="009811EC" w:rsidRPr="00E12920">
        <w:rPr>
          <w:rFonts w:ascii="Tahoma" w:hAnsi="Tahoma" w:cs="Tahoma"/>
          <w:sz w:val="22"/>
          <w:szCs w:val="22"/>
        </w:rPr>
        <w:t>g</w:t>
      </w:r>
      <w:r w:rsidR="008B6341" w:rsidRPr="00E12920">
        <w:rPr>
          <w:rFonts w:ascii="Tahoma" w:hAnsi="Tahoma" w:cs="Tahoma"/>
          <w:sz w:val="22"/>
          <w:szCs w:val="22"/>
        </w:rPr>
        <w:t>)</w:t>
      </w:r>
      <w:r w:rsidR="00D90636" w:rsidRPr="00E12920">
        <w:rPr>
          <w:rFonts w:ascii="Tahoma" w:hAnsi="Tahoma" w:cs="Tahoma"/>
          <w:sz w:val="22"/>
          <w:szCs w:val="22"/>
        </w:rPr>
        <w:t xml:space="preserve"> smlouvy </w:t>
      </w:r>
      <w:r w:rsidR="005E0392" w:rsidRPr="00E12920">
        <w:rPr>
          <w:rFonts w:ascii="Tahoma" w:hAnsi="Tahoma" w:cs="Tahoma"/>
          <w:sz w:val="22"/>
          <w:szCs w:val="22"/>
        </w:rPr>
        <w:t>činit 105.000</w:t>
      </w:r>
      <w:r w:rsidR="00FF7ED7">
        <w:rPr>
          <w:rFonts w:ascii="Tahoma" w:hAnsi="Tahoma" w:cs="Tahoma"/>
          <w:sz w:val="22"/>
          <w:szCs w:val="22"/>
        </w:rPr>
        <w:t>.000 </w:t>
      </w:r>
      <w:r w:rsidR="00D90636" w:rsidRPr="00E12920">
        <w:rPr>
          <w:rFonts w:ascii="Tahoma" w:hAnsi="Tahoma" w:cs="Tahoma"/>
          <w:sz w:val="22"/>
          <w:szCs w:val="22"/>
        </w:rPr>
        <w:t>Kč bez DPH</w:t>
      </w:r>
      <w:r w:rsidR="00B235A7" w:rsidRPr="00E12920">
        <w:rPr>
          <w:rFonts w:ascii="Tahoma" w:hAnsi="Tahoma" w:cs="Tahoma"/>
          <w:sz w:val="22"/>
          <w:szCs w:val="22"/>
        </w:rPr>
        <w:t>.</w:t>
      </w:r>
    </w:p>
    <w:p w14:paraId="4082CC75" w14:textId="2E6D61E4" w:rsidR="0036451A" w:rsidRPr="00E12920" w:rsidRDefault="00B235A7" w:rsidP="00F80D29">
      <w:pPr>
        <w:pStyle w:val="OdstavecSmlouvy"/>
        <w:keepLines w:val="0"/>
        <w:numPr>
          <w:ilvl w:val="0"/>
          <w:numId w:val="1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E12920">
        <w:rPr>
          <w:rFonts w:ascii="Tahoma" w:hAnsi="Tahoma" w:cs="Tahoma"/>
          <w:sz w:val="22"/>
          <w:szCs w:val="22"/>
        </w:rPr>
        <w:t>V rámci zpracování dokumentace pro provádění stavby a</w:t>
      </w:r>
      <w:r w:rsidR="00FF7ED7">
        <w:rPr>
          <w:rFonts w:ascii="Tahoma" w:hAnsi="Tahoma" w:cs="Tahoma"/>
          <w:sz w:val="22"/>
          <w:szCs w:val="22"/>
        </w:rPr>
        <w:t> </w:t>
      </w:r>
      <w:r w:rsidR="00911686" w:rsidRPr="00E12920">
        <w:rPr>
          <w:rFonts w:ascii="Tahoma" w:hAnsi="Tahoma" w:cs="Tahoma"/>
          <w:sz w:val="22"/>
          <w:szCs w:val="22"/>
        </w:rPr>
        <w:t xml:space="preserve">dokumentace vnitřního vybavení </w:t>
      </w:r>
      <w:r w:rsidR="0073036F" w:rsidRPr="00E12920">
        <w:rPr>
          <w:rFonts w:ascii="Tahoma" w:hAnsi="Tahoma" w:cs="Tahoma"/>
          <w:sz w:val="22"/>
          <w:szCs w:val="22"/>
        </w:rPr>
        <w:t xml:space="preserve">byl zpracován </w:t>
      </w:r>
      <w:r w:rsidR="0084600A" w:rsidRPr="00E12920">
        <w:rPr>
          <w:rFonts w:ascii="Tahoma" w:hAnsi="Tahoma" w:cs="Tahoma"/>
          <w:sz w:val="22"/>
          <w:szCs w:val="22"/>
        </w:rPr>
        <w:t xml:space="preserve">oceněný soupis </w:t>
      </w:r>
      <w:r w:rsidR="000C77DA" w:rsidRPr="00E12920">
        <w:rPr>
          <w:rFonts w:ascii="Tahoma" w:hAnsi="Tahoma" w:cs="Tahoma"/>
          <w:sz w:val="22"/>
          <w:szCs w:val="22"/>
        </w:rPr>
        <w:t xml:space="preserve">stavebních </w:t>
      </w:r>
      <w:r w:rsidR="00D311CD" w:rsidRPr="00E12920">
        <w:rPr>
          <w:rFonts w:ascii="Tahoma" w:hAnsi="Tahoma" w:cs="Tahoma"/>
          <w:sz w:val="22"/>
          <w:szCs w:val="22"/>
        </w:rPr>
        <w:t>prací</w:t>
      </w:r>
      <w:r w:rsidR="000C77DA" w:rsidRPr="00E12920">
        <w:rPr>
          <w:rFonts w:ascii="Tahoma" w:hAnsi="Tahoma" w:cs="Tahoma"/>
          <w:sz w:val="22"/>
          <w:szCs w:val="22"/>
        </w:rPr>
        <w:t xml:space="preserve">, </w:t>
      </w:r>
      <w:r w:rsidR="003C198C" w:rsidRPr="00E12920">
        <w:rPr>
          <w:rFonts w:ascii="Tahoma" w:hAnsi="Tahoma" w:cs="Tahoma"/>
          <w:sz w:val="22"/>
          <w:szCs w:val="22"/>
        </w:rPr>
        <w:t>dodávek a služeb</w:t>
      </w:r>
      <w:r w:rsidR="00103282" w:rsidRPr="00E12920">
        <w:rPr>
          <w:rFonts w:ascii="Tahoma" w:hAnsi="Tahoma" w:cs="Tahoma"/>
          <w:sz w:val="22"/>
          <w:szCs w:val="22"/>
        </w:rPr>
        <w:t xml:space="preserve"> s výkazem výměr</w:t>
      </w:r>
      <w:r w:rsidR="00D0527E" w:rsidRPr="00E12920">
        <w:rPr>
          <w:rFonts w:ascii="Tahoma" w:hAnsi="Tahoma" w:cs="Tahoma"/>
          <w:sz w:val="22"/>
          <w:szCs w:val="22"/>
        </w:rPr>
        <w:t xml:space="preserve"> a oceněný </w:t>
      </w:r>
      <w:r w:rsidR="00431F61" w:rsidRPr="00E12920">
        <w:rPr>
          <w:rFonts w:ascii="Tahoma" w:hAnsi="Tahoma" w:cs="Tahoma"/>
          <w:sz w:val="22"/>
          <w:szCs w:val="22"/>
        </w:rPr>
        <w:t xml:space="preserve">soupis </w:t>
      </w:r>
      <w:r w:rsidR="00DB6535" w:rsidRPr="00E12920">
        <w:rPr>
          <w:rFonts w:ascii="Tahoma" w:hAnsi="Tahoma" w:cs="Tahoma"/>
          <w:sz w:val="22"/>
          <w:szCs w:val="22"/>
        </w:rPr>
        <w:t>prací</w:t>
      </w:r>
      <w:r w:rsidR="00C10E5B" w:rsidRPr="00E12920">
        <w:rPr>
          <w:rFonts w:ascii="Tahoma" w:hAnsi="Tahoma" w:cs="Tahoma"/>
          <w:sz w:val="22"/>
          <w:szCs w:val="22"/>
        </w:rPr>
        <w:t xml:space="preserve">, </w:t>
      </w:r>
      <w:r w:rsidR="00DB6535" w:rsidRPr="00E12920">
        <w:rPr>
          <w:rFonts w:ascii="Tahoma" w:hAnsi="Tahoma" w:cs="Tahoma"/>
          <w:sz w:val="22"/>
          <w:szCs w:val="22"/>
        </w:rPr>
        <w:t xml:space="preserve">dodávek </w:t>
      </w:r>
      <w:r w:rsidR="0064078F" w:rsidRPr="00E12920">
        <w:rPr>
          <w:rFonts w:ascii="Tahoma" w:hAnsi="Tahoma" w:cs="Tahoma"/>
          <w:sz w:val="22"/>
          <w:szCs w:val="22"/>
        </w:rPr>
        <w:t xml:space="preserve">a služeb </w:t>
      </w:r>
      <w:r w:rsidR="00DB6535" w:rsidRPr="00E12920">
        <w:rPr>
          <w:rFonts w:ascii="Tahoma" w:hAnsi="Tahoma" w:cs="Tahoma"/>
          <w:sz w:val="22"/>
          <w:szCs w:val="22"/>
        </w:rPr>
        <w:t xml:space="preserve">vnitřního vybavení </w:t>
      </w:r>
      <w:r w:rsidR="003B073E" w:rsidRPr="00E12920">
        <w:rPr>
          <w:rFonts w:ascii="Tahoma" w:hAnsi="Tahoma" w:cs="Tahoma"/>
          <w:sz w:val="22"/>
          <w:szCs w:val="22"/>
        </w:rPr>
        <w:t xml:space="preserve">s výkazem </w:t>
      </w:r>
      <w:r w:rsidR="00FE46A4" w:rsidRPr="00E12920">
        <w:rPr>
          <w:rFonts w:ascii="Tahoma" w:hAnsi="Tahoma" w:cs="Tahoma"/>
          <w:sz w:val="22"/>
          <w:szCs w:val="22"/>
        </w:rPr>
        <w:t xml:space="preserve">výměr </w:t>
      </w:r>
      <w:r w:rsidR="00FC64F6" w:rsidRPr="00E12920">
        <w:rPr>
          <w:rFonts w:ascii="Tahoma" w:hAnsi="Tahoma" w:cs="Tahoma"/>
          <w:sz w:val="22"/>
          <w:szCs w:val="22"/>
        </w:rPr>
        <w:t xml:space="preserve">(dále jen </w:t>
      </w:r>
      <w:r w:rsidR="00CE2728" w:rsidRPr="00E12920">
        <w:rPr>
          <w:rFonts w:ascii="Tahoma" w:hAnsi="Tahoma" w:cs="Tahoma"/>
          <w:sz w:val="22"/>
          <w:szCs w:val="22"/>
        </w:rPr>
        <w:t>souhrnně „</w:t>
      </w:r>
      <w:r w:rsidR="00D0527E" w:rsidRPr="00E12920">
        <w:rPr>
          <w:rFonts w:ascii="Tahoma" w:hAnsi="Tahoma" w:cs="Tahoma"/>
          <w:sz w:val="22"/>
          <w:szCs w:val="22"/>
        </w:rPr>
        <w:t xml:space="preserve">oceněný </w:t>
      </w:r>
      <w:r w:rsidR="00CE2728" w:rsidRPr="00E12920">
        <w:rPr>
          <w:rFonts w:ascii="Tahoma" w:hAnsi="Tahoma" w:cs="Tahoma"/>
          <w:sz w:val="22"/>
          <w:szCs w:val="22"/>
        </w:rPr>
        <w:t>soupis prací“</w:t>
      </w:r>
      <w:r w:rsidR="00623BF0" w:rsidRPr="00E12920">
        <w:rPr>
          <w:rFonts w:ascii="Tahoma" w:hAnsi="Tahoma" w:cs="Tahoma"/>
          <w:sz w:val="22"/>
          <w:szCs w:val="22"/>
        </w:rPr>
        <w:t>)</w:t>
      </w:r>
      <w:r w:rsidR="00CE2728" w:rsidRPr="00E12920">
        <w:rPr>
          <w:rFonts w:ascii="Tahoma" w:hAnsi="Tahoma" w:cs="Tahoma"/>
          <w:sz w:val="22"/>
          <w:szCs w:val="22"/>
        </w:rPr>
        <w:t xml:space="preserve"> </w:t>
      </w:r>
      <w:r w:rsidR="00F76437" w:rsidRPr="00E12920">
        <w:rPr>
          <w:rFonts w:ascii="Tahoma" w:hAnsi="Tahoma" w:cs="Tahoma"/>
          <w:sz w:val="22"/>
          <w:szCs w:val="22"/>
        </w:rPr>
        <w:t xml:space="preserve">v aktuální cenové </w:t>
      </w:r>
      <w:r w:rsidR="006F4728" w:rsidRPr="00E12920">
        <w:rPr>
          <w:rFonts w:ascii="Tahoma" w:hAnsi="Tahoma" w:cs="Tahoma"/>
          <w:sz w:val="22"/>
          <w:szCs w:val="22"/>
        </w:rPr>
        <w:t>úrovni</w:t>
      </w:r>
      <w:r w:rsidR="0036451A" w:rsidRPr="00E12920">
        <w:rPr>
          <w:rFonts w:ascii="Tahoma" w:hAnsi="Tahoma" w:cs="Tahoma"/>
          <w:sz w:val="22"/>
          <w:szCs w:val="22"/>
        </w:rPr>
        <w:t>.</w:t>
      </w:r>
      <w:r w:rsidR="00FF7ED7">
        <w:rPr>
          <w:rFonts w:ascii="Tahoma" w:hAnsi="Tahoma" w:cs="Tahoma"/>
          <w:sz w:val="22"/>
          <w:szCs w:val="22"/>
        </w:rPr>
        <w:t xml:space="preserve"> Dle tohoto</w:t>
      </w:r>
      <w:r w:rsidR="00FF7ED7" w:rsidRPr="00FF7ED7">
        <w:rPr>
          <w:rFonts w:ascii="Tahoma" w:hAnsi="Tahoma" w:cs="Tahoma"/>
          <w:sz w:val="22"/>
          <w:szCs w:val="22"/>
        </w:rPr>
        <w:t xml:space="preserve"> </w:t>
      </w:r>
      <w:r w:rsidR="00FF7ED7" w:rsidRPr="00C07208">
        <w:rPr>
          <w:rFonts w:ascii="Tahoma" w:hAnsi="Tahoma" w:cs="Tahoma"/>
          <w:sz w:val="22"/>
          <w:szCs w:val="22"/>
        </w:rPr>
        <w:t>oceněného soupisu prací</w:t>
      </w:r>
      <w:r w:rsidR="00FF7ED7" w:rsidRPr="00FF7ED7">
        <w:rPr>
          <w:rFonts w:ascii="Tahoma" w:hAnsi="Tahoma" w:cs="Tahoma"/>
          <w:sz w:val="22"/>
          <w:szCs w:val="22"/>
        </w:rPr>
        <w:t xml:space="preserve"> </w:t>
      </w:r>
      <w:r w:rsidR="00FF7ED7" w:rsidRPr="00C07208">
        <w:rPr>
          <w:rFonts w:ascii="Tahoma" w:hAnsi="Tahoma" w:cs="Tahoma"/>
          <w:sz w:val="22"/>
          <w:szCs w:val="22"/>
        </w:rPr>
        <w:t xml:space="preserve">budou </w:t>
      </w:r>
      <w:r w:rsidR="00FF7ED7">
        <w:rPr>
          <w:rFonts w:ascii="Tahoma" w:hAnsi="Tahoma" w:cs="Tahoma"/>
          <w:sz w:val="22"/>
          <w:szCs w:val="22"/>
        </w:rPr>
        <w:t xml:space="preserve">ale </w:t>
      </w:r>
      <w:r w:rsidR="00FF7ED7" w:rsidRPr="00C07208">
        <w:rPr>
          <w:rFonts w:ascii="Tahoma" w:hAnsi="Tahoma" w:cs="Tahoma"/>
          <w:sz w:val="22"/>
          <w:szCs w:val="22"/>
        </w:rPr>
        <w:t>náklady budoucí stavby činit 139.900</w:t>
      </w:r>
      <w:r w:rsidR="00FF7ED7">
        <w:rPr>
          <w:rFonts w:ascii="Tahoma" w:hAnsi="Tahoma" w:cs="Tahoma"/>
          <w:sz w:val="22"/>
          <w:szCs w:val="22"/>
        </w:rPr>
        <w:t xml:space="preserve">.000 Kč </w:t>
      </w:r>
      <w:r w:rsidR="00FF7ED7" w:rsidRPr="00C07208">
        <w:rPr>
          <w:rFonts w:ascii="Tahoma" w:hAnsi="Tahoma" w:cs="Tahoma"/>
          <w:sz w:val="22"/>
          <w:szCs w:val="22"/>
        </w:rPr>
        <w:t>bez DPH pro stavbu vč. vnitřního vybavení. Zhotovitel překročení předpokládané hodnoty řádně zdůvodnil. Objednatel posoudil, že překročení předpokládané hodnoty</w:t>
      </w:r>
      <w:r w:rsidR="00153349">
        <w:rPr>
          <w:rFonts w:ascii="Tahoma" w:hAnsi="Tahoma" w:cs="Tahoma"/>
          <w:sz w:val="22"/>
          <w:szCs w:val="22"/>
        </w:rPr>
        <w:t xml:space="preserve"> je odůvodněné a nejedná se tedy o vadu díla.</w:t>
      </w:r>
    </w:p>
    <w:p w14:paraId="271DA1DE" w14:textId="14AE84BE" w:rsidR="00233C09" w:rsidRDefault="008B2634" w:rsidP="003A0638">
      <w:pPr>
        <w:pStyle w:val="OdstavecSmlouvy"/>
        <w:keepLines w:val="0"/>
        <w:numPr>
          <w:ilvl w:val="0"/>
          <w:numId w:val="10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6545A0">
        <w:rPr>
          <w:rFonts w:ascii="Tahoma" w:hAnsi="Tahoma" w:cs="Tahoma"/>
          <w:sz w:val="22"/>
          <w:szCs w:val="22"/>
        </w:rPr>
        <w:t>Zřizovatel objednatele,</w:t>
      </w:r>
      <w:r>
        <w:rPr>
          <w:rFonts w:ascii="Tahoma" w:hAnsi="Tahoma" w:cs="Tahoma"/>
          <w:sz w:val="22"/>
          <w:szCs w:val="22"/>
        </w:rPr>
        <w:t xml:space="preserve"> </w:t>
      </w:r>
      <w:r w:rsidR="00DA6135">
        <w:rPr>
          <w:rFonts w:ascii="Tahoma" w:hAnsi="Tahoma" w:cs="Tahoma"/>
          <w:sz w:val="22"/>
          <w:szCs w:val="22"/>
        </w:rPr>
        <w:t>Moravskoslezský kraj</w:t>
      </w:r>
      <w:r>
        <w:rPr>
          <w:rFonts w:ascii="Tahoma" w:hAnsi="Tahoma" w:cs="Tahoma"/>
          <w:sz w:val="22"/>
          <w:szCs w:val="22"/>
        </w:rPr>
        <w:t>,</w:t>
      </w:r>
      <w:r w:rsidR="00233C09" w:rsidRPr="00153349">
        <w:rPr>
          <w:rFonts w:ascii="Tahoma" w:hAnsi="Tahoma" w:cs="Tahoma"/>
          <w:sz w:val="22"/>
          <w:szCs w:val="22"/>
        </w:rPr>
        <w:t xml:space="preserve"> hodlá předložit žádost o finanční podporu pro realizaci stavby</w:t>
      </w:r>
      <w:r w:rsidR="005F0C13" w:rsidRPr="00153349">
        <w:rPr>
          <w:rFonts w:ascii="Tahoma" w:hAnsi="Tahoma" w:cs="Tahoma"/>
          <w:sz w:val="22"/>
          <w:szCs w:val="22"/>
        </w:rPr>
        <w:t xml:space="preserve"> do Výzvy č.</w:t>
      </w:r>
      <w:r w:rsidR="00D432D0">
        <w:rPr>
          <w:rFonts w:ascii="Tahoma" w:hAnsi="Tahoma" w:cs="Tahoma"/>
          <w:sz w:val="22"/>
          <w:szCs w:val="22"/>
        </w:rPr>
        <w:t> </w:t>
      </w:r>
      <w:r w:rsidR="005F0C13" w:rsidRPr="00153349">
        <w:rPr>
          <w:rFonts w:ascii="Tahoma" w:hAnsi="Tahoma" w:cs="Tahoma"/>
          <w:sz w:val="22"/>
          <w:szCs w:val="22"/>
        </w:rPr>
        <w:t xml:space="preserve">31_22_044 </w:t>
      </w:r>
      <w:r w:rsidR="00D4265F" w:rsidRPr="00153349">
        <w:rPr>
          <w:rFonts w:ascii="Tahoma" w:hAnsi="Tahoma" w:cs="Tahoma"/>
          <w:sz w:val="22"/>
          <w:szCs w:val="22"/>
        </w:rPr>
        <w:t>zaměřené na m</w:t>
      </w:r>
      <w:r w:rsidR="005F0C13" w:rsidRPr="00153349">
        <w:rPr>
          <w:rFonts w:ascii="Tahoma" w:hAnsi="Tahoma" w:cs="Tahoma"/>
          <w:sz w:val="22"/>
          <w:szCs w:val="22"/>
        </w:rPr>
        <w:t>odernizac</w:t>
      </w:r>
      <w:r w:rsidR="00D4265F" w:rsidRPr="00153349">
        <w:rPr>
          <w:rFonts w:ascii="Tahoma" w:hAnsi="Tahoma" w:cs="Tahoma"/>
          <w:sz w:val="22"/>
          <w:szCs w:val="22"/>
        </w:rPr>
        <w:t>i</w:t>
      </w:r>
      <w:r w:rsidR="005F0C13" w:rsidRPr="00153349">
        <w:rPr>
          <w:rFonts w:ascii="Tahoma" w:hAnsi="Tahoma" w:cs="Tahoma"/>
          <w:sz w:val="22"/>
          <w:szCs w:val="22"/>
        </w:rPr>
        <w:t xml:space="preserve"> a rozvoj pobytových služeb sociální péče</w:t>
      </w:r>
      <w:r w:rsidR="00281DCE" w:rsidRPr="00153349">
        <w:rPr>
          <w:rFonts w:ascii="Tahoma" w:hAnsi="Tahoma" w:cs="Tahoma"/>
          <w:sz w:val="22"/>
          <w:szCs w:val="22"/>
        </w:rPr>
        <w:t xml:space="preserve"> vyhlášené v rámci </w:t>
      </w:r>
      <w:r w:rsidR="004F2C4C" w:rsidRPr="00153349">
        <w:rPr>
          <w:rFonts w:ascii="Tahoma" w:hAnsi="Tahoma" w:cs="Tahoma"/>
          <w:sz w:val="22"/>
          <w:szCs w:val="22"/>
        </w:rPr>
        <w:t>Národního plánu obnovy</w:t>
      </w:r>
      <w:r w:rsidR="00D4265F" w:rsidRPr="00153349">
        <w:rPr>
          <w:rFonts w:ascii="Tahoma" w:hAnsi="Tahoma" w:cs="Tahoma"/>
          <w:sz w:val="22"/>
          <w:szCs w:val="22"/>
        </w:rPr>
        <w:t xml:space="preserve"> (v gesci Minister</w:t>
      </w:r>
      <w:r w:rsidR="00281DCE" w:rsidRPr="00153349">
        <w:rPr>
          <w:rFonts w:ascii="Tahoma" w:hAnsi="Tahoma" w:cs="Tahoma"/>
          <w:sz w:val="22"/>
          <w:szCs w:val="22"/>
        </w:rPr>
        <w:t>st</w:t>
      </w:r>
      <w:r w:rsidR="00D4265F" w:rsidRPr="00153349">
        <w:rPr>
          <w:rFonts w:ascii="Tahoma" w:hAnsi="Tahoma" w:cs="Tahoma"/>
          <w:sz w:val="22"/>
          <w:szCs w:val="22"/>
        </w:rPr>
        <w:t xml:space="preserve">va </w:t>
      </w:r>
      <w:r w:rsidR="00281DCE" w:rsidRPr="00153349">
        <w:rPr>
          <w:rFonts w:ascii="Tahoma" w:hAnsi="Tahoma" w:cs="Tahoma"/>
          <w:sz w:val="22"/>
          <w:szCs w:val="22"/>
        </w:rPr>
        <w:t>práce a sociálních věcí</w:t>
      </w:r>
      <w:r w:rsidR="002B294F" w:rsidRPr="00153349">
        <w:rPr>
          <w:rFonts w:ascii="Tahoma" w:hAnsi="Tahoma" w:cs="Tahoma"/>
          <w:sz w:val="22"/>
          <w:szCs w:val="22"/>
        </w:rPr>
        <w:t>, dále jen „MPSV“</w:t>
      </w:r>
      <w:r w:rsidR="00281DCE" w:rsidRPr="00153349">
        <w:rPr>
          <w:rFonts w:ascii="Tahoma" w:hAnsi="Tahoma" w:cs="Tahoma"/>
          <w:sz w:val="22"/>
          <w:szCs w:val="22"/>
        </w:rPr>
        <w:t xml:space="preserve">). S ohledem na tuto skutečnost </w:t>
      </w:r>
      <w:r w:rsidR="003B57CD" w:rsidRPr="00153349">
        <w:rPr>
          <w:rFonts w:ascii="Tahoma" w:hAnsi="Tahoma" w:cs="Tahoma"/>
          <w:sz w:val="22"/>
          <w:szCs w:val="22"/>
        </w:rPr>
        <w:t>požaduje objednatel</w:t>
      </w:r>
      <w:r w:rsidR="007665E3" w:rsidRPr="00153349">
        <w:rPr>
          <w:rFonts w:ascii="Tahoma" w:hAnsi="Tahoma" w:cs="Tahoma"/>
          <w:sz w:val="22"/>
          <w:szCs w:val="22"/>
        </w:rPr>
        <w:t xml:space="preserve">, aby projektová </w:t>
      </w:r>
      <w:r w:rsidR="007665E3" w:rsidRPr="006545A0">
        <w:rPr>
          <w:rFonts w:ascii="Tahoma" w:hAnsi="Tahoma" w:cs="Tahoma"/>
          <w:sz w:val="22"/>
          <w:szCs w:val="22"/>
        </w:rPr>
        <w:t>dokumentace reflektova</w:t>
      </w:r>
      <w:r w:rsidR="00153349" w:rsidRPr="006545A0">
        <w:rPr>
          <w:rFonts w:ascii="Tahoma" w:hAnsi="Tahoma" w:cs="Tahoma"/>
          <w:sz w:val="22"/>
          <w:szCs w:val="22"/>
        </w:rPr>
        <w:t>la</w:t>
      </w:r>
      <w:r w:rsidR="007665E3" w:rsidRPr="006545A0">
        <w:rPr>
          <w:rFonts w:ascii="Tahoma" w:hAnsi="Tahoma" w:cs="Tahoma"/>
          <w:sz w:val="22"/>
          <w:szCs w:val="22"/>
        </w:rPr>
        <w:t xml:space="preserve"> aktuálně dostupné metodické dokumenty včetně </w:t>
      </w:r>
      <w:r w:rsidR="007665E3" w:rsidRPr="006545A0">
        <w:rPr>
          <w:rFonts w:ascii="Tahoma" w:hAnsi="Tahoma" w:cs="Tahoma"/>
          <w:sz w:val="22"/>
          <w:szCs w:val="22"/>
        </w:rPr>
        <w:lastRenderedPageBreak/>
        <w:t>podmínek vyhlášené Výzvy MSPV</w:t>
      </w:r>
      <w:r w:rsidR="004F2A9E" w:rsidRPr="006545A0">
        <w:rPr>
          <w:rFonts w:ascii="Tahoma" w:hAnsi="Tahoma" w:cs="Tahoma"/>
          <w:sz w:val="22"/>
          <w:szCs w:val="22"/>
        </w:rPr>
        <w:t>. Zhotovitel se tedy zavazuje dopln</w:t>
      </w:r>
      <w:r w:rsidR="00836AB3" w:rsidRPr="006545A0">
        <w:rPr>
          <w:rFonts w:ascii="Tahoma" w:hAnsi="Tahoma" w:cs="Tahoma"/>
          <w:sz w:val="22"/>
          <w:szCs w:val="22"/>
        </w:rPr>
        <w:t>it</w:t>
      </w:r>
      <w:r w:rsidR="004F2A9E" w:rsidRPr="006545A0">
        <w:rPr>
          <w:rFonts w:ascii="Tahoma" w:hAnsi="Tahoma" w:cs="Tahoma"/>
          <w:sz w:val="22"/>
          <w:szCs w:val="22"/>
        </w:rPr>
        <w:t xml:space="preserve"> metodick</w:t>
      </w:r>
      <w:r w:rsidR="00836AB3" w:rsidRPr="006545A0">
        <w:rPr>
          <w:rFonts w:ascii="Tahoma" w:hAnsi="Tahoma" w:cs="Tahoma"/>
          <w:sz w:val="22"/>
          <w:szCs w:val="22"/>
        </w:rPr>
        <w:t>é</w:t>
      </w:r>
      <w:r w:rsidR="004F2A9E" w:rsidRPr="006545A0">
        <w:rPr>
          <w:rFonts w:ascii="Tahoma" w:hAnsi="Tahoma" w:cs="Tahoma"/>
          <w:sz w:val="22"/>
          <w:szCs w:val="22"/>
        </w:rPr>
        <w:t xml:space="preserve"> podmínk</w:t>
      </w:r>
      <w:r w:rsidR="00836AB3" w:rsidRPr="006545A0">
        <w:rPr>
          <w:rFonts w:ascii="Tahoma" w:hAnsi="Tahoma" w:cs="Tahoma"/>
          <w:sz w:val="22"/>
          <w:szCs w:val="22"/>
        </w:rPr>
        <w:t>y</w:t>
      </w:r>
      <w:r w:rsidR="004F2A9E" w:rsidRPr="006545A0">
        <w:rPr>
          <w:rFonts w:ascii="Tahoma" w:hAnsi="Tahoma" w:cs="Tahoma"/>
          <w:sz w:val="22"/>
          <w:szCs w:val="22"/>
        </w:rPr>
        <w:t xml:space="preserve"> vyhlášené Výzvy MSPV do projektové dokumentace</w:t>
      </w:r>
      <w:r w:rsidR="00D432D0" w:rsidRPr="006545A0">
        <w:rPr>
          <w:rFonts w:ascii="Tahoma" w:hAnsi="Tahoma" w:cs="Tahoma"/>
          <w:sz w:val="22"/>
          <w:szCs w:val="22"/>
        </w:rPr>
        <w:t>,</w:t>
      </w:r>
      <w:r w:rsidR="007665E3" w:rsidRPr="006545A0">
        <w:rPr>
          <w:rFonts w:ascii="Tahoma" w:hAnsi="Tahoma" w:cs="Tahoma"/>
          <w:sz w:val="22"/>
          <w:szCs w:val="22"/>
        </w:rPr>
        <w:t xml:space="preserve"> zejména</w:t>
      </w:r>
      <w:r w:rsidR="00836AB3" w:rsidRPr="006545A0">
        <w:rPr>
          <w:rFonts w:ascii="Tahoma" w:hAnsi="Tahoma" w:cs="Tahoma"/>
          <w:sz w:val="22"/>
          <w:szCs w:val="22"/>
        </w:rPr>
        <w:t xml:space="preserve"> o</w:t>
      </w:r>
      <w:r w:rsidR="007665E3" w:rsidRPr="006545A0">
        <w:rPr>
          <w:rFonts w:ascii="Tahoma" w:hAnsi="Tahoma" w:cs="Tahoma"/>
          <w:sz w:val="22"/>
          <w:szCs w:val="22"/>
        </w:rPr>
        <w:t>: Věcné</w:t>
      </w:r>
      <w:r w:rsidR="007665E3" w:rsidRPr="00153349">
        <w:rPr>
          <w:rFonts w:ascii="Tahoma" w:hAnsi="Tahoma" w:cs="Tahoma"/>
          <w:sz w:val="22"/>
          <w:szCs w:val="22"/>
        </w:rPr>
        <w:t xml:space="preserve"> podmínky pro realizaci projektů pobytových služeb péče v rámci Národního plánu obnovy (Materiálně technické standard</w:t>
      </w:r>
      <w:r w:rsidR="004F2A9E">
        <w:rPr>
          <w:rFonts w:ascii="Tahoma" w:hAnsi="Tahoma" w:cs="Tahoma"/>
          <w:sz w:val="22"/>
          <w:szCs w:val="22"/>
        </w:rPr>
        <w:t>y</w:t>
      </w:r>
      <w:r w:rsidR="00FC603C">
        <w:rPr>
          <w:rFonts w:ascii="Tahoma" w:hAnsi="Tahoma" w:cs="Tahoma"/>
          <w:sz w:val="22"/>
          <w:szCs w:val="22"/>
        </w:rPr>
        <w:t xml:space="preserve"> </w:t>
      </w:r>
      <w:r w:rsidR="000B41D1">
        <w:rPr>
          <w:rFonts w:ascii="Tahoma" w:hAnsi="Tahoma" w:cs="Tahoma"/>
          <w:sz w:val="22"/>
          <w:szCs w:val="22"/>
        </w:rPr>
        <w:t>–</w:t>
      </w:r>
      <w:r w:rsidR="00FC603C">
        <w:rPr>
          <w:rFonts w:ascii="Tahoma" w:hAnsi="Tahoma" w:cs="Tahoma"/>
          <w:sz w:val="22"/>
          <w:szCs w:val="22"/>
        </w:rPr>
        <w:t xml:space="preserve"> </w:t>
      </w:r>
      <w:r w:rsidR="000B41D1">
        <w:rPr>
          <w:rFonts w:ascii="Tahoma" w:hAnsi="Tahoma" w:cs="Tahoma"/>
          <w:sz w:val="22"/>
          <w:szCs w:val="22"/>
        </w:rPr>
        <w:t>M2</w:t>
      </w:r>
      <w:r w:rsidR="007665E3" w:rsidRPr="00153349">
        <w:rPr>
          <w:rFonts w:ascii="Tahoma" w:hAnsi="Tahoma" w:cs="Tahoma"/>
          <w:sz w:val="22"/>
          <w:szCs w:val="22"/>
        </w:rPr>
        <w:t>), minimální požadavky na cílové hodnoty environmentálních indikátorů,</w:t>
      </w:r>
      <w:r w:rsidR="00182A9C" w:rsidRPr="00153349">
        <w:rPr>
          <w:rFonts w:ascii="Tahoma" w:hAnsi="Tahoma" w:cs="Tahoma"/>
          <w:sz w:val="22"/>
          <w:szCs w:val="22"/>
        </w:rPr>
        <w:t xml:space="preserve"> podmínky DNSH</w:t>
      </w:r>
      <w:r w:rsidR="007665E3" w:rsidRPr="00153349">
        <w:rPr>
          <w:rFonts w:ascii="Tahoma" w:hAnsi="Tahoma" w:cs="Tahoma"/>
          <w:sz w:val="22"/>
          <w:szCs w:val="22"/>
        </w:rPr>
        <w:t xml:space="preserve"> apod.</w:t>
      </w:r>
      <w:r w:rsidR="0039646A">
        <w:rPr>
          <w:rFonts w:ascii="Tahoma" w:hAnsi="Tahoma" w:cs="Tahoma"/>
          <w:sz w:val="22"/>
          <w:szCs w:val="22"/>
        </w:rPr>
        <w:t xml:space="preserve"> (dále </w:t>
      </w:r>
      <w:r w:rsidR="00130703">
        <w:rPr>
          <w:rFonts w:ascii="Tahoma" w:hAnsi="Tahoma" w:cs="Tahoma"/>
          <w:sz w:val="22"/>
          <w:szCs w:val="22"/>
        </w:rPr>
        <w:t>také</w:t>
      </w:r>
      <w:r w:rsidR="0039646A">
        <w:rPr>
          <w:rFonts w:ascii="Tahoma" w:hAnsi="Tahoma" w:cs="Tahoma"/>
          <w:sz w:val="22"/>
          <w:szCs w:val="22"/>
        </w:rPr>
        <w:t xml:space="preserve"> „vícepráce“).</w:t>
      </w:r>
    </w:p>
    <w:p w14:paraId="2EDF7B8D" w14:textId="0251F7BB" w:rsidR="0039646A" w:rsidRPr="0010390D" w:rsidRDefault="0039646A" w:rsidP="0039646A">
      <w:pPr>
        <w:pStyle w:val="OdstavecSmlouvy"/>
        <w:keepLines w:val="0"/>
        <w:tabs>
          <w:tab w:val="clear" w:pos="426"/>
          <w:tab w:val="clear" w:pos="1701"/>
        </w:tabs>
        <w:spacing w:before="120" w:after="0"/>
        <w:ind w:left="357"/>
        <w:rPr>
          <w:rFonts w:ascii="Tahoma" w:hAnsi="Tahoma" w:cs="Tahoma"/>
          <w:sz w:val="22"/>
          <w:szCs w:val="22"/>
        </w:rPr>
      </w:pPr>
      <w:r w:rsidRPr="0010390D">
        <w:rPr>
          <w:rFonts w:ascii="Tahoma" w:hAnsi="Tahoma" w:cs="Tahoma"/>
          <w:sz w:val="22"/>
          <w:szCs w:val="22"/>
        </w:rPr>
        <w:t>Cena těchto víceprací činí:</w:t>
      </w:r>
    </w:p>
    <w:p w14:paraId="77C2718B" w14:textId="6F41E19A" w:rsidR="00933F30" w:rsidRPr="0010390D" w:rsidRDefault="00933F30" w:rsidP="00933F30">
      <w:pPr>
        <w:pStyle w:val="OdstavecSmlouvy"/>
        <w:keepLines w:val="0"/>
        <w:tabs>
          <w:tab w:val="clear" w:pos="426"/>
          <w:tab w:val="clear" w:pos="1701"/>
          <w:tab w:val="right" w:pos="4536"/>
        </w:tabs>
        <w:spacing w:before="60" w:after="0"/>
        <w:ind w:left="357"/>
        <w:rPr>
          <w:rFonts w:ascii="Tahoma" w:hAnsi="Tahoma" w:cs="Tahoma"/>
          <w:sz w:val="22"/>
          <w:szCs w:val="22"/>
        </w:rPr>
      </w:pPr>
      <w:r w:rsidRPr="0010390D">
        <w:rPr>
          <w:rFonts w:ascii="Tahoma" w:hAnsi="Tahoma" w:cs="Tahoma"/>
          <w:sz w:val="22"/>
          <w:szCs w:val="22"/>
        </w:rPr>
        <w:t>bez DPH</w:t>
      </w:r>
      <w:r w:rsidRPr="0010390D">
        <w:rPr>
          <w:rFonts w:ascii="Tahoma" w:hAnsi="Tahoma" w:cs="Tahoma"/>
          <w:sz w:val="22"/>
          <w:szCs w:val="22"/>
        </w:rPr>
        <w:tab/>
      </w:r>
      <w:r w:rsidR="008807F0" w:rsidRPr="0010390D">
        <w:rPr>
          <w:rFonts w:ascii="Tahoma" w:hAnsi="Tahoma" w:cs="Tahoma"/>
          <w:sz w:val="22"/>
          <w:szCs w:val="22"/>
        </w:rPr>
        <w:t>39 000,-</w:t>
      </w:r>
      <w:r w:rsidRPr="0010390D">
        <w:rPr>
          <w:rFonts w:ascii="Tahoma" w:hAnsi="Tahoma" w:cs="Tahoma"/>
          <w:sz w:val="22"/>
          <w:szCs w:val="22"/>
        </w:rPr>
        <w:t>Kč</w:t>
      </w:r>
    </w:p>
    <w:p w14:paraId="7BF4AFFD" w14:textId="0BCC6F63" w:rsidR="00933F30" w:rsidRPr="0010390D" w:rsidRDefault="00933F30" w:rsidP="00933F30">
      <w:pPr>
        <w:pStyle w:val="OdstavecSmlouvy"/>
        <w:keepLines w:val="0"/>
        <w:tabs>
          <w:tab w:val="clear" w:pos="426"/>
          <w:tab w:val="clear" w:pos="1701"/>
          <w:tab w:val="right" w:pos="4536"/>
        </w:tabs>
        <w:spacing w:before="60" w:after="0"/>
        <w:ind w:left="357"/>
        <w:rPr>
          <w:rFonts w:ascii="Tahoma" w:hAnsi="Tahoma" w:cs="Tahoma"/>
          <w:sz w:val="22"/>
          <w:szCs w:val="22"/>
        </w:rPr>
      </w:pPr>
      <w:r w:rsidRPr="0010390D">
        <w:rPr>
          <w:rFonts w:ascii="Tahoma" w:hAnsi="Tahoma" w:cs="Tahoma"/>
          <w:sz w:val="22"/>
          <w:szCs w:val="22"/>
        </w:rPr>
        <w:t>DPH … %</w:t>
      </w:r>
      <w:r w:rsidRPr="0010390D">
        <w:rPr>
          <w:rFonts w:ascii="Tahoma" w:hAnsi="Tahoma" w:cs="Tahoma"/>
          <w:sz w:val="22"/>
          <w:szCs w:val="22"/>
        </w:rPr>
        <w:tab/>
      </w:r>
      <w:r w:rsidR="008807F0" w:rsidRPr="0010390D">
        <w:rPr>
          <w:rFonts w:ascii="Tahoma" w:hAnsi="Tahoma" w:cs="Tahoma"/>
          <w:sz w:val="22"/>
          <w:szCs w:val="22"/>
        </w:rPr>
        <w:t>8.190,- </w:t>
      </w:r>
      <w:r w:rsidRPr="0010390D">
        <w:rPr>
          <w:rFonts w:ascii="Tahoma" w:hAnsi="Tahoma" w:cs="Tahoma"/>
          <w:sz w:val="22"/>
          <w:szCs w:val="22"/>
        </w:rPr>
        <w:t>Kč</w:t>
      </w:r>
    </w:p>
    <w:p w14:paraId="0054A811" w14:textId="3CD9DEB0" w:rsidR="00933F30" w:rsidRPr="0010390D" w:rsidRDefault="00933F30" w:rsidP="00933F30">
      <w:pPr>
        <w:pStyle w:val="OdstavecSmlouvy"/>
        <w:keepLines w:val="0"/>
        <w:tabs>
          <w:tab w:val="clear" w:pos="426"/>
          <w:tab w:val="clear" w:pos="1701"/>
          <w:tab w:val="right" w:pos="4536"/>
        </w:tabs>
        <w:spacing w:before="60" w:after="0"/>
        <w:ind w:left="357"/>
        <w:rPr>
          <w:rFonts w:ascii="Tahoma" w:hAnsi="Tahoma" w:cs="Tahoma"/>
          <w:sz w:val="22"/>
          <w:szCs w:val="22"/>
        </w:rPr>
      </w:pPr>
      <w:r w:rsidRPr="0010390D">
        <w:rPr>
          <w:rFonts w:ascii="Tahoma" w:hAnsi="Tahoma" w:cs="Tahoma"/>
          <w:sz w:val="22"/>
          <w:szCs w:val="22"/>
        </w:rPr>
        <w:t>včetně DPH</w:t>
      </w:r>
      <w:r w:rsidRPr="0010390D">
        <w:rPr>
          <w:rFonts w:ascii="Tahoma" w:hAnsi="Tahoma" w:cs="Tahoma"/>
          <w:sz w:val="22"/>
          <w:szCs w:val="22"/>
        </w:rPr>
        <w:tab/>
      </w:r>
      <w:r w:rsidR="008807F0" w:rsidRPr="0010390D">
        <w:rPr>
          <w:rFonts w:ascii="Tahoma" w:hAnsi="Tahoma" w:cs="Tahoma"/>
          <w:sz w:val="22"/>
          <w:szCs w:val="22"/>
        </w:rPr>
        <w:t>47 190,- </w:t>
      </w:r>
      <w:r w:rsidRPr="0010390D">
        <w:rPr>
          <w:rFonts w:ascii="Tahoma" w:hAnsi="Tahoma" w:cs="Tahoma"/>
          <w:sz w:val="22"/>
          <w:szCs w:val="22"/>
        </w:rPr>
        <w:t>Kč</w:t>
      </w:r>
    </w:p>
    <w:p w14:paraId="3F988BF5" w14:textId="302C655F" w:rsidR="005F5920" w:rsidRPr="0010390D" w:rsidRDefault="005F5920" w:rsidP="005F5920">
      <w:pPr>
        <w:pStyle w:val="OdstavecSmlouvy"/>
        <w:keepLines w:val="0"/>
        <w:tabs>
          <w:tab w:val="clear" w:pos="426"/>
          <w:tab w:val="clear" w:pos="1701"/>
          <w:tab w:val="right" w:pos="4536"/>
        </w:tabs>
        <w:spacing w:before="120" w:after="0"/>
        <w:ind w:left="357"/>
        <w:rPr>
          <w:rFonts w:ascii="Tahoma" w:hAnsi="Tahoma" w:cs="Tahoma"/>
          <w:sz w:val="22"/>
          <w:szCs w:val="22"/>
        </w:rPr>
      </w:pPr>
      <w:r w:rsidRPr="0010390D">
        <w:rPr>
          <w:rFonts w:ascii="Tahoma" w:hAnsi="Tahoma" w:cs="Tahoma"/>
          <w:sz w:val="22"/>
          <w:szCs w:val="22"/>
        </w:rPr>
        <w:t xml:space="preserve">Uvedené vícepráce je zhotovitel provést nejpozději do </w:t>
      </w:r>
      <w:r w:rsidR="008807F0" w:rsidRPr="0010390D">
        <w:rPr>
          <w:rFonts w:ascii="Tahoma" w:hAnsi="Tahoma" w:cs="Tahoma"/>
          <w:b/>
          <w:bCs/>
          <w:sz w:val="22"/>
          <w:szCs w:val="22"/>
        </w:rPr>
        <w:t xml:space="preserve">20 </w:t>
      </w:r>
      <w:r w:rsidRPr="0010390D">
        <w:rPr>
          <w:rFonts w:ascii="Tahoma" w:hAnsi="Tahoma" w:cs="Tahoma"/>
          <w:b/>
          <w:bCs/>
          <w:sz w:val="22"/>
          <w:szCs w:val="22"/>
        </w:rPr>
        <w:t>dnů</w:t>
      </w:r>
      <w:r w:rsidRPr="0010390D">
        <w:rPr>
          <w:rFonts w:ascii="Tahoma" w:hAnsi="Tahoma" w:cs="Tahoma"/>
          <w:sz w:val="22"/>
          <w:szCs w:val="22"/>
        </w:rPr>
        <w:t xml:space="preserve"> od nabytí účinnosti tohoto dodatku.</w:t>
      </w:r>
    </w:p>
    <w:p w14:paraId="6B979EF4" w14:textId="609FC986" w:rsidR="00A54991" w:rsidRPr="00080BAF" w:rsidRDefault="00A54991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>III.</w:t>
      </w:r>
      <w:r w:rsidR="00E03721">
        <w:rPr>
          <w:rFonts w:ascii="Tahoma" w:hAnsi="Tahoma" w:cs="Tahoma"/>
          <w:sz w:val="22"/>
          <w:szCs w:val="22"/>
        </w:rPr>
        <w:br/>
      </w:r>
      <w:r w:rsidR="00601808">
        <w:rPr>
          <w:rFonts w:ascii="Tahoma" w:hAnsi="Tahoma" w:cs="Tahoma"/>
          <w:sz w:val="22"/>
          <w:szCs w:val="22"/>
        </w:rPr>
        <w:t>Změna smlouvy</w:t>
      </w:r>
    </w:p>
    <w:p w14:paraId="32B9E3BD" w14:textId="77777777" w:rsidR="009D089A" w:rsidRPr="008E598C" w:rsidRDefault="009D089A" w:rsidP="009D089A">
      <w:pPr>
        <w:pStyle w:val="OdstavecSmlouvy"/>
        <w:keepLines w:val="0"/>
        <w:widowControl w:val="0"/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  <w:u w:val="single"/>
        </w:rPr>
      </w:pPr>
      <w:r w:rsidRPr="008E598C">
        <w:rPr>
          <w:rFonts w:ascii="Tahoma" w:hAnsi="Tahoma" w:cs="Tahoma"/>
          <w:sz w:val="22"/>
          <w:szCs w:val="22"/>
          <w:u w:val="single"/>
        </w:rPr>
        <w:t>S ohledem na výše uvedené se smluvní strany dohodly na následujících změnách smlouvy:</w:t>
      </w:r>
    </w:p>
    <w:p w14:paraId="60425916" w14:textId="7DD05284" w:rsidR="00A43C21" w:rsidRPr="00FC2154" w:rsidRDefault="00B37DCA" w:rsidP="00F80D29">
      <w:pPr>
        <w:pStyle w:val="OdstavecSmlouvy"/>
        <w:keepLines w:val="0"/>
        <w:widowControl w:val="0"/>
        <w:numPr>
          <w:ilvl w:val="0"/>
          <w:numId w:val="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FC2154">
        <w:rPr>
          <w:rFonts w:ascii="Tahoma" w:hAnsi="Tahoma" w:cs="Tahoma"/>
          <w:sz w:val="22"/>
          <w:szCs w:val="22"/>
        </w:rPr>
        <w:t>V č</w:t>
      </w:r>
      <w:r w:rsidR="00041189" w:rsidRPr="00FC2154">
        <w:rPr>
          <w:rFonts w:ascii="Tahoma" w:hAnsi="Tahoma" w:cs="Tahoma"/>
          <w:sz w:val="22"/>
          <w:szCs w:val="22"/>
        </w:rPr>
        <w:t xml:space="preserve">l. VI odst. 1 </w:t>
      </w:r>
      <w:r w:rsidR="00463B00" w:rsidRPr="00FC2154">
        <w:rPr>
          <w:rFonts w:ascii="Tahoma" w:hAnsi="Tahoma" w:cs="Tahoma"/>
          <w:sz w:val="22"/>
          <w:szCs w:val="22"/>
        </w:rPr>
        <w:t xml:space="preserve">písm. </w:t>
      </w:r>
      <w:r w:rsidR="008E1824" w:rsidRPr="00FC2154">
        <w:rPr>
          <w:rFonts w:ascii="Tahoma" w:hAnsi="Tahoma" w:cs="Tahoma"/>
          <w:sz w:val="22"/>
          <w:szCs w:val="22"/>
        </w:rPr>
        <w:t>g</w:t>
      </w:r>
      <w:r w:rsidR="00463B00" w:rsidRPr="00FC2154">
        <w:rPr>
          <w:rFonts w:ascii="Tahoma" w:hAnsi="Tahoma" w:cs="Tahoma"/>
          <w:sz w:val="22"/>
          <w:szCs w:val="22"/>
        </w:rPr>
        <w:t xml:space="preserve">) smlouvy se </w:t>
      </w:r>
      <w:r w:rsidR="0039646A">
        <w:rPr>
          <w:rFonts w:ascii="Tahoma" w:hAnsi="Tahoma" w:cs="Tahoma"/>
          <w:sz w:val="22"/>
          <w:szCs w:val="22"/>
        </w:rPr>
        <w:t>text</w:t>
      </w:r>
      <w:r w:rsidR="003E2E03" w:rsidRPr="00FC2154">
        <w:rPr>
          <w:rFonts w:ascii="Tahoma" w:hAnsi="Tahoma" w:cs="Tahoma"/>
          <w:sz w:val="22"/>
          <w:szCs w:val="22"/>
        </w:rPr>
        <w:t xml:space="preserve"> </w:t>
      </w:r>
      <w:r w:rsidR="00D63A25" w:rsidRPr="00FC2154">
        <w:rPr>
          <w:rFonts w:ascii="Tahoma" w:hAnsi="Tahoma" w:cs="Tahoma"/>
          <w:sz w:val="22"/>
          <w:szCs w:val="22"/>
        </w:rPr>
        <w:t>„</w:t>
      </w:r>
      <w:r w:rsidR="00597092" w:rsidRPr="00FC2154">
        <w:rPr>
          <w:rFonts w:ascii="Tahoma" w:hAnsi="Tahoma" w:cs="Tahoma"/>
          <w:sz w:val="22"/>
          <w:szCs w:val="22"/>
        </w:rPr>
        <w:t>105.000</w:t>
      </w:r>
      <w:r w:rsidR="00D432D0">
        <w:rPr>
          <w:rFonts w:ascii="Tahoma" w:hAnsi="Tahoma" w:cs="Tahoma"/>
          <w:sz w:val="22"/>
          <w:szCs w:val="22"/>
        </w:rPr>
        <w:t>.000 </w:t>
      </w:r>
      <w:r w:rsidR="00D63A25" w:rsidRPr="00FC2154">
        <w:rPr>
          <w:rFonts w:ascii="Tahoma" w:hAnsi="Tahoma" w:cs="Tahoma"/>
          <w:sz w:val="22"/>
          <w:szCs w:val="22"/>
        </w:rPr>
        <w:t xml:space="preserve">Kč bez DPH </w:t>
      </w:r>
      <w:r w:rsidR="0039646A">
        <w:rPr>
          <w:rFonts w:ascii="Tahoma" w:hAnsi="Tahoma" w:cs="Tahoma"/>
          <w:sz w:val="22"/>
          <w:szCs w:val="22"/>
        </w:rPr>
        <w:t>(</w:t>
      </w:r>
      <w:r w:rsidR="00597092" w:rsidRPr="00FC2154">
        <w:rPr>
          <w:rFonts w:ascii="Tahoma" w:hAnsi="Tahoma" w:cs="Tahoma"/>
          <w:sz w:val="22"/>
          <w:szCs w:val="22"/>
        </w:rPr>
        <w:t>vč.</w:t>
      </w:r>
      <w:r w:rsidR="00D63A25" w:rsidRPr="00FC2154">
        <w:rPr>
          <w:rFonts w:ascii="Tahoma" w:hAnsi="Tahoma" w:cs="Tahoma"/>
          <w:sz w:val="22"/>
          <w:szCs w:val="22"/>
        </w:rPr>
        <w:t xml:space="preserve"> vnitřního vybavení</w:t>
      </w:r>
      <w:r w:rsidR="0039646A">
        <w:rPr>
          <w:rFonts w:ascii="Tahoma" w:hAnsi="Tahoma" w:cs="Tahoma"/>
          <w:sz w:val="22"/>
          <w:szCs w:val="22"/>
        </w:rPr>
        <w:t>)</w:t>
      </w:r>
      <w:r w:rsidR="00D63A25" w:rsidRPr="00FC2154">
        <w:rPr>
          <w:rFonts w:ascii="Tahoma" w:hAnsi="Tahoma" w:cs="Tahoma"/>
          <w:sz w:val="22"/>
          <w:szCs w:val="22"/>
        </w:rPr>
        <w:t>“ na</w:t>
      </w:r>
      <w:r w:rsidR="0039646A">
        <w:rPr>
          <w:rFonts w:ascii="Tahoma" w:hAnsi="Tahoma" w:cs="Tahoma"/>
          <w:sz w:val="22"/>
          <w:szCs w:val="22"/>
        </w:rPr>
        <w:t>hrazuje textem</w:t>
      </w:r>
      <w:r w:rsidR="00D63A25" w:rsidRPr="00FC2154">
        <w:rPr>
          <w:rFonts w:ascii="Tahoma" w:hAnsi="Tahoma" w:cs="Tahoma"/>
          <w:sz w:val="22"/>
          <w:szCs w:val="22"/>
        </w:rPr>
        <w:t xml:space="preserve"> „</w:t>
      </w:r>
      <w:r w:rsidR="00597092" w:rsidRPr="00FC2154">
        <w:rPr>
          <w:rFonts w:ascii="Tahoma" w:hAnsi="Tahoma" w:cs="Tahoma"/>
          <w:b/>
          <w:bCs/>
          <w:sz w:val="22"/>
          <w:szCs w:val="22"/>
        </w:rPr>
        <w:t>139.900</w:t>
      </w:r>
      <w:r w:rsidR="0039646A">
        <w:rPr>
          <w:rFonts w:ascii="Tahoma" w:hAnsi="Tahoma" w:cs="Tahoma"/>
          <w:b/>
          <w:bCs/>
          <w:sz w:val="22"/>
          <w:szCs w:val="22"/>
        </w:rPr>
        <w:t>.000 </w:t>
      </w:r>
      <w:r w:rsidR="003E2E03" w:rsidRPr="00FC2154">
        <w:rPr>
          <w:rFonts w:ascii="Tahoma" w:hAnsi="Tahoma" w:cs="Tahoma"/>
          <w:b/>
          <w:bCs/>
          <w:sz w:val="22"/>
          <w:szCs w:val="22"/>
        </w:rPr>
        <w:t>Kč bez DPH</w:t>
      </w:r>
      <w:r w:rsidR="003E2E03" w:rsidRPr="00FC2154">
        <w:rPr>
          <w:rFonts w:ascii="Tahoma" w:hAnsi="Tahoma" w:cs="Tahoma"/>
          <w:sz w:val="22"/>
          <w:szCs w:val="22"/>
        </w:rPr>
        <w:t xml:space="preserve"> </w:t>
      </w:r>
      <w:r w:rsidR="0039646A">
        <w:rPr>
          <w:rFonts w:ascii="Tahoma" w:hAnsi="Tahoma" w:cs="Tahoma"/>
          <w:b/>
          <w:bCs/>
          <w:sz w:val="22"/>
          <w:szCs w:val="22"/>
        </w:rPr>
        <w:t>(</w:t>
      </w:r>
      <w:r w:rsidR="00597092" w:rsidRPr="00FC2154">
        <w:rPr>
          <w:rFonts w:ascii="Tahoma" w:hAnsi="Tahoma" w:cs="Tahoma"/>
          <w:b/>
          <w:bCs/>
          <w:sz w:val="22"/>
          <w:szCs w:val="22"/>
        </w:rPr>
        <w:t>vč.</w:t>
      </w:r>
      <w:r w:rsidR="003E2E03" w:rsidRPr="00FC2154">
        <w:rPr>
          <w:rFonts w:ascii="Tahoma" w:hAnsi="Tahoma" w:cs="Tahoma"/>
          <w:b/>
          <w:bCs/>
          <w:sz w:val="22"/>
          <w:szCs w:val="22"/>
        </w:rPr>
        <w:t xml:space="preserve"> vnitřního vybavení</w:t>
      </w:r>
      <w:r w:rsidR="0039646A">
        <w:rPr>
          <w:rFonts w:ascii="Tahoma" w:hAnsi="Tahoma" w:cs="Tahoma"/>
          <w:b/>
          <w:bCs/>
          <w:sz w:val="22"/>
          <w:szCs w:val="22"/>
        </w:rPr>
        <w:t>)</w:t>
      </w:r>
      <w:r w:rsidR="00D63A25" w:rsidRPr="00FC2154">
        <w:rPr>
          <w:rFonts w:ascii="Tahoma" w:hAnsi="Tahoma" w:cs="Tahoma"/>
          <w:sz w:val="22"/>
          <w:szCs w:val="22"/>
        </w:rPr>
        <w:t>“</w:t>
      </w:r>
      <w:r w:rsidR="003E2E03" w:rsidRPr="00FC2154">
        <w:rPr>
          <w:rFonts w:ascii="Tahoma" w:hAnsi="Tahoma" w:cs="Tahoma"/>
          <w:sz w:val="22"/>
          <w:szCs w:val="22"/>
        </w:rPr>
        <w:t>.</w:t>
      </w:r>
    </w:p>
    <w:p w14:paraId="01633B06" w14:textId="30144723" w:rsidR="006E3C5B" w:rsidRDefault="00D5218E" w:rsidP="006E3C5B">
      <w:pPr>
        <w:pStyle w:val="OdstavecSmlouvy"/>
        <w:keepLines w:val="0"/>
        <w:widowControl w:val="0"/>
        <w:numPr>
          <w:ilvl w:val="0"/>
          <w:numId w:val="9"/>
        </w:numPr>
        <w:tabs>
          <w:tab w:val="clear" w:pos="360"/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Cena díla sjednaná v čl. VII smlouvy </w:t>
      </w:r>
      <w:r w:rsidR="0039646A">
        <w:rPr>
          <w:rFonts w:ascii="Tahoma" w:hAnsi="Tahoma" w:cs="Tahoma"/>
          <w:sz w:val="22"/>
          <w:szCs w:val="22"/>
        </w:rPr>
        <w:t xml:space="preserve">se </w:t>
      </w:r>
      <w:r>
        <w:rPr>
          <w:rFonts w:ascii="Tahoma" w:hAnsi="Tahoma" w:cs="Tahoma"/>
          <w:sz w:val="22"/>
          <w:szCs w:val="22"/>
        </w:rPr>
        <w:t>zvyšuje o cenu víceprací uveden</w:t>
      </w:r>
      <w:r w:rsidR="003A26AA">
        <w:rPr>
          <w:rFonts w:ascii="Tahoma" w:hAnsi="Tahoma" w:cs="Tahoma"/>
          <w:sz w:val="22"/>
          <w:szCs w:val="22"/>
        </w:rPr>
        <w:t>ou</w:t>
      </w:r>
      <w:r>
        <w:rPr>
          <w:rFonts w:ascii="Tahoma" w:hAnsi="Tahoma" w:cs="Tahoma"/>
          <w:sz w:val="22"/>
          <w:szCs w:val="22"/>
        </w:rPr>
        <w:t xml:space="preserve"> v tomto dodatku a </w:t>
      </w:r>
      <w:r w:rsidR="003A26AA">
        <w:rPr>
          <w:rFonts w:ascii="Tahoma" w:hAnsi="Tahoma" w:cs="Tahoma"/>
          <w:sz w:val="22"/>
          <w:szCs w:val="22"/>
        </w:rPr>
        <w:t>č</w:t>
      </w:r>
      <w:r w:rsidR="006E3C5B">
        <w:rPr>
          <w:rFonts w:ascii="Tahoma" w:hAnsi="Tahoma" w:cs="Tahoma"/>
          <w:sz w:val="22"/>
          <w:szCs w:val="22"/>
        </w:rPr>
        <w:t>l. VII odst. 1 smlouvy se nahrazuje novým zněním takto:</w:t>
      </w:r>
    </w:p>
    <w:p w14:paraId="56DC0894" w14:textId="77777777" w:rsidR="006E3C5B" w:rsidRDefault="006E3C5B" w:rsidP="007705D3">
      <w:pPr>
        <w:pStyle w:val="OdstavecSmlouvy"/>
        <w:keepLines w:val="0"/>
        <w:widowControl w:val="0"/>
        <w:tabs>
          <w:tab w:val="clear" w:pos="426"/>
          <w:tab w:val="clear" w:pos="1701"/>
        </w:tabs>
        <w:spacing w:before="120"/>
        <w:ind w:left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Cena díla je stanovena dohodou smluvních stran a činí:</w:t>
      </w:r>
    </w:p>
    <w:p w14:paraId="0C51A767" w14:textId="77777777" w:rsidR="00535251" w:rsidRDefault="00535251" w:rsidP="007705D3">
      <w:pPr>
        <w:pStyle w:val="OdstavecSmlouvy"/>
        <w:keepLines w:val="0"/>
        <w:widowControl w:val="0"/>
        <w:tabs>
          <w:tab w:val="clear" w:pos="426"/>
          <w:tab w:val="clear" w:pos="1701"/>
        </w:tabs>
        <w:spacing w:before="120"/>
        <w:ind w:left="357"/>
        <w:rPr>
          <w:rFonts w:ascii="Tahoma" w:hAnsi="Tahoma" w:cs="Tahoma"/>
          <w:sz w:val="22"/>
          <w:szCs w:val="22"/>
        </w:rPr>
      </w:pPr>
    </w:p>
    <w:tbl>
      <w:tblPr>
        <w:tblW w:w="8756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3139"/>
        <w:gridCol w:w="1607"/>
        <w:gridCol w:w="1413"/>
        <w:gridCol w:w="1607"/>
      </w:tblGrid>
      <w:tr w:rsidR="006E3C5B" w:rsidRPr="00762552" w14:paraId="17D104BB" w14:textId="77777777" w:rsidTr="00A97015">
        <w:trPr>
          <w:cantSplit/>
          <w:trHeight w:val="686"/>
        </w:trPr>
        <w:tc>
          <w:tcPr>
            <w:tcW w:w="4129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24206D5" w14:textId="77777777" w:rsidR="006E3C5B" w:rsidRPr="00762552" w:rsidRDefault="006E3C5B" w:rsidP="00A97015">
            <w:pPr>
              <w:pStyle w:val="Zkladntextodsazen2"/>
              <w:ind w:firstLine="0"/>
              <w:jc w:val="center"/>
              <w:rPr>
                <w:rFonts w:ascii="Tahoma" w:hAnsi="Tahoma" w:cs="Tahoma"/>
                <w:sz w:val="22"/>
                <w:szCs w:val="22"/>
              </w:rPr>
            </w:pPr>
            <w:bookmarkStart w:id="1" w:name="_Hlk42251452"/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Části díla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shd w:val="clear" w:color="auto" w:fill="E6E6E6"/>
          </w:tcPr>
          <w:p w14:paraId="4A0D025A" w14:textId="77777777" w:rsidR="006E3C5B" w:rsidRPr="00762552" w:rsidRDefault="006E3C5B" w:rsidP="00A97015">
            <w:pPr>
              <w:pStyle w:val="Zkladntextodsazen2"/>
              <w:ind w:firstLine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Cena bez DPH (v Kč)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E6E6E6"/>
          </w:tcPr>
          <w:p w14:paraId="702022E4" w14:textId="77777777" w:rsidR="006E3C5B" w:rsidRPr="00762552" w:rsidRDefault="006E3C5B" w:rsidP="00A97015">
            <w:pPr>
              <w:pStyle w:val="Zkladntextodsazen2"/>
              <w:ind w:firstLine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DPH 21 % (v Kč)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shd w:val="clear" w:color="auto" w:fill="E6E6E6"/>
          </w:tcPr>
          <w:p w14:paraId="1BE769C2" w14:textId="77777777" w:rsidR="006E3C5B" w:rsidRPr="00762552" w:rsidRDefault="006E3C5B" w:rsidP="00A97015">
            <w:pPr>
              <w:pStyle w:val="Zkladntextodsazen2"/>
              <w:ind w:firstLine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Cena včetně DPH (v Kč)</w:t>
            </w:r>
          </w:p>
        </w:tc>
      </w:tr>
      <w:tr w:rsidR="00A11001" w:rsidRPr="00762552" w14:paraId="31A51CF8" w14:textId="77777777" w:rsidTr="00A11001">
        <w:trPr>
          <w:cantSplit/>
          <w:trHeight w:val="715"/>
        </w:trPr>
        <w:tc>
          <w:tcPr>
            <w:tcW w:w="990" w:type="dxa"/>
            <w:vMerge w:val="restart"/>
          </w:tcPr>
          <w:p w14:paraId="48AF37D3" w14:textId="77777777" w:rsidR="00A11001" w:rsidRPr="00762552" w:rsidRDefault="00A11001" w:rsidP="00A11001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sz w:val="22"/>
                <w:szCs w:val="22"/>
              </w:rPr>
              <w:t>1. část</w:t>
            </w:r>
          </w:p>
        </w:tc>
        <w:tc>
          <w:tcPr>
            <w:tcW w:w="3139" w:type="dxa"/>
          </w:tcPr>
          <w:p w14:paraId="3ED62361" w14:textId="77777777" w:rsidR="00A11001" w:rsidRPr="00762552" w:rsidRDefault="00A11001" w:rsidP="00A11001">
            <w:pPr>
              <w:pStyle w:val="Default"/>
              <w:rPr>
                <w:sz w:val="22"/>
                <w:szCs w:val="22"/>
              </w:rPr>
            </w:pPr>
            <w:r w:rsidRPr="00762552">
              <w:rPr>
                <w:b/>
                <w:bCs/>
                <w:sz w:val="22"/>
                <w:szCs w:val="22"/>
              </w:rPr>
              <w:t xml:space="preserve">Zaměření </w:t>
            </w:r>
            <w:r w:rsidRPr="00762552">
              <w:rPr>
                <w:sz w:val="22"/>
                <w:szCs w:val="22"/>
              </w:rPr>
              <w:t xml:space="preserve">(čl. III odst. 2 bod 2.1 smlouvy) </w:t>
            </w:r>
          </w:p>
          <w:p w14:paraId="0A78381F" w14:textId="2C32E631" w:rsidR="00A11001" w:rsidRPr="00762552" w:rsidRDefault="00A11001" w:rsidP="00A11001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607" w:type="dxa"/>
          </w:tcPr>
          <w:p w14:paraId="410DB2D6" w14:textId="66B33EF0" w:rsidR="00A11001" w:rsidRPr="00762552" w:rsidRDefault="00A11001" w:rsidP="00A11001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40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  <w:tc>
          <w:tcPr>
            <w:tcW w:w="1413" w:type="dxa"/>
          </w:tcPr>
          <w:p w14:paraId="459290B6" w14:textId="22294CD5" w:rsidR="00A11001" w:rsidRPr="00762552" w:rsidRDefault="00E979B4" w:rsidP="00A11001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8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400</w:t>
            </w:r>
          </w:p>
        </w:tc>
        <w:tc>
          <w:tcPr>
            <w:tcW w:w="1607" w:type="dxa"/>
          </w:tcPr>
          <w:p w14:paraId="22C66F36" w14:textId="3E16537E" w:rsidR="00A11001" w:rsidRPr="00762552" w:rsidRDefault="00A11001" w:rsidP="00A11001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4</w:t>
            </w:r>
            <w:r w:rsidR="009C0574" w:rsidRPr="00762552">
              <w:rPr>
                <w:rFonts w:ascii="Tahoma" w:hAnsi="Tahoma" w:cs="Tahoma"/>
                <w:sz w:val="22"/>
                <w:szCs w:val="22"/>
              </w:rPr>
              <w:t>8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="009C0574" w:rsidRPr="00762552">
              <w:rPr>
                <w:rFonts w:ascii="Tahoma" w:hAnsi="Tahoma" w:cs="Tahoma"/>
                <w:sz w:val="22"/>
                <w:szCs w:val="22"/>
              </w:rPr>
              <w:t>4</w:t>
            </w:r>
            <w:r w:rsidRPr="00762552">
              <w:rPr>
                <w:rFonts w:ascii="Tahoma" w:hAnsi="Tahoma" w:cs="Tahoma"/>
                <w:sz w:val="22"/>
                <w:szCs w:val="22"/>
              </w:rPr>
              <w:t>00</w:t>
            </w:r>
          </w:p>
        </w:tc>
      </w:tr>
      <w:tr w:rsidR="006477D4" w:rsidRPr="00762552" w14:paraId="5ED9EB87" w14:textId="77777777" w:rsidTr="00853021">
        <w:trPr>
          <w:cantSplit/>
          <w:trHeight w:hRule="exact" w:val="1077"/>
        </w:trPr>
        <w:tc>
          <w:tcPr>
            <w:tcW w:w="990" w:type="dxa"/>
            <w:vMerge/>
          </w:tcPr>
          <w:p w14:paraId="26553255" w14:textId="77777777" w:rsidR="006477D4" w:rsidRPr="00762552" w:rsidRDefault="006477D4" w:rsidP="006477D4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3139" w:type="dxa"/>
            <w:vAlign w:val="center"/>
          </w:tcPr>
          <w:p w14:paraId="6DA9A72C" w14:textId="77777777" w:rsidR="006477D4" w:rsidRPr="00762552" w:rsidRDefault="006477D4" w:rsidP="006477D4">
            <w:pPr>
              <w:pStyle w:val="Default"/>
              <w:rPr>
                <w:sz w:val="22"/>
                <w:szCs w:val="22"/>
              </w:rPr>
            </w:pPr>
            <w:r w:rsidRPr="00762552">
              <w:rPr>
                <w:b/>
                <w:bCs/>
                <w:sz w:val="22"/>
                <w:szCs w:val="22"/>
              </w:rPr>
              <w:t xml:space="preserve">Průzkumy </w:t>
            </w:r>
          </w:p>
          <w:p w14:paraId="0A38DF08" w14:textId="73F90AB5" w:rsidR="006477D4" w:rsidRPr="00762552" w:rsidRDefault="006477D4" w:rsidP="006477D4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 xml:space="preserve">(čl. III odst. 2 bod 2.2 smlouvy) </w:t>
            </w:r>
          </w:p>
        </w:tc>
        <w:tc>
          <w:tcPr>
            <w:tcW w:w="1607" w:type="dxa"/>
          </w:tcPr>
          <w:p w14:paraId="42D0E9C2" w14:textId="0B645674" w:rsidR="006477D4" w:rsidRPr="00762552" w:rsidRDefault="006477D4" w:rsidP="006477D4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300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  <w:tc>
          <w:tcPr>
            <w:tcW w:w="1413" w:type="dxa"/>
          </w:tcPr>
          <w:p w14:paraId="63A485A0" w14:textId="46CEBCE0" w:rsidR="006477D4" w:rsidRPr="00762552" w:rsidRDefault="009C0574" w:rsidP="006477D4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63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="006477D4"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  <w:tc>
          <w:tcPr>
            <w:tcW w:w="1607" w:type="dxa"/>
          </w:tcPr>
          <w:p w14:paraId="39A73646" w14:textId="5A3BE3C7" w:rsidR="006477D4" w:rsidRPr="00762552" w:rsidRDefault="009C0574" w:rsidP="006477D4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363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="006477D4"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</w:tr>
      <w:tr w:rsidR="006E3C5B" w:rsidRPr="00762552" w14:paraId="6EB377E7" w14:textId="77777777" w:rsidTr="00A97015">
        <w:trPr>
          <w:cantSplit/>
          <w:trHeight w:hRule="exact" w:val="567"/>
        </w:trPr>
        <w:tc>
          <w:tcPr>
            <w:tcW w:w="990" w:type="dxa"/>
            <w:vMerge/>
          </w:tcPr>
          <w:p w14:paraId="692D7A8C" w14:textId="77777777" w:rsidR="006E3C5B" w:rsidRPr="00762552" w:rsidRDefault="006E3C5B" w:rsidP="00A97015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3139" w:type="dxa"/>
            <w:vAlign w:val="center"/>
          </w:tcPr>
          <w:p w14:paraId="10C34B44" w14:textId="77777777" w:rsidR="006E3C5B" w:rsidRPr="00762552" w:rsidRDefault="006E3C5B" w:rsidP="00A97015">
            <w:pPr>
              <w:pStyle w:val="Zkladntextodsazen2"/>
              <w:ind w:firstLine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1. část celkem</w:t>
            </w:r>
          </w:p>
        </w:tc>
        <w:tc>
          <w:tcPr>
            <w:tcW w:w="1607" w:type="dxa"/>
            <w:vAlign w:val="center"/>
          </w:tcPr>
          <w:p w14:paraId="2F2B3397" w14:textId="18F08821" w:rsidR="006E3C5B" w:rsidRPr="00762552" w:rsidRDefault="00E979B4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340</w:t>
            </w:r>
            <w:r w:rsidR="00762552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413" w:type="dxa"/>
            <w:vAlign w:val="center"/>
          </w:tcPr>
          <w:p w14:paraId="2766F110" w14:textId="787FC702" w:rsidR="006E3C5B" w:rsidRPr="00762552" w:rsidRDefault="009C0574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71</w:t>
            </w:r>
            <w:r w:rsidR="00762552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07" w:type="dxa"/>
            <w:vAlign w:val="center"/>
          </w:tcPr>
          <w:p w14:paraId="333AB80C" w14:textId="14444F20" w:rsidR="006E3C5B" w:rsidRPr="00762552" w:rsidRDefault="009C0574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411</w:t>
            </w:r>
            <w:r w:rsidR="00762552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400</w:t>
            </w:r>
          </w:p>
        </w:tc>
      </w:tr>
      <w:tr w:rsidR="006E3C5B" w:rsidRPr="00762552" w14:paraId="0D63E43C" w14:textId="77777777" w:rsidTr="00A97015">
        <w:trPr>
          <w:cantSplit/>
          <w:trHeight w:hRule="exact" w:val="1184"/>
        </w:trPr>
        <w:tc>
          <w:tcPr>
            <w:tcW w:w="990" w:type="dxa"/>
          </w:tcPr>
          <w:p w14:paraId="760BC70F" w14:textId="77777777" w:rsidR="006E3C5B" w:rsidRPr="00762552" w:rsidRDefault="006E3C5B" w:rsidP="00A97015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sz w:val="22"/>
                <w:szCs w:val="22"/>
              </w:rPr>
              <w:t>2. část</w:t>
            </w:r>
          </w:p>
        </w:tc>
        <w:tc>
          <w:tcPr>
            <w:tcW w:w="3139" w:type="dxa"/>
            <w:vAlign w:val="center"/>
          </w:tcPr>
          <w:p w14:paraId="7675E4AE" w14:textId="77777777" w:rsidR="004E6DB3" w:rsidRPr="00762552" w:rsidRDefault="004E6DB3" w:rsidP="004E6DB3">
            <w:pPr>
              <w:pStyle w:val="Default"/>
              <w:rPr>
                <w:sz w:val="22"/>
                <w:szCs w:val="22"/>
              </w:rPr>
            </w:pPr>
            <w:r w:rsidRPr="00762552">
              <w:rPr>
                <w:b/>
                <w:bCs/>
                <w:sz w:val="22"/>
                <w:szCs w:val="22"/>
              </w:rPr>
              <w:t xml:space="preserve">Projektová dokumentace ke společnému povolení (DUSP) </w:t>
            </w:r>
            <w:r w:rsidRPr="00762552">
              <w:rPr>
                <w:sz w:val="22"/>
                <w:szCs w:val="22"/>
              </w:rPr>
              <w:t xml:space="preserve">(čl. III odst. 2 bod 2.3. smlouvy) </w:t>
            </w:r>
          </w:p>
          <w:p w14:paraId="0D4AF962" w14:textId="6E0CEB8A" w:rsidR="006E3C5B" w:rsidRPr="00762552" w:rsidRDefault="006E3C5B" w:rsidP="00A97015">
            <w:pPr>
              <w:pStyle w:val="Zkladntextodsazen2"/>
              <w:ind w:firstLine="0"/>
              <w:jc w:val="lef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14:paraId="104DE3FE" w14:textId="5817DC0B" w:rsidR="006E3C5B" w:rsidRPr="00620324" w:rsidRDefault="008F12C6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1</w:t>
            </w:r>
            <w:r w:rsidR="00762552"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200</w:t>
            </w:r>
            <w:r w:rsidR="00762552"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413" w:type="dxa"/>
            <w:vAlign w:val="center"/>
          </w:tcPr>
          <w:p w14:paraId="17305461" w14:textId="69DAB5DE" w:rsidR="006E3C5B" w:rsidRPr="00620324" w:rsidRDefault="008F12C6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252</w:t>
            </w:r>
            <w:r w:rsidR="00762552"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607" w:type="dxa"/>
            <w:vAlign w:val="center"/>
          </w:tcPr>
          <w:p w14:paraId="3421BD32" w14:textId="040D0123" w:rsidR="006E3C5B" w:rsidRPr="00620324" w:rsidRDefault="008F12C6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1</w:t>
            </w:r>
            <w:r w:rsidR="00762552"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452</w:t>
            </w:r>
            <w:r w:rsidR="00762552"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  <w:r w:rsidRPr="00620324">
              <w:rPr>
                <w:rFonts w:ascii="Tahoma" w:hAnsi="Tahoma" w:cs="Tahoma"/>
                <w:b/>
                <w:bCs/>
                <w:sz w:val="22"/>
                <w:szCs w:val="22"/>
              </w:rPr>
              <w:t>000</w:t>
            </w:r>
          </w:p>
        </w:tc>
      </w:tr>
      <w:tr w:rsidR="006E3C5B" w:rsidRPr="00762552" w14:paraId="797FFC1B" w14:textId="77777777" w:rsidTr="00230244">
        <w:trPr>
          <w:cantSplit/>
          <w:trHeight w:hRule="exact" w:val="1339"/>
        </w:trPr>
        <w:tc>
          <w:tcPr>
            <w:tcW w:w="990" w:type="dxa"/>
          </w:tcPr>
          <w:p w14:paraId="225220B1" w14:textId="77777777" w:rsidR="006E3C5B" w:rsidRPr="00762552" w:rsidRDefault="006E3C5B" w:rsidP="00A97015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sz w:val="22"/>
                <w:szCs w:val="22"/>
              </w:rPr>
              <w:t>3. část</w:t>
            </w:r>
          </w:p>
        </w:tc>
        <w:tc>
          <w:tcPr>
            <w:tcW w:w="3139" w:type="dxa"/>
          </w:tcPr>
          <w:p w14:paraId="0CA008BB" w14:textId="77777777" w:rsidR="00230244" w:rsidRPr="00762552" w:rsidRDefault="00230244" w:rsidP="00230244">
            <w:pPr>
              <w:pStyle w:val="Default"/>
              <w:rPr>
                <w:sz w:val="22"/>
                <w:szCs w:val="22"/>
              </w:rPr>
            </w:pPr>
            <w:r w:rsidRPr="00762552">
              <w:rPr>
                <w:b/>
                <w:bCs/>
                <w:sz w:val="22"/>
                <w:szCs w:val="22"/>
              </w:rPr>
              <w:t xml:space="preserve">Projektová dokumentace pro provádění stavby (DPS) </w:t>
            </w:r>
          </w:p>
          <w:p w14:paraId="43BCF906" w14:textId="1FF4B996" w:rsidR="00814EBA" w:rsidRPr="00762552" w:rsidRDefault="00230244" w:rsidP="00230244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 xml:space="preserve">(čl. III odst. 2 bod 2.4. smlouvy) </w:t>
            </w:r>
          </w:p>
        </w:tc>
        <w:tc>
          <w:tcPr>
            <w:tcW w:w="1607" w:type="dxa"/>
            <w:vAlign w:val="center"/>
          </w:tcPr>
          <w:p w14:paraId="43AA2309" w14:textId="6D14FD49" w:rsidR="006E3C5B" w:rsidRPr="00762552" w:rsidRDefault="00230244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1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  <w:tc>
          <w:tcPr>
            <w:tcW w:w="1413" w:type="dxa"/>
            <w:vAlign w:val="center"/>
          </w:tcPr>
          <w:p w14:paraId="710EF186" w14:textId="6632FFA6" w:rsidR="006E3C5B" w:rsidRPr="00762552" w:rsidRDefault="00536D53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210</w:t>
            </w:r>
            <w:r w:rsidR="00762552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  <w:tc>
          <w:tcPr>
            <w:tcW w:w="1607" w:type="dxa"/>
            <w:vAlign w:val="center"/>
          </w:tcPr>
          <w:p w14:paraId="6554990A" w14:textId="7E52ED30" w:rsidR="006E3C5B" w:rsidRPr="00762552" w:rsidRDefault="00621D2F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1</w:t>
            </w:r>
            <w:r w:rsidR="00130703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210</w:t>
            </w:r>
            <w:r w:rsidR="00130703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</w:tr>
      <w:tr w:rsidR="00CC5594" w:rsidRPr="00762552" w14:paraId="2558A281" w14:textId="77777777" w:rsidTr="00230244">
        <w:trPr>
          <w:cantSplit/>
          <w:trHeight w:hRule="exact" w:val="1339"/>
        </w:trPr>
        <w:tc>
          <w:tcPr>
            <w:tcW w:w="990" w:type="dxa"/>
          </w:tcPr>
          <w:p w14:paraId="26831103" w14:textId="77777777" w:rsidR="00CC5594" w:rsidRPr="00762552" w:rsidRDefault="00CC5594" w:rsidP="00A97015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39" w:type="dxa"/>
          </w:tcPr>
          <w:p w14:paraId="5CC533EC" w14:textId="77777777" w:rsidR="00536D53" w:rsidRPr="00762552" w:rsidRDefault="00536D53" w:rsidP="00536D53">
            <w:pPr>
              <w:pStyle w:val="Default"/>
              <w:rPr>
                <w:sz w:val="22"/>
                <w:szCs w:val="22"/>
              </w:rPr>
            </w:pPr>
            <w:r w:rsidRPr="00762552">
              <w:rPr>
                <w:b/>
                <w:bCs/>
                <w:sz w:val="22"/>
                <w:szCs w:val="22"/>
              </w:rPr>
              <w:t xml:space="preserve">Dokumentace vnitřního vybavení </w:t>
            </w:r>
          </w:p>
          <w:p w14:paraId="0D305AC3" w14:textId="6AC7FF8C" w:rsidR="00CC5594" w:rsidRPr="00762552" w:rsidRDefault="00536D53" w:rsidP="00536D5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762552">
              <w:rPr>
                <w:sz w:val="22"/>
                <w:szCs w:val="22"/>
              </w:rPr>
              <w:t xml:space="preserve">(čl. III odst. 2 bod 2.5 smlouvy) </w:t>
            </w:r>
          </w:p>
        </w:tc>
        <w:tc>
          <w:tcPr>
            <w:tcW w:w="1607" w:type="dxa"/>
            <w:vAlign w:val="center"/>
          </w:tcPr>
          <w:p w14:paraId="1316A6EF" w14:textId="2D26981F" w:rsidR="00CC5594" w:rsidRPr="00762552" w:rsidRDefault="00C316AA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120</w:t>
            </w:r>
            <w:r w:rsidR="00130703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000</w:t>
            </w:r>
          </w:p>
        </w:tc>
        <w:tc>
          <w:tcPr>
            <w:tcW w:w="1413" w:type="dxa"/>
            <w:vAlign w:val="center"/>
          </w:tcPr>
          <w:p w14:paraId="670EEC39" w14:textId="5F757886" w:rsidR="00CC5594" w:rsidRPr="00762552" w:rsidRDefault="00C316AA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25</w:t>
            </w:r>
            <w:r w:rsidR="00130703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200</w:t>
            </w:r>
          </w:p>
        </w:tc>
        <w:tc>
          <w:tcPr>
            <w:tcW w:w="1607" w:type="dxa"/>
            <w:vAlign w:val="center"/>
          </w:tcPr>
          <w:p w14:paraId="428938E6" w14:textId="136012E4" w:rsidR="00CC5594" w:rsidRPr="00762552" w:rsidRDefault="00C316AA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sz w:val="22"/>
                <w:szCs w:val="22"/>
              </w:rPr>
              <w:t>145</w:t>
            </w:r>
            <w:r w:rsidR="00130703">
              <w:rPr>
                <w:rFonts w:ascii="Tahoma" w:hAnsi="Tahoma" w:cs="Tahoma"/>
                <w:sz w:val="22"/>
                <w:szCs w:val="22"/>
              </w:rPr>
              <w:t>.</w:t>
            </w:r>
            <w:r w:rsidRPr="00762552">
              <w:rPr>
                <w:rFonts w:ascii="Tahoma" w:hAnsi="Tahoma" w:cs="Tahoma"/>
                <w:sz w:val="22"/>
                <w:szCs w:val="22"/>
              </w:rPr>
              <w:t>200</w:t>
            </w:r>
          </w:p>
        </w:tc>
      </w:tr>
      <w:tr w:rsidR="008B18B8" w:rsidRPr="00762552" w14:paraId="30B3A519" w14:textId="77777777" w:rsidTr="005902F2">
        <w:trPr>
          <w:cantSplit/>
          <w:trHeight w:hRule="exact" w:val="513"/>
        </w:trPr>
        <w:tc>
          <w:tcPr>
            <w:tcW w:w="990" w:type="dxa"/>
          </w:tcPr>
          <w:p w14:paraId="072F3960" w14:textId="77777777" w:rsidR="008B18B8" w:rsidRPr="00762552" w:rsidRDefault="008B18B8" w:rsidP="005902F2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39" w:type="dxa"/>
            <w:vAlign w:val="center"/>
          </w:tcPr>
          <w:p w14:paraId="39B8C163" w14:textId="77777777" w:rsidR="008B18B8" w:rsidRPr="00762552" w:rsidRDefault="008B18B8" w:rsidP="005902F2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762552">
              <w:rPr>
                <w:b/>
                <w:bCs/>
                <w:sz w:val="22"/>
                <w:szCs w:val="22"/>
              </w:rPr>
              <w:t>3. část celkem</w:t>
            </w:r>
          </w:p>
        </w:tc>
        <w:tc>
          <w:tcPr>
            <w:tcW w:w="1607" w:type="dxa"/>
            <w:vAlign w:val="center"/>
          </w:tcPr>
          <w:p w14:paraId="7FDFBE90" w14:textId="7A6D99FD" w:rsidR="008B18B8" w:rsidRPr="00286930" w:rsidRDefault="00286930" w:rsidP="005902F2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  <w:highlight w:val="cyan"/>
              </w:rPr>
            </w:pPr>
            <w:r w:rsidRPr="00286930">
              <w:rPr>
                <w:rFonts w:ascii="Tahoma" w:hAnsi="Tahoma" w:cs="Tahoma"/>
                <w:b/>
                <w:bCs/>
                <w:sz w:val="22"/>
                <w:szCs w:val="22"/>
              </w:rPr>
              <w:t>1.120.000</w:t>
            </w:r>
          </w:p>
        </w:tc>
        <w:tc>
          <w:tcPr>
            <w:tcW w:w="1413" w:type="dxa"/>
            <w:vAlign w:val="center"/>
          </w:tcPr>
          <w:p w14:paraId="459EA514" w14:textId="382BF58E" w:rsidR="008B18B8" w:rsidRPr="00286930" w:rsidRDefault="00286930" w:rsidP="005902F2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286930">
              <w:rPr>
                <w:rFonts w:ascii="Tahoma" w:hAnsi="Tahoma" w:cs="Tahoma"/>
                <w:b/>
                <w:bCs/>
                <w:sz w:val="22"/>
                <w:szCs w:val="22"/>
              </w:rPr>
              <w:t>235.200</w:t>
            </w:r>
          </w:p>
        </w:tc>
        <w:tc>
          <w:tcPr>
            <w:tcW w:w="1607" w:type="dxa"/>
            <w:vAlign w:val="center"/>
          </w:tcPr>
          <w:p w14:paraId="722FD963" w14:textId="6C9FA66F" w:rsidR="008B18B8" w:rsidRPr="00286930" w:rsidRDefault="00286930" w:rsidP="005902F2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286930">
              <w:rPr>
                <w:rFonts w:ascii="Tahoma" w:hAnsi="Tahoma" w:cs="Tahoma"/>
                <w:b/>
                <w:bCs/>
                <w:sz w:val="22"/>
                <w:szCs w:val="22"/>
              </w:rPr>
              <w:t>1.355.200</w:t>
            </w:r>
          </w:p>
        </w:tc>
      </w:tr>
      <w:tr w:rsidR="00C316AA" w:rsidRPr="00762552" w14:paraId="1582792A" w14:textId="77777777" w:rsidTr="00F003E9">
        <w:trPr>
          <w:cantSplit/>
          <w:trHeight w:hRule="exact" w:val="946"/>
        </w:trPr>
        <w:tc>
          <w:tcPr>
            <w:tcW w:w="990" w:type="dxa"/>
          </w:tcPr>
          <w:p w14:paraId="0858D1C9" w14:textId="77777777" w:rsidR="00C316AA" w:rsidRPr="00762552" w:rsidRDefault="00C316AA" w:rsidP="00A97015">
            <w:pPr>
              <w:pStyle w:val="Zkladntextodsazen2"/>
              <w:ind w:firstLine="0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39" w:type="dxa"/>
          </w:tcPr>
          <w:p w14:paraId="5274BB60" w14:textId="0132F0DE" w:rsidR="00C316AA" w:rsidRPr="006545A0" w:rsidRDefault="00371233" w:rsidP="00536D5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545A0">
              <w:rPr>
                <w:b/>
                <w:bCs/>
                <w:sz w:val="22"/>
                <w:szCs w:val="22"/>
              </w:rPr>
              <w:t>Doplnění metodických podmínek</w:t>
            </w:r>
            <w:r w:rsidR="00F003E9" w:rsidRPr="006545A0">
              <w:rPr>
                <w:b/>
                <w:bCs/>
                <w:sz w:val="22"/>
                <w:szCs w:val="22"/>
              </w:rPr>
              <w:t xml:space="preserve"> do projektové dokumentace</w:t>
            </w:r>
          </w:p>
        </w:tc>
        <w:tc>
          <w:tcPr>
            <w:tcW w:w="1607" w:type="dxa"/>
            <w:vAlign w:val="center"/>
          </w:tcPr>
          <w:p w14:paraId="634523EB" w14:textId="7526EA97" w:rsidR="00C316AA" w:rsidRPr="0010390D" w:rsidRDefault="008807F0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0390D">
              <w:rPr>
                <w:rFonts w:ascii="Tahoma" w:hAnsi="Tahoma" w:cs="Tahoma"/>
                <w:sz w:val="22"/>
                <w:szCs w:val="22"/>
              </w:rPr>
              <w:t>39.000</w:t>
            </w:r>
          </w:p>
        </w:tc>
        <w:tc>
          <w:tcPr>
            <w:tcW w:w="1413" w:type="dxa"/>
            <w:vAlign w:val="center"/>
          </w:tcPr>
          <w:p w14:paraId="6E7FEA9A" w14:textId="60CD572C" w:rsidR="00C316AA" w:rsidRPr="0010390D" w:rsidRDefault="008807F0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0390D">
              <w:rPr>
                <w:rFonts w:ascii="Tahoma" w:hAnsi="Tahoma" w:cs="Tahoma"/>
                <w:sz w:val="22"/>
                <w:szCs w:val="22"/>
              </w:rPr>
              <w:t>8.190</w:t>
            </w:r>
          </w:p>
        </w:tc>
        <w:tc>
          <w:tcPr>
            <w:tcW w:w="1607" w:type="dxa"/>
            <w:vAlign w:val="center"/>
          </w:tcPr>
          <w:p w14:paraId="3C57F5EE" w14:textId="765E0D8A" w:rsidR="00C316AA" w:rsidRPr="0010390D" w:rsidRDefault="008807F0" w:rsidP="00A97015">
            <w:pPr>
              <w:pStyle w:val="Zkladntextodsazen2"/>
              <w:ind w:firstLine="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0390D">
              <w:rPr>
                <w:rFonts w:ascii="Tahoma" w:hAnsi="Tahoma" w:cs="Tahoma"/>
                <w:sz w:val="22"/>
                <w:szCs w:val="22"/>
              </w:rPr>
              <w:t>47.190</w:t>
            </w:r>
          </w:p>
        </w:tc>
      </w:tr>
      <w:tr w:rsidR="00C316AA" w:rsidRPr="00762552" w14:paraId="13DE2800" w14:textId="77777777" w:rsidTr="00A97015">
        <w:trPr>
          <w:cantSplit/>
          <w:trHeight w:val="655"/>
        </w:trPr>
        <w:tc>
          <w:tcPr>
            <w:tcW w:w="4129" w:type="dxa"/>
            <w:gridSpan w:val="2"/>
            <w:shd w:val="clear" w:color="auto" w:fill="E6E6E6"/>
            <w:vAlign w:val="center"/>
          </w:tcPr>
          <w:p w14:paraId="3DF79218" w14:textId="77777777" w:rsidR="00C316AA" w:rsidRPr="00762552" w:rsidRDefault="00C316AA" w:rsidP="00C316AA">
            <w:pPr>
              <w:pStyle w:val="Zkladntextodsazen2"/>
              <w:ind w:firstLine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62552">
              <w:rPr>
                <w:rFonts w:ascii="Tahoma" w:hAnsi="Tahoma" w:cs="Tahoma"/>
                <w:b/>
                <w:bCs/>
                <w:sz w:val="22"/>
                <w:szCs w:val="22"/>
              </w:rPr>
              <w:t>Cena celkem</w:t>
            </w:r>
          </w:p>
        </w:tc>
        <w:tc>
          <w:tcPr>
            <w:tcW w:w="1607" w:type="dxa"/>
            <w:shd w:val="clear" w:color="auto" w:fill="E7E6E6" w:themeFill="background2"/>
            <w:vAlign w:val="center"/>
          </w:tcPr>
          <w:p w14:paraId="5DAC66FA" w14:textId="3933D07E" w:rsidR="00C316AA" w:rsidRPr="0010390D" w:rsidRDefault="00535251" w:rsidP="00C316AA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0390D">
              <w:rPr>
                <w:rFonts w:ascii="Tahoma" w:hAnsi="Tahoma" w:cs="Tahoma"/>
                <w:b/>
                <w:bCs/>
                <w:sz w:val="22"/>
                <w:szCs w:val="22"/>
              </w:rPr>
              <w:t>1.159.000</w:t>
            </w:r>
          </w:p>
        </w:tc>
        <w:tc>
          <w:tcPr>
            <w:tcW w:w="1413" w:type="dxa"/>
            <w:shd w:val="clear" w:color="auto" w:fill="E7E6E6" w:themeFill="background2"/>
            <w:vAlign w:val="center"/>
          </w:tcPr>
          <w:p w14:paraId="39F770DE" w14:textId="2725C3C3" w:rsidR="00C316AA" w:rsidRPr="0010390D" w:rsidRDefault="00535251" w:rsidP="00C316AA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0390D">
              <w:rPr>
                <w:rFonts w:ascii="Tahoma" w:hAnsi="Tahoma" w:cs="Tahoma"/>
                <w:b/>
                <w:bCs/>
                <w:sz w:val="22"/>
                <w:szCs w:val="22"/>
              </w:rPr>
              <w:t>243.390</w:t>
            </w:r>
          </w:p>
        </w:tc>
        <w:tc>
          <w:tcPr>
            <w:tcW w:w="1607" w:type="dxa"/>
            <w:shd w:val="clear" w:color="auto" w:fill="E7E6E6" w:themeFill="background2"/>
            <w:vAlign w:val="center"/>
          </w:tcPr>
          <w:p w14:paraId="64B1CBA3" w14:textId="7E42331C" w:rsidR="00C316AA" w:rsidRPr="0010390D" w:rsidRDefault="00535251" w:rsidP="00C316AA">
            <w:pPr>
              <w:pStyle w:val="Zkladntextodsazen2"/>
              <w:ind w:firstLine="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0390D">
              <w:rPr>
                <w:rFonts w:ascii="Tahoma" w:hAnsi="Tahoma" w:cs="Tahoma"/>
                <w:b/>
                <w:bCs/>
                <w:sz w:val="22"/>
                <w:szCs w:val="22"/>
              </w:rPr>
              <w:t>1.402.390</w:t>
            </w:r>
          </w:p>
        </w:tc>
      </w:tr>
    </w:tbl>
    <w:bookmarkEnd w:id="1"/>
    <w:p w14:paraId="6B2DAA76" w14:textId="6C3FA85C" w:rsidR="00A54991" w:rsidRPr="00080BAF" w:rsidRDefault="004A2DE7" w:rsidP="00A26A58">
      <w:pPr>
        <w:pStyle w:val="slolnkuSmlouvy"/>
        <w:spacing w:before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IV.</w:t>
      </w:r>
      <w:r w:rsidR="00E03721">
        <w:rPr>
          <w:rFonts w:ascii="Tahoma" w:hAnsi="Tahoma" w:cs="Tahoma"/>
          <w:sz w:val="22"/>
          <w:szCs w:val="22"/>
        </w:rPr>
        <w:br/>
      </w:r>
      <w:r w:rsidR="00781D5E">
        <w:rPr>
          <w:rFonts w:ascii="Tahoma" w:hAnsi="Tahoma" w:cs="Tahoma"/>
          <w:sz w:val="22"/>
          <w:szCs w:val="22"/>
        </w:rPr>
        <w:t>Závěrečná ustanovení</w:t>
      </w:r>
    </w:p>
    <w:p w14:paraId="51F15CFD" w14:textId="44C58590" w:rsidR="00A54991" w:rsidRPr="00080BAF" w:rsidRDefault="00781D5E" w:rsidP="00F80D29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Ustanovení smlouvy tímto dodatkem neupravená zůstávají v platnosti beze změny.</w:t>
      </w:r>
    </w:p>
    <w:p w14:paraId="338933F2" w14:textId="5F4E4CED" w:rsidR="00A54991" w:rsidRDefault="006F52CC" w:rsidP="00F80D29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Je-li t</w:t>
      </w:r>
      <w:r w:rsidR="00F11625">
        <w:rPr>
          <w:rFonts w:ascii="Tahoma" w:hAnsi="Tahoma" w:cs="Tahoma"/>
          <w:sz w:val="22"/>
          <w:szCs w:val="22"/>
        </w:rPr>
        <w:t>en</w:t>
      </w:r>
      <w:r>
        <w:rPr>
          <w:rFonts w:ascii="Tahoma" w:hAnsi="Tahoma" w:cs="Tahoma"/>
          <w:sz w:val="22"/>
          <w:szCs w:val="22"/>
        </w:rPr>
        <w:t xml:space="preserve">to </w:t>
      </w:r>
      <w:r w:rsidR="00F11625">
        <w:rPr>
          <w:rFonts w:ascii="Tahoma" w:hAnsi="Tahoma" w:cs="Tahoma"/>
          <w:sz w:val="22"/>
          <w:szCs w:val="22"/>
        </w:rPr>
        <w:t>dodatek</w:t>
      </w:r>
      <w:r>
        <w:rPr>
          <w:rFonts w:ascii="Tahoma" w:hAnsi="Tahoma" w:cs="Tahoma"/>
          <w:sz w:val="22"/>
          <w:szCs w:val="22"/>
        </w:rPr>
        <w:t xml:space="preserve"> </w:t>
      </w:r>
      <w:r w:rsidR="00BE19ED">
        <w:rPr>
          <w:rFonts w:ascii="Tahoma" w:hAnsi="Tahoma" w:cs="Tahoma"/>
          <w:sz w:val="22"/>
          <w:szCs w:val="22"/>
        </w:rPr>
        <w:t>uzavřen v listinné podobě, je vyhotoven ve</w:t>
      </w:r>
      <w:r w:rsidR="00781D5E">
        <w:rPr>
          <w:rFonts w:ascii="Tahoma" w:hAnsi="Tahoma" w:cs="Tahoma"/>
          <w:sz w:val="22"/>
          <w:szCs w:val="22"/>
        </w:rPr>
        <w:t xml:space="preserve"> </w:t>
      </w:r>
      <w:r w:rsidR="00FC1298">
        <w:rPr>
          <w:rFonts w:ascii="Tahoma" w:hAnsi="Tahoma" w:cs="Tahoma"/>
          <w:sz w:val="22"/>
          <w:szCs w:val="22"/>
        </w:rPr>
        <w:t>třech</w:t>
      </w:r>
      <w:r w:rsidR="00781D5E">
        <w:rPr>
          <w:rFonts w:ascii="Tahoma" w:hAnsi="Tahoma" w:cs="Tahoma"/>
          <w:sz w:val="22"/>
          <w:szCs w:val="22"/>
        </w:rPr>
        <w:t xml:space="preserve"> stejnopisech s platností originálu, </w:t>
      </w:r>
      <w:r w:rsidR="005506A1">
        <w:rPr>
          <w:rFonts w:ascii="Tahoma" w:hAnsi="Tahoma" w:cs="Tahoma"/>
          <w:sz w:val="22"/>
          <w:szCs w:val="22"/>
        </w:rPr>
        <w:t xml:space="preserve">přičemž objednatel obdrží </w:t>
      </w:r>
      <w:r w:rsidR="006D4D56">
        <w:rPr>
          <w:rFonts w:ascii="Tahoma" w:hAnsi="Tahoma" w:cs="Tahoma"/>
          <w:sz w:val="22"/>
          <w:szCs w:val="22"/>
        </w:rPr>
        <w:t>dvě</w:t>
      </w:r>
      <w:r w:rsidR="005506A1">
        <w:rPr>
          <w:rFonts w:ascii="Tahoma" w:hAnsi="Tahoma" w:cs="Tahoma"/>
          <w:sz w:val="22"/>
          <w:szCs w:val="22"/>
        </w:rPr>
        <w:t xml:space="preserve"> a zhotovitel jedno vyhotovení.</w:t>
      </w:r>
      <w:r w:rsidR="00A13FC4">
        <w:rPr>
          <w:rFonts w:ascii="Tahoma" w:hAnsi="Tahoma" w:cs="Tahoma"/>
          <w:sz w:val="22"/>
          <w:szCs w:val="22"/>
        </w:rPr>
        <w:t xml:space="preserve"> Je-li t</w:t>
      </w:r>
      <w:r w:rsidR="007A732F">
        <w:rPr>
          <w:rFonts w:ascii="Tahoma" w:hAnsi="Tahoma" w:cs="Tahoma"/>
          <w:sz w:val="22"/>
          <w:szCs w:val="22"/>
        </w:rPr>
        <w:t>en</w:t>
      </w:r>
      <w:r w:rsidR="00A13FC4">
        <w:rPr>
          <w:rFonts w:ascii="Tahoma" w:hAnsi="Tahoma" w:cs="Tahoma"/>
          <w:sz w:val="22"/>
          <w:szCs w:val="22"/>
        </w:rPr>
        <w:t xml:space="preserve">to </w:t>
      </w:r>
      <w:r w:rsidR="007A732F">
        <w:rPr>
          <w:rFonts w:ascii="Tahoma" w:hAnsi="Tahoma" w:cs="Tahoma"/>
          <w:sz w:val="22"/>
          <w:szCs w:val="22"/>
        </w:rPr>
        <w:t>dodatek</w:t>
      </w:r>
      <w:r w:rsidR="00A13FC4">
        <w:rPr>
          <w:rFonts w:ascii="Tahoma" w:hAnsi="Tahoma" w:cs="Tahoma"/>
          <w:sz w:val="22"/>
          <w:szCs w:val="22"/>
        </w:rPr>
        <w:t xml:space="preserve"> uzavřen </w:t>
      </w:r>
      <w:r w:rsidR="008C348B">
        <w:rPr>
          <w:rFonts w:ascii="Tahoma" w:hAnsi="Tahoma" w:cs="Tahoma"/>
          <w:sz w:val="22"/>
          <w:szCs w:val="22"/>
        </w:rPr>
        <w:t>elektronicky, obdrží obě strany je</w:t>
      </w:r>
      <w:r w:rsidR="00785518">
        <w:rPr>
          <w:rFonts w:ascii="Tahoma" w:hAnsi="Tahoma" w:cs="Tahoma"/>
          <w:sz w:val="22"/>
          <w:szCs w:val="22"/>
        </w:rPr>
        <w:t>ho</w:t>
      </w:r>
      <w:r w:rsidR="008C348B">
        <w:rPr>
          <w:rFonts w:ascii="Tahoma" w:hAnsi="Tahoma" w:cs="Tahoma"/>
          <w:sz w:val="22"/>
          <w:szCs w:val="22"/>
        </w:rPr>
        <w:t xml:space="preserve"> elektronický</w:t>
      </w:r>
      <w:r w:rsidR="00EB32F9">
        <w:rPr>
          <w:rFonts w:ascii="Tahoma" w:hAnsi="Tahoma" w:cs="Tahoma"/>
          <w:sz w:val="22"/>
          <w:szCs w:val="22"/>
        </w:rPr>
        <w:t xml:space="preserve"> originál</w:t>
      </w:r>
      <w:r w:rsidR="00F92F88">
        <w:rPr>
          <w:rFonts w:ascii="Tahoma" w:hAnsi="Tahoma" w:cs="Tahoma"/>
          <w:sz w:val="22"/>
          <w:szCs w:val="22"/>
        </w:rPr>
        <w:t xml:space="preserve"> opatřený elektronickými podpisy.</w:t>
      </w:r>
    </w:p>
    <w:p w14:paraId="319AA32E" w14:textId="3CB77F6A" w:rsidR="005506A1" w:rsidRDefault="005506A1" w:rsidP="00F80D29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Tento dodatek nabývá platnosti dnem jeho podpisu oběma smluvními stranami </w:t>
      </w:r>
      <w:r w:rsidR="00E26ADB">
        <w:rPr>
          <w:rFonts w:ascii="Tahoma" w:hAnsi="Tahoma" w:cs="Tahoma"/>
          <w:sz w:val="22"/>
          <w:szCs w:val="22"/>
        </w:rPr>
        <w:t xml:space="preserve">a </w:t>
      </w:r>
      <w:r w:rsidR="00852E5E" w:rsidRPr="00C13B3B">
        <w:rPr>
          <w:rFonts w:ascii="Tahoma" w:hAnsi="Tahoma" w:cs="Tahoma"/>
          <w:sz w:val="22"/>
          <w:szCs w:val="22"/>
        </w:rPr>
        <w:t>účinnosti dnem</w:t>
      </w:r>
      <w:r w:rsidR="00852E5E" w:rsidRPr="00FA7B10">
        <w:rPr>
          <w:rFonts w:ascii="Tahoma" w:hAnsi="Tahoma" w:cs="Tahoma"/>
          <w:sz w:val="22"/>
          <w:szCs w:val="22"/>
        </w:rPr>
        <w:t xml:space="preserve"> </w:t>
      </w:r>
      <w:r w:rsidR="00852E5E" w:rsidRPr="00C13B3B">
        <w:rPr>
          <w:rFonts w:ascii="Tahoma" w:hAnsi="Tahoma" w:cs="Tahoma"/>
          <w:sz w:val="22"/>
          <w:szCs w:val="22"/>
        </w:rPr>
        <w:t xml:space="preserve">jeho uveřejnění v registru smluv </w:t>
      </w:r>
      <w:r w:rsidR="00852E5E">
        <w:rPr>
          <w:rFonts w:ascii="Tahoma" w:hAnsi="Tahoma" w:cs="Tahoma"/>
          <w:sz w:val="22"/>
          <w:szCs w:val="22"/>
        </w:rPr>
        <w:t xml:space="preserve">dle </w:t>
      </w:r>
      <w:r w:rsidR="00852E5E" w:rsidRPr="00C13B3B">
        <w:rPr>
          <w:rFonts w:ascii="Tahoma" w:hAnsi="Tahoma" w:cs="Tahoma"/>
          <w:sz w:val="22"/>
          <w:szCs w:val="22"/>
        </w:rPr>
        <w:t>zákon</w:t>
      </w:r>
      <w:r w:rsidR="00852E5E">
        <w:rPr>
          <w:rFonts w:ascii="Tahoma" w:hAnsi="Tahoma" w:cs="Tahoma"/>
          <w:sz w:val="22"/>
          <w:szCs w:val="22"/>
        </w:rPr>
        <w:t>a</w:t>
      </w:r>
      <w:r w:rsidR="00852E5E" w:rsidRPr="00C13B3B">
        <w:rPr>
          <w:rFonts w:ascii="Tahoma" w:hAnsi="Tahoma" w:cs="Tahoma"/>
          <w:sz w:val="22"/>
          <w:szCs w:val="22"/>
        </w:rPr>
        <w:t xml:space="preserve"> č. 340/2015 Sb., o</w:t>
      </w:r>
      <w:r w:rsidR="00852E5E">
        <w:rPr>
          <w:rFonts w:ascii="Tahoma" w:hAnsi="Tahoma" w:cs="Tahoma"/>
          <w:sz w:val="22"/>
          <w:szCs w:val="22"/>
        </w:rPr>
        <w:t> </w:t>
      </w:r>
      <w:r w:rsidR="00852E5E" w:rsidRPr="00C13B3B">
        <w:rPr>
          <w:rFonts w:ascii="Tahoma" w:hAnsi="Tahoma" w:cs="Tahoma"/>
          <w:sz w:val="22"/>
          <w:szCs w:val="22"/>
        </w:rPr>
        <w:t>zvláštních podmínkách účinnosti některých smluv, uveřejňování těchto smluv a o registru smluv (zákon o registru smluv),</w:t>
      </w:r>
      <w:r w:rsidR="00852E5E">
        <w:rPr>
          <w:rFonts w:ascii="Tahoma" w:hAnsi="Tahoma" w:cs="Tahoma"/>
          <w:sz w:val="22"/>
          <w:szCs w:val="22"/>
        </w:rPr>
        <w:t xml:space="preserve"> ve znění pozdějších předpisů (dále jen „zákon o registru smluv“)</w:t>
      </w:r>
      <w:r w:rsidR="00852E5E" w:rsidRPr="00C13B3B">
        <w:rPr>
          <w:rFonts w:ascii="Tahoma" w:hAnsi="Tahoma" w:cs="Tahoma"/>
          <w:sz w:val="22"/>
          <w:szCs w:val="22"/>
        </w:rPr>
        <w:t>.</w:t>
      </w:r>
    </w:p>
    <w:p w14:paraId="5347E6A8" w14:textId="54B078A0" w:rsidR="00846F0B" w:rsidRDefault="00A55BAC" w:rsidP="00F80D29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Smluvní </w:t>
      </w:r>
      <w:r w:rsidR="007E64F2" w:rsidRPr="00C13B3B">
        <w:rPr>
          <w:rFonts w:ascii="Tahoma" w:hAnsi="Tahoma" w:cs="Tahoma"/>
          <w:sz w:val="22"/>
          <w:szCs w:val="22"/>
        </w:rPr>
        <w:t xml:space="preserve">strany se dohodly, že uveřejnění v registru smluv ve smyslu zákona </w:t>
      </w:r>
      <w:r w:rsidR="007E64F2">
        <w:rPr>
          <w:rFonts w:ascii="Tahoma" w:hAnsi="Tahoma" w:cs="Tahoma"/>
          <w:sz w:val="22"/>
          <w:szCs w:val="22"/>
        </w:rPr>
        <w:t>o registru smluv</w:t>
      </w:r>
      <w:r w:rsidR="007E64F2" w:rsidRPr="00C13B3B">
        <w:rPr>
          <w:rFonts w:ascii="Tahoma" w:hAnsi="Tahoma" w:cs="Tahoma"/>
          <w:sz w:val="22"/>
          <w:szCs w:val="22"/>
        </w:rPr>
        <w:t xml:space="preserve"> provede v souladu se</w:t>
      </w:r>
      <w:r w:rsidR="007E64F2">
        <w:rPr>
          <w:rFonts w:ascii="Tahoma" w:hAnsi="Tahoma" w:cs="Tahoma"/>
          <w:sz w:val="22"/>
          <w:szCs w:val="22"/>
        </w:rPr>
        <w:t> </w:t>
      </w:r>
      <w:r w:rsidR="007E64F2" w:rsidRPr="00C13B3B">
        <w:rPr>
          <w:rFonts w:ascii="Tahoma" w:hAnsi="Tahoma" w:cs="Tahoma"/>
          <w:sz w:val="22"/>
          <w:szCs w:val="22"/>
        </w:rPr>
        <w:t xml:space="preserve">zákonem </w:t>
      </w:r>
      <w:r w:rsidR="007E64F2">
        <w:rPr>
          <w:rFonts w:ascii="Tahoma" w:hAnsi="Tahoma" w:cs="Tahoma"/>
          <w:sz w:val="22"/>
          <w:szCs w:val="22"/>
        </w:rPr>
        <w:t>objednatel</w:t>
      </w:r>
      <w:r w:rsidR="007E64F2" w:rsidRPr="00C13B3B">
        <w:rPr>
          <w:rFonts w:ascii="Tahoma" w:hAnsi="Tahoma" w:cs="Tahoma"/>
          <w:sz w:val="22"/>
          <w:szCs w:val="22"/>
        </w:rPr>
        <w:t>.</w:t>
      </w:r>
    </w:p>
    <w:p w14:paraId="30B9A71D" w14:textId="778D4977" w:rsidR="00384628" w:rsidRPr="005C0171" w:rsidRDefault="00A54991" w:rsidP="00F80D29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ind w:left="357" w:hanging="357"/>
        <w:rPr>
          <w:rFonts w:ascii="Tahoma" w:hAnsi="Tahoma" w:cs="Tahoma"/>
          <w:sz w:val="22"/>
          <w:szCs w:val="22"/>
        </w:rPr>
      </w:pPr>
      <w:r w:rsidRPr="00080BAF">
        <w:rPr>
          <w:rFonts w:ascii="Tahoma" w:hAnsi="Tahoma" w:cs="Tahoma"/>
          <w:sz w:val="22"/>
          <w:szCs w:val="22"/>
        </w:rPr>
        <w:t xml:space="preserve">Smluvní strany shodně prohlašují, že si </w:t>
      </w:r>
      <w:r w:rsidR="00245676">
        <w:rPr>
          <w:rFonts w:ascii="Tahoma" w:hAnsi="Tahoma" w:cs="Tahoma"/>
          <w:sz w:val="22"/>
          <w:szCs w:val="22"/>
        </w:rPr>
        <w:t>tento dodatek</w:t>
      </w:r>
      <w:r w:rsidRPr="00080BAF">
        <w:rPr>
          <w:rFonts w:ascii="Tahoma" w:hAnsi="Tahoma" w:cs="Tahoma"/>
          <w:sz w:val="22"/>
          <w:szCs w:val="22"/>
        </w:rPr>
        <w:t xml:space="preserve"> před je</w:t>
      </w:r>
      <w:r w:rsidR="00245676">
        <w:rPr>
          <w:rFonts w:ascii="Tahoma" w:hAnsi="Tahoma" w:cs="Tahoma"/>
          <w:sz w:val="22"/>
          <w:szCs w:val="22"/>
        </w:rPr>
        <w:t>ho</w:t>
      </w:r>
      <w:r w:rsidRPr="00080BAF">
        <w:rPr>
          <w:rFonts w:ascii="Tahoma" w:hAnsi="Tahoma" w:cs="Tahoma"/>
          <w:sz w:val="22"/>
          <w:szCs w:val="22"/>
        </w:rPr>
        <w:t xml:space="preserve"> podpisem přečetly a že byl uzavřen po vzájemném projednání podle jejich pravé a svobodné vůle</w:t>
      </w:r>
      <w:r w:rsidR="00E5524E">
        <w:rPr>
          <w:rFonts w:ascii="Tahoma" w:hAnsi="Tahoma" w:cs="Tahoma"/>
          <w:sz w:val="22"/>
          <w:szCs w:val="22"/>
        </w:rPr>
        <w:t>,</w:t>
      </w:r>
      <w:r w:rsidRPr="00080BAF">
        <w:rPr>
          <w:rFonts w:ascii="Tahoma" w:hAnsi="Tahoma" w:cs="Tahoma"/>
          <w:sz w:val="22"/>
          <w:szCs w:val="22"/>
        </w:rPr>
        <w:t xml:space="preserve"> určitě, vážně a srozumit</w:t>
      </w:r>
      <w:r w:rsidR="00E5524E">
        <w:rPr>
          <w:rFonts w:ascii="Tahoma" w:hAnsi="Tahoma" w:cs="Tahoma"/>
          <w:sz w:val="22"/>
          <w:szCs w:val="22"/>
        </w:rPr>
        <w:t>elně</w:t>
      </w:r>
      <w:r w:rsidRPr="00080BAF">
        <w:rPr>
          <w:rFonts w:ascii="Tahoma" w:hAnsi="Tahoma" w:cs="Tahoma"/>
          <w:sz w:val="22"/>
          <w:szCs w:val="22"/>
        </w:rPr>
        <w:t xml:space="preserve"> a že se dohodly o celém je</w:t>
      </w:r>
      <w:r w:rsidR="00245676">
        <w:rPr>
          <w:rFonts w:ascii="Tahoma" w:hAnsi="Tahoma" w:cs="Tahoma"/>
          <w:sz w:val="22"/>
          <w:szCs w:val="22"/>
        </w:rPr>
        <w:t>ho</w:t>
      </w:r>
      <w:r w:rsidRPr="00080BAF">
        <w:rPr>
          <w:rFonts w:ascii="Tahoma" w:hAnsi="Tahoma" w:cs="Tahoma"/>
          <w:sz w:val="22"/>
          <w:szCs w:val="22"/>
        </w:rPr>
        <w:t xml:space="preserve"> obsahu, což stvrzují svými podpisy.</w:t>
      </w:r>
    </w:p>
    <w:p w14:paraId="5D4CCC84" w14:textId="076DCD2D" w:rsidR="00193C9E" w:rsidRDefault="0050473E" w:rsidP="007705D3">
      <w:pPr>
        <w:pStyle w:val="OdstavecSmlouvy"/>
        <w:keepNext/>
        <w:keepLines w:val="0"/>
        <w:numPr>
          <w:ilvl w:val="0"/>
          <w:numId w:val="18"/>
        </w:numPr>
        <w:tabs>
          <w:tab w:val="clear" w:pos="360"/>
          <w:tab w:val="clear" w:pos="426"/>
          <w:tab w:val="clear" w:pos="1701"/>
        </w:tabs>
        <w:spacing w:before="120" w:after="240"/>
        <w:ind w:left="357" w:hanging="357"/>
        <w:rPr>
          <w:rFonts w:ascii="Tahoma" w:hAnsi="Tahoma" w:cs="Tahoma"/>
          <w:sz w:val="22"/>
          <w:szCs w:val="22"/>
        </w:rPr>
      </w:pPr>
      <w:r w:rsidRPr="0050473E">
        <w:rPr>
          <w:rFonts w:ascii="Tahoma" w:hAnsi="Tahoma" w:cs="Tahoma"/>
          <w:sz w:val="22"/>
          <w:szCs w:val="22"/>
        </w:rPr>
        <w:t xml:space="preserve">Osobní údaje obsažené v této smlouvě budou objednatelem zpracovávány pouze pro účely plnění práv a povinností vyplývajících z této smlouvy; k jiným účelům nebudou tyto osobní údaje objednatelem použity. Objednatel při zpracovávání osobních údajů dodržuje platné právní předpisy. Podrobné informace o ochraně osobních údajů jsou uvedeny na oficiálních webových stránkách objednatele </w:t>
      </w:r>
      <w:hyperlink r:id="rId8" w:history="1">
        <w:r w:rsidR="00732C67" w:rsidRPr="00066B25">
          <w:rPr>
            <w:rStyle w:val="Hypertextovodkaz"/>
            <w:rFonts w:ascii="Tahoma" w:hAnsi="Tahoma" w:cs="Tahoma"/>
            <w:sz w:val="22"/>
            <w:szCs w:val="22"/>
          </w:rPr>
          <w:t>https://www.domovhortenzie.cz/</w:t>
        </w:r>
      </w:hyperlink>
      <w:r w:rsidRPr="0050473E">
        <w:rPr>
          <w:rFonts w:ascii="Tahoma" w:hAnsi="Tahoma" w:cs="Tahoma"/>
          <w:sz w:val="22"/>
          <w:szCs w:val="22"/>
        </w:rPr>
        <w:t>.</w:t>
      </w:r>
    </w:p>
    <w:tbl>
      <w:tblPr>
        <w:tblW w:w="92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2"/>
        <w:gridCol w:w="2017"/>
        <w:gridCol w:w="3601"/>
      </w:tblGrid>
      <w:tr w:rsidR="00A54991" w:rsidRPr="00080BAF" w14:paraId="001C2DC3" w14:textId="77777777" w:rsidTr="00056D7A">
        <w:trPr>
          <w:trHeight w:val="491"/>
        </w:trPr>
        <w:tc>
          <w:tcPr>
            <w:tcW w:w="3602" w:type="dxa"/>
          </w:tcPr>
          <w:p w14:paraId="44803238" w14:textId="0E436212" w:rsidR="00A54991" w:rsidRDefault="00A26A58" w:rsidP="007705D3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</w:t>
            </w:r>
            <w:r w:rsidR="0050473E">
              <w:rPr>
                <w:rFonts w:ascii="Tahoma" w:hAnsi="Tahoma" w:cs="Tahoma"/>
                <w:sz w:val="22"/>
                <w:szCs w:val="22"/>
              </w:rPr>
              <w:t>e Frenštátě pod Radhoštěm</w:t>
            </w:r>
            <w:r>
              <w:rPr>
                <w:rFonts w:ascii="Tahoma" w:hAnsi="Tahoma" w:cs="Tahoma"/>
                <w:sz w:val="22"/>
                <w:szCs w:val="22"/>
              </w:rPr>
              <w:t xml:space="preserve"> dne </w:t>
            </w:r>
            <w:r w:rsidR="0029636E">
              <w:rPr>
                <w:rFonts w:ascii="Tahoma" w:hAnsi="Tahoma" w:cs="Tahoma"/>
                <w:sz w:val="22"/>
                <w:szCs w:val="22"/>
              </w:rPr>
              <w:t>22. 2. 2024</w:t>
            </w:r>
          </w:p>
          <w:p w14:paraId="45AE10DA" w14:textId="578347DA" w:rsidR="0029636E" w:rsidRPr="00080BAF" w:rsidRDefault="0029636E" w:rsidP="007705D3">
            <w:pPr>
              <w:keepNext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017" w:type="dxa"/>
          </w:tcPr>
          <w:p w14:paraId="41C96020" w14:textId="77777777" w:rsidR="00A54991" w:rsidRPr="00080BAF" w:rsidRDefault="00A54991" w:rsidP="00A26A58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601" w:type="dxa"/>
          </w:tcPr>
          <w:p w14:paraId="657978CD" w14:textId="48DD49D8" w:rsidR="00A54991" w:rsidRPr="00080BAF" w:rsidRDefault="00A54991" w:rsidP="00374B78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22"/>
                <w:szCs w:val="22"/>
              </w:rPr>
            </w:pPr>
            <w:r w:rsidRPr="00080BAF">
              <w:rPr>
                <w:rFonts w:ascii="Tahoma" w:hAnsi="Tahoma" w:cs="Tahoma"/>
                <w:sz w:val="22"/>
                <w:szCs w:val="22"/>
              </w:rPr>
              <w:t>V</w:t>
            </w:r>
            <w:r w:rsidR="00A26A58">
              <w:rPr>
                <w:rFonts w:ascii="Tahoma" w:hAnsi="Tahoma" w:cs="Tahoma"/>
                <w:sz w:val="22"/>
                <w:szCs w:val="22"/>
              </w:rPr>
              <w:t> </w:t>
            </w:r>
            <w:r w:rsidR="00374B78">
              <w:rPr>
                <w:rFonts w:ascii="Tahoma" w:hAnsi="Tahoma" w:cs="Tahoma"/>
                <w:sz w:val="22"/>
                <w:szCs w:val="22"/>
              </w:rPr>
              <w:t>Ostravě</w:t>
            </w:r>
            <w:r w:rsidR="00A26A58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80BAF">
              <w:rPr>
                <w:rFonts w:ascii="Tahoma" w:hAnsi="Tahoma" w:cs="Tahoma"/>
                <w:sz w:val="22"/>
                <w:szCs w:val="22"/>
              </w:rPr>
              <w:t>dne</w:t>
            </w:r>
            <w:r w:rsidR="00A26A58">
              <w:rPr>
                <w:rFonts w:ascii="Tahoma" w:hAnsi="Tahoma" w:cs="Tahoma"/>
                <w:sz w:val="22"/>
                <w:szCs w:val="22"/>
              </w:rPr>
              <w:t> ………………</w:t>
            </w:r>
          </w:p>
        </w:tc>
      </w:tr>
      <w:tr w:rsidR="00A54991" w:rsidRPr="00080BAF" w14:paraId="3167A428" w14:textId="77777777" w:rsidTr="007705D3">
        <w:trPr>
          <w:trHeight w:val="1371"/>
        </w:trPr>
        <w:tc>
          <w:tcPr>
            <w:tcW w:w="3602" w:type="dxa"/>
            <w:tcBorders>
              <w:bottom w:val="single" w:sz="4" w:space="0" w:color="auto"/>
            </w:tcBorders>
            <w:vAlign w:val="center"/>
          </w:tcPr>
          <w:p w14:paraId="54144AC9" w14:textId="77777777" w:rsidR="00A54991" w:rsidRPr="00080BAF" w:rsidRDefault="00A54991" w:rsidP="007705D3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017" w:type="dxa"/>
            <w:vAlign w:val="center"/>
          </w:tcPr>
          <w:p w14:paraId="2985DCA9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601" w:type="dxa"/>
            <w:tcBorders>
              <w:bottom w:val="single" w:sz="4" w:space="0" w:color="auto"/>
            </w:tcBorders>
            <w:vAlign w:val="center"/>
          </w:tcPr>
          <w:p w14:paraId="0F6F06E1" w14:textId="77777777" w:rsidR="00A54991" w:rsidRPr="00080BAF" w:rsidRDefault="00A54991" w:rsidP="00A26A58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54991" w:rsidRPr="00080BAF" w14:paraId="0A9190D1" w14:textId="77777777" w:rsidTr="007705D3">
        <w:trPr>
          <w:trHeight w:val="701"/>
        </w:trPr>
        <w:tc>
          <w:tcPr>
            <w:tcW w:w="3602" w:type="dxa"/>
            <w:tcBorders>
              <w:top w:val="single" w:sz="4" w:space="0" w:color="auto"/>
            </w:tcBorders>
          </w:tcPr>
          <w:p w14:paraId="701151C5" w14:textId="77777777" w:rsidR="009E1AC5" w:rsidRPr="00080BAF" w:rsidRDefault="009E1AC5" w:rsidP="007705D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80BAF">
              <w:rPr>
                <w:rFonts w:ascii="Tahoma" w:hAnsi="Tahoma" w:cs="Tahoma"/>
                <w:sz w:val="22"/>
                <w:szCs w:val="22"/>
              </w:rPr>
              <w:t xml:space="preserve">za </w:t>
            </w:r>
            <w:r w:rsidR="00770D83" w:rsidRPr="00080BAF">
              <w:rPr>
                <w:rFonts w:ascii="Tahoma" w:hAnsi="Tahoma" w:cs="Tahoma"/>
                <w:sz w:val="22"/>
                <w:szCs w:val="22"/>
              </w:rPr>
              <w:t>objednatele</w:t>
            </w:r>
          </w:p>
          <w:p w14:paraId="637AD818" w14:textId="20D370A3" w:rsidR="00A54991" w:rsidRPr="00A26A58" w:rsidRDefault="0050473E" w:rsidP="007705D3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Mgr. </w:t>
            </w:r>
            <w:r w:rsidR="00F465D3">
              <w:rPr>
                <w:rFonts w:ascii="Tahoma" w:hAnsi="Tahoma" w:cs="Tahoma"/>
                <w:iCs/>
                <w:sz w:val="22"/>
                <w:szCs w:val="22"/>
              </w:rPr>
              <w:t>Marian Žárský</w:t>
            </w:r>
          </w:p>
          <w:p w14:paraId="7AC0EF5A" w14:textId="2F268D3D" w:rsidR="00A54991" w:rsidRPr="00080BAF" w:rsidRDefault="007705D3" w:rsidP="007705D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ř</w:t>
            </w:r>
            <w:r w:rsidR="00F465D3">
              <w:rPr>
                <w:rFonts w:ascii="Tahoma" w:hAnsi="Tahoma" w:cs="Tahoma"/>
                <w:sz w:val="22"/>
                <w:szCs w:val="22"/>
              </w:rPr>
              <w:t>editel organizace</w:t>
            </w:r>
          </w:p>
        </w:tc>
        <w:tc>
          <w:tcPr>
            <w:tcW w:w="2017" w:type="dxa"/>
            <w:vAlign w:val="center"/>
          </w:tcPr>
          <w:p w14:paraId="56AB3958" w14:textId="77777777" w:rsidR="00A54991" w:rsidRPr="00080BAF" w:rsidRDefault="00A54991" w:rsidP="007705D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single" w:sz="4" w:space="0" w:color="auto"/>
            </w:tcBorders>
          </w:tcPr>
          <w:p w14:paraId="01C3C34F" w14:textId="77777777" w:rsidR="00A54991" w:rsidRPr="00080BAF" w:rsidRDefault="00A26A58" w:rsidP="007705D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za zhotovitele</w:t>
            </w:r>
          </w:p>
          <w:p w14:paraId="4E28551C" w14:textId="13552A15" w:rsidR="00A54991" w:rsidRDefault="00F465D3" w:rsidP="007705D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Jan Kania</w:t>
            </w:r>
          </w:p>
          <w:p w14:paraId="7C5601D7" w14:textId="77777777" w:rsidR="00A54991" w:rsidRPr="00080BAF" w:rsidRDefault="00374B78" w:rsidP="007705D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jednatel</w:t>
            </w:r>
          </w:p>
        </w:tc>
      </w:tr>
    </w:tbl>
    <w:p w14:paraId="0D6D5135" w14:textId="77777777" w:rsidR="00A54991" w:rsidRPr="00080BAF" w:rsidRDefault="00A54991" w:rsidP="00056D7A">
      <w:pPr>
        <w:jc w:val="both"/>
        <w:rPr>
          <w:rFonts w:ascii="Tahoma" w:hAnsi="Tahoma" w:cs="Tahoma"/>
          <w:sz w:val="22"/>
          <w:szCs w:val="22"/>
        </w:rPr>
      </w:pPr>
    </w:p>
    <w:sectPr w:rsidR="00A54991" w:rsidRPr="00080BAF" w:rsidSect="00011702">
      <w:footerReference w:type="even" r:id="rId9"/>
      <w:footerReference w:type="default" r:id="rId10"/>
      <w:footerReference w:type="first" r:id="rId11"/>
      <w:pgSz w:w="11906" w:h="16838" w:code="9"/>
      <w:pgMar w:top="1276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C239" w14:textId="77777777" w:rsidR="00011702" w:rsidRDefault="00011702">
      <w:r>
        <w:separator/>
      </w:r>
    </w:p>
  </w:endnote>
  <w:endnote w:type="continuationSeparator" w:id="0">
    <w:p w14:paraId="20AD6D4E" w14:textId="77777777" w:rsidR="00011702" w:rsidRDefault="0001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14C01CB-865F-4B6F-8BC9-ACDEC4E40D67}"/>
    <w:embedBold r:id="rId2" w:fontKey="{E4C41000-2F7C-4766-8705-B12C9119891F}"/>
    <w:embedItalic r:id="rId3" w:fontKey="{1E69A235-FB58-452F-A047-BA1C125976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304315D-A05F-4625-81CB-BFB5C5C5160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D381623A-6442-42E7-9984-996811A1C6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72C42B5-061F-4185-A155-0AE001E88113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56C5A4F-01BA-45A9-9548-2D755442EAA8}"/>
    <w:embedBold r:id="rId8" w:fontKey="{B40F9974-54E1-4DD8-90E3-B293DF11B145}"/>
    <w:embedItalic r:id="rId9" w:fontKey="{661D06F6-07F5-4BDA-A23D-B68C73C1FC8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0E1809A8-A94F-41F8-AE2F-A0CDDCE991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D1F49FA-56AF-441E-B133-1B4E2B3696F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0448BDE9-47B8-459E-A0B1-9CC94E919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032E1" w14:textId="589182AE" w:rsidR="00760F96" w:rsidRDefault="00760F9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65496">
      <w:rPr>
        <w:rStyle w:val="slostrnky"/>
        <w:noProof/>
      </w:rPr>
      <w:t>2</w:t>
    </w:r>
    <w:r>
      <w:rPr>
        <w:rStyle w:val="slostrnky"/>
      </w:rPr>
      <w:fldChar w:fldCharType="end"/>
    </w:r>
  </w:p>
  <w:p w14:paraId="097CE17F" w14:textId="77777777" w:rsidR="00760F96" w:rsidRDefault="00760F96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BDD0D" w14:textId="42B28AF8" w:rsidR="00760F96" w:rsidRPr="00A26A58" w:rsidRDefault="00760F96">
    <w:pPr>
      <w:pStyle w:val="Zpat"/>
      <w:framePr w:wrap="around" w:vAnchor="text" w:hAnchor="margin" w:xAlign="right" w:y="1"/>
      <w:rPr>
        <w:rStyle w:val="slostrnky"/>
        <w:rFonts w:ascii="Tahoma" w:hAnsi="Tahoma" w:cs="Tahoma"/>
        <w:sz w:val="18"/>
        <w:szCs w:val="18"/>
      </w:rPr>
    </w:pPr>
    <w:r w:rsidRPr="00A26A58">
      <w:rPr>
        <w:rStyle w:val="slostrnky"/>
        <w:rFonts w:ascii="Tahoma" w:hAnsi="Tahoma" w:cs="Tahoma"/>
        <w:sz w:val="18"/>
        <w:szCs w:val="18"/>
      </w:rPr>
      <w:fldChar w:fldCharType="begin"/>
    </w:r>
    <w:r w:rsidRPr="00A26A58">
      <w:rPr>
        <w:rStyle w:val="slostrnky"/>
        <w:rFonts w:ascii="Tahoma" w:hAnsi="Tahoma" w:cs="Tahoma"/>
        <w:sz w:val="18"/>
        <w:szCs w:val="18"/>
      </w:rPr>
      <w:instrText xml:space="preserve">PAGE  </w:instrText>
    </w:r>
    <w:r w:rsidRPr="00A26A58">
      <w:rPr>
        <w:rStyle w:val="slostrnky"/>
        <w:rFonts w:ascii="Tahoma" w:hAnsi="Tahoma" w:cs="Tahoma"/>
        <w:sz w:val="18"/>
        <w:szCs w:val="18"/>
      </w:rPr>
      <w:fldChar w:fldCharType="separate"/>
    </w:r>
    <w:r w:rsidR="002259C4">
      <w:rPr>
        <w:rStyle w:val="slostrnky"/>
        <w:rFonts w:ascii="Tahoma" w:hAnsi="Tahoma" w:cs="Tahoma"/>
        <w:noProof/>
        <w:sz w:val="18"/>
        <w:szCs w:val="18"/>
      </w:rPr>
      <w:t>2</w:t>
    </w:r>
    <w:r w:rsidRPr="00A26A58">
      <w:rPr>
        <w:rStyle w:val="slostrnky"/>
        <w:rFonts w:ascii="Tahoma" w:hAnsi="Tahoma" w:cs="Tahoma"/>
        <w:sz w:val="18"/>
        <w:szCs w:val="18"/>
      </w:rPr>
      <w:fldChar w:fldCharType="end"/>
    </w:r>
  </w:p>
  <w:p w14:paraId="398FDD7D" w14:textId="78C7E04A" w:rsidR="00E8114E" w:rsidRPr="007427FE" w:rsidRDefault="00BB66BF" w:rsidP="0083128E">
    <w:pPr>
      <w:pStyle w:val="Zpat"/>
      <w:jc w:val="both"/>
    </w:pPr>
    <w:r w:rsidRPr="00A26A58">
      <w:rPr>
        <w:rFonts w:ascii="Tahoma" w:hAnsi="Tahoma" w:cs="Tahom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299E684E" wp14:editId="3D14437D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57150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DEC547" id="Line 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15pt" to="450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" o:allowincell="f"/>
          </w:pict>
        </mc:Fallback>
      </mc:AlternateContent>
    </w:r>
    <w:r w:rsidR="00EA0610">
      <w:rPr>
        <w:rFonts w:ascii="Tahoma" w:hAnsi="Tahoma" w:cs="Tahoma"/>
        <w:sz w:val="18"/>
        <w:szCs w:val="18"/>
      </w:rPr>
      <w:t xml:space="preserve">Dodatek č. 2 ke smlouvě na </w:t>
    </w:r>
    <w:r w:rsidR="00EA0610" w:rsidRPr="00EA0610">
      <w:rPr>
        <w:rFonts w:ascii="Tahoma" w:hAnsi="Tahoma" w:cs="Tahoma"/>
        <w:sz w:val="18"/>
        <w:szCs w:val="18"/>
      </w:rPr>
      <w:t>zhotovení projektové dokumentace, výkon inženýrské činnosti, autorského dozoru a koordinátora BOZP po dobu přípravy stavby</w:t>
    </w:r>
    <w:r w:rsidR="00EA0610">
      <w:rPr>
        <w:rFonts w:ascii="Tahoma" w:hAnsi="Tahoma" w:cs="Tahoma"/>
        <w:sz w:val="18"/>
        <w:szCs w:val="18"/>
      </w:rPr>
      <w:t>“ DZR Hortenzie Frenštát pod Radhoštěm</w:t>
    </w:r>
    <w:r w:rsidR="00890F61">
      <w:rPr>
        <w:rFonts w:ascii="Tahoma" w:hAnsi="Tahoma" w:cs="Tahoma"/>
        <w:sz w:val="18"/>
        <w:szCs w:val="18"/>
      </w:rPr>
      <w:t>“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A421" w14:textId="6D7A5FA0" w:rsidR="00760F96" w:rsidRPr="007427FE" w:rsidRDefault="00BB66BF" w:rsidP="0083128E">
    <w:pPr>
      <w:pStyle w:val="Zpat"/>
      <w:jc w:val="both"/>
    </w:pPr>
    <w:r w:rsidRPr="00A26A58">
      <w:rPr>
        <w:rFonts w:ascii="Tahoma" w:hAnsi="Tahoma" w:cs="Tahom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D6DF35E" wp14:editId="0E1E38A4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57150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E4ECF8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15pt" to="450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" o:allowincell="f"/>
          </w:pict>
        </mc:Fallback>
      </mc:AlternateContent>
    </w:r>
    <w:r w:rsidR="0083128E">
      <w:rPr>
        <w:rFonts w:ascii="Tahoma" w:hAnsi="Tahoma" w:cs="Tahoma"/>
        <w:sz w:val="18"/>
        <w:szCs w:val="18"/>
      </w:rPr>
      <w:t xml:space="preserve">Dodatek č. </w:t>
    </w:r>
    <w:r w:rsidR="00DB66FC">
      <w:rPr>
        <w:rFonts w:ascii="Tahoma" w:hAnsi="Tahoma" w:cs="Tahoma"/>
        <w:sz w:val="18"/>
        <w:szCs w:val="18"/>
      </w:rPr>
      <w:t>2</w:t>
    </w:r>
    <w:r w:rsidR="0083128E">
      <w:rPr>
        <w:rFonts w:ascii="Tahoma" w:hAnsi="Tahoma" w:cs="Tahoma"/>
        <w:sz w:val="18"/>
        <w:szCs w:val="18"/>
      </w:rPr>
      <w:t xml:space="preserve"> ke smlouvě na </w:t>
    </w:r>
    <w:r w:rsidR="00EA0610" w:rsidRPr="00EA0610">
      <w:rPr>
        <w:rFonts w:ascii="Tahoma" w:hAnsi="Tahoma" w:cs="Tahoma"/>
        <w:sz w:val="18"/>
        <w:szCs w:val="18"/>
      </w:rPr>
      <w:t>zhotovení projektové dokumentace, výkon inženýrské činnosti, autorského dozoru a koordinátora BOZP po dobu přípravy stavby</w:t>
    </w:r>
    <w:r w:rsidR="00EA0610">
      <w:rPr>
        <w:rFonts w:ascii="Tahoma" w:hAnsi="Tahoma" w:cs="Tahoma"/>
        <w:sz w:val="18"/>
        <w:szCs w:val="18"/>
      </w:rPr>
      <w:t>“ DZR Hortenzie Frenštát pod Radhoštěm</w:t>
    </w:r>
    <w:r w:rsidR="00E65496">
      <w:rPr>
        <w:rFonts w:ascii="Tahoma" w:hAnsi="Tahoma" w:cs="Tahoma"/>
        <w:sz w:val="18"/>
        <w:szCs w:val="18"/>
      </w:rPr>
      <w:t>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D5E28" w14:textId="77777777" w:rsidR="00011702" w:rsidRDefault="00011702">
      <w:r>
        <w:separator/>
      </w:r>
    </w:p>
  </w:footnote>
  <w:footnote w:type="continuationSeparator" w:id="0">
    <w:p w14:paraId="6023870C" w14:textId="77777777" w:rsidR="00011702" w:rsidRDefault="00011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7C44"/>
    <w:multiLevelType w:val="hybridMultilevel"/>
    <w:tmpl w:val="3BCA0798"/>
    <w:lvl w:ilvl="0" w:tplc="144AB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trike w:val="0"/>
        <w:color w:val="auto"/>
      </w:rPr>
    </w:lvl>
    <w:lvl w:ilvl="1" w:tplc="C1F0C260">
      <w:numFmt w:val="decimal"/>
      <w:lvlText w:val=""/>
      <w:lvlJc w:val="left"/>
    </w:lvl>
    <w:lvl w:ilvl="2" w:tplc="58C874E4">
      <w:numFmt w:val="decimal"/>
      <w:lvlText w:val=""/>
      <w:lvlJc w:val="left"/>
    </w:lvl>
    <w:lvl w:ilvl="3" w:tplc="CEBA4D5E">
      <w:numFmt w:val="decimal"/>
      <w:lvlText w:val=""/>
      <w:lvlJc w:val="left"/>
    </w:lvl>
    <w:lvl w:ilvl="4" w:tplc="A814B5AA">
      <w:numFmt w:val="decimal"/>
      <w:lvlText w:val=""/>
      <w:lvlJc w:val="left"/>
    </w:lvl>
    <w:lvl w:ilvl="5" w:tplc="DF64BBB6">
      <w:numFmt w:val="decimal"/>
      <w:lvlText w:val=""/>
      <w:lvlJc w:val="left"/>
    </w:lvl>
    <w:lvl w:ilvl="6" w:tplc="D1A8A872">
      <w:numFmt w:val="decimal"/>
      <w:lvlText w:val=""/>
      <w:lvlJc w:val="left"/>
    </w:lvl>
    <w:lvl w:ilvl="7" w:tplc="A9DCFDFE">
      <w:numFmt w:val="decimal"/>
      <w:lvlText w:val=""/>
      <w:lvlJc w:val="left"/>
    </w:lvl>
    <w:lvl w:ilvl="8" w:tplc="7C9256CC">
      <w:numFmt w:val="decimal"/>
      <w:lvlText w:val=""/>
      <w:lvlJc w:val="left"/>
    </w:lvl>
  </w:abstractNum>
  <w:abstractNum w:abstractNumId="1" w15:restartNumberingAfterBreak="0">
    <w:nsid w:val="0DFA6CBA"/>
    <w:multiLevelType w:val="hybridMultilevel"/>
    <w:tmpl w:val="C3F8B0D2"/>
    <w:lvl w:ilvl="0" w:tplc="DFD47886">
      <w:start w:val="1"/>
      <w:numFmt w:val="lowerLetter"/>
      <w:lvlText w:val="%1)"/>
      <w:lvlJc w:val="left"/>
      <w:pPr>
        <w:ind w:left="720" w:hanging="360"/>
      </w:pPr>
    </w:lvl>
    <w:lvl w:ilvl="1" w:tplc="4650EC4C">
      <w:start w:val="1"/>
      <w:numFmt w:val="lowerLetter"/>
      <w:lvlText w:val="%2."/>
      <w:lvlJc w:val="left"/>
      <w:pPr>
        <w:ind w:left="1440" w:hanging="360"/>
      </w:pPr>
    </w:lvl>
    <w:lvl w:ilvl="2" w:tplc="DB5E419A">
      <w:start w:val="1"/>
      <w:numFmt w:val="lowerRoman"/>
      <w:lvlText w:val="%3."/>
      <w:lvlJc w:val="right"/>
      <w:pPr>
        <w:ind w:left="2160" w:hanging="180"/>
      </w:pPr>
    </w:lvl>
    <w:lvl w:ilvl="3" w:tplc="1F44C368">
      <w:start w:val="1"/>
      <w:numFmt w:val="decimal"/>
      <w:lvlText w:val="%4."/>
      <w:lvlJc w:val="left"/>
      <w:pPr>
        <w:ind w:left="2880" w:hanging="360"/>
      </w:pPr>
    </w:lvl>
    <w:lvl w:ilvl="4" w:tplc="17D8044A">
      <w:start w:val="1"/>
      <w:numFmt w:val="lowerLetter"/>
      <w:lvlText w:val="%5."/>
      <w:lvlJc w:val="left"/>
      <w:pPr>
        <w:ind w:left="3600" w:hanging="360"/>
      </w:pPr>
    </w:lvl>
    <w:lvl w:ilvl="5" w:tplc="FC1E92EE">
      <w:start w:val="1"/>
      <w:numFmt w:val="lowerRoman"/>
      <w:lvlText w:val="%6."/>
      <w:lvlJc w:val="right"/>
      <w:pPr>
        <w:ind w:left="4320" w:hanging="180"/>
      </w:pPr>
    </w:lvl>
    <w:lvl w:ilvl="6" w:tplc="344EE998">
      <w:start w:val="1"/>
      <w:numFmt w:val="decimal"/>
      <w:lvlText w:val="%7."/>
      <w:lvlJc w:val="left"/>
      <w:pPr>
        <w:ind w:left="5040" w:hanging="360"/>
      </w:pPr>
    </w:lvl>
    <w:lvl w:ilvl="7" w:tplc="27F8AEA2">
      <w:start w:val="1"/>
      <w:numFmt w:val="lowerLetter"/>
      <w:lvlText w:val="%8."/>
      <w:lvlJc w:val="left"/>
      <w:pPr>
        <w:ind w:left="5760" w:hanging="360"/>
      </w:pPr>
    </w:lvl>
    <w:lvl w:ilvl="8" w:tplc="2344552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634C2"/>
    <w:multiLevelType w:val="hybridMultilevel"/>
    <w:tmpl w:val="836A1A08"/>
    <w:lvl w:ilvl="0" w:tplc="8326F130">
      <w:start w:val="4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DDB0407"/>
    <w:multiLevelType w:val="multilevel"/>
    <w:tmpl w:val="2640BE8A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auto"/>
      </w:rPr>
    </w:lvl>
    <w:lvl w:ilvl="1">
      <w:start w:val="1"/>
      <w:numFmt w:val="decimal"/>
      <w:lvlText w:val="2.%2."/>
      <w:lvlJc w:val="left"/>
      <w:pPr>
        <w:tabs>
          <w:tab w:val="num" w:pos="1218"/>
        </w:tabs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26"/>
        </w:tabs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46"/>
        </w:tabs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6"/>
        </w:tabs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26"/>
        </w:tabs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46"/>
        </w:tabs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66"/>
        </w:tabs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26"/>
        </w:tabs>
        <w:ind w:left="4746" w:hanging="1440"/>
      </w:pPr>
      <w:rPr>
        <w:rFonts w:hint="default"/>
      </w:rPr>
    </w:lvl>
  </w:abstractNum>
  <w:abstractNum w:abstractNumId="4" w15:restartNumberingAfterBreak="0">
    <w:nsid w:val="229F5F25"/>
    <w:multiLevelType w:val="hybridMultilevel"/>
    <w:tmpl w:val="9F0C263C"/>
    <w:lvl w:ilvl="0" w:tplc="A1060F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B0AB1"/>
    <w:multiLevelType w:val="hybridMultilevel"/>
    <w:tmpl w:val="BE7412FC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25EE5C8A"/>
    <w:multiLevelType w:val="hybridMultilevel"/>
    <w:tmpl w:val="B018139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1E47A6"/>
    <w:multiLevelType w:val="hybridMultilevel"/>
    <w:tmpl w:val="E6169768"/>
    <w:lvl w:ilvl="0" w:tplc="540CB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750BD0"/>
    <w:multiLevelType w:val="hybridMultilevel"/>
    <w:tmpl w:val="6E58AF3E"/>
    <w:lvl w:ilvl="0" w:tplc="340E44A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32A1B3F"/>
    <w:multiLevelType w:val="hybridMultilevel"/>
    <w:tmpl w:val="20ACBF32"/>
    <w:lvl w:ilvl="0" w:tplc="F60CBE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6440096"/>
    <w:multiLevelType w:val="singleLevel"/>
    <w:tmpl w:val="04AEDCAA"/>
    <w:lvl w:ilvl="0">
      <w:start w:val="1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b w:val="0"/>
        <w:i w:val="0"/>
        <w:sz w:val="22"/>
        <w:szCs w:val="22"/>
      </w:rPr>
    </w:lvl>
  </w:abstractNum>
  <w:abstractNum w:abstractNumId="11" w15:restartNumberingAfterBreak="0">
    <w:nsid w:val="364A684D"/>
    <w:multiLevelType w:val="hybridMultilevel"/>
    <w:tmpl w:val="F382460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 w15:restartNumberingAfterBreak="0">
    <w:nsid w:val="44052728"/>
    <w:multiLevelType w:val="hybridMultilevel"/>
    <w:tmpl w:val="4CD63574"/>
    <w:lvl w:ilvl="0" w:tplc="321CC1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3178AD"/>
    <w:multiLevelType w:val="multilevel"/>
    <w:tmpl w:val="3542AF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7CB68B3"/>
    <w:multiLevelType w:val="hybridMultilevel"/>
    <w:tmpl w:val="D3FCF838"/>
    <w:lvl w:ilvl="0" w:tplc="DDE2CD50">
      <w:start w:val="5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7E43ECC"/>
    <w:multiLevelType w:val="hybridMultilevel"/>
    <w:tmpl w:val="CF160FB4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501B54F5"/>
    <w:multiLevelType w:val="hybridMultilevel"/>
    <w:tmpl w:val="F11679E6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2431983"/>
    <w:multiLevelType w:val="hybridMultilevel"/>
    <w:tmpl w:val="89E4910E"/>
    <w:lvl w:ilvl="0" w:tplc="495CBA7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9" w15:restartNumberingAfterBreak="0">
    <w:nsid w:val="552821B3"/>
    <w:multiLevelType w:val="multilevel"/>
    <w:tmpl w:val="4A08A53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auto"/>
      </w:rPr>
    </w:lvl>
    <w:lvl w:ilvl="1">
      <w:start w:val="1"/>
      <w:numFmt w:val="decimal"/>
      <w:lvlText w:val="2.%2."/>
      <w:lvlJc w:val="left"/>
      <w:pPr>
        <w:tabs>
          <w:tab w:val="num" w:pos="1218"/>
        </w:tabs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26"/>
        </w:tabs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46"/>
        </w:tabs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6"/>
        </w:tabs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26"/>
        </w:tabs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46"/>
        </w:tabs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66"/>
        </w:tabs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26"/>
        </w:tabs>
        <w:ind w:left="4746" w:hanging="1440"/>
      </w:pPr>
      <w:rPr>
        <w:rFonts w:hint="default"/>
      </w:rPr>
    </w:lvl>
  </w:abstractNum>
  <w:abstractNum w:abstractNumId="20" w15:restartNumberingAfterBreak="0">
    <w:nsid w:val="55387C07"/>
    <w:multiLevelType w:val="hybridMultilevel"/>
    <w:tmpl w:val="4E9C2D32"/>
    <w:lvl w:ilvl="0" w:tplc="495CBA7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842"/>
        </w:tabs>
        <w:ind w:left="484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562"/>
        </w:tabs>
        <w:ind w:left="556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6282"/>
        </w:tabs>
        <w:ind w:left="628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7002"/>
        </w:tabs>
        <w:ind w:left="700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722"/>
        </w:tabs>
        <w:ind w:left="772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8442"/>
        </w:tabs>
        <w:ind w:left="844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9162"/>
        </w:tabs>
        <w:ind w:left="916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882"/>
        </w:tabs>
        <w:ind w:left="9882" w:hanging="180"/>
      </w:pPr>
    </w:lvl>
  </w:abstractNum>
  <w:abstractNum w:abstractNumId="21" w15:restartNumberingAfterBreak="0">
    <w:nsid w:val="55D33E55"/>
    <w:multiLevelType w:val="multilevel"/>
    <w:tmpl w:val="4A08A53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auto"/>
      </w:rPr>
    </w:lvl>
    <w:lvl w:ilvl="1">
      <w:start w:val="1"/>
      <w:numFmt w:val="decimal"/>
      <w:lvlText w:val="2.%2."/>
      <w:lvlJc w:val="left"/>
      <w:pPr>
        <w:tabs>
          <w:tab w:val="num" w:pos="1218"/>
        </w:tabs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26"/>
        </w:tabs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46"/>
        </w:tabs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6"/>
        </w:tabs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26"/>
        </w:tabs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46"/>
        </w:tabs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66"/>
        </w:tabs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26"/>
        </w:tabs>
        <w:ind w:left="4746" w:hanging="1440"/>
      </w:pPr>
      <w:rPr>
        <w:rFonts w:hint="default"/>
      </w:rPr>
    </w:lvl>
  </w:abstractNum>
  <w:abstractNum w:abstractNumId="22" w15:restartNumberingAfterBreak="0">
    <w:nsid w:val="56926DE2"/>
    <w:multiLevelType w:val="multilevel"/>
    <w:tmpl w:val="E1147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3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23" w15:restartNumberingAfterBreak="0">
    <w:nsid w:val="5E1C1F7B"/>
    <w:multiLevelType w:val="multilevel"/>
    <w:tmpl w:val="1E5890C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3"/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98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4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0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880" w:hanging="180"/>
      </w:pPr>
    </w:lvl>
  </w:abstractNum>
  <w:abstractNum w:abstractNumId="24" w15:restartNumberingAfterBreak="0">
    <w:nsid w:val="62133DF2"/>
    <w:multiLevelType w:val="hybridMultilevel"/>
    <w:tmpl w:val="5150E828"/>
    <w:lvl w:ilvl="0" w:tplc="FA52E0D8">
      <w:start w:val="1"/>
      <w:numFmt w:val="lowerLetter"/>
      <w:lvlText w:val="%1)"/>
      <w:lvlJc w:val="left"/>
      <w:pPr>
        <w:tabs>
          <w:tab w:val="num" w:pos="757"/>
        </w:tabs>
        <w:ind w:left="737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133F9B"/>
    <w:multiLevelType w:val="hybridMultilevel"/>
    <w:tmpl w:val="17B60642"/>
    <w:lvl w:ilvl="0" w:tplc="7BB2F7E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37E199B"/>
    <w:multiLevelType w:val="hybridMultilevel"/>
    <w:tmpl w:val="8BD26982"/>
    <w:lvl w:ilvl="0" w:tplc="25AA4EEA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7" w15:restartNumberingAfterBreak="0">
    <w:nsid w:val="6FC7776F"/>
    <w:multiLevelType w:val="hybridMultilevel"/>
    <w:tmpl w:val="F404DB1C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1" w:tplc="4184D522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8" w15:restartNumberingAfterBreak="0">
    <w:nsid w:val="7036294E"/>
    <w:multiLevelType w:val="singleLevel"/>
    <w:tmpl w:val="540CB4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9" w15:restartNumberingAfterBreak="0">
    <w:nsid w:val="75E9324F"/>
    <w:multiLevelType w:val="hybridMultilevel"/>
    <w:tmpl w:val="F11679E6"/>
    <w:lvl w:ilvl="0" w:tplc="FFFFFFFF">
      <w:start w:val="1"/>
      <w:numFmt w:val="lowerLetter"/>
      <w:lvlText w:val="%1)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605038637">
    <w:abstractNumId w:val="27"/>
  </w:num>
  <w:num w:numId="2" w16cid:durableId="1550455123">
    <w:abstractNumId w:val="28"/>
    <w:lvlOverride w:ilvl="0">
      <w:startOverride w:val="1"/>
    </w:lvlOverride>
  </w:num>
  <w:num w:numId="3" w16cid:durableId="292515869">
    <w:abstractNumId w:val="12"/>
  </w:num>
  <w:num w:numId="4" w16cid:durableId="1185751681">
    <w:abstractNumId w:val="26"/>
  </w:num>
  <w:num w:numId="5" w16cid:durableId="322779774">
    <w:abstractNumId w:val="24"/>
  </w:num>
  <w:num w:numId="6" w16cid:durableId="1993022935">
    <w:abstractNumId w:val="10"/>
  </w:num>
  <w:num w:numId="7" w16cid:durableId="806434964">
    <w:abstractNumId w:val="23"/>
  </w:num>
  <w:num w:numId="8" w16cid:durableId="1889414706">
    <w:abstractNumId w:val="14"/>
  </w:num>
  <w:num w:numId="9" w16cid:durableId="1957637477">
    <w:abstractNumId w:val="13"/>
  </w:num>
  <w:num w:numId="10" w16cid:durableId="111629961">
    <w:abstractNumId w:val="7"/>
  </w:num>
  <w:num w:numId="11" w16cid:durableId="1568418961">
    <w:abstractNumId w:val="20"/>
  </w:num>
  <w:num w:numId="12" w16cid:durableId="67504739">
    <w:abstractNumId w:val="22"/>
  </w:num>
  <w:num w:numId="13" w16cid:durableId="1442603806">
    <w:abstractNumId w:val="1"/>
  </w:num>
  <w:num w:numId="14" w16cid:durableId="1644310438">
    <w:abstractNumId w:val="18"/>
  </w:num>
  <w:num w:numId="15" w16cid:durableId="355355926">
    <w:abstractNumId w:val="19"/>
  </w:num>
  <w:num w:numId="16" w16cid:durableId="1432512009">
    <w:abstractNumId w:val="16"/>
  </w:num>
  <w:num w:numId="17" w16cid:durableId="785389050">
    <w:abstractNumId w:val="5"/>
  </w:num>
  <w:num w:numId="18" w16cid:durableId="81952258">
    <w:abstractNumId w:val="4"/>
  </w:num>
  <w:num w:numId="19" w16cid:durableId="1999066998">
    <w:abstractNumId w:val="25"/>
  </w:num>
  <w:num w:numId="20" w16cid:durableId="1876036477">
    <w:abstractNumId w:val="8"/>
  </w:num>
  <w:num w:numId="21" w16cid:durableId="1708749271">
    <w:abstractNumId w:val="6"/>
  </w:num>
  <w:num w:numId="22" w16cid:durableId="211623610">
    <w:abstractNumId w:val="0"/>
  </w:num>
  <w:num w:numId="23" w16cid:durableId="207912627">
    <w:abstractNumId w:val="11"/>
  </w:num>
  <w:num w:numId="24" w16cid:durableId="975336090">
    <w:abstractNumId w:val="15"/>
  </w:num>
  <w:num w:numId="25" w16cid:durableId="1323119404">
    <w:abstractNumId w:val="2"/>
  </w:num>
  <w:num w:numId="26" w16cid:durableId="511527887">
    <w:abstractNumId w:val="17"/>
  </w:num>
  <w:num w:numId="27" w16cid:durableId="394205834">
    <w:abstractNumId w:val="9"/>
  </w:num>
  <w:num w:numId="28" w16cid:durableId="747076230">
    <w:abstractNumId w:val="29"/>
  </w:num>
  <w:num w:numId="29" w16cid:durableId="1100686528">
    <w:abstractNumId w:val="21"/>
  </w:num>
  <w:num w:numId="30" w16cid:durableId="507327870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F02"/>
    <w:rsid w:val="000024C3"/>
    <w:rsid w:val="0000525F"/>
    <w:rsid w:val="00005E50"/>
    <w:rsid w:val="000066DA"/>
    <w:rsid w:val="00006743"/>
    <w:rsid w:val="00011702"/>
    <w:rsid w:val="00012175"/>
    <w:rsid w:val="00014EC4"/>
    <w:rsid w:val="00015861"/>
    <w:rsid w:val="0002377C"/>
    <w:rsid w:val="00025127"/>
    <w:rsid w:val="00025E57"/>
    <w:rsid w:val="00026BFF"/>
    <w:rsid w:val="00030770"/>
    <w:rsid w:val="00033401"/>
    <w:rsid w:val="00037BF9"/>
    <w:rsid w:val="00041189"/>
    <w:rsid w:val="000415B7"/>
    <w:rsid w:val="000424E6"/>
    <w:rsid w:val="000438B2"/>
    <w:rsid w:val="00044540"/>
    <w:rsid w:val="0004574D"/>
    <w:rsid w:val="000460CF"/>
    <w:rsid w:val="00046618"/>
    <w:rsid w:val="0005299E"/>
    <w:rsid w:val="0005360B"/>
    <w:rsid w:val="00055F02"/>
    <w:rsid w:val="00056D7A"/>
    <w:rsid w:val="00060D4C"/>
    <w:rsid w:val="00061C6E"/>
    <w:rsid w:val="00062A6A"/>
    <w:rsid w:val="00063893"/>
    <w:rsid w:val="00064B72"/>
    <w:rsid w:val="00066488"/>
    <w:rsid w:val="00067759"/>
    <w:rsid w:val="000700D9"/>
    <w:rsid w:val="00070179"/>
    <w:rsid w:val="00071FF6"/>
    <w:rsid w:val="00073B5C"/>
    <w:rsid w:val="00073F8E"/>
    <w:rsid w:val="00074A8B"/>
    <w:rsid w:val="00075AE6"/>
    <w:rsid w:val="000774C3"/>
    <w:rsid w:val="00080BAF"/>
    <w:rsid w:val="00082D52"/>
    <w:rsid w:val="00084856"/>
    <w:rsid w:val="00084D0F"/>
    <w:rsid w:val="000851A1"/>
    <w:rsid w:val="0008783E"/>
    <w:rsid w:val="00090725"/>
    <w:rsid w:val="0009169D"/>
    <w:rsid w:val="0009229A"/>
    <w:rsid w:val="000947FF"/>
    <w:rsid w:val="000A59FF"/>
    <w:rsid w:val="000A662C"/>
    <w:rsid w:val="000A6B74"/>
    <w:rsid w:val="000B0E1C"/>
    <w:rsid w:val="000B2ED9"/>
    <w:rsid w:val="000B41D1"/>
    <w:rsid w:val="000C0A38"/>
    <w:rsid w:val="000C77DA"/>
    <w:rsid w:val="000C7AC1"/>
    <w:rsid w:val="000D0C3E"/>
    <w:rsid w:val="000D1619"/>
    <w:rsid w:val="000D23B5"/>
    <w:rsid w:val="000D2A2C"/>
    <w:rsid w:val="000D34AB"/>
    <w:rsid w:val="000D39BB"/>
    <w:rsid w:val="000D40A7"/>
    <w:rsid w:val="000D5FF7"/>
    <w:rsid w:val="000D6B01"/>
    <w:rsid w:val="000E0175"/>
    <w:rsid w:val="000E1329"/>
    <w:rsid w:val="000E1365"/>
    <w:rsid w:val="000E1D1A"/>
    <w:rsid w:val="000E1EDA"/>
    <w:rsid w:val="000E2CBC"/>
    <w:rsid w:val="000E34AD"/>
    <w:rsid w:val="000E7F33"/>
    <w:rsid w:val="000F107C"/>
    <w:rsid w:val="000F15E8"/>
    <w:rsid w:val="000F5BA9"/>
    <w:rsid w:val="000F6D3C"/>
    <w:rsid w:val="00100BFB"/>
    <w:rsid w:val="001011C9"/>
    <w:rsid w:val="0010158E"/>
    <w:rsid w:val="00101E17"/>
    <w:rsid w:val="00103282"/>
    <w:rsid w:val="0010390D"/>
    <w:rsid w:val="00104FDF"/>
    <w:rsid w:val="0010530A"/>
    <w:rsid w:val="00107F8A"/>
    <w:rsid w:val="00111890"/>
    <w:rsid w:val="001124BD"/>
    <w:rsid w:val="00112741"/>
    <w:rsid w:val="0011577D"/>
    <w:rsid w:val="00117668"/>
    <w:rsid w:val="0011766C"/>
    <w:rsid w:val="001208E5"/>
    <w:rsid w:val="0012235B"/>
    <w:rsid w:val="0012323A"/>
    <w:rsid w:val="0012619E"/>
    <w:rsid w:val="001265B6"/>
    <w:rsid w:val="00130703"/>
    <w:rsid w:val="0013314C"/>
    <w:rsid w:val="0013323C"/>
    <w:rsid w:val="00134370"/>
    <w:rsid w:val="001349ED"/>
    <w:rsid w:val="001361E7"/>
    <w:rsid w:val="00136756"/>
    <w:rsid w:val="00137A5E"/>
    <w:rsid w:val="001410BA"/>
    <w:rsid w:val="00141C2E"/>
    <w:rsid w:val="00141D24"/>
    <w:rsid w:val="00142369"/>
    <w:rsid w:val="0014374F"/>
    <w:rsid w:val="00146ADF"/>
    <w:rsid w:val="00147893"/>
    <w:rsid w:val="0015165E"/>
    <w:rsid w:val="00153349"/>
    <w:rsid w:val="00153D7E"/>
    <w:rsid w:val="001555D5"/>
    <w:rsid w:val="001559E6"/>
    <w:rsid w:val="00155A03"/>
    <w:rsid w:val="001576D0"/>
    <w:rsid w:val="00160795"/>
    <w:rsid w:val="001617AA"/>
    <w:rsid w:val="001662C9"/>
    <w:rsid w:val="0016679F"/>
    <w:rsid w:val="00166D17"/>
    <w:rsid w:val="00167912"/>
    <w:rsid w:val="00167BF1"/>
    <w:rsid w:val="00167CA4"/>
    <w:rsid w:val="00171161"/>
    <w:rsid w:val="00172693"/>
    <w:rsid w:val="00176F37"/>
    <w:rsid w:val="001801B9"/>
    <w:rsid w:val="001803F2"/>
    <w:rsid w:val="00182A9C"/>
    <w:rsid w:val="0018392D"/>
    <w:rsid w:val="00185C5B"/>
    <w:rsid w:val="00187A16"/>
    <w:rsid w:val="00190E4C"/>
    <w:rsid w:val="0019192D"/>
    <w:rsid w:val="0019270F"/>
    <w:rsid w:val="00192F18"/>
    <w:rsid w:val="00193C9E"/>
    <w:rsid w:val="00193D0E"/>
    <w:rsid w:val="00194303"/>
    <w:rsid w:val="00194340"/>
    <w:rsid w:val="00194E53"/>
    <w:rsid w:val="001951C9"/>
    <w:rsid w:val="001A03BB"/>
    <w:rsid w:val="001A06C7"/>
    <w:rsid w:val="001A3166"/>
    <w:rsid w:val="001A5C2C"/>
    <w:rsid w:val="001A67BE"/>
    <w:rsid w:val="001A7594"/>
    <w:rsid w:val="001A7A4D"/>
    <w:rsid w:val="001B0BEF"/>
    <w:rsid w:val="001B16D4"/>
    <w:rsid w:val="001B37C1"/>
    <w:rsid w:val="001B3ED9"/>
    <w:rsid w:val="001B3FF5"/>
    <w:rsid w:val="001C113D"/>
    <w:rsid w:val="001C211D"/>
    <w:rsid w:val="001C4013"/>
    <w:rsid w:val="001C529B"/>
    <w:rsid w:val="001C65FE"/>
    <w:rsid w:val="001C735F"/>
    <w:rsid w:val="001D0151"/>
    <w:rsid w:val="001D0964"/>
    <w:rsid w:val="001D1523"/>
    <w:rsid w:val="001D3EC5"/>
    <w:rsid w:val="001D4598"/>
    <w:rsid w:val="001D461D"/>
    <w:rsid w:val="001D6770"/>
    <w:rsid w:val="001D6B39"/>
    <w:rsid w:val="001E0672"/>
    <w:rsid w:val="001E0B3A"/>
    <w:rsid w:val="001E1496"/>
    <w:rsid w:val="001E1A90"/>
    <w:rsid w:val="001E2378"/>
    <w:rsid w:val="001E30B3"/>
    <w:rsid w:val="001E30EF"/>
    <w:rsid w:val="001E4B0E"/>
    <w:rsid w:val="001E6648"/>
    <w:rsid w:val="001E6A01"/>
    <w:rsid w:val="001F23F0"/>
    <w:rsid w:val="001F28D3"/>
    <w:rsid w:val="001F49B7"/>
    <w:rsid w:val="001F73A6"/>
    <w:rsid w:val="001F76B7"/>
    <w:rsid w:val="00201471"/>
    <w:rsid w:val="002017F5"/>
    <w:rsid w:val="00201B4F"/>
    <w:rsid w:val="00203A89"/>
    <w:rsid w:val="00203CB6"/>
    <w:rsid w:val="00206D7A"/>
    <w:rsid w:val="002111DF"/>
    <w:rsid w:val="002116AC"/>
    <w:rsid w:val="00213AEF"/>
    <w:rsid w:val="00214D2E"/>
    <w:rsid w:val="0021741F"/>
    <w:rsid w:val="00217CA9"/>
    <w:rsid w:val="00217DBE"/>
    <w:rsid w:val="00221F06"/>
    <w:rsid w:val="002228AD"/>
    <w:rsid w:val="00224B24"/>
    <w:rsid w:val="00225737"/>
    <w:rsid w:val="0022593C"/>
    <w:rsid w:val="002259C4"/>
    <w:rsid w:val="00227587"/>
    <w:rsid w:val="0022781A"/>
    <w:rsid w:val="00230244"/>
    <w:rsid w:val="00230BDB"/>
    <w:rsid w:val="00233C09"/>
    <w:rsid w:val="00235426"/>
    <w:rsid w:val="00235A98"/>
    <w:rsid w:val="002367BE"/>
    <w:rsid w:val="0024016D"/>
    <w:rsid w:val="00241CC2"/>
    <w:rsid w:val="00241E7E"/>
    <w:rsid w:val="00242275"/>
    <w:rsid w:val="00242312"/>
    <w:rsid w:val="00242433"/>
    <w:rsid w:val="00242E99"/>
    <w:rsid w:val="00245676"/>
    <w:rsid w:val="002521A5"/>
    <w:rsid w:val="002554A4"/>
    <w:rsid w:val="00256384"/>
    <w:rsid w:val="00256906"/>
    <w:rsid w:val="00260C6D"/>
    <w:rsid w:val="002616A5"/>
    <w:rsid w:val="002635F7"/>
    <w:rsid w:val="00264F1E"/>
    <w:rsid w:val="00270915"/>
    <w:rsid w:val="00271513"/>
    <w:rsid w:val="00272F02"/>
    <w:rsid w:val="00274D35"/>
    <w:rsid w:val="0027622E"/>
    <w:rsid w:val="00276DEE"/>
    <w:rsid w:val="00277556"/>
    <w:rsid w:val="00277C6D"/>
    <w:rsid w:val="00281C85"/>
    <w:rsid w:val="00281DCE"/>
    <w:rsid w:val="00281DD8"/>
    <w:rsid w:val="002832C5"/>
    <w:rsid w:val="0028335A"/>
    <w:rsid w:val="00286876"/>
    <w:rsid w:val="00286930"/>
    <w:rsid w:val="00291F27"/>
    <w:rsid w:val="0029297E"/>
    <w:rsid w:val="0029411A"/>
    <w:rsid w:val="0029636E"/>
    <w:rsid w:val="002971F9"/>
    <w:rsid w:val="00297F60"/>
    <w:rsid w:val="002B1CC4"/>
    <w:rsid w:val="002B294F"/>
    <w:rsid w:val="002B37A1"/>
    <w:rsid w:val="002B6F23"/>
    <w:rsid w:val="002C0C2C"/>
    <w:rsid w:val="002C1AAB"/>
    <w:rsid w:val="002C262F"/>
    <w:rsid w:val="002C2F8C"/>
    <w:rsid w:val="002C52F3"/>
    <w:rsid w:val="002C6033"/>
    <w:rsid w:val="002C6AB6"/>
    <w:rsid w:val="002D06F9"/>
    <w:rsid w:val="002D27E3"/>
    <w:rsid w:val="002D35A5"/>
    <w:rsid w:val="002D37F7"/>
    <w:rsid w:val="002D47B5"/>
    <w:rsid w:val="002D4E14"/>
    <w:rsid w:val="002D53FC"/>
    <w:rsid w:val="002D5D93"/>
    <w:rsid w:val="002E0367"/>
    <w:rsid w:val="002E1808"/>
    <w:rsid w:val="002E2BBA"/>
    <w:rsid w:val="002E3118"/>
    <w:rsid w:val="002E46E0"/>
    <w:rsid w:val="002E526E"/>
    <w:rsid w:val="002E56F1"/>
    <w:rsid w:val="002E666C"/>
    <w:rsid w:val="002E6732"/>
    <w:rsid w:val="002E7429"/>
    <w:rsid w:val="002F093A"/>
    <w:rsid w:val="002F2047"/>
    <w:rsid w:val="002F226C"/>
    <w:rsid w:val="002F3F97"/>
    <w:rsid w:val="002F4856"/>
    <w:rsid w:val="002F5ADF"/>
    <w:rsid w:val="002F5FE8"/>
    <w:rsid w:val="002F6212"/>
    <w:rsid w:val="002F6E05"/>
    <w:rsid w:val="002F7C8D"/>
    <w:rsid w:val="00300F1A"/>
    <w:rsid w:val="00301543"/>
    <w:rsid w:val="00301BF6"/>
    <w:rsid w:val="0030327D"/>
    <w:rsid w:val="00306D7F"/>
    <w:rsid w:val="00307187"/>
    <w:rsid w:val="0031172B"/>
    <w:rsid w:val="003158F6"/>
    <w:rsid w:val="003212C7"/>
    <w:rsid w:val="00322693"/>
    <w:rsid w:val="00324EFC"/>
    <w:rsid w:val="00331F16"/>
    <w:rsid w:val="00331FEB"/>
    <w:rsid w:val="003334D6"/>
    <w:rsid w:val="00333950"/>
    <w:rsid w:val="00334C26"/>
    <w:rsid w:val="00336953"/>
    <w:rsid w:val="00336A49"/>
    <w:rsid w:val="00343794"/>
    <w:rsid w:val="00344EBB"/>
    <w:rsid w:val="00353E06"/>
    <w:rsid w:val="00353E66"/>
    <w:rsid w:val="00363E51"/>
    <w:rsid w:val="0036451A"/>
    <w:rsid w:val="00365B92"/>
    <w:rsid w:val="00367716"/>
    <w:rsid w:val="00371233"/>
    <w:rsid w:val="0037304E"/>
    <w:rsid w:val="00374B78"/>
    <w:rsid w:val="00376351"/>
    <w:rsid w:val="00376BAF"/>
    <w:rsid w:val="00377E40"/>
    <w:rsid w:val="00380FAC"/>
    <w:rsid w:val="00381A27"/>
    <w:rsid w:val="00384628"/>
    <w:rsid w:val="00384B0F"/>
    <w:rsid w:val="00384E90"/>
    <w:rsid w:val="003855C7"/>
    <w:rsid w:val="00392A0A"/>
    <w:rsid w:val="00392A99"/>
    <w:rsid w:val="0039374D"/>
    <w:rsid w:val="00393E1C"/>
    <w:rsid w:val="0039646A"/>
    <w:rsid w:val="00396FB6"/>
    <w:rsid w:val="003A0D0D"/>
    <w:rsid w:val="003A0D59"/>
    <w:rsid w:val="003A1789"/>
    <w:rsid w:val="003A26AA"/>
    <w:rsid w:val="003A5EE9"/>
    <w:rsid w:val="003B073E"/>
    <w:rsid w:val="003B2D62"/>
    <w:rsid w:val="003B57CD"/>
    <w:rsid w:val="003B6117"/>
    <w:rsid w:val="003B67A4"/>
    <w:rsid w:val="003B7B9D"/>
    <w:rsid w:val="003C00E8"/>
    <w:rsid w:val="003C198C"/>
    <w:rsid w:val="003C37D4"/>
    <w:rsid w:val="003C6838"/>
    <w:rsid w:val="003C776E"/>
    <w:rsid w:val="003D0885"/>
    <w:rsid w:val="003D0BD5"/>
    <w:rsid w:val="003D1754"/>
    <w:rsid w:val="003D1E86"/>
    <w:rsid w:val="003D33D8"/>
    <w:rsid w:val="003D546F"/>
    <w:rsid w:val="003D703F"/>
    <w:rsid w:val="003E2E03"/>
    <w:rsid w:val="003E329E"/>
    <w:rsid w:val="003E3448"/>
    <w:rsid w:val="003E4AC6"/>
    <w:rsid w:val="003E4F52"/>
    <w:rsid w:val="003E6B09"/>
    <w:rsid w:val="003E7706"/>
    <w:rsid w:val="003F27CF"/>
    <w:rsid w:val="003F738D"/>
    <w:rsid w:val="003F7657"/>
    <w:rsid w:val="00402BA6"/>
    <w:rsid w:val="00404495"/>
    <w:rsid w:val="004058B7"/>
    <w:rsid w:val="00405B85"/>
    <w:rsid w:val="00405E33"/>
    <w:rsid w:val="0040629D"/>
    <w:rsid w:val="00406810"/>
    <w:rsid w:val="0040796E"/>
    <w:rsid w:val="00407F80"/>
    <w:rsid w:val="004108E4"/>
    <w:rsid w:val="00410FA5"/>
    <w:rsid w:val="00412B1D"/>
    <w:rsid w:val="00413D53"/>
    <w:rsid w:val="00416B2E"/>
    <w:rsid w:val="00416F79"/>
    <w:rsid w:val="004171D1"/>
    <w:rsid w:val="004216F5"/>
    <w:rsid w:val="00423C76"/>
    <w:rsid w:val="00424DC8"/>
    <w:rsid w:val="00425D90"/>
    <w:rsid w:val="004265FA"/>
    <w:rsid w:val="00427198"/>
    <w:rsid w:val="00427303"/>
    <w:rsid w:val="00431F61"/>
    <w:rsid w:val="00432D03"/>
    <w:rsid w:val="00432D6C"/>
    <w:rsid w:val="0043322E"/>
    <w:rsid w:val="0043645F"/>
    <w:rsid w:val="004408CA"/>
    <w:rsid w:val="00441826"/>
    <w:rsid w:val="00441CFC"/>
    <w:rsid w:val="004423FC"/>
    <w:rsid w:val="0044323F"/>
    <w:rsid w:val="00444985"/>
    <w:rsid w:val="004463AC"/>
    <w:rsid w:val="00446BFE"/>
    <w:rsid w:val="00447BD9"/>
    <w:rsid w:val="004529A8"/>
    <w:rsid w:val="004557A2"/>
    <w:rsid w:val="00457DAC"/>
    <w:rsid w:val="00460A70"/>
    <w:rsid w:val="00461473"/>
    <w:rsid w:val="004616B0"/>
    <w:rsid w:val="00462AE5"/>
    <w:rsid w:val="00463B00"/>
    <w:rsid w:val="00465BD3"/>
    <w:rsid w:val="00466E9B"/>
    <w:rsid w:val="00467EC7"/>
    <w:rsid w:val="0047003D"/>
    <w:rsid w:val="00470217"/>
    <w:rsid w:val="00470DE9"/>
    <w:rsid w:val="0047264C"/>
    <w:rsid w:val="00475C60"/>
    <w:rsid w:val="00477339"/>
    <w:rsid w:val="00487E15"/>
    <w:rsid w:val="00490217"/>
    <w:rsid w:val="00490465"/>
    <w:rsid w:val="00490FF3"/>
    <w:rsid w:val="00494930"/>
    <w:rsid w:val="004975D8"/>
    <w:rsid w:val="004A06E8"/>
    <w:rsid w:val="004A0A85"/>
    <w:rsid w:val="004A27E0"/>
    <w:rsid w:val="004A2DE7"/>
    <w:rsid w:val="004A7064"/>
    <w:rsid w:val="004A776A"/>
    <w:rsid w:val="004A7DB2"/>
    <w:rsid w:val="004B02D1"/>
    <w:rsid w:val="004B07C4"/>
    <w:rsid w:val="004B0B0B"/>
    <w:rsid w:val="004B10E7"/>
    <w:rsid w:val="004B1648"/>
    <w:rsid w:val="004B2025"/>
    <w:rsid w:val="004B2D9D"/>
    <w:rsid w:val="004B36B1"/>
    <w:rsid w:val="004B3C7D"/>
    <w:rsid w:val="004B421A"/>
    <w:rsid w:val="004B4401"/>
    <w:rsid w:val="004B4990"/>
    <w:rsid w:val="004B4EF5"/>
    <w:rsid w:val="004B515F"/>
    <w:rsid w:val="004B5470"/>
    <w:rsid w:val="004B6DA5"/>
    <w:rsid w:val="004B6F21"/>
    <w:rsid w:val="004C016B"/>
    <w:rsid w:val="004C1CA5"/>
    <w:rsid w:val="004C339D"/>
    <w:rsid w:val="004C4D36"/>
    <w:rsid w:val="004C5F1F"/>
    <w:rsid w:val="004D106A"/>
    <w:rsid w:val="004D400F"/>
    <w:rsid w:val="004D71C7"/>
    <w:rsid w:val="004D7D2F"/>
    <w:rsid w:val="004E118F"/>
    <w:rsid w:val="004E53D2"/>
    <w:rsid w:val="004E547E"/>
    <w:rsid w:val="004E6C83"/>
    <w:rsid w:val="004E6DB3"/>
    <w:rsid w:val="004E7869"/>
    <w:rsid w:val="004F156D"/>
    <w:rsid w:val="004F2A9E"/>
    <w:rsid w:val="004F2C4C"/>
    <w:rsid w:val="004F2F4F"/>
    <w:rsid w:val="004F30E8"/>
    <w:rsid w:val="004F509A"/>
    <w:rsid w:val="004F667A"/>
    <w:rsid w:val="004F6AE7"/>
    <w:rsid w:val="004F7B37"/>
    <w:rsid w:val="005011CE"/>
    <w:rsid w:val="00501E40"/>
    <w:rsid w:val="0050473E"/>
    <w:rsid w:val="005216CD"/>
    <w:rsid w:val="0052295D"/>
    <w:rsid w:val="0052318C"/>
    <w:rsid w:val="00523202"/>
    <w:rsid w:val="0052426A"/>
    <w:rsid w:val="00524C05"/>
    <w:rsid w:val="005250B8"/>
    <w:rsid w:val="00525D93"/>
    <w:rsid w:val="00526FBF"/>
    <w:rsid w:val="00527247"/>
    <w:rsid w:val="0053189E"/>
    <w:rsid w:val="005329E5"/>
    <w:rsid w:val="00535251"/>
    <w:rsid w:val="00535403"/>
    <w:rsid w:val="00535EDC"/>
    <w:rsid w:val="00536729"/>
    <w:rsid w:val="00536D53"/>
    <w:rsid w:val="00536FF9"/>
    <w:rsid w:val="005372B2"/>
    <w:rsid w:val="00537A4C"/>
    <w:rsid w:val="00540908"/>
    <w:rsid w:val="00541863"/>
    <w:rsid w:val="00542200"/>
    <w:rsid w:val="005451DD"/>
    <w:rsid w:val="0054545A"/>
    <w:rsid w:val="00547F32"/>
    <w:rsid w:val="005506A1"/>
    <w:rsid w:val="00550F9D"/>
    <w:rsid w:val="00553761"/>
    <w:rsid w:val="00554740"/>
    <w:rsid w:val="00554FC1"/>
    <w:rsid w:val="00555041"/>
    <w:rsid w:val="0055555D"/>
    <w:rsid w:val="00555BA7"/>
    <w:rsid w:val="005567C9"/>
    <w:rsid w:val="00556C5A"/>
    <w:rsid w:val="00557CC5"/>
    <w:rsid w:val="00560BF7"/>
    <w:rsid w:val="00561541"/>
    <w:rsid w:val="00563E82"/>
    <w:rsid w:val="00564708"/>
    <w:rsid w:val="00565C19"/>
    <w:rsid w:val="0056637F"/>
    <w:rsid w:val="00567D38"/>
    <w:rsid w:val="0057194B"/>
    <w:rsid w:val="00572593"/>
    <w:rsid w:val="00572F06"/>
    <w:rsid w:val="00573418"/>
    <w:rsid w:val="005751E4"/>
    <w:rsid w:val="00575607"/>
    <w:rsid w:val="00576988"/>
    <w:rsid w:val="00581017"/>
    <w:rsid w:val="005816B4"/>
    <w:rsid w:val="00581E28"/>
    <w:rsid w:val="005837AB"/>
    <w:rsid w:val="005839E8"/>
    <w:rsid w:val="00583E90"/>
    <w:rsid w:val="00585FC7"/>
    <w:rsid w:val="00586120"/>
    <w:rsid w:val="00587EA0"/>
    <w:rsid w:val="005931FC"/>
    <w:rsid w:val="00597092"/>
    <w:rsid w:val="005974E1"/>
    <w:rsid w:val="005A0F42"/>
    <w:rsid w:val="005A16A2"/>
    <w:rsid w:val="005A18B6"/>
    <w:rsid w:val="005A1C88"/>
    <w:rsid w:val="005A2C6E"/>
    <w:rsid w:val="005A409C"/>
    <w:rsid w:val="005A5803"/>
    <w:rsid w:val="005B6974"/>
    <w:rsid w:val="005C0171"/>
    <w:rsid w:val="005C1771"/>
    <w:rsid w:val="005C4A8B"/>
    <w:rsid w:val="005C7686"/>
    <w:rsid w:val="005C7B53"/>
    <w:rsid w:val="005D00DE"/>
    <w:rsid w:val="005D15E4"/>
    <w:rsid w:val="005D17AC"/>
    <w:rsid w:val="005D3991"/>
    <w:rsid w:val="005D3EA6"/>
    <w:rsid w:val="005D7E7D"/>
    <w:rsid w:val="005E0392"/>
    <w:rsid w:val="005E0BA0"/>
    <w:rsid w:val="005E3D62"/>
    <w:rsid w:val="005E4B56"/>
    <w:rsid w:val="005E4D3A"/>
    <w:rsid w:val="005F0AF4"/>
    <w:rsid w:val="005F0C13"/>
    <w:rsid w:val="005F26BF"/>
    <w:rsid w:val="005F3735"/>
    <w:rsid w:val="005F5920"/>
    <w:rsid w:val="005F6F63"/>
    <w:rsid w:val="005F709F"/>
    <w:rsid w:val="00600B93"/>
    <w:rsid w:val="00601808"/>
    <w:rsid w:val="00601946"/>
    <w:rsid w:val="00602E77"/>
    <w:rsid w:val="006046A0"/>
    <w:rsid w:val="00605D19"/>
    <w:rsid w:val="00606942"/>
    <w:rsid w:val="006076BC"/>
    <w:rsid w:val="00610BF4"/>
    <w:rsid w:val="006117D9"/>
    <w:rsid w:val="00613C8D"/>
    <w:rsid w:val="0061567E"/>
    <w:rsid w:val="00615931"/>
    <w:rsid w:val="00617559"/>
    <w:rsid w:val="00620324"/>
    <w:rsid w:val="006203C3"/>
    <w:rsid w:val="0062190C"/>
    <w:rsid w:val="00621D2F"/>
    <w:rsid w:val="006231CD"/>
    <w:rsid w:val="00623BF0"/>
    <w:rsid w:val="00624111"/>
    <w:rsid w:val="0062443E"/>
    <w:rsid w:val="006266EA"/>
    <w:rsid w:val="00631991"/>
    <w:rsid w:val="00631E12"/>
    <w:rsid w:val="006327ED"/>
    <w:rsid w:val="00632991"/>
    <w:rsid w:val="0063503D"/>
    <w:rsid w:val="00635104"/>
    <w:rsid w:val="00635BB4"/>
    <w:rsid w:val="0064078F"/>
    <w:rsid w:val="00640D87"/>
    <w:rsid w:val="00640EB8"/>
    <w:rsid w:val="00642C9B"/>
    <w:rsid w:val="00643F78"/>
    <w:rsid w:val="006454F4"/>
    <w:rsid w:val="006455C2"/>
    <w:rsid w:val="006477D4"/>
    <w:rsid w:val="00647C50"/>
    <w:rsid w:val="00651E77"/>
    <w:rsid w:val="0065238D"/>
    <w:rsid w:val="006545A0"/>
    <w:rsid w:val="00656C88"/>
    <w:rsid w:val="00656F70"/>
    <w:rsid w:val="0066130E"/>
    <w:rsid w:val="006628E8"/>
    <w:rsid w:val="00663A27"/>
    <w:rsid w:val="006644D2"/>
    <w:rsid w:val="00664EB7"/>
    <w:rsid w:val="0066517D"/>
    <w:rsid w:val="006651E7"/>
    <w:rsid w:val="00666C2A"/>
    <w:rsid w:val="00667311"/>
    <w:rsid w:val="006675FE"/>
    <w:rsid w:val="006702BD"/>
    <w:rsid w:val="00671FAB"/>
    <w:rsid w:val="006723D6"/>
    <w:rsid w:val="00673AE5"/>
    <w:rsid w:val="0067703C"/>
    <w:rsid w:val="00680937"/>
    <w:rsid w:val="0068282F"/>
    <w:rsid w:val="0068451F"/>
    <w:rsid w:val="00685CE0"/>
    <w:rsid w:val="006878E3"/>
    <w:rsid w:val="00692127"/>
    <w:rsid w:val="00693919"/>
    <w:rsid w:val="00694CBF"/>
    <w:rsid w:val="006952CF"/>
    <w:rsid w:val="006953CE"/>
    <w:rsid w:val="00696C9E"/>
    <w:rsid w:val="006A0240"/>
    <w:rsid w:val="006A4040"/>
    <w:rsid w:val="006A4537"/>
    <w:rsid w:val="006A4AB5"/>
    <w:rsid w:val="006A7B72"/>
    <w:rsid w:val="006B0251"/>
    <w:rsid w:val="006B09FF"/>
    <w:rsid w:val="006B1182"/>
    <w:rsid w:val="006B17B7"/>
    <w:rsid w:val="006B27D5"/>
    <w:rsid w:val="006B2FA5"/>
    <w:rsid w:val="006B3942"/>
    <w:rsid w:val="006B3FE6"/>
    <w:rsid w:val="006B5D8D"/>
    <w:rsid w:val="006B6F22"/>
    <w:rsid w:val="006B7A1D"/>
    <w:rsid w:val="006C00DB"/>
    <w:rsid w:val="006C02C3"/>
    <w:rsid w:val="006C29BB"/>
    <w:rsid w:val="006C519B"/>
    <w:rsid w:val="006C5AAA"/>
    <w:rsid w:val="006C62A5"/>
    <w:rsid w:val="006C7170"/>
    <w:rsid w:val="006D20BB"/>
    <w:rsid w:val="006D213A"/>
    <w:rsid w:val="006D34E9"/>
    <w:rsid w:val="006D4D56"/>
    <w:rsid w:val="006D5134"/>
    <w:rsid w:val="006D5572"/>
    <w:rsid w:val="006D56B9"/>
    <w:rsid w:val="006E1223"/>
    <w:rsid w:val="006E2F93"/>
    <w:rsid w:val="006E3BCA"/>
    <w:rsid w:val="006E3C5B"/>
    <w:rsid w:val="006F04E7"/>
    <w:rsid w:val="006F22B1"/>
    <w:rsid w:val="006F35BA"/>
    <w:rsid w:val="006F3AE9"/>
    <w:rsid w:val="006F4728"/>
    <w:rsid w:val="006F483A"/>
    <w:rsid w:val="006F52CC"/>
    <w:rsid w:val="006F63AB"/>
    <w:rsid w:val="006F659C"/>
    <w:rsid w:val="006F65D8"/>
    <w:rsid w:val="006F7343"/>
    <w:rsid w:val="00700D66"/>
    <w:rsid w:val="007056F4"/>
    <w:rsid w:val="00707D40"/>
    <w:rsid w:val="007107CE"/>
    <w:rsid w:val="0071090F"/>
    <w:rsid w:val="00711784"/>
    <w:rsid w:val="007131C2"/>
    <w:rsid w:val="007145E8"/>
    <w:rsid w:val="00714637"/>
    <w:rsid w:val="007163FB"/>
    <w:rsid w:val="007205C6"/>
    <w:rsid w:val="00720C0F"/>
    <w:rsid w:val="00720D69"/>
    <w:rsid w:val="007229DC"/>
    <w:rsid w:val="0072557E"/>
    <w:rsid w:val="00725BB5"/>
    <w:rsid w:val="00727C04"/>
    <w:rsid w:val="0073036F"/>
    <w:rsid w:val="00731AD9"/>
    <w:rsid w:val="00732C67"/>
    <w:rsid w:val="00732E9E"/>
    <w:rsid w:val="0073358E"/>
    <w:rsid w:val="007345EF"/>
    <w:rsid w:val="0073781E"/>
    <w:rsid w:val="00741465"/>
    <w:rsid w:val="0074148E"/>
    <w:rsid w:val="007414E3"/>
    <w:rsid w:val="007427FE"/>
    <w:rsid w:val="00744453"/>
    <w:rsid w:val="007448EE"/>
    <w:rsid w:val="00744B0C"/>
    <w:rsid w:val="00745F90"/>
    <w:rsid w:val="00747A6D"/>
    <w:rsid w:val="0075251B"/>
    <w:rsid w:val="007529D2"/>
    <w:rsid w:val="00752DA2"/>
    <w:rsid w:val="00754373"/>
    <w:rsid w:val="00756731"/>
    <w:rsid w:val="00756ABC"/>
    <w:rsid w:val="007571B6"/>
    <w:rsid w:val="00760F96"/>
    <w:rsid w:val="0076133A"/>
    <w:rsid w:val="00762552"/>
    <w:rsid w:val="00763D4E"/>
    <w:rsid w:val="00764120"/>
    <w:rsid w:val="00764D94"/>
    <w:rsid w:val="00764F5B"/>
    <w:rsid w:val="0076576B"/>
    <w:rsid w:val="00765B8E"/>
    <w:rsid w:val="00765E41"/>
    <w:rsid w:val="007665E3"/>
    <w:rsid w:val="00766B34"/>
    <w:rsid w:val="00767155"/>
    <w:rsid w:val="007674A3"/>
    <w:rsid w:val="007705D3"/>
    <w:rsid w:val="00770D83"/>
    <w:rsid w:val="007718BC"/>
    <w:rsid w:val="00771F16"/>
    <w:rsid w:val="00771F8D"/>
    <w:rsid w:val="00772EB6"/>
    <w:rsid w:val="0077420B"/>
    <w:rsid w:val="007755E1"/>
    <w:rsid w:val="00780EB7"/>
    <w:rsid w:val="0078191D"/>
    <w:rsid w:val="007819A5"/>
    <w:rsid w:val="00781D5E"/>
    <w:rsid w:val="00783000"/>
    <w:rsid w:val="00784E44"/>
    <w:rsid w:val="00785518"/>
    <w:rsid w:val="0079098B"/>
    <w:rsid w:val="00791934"/>
    <w:rsid w:val="007956AF"/>
    <w:rsid w:val="00795F58"/>
    <w:rsid w:val="007969BF"/>
    <w:rsid w:val="007975FC"/>
    <w:rsid w:val="00797774"/>
    <w:rsid w:val="007A050D"/>
    <w:rsid w:val="007A4787"/>
    <w:rsid w:val="007A6212"/>
    <w:rsid w:val="007A732F"/>
    <w:rsid w:val="007A7B9F"/>
    <w:rsid w:val="007B066E"/>
    <w:rsid w:val="007B32C2"/>
    <w:rsid w:val="007B42AF"/>
    <w:rsid w:val="007B65F6"/>
    <w:rsid w:val="007B7556"/>
    <w:rsid w:val="007B776F"/>
    <w:rsid w:val="007B7FBA"/>
    <w:rsid w:val="007C1145"/>
    <w:rsid w:val="007C4ACE"/>
    <w:rsid w:val="007C4E86"/>
    <w:rsid w:val="007C5034"/>
    <w:rsid w:val="007C57AC"/>
    <w:rsid w:val="007D086E"/>
    <w:rsid w:val="007D2EC2"/>
    <w:rsid w:val="007D4E01"/>
    <w:rsid w:val="007D584D"/>
    <w:rsid w:val="007E03CF"/>
    <w:rsid w:val="007E1A29"/>
    <w:rsid w:val="007E1D3B"/>
    <w:rsid w:val="007E431B"/>
    <w:rsid w:val="007E5575"/>
    <w:rsid w:val="007E56DE"/>
    <w:rsid w:val="007E6440"/>
    <w:rsid w:val="007E64F2"/>
    <w:rsid w:val="007E6642"/>
    <w:rsid w:val="007E7BB1"/>
    <w:rsid w:val="007E7D8D"/>
    <w:rsid w:val="007F0CA6"/>
    <w:rsid w:val="007F1930"/>
    <w:rsid w:val="007F2B13"/>
    <w:rsid w:val="007F3EEF"/>
    <w:rsid w:val="007F4FE8"/>
    <w:rsid w:val="007F755C"/>
    <w:rsid w:val="008007B4"/>
    <w:rsid w:val="00801543"/>
    <w:rsid w:val="0080333A"/>
    <w:rsid w:val="00806319"/>
    <w:rsid w:val="0080750B"/>
    <w:rsid w:val="00807C05"/>
    <w:rsid w:val="008124BD"/>
    <w:rsid w:val="008130D4"/>
    <w:rsid w:val="00813494"/>
    <w:rsid w:val="0081350C"/>
    <w:rsid w:val="00813C1E"/>
    <w:rsid w:val="00814EBA"/>
    <w:rsid w:val="00816685"/>
    <w:rsid w:val="008176BD"/>
    <w:rsid w:val="00817D9A"/>
    <w:rsid w:val="00820520"/>
    <w:rsid w:val="00820D88"/>
    <w:rsid w:val="0082172B"/>
    <w:rsid w:val="00822806"/>
    <w:rsid w:val="00826B2A"/>
    <w:rsid w:val="008308D3"/>
    <w:rsid w:val="00830E33"/>
    <w:rsid w:val="0083128E"/>
    <w:rsid w:val="0083130F"/>
    <w:rsid w:val="00831423"/>
    <w:rsid w:val="00831CF9"/>
    <w:rsid w:val="00832238"/>
    <w:rsid w:val="00834782"/>
    <w:rsid w:val="008357CF"/>
    <w:rsid w:val="008360C1"/>
    <w:rsid w:val="00836AB3"/>
    <w:rsid w:val="00837C7E"/>
    <w:rsid w:val="00841A9E"/>
    <w:rsid w:val="008454B6"/>
    <w:rsid w:val="00845C00"/>
    <w:rsid w:val="0084600A"/>
    <w:rsid w:val="00846F0B"/>
    <w:rsid w:val="00850A6A"/>
    <w:rsid w:val="00851D7E"/>
    <w:rsid w:val="00852E5E"/>
    <w:rsid w:val="00853074"/>
    <w:rsid w:val="00857800"/>
    <w:rsid w:val="00857E0D"/>
    <w:rsid w:val="00860945"/>
    <w:rsid w:val="0086213C"/>
    <w:rsid w:val="00862493"/>
    <w:rsid w:val="00863BD5"/>
    <w:rsid w:val="00865D5F"/>
    <w:rsid w:val="0086735B"/>
    <w:rsid w:val="00870DB9"/>
    <w:rsid w:val="00871A94"/>
    <w:rsid w:val="00872392"/>
    <w:rsid w:val="00872974"/>
    <w:rsid w:val="008743C0"/>
    <w:rsid w:val="00875D2B"/>
    <w:rsid w:val="00876A97"/>
    <w:rsid w:val="008807F0"/>
    <w:rsid w:val="008839F5"/>
    <w:rsid w:val="008846C9"/>
    <w:rsid w:val="008846EC"/>
    <w:rsid w:val="00885144"/>
    <w:rsid w:val="0088617E"/>
    <w:rsid w:val="00890216"/>
    <w:rsid w:val="00890F61"/>
    <w:rsid w:val="008934CA"/>
    <w:rsid w:val="00895283"/>
    <w:rsid w:val="008A045F"/>
    <w:rsid w:val="008A14EA"/>
    <w:rsid w:val="008A363F"/>
    <w:rsid w:val="008A3F22"/>
    <w:rsid w:val="008B108F"/>
    <w:rsid w:val="008B18B8"/>
    <w:rsid w:val="008B2634"/>
    <w:rsid w:val="008B2719"/>
    <w:rsid w:val="008B2E46"/>
    <w:rsid w:val="008B2F43"/>
    <w:rsid w:val="008B3C0C"/>
    <w:rsid w:val="008B3DF0"/>
    <w:rsid w:val="008B462F"/>
    <w:rsid w:val="008B6341"/>
    <w:rsid w:val="008B642D"/>
    <w:rsid w:val="008B7F40"/>
    <w:rsid w:val="008C1780"/>
    <w:rsid w:val="008C33E7"/>
    <w:rsid w:val="008C348B"/>
    <w:rsid w:val="008C532A"/>
    <w:rsid w:val="008C5614"/>
    <w:rsid w:val="008C59F4"/>
    <w:rsid w:val="008C63CD"/>
    <w:rsid w:val="008D11F3"/>
    <w:rsid w:val="008D1838"/>
    <w:rsid w:val="008D18A6"/>
    <w:rsid w:val="008D1978"/>
    <w:rsid w:val="008D1A04"/>
    <w:rsid w:val="008D1B33"/>
    <w:rsid w:val="008D294F"/>
    <w:rsid w:val="008D4D58"/>
    <w:rsid w:val="008D57CE"/>
    <w:rsid w:val="008D7374"/>
    <w:rsid w:val="008E01F4"/>
    <w:rsid w:val="008E14BE"/>
    <w:rsid w:val="008E1824"/>
    <w:rsid w:val="008E2E0C"/>
    <w:rsid w:val="008E389E"/>
    <w:rsid w:val="008E4006"/>
    <w:rsid w:val="008E50CF"/>
    <w:rsid w:val="008E5887"/>
    <w:rsid w:val="008E598C"/>
    <w:rsid w:val="008E6354"/>
    <w:rsid w:val="008F002A"/>
    <w:rsid w:val="008F12C6"/>
    <w:rsid w:val="008F3DB9"/>
    <w:rsid w:val="008F505F"/>
    <w:rsid w:val="008F6087"/>
    <w:rsid w:val="008F6278"/>
    <w:rsid w:val="00900089"/>
    <w:rsid w:val="00901723"/>
    <w:rsid w:val="00901BE7"/>
    <w:rsid w:val="00902113"/>
    <w:rsid w:val="00902120"/>
    <w:rsid w:val="009044FF"/>
    <w:rsid w:val="00905A57"/>
    <w:rsid w:val="00906970"/>
    <w:rsid w:val="00906D6E"/>
    <w:rsid w:val="00907E0A"/>
    <w:rsid w:val="00911686"/>
    <w:rsid w:val="0091366A"/>
    <w:rsid w:val="00914CD8"/>
    <w:rsid w:val="0091692C"/>
    <w:rsid w:val="00920B4F"/>
    <w:rsid w:val="00927E9D"/>
    <w:rsid w:val="00927F2B"/>
    <w:rsid w:val="00930FC6"/>
    <w:rsid w:val="00931638"/>
    <w:rsid w:val="00932731"/>
    <w:rsid w:val="00932737"/>
    <w:rsid w:val="00933F30"/>
    <w:rsid w:val="00935242"/>
    <w:rsid w:val="009356D5"/>
    <w:rsid w:val="00936100"/>
    <w:rsid w:val="00940A85"/>
    <w:rsid w:val="0094328A"/>
    <w:rsid w:val="00946311"/>
    <w:rsid w:val="009464A2"/>
    <w:rsid w:val="00947EC1"/>
    <w:rsid w:val="00951A7F"/>
    <w:rsid w:val="0095213B"/>
    <w:rsid w:val="009522E2"/>
    <w:rsid w:val="009528C5"/>
    <w:rsid w:val="00953312"/>
    <w:rsid w:val="00954020"/>
    <w:rsid w:val="0095758C"/>
    <w:rsid w:val="00957922"/>
    <w:rsid w:val="00961666"/>
    <w:rsid w:val="00962A99"/>
    <w:rsid w:val="00962AD3"/>
    <w:rsid w:val="00962FFD"/>
    <w:rsid w:val="0096419F"/>
    <w:rsid w:val="00964F33"/>
    <w:rsid w:val="009656BE"/>
    <w:rsid w:val="00965EE5"/>
    <w:rsid w:val="009677FC"/>
    <w:rsid w:val="00976209"/>
    <w:rsid w:val="009811EC"/>
    <w:rsid w:val="00982DED"/>
    <w:rsid w:val="0098757A"/>
    <w:rsid w:val="00987F5C"/>
    <w:rsid w:val="00990753"/>
    <w:rsid w:val="009910A3"/>
    <w:rsid w:val="00991755"/>
    <w:rsid w:val="00993AE1"/>
    <w:rsid w:val="00994346"/>
    <w:rsid w:val="00995DE5"/>
    <w:rsid w:val="00996B77"/>
    <w:rsid w:val="009A02D8"/>
    <w:rsid w:val="009A2048"/>
    <w:rsid w:val="009A2670"/>
    <w:rsid w:val="009A276F"/>
    <w:rsid w:val="009A2DA4"/>
    <w:rsid w:val="009A4D16"/>
    <w:rsid w:val="009A56F3"/>
    <w:rsid w:val="009B0081"/>
    <w:rsid w:val="009B4E3C"/>
    <w:rsid w:val="009B5F85"/>
    <w:rsid w:val="009B61C1"/>
    <w:rsid w:val="009B73F7"/>
    <w:rsid w:val="009C0574"/>
    <w:rsid w:val="009C0BC8"/>
    <w:rsid w:val="009C2C3A"/>
    <w:rsid w:val="009C31C2"/>
    <w:rsid w:val="009C3306"/>
    <w:rsid w:val="009C6A1A"/>
    <w:rsid w:val="009C6B97"/>
    <w:rsid w:val="009C7607"/>
    <w:rsid w:val="009D089A"/>
    <w:rsid w:val="009D4C91"/>
    <w:rsid w:val="009D5BA0"/>
    <w:rsid w:val="009D630B"/>
    <w:rsid w:val="009D6E25"/>
    <w:rsid w:val="009E088A"/>
    <w:rsid w:val="009E08E2"/>
    <w:rsid w:val="009E09C7"/>
    <w:rsid w:val="009E1AC5"/>
    <w:rsid w:val="009E1CD1"/>
    <w:rsid w:val="009E1CEF"/>
    <w:rsid w:val="009E25E2"/>
    <w:rsid w:val="009E2A02"/>
    <w:rsid w:val="009E2F62"/>
    <w:rsid w:val="009E3071"/>
    <w:rsid w:val="009E3C70"/>
    <w:rsid w:val="009E5CB0"/>
    <w:rsid w:val="009E6600"/>
    <w:rsid w:val="009E778D"/>
    <w:rsid w:val="009F0629"/>
    <w:rsid w:val="009F1CA8"/>
    <w:rsid w:val="009F5C0E"/>
    <w:rsid w:val="00A00692"/>
    <w:rsid w:val="00A02F22"/>
    <w:rsid w:val="00A045AE"/>
    <w:rsid w:val="00A06208"/>
    <w:rsid w:val="00A06CA7"/>
    <w:rsid w:val="00A11001"/>
    <w:rsid w:val="00A13D5E"/>
    <w:rsid w:val="00A13FC4"/>
    <w:rsid w:val="00A14A96"/>
    <w:rsid w:val="00A16D0E"/>
    <w:rsid w:val="00A17DB2"/>
    <w:rsid w:val="00A20228"/>
    <w:rsid w:val="00A21F1C"/>
    <w:rsid w:val="00A26A58"/>
    <w:rsid w:val="00A30355"/>
    <w:rsid w:val="00A30666"/>
    <w:rsid w:val="00A30D69"/>
    <w:rsid w:val="00A339BC"/>
    <w:rsid w:val="00A35C35"/>
    <w:rsid w:val="00A40389"/>
    <w:rsid w:val="00A40B5E"/>
    <w:rsid w:val="00A41BAA"/>
    <w:rsid w:val="00A43C21"/>
    <w:rsid w:val="00A4474D"/>
    <w:rsid w:val="00A44D80"/>
    <w:rsid w:val="00A45582"/>
    <w:rsid w:val="00A459A6"/>
    <w:rsid w:val="00A50BF6"/>
    <w:rsid w:val="00A51743"/>
    <w:rsid w:val="00A54991"/>
    <w:rsid w:val="00A55BAC"/>
    <w:rsid w:val="00A565C2"/>
    <w:rsid w:val="00A61FA4"/>
    <w:rsid w:val="00A6320C"/>
    <w:rsid w:val="00A6499E"/>
    <w:rsid w:val="00A64E77"/>
    <w:rsid w:val="00A667BE"/>
    <w:rsid w:val="00A6681F"/>
    <w:rsid w:val="00A71DC7"/>
    <w:rsid w:val="00A726AE"/>
    <w:rsid w:val="00A7322B"/>
    <w:rsid w:val="00A74276"/>
    <w:rsid w:val="00A77B48"/>
    <w:rsid w:val="00A8016A"/>
    <w:rsid w:val="00A828AE"/>
    <w:rsid w:val="00A830F9"/>
    <w:rsid w:val="00A84A4A"/>
    <w:rsid w:val="00A85F6C"/>
    <w:rsid w:val="00A875CE"/>
    <w:rsid w:val="00A877E0"/>
    <w:rsid w:val="00A90A3C"/>
    <w:rsid w:val="00A91B79"/>
    <w:rsid w:val="00A9755D"/>
    <w:rsid w:val="00AA00FB"/>
    <w:rsid w:val="00AA0E8E"/>
    <w:rsid w:val="00AA109E"/>
    <w:rsid w:val="00AA2D23"/>
    <w:rsid w:val="00AA459C"/>
    <w:rsid w:val="00AA5012"/>
    <w:rsid w:val="00AA532D"/>
    <w:rsid w:val="00AA5FF5"/>
    <w:rsid w:val="00AA6AEC"/>
    <w:rsid w:val="00AA7001"/>
    <w:rsid w:val="00AA73A2"/>
    <w:rsid w:val="00AB0DE3"/>
    <w:rsid w:val="00AB23FA"/>
    <w:rsid w:val="00AB284A"/>
    <w:rsid w:val="00AB4923"/>
    <w:rsid w:val="00AB4978"/>
    <w:rsid w:val="00AB6511"/>
    <w:rsid w:val="00AB7645"/>
    <w:rsid w:val="00AC265A"/>
    <w:rsid w:val="00AC3BD6"/>
    <w:rsid w:val="00AC3FCB"/>
    <w:rsid w:val="00AC48CA"/>
    <w:rsid w:val="00AC5387"/>
    <w:rsid w:val="00AD067D"/>
    <w:rsid w:val="00AD09F0"/>
    <w:rsid w:val="00AD0D3D"/>
    <w:rsid w:val="00AD23E2"/>
    <w:rsid w:val="00AD4010"/>
    <w:rsid w:val="00AD5719"/>
    <w:rsid w:val="00AD66FC"/>
    <w:rsid w:val="00AD6B1D"/>
    <w:rsid w:val="00AE4E66"/>
    <w:rsid w:val="00AE6E40"/>
    <w:rsid w:val="00AF26BA"/>
    <w:rsid w:val="00AF3234"/>
    <w:rsid w:val="00AF3A3C"/>
    <w:rsid w:val="00AF3BB5"/>
    <w:rsid w:val="00AF47B8"/>
    <w:rsid w:val="00AF523F"/>
    <w:rsid w:val="00AF53A2"/>
    <w:rsid w:val="00AF568F"/>
    <w:rsid w:val="00AF5D07"/>
    <w:rsid w:val="00AF6376"/>
    <w:rsid w:val="00B012B4"/>
    <w:rsid w:val="00B04844"/>
    <w:rsid w:val="00B050C5"/>
    <w:rsid w:val="00B0536D"/>
    <w:rsid w:val="00B05500"/>
    <w:rsid w:val="00B05B62"/>
    <w:rsid w:val="00B07EF2"/>
    <w:rsid w:val="00B13DD5"/>
    <w:rsid w:val="00B1507A"/>
    <w:rsid w:val="00B21E8F"/>
    <w:rsid w:val="00B224FF"/>
    <w:rsid w:val="00B235A7"/>
    <w:rsid w:val="00B25458"/>
    <w:rsid w:val="00B25D44"/>
    <w:rsid w:val="00B260BC"/>
    <w:rsid w:val="00B263A8"/>
    <w:rsid w:val="00B27330"/>
    <w:rsid w:val="00B3015A"/>
    <w:rsid w:val="00B301E4"/>
    <w:rsid w:val="00B31116"/>
    <w:rsid w:val="00B31BFF"/>
    <w:rsid w:val="00B3272A"/>
    <w:rsid w:val="00B33167"/>
    <w:rsid w:val="00B333C5"/>
    <w:rsid w:val="00B3409F"/>
    <w:rsid w:val="00B36859"/>
    <w:rsid w:val="00B37DCA"/>
    <w:rsid w:val="00B41C56"/>
    <w:rsid w:val="00B42C39"/>
    <w:rsid w:val="00B42C68"/>
    <w:rsid w:val="00B44281"/>
    <w:rsid w:val="00B44577"/>
    <w:rsid w:val="00B445F9"/>
    <w:rsid w:val="00B45801"/>
    <w:rsid w:val="00B50C26"/>
    <w:rsid w:val="00B519F7"/>
    <w:rsid w:val="00B53639"/>
    <w:rsid w:val="00B55BEC"/>
    <w:rsid w:val="00B61161"/>
    <w:rsid w:val="00B61273"/>
    <w:rsid w:val="00B65185"/>
    <w:rsid w:val="00B65AF7"/>
    <w:rsid w:val="00B66ADD"/>
    <w:rsid w:val="00B67C05"/>
    <w:rsid w:val="00B71592"/>
    <w:rsid w:val="00B7171F"/>
    <w:rsid w:val="00B72431"/>
    <w:rsid w:val="00B725BA"/>
    <w:rsid w:val="00B73329"/>
    <w:rsid w:val="00B73F00"/>
    <w:rsid w:val="00B76111"/>
    <w:rsid w:val="00B76B2A"/>
    <w:rsid w:val="00B76C7D"/>
    <w:rsid w:val="00B77163"/>
    <w:rsid w:val="00B81601"/>
    <w:rsid w:val="00B818C4"/>
    <w:rsid w:val="00B82E38"/>
    <w:rsid w:val="00B869E5"/>
    <w:rsid w:val="00B9119A"/>
    <w:rsid w:val="00B9390E"/>
    <w:rsid w:val="00B93BA8"/>
    <w:rsid w:val="00B95C7F"/>
    <w:rsid w:val="00BA06EB"/>
    <w:rsid w:val="00BA2191"/>
    <w:rsid w:val="00BA5240"/>
    <w:rsid w:val="00BA6204"/>
    <w:rsid w:val="00BA6F39"/>
    <w:rsid w:val="00BA74D4"/>
    <w:rsid w:val="00BA74E6"/>
    <w:rsid w:val="00BB3CA9"/>
    <w:rsid w:val="00BB5838"/>
    <w:rsid w:val="00BB5EE4"/>
    <w:rsid w:val="00BB60D8"/>
    <w:rsid w:val="00BB6319"/>
    <w:rsid w:val="00BB66BF"/>
    <w:rsid w:val="00BC20A7"/>
    <w:rsid w:val="00BC36C0"/>
    <w:rsid w:val="00BC3C49"/>
    <w:rsid w:val="00BC47E0"/>
    <w:rsid w:val="00BC4DAC"/>
    <w:rsid w:val="00BC7EB7"/>
    <w:rsid w:val="00BD0B8C"/>
    <w:rsid w:val="00BD2164"/>
    <w:rsid w:val="00BD537B"/>
    <w:rsid w:val="00BD5DD2"/>
    <w:rsid w:val="00BD6974"/>
    <w:rsid w:val="00BE0C06"/>
    <w:rsid w:val="00BE19ED"/>
    <w:rsid w:val="00BE215B"/>
    <w:rsid w:val="00BE2458"/>
    <w:rsid w:val="00BE29C4"/>
    <w:rsid w:val="00BE2CF0"/>
    <w:rsid w:val="00BE305F"/>
    <w:rsid w:val="00BE3476"/>
    <w:rsid w:val="00BE44B9"/>
    <w:rsid w:val="00BE4F89"/>
    <w:rsid w:val="00BE5524"/>
    <w:rsid w:val="00BE7514"/>
    <w:rsid w:val="00BF099D"/>
    <w:rsid w:val="00BF0BE0"/>
    <w:rsid w:val="00BF293C"/>
    <w:rsid w:val="00BF416C"/>
    <w:rsid w:val="00BF5ADF"/>
    <w:rsid w:val="00BF5D4B"/>
    <w:rsid w:val="00BF608B"/>
    <w:rsid w:val="00BF780F"/>
    <w:rsid w:val="00BF7B10"/>
    <w:rsid w:val="00C0237D"/>
    <w:rsid w:val="00C030FE"/>
    <w:rsid w:val="00C04425"/>
    <w:rsid w:val="00C06B2E"/>
    <w:rsid w:val="00C07208"/>
    <w:rsid w:val="00C073B1"/>
    <w:rsid w:val="00C10A75"/>
    <w:rsid w:val="00C10E5B"/>
    <w:rsid w:val="00C12938"/>
    <w:rsid w:val="00C14EC9"/>
    <w:rsid w:val="00C163D9"/>
    <w:rsid w:val="00C21E11"/>
    <w:rsid w:val="00C22559"/>
    <w:rsid w:val="00C23214"/>
    <w:rsid w:val="00C26412"/>
    <w:rsid w:val="00C2643A"/>
    <w:rsid w:val="00C273BB"/>
    <w:rsid w:val="00C31431"/>
    <w:rsid w:val="00C316AA"/>
    <w:rsid w:val="00C3204B"/>
    <w:rsid w:val="00C3260E"/>
    <w:rsid w:val="00C3530C"/>
    <w:rsid w:val="00C37682"/>
    <w:rsid w:val="00C37A43"/>
    <w:rsid w:val="00C37E55"/>
    <w:rsid w:val="00C402AC"/>
    <w:rsid w:val="00C4199A"/>
    <w:rsid w:val="00C45409"/>
    <w:rsid w:val="00C47761"/>
    <w:rsid w:val="00C5142B"/>
    <w:rsid w:val="00C516BD"/>
    <w:rsid w:val="00C52D71"/>
    <w:rsid w:val="00C57B41"/>
    <w:rsid w:val="00C621A7"/>
    <w:rsid w:val="00C62415"/>
    <w:rsid w:val="00C67FFC"/>
    <w:rsid w:val="00C7125B"/>
    <w:rsid w:val="00C73019"/>
    <w:rsid w:val="00C73E95"/>
    <w:rsid w:val="00C73FAD"/>
    <w:rsid w:val="00C76D65"/>
    <w:rsid w:val="00C770DB"/>
    <w:rsid w:val="00C80D86"/>
    <w:rsid w:val="00C81695"/>
    <w:rsid w:val="00C817F2"/>
    <w:rsid w:val="00C81FDF"/>
    <w:rsid w:val="00C83402"/>
    <w:rsid w:val="00C839C7"/>
    <w:rsid w:val="00C86FCA"/>
    <w:rsid w:val="00C920FC"/>
    <w:rsid w:val="00C934AD"/>
    <w:rsid w:val="00C95E11"/>
    <w:rsid w:val="00C964A1"/>
    <w:rsid w:val="00C964ED"/>
    <w:rsid w:val="00CA130F"/>
    <w:rsid w:val="00CA1F21"/>
    <w:rsid w:val="00CA7A5B"/>
    <w:rsid w:val="00CB2F3F"/>
    <w:rsid w:val="00CB37B6"/>
    <w:rsid w:val="00CB4548"/>
    <w:rsid w:val="00CB4DA3"/>
    <w:rsid w:val="00CB7AE0"/>
    <w:rsid w:val="00CB7E9D"/>
    <w:rsid w:val="00CC54DE"/>
    <w:rsid w:val="00CC5594"/>
    <w:rsid w:val="00CC695E"/>
    <w:rsid w:val="00CC7BE5"/>
    <w:rsid w:val="00CD1B9C"/>
    <w:rsid w:val="00CD27FD"/>
    <w:rsid w:val="00CD45BD"/>
    <w:rsid w:val="00CD747E"/>
    <w:rsid w:val="00CE1BEE"/>
    <w:rsid w:val="00CE2728"/>
    <w:rsid w:val="00CE4F2D"/>
    <w:rsid w:val="00CE5FA7"/>
    <w:rsid w:val="00CE6895"/>
    <w:rsid w:val="00CF0469"/>
    <w:rsid w:val="00CF24DE"/>
    <w:rsid w:val="00D000C2"/>
    <w:rsid w:val="00D01F9E"/>
    <w:rsid w:val="00D03320"/>
    <w:rsid w:val="00D04278"/>
    <w:rsid w:val="00D04857"/>
    <w:rsid w:val="00D0527E"/>
    <w:rsid w:val="00D074DF"/>
    <w:rsid w:val="00D07D15"/>
    <w:rsid w:val="00D10157"/>
    <w:rsid w:val="00D12155"/>
    <w:rsid w:val="00D13398"/>
    <w:rsid w:val="00D20B44"/>
    <w:rsid w:val="00D238D5"/>
    <w:rsid w:val="00D2395F"/>
    <w:rsid w:val="00D248DF"/>
    <w:rsid w:val="00D26367"/>
    <w:rsid w:val="00D2681C"/>
    <w:rsid w:val="00D26C49"/>
    <w:rsid w:val="00D30300"/>
    <w:rsid w:val="00D311CD"/>
    <w:rsid w:val="00D318CE"/>
    <w:rsid w:val="00D322CC"/>
    <w:rsid w:val="00D331B0"/>
    <w:rsid w:val="00D3378B"/>
    <w:rsid w:val="00D33A52"/>
    <w:rsid w:val="00D35D60"/>
    <w:rsid w:val="00D36429"/>
    <w:rsid w:val="00D370ED"/>
    <w:rsid w:val="00D40CE8"/>
    <w:rsid w:val="00D4265F"/>
    <w:rsid w:val="00D432D0"/>
    <w:rsid w:val="00D45A51"/>
    <w:rsid w:val="00D46BFC"/>
    <w:rsid w:val="00D5041F"/>
    <w:rsid w:val="00D508F2"/>
    <w:rsid w:val="00D50A33"/>
    <w:rsid w:val="00D5218E"/>
    <w:rsid w:val="00D53CE1"/>
    <w:rsid w:val="00D540A8"/>
    <w:rsid w:val="00D54A3E"/>
    <w:rsid w:val="00D5690E"/>
    <w:rsid w:val="00D56CA8"/>
    <w:rsid w:val="00D57723"/>
    <w:rsid w:val="00D6013B"/>
    <w:rsid w:val="00D622BC"/>
    <w:rsid w:val="00D6236A"/>
    <w:rsid w:val="00D63640"/>
    <w:rsid w:val="00D63A25"/>
    <w:rsid w:val="00D64300"/>
    <w:rsid w:val="00D64C11"/>
    <w:rsid w:val="00D652D0"/>
    <w:rsid w:val="00D702E3"/>
    <w:rsid w:val="00D7034C"/>
    <w:rsid w:val="00D7238C"/>
    <w:rsid w:val="00D73F96"/>
    <w:rsid w:val="00D756DD"/>
    <w:rsid w:val="00D76308"/>
    <w:rsid w:val="00D819FE"/>
    <w:rsid w:val="00D84090"/>
    <w:rsid w:val="00D84DEE"/>
    <w:rsid w:val="00D8548C"/>
    <w:rsid w:val="00D85C3C"/>
    <w:rsid w:val="00D85FDA"/>
    <w:rsid w:val="00D87C25"/>
    <w:rsid w:val="00D90636"/>
    <w:rsid w:val="00D91A89"/>
    <w:rsid w:val="00D91CB7"/>
    <w:rsid w:val="00D9324D"/>
    <w:rsid w:val="00D937A6"/>
    <w:rsid w:val="00D93EF9"/>
    <w:rsid w:val="00D95DB2"/>
    <w:rsid w:val="00D9605B"/>
    <w:rsid w:val="00D96563"/>
    <w:rsid w:val="00D96FB4"/>
    <w:rsid w:val="00D97CA0"/>
    <w:rsid w:val="00DA1CE2"/>
    <w:rsid w:val="00DA3E0D"/>
    <w:rsid w:val="00DA5014"/>
    <w:rsid w:val="00DA5B0A"/>
    <w:rsid w:val="00DA6135"/>
    <w:rsid w:val="00DA657F"/>
    <w:rsid w:val="00DA7179"/>
    <w:rsid w:val="00DB19C6"/>
    <w:rsid w:val="00DB39EE"/>
    <w:rsid w:val="00DB51DA"/>
    <w:rsid w:val="00DB6535"/>
    <w:rsid w:val="00DB66FC"/>
    <w:rsid w:val="00DB68B6"/>
    <w:rsid w:val="00DC25CD"/>
    <w:rsid w:val="00DC33BD"/>
    <w:rsid w:val="00DC3569"/>
    <w:rsid w:val="00DC4AFA"/>
    <w:rsid w:val="00DC712D"/>
    <w:rsid w:val="00DD0A41"/>
    <w:rsid w:val="00DD0D9E"/>
    <w:rsid w:val="00DD0F04"/>
    <w:rsid w:val="00DD1818"/>
    <w:rsid w:val="00DE1331"/>
    <w:rsid w:val="00DE1D05"/>
    <w:rsid w:val="00DE358A"/>
    <w:rsid w:val="00DE3FBF"/>
    <w:rsid w:val="00DE742A"/>
    <w:rsid w:val="00DE779F"/>
    <w:rsid w:val="00DF3893"/>
    <w:rsid w:val="00DF4212"/>
    <w:rsid w:val="00DF5047"/>
    <w:rsid w:val="00DF5F54"/>
    <w:rsid w:val="00DF60AA"/>
    <w:rsid w:val="00DF7D5A"/>
    <w:rsid w:val="00E000AA"/>
    <w:rsid w:val="00E009DB"/>
    <w:rsid w:val="00E03721"/>
    <w:rsid w:val="00E0485A"/>
    <w:rsid w:val="00E102FA"/>
    <w:rsid w:val="00E119B8"/>
    <w:rsid w:val="00E11AC9"/>
    <w:rsid w:val="00E12920"/>
    <w:rsid w:val="00E136AE"/>
    <w:rsid w:val="00E14F0E"/>
    <w:rsid w:val="00E155E3"/>
    <w:rsid w:val="00E20255"/>
    <w:rsid w:val="00E20828"/>
    <w:rsid w:val="00E24444"/>
    <w:rsid w:val="00E245B1"/>
    <w:rsid w:val="00E26ADB"/>
    <w:rsid w:val="00E2797B"/>
    <w:rsid w:val="00E33680"/>
    <w:rsid w:val="00E33A98"/>
    <w:rsid w:val="00E34725"/>
    <w:rsid w:val="00E4531A"/>
    <w:rsid w:val="00E51D92"/>
    <w:rsid w:val="00E52210"/>
    <w:rsid w:val="00E5524E"/>
    <w:rsid w:val="00E555C1"/>
    <w:rsid w:val="00E5726D"/>
    <w:rsid w:val="00E62B0C"/>
    <w:rsid w:val="00E62C79"/>
    <w:rsid w:val="00E6539F"/>
    <w:rsid w:val="00E6546F"/>
    <w:rsid w:val="00E65496"/>
    <w:rsid w:val="00E65779"/>
    <w:rsid w:val="00E66E95"/>
    <w:rsid w:val="00E675B3"/>
    <w:rsid w:val="00E67739"/>
    <w:rsid w:val="00E702FB"/>
    <w:rsid w:val="00E74EA8"/>
    <w:rsid w:val="00E75B82"/>
    <w:rsid w:val="00E8114E"/>
    <w:rsid w:val="00E813A9"/>
    <w:rsid w:val="00E81522"/>
    <w:rsid w:val="00E820F1"/>
    <w:rsid w:val="00E850F9"/>
    <w:rsid w:val="00E8610F"/>
    <w:rsid w:val="00E87078"/>
    <w:rsid w:val="00E87FF9"/>
    <w:rsid w:val="00E91533"/>
    <w:rsid w:val="00E915B6"/>
    <w:rsid w:val="00E9205D"/>
    <w:rsid w:val="00E92AFB"/>
    <w:rsid w:val="00E945D5"/>
    <w:rsid w:val="00E979B4"/>
    <w:rsid w:val="00EA0610"/>
    <w:rsid w:val="00EA32E3"/>
    <w:rsid w:val="00EA3471"/>
    <w:rsid w:val="00EA3D16"/>
    <w:rsid w:val="00EA7778"/>
    <w:rsid w:val="00EA7CEF"/>
    <w:rsid w:val="00EB2952"/>
    <w:rsid w:val="00EB32F9"/>
    <w:rsid w:val="00EB4C26"/>
    <w:rsid w:val="00EC2178"/>
    <w:rsid w:val="00EC2E6D"/>
    <w:rsid w:val="00EC48A5"/>
    <w:rsid w:val="00EC5C79"/>
    <w:rsid w:val="00EC5E3B"/>
    <w:rsid w:val="00EC68C2"/>
    <w:rsid w:val="00EC6AB4"/>
    <w:rsid w:val="00EC6C92"/>
    <w:rsid w:val="00ED0B96"/>
    <w:rsid w:val="00ED2CB7"/>
    <w:rsid w:val="00ED4227"/>
    <w:rsid w:val="00ED604E"/>
    <w:rsid w:val="00ED7BF8"/>
    <w:rsid w:val="00EE006C"/>
    <w:rsid w:val="00EE0D9F"/>
    <w:rsid w:val="00EE0ED3"/>
    <w:rsid w:val="00EE2984"/>
    <w:rsid w:val="00EE2BAE"/>
    <w:rsid w:val="00EE3D26"/>
    <w:rsid w:val="00EE47BF"/>
    <w:rsid w:val="00EE4904"/>
    <w:rsid w:val="00EE518C"/>
    <w:rsid w:val="00EE5557"/>
    <w:rsid w:val="00EF0FFB"/>
    <w:rsid w:val="00EF232E"/>
    <w:rsid w:val="00EF2906"/>
    <w:rsid w:val="00EF5CDC"/>
    <w:rsid w:val="00EF6383"/>
    <w:rsid w:val="00EF6E8F"/>
    <w:rsid w:val="00EF79F7"/>
    <w:rsid w:val="00F003E9"/>
    <w:rsid w:val="00F01C9D"/>
    <w:rsid w:val="00F02954"/>
    <w:rsid w:val="00F05111"/>
    <w:rsid w:val="00F0578C"/>
    <w:rsid w:val="00F0613E"/>
    <w:rsid w:val="00F10467"/>
    <w:rsid w:val="00F11625"/>
    <w:rsid w:val="00F13B65"/>
    <w:rsid w:val="00F15752"/>
    <w:rsid w:val="00F15AE7"/>
    <w:rsid w:val="00F27D67"/>
    <w:rsid w:val="00F30823"/>
    <w:rsid w:val="00F31A4F"/>
    <w:rsid w:val="00F366A1"/>
    <w:rsid w:val="00F4053D"/>
    <w:rsid w:val="00F41CEE"/>
    <w:rsid w:val="00F41E46"/>
    <w:rsid w:val="00F421FE"/>
    <w:rsid w:val="00F44A2B"/>
    <w:rsid w:val="00F44AC2"/>
    <w:rsid w:val="00F453B3"/>
    <w:rsid w:val="00F45DDC"/>
    <w:rsid w:val="00F465D3"/>
    <w:rsid w:val="00F47AA1"/>
    <w:rsid w:val="00F53266"/>
    <w:rsid w:val="00F54439"/>
    <w:rsid w:val="00F55942"/>
    <w:rsid w:val="00F55AA6"/>
    <w:rsid w:val="00F560DA"/>
    <w:rsid w:val="00F574B9"/>
    <w:rsid w:val="00F6224F"/>
    <w:rsid w:val="00F635A7"/>
    <w:rsid w:val="00F63A94"/>
    <w:rsid w:val="00F63F96"/>
    <w:rsid w:val="00F6622E"/>
    <w:rsid w:val="00F667D3"/>
    <w:rsid w:val="00F73546"/>
    <w:rsid w:val="00F73E40"/>
    <w:rsid w:val="00F741A0"/>
    <w:rsid w:val="00F74B8D"/>
    <w:rsid w:val="00F753F8"/>
    <w:rsid w:val="00F76437"/>
    <w:rsid w:val="00F767F6"/>
    <w:rsid w:val="00F80D29"/>
    <w:rsid w:val="00F81190"/>
    <w:rsid w:val="00F847FC"/>
    <w:rsid w:val="00F86E5C"/>
    <w:rsid w:val="00F91B98"/>
    <w:rsid w:val="00F92970"/>
    <w:rsid w:val="00F92F88"/>
    <w:rsid w:val="00F932D4"/>
    <w:rsid w:val="00F944A6"/>
    <w:rsid w:val="00F97782"/>
    <w:rsid w:val="00F97E17"/>
    <w:rsid w:val="00FA0E64"/>
    <w:rsid w:val="00FA6723"/>
    <w:rsid w:val="00FA7300"/>
    <w:rsid w:val="00FA7D62"/>
    <w:rsid w:val="00FB1AD2"/>
    <w:rsid w:val="00FB4782"/>
    <w:rsid w:val="00FB4F06"/>
    <w:rsid w:val="00FB51D8"/>
    <w:rsid w:val="00FC0479"/>
    <w:rsid w:val="00FC1298"/>
    <w:rsid w:val="00FC175B"/>
    <w:rsid w:val="00FC2154"/>
    <w:rsid w:val="00FC34FD"/>
    <w:rsid w:val="00FC3DF8"/>
    <w:rsid w:val="00FC4355"/>
    <w:rsid w:val="00FC603C"/>
    <w:rsid w:val="00FC628B"/>
    <w:rsid w:val="00FC64F6"/>
    <w:rsid w:val="00FC74E3"/>
    <w:rsid w:val="00FD3A16"/>
    <w:rsid w:val="00FD47D9"/>
    <w:rsid w:val="00FD5566"/>
    <w:rsid w:val="00FD65FC"/>
    <w:rsid w:val="00FD7328"/>
    <w:rsid w:val="00FE25A3"/>
    <w:rsid w:val="00FE44A3"/>
    <w:rsid w:val="00FE46A4"/>
    <w:rsid w:val="00FE5C47"/>
    <w:rsid w:val="00FE6B3A"/>
    <w:rsid w:val="00FF06DF"/>
    <w:rsid w:val="00FF49CD"/>
    <w:rsid w:val="00FF6C16"/>
    <w:rsid w:val="00FF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F69C1D"/>
  <w15:chartTrackingRefBased/>
  <w15:docId w15:val="{5A196669-CD55-43D9-BE5A-1A2F4DAE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2"/>
    </w:rPr>
  </w:style>
  <w:style w:type="paragraph" w:styleId="Zkladntextodsazen">
    <w:name w:val="Body Text Indent"/>
    <w:basedOn w:val="Normln"/>
    <w:pPr>
      <w:ind w:left="-180" w:hanging="360"/>
      <w:jc w:val="both"/>
    </w:pPr>
  </w:style>
  <w:style w:type="paragraph" w:styleId="Zkladntextodsazen2">
    <w:name w:val="Body Text Indent 2"/>
    <w:basedOn w:val="Normln"/>
    <w:link w:val="Zkladntextodsazen2Char"/>
    <w:pPr>
      <w:ind w:hanging="360"/>
      <w:jc w:val="both"/>
    </w:pPr>
  </w:style>
  <w:style w:type="paragraph" w:styleId="Zkladntextodsazen3">
    <w:name w:val="Body Text Indent 3"/>
    <w:basedOn w:val="Normln"/>
    <w:pPr>
      <w:ind w:left="540" w:hanging="540"/>
      <w:jc w:val="both"/>
    </w:pPr>
  </w:style>
  <w:style w:type="character" w:styleId="Siln">
    <w:name w:val="Strong"/>
    <w:uiPriority w:val="22"/>
    <w:qFormat/>
    <w:rPr>
      <w:b/>
      <w:bCs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aliases w:val="subtitle2,Základní tZákladní text,Body Text"/>
    <w:basedOn w:val="Normln"/>
    <w:link w:val="ZkladntextChar"/>
    <w:pPr>
      <w:tabs>
        <w:tab w:val="left" w:pos="540"/>
        <w:tab w:val="left" w:pos="1260"/>
        <w:tab w:val="left" w:pos="1980"/>
        <w:tab w:val="left" w:pos="3960"/>
      </w:tabs>
      <w:jc w:val="both"/>
    </w:pPr>
  </w:style>
  <w:style w:type="paragraph" w:customStyle="1" w:styleId="Smlouva-eslo">
    <w:name w:val="Smlouva-eíslo"/>
    <w:basedOn w:val="Normln"/>
    <w:uiPriority w:val="99"/>
    <w:pPr>
      <w:widowControl w:val="0"/>
      <w:spacing w:before="120" w:line="240" w:lineRule="atLeast"/>
      <w:jc w:val="both"/>
    </w:pPr>
    <w:rPr>
      <w:szCs w:val="20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  <w:szCs w:val="20"/>
    </w:rPr>
  </w:style>
  <w:style w:type="paragraph" w:customStyle="1" w:styleId="slolnkuSmlouvy">
    <w:name w:val="ČísloČlánkuSmlouvy"/>
    <w:basedOn w:val="Normln"/>
    <w:next w:val="Normln"/>
    <w:pPr>
      <w:keepNext/>
      <w:spacing w:before="240"/>
      <w:jc w:val="center"/>
    </w:pPr>
    <w:rPr>
      <w:b/>
      <w:szCs w:val="20"/>
    </w:rPr>
  </w:style>
  <w:style w:type="paragraph" w:customStyle="1" w:styleId="slovanPododstavecSmlouvy">
    <w:name w:val="ČíslovanýPododstavecSmlouvy"/>
    <w:basedOn w:val="Zkladntext"/>
    <w:pPr>
      <w:numPr>
        <w:numId w:val="1"/>
      </w:numPr>
      <w:tabs>
        <w:tab w:val="clear" w:pos="540"/>
        <w:tab w:val="left" w:pos="284"/>
      </w:tabs>
    </w:pPr>
  </w:style>
  <w:style w:type="paragraph" w:customStyle="1" w:styleId="NzevlnkuSmlouvy">
    <w:name w:val="NázevČlánkuSmlouvy"/>
    <w:basedOn w:val="Normln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mluvnStrana">
    <w:name w:val="SmluvníStrana"/>
    <w:basedOn w:val="Normln"/>
    <w:next w:val="Normln"/>
    <w:pPr>
      <w:tabs>
        <w:tab w:val="num" w:pos="0"/>
      </w:tabs>
      <w:ind w:left="357" w:hanging="357"/>
    </w:pPr>
    <w:rPr>
      <w:b/>
      <w:szCs w:val="20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Cs w:val="20"/>
    </w:rPr>
  </w:style>
  <w:style w:type="character" w:styleId="Odkaznakoment">
    <w:name w:val="annotation reference"/>
    <w:uiPriority w:val="99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Podnadpis">
    <w:name w:val="Subtitle"/>
    <w:basedOn w:val="Normln"/>
    <w:qFormat/>
    <w:pPr>
      <w:jc w:val="center"/>
    </w:pPr>
    <w:rPr>
      <w:b/>
      <w:color w:val="000000"/>
      <w:sz w:val="28"/>
      <w:szCs w:val="20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Smlouva2">
    <w:name w:val="Smlouva2"/>
    <w:basedOn w:val="Normln"/>
    <w:pPr>
      <w:jc w:val="center"/>
    </w:pPr>
    <w:rPr>
      <w:b/>
      <w:szCs w:val="20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Cs w:val="20"/>
    </w:rPr>
  </w:style>
  <w:style w:type="character" w:customStyle="1" w:styleId="Zvraznn">
    <w:name w:val="Zvýraznění"/>
    <w:qFormat/>
    <w:rsid w:val="00CB7E9D"/>
    <w:rPr>
      <w:i/>
      <w:iCs/>
    </w:rPr>
  </w:style>
  <w:style w:type="paragraph" w:customStyle="1" w:styleId="odstavecsmlouvy0">
    <w:name w:val="odstavecsmlouvy"/>
    <w:basedOn w:val="Normln"/>
    <w:rsid w:val="001265B6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2762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kladntextChar">
    <w:name w:val="Základní text Char"/>
    <w:aliases w:val="subtitle2 Char,Základní tZákladní text Char,Body Text Char"/>
    <w:link w:val="Zkladntext"/>
    <w:rsid w:val="0027622E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29411A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6E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266EA"/>
  </w:style>
  <w:style w:type="character" w:customStyle="1" w:styleId="PedmtkomenteChar">
    <w:name w:val="Předmět komentáře Char"/>
    <w:link w:val="Pedmtkomente"/>
    <w:uiPriority w:val="99"/>
    <w:semiHidden/>
    <w:rsid w:val="006266EA"/>
    <w:rPr>
      <w:b/>
      <w:bCs/>
    </w:rPr>
  </w:style>
  <w:style w:type="paragraph" w:styleId="Odstavecseseznamem">
    <w:name w:val="List Paragraph"/>
    <w:basedOn w:val="Normln"/>
    <w:uiPriority w:val="34"/>
    <w:qFormat/>
    <w:rsid w:val="00A30D69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s1">
    <w:name w:val="s1"/>
    <w:rsid w:val="004A27E0"/>
  </w:style>
  <w:style w:type="character" w:styleId="Hypertextovodkaz">
    <w:name w:val="Hyperlink"/>
    <w:uiPriority w:val="99"/>
    <w:unhideWhenUsed/>
    <w:rsid w:val="00BA2191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unhideWhenUsed/>
    <w:rsid w:val="00BA2191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756731"/>
    <w:rPr>
      <w:color w:val="605E5C"/>
      <w:shd w:val="clear" w:color="auto" w:fill="E1DFDD"/>
    </w:rPr>
  </w:style>
  <w:style w:type="character" w:customStyle="1" w:styleId="Zkladntextodsazen2Char">
    <w:name w:val="Základní text odsazený 2 Char"/>
    <w:basedOn w:val="Standardnpsmoodstavce"/>
    <w:link w:val="Zkladntextodsazen2"/>
    <w:rsid w:val="00AF47B8"/>
    <w:rPr>
      <w:sz w:val="24"/>
      <w:szCs w:val="24"/>
    </w:rPr>
  </w:style>
  <w:style w:type="paragraph" w:styleId="Revize">
    <w:name w:val="Revision"/>
    <w:hidden/>
    <w:uiPriority w:val="99"/>
    <w:semiHidden/>
    <w:rsid w:val="00B66ADD"/>
    <w:rPr>
      <w:sz w:val="24"/>
      <w:szCs w:val="24"/>
    </w:rPr>
  </w:style>
  <w:style w:type="character" w:customStyle="1" w:styleId="normaltextrun">
    <w:name w:val="normaltextrun"/>
    <w:basedOn w:val="Standardnpsmoodstavce"/>
    <w:rsid w:val="008C1780"/>
  </w:style>
  <w:style w:type="character" w:customStyle="1" w:styleId="eop">
    <w:name w:val="eop"/>
    <w:basedOn w:val="Standardnpsmoodstavce"/>
    <w:rsid w:val="008C1780"/>
  </w:style>
  <w:style w:type="character" w:customStyle="1" w:styleId="s31">
    <w:name w:val="s31"/>
    <w:rsid w:val="00FE6B3A"/>
  </w:style>
  <w:style w:type="paragraph" w:customStyle="1" w:styleId="Default">
    <w:name w:val="Default"/>
    <w:rsid w:val="003C37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movhortenzie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8212A-87D6-4195-88AB-0FDFCD6B7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Moravskoslezský kraj</Company>
  <LinksUpToDate>false</LinksUpToDate>
  <CharactersWithSpaces>6060</CharactersWithSpaces>
  <SharedDoc>false</SharedDoc>
  <HLinks>
    <vt:vector size="12" baseType="variant">
      <vt:variant>
        <vt:i4>6357111</vt:i4>
      </vt:variant>
      <vt:variant>
        <vt:i4>3</vt:i4>
      </vt:variant>
      <vt:variant>
        <vt:i4>0</vt:i4>
      </vt:variant>
      <vt:variant>
        <vt:i4>5</vt:i4>
      </vt:variant>
      <vt:variant>
        <vt:lpwstr>http://www.msk.cz/</vt:lpwstr>
      </vt:variant>
      <vt:variant>
        <vt:lpwstr/>
      </vt:variant>
      <vt:variant>
        <vt:i4>3211352</vt:i4>
      </vt:variant>
      <vt:variant>
        <vt:i4>0</vt:i4>
      </vt:variant>
      <vt:variant>
        <vt:i4>0</vt:i4>
      </vt:variant>
      <vt:variant>
        <vt:i4>5</vt:i4>
      </vt:variant>
      <vt:variant>
        <vt:lpwstr>mailto:vera.stefkova@msk.cz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sames</dc:creator>
  <cp:keywords/>
  <cp:lastModifiedBy>Zavadilova</cp:lastModifiedBy>
  <cp:revision>4</cp:revision>
  <cp:lastPrinted>2024-02-22T08:04:00Z</cp:lastPrinted>
  <dcterms:created xsi:type="dcterms:W3CDTF">2024-02-28T12:45:00Z</dcterms:created>
  <dcterms:modified xsi:type="dcterms:W3CDTF">2024-03-04T10:42:00Z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2023-02-24T09:48:57Z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f89d01cd-dc7a-43ad-beee-4ad9b32b9c14</vt:lpwstr>
  </property>
  <property fmtid="{D5CDD505-2E9C-101B-9397-08002B2CF9AE}" pid="8" name="MSIP_Label_bc18e8b5-cf04-4356-9f73-4b8f937bc4ae_ContentBits">
    <vt:lpwstr>0</vt:lpwstr>
  </property>
</Properties>
</file>