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A2352" w14:textId="77777777" w:rsidR="00C41BC8" w:rsidRPr="00661734" w:rsidRDefault="00C06FED" w:rsidP="00C06FED">
      <w:pPr>
        <w:jc w:val="center"/>
        <w:rPr>
          <w:rFonts w:cs="Arial"/>
          <w:b/>
          <w:sz w:val="24"/>
          <w:szCs w:val="24"/>
        </w:rPr>
      </w:pPr>
      <w:r w:rsidRPr="00661734">
        <w:rPr>
          <w:rFonts w:cs="Arial"/>
          <w:b/>
          <w:sz w:val="24"/>
          <w:szCs w:val="24"/>
          <w:u w:val="single"/>
        </w:rPr>
        <w:t>Dodatek č</w:t>
      </w:r>
      <w:r w:rsidRPr="00661734">
        <w:rPr>
          <w:rFonts w:cs="Arial"/>
          <w:b/>
          <w:sz w:val="24"/>
          <w:szCs w:val="24"/>
        </w:rPr>
        <w:t xml:space="preserve">. </w:t>
      </w:r>
      <w:r w:rsidR="00E312AA">
        <w:rPr>
          <w:rFonts w:cs="Arial"/>
          <w:b/>
          <w:sz w:val="24"/>
          <w:szCs w:val="24"/>
        </w:rPr>
        <w:t>5</w:t>
      </w:r>
    </w:p>
    <w:p w14:paraId="7C39C485" w14:textId="77777777" w:rsidR="00C06FED" w:rsidRPr="001B6CE7" w:rsidRDefault="00C06FED" w:rsidP="00C06FED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 servisní smlouvě č. GDS/ZE180015/S 23</w:t>
      </w:r>
    </w:p>
    <w:p w14:paraId="4F352A50" w14:textId="77777777" w:rsidR="002D6B57" w:rsidRPr="001B6CE7" w:rsidRDefault="002D6B57" w:rsidP="00763744">
      <w:pPr>
        <w:rPr>
          <w:rFonts w:cs="Arial"/>
          <w:sz w:val="24"/>
          <w:szCs w:val="24"/>
        </w:rPr>
      </w:pPr>
    </w:p>
    <w:p w14:paraId="45A50C9D" w14:textId="2110E56E" w:rsidR="00526C6E" w:rsidRDefault="00526C6E" w:rsidP="00526C6E">
      <w:pPr>
        <w:rPr>
          <w:rFonts w:eastAsia="MS Mincho" w:cs="Arial"/>
          <w:b/>
          <w:sz w:val="24"/>
          <w:szCs w:val="24"/>
          <w:lang w:eastAsia="ja-JP"/>
        </w:rPr>
      </w:pPr>
      <w:r w:rsidRPr="001B6CE7">
        <w:rPr>
          <w:rFonts w:eastAsia="MS Mincho" w:cs="Arial"/>
          <w:b/>
          <w:sz w:val="24"/>
          <w:szCs w:val="24"/>
          <w:lang w:eastAsia="ja-JP"/>
        </w:rPr>
        <w:t>GEMOS DOPRAVNÍ SYSTÉMY a.s.</w:t>
      </w:r>
    </w:p>
    <w:p w14:paraId="67E1BCCC" w14:textId="77777777" w:rsidR="002D6B57" w:rsidRPr="001B6CE7" w:rsidRDefault="002D6B57" w:rsidP="00526C6E">
      <w:pPr>
        <w:rPr>
          <w:rFonts w:eastAsia="MS Mincho" w:cs="Arial"/>
          <w:sz w:val="24"/>
          <w:szCs w:val="24"/>
          <w:lang w:eastAsia="ja-JP"/>
        </w:rPr>
      </w:pPr>
    </w:p>
    <w:p w14:paraId="5A14CF2D" w14:textId="4520AB22" w:rsidR="00526C6E" w:rsidRPr="001B6CE7" w:rsidRDefault="00526C6E" w:rsidP="00526C6E">
      <w:pPr>
        <w:rPr>
          <w:rFonts w:eastAsia="MS Mincho" w:cs="Arial"/>
          <w:sz w:val="24"/>
          <w:szCs w:val="24"/>
          <w:lang w:eastAsia="ja-JP"/>
        </w:rPr>
      </w:pPr>
      <w:r w:rsidRPr="001B6CE7">
        <w:rPr>
          <w:rFonts w:eastAsia="MS Mincho" w:cs="Arial"/>
          <w:sz w:val="24"/>
          <w:szCs w:val="24"/>
          <w:lang w:eastAsia="ja-JP"/>
        </w:rPr>
        <w:t>se sídlem:</w:t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="00E61C90" w:rsidRPr="001B6CE7">
        <w:rPr>
          <w:rFonts w:eastAsia="MS Mincho" w:cs="Arial"/>
          <w:sz w:val="24"/>
          <w:szCs w:val="24"/>
          <w:lang w:eastAsia="ja-JP"/>
        </w:rPr>
        <w:t xml:space="preserve">Hálova 47/12 ,190 15 </w:t>
      </w:r>
      <w:r w:rsidR="006752B7" w:rsidRPr="001B6CE7">
        <w:rPr>
          <w:rFonts w:eastAsia="MS Mincho" w:cs="Arial"/>
          <w:sz w:val="24"/>
          <w:szCs w:val="24"/>
          <w:lang w:eastAsia="ja-JP"/>
        </w:rPr>
        <w:t>Praha – Satalice</w:t>
      </w:r>
    </w:p>
    <w:p w14:paraId="6B5CCEDB" w14:textId="77777777" w:rsidR="00526C6E" w:rsidRPr="001B6CE7" w:rsidRDefault="00526C6E" w:rsidP="00526C6E">
      <w:pPr>
        <w:rPr>
          <w:rFonts w:eastAsia="MS Mincho" w:cs="Arial"/>
          <w:sz w:val="24"/>
          <w:szCs w:val="24"/>
          <w:lang w:eastAsia="ja-JP"/>
        </w:rPr>
      </w:pPr>
      <w:r w:rsidRPr="001B6CE7">
        <w:rPr>
          <w:rFonts w:eastAsia="MS Mincho" w:cs="Arial"/>
          <w:sz w:val="24"/>
          <w:szCs w:val="24"/>
          <w:lang w:eastAsia="ja-JP"/>
        </w:rPr>
        <w:t xml:space="preserve">IČ: </w:t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  <w:t>24132098</w:t>
      </w:r>
    </w:p>
    <w:p w14:paraId="62789BC5" w14:textId="77777777" w:rsidR="00526C6E" w:rsidRPr="001B6CE7" w:rsidRDefault="00526C6E" w:rsidP="00526C6E">
      <w:pPr>
        <w:rPr>
          <w:rFonts w:eastAsia="MS Mincho" w:cs="Arial"/>
          <w:sz w:val="24"/>
          <w:szCs w:val="24"/>
          <w:lang w:eastAsia="ja-JP"/>
        </w:rPr>
      </w:pPr>
      <w:r w:rsidRPr="001B6CE7">
        <w:rPr>
          <w:rFonts w:eastAsia="MS Mincho" w:cs="Arial"/>
          <w:sz w:val="24"/>
          <w:szCs w:val="24"/>
          <w:lang w:eastAsia="ja-JP"/>
        </w:rPr>
        <w:t xml:space="preserve">DIČ: </w:t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  <w:t>CZ24132098</w:t>
      </w:r>
    </w:p>
    <w:p w14:paraId="47FCCA47" w14:textId="77777777" w:rsidR="00526C6E" w:rsidRPr="001B6CE7" w:rsidRDefault="00526C6E" w:rsidP="00526C6E">
      <w:pPr>
        <w:rPr>
          <w:rFonts w:eastAsia="MS Mincho" w:cs="Arial"/>
          <w:sz w:val="24"/>
          <w:szCs w:val="24"/>
          <w:lang w:eastAsia="ja-JP"/>
        </w:rPr>
      </w:pPr>
      <w:r w:rsidRPr="001B6CE7">
        <w:rPr>
          <w:rFonts w:eastAsia="MS Mincho" w:cs="Arial"/>
          <w:sz w:val="24"/>
          <w:szCs w:val="24"/>
          <w:lang w:eastAsia="ja-JP"/>
        </w:rPr>
        <w:t xml:space="preserve">Bankovní spojení: </w:t>
      </w:r>
      <w:r w:rsidRPr="001B6CE7">
        <w:rPr>
          <w:rFonts w:eastAsia="MS Mincho" w:cs="Arial"/>
          <w:sz w:val="24"/>
          <w:szCs w:val="24"/>
          <w:lang w:eastAsia="ja-JP"/>
        </w:rPr>
        <w:tab/>
        <w:t>Česká spořitelna, a.s.</w:t>
      </w:r>
    </w:p>
    <w:p w14:paraId="47E8ED58" w14:textId="2E733B7D" w:rsidR="00526C6E" w:rsidRPr="001B6CE7" w:rsidRDefault="005E2752" w:rsidP="00526C6E">
      <w:pPr>
        <w:rPr>
          <w:rFonts w:eastAsia="MS Mincho" w:cs="Arial"/>
          <w:sz w:val="24"/>
          <w:szCs w:val="24"/>
          <w:lang w:eastAsia="ja-JP"/>
        </w:rPr>
      </w:pPr>
      <w:r>
        <w:rPr>
          <w:rFonts w:eastAsia="MS Mincho" w:cs="Arial"/>
          <w:sz w:val="24"/>
          <w:szCs w:val="24"/>
          <w:lang w:eastAsia="ja-JP"/>
        </w:rPr>
        <w:t xml:space="preserve">Číslo účtu: </w:t>
      </w:r>
      <w:r>
        <w:rPr>
          <w:rFonts w:eastAsia="MS Mincho" w:cs="Arial"/>
          <w:sz w:val="24"/>
          <w:szCs w:val="24"/>
          <w:lang w:eastAsia="ja-JP"/>
        </w:rPr>
        <w:tab/>
      </w:r>
      <w:r>
        <w:rPr>
          <w:rFonts w:eastAsia="MS Mincho" w:cs="Arial"/>
          <w:sz w:val="24"/>
          <w:szCs w:val="24"/>
          <w:lang w:eastAsia="ja-JP"/>
        </w:rPr>
        <w:tab/>
      </w:r>
      <w:bookmarkStart w:id="0" w:name="_GoBack"/>
      <w:bookmarkEnd w:id="0"/>
    </w:p>
    <w:p w14:paraId="4DE623DB" w14:textId="398772CB" w:rsidR="00526C6E" w:rsidRPr="001B6CE7" w:rsidRDefault="00526C6E" w:rsidP="00526C6E">
      <w:pPr>
        <w:rPr>
          <w:rFonts w:eastAsia="MS Mincho" w:cs="Arial"/>
          <w:sz w:val="24"/>
          <w:szCs w:val="24"/>
          <w:lang w:eastAsia="ja-JP"/>
        </w:rPr>
      </w:pPr>
      <w:r w:rsidRPr="001B6CE7">
        <w:rPr>
          <w:rFonts w:eastAsia="MS Mincho" w:cs="Arial"/>
          <w:sz w:val="24"/>
          <w:szCs w:val="24"/>
          <w:lang w:eastAsia="ja-JP"/>
        </w:rPr>
        <w:t>zastoupení:</w:t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Pr="001B6CE7">
        <w:rPr>
          <w:rFonts w:eastAsia="MS Mincho" w:cs="Arial"/>
          <w:sz w:val="24"/>
          <w:szCs w:val="24"/>
          <w:lang w:eastAsia="ja-JP"/>
        </w:rPr>
        <w:tab/>
      </w:r>
      <w:r w:rsidR="006A71B1">
        <w:rPr>
          <w:rFonts w:eastAsia="MS Mincho" w:cs="Arial"/>
          <w:sz w:val="24"/>
          <w:szCs w:val="24"/>
          <w:lang w:eastAsia="ja-JP"/>
        </w:rPr>
        <w:t>Mgr</w:t>
      </w:r>
      <w:r w:rsidR="00322D5D" w:rsidRPr="001B6CE7">
        <w:rPr>
          <w:rFonts w:eastAsia="MS Mincho" w:cs="Arial"/>
          <w:sz w:val="24"/>
          <w:szCs w:val="24"/>
          <w:lang w:eastAsia="ja-JP"/>
        </w:rPr>
        <w:t xml:space="preserve">. </w:t>
      </w:r>
      <w:r w:rsidRPr="001B6CE7">
        <w:rPr>
          <w:rFonts w:eastAsia="MS Mincho" w:cs="Arial"/>
          <w:sz w:val="24"/>
          <w:szCs w:val="24"/>
          <w:lang w:eastAsia="ja-JP"/>
        </w:rPr>
        <w:t>Michaela Sedláková</w:t>
      </w:r>
      <w:r w:rsidR="006752B7">
        <w:rPr>
          <w:rFonts w:eastAsia="MS Mincho" w:cs="Arial"/>
          <w:sz w:val="24"/>
          <w:szCs w:val="24"/>
          <w:lang w:eastAsia="ja-JP"/>
        </w:rPr>
        <w:t>,</w:t>
      </w:r>
      <w:r w:rsidR="009C05B3">
        <w:rPr>
          <w:rFonts w:eastAsia="MS Mincho" w:cs="Arial"/>
          <w:sz w:val="24"/>
          <w:szCs w:val="24"/>
          <w:lang w:eastAsia="ja-JP"/>
        </w:rPr>
        <w:t xml:space="preserve"> MBA</w:t>
      </w:r>
      <w:r w:rsidRPr="001B6CE7">
        <w:rPr>
          <w:rFonts w:eastAsia="MS Mincho" w:cs="Arial"/>
          <w:sz w:val="24"/>
          <w:szCs w:val="24"/>
          <w:lang w:eastAsia="ja-JP"/>
        </w:rPr>
        <w:t>, předseda představenstva</w:t>
      </w:r>
    </w:p>
    <w:p w14:paraId="10FA6F10" w14:textId="77777777" w:rsidR="00526C6E" w:rsidRPr="001B6CE7" w:rsidRDefault="00526C6E" w:rsidP="00526C6E">
      <w:pPr>
        <w:rPr>
          <w:sz w:val="24"/>
          <w:szCs w:val="24"/>
        </w:rPr>
      </w:pPr>
      <w:r w:rsidRPr="001B6CE7">
        <w:rPr>
          <w:rFonts w:eastAsia="MS Mincho"/>
          <w:sz w:val="24"/>
          <w:szCs w:val="24"/>
          <w:lang w:eastAsia="ja-JP"/>
        </w:rPr>
        <w:t xml:space="preserve">e-mail: </w:t>
      </w:r>
      <w:r w:rsidRPr="001B6CE7">
        <w:rPr>
          <w:rFonts w:eastAsia="MS Mincho"/>
          <w:sz w:val="24"/>
          <w:szCs w:val="24"/>
          <w:lang w:eastAsia="ja-JP"/>
        </w:rPr>
        <w:tab/>
      </w:r>
      <w:r w:rsidRPr="001B6CE7">
        <w:rPr>
          <w:rFonts w:eastAsia="MS Mincho"/>
          <w:sz w:val="24"/>
          <w:szCs w:val="24"/>
          <w:lang w:eastAsia="ja-JP"/>
        </w:rPr>
        <w:tab/>
      </w:r>
      <w:r w:rsidRPr="001B6CE7">
        <w:rPr>
          <w:sz w:val="24"/>
          <w:szCs w:val="24"/>
        </w:rPr>
        <w:t>sedlakova@dopravnisystemy.cz</w:t>
      </w:r>
    </w:p>
    <w:p w14:paraId="72837EDE" w14:textId="77777777" w:rsidR="00526C6E" w:rsidRPr="001B6CE7" w:rsidRDefault="00526C6E" w:rsidP="00526C6E">
      <w:pPr>
        <w:rPr>
          <w:rFonts w:eastAsia="MS Mincho"/>
          <w:sz w:val="24"/>
          <w:szCs w:val="24"/>
        </w:rPr>
      </w:pPr>
      <w:r w:rsidRPr="001B6CE7">
        <w:rPr>
          <w:rFonts w:eastAsia="MS Mincho"/>
          <w:sz w:val="24"/>
          <w:szCs w:val="24"/>
        </w:rPr>
        <w:t>Zapsaná v OR, vedeného u Městským soudem v Praze, pod spis. zn. odd. B, vl. 17291</w:t>
      </w:r>
    </w:p>
    <w:p w14:paraId="39A7047C" w14:textId="77777777" w:rsidR="00C41BC8" w:rsidRPr="001B6CE7" w:rsidRDefault="00526C6E" w:rsidP="00526C6E">
      <w:pPr>
        <w:tabs>
          <w:tab w:val="left" w:pos="7230"/>
        </w:tabs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>(dále jen „Dodavatel”)</w:t>
      </w:r>
    </w:p>
    <w:p w14:paraId="5763CA02" w14:textId="77777777" w:rsidR="00987260" w:rsidRPr="001B6CE7" w:rsidRDefault="00987260" w:rsidP="00763744">
      <w:pPr>
        <w:tabs>
          <w:tab w:val="left" w:pos="7230"/>
        </w:tabs>
        <w:rPr>
          <w:rFonts w:cs="Arial"/>
          <w:sz w:val="24"/>
          <w:szCs w:val="24"/>
        </w:rPr>
      </w:pPr>
    </w:p>
    <w:p w14:paraId="2A499B13" w14:textId="77777777" w:rsidR="00C41BC8" w:rsidRPr="001B6CE7" w:rsidRDefault="00C41BC8" w:rsidP="00763744">
      <w:pPr>
        <w:tabs>
          <w:tab w:val="left" w:pos="7230"/>
        </w:tabs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>a</w:t>
      </w:r>
    </w:p>
    <w:p w14:paraId="64CEF467" w14:textId="77777777" w:rsidR="005B6884" w:rsidRPr="001B6CE7" w:rsidRDefault="005B6884" w:rsidP="00956B99">
      <w:pPr>
        <w:pStyle w:val="Zkladntextodsazen3"/>
        <w:ind w:left="0"/>
        <w:rPr>
          <w:rFonts w:ascii="Calibri" w:hAnsi="Calibri" w:cs="Arial"/>
          <w:b/>
          <w:sz w:val="24"/>
          <w:szCs w:val="24"/>
        </w:rPr>
      </w:pPr>
    </w:p>
    <w:p w14:paraId="7282FEB6" w14:textId="77777777" w:rsidR="005469DD" w:rsidRDefault="00C06FED" w:rsidP="00A62A7C">
      <w:pPr>
        <w:pStyle w:val="Zkladntextodsazen3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Statutární město Karlovy Vary</w:t>
      </w:r>
    </w:p>
    <w:p w14:paraId="26729084" w14:textId="77777777" w:rsidR="002D6B57" w:rsidRPr="001B6CE7" w:rsidRDefault="002D6B57" w:rsidP="00A62A7C">
      <w:pPr>
        <w:pStyle w:val="Zkladntextodsazen3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41EF04C" w14:textId="77777777" w:rsidR="005469DD" w:rsidRPr="001B6CE7" w:rsidRDefault="005469DD" w:rsidP="00A62A7C">
      <w:pPr>
        <w:pStyle w:val="Zkladntextodsazen3"/>
        <w:tabs>
          <w:tab w:val="clear" w:pos="7230"/>
          <w:tab w:val="left" w:pos="1701"/>
        </w:tabs>
        <w:ind w:left="0"/>
        <w:rPr>
          <w:rFonts w:asciiTheme="minorHAnsi" w:hAnsiTheme="minorHAnsi" w:cstheme="minorHAnsi"/>
          <w:b/>
          <w:sz w:val="24"/>
          <w:szCs w:val="24"/>
        </w:rPr>
      </w:pPr>
      <w:r w:rsidRPr="001B6CE7">
        <w:rPr>
          <w:rFonts w:asciiTheme="minorHAnsi" w:hAnsiTheme="minorHAnsi" w:cstheme="minorHAnsi"/>
          <w:sz w:val="24"/>
          <w:szCs w:val="24"/>
        </w:rPr>
        <w:t>se sídlem:</w:t>
      </w:r>
      <w:r w:rsidRPr="001B6CE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</w:t>
      </w:r>
      <w:r w:rsidRPr="001B6CE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 w:rsidRPr="001B6CE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 w:rsidR="00C06F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Moskevská 2035/21, 361 20 Karlovy Vary</w:t>
      </w:r>
    </w:p>
    <w:p w14:paraId="01F54D02" w14:textId="77777777" w:rsidR="008B2744" w:rsidRDefault="005469DD" w:rsidP="00A62A7C">
      <w:pPr>
        <w:widowControl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1B6CE7">
        <w:rPr>
          <w:rFonts w:asciiTheme="minorHAnsi" w:eastAsia="MS Mincho" w:hAnsiTheme="minorHAnsi" w:cstheme="minorHAnsi"/>
          <w:sz w:val="24"/>
          <w:szCs w:val="24"/>
          <w:lang w:eastAsia="ja-JP"/>
        </w:rPr>
        <w:t>IČ:</w:t>
      </w:r>
      <w:r w:rsidRPr="001B6CE7">
        <w:rPr>
          <w:rFonts w:asciiTheme="minorHAnsi" w:eastAsia="MS Mincho" w:hAnsiTheme="minorHAnsi" w:cstheme="minorHAnsi"/>
          <w:sz w:val="24"/>
          <w:szCs w:val="24"/>
          <w:lang w:eastAsia="ja-JP"/>
        </w:rPr>
        <w:tab/>
        <w:t xml:space="preserve"> </w:t>
      </w:r>
      <w:r w:rsidRPr="001B6CE7">
        <w:rPr>
          <w:rFonts w:asciiTheme="minorHAnsi" w:eastAsia="MS Mincho" w:hAnsiTheme="minorHAnsi" w:cstheme="minorHAnsi"/>
          <w:sz w:val="24"/>
          <w:szCs w:val="24"/>
          <w:lang w:eastAsia="ja-JP"/>
        </w:rPr>
        <w:tab/>
      </w:r>
      <w:r w:rsidRPr="001B6CE7">
        <w:rPr>
          <w:rFonts w:asciiTheme="minorHAnsi" w:eastAsia="MS Mincho" w:hAnsiTheme="minorHAnsi" w:cstheme="minorHAnsi"/>
          <w:sz w:val="24"/>
          <w:szCs w:val="24"/>
          <w:lang w:eastAsia="ja-JP"/>
        </w:rPr>
        <w:tab/>
      </w:r>
      <w:r w:rsidR="00C625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00</w:t>
      </w:r>
      <w:r w:rsidR="00C06F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2 54 5657</w:t>
      </w:r>
    </w:p>
    <w:p w14:paraId="3A97FE73" w14:textId="77777777" w:rsidR="00C06FED" w:rsidRDefault="00C06FED" w:rsidP="00A62A7C">
      <w:pPr>
        <w:widowControl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DIČ:                                CZ00254657</w:t>
      </w:r>
    </w:p>
    <w:p w14:paraId="74094882" w14:textId="77777777" w:rsidR="00980247" w:rsidRDefault="00980247" w:rsidP="00A62A7C">
      <w:pPr>
        <w:widowControl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Zastoupená: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 w:rsidR="00C06F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Ing. Eva Pavlasová</w:t>
      </w:r>
    </w:p>
    <w:p w14:paraId="232FA60E" w14:textId="77777777" w:rsidR="00980247" w:rsidRDefault="00980247" w:rsidP="00A62A7C">
      <w:pPr>
        <w:widowControl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Email: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 w:rsidR="00C06F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e.pavlasova@mmkv.cz</w:t>
      </w:r>
    </w:p>
    <w:p w14:paraId="76022041" w14:textId="77777777" w:rsidR="00C41BC8" w:rsidRPr="001B6CE7" w:rsidRDefault="00C41BC8" w:rsidP="0068695C">
      <w:pPr>
        <w:tabs>
          <w:tab w:val="left" w:pos="7230"/>
        </w:tabs>
        <w:rPr>
          <w:rFonts w:cs="Arial"/>
        </w:rPr>
      </w:pPr>
      <w:r w:rsidRPr="001B6CE7">
        <w:rPr>
          <w:rFonts w:cs="Arial"/>
        </w:rPr>
        <w:t>(dále jen „Objednatel”)</w:t>
      </w:r>
    </w:p>
    <w:p w14:paraId="4A9C4E28" w14:textId="77777777" w:rsidR="00C41BC8" w:rsidRPr="001B6CE7" w:rsidRDefault="00C41BC8" w:rsidP="00763744">
      <w:pPr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 xml:space="preserve"> </w:t>
      </w:r>
    </w:p>
    <w:p w14:paraId="696F27C6" w14:textId="77777777" w:rsidR="00C41BC8" w:rsidRPr="001B6CE7" w:rsidRDefault="00C41BC8" w:rsidP="00763744">
      <w:pPr>
        <w:rPr>
          <w:rFonts w:cs="Arial"/>
          <w:sz w:val="24"/>
          <w:szCs w:val="24"/>
        </w:rPr>
      </w:pPr>
      <w:r w:rsidRPr="001B6CE7">
        <w:rPr>
          <w:rFonts w:cs="Arial"/>
          <w:sz w:val="24"/>
          <w:szCs w:val="24"/>
        </w:rPr>
        <w:t xml:space="preserve">tuto </w:t>
      </w:r>
    </w:p>
    <w:p w14:paraId="6855CF90" w14:textId="77777777" w:rsidR="00451CB7" w:rsidRDefault="00451CB7" w:rsidP="00763744">
      <w:pPr>
        <w:jc w:val="center"/>
        <w:rPr>
          <w:rFonts w:eastAsia="MS Mincho" w:cs="Arial"/>
          <w:b/>
          <w:sz w:val="24"/>
          <w:szCs w:val="24"/>
          <w:lang w:eastAsia="ja-JP"/>
        </w:rPr>
      </w:pPr>
    </w:p>
    <w:p w14:paraId="3F08B216" w14:textId="77777777" w:rsidR="002D6B57" w:rsidRPr="001B6CE7" w:rsidRDefault="002D6B57" w:rsidP="00763744">
      <w:pPr>
        <w:jc w:val="center"/>
        <w:rPr>
          <w:rFonts w:eastAsia="MS Mincho" w:cs="Arial"/>
          <w:b/>
          <w:sz w:val="24"/>
          <w:szCs w:val="24"/>
          <w:lang w:eastAsia="ja-JP"/>
        </w:rPr>
      </w:pPr>
    </w:p>
    <w:p w14:paraId="4BA4C99D" w14:textId="77777777" w:rsidR="00F96A66" w:rsidRDefault="00C06FED" w:rsidP="00C06FED">
      <w:pPr>
        <w:jc w:val="center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uzavírají níže uvedeného dne, měsíce a roku</w:t>
      </w:r>
    </w:p>
    <w:p w14:paraId="0BD75ACA" w14:textId="77777777" w:rsidR="00C06FED" w:rsidRDefault="00C06FED" w:rsidP="00C06FE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tento Dodatek č.</w:t>
      </w:r>
      <w:r w:rsidR="00E34895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 xml:space="preserve"> k Servisní smlouvě č. GDS/ZE180015/S 23 ze dne 21.</w:t>
      </w:r>
      <w:r w:rsidR="003D1D8D">
        <w:rPr>
          <w:rFonts w:cs="Arial"/>
          <w:b/>
          <w:sz w:val="24"/>
          <w:szCs w:val="24"/>
        </w:rPr>
        <w:t>9</w:t>
      </w:r>
      <w:r>
        <w:rPr>
          <w:rFonts w:cs="Arial"/>
          <w:b/>
          <w:sz w:val="24"/>
          <w:szCs w:val="24"/>
        </w:rPr>
        <w:t>.2018</w:t>
      </w:r>
    </w:p>
    <w:p w14:paraId="5FC2A72F" w14:textId="77777777" w:rsidR="00451CB7" w:rsidRPr="001B6CE7" w:rsidRDefault="00451CB7" w:rsidP="00763744">
      <w:pPr>
        <w:jc w:val="center"/>
        <w:rPr>
          <w:rFonts w:cs="Arial"/>
          <w:b/>
          <w:sz w:val="24"/>
          <w:szCs w:val="24"/>
        </w:rPr>
      </w:pPr>
    </w:p>
    <w:p w14:paraId="4994B1EE" w14:textId="77777777" w:rsidR="002D6B57" w:rsidRDefault="00C06FED" w:rsidP="00FD28A3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I.</w:t>
      </w:r>
    </w:p>
    <w:p w14:paraId="4C2F17F6" w14:textId="459AC896" w:rsidR="002D6B57" w:rsidRDefault="00C06FED" w:rsidP="0013735E">
      <w:pPr>
        <w:pStyle w:val="Odstavecseseznamem"/>
        <w:numPr>
          <w:ilvl w:val="0"/>
          <w:numId w:val="31"/>
        </w:numPr>
        <w:ind w:hanging="720"/>
        <w:rPr>
          <w:rFonts w:cs="Arial"/>
          <w:sz w:val="24"/>
          <w:szCs w:val="24"/>
        </w:rPr>
      </w:pPr>
      <w:r w:rsidRPr="00991521">
        <w:rPr>
          <w:rFonts w:cs="Arial"/>
          <w:sz w:val="24"/>
          <w:szCs w:val="24"/>
        </w:rPr>
        <w:t>Dne 21.9.2018 uzavřel Objednatel se zhotovitelem Servisní smlouvu, jejímž předmětem je</w:t>
      </w:r>
      <w:r w:rsidR="00991521">
        <w:rPr>
          <w:rFonts w:cs="Arial"/>
          <w:sz w:val="24"/>
          <w:szCs w:val="24"/>
        </w:rPr>
        <w:t xml:space="preserve"> </w:t>
      </w:r>
      <w:r w:rsidR="00EC01B8" w:rsidRPr="00991521">
        <w:rPr>
          <w:rFonts w:cs="Arial"/>
          <w:sz w:val="24"/>
          <w:szCs w:val="24"/>
        </w:rPr>
        <w:t>p</w:t>
      </w:r>
      <w:r w:rsidR="0013735E" w:rsidRPr="00991521">
        <w:rPr>
          <w:rFonts w:cs="Arial"/>
          <w:sz w:val="24"/>
          <w:szCs w:val="24"/>
        </w:rPr>
        <w:t>oskytování služby Objednateli, a to na správu a servis tří zařízení – ukazatele rychlosti    SYDO Traffic GEM CDU 2605 ZEUS, který je umíst</w:t>
      </w:r>
      <w:r w:rsidR="00EC01B8" w:rsidRPr="00991521">
        <w:rPr>
          <w:rFonts w:cs="Arial"/>
          <w:sz w:val="24"/>
          <w:szCs w:val="24"/>
        </w:rPr>
        <w:t>ě</w:t>
      </w:r>
      <w:r w:rsidR="0013735E" w:rsidRPr="00991521">
        <w:rPr>
          <w:rFonts w:cs="Arial"/>
          <w:sz w:val="24"/>
          <w:szCs w:val="24"/>
        </w:rPr>
        <w:t>n ve městě Karlovy Vary, a to v rozsahu uvedeném v příloze č.1.Servisní smlouvy</w:t>
      </w:r>
    </w:p>
    <w:p w14:paraId="58B304C4" w14:textId="77777777" w:rsidR="00991521" w:rsidRPr="00991521" w:rsidRDefault="00991521" w:rsidP="00991521">
      <w:pPr>
        <w:rPr>
          <w:rFonts w:cs="Arial"/>
          <w:sz w:val="24"/>
          <w:szCs w:val="24"/>
        </w:rPr>
      </w:pPr>
    </w:p>
    <w:p w14:paraId="45B7173A" w14:textId="77777777" w:rsidR="0013735E" w:rsidRPr="004B5C38" w:rsidRDefault="0013735E" w:rsidP="00FD28A3">
      <w:pPr>
        <w:jc w:val="center"/>
        <w:rPr>
          <w:rFonts w:cs="Arial"/>
          <w:b/>
          <w:sz w:val="24"/>
          <w:szCs w:val="24"/>
        </w:rPr>
      </w:pPr>
      <w:r w:rsidRPr="004B5C38">
        <w:rPr>
          <w:rFonts w:cs="Arial"/>
          <w:b/>
          <w:sz w:val="24"/>
          <w:szCs w:val="24"/>
        </w:rPr>
        <w:t>II.</w:t>
      </w:r>
    </w:p>
    <w:p w14:paraId="2F232A34" w14:textId="77777777" w:rsidR="00991521" w:rsidRDefault="0013735E" w:rsidP="00114045">
      <w:pPr>
        <w:pStyle w:val="Odstavecseseznamem"/>
        <w:numPr>
          <w:ilvl w:val="0"/>
          <w:numId w:val="33"/>
        </w:numPr>
        <w:ind w:hanging="720"/>
        <w:rPr>
          <w:rFonts w:cs="Arial"/>
          <w:sz w:val="24"/>
          <w:szCs w:val="24"/>
        </w:rPr>
      </w:pPr>
      <w:r w:rsidRPr="00991521">
        <w:rPr>
          <w:rFonts w:cs="Arial"/>
          <w:sz w:val="24"/>
          <w:szCs w:val="24"/>
        </w:rPr>
        <w:t>Ve smyslu ustanovení čl. 9. ods.9.7. Servisní smlouvy se smluvní strany dohodly tak, že Příloha č.1 Servisní smlouvy, ve znění Dodatku č.</w:t>
      </w:r>
      <w:r w:rsidR="002F48A8" w:rsidRPr="00991521">
        <w:rPr>
          <w:rFonts w:cs="Arial"/>
          <w:sz w:val="24"/>
          <w:szCs w:val="24"/>
        </w:rPr>
        <w:t>4</w:t>
      </w:r>
      <w:r w:rsidR="003A4C2D" w:rsidRPr="00991521">
        <w:rPr>
          <w:rFonts w:cs="Arial"/>
          <w:sz w:val="24"/>
          <w:szCs w:val="24"/>
        </w:rPr>
        <w:t xml:space="preserve"> </w:t>
      </w:r>
      <w:r w:rsidRPr="00991521">
        <w:rPr>
          <w:rFonts w:cs="Arial"/>
          <w:sz w:val="24"/>
          <w:szCs w:val="24"/>
        </w:rPr>
        <w:t>s</w:t>
      </w:r>
      <w:r w:rsidR="003A4C2D" w:rsidRPr="00991521">
        <w:rPr>
          <w:rFonts w:cs="Arial"/>
          <w:sz w:val="24"/>
          <w:szCs w:val="24"/>
        </w:rPr>
        <w:t>e</w:t>
      </w:r>
      <w:r w:rsidRPr="00991521">
        <w:rPr>
          <w:rFonts w:cs="Arial"/>
          <w:sz w:val="24"/>
          <w:szCs w:val="24"/>
        </w:rPr>
        <w:t xml:space="preserve"> tímto Dodatkem č. </w:t>
      </w:r>
      <w:r w:rsidR="00995C54" w:rsidRPr="00991521">
        <w:rPr>
          <w:rFonts w:cs="Arial"/>
          <w:sz w:val="24"/>
          <w:szCs w:val="24"/>
        </w:rPr>
        <w:t>5</w:t>
      </w:r>
      <w:r w:rsidRPr="00991521">
        <w:rPr>
          <w:rFonts w:cs="Arial"/>
          <w:sz w:val="24"/>
          <w:szCs w:val="24"/>
        </w:rPr>
        <w:t xml:space="preserve"> mění – navyšuje o</w:t>
      </w:r>
      <w:r w:rsidR="006752B7" w:rsidRPr="00991521">
        <w:rPr>
          <w:rFonts w:cs="Arial"/>
          <w:sz w:val="24"/>
          <w:szCs w:val="24"/>
        </w:rPr>
        <w:t> </w:t>
      </w:r>
      <w:r w:rsidR="00995C54" w:rsidRPr="00991521">
        <w:rPr>
          <w:rFonts w:cs="Arial"/>
          <w:sz w:val="24"/>
          <w:szCs w:val="24"/>
        </w:rPr>
        <w:t>1</w:t>
      </w:r>
      <w:r w:rsidR="006752B7" w:rsidRPr="00991521">
        <w:rPr>
          <w:rFonts w:cs="Arial"/>
          <w:sz w:val="24"/>
          <w:szCs w:val="24"/>
        </w:rPr>
        <w:t> </w:t>
      </w:r>
      <w:r w:rsidRPr="00991521">
        <w:rPr>
          <w:rFonts w:cs="Arial"/>
          <w:sz w:val="24"/>
          <w:szCs w:val="24"/>
        </w:rPr>
        <w:t>nov</w:t>
      </w:r>
      <w:r w:rsidR="00995C54" w:rsidRPr="00991521">
        <w:rPr>
          <w:rFonts w:cs="Arial"/>
          <w:sz w:val="24"/>
          <w:szCs w:val="24"/>
        </w:rPr>
        <w:t>ý</w:t>
      </w:r>
      <w:r w:rsidRPr="00991521">
        <w:rPr>
          <w:rFonts w:cs="Arial"/>
          <w:sz w:val="24"/>
          <w:szCs w:val="24"/>
        </w:rPr>
        <w:t xml:space="preserve"> ukazatel</w:t>
      </w:r>
      <w:r w:rsidR="008951AC" w:rsidRPr="00991521">
        <w:rPr>
          <w:rFonts w:cs="Arial"/>
          <w:sz w:val="24"/>
          <w:szCs w:val="24"/>
        </w:rPr>
        <w:t>e</w:t>
      </w:r>
      <w:r w:rsidRPr="00991521">
        <w:rPr>
          <w:rFonts w:cs="Arial"/>
          <w:sz w:val="24"/>
          <w:szCs w:val="24"/>
        </w:rPr>
        <w:t xml:space="preserve"> rychlosti SYDO Traffic GEM CDU 2605 ZEUS, čímž se počet servisovaných zařízení navyšuje o </w:t>
      </w:r>
      <w:r w:rsidR="00995C54" w:rsidRPr="00991521">
        <w:rPr>
          <w:rFonts w:cs="Arial"/>
          <w:sz w:val="24"/>
          <w:szCs w:val="24"/>
        </w:rPr>
        <w:t>j</w:t>
      </w:r>
      <w:r w:rsidR="006B3298" w:rsidRPr="00991521">
        <w:rPr>
          <w:rFonts w:cs="Arial"/>
          <w:sz w:val="24"/>
          <w:szCs w:val="24"/>
        </w:rPr>
        <w:t>e</w:t>
      </w:r>
      <w:r w:rsidR="00995C54" w:rsidRPr="00991521">
        <w:rPr>
          <w:rFonts w:cs="Arial"/>
          <w:sz w:val="24"/>
          <w:szCs w:val="24"/>
        </w:rPr>
        <w:t>den</w:t>
      </w:r>
      <w:r w:rsidRPr="00991521">
        <w:rPr>
          <w:rFonts w:cs="Arial"/>
          <w:sz w:val="24"/>
          <w:szCs w:val="24"/>
        </w:rPr>
        <w:t>, tedy na celkový počet 1</w:t>
      </w:r>
      <w:r w:rsidR="00995C54" w:rsidRPr="00991521">
        <w:rPr>
          <w:rFonts w:cs="Arial"/>
          <w:sz w:val="24"/>
          <w:szCs w:val="24"/>
        </w:rPr>
        <w:t>5</w:t>
      </w:r>
      <w:r w:rsidR="006752B7" w:rsidRPr="00991521">
        <w:rPr>
          <w:rFonts w:cs="Arial"/>
          <w:sz w:val="24"/>
          <w:szCs w:val="24"/>
        </w:rPr>
        <w:t xml:space="preserve"> </w:t>
      </w:r>
      <w:r w:rsidRPr="00991521">
        <w:rPr>
          <w:rFonts w:cs="Arial"/>
          <w:sz w:val="24"/>
          <w:szCs w:val="24"/>
        </w:rPr>
        <w:t>ks</w:t>
      </w:r>
      <w:r w:rsidR="006B3298" w:rsidRPr="00991521">
        <w:rPr>
          <w:rFonts w:cs="Arial"/>
          <w:sz w:val="24"/>
          <w:szCs w:val="24"/>
        </w:rPr>
        <w:t>.</w:t>
      </w:r>
    </w:p>
    <w:p w14:paraId="5DBEA8A7" w14:textId="77777777" w:rsidR="00991521" w:rsidRDefault="0012576F" w:rsidP="00114045">
      <w:pPr>
        <w:pStyle w:val="Odstavecseseznamem"/>
        <w:numPr>
          <w:ilvl w:val="0"/>
          <w:numId w:val="33"/>
        </w:numPr>
        <w:ind w:hanging="720"/>
        <w:rPr>
          <w:rFonts w:cs="Arial"/>
          <w:sz w:val="24"/>
          <w:szCs w:val="24"/>
        </w:rPr>
      </w:pPr>
      <w:r w:rsidRPr="00991521">
        <w:rPr>
          <w:rFonts w:cs="Arial"/>
          <w:sz w:val="24"/>
          <w:szCs w:val="24"/>
        </w:rPr>
        <w:t xml:space="preserve">Dnem podpisu tohoto Dodatku č. </w:t>
      </w:r>
      <w:r w:rsidR="00995C54" w:rsidRPr="00991521">
        <w:rPr>
          <w:rFonts w:cs="Arial"/>
          <w:sz w:val="24"/>
          <w:szCs w:val="24"/>
        </w:rPr>
        <w:t>5</w:t>
      </w:r>
      <w:r w:rsidRPr="00991521">
        <w:rPr>
          <w:rFonts w:cs="Arial"/>
          <w:sz w:val="24"/>
          <w:szCs w:val="24"/>
        </w:rPr>
        <w:t xml:space="preserve"> se plně nahrazuje Příloha č.1 ve znění Dodatku č.</w:t>
      </w:r>
      <w:r w:rsidR="00995C54" w:rsidRPr="00991521">
        <w:rPr>
          <w:rFonts w:cs="Arial"/>
          <w:sz w:val="24"/>
          <w:szCs w:val="24"/>
        </w:rPr>
        <w:t>4</w:t>
      </w:r>
      <w:r w:rsidRPr="00991521">
        <w:rPr>
          <w:rFonts w:cs="Arial"/>
          <w:sz w:val="24"/>
          <w:szCs w:val="24"/>
        </w:rPr>
        <w:t xml:space="preserve"> </w:t>
      </w:r>
      <w:r w:rsidR="00EC01B8" w:rsidRPr="00991521">
        <w:rPr>
          <w:rFonts w:cs="Arial"/>
          <w:sz w:val="24"/>
          <w:szCs w:val="24"/>
        </w:rPr>
        <w:t>a</w:t>
      </w:r>
      <w:r w:rsidR="006752B7" w:rsidRPr="00991521">
        <w:rPr>
          <w:rFonts w:cs="Arial"/>
          <w:sz w:val="24"/>
          <w:szCs w:val="24"/>
        </w:rPr>
        <w:t> </w:t>
      </w:r>
      <w:r w:rsidRPr="00991521">
        <w:rPr>
          <w:rFonts w:cs="Arial"/>
          <w:sz w:val="24"/>
          <w:szCs w:val="24"/>
        </w:rPr>
        <w:t>stává se tak nedílnou součástí Servisní smlouvy č. GDS/ZE180015/S 23 ze dne 21.9.2018</w:t>
      </w:r>
      <w:r w:rsidR="00991521">
        <w:rPr>
          <w:rFonts w:cs="Arial"/>
          <w:sz w:val="24"/>
          <w:szCs w:val="24"/>
        </w:rPr>
        <w:t>.</w:t>
      </w:r>
    </w:p>
    <w:p w14:paraId="4DC53EEA" w14:textId="77777777" w:rsidR="00991521" w:rsidRDefault="00991521" w:rsidP="00991521">
      <w:pPr>
        <w:rPr>
          <w:rFonts w:cs="Arial"/>
          <w:sz w:val="24"/>
          <w:szCs w:val="24"/>
        </w:rPr>
      </w:pPr>
    </w:p>
    <w:p w14:paraId="4855DCB1" w14:textId="5B3A1183" w:rsidR="00114045" w:rsidRPr="00991521" w:rsidRDefault="00991521" w:rsidP="00114045">
      <w:pPr>
        <w:pStyle w:val="Odstavecseseznamem"/>
        <w:numPr>
          <w:ilvl w:val="0"/>
          <w:numId w:val="33"/>
        </w:numPr>
        <w:ind w:hanging="720"/>
        <w:rPr>
          <w:rFonts w:cs="Arial"/>
          <w:sz w:val="24"/>
          <w:szCs w:val="24"/>
        </w:rPr>
      </w:pPr>
      <w:r w:rsidRPr="00991521">
        <w:rPr>
          <w:rFonts w:cs="Arial"/>
          <w:sz w:val="24"/>
          <w:szCs w:val="24"/>
        </w:rPr>
        <w:lastRenderedPageBreak/>
        <w:t>Příloha č.1 nově zní takto:</w:t>
      </w:r>
    </w:p>
    <w:p w14:paraId="2DBD7AAB" w14:textId="77777777" w:rsidR="00991521" w:rsidRDefault="00991521" w:rsidP="00114045">
      <w:pPr>
        <w:rPr>
          <w:rFonts w:cs="Arial"/>
          <w:sz w:val="24"/>
          <w:szCs w:val="24"/>
        </w:rPr>
      </w:pPr>
    </w:p>
    <w:p w14:paraId="20045BB9" w14:textId="77777777" w:rsidR="00991521" w:rsidRPr="00B53E70" w:rsidRDefault="00991521" w:rsidP="00991521">
      <w:pPr>
        <w:jc w:val="center"/>
        <w:rPr>
          <w:rFonts w:cs="Arial"/>
          <w:b/>
          <w:sz w:val="24"/>
          <w:szCs w:val="24"/>
        </w:rPr>
      </w:pPr>
      <w:r w:rsidRPr="00B53E70">
        <w:rPr>
          <w:rFonts w:cs="Arial"/>
          <w:b/>
          <w:sz w:val="24"/>
          <w:szCs w:val="24"/>
        </w:rPr>
        <w:t>Údržba zařízení</w:t>
      </w:r>
    </w:p>
    <w:p w14:paraId="623F8F3D" w14:textId="77777777" w:rsidR="00991521" w:rsidRDefault="00991521" w:rsidP="00991521">
      <w:pPr>
        <w:rPr>
          <w:rFonts w:cs="Arial"/>
          <w:sz w:val="24"/>
          <w:szCs w:val="24"/>
        </w:rPr>
      </w:pPr>
    </w:p>
    <w:p w14:paraId="3B66F87E" w14:textId="77777777" w:rsidR="00991521" w:rsidRDefault="00991521" w:rsidP="00991521">
      <w:pPr>
        <w:pStyle w:val="Seznam0"/>
        <w:tabs>
          <w:tab w:val="clear" w:pos="360"/>
        </w:tabs>
        <w:spacing w:before="0" w:after="0"/>
        <w:ind w:left="851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tímto Dodatkem č.5 se mění a nahrazuje Přílohou č.1, která nově zní takto:</w:t>
      </w:r>
    </w:p>
    <w:tbl>
      <w:tblPr>
        <w:tblW w:w="948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1632"/>
        <w:gridCol w:w="1128"/>
        <w:gridCol w:w="1454"/>
        <w:gridCol w:w="1426"/>
      </w:tblGrid>
      <w:tr w:rsidR="00991521" w14:paraId="6917F0E4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7857D1BC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5C1622F0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584744F3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412D107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78DD9E89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</w:tr>
      <w:tr w:rsidR="00991521" w14:paraId="3FD66166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5681563C" w14:textId="0DF72B1B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1</w:t>
            </w:r>
            <w:r w:rsidR="00A21B59">
              <w:rPr>
                <w:rFonts w:cs="Calibri"/>
                <w:b/>
                <w:bCs/>
                <w:color w:val="000000"/>
                <w:lang w:eastAsia="cs-CZ"/>
              </w:rPr>
              <w:t>3</w:t>
            </w:r>
            <w:r>
              <w:rPr>
                <w:rFonts w:cs="Calibri"/>
                <w:b/>
                <w:bCs/>
                <w:color w:val="000000"/>
                <w:lang w:eastAsia="cs-CZ"/>
              </w:rPr>
              <w:t>xUkazatel ZEUS + 1x statistika+1x ZEUS BOX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3AD61BDB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Cena bez DPH/ks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42F77527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2A5635C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Cena  bez DPH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99CC00"/>
          </w:tcPr>
          <w:p w14:paraId="485A009D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Cena s DPH</w:t>
            </w:r>
          </w:p>
        </w:tc>
      </w:tr>
      <w:tr w:rsidR="00991521" w14:paraId="4869CAAA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6225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datový paušál za rok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E1FB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0 Kč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5166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15x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692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0 Kč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F8BB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0 Kč</w:t>
            </w:r>
          </w:p>
        </w:tc>
      </w:tr>
      <w:tr w:rsidR="00991521" w14:paraId="6A8F3D99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C675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profylaxe a seřízení - 2 x ročně á 1 250*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432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2 500 Kč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2867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15x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CD36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37 500 Kč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9A2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45 375,-Kč</w:t>
            </w:r>
          </w:p>
        </w:tc>
      </w:tr>
      <w:tr w:rsidR="00991521" w14:paraId="50A495D9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3AF6F1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čištění a seřízení kamer - 2 x ročně - á 600*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2045A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1 200,- Kč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0A29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14x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8F5A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16 800,-Kč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3BF8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20 328,-Kč</w:t>
            </w:r>
          </w:p>
        </w:tc>
      </w:tr>
      <w:tr w:rsidR="00991521" w14:paraId="279B7C8C" w14:textId="77777777" w:rsidTr="00F36006">
        <w:trPr>
          <w:trHeight w:val="518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904E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Připojení na Dopravní portál 12 x měsíčně- á  200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4DDE72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2 400 Kč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9AA6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15x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A6F9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36 000,- Kč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8209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43 560,- Kč</w:t>
            </w:r>
          </w:p>
        </w:tc>
      </w:tr>
      <w:tr w:rsidR="00991521" w14:paraId="5CE8EFAB" w14:textId="77777777" w:rsidTr="00F36006">
        <w:trPr>
          <w:trHeight w:val="259"/>
        </w:trPr>
        <w:tc>
          <w:tcPr>
            <w:tcW w:w="3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C235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  <w:r w:rsidRPr="00812C26">
              <w:rPr>
                <w:rFonts w:cs="Calibri"/>
                <w:color w:val="000000"/>
                <w:lang w:eastAsia="cs-CZ"/>
              </w:rPr>
              <w:t xml:space="preserve">doprava =  km x 17 Kč x </w:t>
            </w:r>
            <w:r>
              <w:rPr>
                <w:rFonts w:cs="Calibri"/>
                <w:color w:val="000000"/>
                <w:lang w:eastAsia="cs-CZ"/>
              </w:rPr>
              <w:t>2x 2x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EF81955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C6EA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F492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5EBB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cs-CZ"/>
              </w:rPr>
            </w:pPr>
          </w:p>
        </w:tc>
      </w:tr>
      <w:tr w:rsidR="00991521" w14:paraId="7B1BF52E" w14:textId="77777777" w:rsidTr="00F36006">
        <w:trPr>
          <w:trHeight w:val="259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54C0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ročně cena celkem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3D96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9CCC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-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414F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90 300,-Kč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4FA3" w14:textId="77777777" w:rsidR="00991521" w:rsidRDefault="00991521" w:rsidP="00F3600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109 263,-Kč</w:t>
            </w:r>
          </w:p>
        </w:tc>
      </w:tr>
    </w:tbl>
    <w:p w14:paraId="7A99E529" w14:textId="77777777" w:rsidR="00991521" w:rsidRDefault="00991521" w:rsidP="00991521">
      <w:pPr>
        <w:pStyle w:val="Seznam0"/>
        <w:tabs>
          <w:tab w:val="clear" w:pos="360"/>
        </w:tabs>
        <w:spacing w:before="0" w:after="0"/>
        <w:ind w:left="851" w:firstLine="0"/>
        <w:rPr>
          <w:rFonts w:cs="Arial"/>
          <w:sz w:val="24"/>
          <w:szCs w:val="24"/>
        </w:rPr>
      </w:pPr>
    </w:p>
    <w:p w14:paraId="7CF9550B" w14:textId="77777777" w:rsidR="00991521" w:rsidRDefault="00991521" w:rsidP="00991521">
      <w:pPr>
        <w:pStyle w:val="Seznam0"/>
        <w:tabs>
          <w:tab w:val="clear" w:pos="360"/>
        </w:tabs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*K ceně za službu je nutné připočíst pronájem plošiny, pokud není zajištěna samostatným Objednavatelem</w:t>
      </w:r>
    </w:p>
    <w:p w14:paraId="3BF9B0FB" w14:textId="77777777" w:rsidR="00991521" w:rsidRDefault="00991521" w:rsidP="00991521">
      <w:pPr>
        <w:pStyle w:val="Seznam0"/>
        <w:tabs>
          <w:tab w:val="clear" w:pos="360"/>
        </w:tabs>
        <w:spacing w:before="0" w:after="0"/>
        <w:rPr>
          <w:rFonts w:cs="Arial"/>
          <w:sz w:val="24"/>
          <w:szCs w:val="24"/>
        </w:rPr>
      </w:pPr>
    </w:p>
    <w:p w14:paraId="75075902" w14:textId="1998FE6D" w:rsidR="00991521" w:rsidRPr="00E24482" w:rsidRDefault="00991521" w:rsidP="00991521">
      <w:pPr>
        <w:pStyle w:val="Seznam0"/>
        <w:rPr>
          <w:rFonts w:cs="Arial"/>
          <w:sz w:val="24"/>
          <w:szCs w:val="24"/>
        </w:rPr>
      </w:pPr>
      <w:r w:rsidRPr="00E24482">
        <w:rPr>
          <w:rFonts w:cs="Arial"/>
          <w:sz w:val="24"/>
          <w:szCs w:val="24"/>
        </w:rPr>
        <w:t xml:space="preserve">doprava bude připočítaná dle skutečně ujetých km, a aktuálních cen pohonných hmot </w:t>
      </w:r>
    </w:p>
    <w:p w14:paraId="35EE9B09" w14:textId="77777777" w:rsidR="00991521" w:rsidRPr="00E24482" w:rsidRDefault="00991521" w:rsidP="00991521">
      <w:pPr>
        <w:pStyle w:val="Seznam0"/>
        <w:rPr>
          <w:rFonts w:cs="Arial"/>
          <w:sz w:val="24"/>
          <w:szCs w:val="24"/>
        </w:rPr>
      </w:pPr>
      <w:r w:rsidRPr="00E24482">
        <w:rPr>
          <w:rFonts w:cs="Arial"/>
          <w:sz w:val="24"/>
          <w:szCs w:val="24"/>
        </w:rPr>
        <w:t xml:space="preserve">      A) osobním vozidlem za 17 Kč/km + protiplnění zajištění plošiny</w:t>
      </w:r>
    </w:p>
    <w:p w14:paraId="011DCC5D" w14:textId="605E73F6" w:rsidR="00991521" w:rsidRDefault="00991521" w:rsidP="00991521">
      <w:pPr>
        <w:rPr>
          <w:rFonts w:cs="Arial"/>
          <w:sz w:val="24"/>
          <w:szCs w:val="24"/>
        </w:rPr>
      </w:pPr>
      <w:r w:rsidRPr="00E24482">
        <w:rPr>
          <w:rFonts w:cs="Arial"/>
          <w:sz w:val="24"/>
          <w:szCs w:val="24"/>
        </w:rPr>
        <w:t xml:space="preserve">      B) plošinou za 23 Kč/km + motohodina 800 Kč/h</w:t>
      </w:r>
    </w:p>
    <w:p w14:paraId="305BEC7C" w14:textId="77777777" w:rsidR="00991521" w:rsidRDefault="00991521" w:rsidP="00991521">
      <w:pPr>
        <w:rPr>
          <w:rFonts w:cs="Arial"/>
          <w:sz w:val="24"/>
          <w:szCs w:val="24"/>
        </w:rPr>
      </w:pPr>
    </w:p>
    <w:p w14:paraId="799E7A0A" w14:textId="77777777" w:rsidR="00991521" w:rsidRDefault="00991521" w:rsidP="00114045">
      <w:pPr>
        <w:rPr>
          <w:rFonts w:cs="Arial"/>
          <w:sz w:val="24"/>
          <w:szCs w:val="24"/>
        </w:rPr>
      </w:pPr>
    </w:p>
    <w:p w14:paraId="54C9E4E1" w14:textId="77777777" w:rsidR="00991521" w:rsidRDefault="00CA2F49" w:rsidP="00991521">
      <w:pPr>
        <w:pStyle w:val="Odstavecseseznamem"/>
        <w:numPr>
          <w:ilvl w:val="0"/>
          <w:numId w:val="33"/>
        </w:numPr>
        <w:ind w:hanging="720"/>
        <w:rPr>
          <w:rFonts w:cs="Arial"/>
        </w:rPr>
      </w:pPr>
      <w:r w:rsidRPr="00991521">
        <w:rPr>
          <w:rFonts w:cs="Arial"/>
          <w:sz w:val="24"/>
          <w:szCs w:val="24"/>
        </w:rPr>
        <w:t>Odměna může být Dodavatelem jednostranně každoročně zvyšována, a to počínaje 1. lednem kalendářního roku následujícího po roce, ve kterém tato smlouva byla uzavřena, a to o míru inflace v České republice zveřejněnou Českým statistickým úřadem za předchozí kalendářní rok, a to dle míry inflace vyjádřené přírůstkem indexu spotřebitelských cen ke stejnému měsíci předchozího roku (srovnáváno vždy k měsíci lednu). V případě, že Český statistický úřad přestane zveřejňovat míru inflace v České republice nebo přestane zveřejňovat index spotřebitelských cen, smluvní strany sjednaly, že Odměna bude moci být každoročně zvyšována o míru inflace zveřejňovanou jiným obdobným úřadem dle indexu nejvíce odpovídajícímu indexu spotřebitelských cen.</w:t>
      </w:r>
      <w:r w:rsidR="0011001C" w:rsidRPr="00991521">
        <w:rPr>
          <w:rFonts w:cs="Arial"/>
        </w:rPr>
        <w:t xml:space="preserve"> </w:t>
      </w:r>
    </w:p>
    <w:p w14:paraId="4D2D489A" w14:textId="783999B0" w:rsidR="0011001C" w:rsidRPr="00991521" w:rsidRDefault="0011001C" w:rsidP="00991521">
      <w:pPr>
        <w:pStyle w:val="Odstavecseseznamem"/>
        <w:numPr>
          <w:ilvl w:val="0"/>
          <w:numId w:val="33"/>
        </w:numPr>
        <w:ind w:hanging="720"/>
        <w:rPr>
          <w:rFonts w:cs="Arial"/>
        </w:rPr>
      </w:pPr>
      <w:r w:rsidRPr="00991521">
        <w:rPr>
          <w:rFonts w:cs="Arial"/>
        </w:rPr>
        <w:t xml:space="preserve">V ceně není zpracování dat pro potřeby PČR. </w:t>
      </w:r>
    </w:p>
    <w:p w14:paraId="0FDC5CC8" w14:textId="77777777" w:rsidR="006752B7" w:rsidRDefault="006752B7" w:rsidP="00114045">
      <w:pPr>
        <w:pStyle w:val="Seznam0"/>
        <w:tabs>
          <w:tab w:val="clear" w:pos="360"/>
        </w:tabs>
        <w:spacing w:before="0" w:after="0"/>
        <w:rPr>
          <w:rFonts w:cs="Arial"/>
        </w:rPr>
      </w:pPr>
    </w:p>
    <w:p w14:paraId="2DBB2939" w14:textId="5248064B" w:rsidR="00991521" w:rsidRPr="004B5C38" w:rsidRDefault="00991521" w:rsidP="00991521">
      <w:pPr>
        <w:jc w:val="center"/>
        <w:rPr>
          <w:rFonts w:cs="Arial"/>
          <w:b/>
          <w:sz w:val="24"/>
          <w:szCs w:val="24"/>
        </w:rPr>
      </w:pPr>
      <w:r w:rsidRPr="004B5C38">
        <w:rPr>
          <w:rFonts w:cs="Arial"/>
          <w:b/>
          <w:sz w:val="24"/>
          <w:szCs w:val="24"/>
        </w:rPr>
        <w:t>II</w:t>
      </w:r>
      <w:r w:rsidR="003547B9">
        <w:rPr>
          <w:rFonts w:cs="Arial"/>
          <w:b/>
          <w:sz w:val="24"/>
          <w:szCs w:val="24"/>
        </w:rPr>
        <w:t>I</w:t>
      </w:r>
      <w:r w:rsidRPr="004B5C38">
        <w:rPr>
          <w:rFonts w:cs="Arial"/>
          <w:b/>
          <w:sz w:val="24"/>
          <w:szCs w:val="24"/>
        </w:rPr>
        <w:t>.</w:t>
      </w:r>
    </w:p>
    <w:p w14:paraId="313DDFB0" w14:textId="11881E92" w:rsidR="00991521" w:rsidRDefault="00991521" w:rsidP="00991521">
      <w:pPr>
        <w:pStyle w:val="Seznam0"/>
        <w:tabs>
          <w:tab w:val="clear" w:pos="360"/>
        </w:tabs>
        <w:spacing w:before="0" w:after="0"/>
        <w:ind w:left="0" w:firstLine="0"/>
        <w:rPr>
          <w:rFonts w:cs="Arial"/>
        </w:rPr>
      </w:pPr>
    </w:p>
    <w:p w14:paraId="19FB837D" w14:textId="3125A6C1" w:rsidR="006752B7" w:rsidRPr="004B60AB" w:rsidRDefault="006752B7" w:rsidP="003547B9">
      <w:pPr>
        <w:pStyle w:val="Seznam0"/>
        <w:numPr>
          <w:ilvl w:val="1"/>
          <w:numId w:val="40"/>
        </w:numPr>
        <w:spacing w:before="0" w:after="0"/>
        <w:ind w:hanging="720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Smluvní strany se následně dohodly i na přidání nového článku č. 10. Tento článek č. 10 zní:</w:t>
      </w:r>
    </w:p>
    <w:p w14:paraId="60F01E29" w14:textId="77777777" w:rsidR="006752B7" w:rsidRDefault="006752B7" w:rsidP="006752B7">
      <w:pPr>
        <w:pStyle w:val="Seznam0"/>
        <w:tabs>
          <w:tab w:val="clear" w:pos="360"/>
        </w:tabs>
        <w:spacing w:before="0" w:after="0"/>
        <w:ind w:left="851" w:firstLine="0"/>
        <w:rPr>
          <w:rFonts w:cs="Arial"/>
          <w:bCs/>
          <w:sz w:val="24"/>
          <w:szCs w:val="24"/>
        </w:rPr>
      </w:pPr>
    </w:p>
    <w:p w14:paraId="76C1FD3B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Řádné poskytování údržby, servisu a služeb dle Smlouvy, zejména práce se získanými záznamy a přístup k Zařízení jeho obsahu a jeho propojení se systémy a registry, vyžadují mimo jiné i zpracování osobních údajů subjektů identifikovaných a zachycených Zařízením a jeho softwarem na základě </w:t>
      </w: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fungování Zařízení a jeho propojení s Registrem vozidel a Informačním systémem základních registrů, zejména s jedná o tyto údaje: jméno, příjmení, rodné číslo, bydliště, registrační značka vozidla, případně záznamy zachycující podobu (dále také jen jako „Osobní údaje“), které pro Objednatele bude částečně provádět Dodavatel. </w:t>
      </w:r>
    </w:p>
    <w:p w14:paraId="0B1CC7AF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Účelem zpracování Osobních údajů je plnění Smlouvy, zejména tedy zajištění provozu, údržby a servisu Zařízení, dále i plnění zákonných a jiných úkolů ve veřejném zájmu.  </w:t>
      </w:r>
    </w:p>
    <w:p w14:paraId="6A2532CD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Zpracováním Osobních údajů ze strany Dodavatele se rozumí zejména jejich shromažďování, ukládání na nosiče informací, používání, třídění anebo jejich likvidace s využitím manuálních a automatizovaných prostředků v rozsahu nezbytném pro zajištění řádného plnění Smlouvy. </w:t>
      </w:r>
    </w:p>
    <w:p w14:paraId="301AE573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>Osobní údaje jsou zpracovávány po nezbytně nutnou dobu.</w:t>
      </w:r>
    </w:p>
    <w:p w14:paraId="12E133BD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>Dodavatel i Objednatel jsou povinni si při zpracování Osobních údajů počínat tak, aby byly dodržovány všechny zákonné požadavky, zejména pak Nařízení Evropského parlamentu a Rady (EU) č. 2016/679 ze dne 27. dubna 2016, obecného nařízení o ochraně osobních údajů (dále také jen „</w:t>
      </w:r>
      <w:r w:rsidRPr="00E928A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Nařízení</w:t>
      </w:r>
      <w:r w:rsidRPr="00E928A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”) </w:t>
      </w:r>
      <w:r w:rsidRPr="00E928A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 zákon č. 110/2019 Sb., o zpracování osobních údajů.</w:t>
      </w:r>
    </w:p>
    <w:p w14:paraId="648A8DA9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>Dodavatel prohlašuje, že v zájmu zachování vysokého standardu ochrany Osobních údajů jmenoval pověřence pro ochranu osobních údajů, a to: Ing.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>Marek Mitáček. Případné změny budou aktualizovány na webových stránkách Dodavatele.</w:t>
      </w:r>
    </w:p>
    <w:p w14:paraId="3269687C" w14:textId="77777777" w:rsidR="006752B7" w:rsidRPr="00E928A3" w:rsidRDefault="006752B7" w:rsidP="003547B9">
      <w:pPr>
        <w:pStyle w:val="Odstavecseseznamem"/>
        <w:widowControl/>
        <w:numPr>
          <w:ilvl w:val="1"/>
          <w:numId w:val="30"/>
        </w:numPr>
        <w:spacing w:line="276" w:lineRule="auto"/>
        <w:ind w:left="1418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928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Dodavatel je zejména povinen: </w:t>
      </w:r>
    </w:p>
    <w:p w14:paraId="10DA1998" w14:textId="77777777" w:rsidR="006752B7" w:rsidRPr="00E928A3" w:rsidRDefault="006752B7" w:rsidP="003547B9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zpracovávat Osobní údaje pouze na základě Smlouvy a pokynů Objednatele, včetně otázek předání Osobních údajů do třetí země nebo mezinárodní organizaci</w:t>
      </w:r>
      <w:r w:rsidRPr="00E928A3">
        <w:rPr>
          <w:rFonts w:asciiTheme="minorHAnsi" w:hAnsiTheme="minorHAnsi" w:cstheme="minorHAnsi"/>
          <w:sz w:val="24"/>
          <w:szCs w:val="24"/>
          <w:lang w:eastAsia="cs-CZ"/>
        </w:rPr>
        <w:t>;</w:t>
      </w:r>
    </w:p>
    <w:p w14:paraId="1A1486B5" w14:textId="77777777" w:rsidR="006752B7" w:rsidRPr="00E928A3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lang w:eastAsia="cs-CZ"/>
        </w:rPr>
        <w:t>zohledňovat povahu zpracování Osobních údajů a být Objednateli nápomocen pro splnění jeho povinností reagovat na žádosti o výkon práv subjektu údajů, jakož i pro splnění dalších povinností ve smyslu Nařízení;</w:t>
      </w:r>
    </w:p>
    <w:p w14:paraId="208080DB" w14:textId="77777777" w:rsidR="006752B7" w:rsidRPr="00E928A3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lang w:eastAsia="cs-CZ"/>
        </w:rPr>
        <w:t>zajistit, aby systémy pro automatizovaná zpracování Osobních údajů používaly pouze oprávněné osoby, které budou mít přístup pouze k</w:t>
      </w:r>
      <w:r>
        <w:rPr>
          <w:rFonts w:asciiTheme="minorHAnsi" w:hAnsiTheme="minorHAnsi" w:cstheme="minorHAnsi"/>
          <w:sz w:val="24"/>
          <w:szCs w:val="24"/>
          <w:lang w:eastAsia="cs-CZ"/>
        </w:rPr>
        <w:t> </w:t>
      </w:r>
      <w:r w:rsidRPr="00E928A3">
        <w:rPr>
          <w:rFonts w:asciiTheme="minorHAnsi" w:hAnsiTheme="minorHAnsi" w:cstheme="minorHAnsi"/>
          <w:sz w:val="24"/>
          <w:szCs w:val="24"/>
          <w:lang w:eastAsia="cs-CZ"/>
        </w:rPr>
        <w:t>osobním údajům odpovídajícím oprávnění těchto osob, a to na základě zvláštních uživatelských oprávnění zřízených výlučně pro tyto osoby;</w:t>
      </w:r>
    </w:p>
    <w:p w14:paraId="7CDC26C0" w14:textId="77777777" w:rsidR="006752B7" w:rsidRPr="00E928A3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lang w:eastAsia="cs-CZ"/>
        </w:rPr>
        <w:t>zajistit, že zpracovávat Osobní údaje budou pouze jeho zaměstnanci a</w:t>
      </w:r>
      <w:r>
        <w:rPr>
          <w:rFonts w:asciiTheme="minorHAnsi" w:hAnsiTheme="minorHAnsi" w:cstheme="minorHAnsi"/>
          <w:sz w:val="24"/>
          <w:szCs w:val="24"/>
          <w:lang w:eastAsia="cs-CZ"/>
        </w:rPr>
        <w:t> </w:t>
      </w:r>
      <w:r w:rsidRPr="00E928A3">
        <w:rPr>
          <w:rFonts w:asciiTheme="minorHAnsi" w:hAnsiTheme="minorHAnsi" w:cstheme="minorHAnsi"/>
          <w:sz w:val="24"/>
          <w:szCs w:val="24"/>
          <w:lang w:eastAsia="cs-CZ"/>
        </w:rPr>
        <w:t>případně třetí osoby, se kterými bude mít uzavřenu smlouvu potřebného obsahu a rozsahu;</w:t>
      </w:r>
    </w:p>
    <w:p w14:paraId="24C781BF" w14:textId="77777777" w:rsidR="006752B7" w:rsidRPr="00E928A3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lang w:eastAsia="cs-CZ"/>
        </w:rPr>
        <w:t xml:space="preserve">zajistit, že jeho zaměstnanci a případně třetí osoby, se kterými bude mít uzavřenu smlouvu potřebného obsahu a rozsahu, budou </w:t>
      </w:r>
      <w:r w:rsidRPr="00E928A3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zpracovávat Osobní údaje pouze za podmínek a v rozsahu Objednatelem stanoveném a odpovídajícím této Smlouvě;</w:t>
      </w:r>
    </w:p>
    <w:p w14:paraId="14C948BE" w14:textId="77777777" w:rsidR="006752B7" w:rsidRPr="00E928A3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zavést technická, organizační, personální a jiná vhodná opatření ve smyslu Nařízení, aby zajistil a byl schopen kdykoliv doložit, že zpracování Osobních údajů je prováděno v souladu s Nařízením a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 </w:t>
      </w:r>
      <w:r w:rsidRPr="00E928A3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zákonem o zpracování osobních údajů tak, aby nemohlo dojít k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 </w:t>
      </w:r>
      <w:r w:rsidRPr="00E928A3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neoprávněnému nebo nahodilému přístupu k Osobním údajům a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 </w:t>
      </w:r>
      <w:r w:rsidRPr="00E928A3">
        <w:rPr>
          <w:rFonts w:asciiTheme="minorHAnsi" w:hAnsiTheme="minorHAnsi" w:cstheme="minorHAnsi"/>
          <w:sz w:val="24"/>
          <w:szCs w:val="24"/>
          <w:shd w:val="clear" w:color="auto" w:fill="FFFFFF"/>
          <w:lang w:eastAsia="cs-CZ"/>
        </w:rPr>
        <w:t>k datovým nosičům, které tyto údaje obsahují, k jejich změně, zničení či ztrátě, neoprávněným přenosům, k jejich jinému neoprávněnému zpracování, jakož i k jinému zneužití, a tato opatření podle potřeby průběžné revidovat a aktualizovat;</w:t>
      </w:r>
    </w:p>
    <w:p w14:paraId="1ABDA1FB" w14:textId="77777777" w:rsidR="006752B7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E928A3">
        <w:rPr>
          <w:rFonts w:asciiTheme="minorHAnsi" w:hAnsiTheme="minorHAnsi" w:cstheme="minorHAnsi"/>
          <w:sz w:val="24"/>
          <w:szCs w:val="24"/>
          <w:lang w:eastAsia="cs-CZ"/>
        </w:rPr>
        <w:t>zachovávat mlčenlivost o Osobních údajích a o bezpečnostních opatřeních, jejichž zveřejnění by ohrozilo zabezpečení Osobních údajů, a to i po skončení této Smlouvy;</w:t>
      </w:r>
    </w:p>
    <w:p w14:paraId="15D1501F" w14:textId="68F1AE6E" w:rsidR="006752B7" w:rsidRPr="006752B7" w:rsidRDefault="006752B7" w:rsidP="006752B7">
      <w:pPr>
        <w:pStyle w:val="Odstavecseseznamem"/>
        <w:widowControl/>
        <w:numPr>
          <w:ilvl w:val="2"/>
          <w:numId w:val="30"/>
        </w:numPr>
        <w:spacing w:line="276" w:lineRule="auto"/>
        <w:ind w:left="2268" w:hanging="850"/>
        <w:rPr>
          <w:rFonts w:asciiTheme="minorHAnsi" w:hAnsiTheme="minorHAnsi" w:cstheme="minorHAnsi"/>
          <w:sz w:val="24"/>
          <w:szCs w:val="24"/>
        </w:rPr>
      </w:pPr>
      <w:r w:rsidRPr="006752B7">
        <w:rPr>
          <w:rFonts w:asciiTheme="minorHAnsi" w:hAnsiTheme="minorHAnsi" w:cstheme="minorHAnsi"/>
          <w:sz w:val="24"/>
          <w:szCs w:val="24"/>
          <w:lang w:eastAsia="cs-CZ"/>
        </w:rPr>
        <w:t>postupovat v souladu s dalšími požadavky Nařízení a zákona o 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2C9FA60B" w14:textId="77777777" w:rsidR="006752B7" w:rsidRDefault="006752B7" w:rsidP="00114045">
      <w:pPr>
        <w:pStyle w:val="Seznam0"/>
        <w:tabs>
          <w:tab w:val="clear" w:pos="360"/>
        </w:tabs>
        <w:spacing w:before="0" w:after="0"/>
        <w:rPr>
          <w:rFonts w:cs="Arial"/>
        </w:rPr>
      </w:pPr>
    </w:p>
    <w:p w14:paraId="75E48DB2" w14:textId="4908D2D3" w:rsidR="00340451" w:rsidRPr="004B5C38" w:rsidRDefault="00340451" w:rsidP="0092115E">
      <w:pPr>
        <w:pStyle w:val="Seznam0"/>
        <w:tabs>
          <w:tab w:val="clear" w:pos="360"/>
        </w:tabs>
        <w:spacing w:before="0" w:after="0"/>
        <w:ind w:left="0" w:firstLine="0"/>
        <w:jc w:val="center"/>
        <w:rPr>
          <w:rFonts w:cs="Arial"/>
          <w:b/>
          <w:sz w:val="24"/>
          <w:szCs w:val="24"/>
        </w:rPr>
      </w:pPr>
      <w:r w:rsidRPr="004B5C38">
        <w:rPr>
          <w:rFonts w:cs="Arial"/>
          <w:b/>
          <w:sz w:val="24"/>
          <w:szCs w:val="24"/>
        </w:rPr>
        <w:t>I</w:t>
      </w:r>
      <w:r w:rsidR="003547B9">
        <w:rPr>
          <w:rFonts w:cs="Arial"/>
          <w:b/>
          <w:sz w:val="24"/>
          <w:szCs w:val="24"/>
        </w:rPr>
        <w:t>V</w:t>
      </w:r>
      <w:r w:rsidR="004B5C38" w:rsidRPr="004B5C38">
        <w:rPr>
          <w:rFonts w:cs="Arial"/>
          <w:b/>
          <w:sz w:val="24"/>
          <w:szCs w:val="24"/>
        </w:rPr>
        <w:t>.</w:t>
      </w:r>
    </w:p>
    <w:p w14:paraId="107DCB16" w14:textId="77777777" w:rsidR="006B3298" w:rsidRDefault="006B3298" w:rsidP="002D6B57">
      <w:pPr>
        <w:pStyle w:val="Seznam0"/>
        <w:tabs>
          <w:tab w:val="clear" w:pos="360"/>
        </w:tabs>
        <w:spacing w:before="0" w:after="0"/>
        <w:ind w:left="851" w:firstLine="0"/>
        <w:rPr>
          <w:rFonts w:cs="Arial"/>
          <w:sz w:val="24"/>
          <w:szCs w:val="24"/>
        </w:rPr>
      </w:pPr>
    </w:p>
    <w:p w14:paraId="64E6DD3A" w14:textId="77777777" w:rsidR="003547B9" w:rsidRDefault="004B5C38" w:rsidP="003547B9">
      <w:pPr>
        <w:pStyle w:val="Seznam0"/>
        <w:numPr>
          <w:ilvl w:val="1"/>
          <w:numId w:val="39"/>
        </w:numPr>
        <w:spacing w:before="0" w:after="0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Ostatní ustanovení Servisní smlouvy ze dne 21.9.2018 se nemění</w:t>
      </w:r>
    </w:p>
    <w:p w14:paraId="12084447" w14:textId="77777777" w:rsidR="003547B9" w:rsidRDefault="004B5C38" w:rsidP="003547B9">
      <w:pPr>
        <w:pStyle w:val="Seznam0"/>
        <w:numPr>
          <w:ilvl w:val="1"/>
          <w:numId w:val="39"/>
        </w:numPr>
        <w:spacing w:before="0" w:after="0"/>
        <w:ind w:hanging="720"/>
        <w:rPr>
          <w:rFonts w:cs="Arial"/>
          <w:sz w:val="24"/>
          <w:szCs w:val="24"/>
        </w:rPr>
      </w:pPr>
      <w:r w:rsidRPr="003547B9">
        <w:rPr>
          <w:rFonts w:cs="Arial"/>
          <w:sz w:val="24"/>
          <w:szCs w:val="24"/>
        </w:rPr>
        <w:t>Tento dodatek je platný dnem podpisu a účinný dnem zveřejnění v regist</w:t>
      </w:r>
      <w:r w:rsidR="00D30CBC" w:rsidRPr="003547B9">
        <w:rPr>
          <w:rFonts w:cs="Arial"/>
          <w:sz w:val="24"/>
          <w:szCs w:val="24"/>
        </w:rPr>
        <w:t>r</w:t>
      </w:r>
      <w:r w:rsidRPr="003547B9">
        <w:rPr>
          <w:rFonts w:cs="Arial"/>
          <w:sz w:val="24"/>
          <w:szCs w:val="24"/>
        </w:rPr>
        <w:t>u smluv, zveřejnění v registru smluv zajistí Objednatel.</w:t>
      </w:r>
    </w:p>
    <w:p w14:paraId="15EDEF94" w14:textId="77777777" w:rsidR="003547B9" w:rsidRDefault="004B5C38" w:rsidP="003547B9">
      <w:pPr>
        <w:pStyle w:val="Seznam0"/>
        <w:numPr>
          <w:ilvl w:val="1"/>
          <w:numId w:val="39"/>
        </w:numPr>
        <w:spacing w:before="0" w:after="0"/>
        <w:ind w:hanging="720"/>
        <w:rPr>
          <w:rFonts w:cs="Arial"/>
          <w:sz w:val="24"/>
          <w:szCs w:val="24"/>
        </w:rPr>
      </w:pPr>
      <w:r w:rsidRPr="003547B9">
        <w:rPr>
          <w:rFonts w:cs="Arial"/>
          <w:sz w:val="24"/>
          <w:szCs w:val="24"/>
        </w:rPr>
        <w:t xml:space="preserve">Tento Dodatek je sepsán ve dvou vyhotoveních s tím, že každý </w:t>
      </w:r>
      <w:r w:rsidR="00333ACD" w:rsidRPr="003547B9">
        <w:rPr>
          <w:rFonts w:cs="Arial"/>
          <w:sz w:val="24"/>
          <w:szCs w:val="24"/>
        </w:rPr>
        <w:t>z</w:t>
      </w:r>
      <w:r w:rsidRPr="003547B9">
        <w:rPr>
          <w:rFonts w:cs="Arial"/>
          <w:sz w:val="24"/>
          <w:szCs w:val="24"/>
        </w:rPr>
        <w:t xml:space="preserve"> účastníků obdrží po jednom vyhotovení.</w:t>
      </w:r>
    </w:p>
    <w:p w14:paraId="047274B9" w14:textId="640CACBF" w:rsidR="004B5C38" w:rsidRPr="003547B9" w:rsidRDefault="004B5C38" w:rsidP="003547B9">
      <w:pPr>
        <w:pStyle w:val="Seznam0"/>
        <w:numPr>
          <w:ilvl w:val="1"/>
          <w:numId w:val="39"/>
        </w:numPr>
        <w:spacing w:before="0" w:after="0"/>
        <w:ind w:hanging="720"/>
        <w:rPr>
          <w:rFonts w:cs="Arial"/>
          <w:sz w:val="24"/>
          <w:szCs w:val="24"/>
        </w:rPr>
      </w:pPr>
      <w:r w:rsidRPr="003547B9">
        <w:rPr>
          <w:rFonts w:cs="Arial"/>
          <w:sz w:val="24"/>
          <w:szCs w:val="24"/>
        </w:rPr>
        <w:t>Účastníci prohlašují, že tento dodatek uzavírají po vzájemné dohodě a tento vyjadřuje jejich pravou, svobodnou a poctivou vůli, prostou omylu jako takový jej podepisují.</w:t>
      </w:r>
    </w:p>
    <w:p w14:paraId="35F487FE" w14:textId="77777777" w:rsidR="002D6B57" w:rsidRDefault="002D6B57" w:rsidP="002D6B57">
      <w:pPr>
        <w:pStyle w:val="Seznam0"/>
        <w:tabs>
          <w:tab w:val="clear" w:pos="360"/>
        </w:tabs>
        <w:spacing w:before="0" w:after="0"/>
        <w:ind w:left="851" w:firstLine="0"/>
        <w:rPr>
          <w:rFonts w:cs="Arial"/>
          <w:sz w:val="24"/>
          <w:szCs w:val="24"/>
        </w:rPr>
      </w:pPr>
    </w:p>
    <w:p w14:paraId="0111EA41" w14:textId="77777777" w:rsidR="00DE5926" w:rsidRPr="001B6CE7" w:rsidRDefault="00DE5926" w:rsidP="00DE3D3E">
      <w:pPr>
        <w:pStyle w:val="MediumList2-Accent41"/>
        <w:tabs>
          <w:tab w:val="left" w:pos="851"/>
        </w:tabs>
        <w:ind w:left="1440"/>
        <w:jc w:val="both"/>
        <w:rPr>
          <w:rFonts w:ascii="Calibri" w:hAnsi="Calibri" w:cs="Arial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105"/>
        <w:gridCol w:w="1093"/>
        <w:gridCol w:w="3415"/>
      </w:tblGrid>
      <w:tr w:rsidR="00DE3D3E" w:rsidRPr="00CF42D1" w14:paraId="67B34B44" w14:textId="77777777" w:rsidTr="002D6B57">
        <w:trPr>
          <w:trHeight w:val="238"/>
        </w:trPr>
        <w:tc>
          <w:tcPr>
            <w:tcW w:w="5017" w:type="dxa"/>
            <w:gridSpan w:val="2"/>
            <w:shd w:val="clear" w:color="auto" w:fill="auto"/>
            <w:vAlign w:val="center"/>
          </w:tcPr>
          <w:p w14:paraId="27545DF6" w14:textId="11520E32" w:rsidR="00DE3D3E" w:rsidRPr="00D24A76" w:rsidRDefault="00526C6E" w:rsidP="00870D30">
            <w:pPr>
              <w:jc w:val="center"/>
              <w:rPr>
                <w:rFonts w:eastAsia="MS Mincho" w:cs="Arial"/>
                <w:b/>
                <w:lang w:eastAsia="ja-JP"/>
              </w:rPr>
            </w:pPr>
            <w:r w:rsidRPr="00D24A76">
              <w:rPr>
                <w:rFonts w:eastAsia="MS Mincho" w:cs="Arial"/>
                <w:b/>
                <w:lang w:eastAsia="ja-JP"/>
              </w:rPr>
              <w:t xml:space="preserve">GEMOS </w:t>
            </w:r>
            <w:r>
              <w:rPr>
                <w:rFonts w:eastAsia="MS Mincho" w:cs="Arial"/>
                <w:b/>
                <w:lang w:eastAsia="ja-JP"/>
              </w:rPr>
              <w:t>DOPRAVNÍ SYSTÉMY a.s.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6AA56F7F" w14:textId="77777777" w:rsidR="00DE3D3E" w:rsidRPr="00D24A76" w:rsidRDefault="00FD28A3" w:rsidP="00480FB9">
            <w:pPr>
              <w:pStyle w:val="Zkladntextodsazen3"/>
              <w:ind w:left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Statutární město Karlovy Vary</w:t>
            </w:r>
          </w:p>
        </w:tc>
      </w:tr>
      <w:tr w:rsidR="00DE3D3E" w:rsidRPr="00CF42D1" w14:paraId="1B3EC4CE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645B560E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Jméno: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F013593" w14:textId="77777777" w:rsidR="00DE3D3E" w:rsidRPr="00D24A76" w:rsidRDefault="006A71B1" w:rsidP="00870D30">
            <w:pPr>
              <w:rPr>
                <w:b/>
                <w:kern w:val="20"/>
              </w:rPr>
            </w:pPr>
            <w:r>
              <w:rPr>
                <w:rFonts w:eastAsia="MS Mincho" w:cs="Arial"/>
                <w:lang w:eastAsia="ja-JP"/>
              </w:rPr>
              <w:t>Mgr</w:t>
            </w:r>
            <w:r w:rsidR="00322D5D">
              <w:rPr>
                <w:rFonts w:eastAsia="MS Mincho" w:cs="Arial"/>
                <w:lang w:eastAsia="ja-JP"/>
              </w:rPr>
              <w:t xml:space="preserve">. </w:t>
            </w:r>
            <w:r w:rsidR="00526C6E">
              <w:rPr>
                <w:rFonts w:eastAsia="MS Mincho" w:cs="Arial"/>
                <w:lang w:eastAsia="ja-JP"/>
              </w:rPr>
              <w:t>Michaela Sedláková</w:t>
            </w:r>
            <w:r w:rsidR="002F1433">
              <w:rPr>
                <w:rFonts w:eastAsia="MS Mincho" w:cs="Arial"/>
                <w:lang w:eastAsia="ja-JP"/>
              </w:rPr>
              <w:t>, MBA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C70FDC1" w14:textId="77777777" w:rsidR="00DE3D3E" w:rsidRPr="00B82F3B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B82F3B">
              <w:rPr>
                <w:rFonts w:cs="Cambria"/>
              </w:rPr>
              <w:t>Jméno: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65C3952D" w14:textId="77777777" w:rsidR="00DE3D3E" w:rsidRPr="00B82F3B" w:rsidRDefault="00FD28A3" w:rsidP="00517428">
            <w:r>
              <w:t>Ing. Eva Pavlasová</w:t>
            </w:r>
          </w:p>
        </w:tc>
      </w:tr>
      <w:tr w:rsidR="00DE3D3E" w:rsidRPr="00CF42D1" w14:paraId="0AF728F2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5210C410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Funkce: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3E809D" w14:textId="77777777" w:rsidR="00DE3D3E" w:rsidRPr="00D24A76" w:rsidRDefault="00674845" w:rsidP="00DE3D3E">
            <w:pPr>
              <w:pStyle w:val="Body"/>
              <w:spacing w:after="0" w:line="240" w:lineRule="auto"/>
              <w:jc w:val="left"/>
            </w:pPr>
            <w:r>
              <w:t>p</w:t>
            </w:r>
            <w:r w:rsidR="00526C6E">
              <w:t>ředseda představenstva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0D8E8F7" w14:textId="77777777" w:rsidR="00DE3D3E" w:rsidRPr="00B82F3B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B82F3B">
              <w:rPr>
                <w:rFonts w:cs="Cambria"/>
              </w:rPr>
              <w:t>Funkce: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C6E3514" w14:textId="77777777" w:rsidR="00DE3D3E" w:rsidRPr="00B82F3B" w:rsidRDefault="00FD28A3" w:rsidP="00DE3D3E">
            <w:pPr>
              <w:pStyle w:val="Body"/>
              <w:spacing w:after="0" w:line="240" w:lineRule="auto"/>
              <w:jc w:val="left"/>
            </w:pPr>
            <w:r>
              <w:t>Vedoucí odboru technického</w:t>
            </w:r>
          </w:p>
        </w:tc>
      </w:tr>
      <w:tr w:rsidR="00DE3D3E" w:rsidRPr="00CF42D1" w14:paraId="13BCB38E" w14:textId="77777777" w:rsidTr="002D6B57">
        <w:trPr>
          <w:trHeight w:val="238"/>
        </w:trPr>
        <w:tc>
          <w:tcPr>
            <w:tcW w:w="1912" w:type="dxa"/>
            <w:shd w:val="clear" w:color="auto" w:fill="auto"/>
            <w:vAlign w:val="center"/>
          </w:tcPr>
          <w:p w14:paraId="46EA75E0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Místo, dne: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BB8E16D" w14:textId="77777777" w:rsidR="00DE3D3E" w:rsidRPr="00D24A76" w:rsidRDefault="00DE3D3E" w:rsidP="003F1753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V</w:t>
            </w:r>
            <w:r w:rsidR="00D10263">
              <w:rPr>
                <w:rFonts w:cs="Cambria"/>
              </w:rPr>
              <w:t xml:space="preserve"> Praze</w:t>
            </w:r>
            <w:r w:rsidRPr="00D24A76">
              <w:rPr>
                <w:rFonts w:cs="Cambria"/>
              </w:rPr>
              <w:t xml:space="preserve"> </w:t>
            </w:r>
            <w:r w:rsidRPr="00D24A76">
              <w:t xml:space="preserve">dne </w:t>
            </w:r>
            <w:r w:rsidR="001B6CE7">
              <w:t xml:space="preserve">                     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EACDE46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Místo, dne: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8D80ECC" w14:textId="471C586C" w:rsidR="00DE3D3E" w:rsidRPr="00D24A76" w:rsidRDefault="00480FB9" w:rsidP="00480FB9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>
              <w:rPr>
                <w:rFonts w:cs="Cambria"/>
              </w:rPr>
              <w:t>V</w:t>
            </w:r>
            <w:r w:rsidR="002413A6">
              <w:rPr>
                <w:rFonts w:cs="Cambria"/>
              </w:rPr>
              <w:t xml:space="preserve"> </w:t>
            </w:r>
            <w:r w:rsidR="00FD28A3">
              <w:rPr>
                <w:rFonts w:cs="Cambria"/>
              </w:rPr>
              <w:t>Karlov</w:t>
            </w:r>
            <w:r w:rsidR="006752B7">
              <w:rPr>
                <w:rFonts w:cs="Cambria"/>
              </w:rPr>
              <w:t>ých</w:t>
            </w:r>
            <w:r w:rsidR="00FD28A3">
              <w:rPr>
                <w:rFonts w:cs="Cambria"/>
              </w:rPr>
              <w:t xml:space="preserve"> Var</w:t>
            </w:r>
            <w:r w:rsidR="006752B7">
              <w:rPr>
                <w:rFonts w:cs="Cambria"/>
              </w:rPr>
              <w:t>ech</w:t>
            </w:r>
            <w:r w:rsidR="00C62537">
              <w:rPr>
                <w:rFonts w:cs="Cambria"/>
              </w:rPr>
              <w:t xml:space="preserve"> </w:t>
            </w:r>
            <w:r w:rsidR="006A71B1">
              <w:rPr>
                <w:rFonts w:cs="Cambria"/>
              </w:rPr>
              <w:t xml:space="preserve"> </w:t>
            </w:r>
            <w:r w:rsidR="00DE3D3E" w:rsidRPr="00D24A76">
              <w:t xml:space="preserve">dne </w:t>
            </w:r>
            <w:r w:rsidR="001B6CE7">
              <w:t xml:space="preserve">                  </w:t>
            </w:r>
          </w:p>
        </w:tc>
      </w:tr>
      <w:tr w:rsidR="00DE3D3E" w:rsidRPr="00CF42D1" w14:paraId="578A928D" w14:textId="77777777" w:rsidTr="002D6B57">
        <w:trPr>
          <w:trHeight w:val="1360"/>
        </w:trPr>
        <w:tc>
          <w:tcPr>
            <w:tcW w:w="1912" w:type="dxa"/>
            <w:shd w:val="clear" w:color="auto" w:fill="auto"/>
            <w:vAlign w:val="center"/>
          </w:tcPr>
          <w:p w14:paraId="49410369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CF42D1">
              <w:rPr>
                <w:rFonts w:cs="Cambria"/>
              </w:rPr>
              <w:t>Podpis: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E2CAF28" w14:textId="77777777" w:rsidR="00DE3D3E" w:rsidRPr="00CF42D1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3486D77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  <w:r w:rsidRPr="00D24A76">
              <w:rPr>
                <w:rFonts w:cs="Cambria"/>
              </w:rPr>
              <w:t>Podpis: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C9C6990" w14:textId="77777777" w:rsidR="00DE3D3E" w:rsidRPr="00D24A76" w:rsidRDefault="00DE3D3E" w:rsidP="00DE3D3E">
            <w:pPr>
              <w:pStyle w:val="Body"/>
              <w:spacing w:after="0" w:line="240" w:lineRule="auto"/>
              <w:jc w:val="left"/>
              <w:rPr>
                <w:rFonts w:cs="Cambria"/>
              </w:rPr>
            </w:pPr>
          </w:p>
        </w:tc>
      </w:tr>
    </w:tbl>
    <w:p w14:paraId="7A2511DF" w14:textId="77777777" w:rsidR="000F4029" w:rsidRPr="00CF42D1" w:rsidRDefault="000F4029" w:rsidP="00DE3D3E">
      <w:pPr>
        <w:pStyle w:val="MediumList2-Accent41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sectPr w:rsidR="000F4029" w:rsidRPr="00CF42D1" w:rsidSect="006A024C">
      <w:footerReference w:type="default" r:id="rId8"/>
      <w:pgSz w:w="11906" w:h="16838"/>
      <w:pgMar w:top="1440" w:right="1440" w:bottom="1440" w:left="1440" w:header="816" w:footer="81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AFD7E" w16cex:dateUtc="2024-02-04T1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A4DC" w14:textId="77777777" w:rsidR="00081286" w:rsidRDefault="00081286">
      <w:r>
        <w:separator/>
      </w:r>
    </w:p>
  </w:endnote>
  <w:endnote w:type="continuationSeparator" w:id="0">
    <w:p w14:paraId="66301FFB" w14:textId="77777777" w:rsidR="00081286" w:rsidRDefault="0008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3594" w14:textId="7EE23A92" w:rsidR="00920909" w:rsidRPr="002563A7" w:rsidRDefault="002E11CD" w:rsidP="00845B11">
    <w:pPr>
      <w:pStyle w:val="Zpat"/>
      <w:jc w:val="right"/>
      <w:rPr>
        <w:sz w:val="16"/>
        <w:szCs w:val="16"/>
      </w:rPr>
    </w:pPr>
    <w:r w:rsidRPr="002563A7">
      <w:rPr>
        <w:sz w:val="16"/>
        <w:szCs w:val="16"/>
      </w:rPr>
      <w:fldChar w:fldCharType="begin"/>
    </w:r>
    <w:r w:rsidR="00920909" w:rsidRPr="002563A7">
      <w:rPr>
        <w:sz w:val="16"/>
        <w:szCs w:val="16"/>
      </w:rPr>
      <w:instrText xml:space="preserve"> PAGE </w:instrText>
    </w:r>
    <w:r w:rsidRPr="002563A7">
      <w:rPr>
        <w:sz w:val="16"/>
        <w:szCs w:val="16"/>
      </w:rPr>
      <w:fldChar w:fldCharType="separate"/>
    </w:r>
    <w:r w:rsidR="005E2752">
      <w:rPr>
        <w:noProof/>
        <w:sz w:val="16"/>
        <w:szCs w:val="16"/>
      </w:rPr>
      <w:t>4</w:t>
    </w:r>
    <w:r w:rsidRPr="002563A7">
      <w:rPr>
        <w:sz w:val="16"/>
        <w:szCs w:val="16"/>
      </w:rPr>
      <w:fldChar w:fldCharType="end"/>
    </w:r>
    <w:r w:rsidR="00920909" w:rsidRPr="002563A7">
      <w:rPr>
        <w:sz w:val="16"/>
        <w:szCs w:val="16"/>
      </w:rPr>
      <w:t>/</w:t>
    </w:r>
    <w:r w:rsidRPr="002563A7">
      <w:rPr>
        <w:sz w:val="16"/>
        <w:szCs w:val="16"/>
      </w:rPr>
      <w:fldChar w:fldCharType="begin"/>
    </w:r>
    <w:r w:rsidR="00920909" w:rsidRPr="002563A7">
      <w:rPr>
        <w:sz w:val="16"/>
        <w:szCs w:val="16"/>
      </w:rPr>
      <w:instrText xml:space="preserve"> NUMPAGES </w:instrText>
    </w:r>
    <w:r w:rsidRPr="002563A7">
      <w:rPr>
        <w:sz w:val="16"/>
        <w:szCs w:val="16"/>
      </w:rPr>
      <w:fldChar w:fldCharType="separate"/>
    </w:r>
    <w:r w:rsidR="005E2752">
      <w:rPr>
        <w:noProof/>
        <w:sz w:val="16"/>
        <w:szCs w:val="16"/>
      </w:rPr>
      <w:t>4</w:t>
    </w:r>
    <w:r w:rsidRPr="002563A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55F7" w14:textId="77777777" w:rsidR="00081286" w:rsidRDefault="00081286">
      <w:r>
        <w:separator/>
      </w:r>
    </w:p>
  </w:footnote>
  <w:footnote w:type="continuationSeparator" w:id="0">
    <w:p w14:paraId="19497874" w14:textId="77777777" w:rsidR="00081286" w:rsidRDefault="0008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CCF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00004"/>
    <w:name w:val="WW8Num2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58"/>
        </w:tabs>
        <w:ind w:left="958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440"/>
      </w:pPr>
      <w:rPr>
        <w:rFonts w:cs="Times New Roman"/>
      </w:rPr>
    </w:lvl>
  </w:abstractNum>
  <w:abstractNum w:abstractNumId="3" w15:restartNumberingAfterBreak="0">
    <w:nsid w:val="021E773F"/>
    <w:multiLevelType w:val="hybridMultilevel"/>
    <w:tmpl w:val="8166A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85465"/>
    <w:multiLevelType w:val="multilevel"/>
    <w:tmpl w:val="EC6C6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05C86C8F"/>
    <w:multiLevelType w:val="hybridMultilevel"/>
    <w:tmpl w:val="6DB40B76"/>
    <w:lvl w:ilvl="0" w:tplc="8EC49DE2">
      <w:start w:val="1"/>
      <w:numFmt w:val="decimal"/>
      <w:lvlText w:val="%1.1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A97E90"/>
    <w:multiLevelType w:val="hybridMultilevel"/>
    <w:tmpl w:val="729667AA"/>
    <w:lvl w:ilvl="0" w:tplc="CB88977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2217B"/>
    <w:multiLevelType w:val="hybridMultilevel"/>
    <w:tmpl w:val="6826DC4E"/>
    <w:lvl w:ilvl="0" w:tplc="0AE2BCBE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278BC"/>
    <w:multiLevelType w:val="hybridMultilevel"/>
    <w:tmpl w:val="4FC6AE78"/>
    <w:lvl w:ilvl="0" w:tplc="E22E79B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1B47"/>
    <w:multiLevelType w:val="hybridMultilevel"/>
    <w:tmpl w:val="748C84FE"/>
    <w:lvl w:ilvl="0" w:tplc="8EC49D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370DA"/>
    <w:multiLevelType w:val="multilevel"/>
    <w:tmpl w:val="4686E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75483"/>
    <w:multiLevelType w:val="hybridMultilevel"/>
    <w:tmpl w:val="D4DEE3A6"/>
    <w:lvl w:ilvl="0" w:tplc="CD22077E">
      <w:start w:val="1"/>
      <w:numFmt w:val="decimal"/>
      <w:lvlText w:val="8.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558"/>
    <w:multiLevelType w:val="hybridMultilevel"/>
    <w:tmpl w:val="85B61FBE"/>
    <w:lvl w:ilvl="0" w:tplc="69F2074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C4447"/>
    <w:multiLevelType w:val="hybridMultilevel"/>
    <w:tmpl w:val="4B3C98B2"/>
    <w:lvl w:ilvl="0" w:tplc="D61217A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14C54"/>
    <w:multiLevelType w:val="hybridMultilevel"/>
    <w:tmpl w:val="C26C4122"/>
    <w:lvl w:ilvl="0" w:tplc="6C207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1C6D"/>
    <w:multiLevelType w:val="singleLevel"/>
    <w:tmpl w:val="84BA6736"/>
    <w:lvl w:ilvl="0">
      <w:start w:val="1"/>
      <w:numFmt w:val="bullet"/>
      <w:pStyle w:val="sezna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C2A7155"/>
    <w:multiLevelType w:val="hybridMultilevel"/>
    <w:tmpl w:val="50A8B0FC"/>
    <w:lvl w:ilvl="0" w:tplc="69F2074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446B"/>
    <w:multiLevelType w:val="multilevel"/>
    <w:tmpl w:val="31FE62AC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EF0E67"/>
    <w:multiLevelType w:val="hybridMultilevel"/>
    <w:tmpl w:val="3DCC4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814D8"/>
    <w:multiLevelType w:val="multilevel"/>
    <w:tmpl w:val="8AAEBF18"/>
    <w:lvl w:ilvl="0">
      <w:start w:val="1"/>
      <w:numFmt w:val="decimal"/>
      <w:lvlText w:val="7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E4EA4"/>
    <w:multiLevelType w:val="multilevel"/>
    <w:tmpl w:val="6E8A0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0C222B5"/>
    <w:multiLevelType w:val="multilevel"/>
    <w:tmpl w:val="6FB4C29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1A0E11"/>
    <w:multiLevelType w:val="singleLevel"/>
    <w:tmpl w:val="0405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7211109"/>
    <w:multiLevelType w:val="multilevel"/>
    <w:tmpl w:val="72049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7722DA3"/>
    <w:multiLevelType w:val="multilevel"/>
    <w:tmpl w:val="DF66D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EA13D0"/>
    <w:multiLevelType w:val="hybridMultilevel"/>
    <w:tmpl w:val="A71C7B2A"/>
    <w:lvl w:ilvl="0" w:tplc="29FE68BA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A74"/>
    <w:multiLevelType w:val="hybridMultilevel"/>
    <w:tmpl w:val="F91EBDA6"/>
    <w:lvl w:ilvl="0" w:tplc="F56A70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4FEFC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C7640"/>
    <w:multiLevelType w:val="hybridMultilevel"/>
    <w:tmpl w:val="B808B8AE"/>
    <w:lvl w:ilvl="0" w:tplc="3B3241CC">
      <w:start w:val="1"/>
      <w:numFmt w:val="lowerRoman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446041"/>
    <w:multiLevelType w:val="singleLevel"/>
    <w:tmpl w:val="BDBEB6C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9" w15:restartNumberingAfterBreak="0">
    <w:nsid w:val="5A0B2A0C"/>
    <w:multiLevelType w:val="hybridMultilevel"/>
    <w:tmpl w:val="8BD6FE24"/>
    <w:lvl w:ilvl="0" w:tplc="E1C49800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26B42"/>
    <w:multiLevelType w:val="hybridMultilevel"/>
    <w:tmpl w:val="37BA2966"/>
    <w:lvl w:ilvl="0" w:tplc="8C4831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40F38"/>
    <w:multiLevelType w:val="hybridMultilevel"/>
    <w:tmpl w:val="F7761CF4"/>
    <w:lvl w:ilvl="0" w:tplc="69F20742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37AFC"/>
    <w:multiLevelType w:val="hybridMultilevel"/>
    <w:tmpl w:val="8A86D618"/>
    <w:lvl w:ilvl="0" w:tplc="C6E01AC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44E7F"/>
    <w:multiLevelType w:val="multilevel"/>
    <w:tmpl w:val="6826DC4E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656AC"/>
    <w:multiLevelType w:val="hybridMultilevel"/>
    <w:tmpl w:val="9EDC045E"/>
    <w:lvl w:ilvl="0" w:tplc="67F24AEC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80A90"/>
    <w:multiLevelType w:val="multilevel"/>
    <w:tmpl w:val="CA165A7E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62621C"/>
    <w:multiLevelType w:val="hybridMultilevel"/>
    <w:tmpl w:val="2C3C5AE8"/>
    <w:lvl w:ilvl="0" w:tplc="D37E07B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6426F"/>
    <w:multiLevelType w:val="hybridMultilevel"/>
    <w:tmpl w:val="D016878E"/>
    <w:lvl w:ilvl="0" w:tplc="E22E79B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15AD9"/>
    <w:multiLevelType w:val="hybridMultilevel"/>
    <w:tmpl w:val="877ABFAA"/>
    <w:lvl w:ilvl="0" w:tplc="BD44635E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E862426"/>
    <w:multiLevelType w:val="hybridMultilevel"/>
    <w:tmpl w:val="E24E4D5E"/>
    <w:lvl w:ilvl="0" w:tplc="A2681166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E01D2"/>
    <w:multiLevelType w:val="hybridMultilevel"/>
    <w:tmpl w:val="254ADC92"/>
    <w:lvl w:ilvl="0" w:tplc="7726815A">
      <w:start w:val="1"/>
      <w:numFmt w:val="decimal"/>
      <w:lvlText w:val="9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7"/>
  </w:num>
  <w:num w:numId="4">
    <w:abstractNumId w:val="35"/>
  </w:num>
  <w:num w:numId="5">
    <w:abstractNumId w:val="39"/>
  </w:num>
  <w:num w:numId="6">
    <w:abstractNumId w:val="31"/>
  </w:num>
  <w:num w:numId="7">
    <w:abstractNumId w:val="6"/>
  </w:num>
  <w:num w:numId="8">
    <w:abstractNumId w:val="34"/>
  </w:num>
  <w:num w:numId="9">
    <w:abstractNumId w:val="36"/>
  </w:num>
  <w:num w:numId="10">
    <w:abstractNumId w:val="13"/>
  </w:num>
  <w:num w:numId="11">
    <w:abstractNumId w:val="25"/>
  </w:num>
  <w:num w:numId="12">
    <w:abstractNumId w:val="26"/>
  </w:num>
  <w:num w:numId="13">
    <w:abstractNumId w:val="7"/>
  </w:num>
  <w:num w:numId="14">
    <w:abstractNumId w:val="33"/>
  </w:num>
  <w:num w:numId="15">
    <w:abstractNumId w:val="11"/>
  </w:num>
  <w:num w:numId="16">
    <w:abstractNumId w:val="29"/>
  </w:num>
  <w:num w:numId="17">
    <w:abstractNumId w:val="27"/>
  </w:num>
  <w:num w:numId="18">
    <w:abstractNumId w:val="19"/>
  </w:num>
  <w:num w:numId="19">
    <w:abstractNumId w:val="0"/>
  </w:num>
  <w:num w:numId="20">
    <w:abstractNumId w:val="40"/>
  </w:num>
  <w:num w:numId="21">
    <w:abstractNumId w:val="24"/>
  </w:num>
  <w:num w:numId="22">
    <w:abstractNumId w:val="10"/>
  </w:num>
  <w:num w:numId="23">
    <w:abstractNumId w:val="18"/>
  </w:num>
  <w:num w:numId="24">
    <w:abstractNumId w:val="3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23"/>
  </w:num>
  <w:num w:numId="30">
    <w:abstractNumId w:val="21"/>
  </w:num>
  <w:num w:numId="31">
    <w:abstractNumId w:val="30"/>
  </w:num>
  <w:num w:numId="32">
    <w:abstractNumId w:val="14"/>
  </w:num>
  <w:num w:numId="33">
    <w:abstractNumId w:val="8"/>
  </w:num>
  <w:num w:numId="34">
    <w:abstractNumId w:val="37"/>
  </w:num>
  <w:num w:numId="35">
    <w:abstractNumId w:val="9"/>
  </w:num>
  <w:num w:numId="36">
    <w:abstractNumId w:val="16"/>
  </w:num>
  <w:num w:numId="37">
    <w:abstractNumId w:val="5"/>
  </w:num>
  <w:num w:numId="38">
    <w:abstractNumId w:val="12"/>
  </w:num>
  <w:num w:numId="39">
    <w:abstractNumId w:val="20"/>
  </w:num>
  <w:num w:numId="4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D6"/>
    <w:rsid w:val="00001EFE"/>
    <w:rsid w:val="00002C50"/>
    <w:rsid w:val="00002FF6"/>
    <w:rsid w:val="000035C4"/>
    <w:rsid w:val="00003B03"/>
    <w:rsid w:val="00004215"/>
    <w:rsid w:val="000061F9"/>
    <w:rsid w:val="00010C8C"/>
    <w:rsid w:val="00011D2B"/>
    <w:rsid w:val="0001228D"/>
    <w:rsid w:val="000139BD"/>
    <w:rsid w:val="00014937"/>
    <w:rsid w:val="00014A40"/>
    <w:rsid w:val="00023BC9"/>
    <w:rsid w:val="00024408"/>
    <w:rsid w:val="000256AD"/>
    <w:rsid w:val="00027E7C"/>
    <w:rsid w:val="0003151E"/>
    <w:rsid w:val="000363E3"/>
    <w:rsid w:val="00043A0A"/>
    <w:rsid w:val="00045FF6"/>
    <w:rsid w:val="00046D96"/>
    <w:rsid w:val="000543CB"/>
    <w:rsid w:val="00056B42"/>
    <w:rsid w:val="00073E0C"/>
    <w:rsid w:val="000769EA"/>
    <w:rsid w:val="000800C1"/>
    <w:rsid w:val="00081286"/>
    <w:rsid w:val="000816B6"/>
    <w:rsid w:val="00081BA4"/>
    <w:rsid w:val="00082FE4"/>
    <w:rsid w:val="000849C8"/>
    <w:rsid w:val="00086BB2"/>
    <w:rsid w:val="00087D9C"/>
    <w:rsid w:val="0009012F"/>
    <w:rsid w:val="00090F24"/>
    <w:rsid w:val="00094491"/>
    <w:rsid w:val="000B2C93"/>
    <w:rsid w:val="000C0FE9"/>
    <w:rsid w:val="000C4CE4"/>
    <w:rsid w:val="000E1EA4"/>
    <w:rsid w:val="000E307D"/>
    <w:rsid w:val="000E529F"/>
    <w:rsid w:val="000E6A68"/>
    <w:rsid w:val="000F05A4"/>
    <w:rsid w:val="000F1E96"/>
    <w:rsid w:val="000F4029"/>
    <w:rsid w:val="00102FEC"/>
    <w:rsid w:val="00103652"/>
    <w:rsid w:val="00105B6F"/>
    <w:rsid w:val="001061A9"/>
    <w:rsid w:val="0011001C"/>
    <w:rsid w:val="00110BC1"/>
    <w:rsid w:val="00112725"/>
    <w:rsid w:val="00112932"/>
    <w:rsid w:val="00114045"/>
    <w:rsid w:val="00115246"/>
    <w:rsid w:val="00116499"/>
    <w:rsid w:val="00117576"/>
    <w:rsid w:val="00117A59"/>
    <w:rsid w:val="00117D1E"/>
    <w:rsid w:val="00123470"/>
    <w:rsid w:val="0012576F"/>
    <w:rsid w:val="00126FE0"/>
    <w:rsid w:val="0013004D"/>
    <w:rsid w:val="00130E28"/>
    <w:rsid w:val="0013205B"/>
    <w:rsid w:val="0013735E"/>
    <w:rsid w:val="00140C3E"/>
    <w:rsid w:val="00141A86"/>
    <w:rsid w:val="00142D00"/>
    <w:rsid w:val="00143CD3"/>
    <w:rsid w:val="001453C1"/>
    <w:rsid w:val="001459D6"/>
    <w:rsid w:val="00152E1F"/>
    <w:rsid w:val="001539BD"/>
    <w:rsid w:val="00155E32"/>
    <w:rsid w:val="00160942"/>
    <w:rsid w:val="001621A9"/>
    <w:rsid w:val="001625EA"/>
    <w:rsid w:val="00163A55"/>
    <w:rsid w:val="00163AD6"/>
    <w:rsid w:val="001709AC"/>
    <w:rsid w:val="00172F2F"/>
    <w:rsid w:val="00175509"/>
    <w:rsid w:val="0018062E"/>
    <w:rsid w:val="00190864"/>
    <w:rsid w:val="00192063"/>
    <w:rsid w:val="001A030F"/>
    <w:rsid w:val="001A08C2"/>
    <w:rsid w:val="001A2372"/>
    <w:rsid w:val="001A3440"/>
    <w:rsid w:val="001A7041"/>
    <w:rsid w:val="001A788A"/>
    <w:rsid w:val="001B0084"/>
    <w:rsid w:val="001B44A5"/>
    <w:rsid w:val="001B5F3A"/>
    <w:rsid w:val="001B6CE7"/>
    <w:rsid w:val="001C0F5A"/>
    <w:rsid w:val="001C1159"/>
    <w:rsid w:val="001C1253"/>
    <w:rsid w:val="001C194F"/>
    <w:rsid w:val="001C25D7"/>
    <w:rsid w:val="001C5192"/>
    <w:rsid w:val="001C55E3"/>
    <w:rsid w:val="001D28EA"/>
    <w:rsid w:val="001D4716"/>
    <w:rsid w:val="001D622A"/>
    <w:rsid w:val="001D62F8"/>
    <w:rsid w:val="001E3D4F"/>
    <w:rsid w:val="001E5A0E"/>
    <w:rsid w:val="001E7595"/>
    <w:rsid w:val="001E763A"/>
    <w:rsid w:val="001F06C5"/>
    <w:rsid w:val="001F0B6D"/>
    <w:rsid w:val="001F1EE3"/>
    <w:rsid w:val="001F22DA"/>
    <w:rsid w:val="001F41D6"/>
    <w:rsid w:val="001F5E59"/>
    <w:rsid w:val="001F7072"/>
    <w:rsid w:val="00203CF7"/>
    <w:rsid w:val="0020483E"/>
    <w:rsid w:val="002066B4"/>
    <w:rsid w:val="00211AF0"/>
    <w:rsid w:val="002120A1"/>
    <w:rsid w:val="002171CA"/>
    <w:rsid w:val="00221311"/>
    <w:rsid w:val="00222E7E"/>
    <w:rsid w:val="002233A3"/>
    <w:rsid w:val="00223BF4"/>
    <w:rsid w:val="00224186"/>
    <w:rsid w:val="00231CC3"/>
    <w:rsid w:val="002413A6"/>
    <w:rsid w:val="00241BD3"/>
    <w:rsid w:val="00241E8B"/>
    <w:rsid w:val="00242222"/>
    <w:rsid w:val="00245A6A"/>
    <w:rsid w:val="002460D8"/>
    <w:rsid w:val="00250F8D"/>
    <w:rsid w:val="00251AD0"/>
    <w:rsid w:val="002525EE"/>
    <w:rsid w:val="002532BA"/>
    <w:rsid w:val="00254142"/>
    <w:rsid w:val="0025626A"/>
    <w:rsid w:val="002563A7"/>
    <w:rsid w:val="0026465F"/>
    <w:rsid w:val="00267E28"/>
    <w:rsid w:val="00271E95"/>
    <w:rsid w:val="00272B7F"/>
    <w:rsid w:val="00273748"/>
    <w:rsid w:val="00274D6F"/>
    <w:rsid w:val="00276D31"/>
    <w:rsid w:val="00277D95"/>
    <w:rsid w:val="00281781"/>
    <w:rsid w:val="00282BF6"/>
    <w:rsid w:val="002859AE"/>
    <w:rsid w:val="00287B1D"/>
    <w:rsid w:val="00292782"/>
    <w:rsid w:val="002A10D7"/>
    <w:rsid w:val="002A28A7"/>
    <w:rsid w:val="002A4642"/>
    <w:rsid w:val="002A6E18"/>
    <w:rsid w:val="002A7D8A"/>
    <w:rsid w:val="002B0C1D"/>
    <w:rsid w:val="002B55FE"/>
    <w:rsid w:val="002B5CA6"/>
    <w:rsid w:val="002C25AF"/>
    <w:rsid w:val="002C2D3E"/>
    <w:rsid w:val="002C3741"/>
    <w:rsid w:val="002C5320"/>
    <w:rsid w:val="002D0AE8"/>
    <w:rsid w:val="002D1ED3"/>
    <w:rsid w:val="002D57A7"/>
    <w:rsid w:val="002D6B57"/>
    <w:rsid w:val="002E04A9"/>
    <w:rsid w:val="002E11CD"/>
    <w:rsid w:val="002F1433"/>
    <w:rsid w:val="002F25AA"/>
    <w:rsid w:val="002F455A"/>
    <w:rsid w:val="002F48A8"/>
    <w:rsid w:val="002F50C5"/>
    <w:rsid w:val="00303D3F"/>
    <w:rsid w:val="00313E6B"/>
    <w:rsid w:val="0031526B"/>
    <w:rsid w:val="00321BF4"/>
    <w:rsid w:val="00322D5D"/>
    <w:rsid w:val="00324C0B"/>
    <w:rsid w:val="00327BA4"/>
    <w:rsid w:val="00331538"/>
    <w:rsid w:val="003316B0"/>
    <w:rsid w:val="00333ACD"/>
    <w:rsid w:val="00334103"/>
    <w:rsid w:val="00334129"/>
    <w:rsid w:val="0033539C"/>
    <w:rsid w:val="00337A9C"/>
    <w:rsid w:val="003402E6"/>
    <w:rsid w:val="00340451"/>
    <w:rsid w:val="003436E5"/>
    <w:rsid w:val="003449B0"/>
    <w:rsid w:val="00345D51"/>
    <w:rsid w:val="003547B9"/>
    <w:rsid w:val="00355C62"/>
    <w:rsid w:val="00357C50"/>
    <w:rsid w:val="00362375"/>
    <w:rsid w:val="003625FA"/>
    <w:rsid w:val="003646FE"/>
    <w:rsid w:val="00366695"/>
    <w:rsid w:val="00371C5A"/>
    <w:rsid w:val="0037671C"/>
    <w:rsid w:val="00384604"/>
    <w:rsid w:val="00386F21"/>
    <w:rsid w:val="0039586B"/>
    <w:rsid w:val="003A08D6"/>
    <w:rsid w:val="003A30FA"/>
    <w:rsid w:val="003A4C2D"/>
    <w:rsid w:val="003A6C62"/>
    <w:rsid w:val="003B1B8E"/>
    <w:rsid w:val="003B1CC8"/>
    <w:rsid w:val="003B61D9"/>
    <w:rsid w:val="003B6D19"/>
    <w:rsid w:val="003B7871"/>
    <w:rsid w:val="003C1A5F"/>
    <w:rsid w:val="003C1D37"/>
    <w:rsid w:val="003D1D8D"/>
    <w:rsid w:val="003D2942"/>
    <w:rsid w:val="003D452A"/>
    <w:rsid w:val="003E4A51"/>
    <w:rsid w:val="003E64BA"/>
    <w:rsid w:val="003F1753"/>
    <w:rsid w:val="003F2C1A"/>
    <w:rsid w:val="003F75EC"/>
    <w:rsid w:val="003F7ED6"/>
    <w:rsid w:val="00403D48"/>
    <w:rsid w:val="00404396"/>
    <w:rsid w:val="004119C6"/>
    <w:rsid w:val="004123F0"/>
    <w:rsid w:val="00417BA5"/>
    <w:rsid w:val="00420348"/>
    <w:rsid w:val="00421F6F"/>
    <w:rsid w:val="00422715"/>
    <w:rsid w:val="004246E9"/>
    <w:rsid w:val="00424F50"/>
    <w:rsid w:val="004261F4"/>
    <w:rsid w:val="00432CEF"/>
    <w:rsid w:val="00433F65"/>
    <w:rsid w:val="00434865"/>
    <w:rsid w:val="00435053"/>
    <w:rsid w:val="00437D72"/>
    <w:rsid w:val="00441E8A"/>
    <w:rsid w:val="004429D6"/>
    <w:rsid w:val="00447744"/>
    <w:rsid w:val="00451CB7"/>
    <w:rsid w:val="00455785"/>
    <w:rsid w:val="004654A2"/>
    <w:rsid w:val="004660EC"/>
    <w:rsid w:val="004664E4"/>
    <w:rsid w:val="004711CF"/>
    <w:rsid w:val="00471B31"/>
    <w:rsid w:val="00473F2D"/>
    <w:rsid w:val="004751C2"/>
    <w:rsid w:val="00480FB9"/>
    <w:rsid w:val="00484C27"/>
    <w:rsid w:val="00485FE4"/>
    <w:rsid w:val="00487893"/>
    <w:rsid w:val="00492404"/>
    <w:rsid w:val="004949A7"/>
    <w:rsid w:val="004A4710"/>
    <w:rsid w:val="004A7248"/>
    <w:rsid w:val="004A74FF"/>
    <w:rsid w:val="004A7EED"/>
    <w:rsid w:val="004B2735"/>
    <w:rsid w:val="004B3BD9"/>
    <w:rsid w:val="004B3CE1"/>
    <w:rsid w:val="004B5C38"/>
    <w:rsid w:val="004B727A"/>
    <w:rsid w:val="004C0C34"/>
    <w:rsid w:val="004C147E"/>
    <w:rsid w:val="004C20B8"/>
    <w:rsid w:val="004C35E3"/>
    <w:rsid w:val="004C4EC2"/>
    <w:rsid w:val="004C7E50"/>
    <w:rsid w:val="004D0BE5"/>
    <w:rsid w:val="004D73FD"/>
    <w:rsid w:val="004E54DE"/>
    <w:rsid w:val="004E6D22"/>
    <w:rsid w:val="004F1D16"/>
    <w:rsid w:val="004F22BA"/>
    <w:rsid w:val="004F254A"/>
    <w:rsid w:val="004F792C"/>
    <w:rsid w:val="0050283E"/>
    <w:rsid w:val="005030F4"/>
    <w:rsid w:val="00506C6E"/>
    <w:rsid w:val="00510DA3"/>
    <w:rsid w:val="0051248F"/>
    <w:rsid w:val="005125C1"/>
    <w:rsid w:val="00512F69"/>
    <w:rsid w:val="005136A2"/>
    <w:rsid w:val="00517372"/>
    <w:rsid w:val="00517428"/>
    <w:rsid w:val="00520015"/>
    <w:rsid w:val="00521FD8"/>
    <w:rsid w:val="00522FBD"/>
    <w:rsid w:val="005242E3"/>
    <w:rsid w:val="00526C6E"/>
    <w:rsid w:val="0053177A"/>
    <w:rsid w:val="00537581"/>
    <w:rsid w:val="00537C7A"/>
    <w:rsid w:val="00541332"/>
    <w:rsid w:val="00544799"/>
    <w:rsid w:val="005469DD"/>
    <w:rsid w:val="00547DB6"/>
    <w:rsid w:val="00550624"/>
    <w:rsid w:val="005520A9"/>
    <w:rsid w:val="005521B2"/>
    <w:rsid w:val="00554E65"/>
    <w:rsid w:val="00573F37"/>
    <w:rsid w:val="00575F06"/>
    <w:rsid w:val="00576A11"/>
    <w:rsid w:val="00580563"/>
    <w:rsid w:val="00580EB0"/>
    <w:rsid w:val="0058235F"/>
    <w:rsid w:val="00584CE5"/>
    <w:rsid w:val="00593991"/>
    <w:rsid w:val="00597173"/>
    <w:rsid w:val="005A4009"/>
    <w:rsid w:val="005B1D1C"/>
    <w:rsid w:val="005B2725"/>
    <w:rsid w:val="005B6884"/>
    <w:rsid w:val="005C0256"/>
    <w:rsid w:val="005C0D5B"/>
    <w:rsid w:val="005C21E2"/>
    <w:rsid w:val="005C4475"/>
    <w:rsid w:val="005C5621"/>
    <w:rsid w:val="005D34DA"/>
    <w:rsid w:val="005D557A"/>
    <w:rsid w:val="005E2752"/>
    <w:rsid w:val="005E3BE5"/>
    <w:rsid w:val="005F5433"/>
    <w:rsid w:val="005F6D48"/>
    <w:rsid w:val="00600BDA"/>
    <w:rsid w:val="00603681"/>
    <w:rsid w:val="00605BC5"/>
    <w:rsid w:val="0060771B"/>
    <w:rsid w:val="006079EB"/>
    <w:rsid w:val="00607D02"/>
    <w:rsid w:val="00613205"/>
    <w:rsid w:val="0061587F"/>
    <w:rsid w:val="00617B9B"/>
    <w:rsid w:val="006244D2"/>
    <w:rsid w:val="006267BE"/>
    <w:rsid w:val="00635DCD"/>
    <w:rsid w:val="00635E3E"/>
    <w:rsid w:val="0063627B"/>
    <w:rsid w:val="00637FD8"/>
    <w:rsid w:val="006421A0"/>
    <w:rsid w:val="00651588"/>
    <w:rsid w:val="006548FA"/>
    <w:rsid w:val="00654FAE"/>
    <w:rsid w:val="006551BA"/>
    <w:rsid w:val="00656614"/>
    <w:rsid w:val="00657284"/>
    <w:rsid w:val="006575F1"/>
    <w:rsid w:val="00660B48"/>
    <w:rsid w:val="00661734"/>
    <w:rsid w:val="006643DB"/>
    <w:rsid w:val="00670004"/>
    <w:rsid w:val="00672ADF"/>
    <w:rsid w:val="00674845"/>
    <w:rsid w:val="006752B7"/>
    <w:rsid w:val="00680438"/>
    <w:rsid w:val="0068056C"/>
    <w:rsid w:val="0068104E"/>
    <w:rsid w:val="00681A1E"/>
    <w:rsid w:val="0068256E"/>
    <w:rsid w:val="00683D1E"/>
    <w:rsid w:val="00684303"/>
    <w:rsid w:val="006856D9"/>
    <w:rsid w:val="006858E2"/>
    <w:rsid w:val="0068695C"/>
    <w:rsid w:val="00690108"/>
    <w:rsid w:val="00691988"/>
    <w:rsid w:val="00691BB2"/>
    <w:rsid w:val="00692439"/>
    <w:rsid w:val="00696D2D"/>
    <w:rsid w:val="00697548"/>
    <w:rsid w:val="006978AD"/>
    <w:rsid w:val="006A024C"/>
    <w:rsid w:val="006A2B87"/>
    <w:rsid w:val="006A3CA9"/>
    <w:rsid w:val="006A3FA4"/>
    <w:rsid w:val="006A46BC"/>
    <w:rsid w:val="006A49B9"/>
    <w:rsid w:val="006A5745"/>
    <w:rsid w:val="006A71B1"/>
    <w:rsid w:val="006A7BAD"/>
    <w:rsid w:val="006B05E1"/>
    <w:rsid w:val="006B0CE1"/>
    <w:rsid w:val="006B3298"/>
    <w:rsid w:val="006B5C3E"/>
    <w:rsid w:val="006D0107"/>
    <w:rsid w:val="006D1B31"/>
    <w:rsid w:val="006D2AF6"/>
    <w:rsid w:val="006E0AA1"/>
    <w:rsid w:val="006E1FA0"/>
    <w:rsid w:val="006E2F7F"/>
    <w:rsid w:val="006E3480"/>
    <w:rsid w:val="006F133F"/>
    <w:rsid w:val="006F22B0"/>
    <w:rsid w:val="006F32C6"/>
    <w:rsid w:val="006F334A"/>
    <w:rsid w:val="006F335F"/>
    <w:rsid w:val="006F67DE"/>
    <w:rsid w:val="006F6CB3"/>
    <w:rsid w:val="006F7BA9"/>
    <w:rsid w:val="00700D16"/>
    <w:rsid w:val="0070135A"/>
    <w:rsid w:val="00713CDF"/>
    <w:rsid w:val="00716B93"/>
    <w:rsid w:val="00716FB5"/>
    <w:rsid w:val="00721195"/>
    <w:rsid w:val="007279AF"/>
    <w:rsid w:val="007308B4"/>
    <w:rsid w:val="00732AB4"/>
    <w:rsid w:val="00732B42"/>
    <w:rsid w:val="007345D9"/>
    <w:rsid w:val="00740134"/>
    <w:rsid w:val="007422D4"/>
    <w:rsid w:val="007447A8"/>
    <w:rsid w:val="00752576"/>
    <w:rsid w:val="00753F99"/>
    <w:rsid w:val="00754206"/>
    <w:rsid w:val="00756BD5"/>
    <w:rsid w:val="007628D4"/>
    <w:rsid w:val="00763744"/>
    <w:rsid w:val="00763B58"/>
    <w:rsid w:val="00766689"/>
    <w:rsid w:val="00770C13"/>
    <w:rsid w:val="00770ECB"/>
    <w:rsid w:val="0077383D"/>
    <w:rsid w:val="00774F35"/>
    <w:rsid w:val="00775D83"/>
    <w:rsid w:val="0077771D"/>
    <w:rsid w:val="0078385E"/>
    <w:rsid w:val="00785C4F"/>
    <w:rsid w:val="00786C9C"/>
    <w:rsid w:val="0078766E"/>
    <w:rsid w:val="00794543"/>
    <w:rsid w:val="007A1278"/>
    <w:rsid w:val="007A23EF"/>
    <w:rsid w:val="007A3D1E"/>
    <w:rsid w:val="007A55B3"/>
    <w:rsid w:val="007A7977"/>
    <w:rsid w:val="007C26A3"/>
    <w:rsid w:val="007C7325"/>
    <w:rsid w:val="007D062D"/>
    <w:rsid w:val="007D4114"/>
    <w:rsid w:val="007D466D"/>
    <w:rsid w:val="007D47F4"/>
    <w:rsid w:val="007D56B2"/>
    <w:rsid w:val="007D5AC4"/>
    <w:rsid w:val="007D5AD6"/>
    <w:rsid w:val="007D7A2A"/>
    <w:rsid w:val="007E3CDE"/>
    <w:rsid w:val="007E6EE6"/>
    <w:rsid w:val="007F3CF4"/>
    <w:rsid w:val="00800743"/>
    <w:rsid w:val="00802F75"/>
    <w:rsid w:val="00803654"/>
    <w:rsid w:val="00803899"/>
    <w:rsid w:val="00812AF2"/>
    <w:rsid w:val="00812C26"/>
    <w:rsid w:val="00821603"/>
    <w:rsid w:val="0082421C"/>
    <w:rsid w:val="00835437"/>
    <w:rsid w:val="00843679"/>
    <w:rsid w:val="00845B11"/>
    <w:rsid w:val="0084663A"/>
    <w:rsid w:val="00847C26"/>
    <w:rsid w:val="00850477"/>
    <w:rsid w:val="008508A9"/>
    <w:rsid w:val="00855FEF"/>
    <w:rsid w:val="00856AB2"/>
    <w:rsid w:val="0086142B"/>
    <w:rsid w:val="0086430F"/>
    <w:rsid w:val="00864352"/>
    <w:rsid w:val="008662D7"/>
    <w:rsid w:val="00870D30"/>
    <w:rsid w:val="00872367"/>
    <w:rsid w:val="00875F0D"/>
    <w:rsid w:val="00877B0F"/>
    <w:rsid w:val="0088161E"/>
    <w:rsid w:val="0089223B"/>
    <w:rsid w:val="00893D08"/>
    <w:rsid w:val="008951AC"/>
    <w:rsid w:val="008A10DF"/>
    <w:rsid w:val="008A1369"/>
    <w:rsid w:val="008A3256"/>
    <w:rsid w:val="008A6156"/>
    <w:rsid w:val="008B06FC"/>
    <w:rsid w:val="008B0A29"/>
    <w:rsid w:val="008B0DDE"/>
    <w:rsid w:val="008B0EAF"/>
    <w:rsid w:val="008B2744"/>
    <w:rsid w:val="008B2A99"/>
    <w:rsid w:val="008B311F"/>
    <w:rsid w:val="008B647F"/>
    <w:rsid w:val="008B6758"/>
    <w:rsid w:val="008B6F72"/>
    <w:rsid w:val="008C1063"/>
    <w:rsid w:val="008C5E15"/>
    <w:rsid w:val="008D1DC3"/>
    <w:rsid w:val="008D5C38"/>
    <w:rsid w:val="008E10F4"/>
    <w:rsid w:val="008E2C50"/>
    <w:rsid w:val="008E2C96"/>
    <w:rsid w:val="008E6EA9"/>
    <w:rsid w:val="008E7D93"/>
    <w:rsid w:val="008F36AA"/>
    <w:rsid w:val="008F7620"/>
    <w:rsid w:val="009021EF"/>
    <w:rsid w:val="00902611"/>
    <w:rsid w:val="00903B12"/>
    <w:rsid w:val="00904B02"/>
    <w:rsid w:val="00905909"/>
    <w:rsid w:val="009074DB"/>
    <w:rsid w:val="0091179A"/>
    <w:rsid w:val="00912BF0"/>
    <w:rsid w:val="00913009"/>
    <w:rsid w:val="0091359B"/>
    <w:rsid w:val="00913861"/>
    <w:rsid w:val="0091390B"/>
    <w:rsid w:val="00916EAB"/>
    <w:rsid w:val="009175C4"/>
    <w:rsid w:val="00920909"/>
    <w:rsid w:val="0092115E"/>
    <w:rsid w:val="00921DF4"/>
    <w:rsid w:val="009328BC"/>
    <w:rsid w:val="009416DC"/>
    <w:rsid w:val="00943697"/>
    <w:rsid w:val="009455EB"/>
    <w:rsid w:val="009458F6"/>
    <w:rsid w:val="00947956"/>
    <w:rsid w:val="009528FD"/>
    <w:rsid w:val="00952A5B"/>
    <w:rsid w:val="00952D31"/>
    <w:rsid w:val="00956B99"/>
    <w:rsid w:val="00960078"/>
    <w:rsid w:val="00964EB5"/>
    <w:rsid w:val="009658F6"/>
    <w:rsid w:val="00966241"/>
    <w:rsid w:val="00971B74"/>
    <w:rsid w:val="0097278F"/>
    <w:rsid w:val="00972A90"/>
    <w:rsid w:val="00977B3D"/>
    <w:rsid w:val="00977C34"/>
    <w:rsid w:val="00980247"/>
    <w:rsid w:val="00984ED3"/>
    <w:rsid w:val="00986490"/>
    <w:rsid w:val="0098651D"/>
    <w:rsid w:val="00987260"/>
    <w:rsid w:val="00987533"/>
    <w:rsid w:val="00991521"/>
    <w:rsid w:val="009915E2"/>
    <w:rsid w:val="0099234C"/>
    <w:rsid w:val="009927CE"/>
    <w:rsid w:val="00995B2A"/>
    <w:rsid w:val="00995C54"/>
    <w:rsid w:val="00996F60"/>
    <w:rsid w:val="009A0FE9"/>
    <w:rsid w:val="009A19F4"/>
    <w:rsid w:val="009A4DE0"/>
    <w:rsid w:val="009A668B"/>
    <w:rsid w:val="009A7CA0"/>
    <w:rsid w:val="009B15E6"/>
    <w:rsid w:val="009B54A0"/>
    <w:rsid w:val="009C05B3"/>
    <w:rsid w:val="009C0B62"/>
    <w:rsid w:val="009C1056"/>
    <w:rsid w:val="009C4CAD"/>
    <w:rsid w:val="009C60B1"/>
    <w:rsid w:val="009D038F"/>
    <w:rsid w:val="009D0D72"/>
    <w:rsid w:val="009D1731"/>
    <w:rsid w:val="009D26A7"/>
    <w:rsid w:val="009D356F"/>
    <w:rsid w:val="009D4F77"/>
    <w:rsid w:val="009D6014"/>
    <w:rsid w:val="009E1914"/>
    <w:rsid w:val="009E3451"/>
    <w:rsid w:val="009E35D2"/>
    <w:rsid w:val="009F06D8"/>
    <w:rsid w:val="009F0D76"/>
    <w:rsid w:val="009F28C4"/>
    <w:rsid w:val="009F2CF8"/>
    <w:rsid w:val="009F388D"/>
    <w:rsid w:val="009F4565"/>
    <w:rsid w:val="009F6E6B"/>
    <w:rsid w:val="00A02649"/>
    <w:rsid w:val="00A02F2A"/>
    <w:rsid w:val="00A03095"/>
    <w:rsid w:val="00A03138"/>
    <w:rsid w:val="00A03CEA"/>
    <w:rsid w:val="00A06174"/>
    <w:rsid w:val="00A0636B"/>
    <w:rsid w:val="00A07922"/>
    <w:rsid w:val="00A15E89"/>
    <w:rsid w:val="00A167F1"/>
    <w:rsid w:val="00A21B59"/>
    <w:rsid w:val="00A21D95"/>
    <w:rsid w:val="00A3163C"/>
    <w:rsid w:val="00A31C63"/>
    <w:rsid w:val="00A328C5"/>
    <w:rsid w:val="00A340D0"/>
    <w:rsid w:val="00A346BB"/>
    <w:rsid w:val="00A35E78"/>
    <w:rsid w:val="00A40610"/>
    <w:rsid w:val="00A40BE3"/>
    <w:rsid w:val="00A42C23"/>
    <w:rsid w:val="00A44D88"/>
    <w:rsid w:val="00A46BCB"/>
    <w:rsid w:val="00A47399"/>
    <w:rsid w:val="00A50385"/>
    <w:rsid w:val="00A51497"/>
    <w:rsid w:val="00A52445"/>
    <w:rsid w:val="00A53842"/>
    <w:rsid w:val="00A57A27"/>
    <w:rsid w:val="00A60DC5"/>
    <w:rsid w:val="00A62A7C"/>
    <w:rsid w:val="00A62F90"/>
    <w:rsid w:val="00A64DAA"/>
    <w:rsid w:val="00A66D8C"/>
    <w:rsid w:val="00A672E9"/>
    <w:rsid w:val="00A71087"/>
    <w:rsid w:val="00A81F7A"/>
    <w:rsid w:val="00A82EBE"/>
    <w:rsid w:val="00A84BD3"/>
    <w:rsid w:val="00A853C9"/>
    <w:rsid w:val="00A85AB7"/>
    <w:rsid w:val="00A871D6"/>
    <w:rsid w:val="00A876FB"/>
    <w:rsid w:val="00A914E2"/>
    <w:rsid w:val="00A92492"/>
    <w:rsid w:val="00A92545"/>
    <w:rsid w:val="00A94756"/>
    <w:rsid w:val="00A95468"/>
    <w:rsid w:val="00A9663A"/>
    <w:rsid w:val="00A966AC"/>
    <w:rsid w:val="00AA2485"/>
    <w:rsid w:val="00AA7624"/>
    <w:rsid w:val="00AB0010"/>
    <w:rsid w:val="00AB03CB"/>
    <w:rsid w:val="00AB419C"/>
    <w:rsid w:val="00AC7F1D"/>
    <w:rsid w:val="00AD0F36"/>
    <w:rsid w:val="00AD4FA5"/>
    <w:rsid w:val="00AE49C9"/>
    <w:rsid w:val="00AF7F1D"/>
    <w:rsid w:val="00B0194F"/>
    <w:rsid w:val="00B0400D"/>
    <w:rsid w:val="00B044C5"/>
    <w:rsid w:val="00B125C6"/>
    <w:rsid w:val="00B20BC5"/>
    <w:rsid w:val="00B2524F"/>
    <w:rsid w:val="00B25550"/>
    <w:rsid w:val="00B330F3"/>
    <w:rsid w:val="00B35845"/>
    <w:rsid w:val="00B4153C"/>
    <w:rsid w:val="00B42184"/>
    <w:rsid w:val="00B43CA3"/>
    <w:rsid w:val="00B47F1A"/>
    <w:rsid w:val="00B50E53"/>
    <w:rsid w:val="00B5262E"/>
    <w:rsid w:val="00B53E70"/>
    <w:rsid w:val="00B64442"/>
    <w:rsid w:val="00B678E3"/>
    <w:rsid w:val="00B71188"/>
    <w:rsid w:val="00B71AF2"/>
    <w:rsid w:val="00B72230"/>
    <w:rsid w:val="00B7539B"/>
    <w:rsid w:val="00B764A3"/>
    <w:rsid w:val="00B80135"/>
    <w:rsid w:val="00B82F3B"/>
    <w:rsid w:val="00B82F50"/>
    <w:rsid w:val="00B85A26"/>
    <w:rsid w:val="00B93CD2"/>
    <w:rsid w:val="00B95713"/>
    <w:rsid w:val="00B957AF"/>
    <w:rsid w:val="00B95C7C"/>
    <w:rsid w:val="00BA267D"/>
    <w:rsid w:val="00BA5355"/>
    <w:rsid w:val="00BA5D13"/>
    <w:rsid w:val="00BA5E67"/>
    <w:rsid w:val="00BA6350"/>
    <w:rsid w:val="00BA653D"/>
    <w:rsid w:val="00BB0E94"/>
    <w:rsid w:val="00BB2691"/>
    <w:rsid w:val="00BB4C72"/>
    <w:rsid w:val="00BB5517"/>
    <w:rsid w:val="00BB63D0"/>
    <w:rsid w:val="00BB6433"/>
    <w:rsid w:val="00BB6FF1"/>
    <w:rsid w:val="00BC55C5"/>
    <w:rsid w:val="00BC573C"/>
    <w:rsid w:val="00BC75CB"/>
    <w:rsid w:val="00BD3CAB"/>
    <w:rsid w:val="00BD3F81"/>
    <w:rsid w:val="00BD448C"/>
    <w:rsid w:val="00BE0DF9"/>
    <w:rsid w:val="00BE0E55"/>
    <w:rsid w:val="00BF3C0C"/>
    <w:rsid w:val="00C001C7"/>
    <w:rsid w:val="00C05157"/>
    <w:rsid w:val="00C05A3F"/>
    <w:rsid w:val="00C05AFE"/>
    <w:rsid w:val="00C05CEE"/>
    <w:rsid w:val="00C067CA"/>
    <w:rsid w:val="00C06FED"/>
    <w:rsid w:val="00C07A81"/>
    <w:rsid w:val="00C10FB7"/>
    <w:rsid w:val="00C119EB"/>
    <w:rsid w:val="00C13546"/>
    <w:rsid w:val="00C13F58"/>
    <w:rsid w:val="00C2478F"/>
    <w:rsid w:val="00C26E22"/>
    <w:rsid w:val="00C27E96"/>
    <w:rsid w:val="00C313A7"/>
    <w:rsid w:val="00C359CA"/>
    <w:rsid w:val="00C40C48"/>
    <w:rsid w:val="00C41BC8"/>
    <w:rsid w:val="00C4599A"/>
    <w:rsid w:val="00C46D58"/>
    <w:rsid w:val="00C473D3"/>
    <w:rsid w:val="00C50659"/>
    <w:rsid w:val="00C509C7"/>
    <w:rsid w:val="00C6102A"/>
    <w:rsid w:val="00C62125"/>
    <w:rsid w:val="00C62475"/>
    <w:rsid w:val="00C62537"/>
    <w:rsid w:val="00C642F7"/>
    <w:rsid w:val="00C646FC"/>
    <w:rsid w:val="00C6698B"/>
    <w:rsid w:val="00C7065E"/>
    <w:rsid w:val="00C72780"/>
    <w:rsid w:val="00C736A4"/>
    <w:rsid w:val="00C74834"/>
    <w:rsid w:val="00C7534F"/>
    <w:rsid w:val="00C758B5"/>
    <w:rsid w:val="00C77DBA"/>
    <w:rsid w:val="00C804B2"/>
    <w:rsid w:val="00C80D9A"/>
    <w:rsid w:val="00C86427"/>
    <w:rsid w:val="00C8741D"/>
    <w:rsid w:val="00C92CF9"/>
    <w:rsid w:val="00C95DC3"/>
    <w:rsid w:val="00C9623A"/>
    <w:rsid w:val="00CA0C24"/>
    <w:rsid w:val="00CA2F49"/>
    <w:rsid w:val="00CA4655"/>
    <w:rsid w:val="00CA5E6B"/>
    <w:rsid w:val="00CB06C7"/>
    <w:rsid w:val="00CB0FEA"/>
    <w:rsid w:val="00CB49AC"/>
    <w:rsid w:val="00CB5C38"/>
    <w:rsid w:val="00CB7C88"/>
    <w:rsid w:val="00CC0032"/>
    <w:rsid w:val="00CC140B"/>
    <w:rsid w:val="00CC5B61"/>
    <w:rsid w:val="00CC644B"/>
    <w:rsid w:val="00CC6D21"/>
    <w:rsid w:val="00CD6B30"/>
    <w:rsid w:val="00CE2101"/>
    <w:rsid w:val="00CE774A"/>
    <w:rsid w:val="00CF42D1"/>
    <w:rsid w:val="00CF5ED3"/>
    <w:rsid w:val="00D10263"/>
    <w:rsid w:val="00D11B35"/>
    <w:rsid w:val="00D12436"/>
    <w:rsid w:val="00D124AA"/>
    <w:rsid w:val="00D146A7"/>
    <w:rsid w:val="00D21A96"/>
    <w:rsid w:val="00D22CA9"/>
    <w:rsid w:val="00D24A76"/>
    <w:rsid w:val="00D25A36"/>
    <w:rsid w:val="00D25C78"/>
    <w:rsid w:val="00D26E79"/>
    <w:rsid w:val="00D300FB"/>
    <w:rsid w:val="00D30CBC"/>
    <w:rsid w:val="00D34351"/>
    <w:rsid w:val="00D34F80"/>
    <w:rsid w:val="00D35600"/>
    <w:rsid w:val="00D42851"/>
    <w:rsid w:val="00D44EAE"/>
    <w:rsid w:val="00D44FC2"/>
    <w:rsid w:val="00D45344"/>
    <w:rsid w:val="00D4755A"/>
    <w:rsid w:val="00D47BEE"/>
    <w:rsid w:val="00D61026"/>
    <w:rsid w:val="00D61C2F"/>
    <w:rsid w:val="00D62EE1"/>
    <w:rsid w:val="00D6328E"/>
    <w:rsid w:val="00D634F2"/>
    <w:rsid w:val="00D67C02"/>
    <w:rsid w:val="00D71BC2"/>
    <w:rsid w:val="00D72F4C"/>
    <w:rsid w:val="00D7324E"/>
    <w:rsid w:val="00D75F91"/>
    <w:rsid w:val="00D81C3A"/>
    <w:rsid w:val="00D82076"/>
    <w:rsid w:val="00D82C26"/>
    <w:rsid w:val="00D85634"/>
    <w:rsid w:val="00D85A55"/>
    <w:rsid w:val="00D87A5D"/>
    <w:rsid w:val="00D9368E"/>
    <w:rsid w:val="00D97111"/>
    <w:rsid w:val="00D9775C"/>
    <w:rsid w:val="00DA1A62"/>
    <w:rsid w:val="00DA4BE3"/>
    <w:rsid w:val="00DA78B7"/>
    <w:rsid w:val="00DB44CC"/>
    <w:rsid w:val="00DB4AFA"/>
    <w:rsid w:val="00DB6C9E"/>
    <w:rsid w:val="00DB74FC"/>
    <w:rsid w:val="00DC10A3"/>
    <w:rsid w:val="00DD03CB"/>
    <w:rsid w:val="00DD1295"/>
    <w:rsid w:val="00DD20BF"/>
    <w:rsid w:val="00DD5D0C"/>
    <w:rsid w:val="00DE3D3E"/>
    <w:rsid w:val="00DE49C7"/>
    <w:rsid w:val="00DE5926"/>
    <w:rsid w:val="00DE6109"/>
    <w:rsid w:val="00DE7F77"/>
    <w:rsid w:val="00DF299C"/>
    <w:rsid w:val="00DF5C06"/>
    <w:rsid w:val="00DF6492"/>
    <w:rsid w:val="00DF78DF"/>
    <w:rsid w:val="00DF7D08"/>
    <w:rsid w:val="00E00CD2"/>
    <w:rsid w:val="00E01221"/>
    <w:rsid w:val="00E03DB4"/>
    <w:rsid w:val="00E062B2"/>
    <w:rsid w:val="00E07779"/>
    <w:rsid w:val="00E134B6"/>
    <w:rsid w:val="00E1624F"/>
    <w:rsid w:val="00E2257F"/>
    <w:rsid w:val="00E229A9"/>
    <w:rsid w:val="00E23051"/>
    <w:rsid w:val="00E24482"/>
    <w:rsid w:val="00E255D5"/>
    <w:rsid w:val="00E312AA"/>
    <w:rsid w:val="00E31BCC"/>
    <w:rsid w:val="00E34895"/>
    <w:rsid w:val="00E35591"/>
    <w:rsid w:val="00E3595E"/>
    <w:rsid w:val="00E3786A"/>
    <w:rsid w:val="00E40220"/>
    <w:rsid w:val="00E46021"/>
    <w:rsid w:val="00E47821"/>
    <w:rsid w:val="00E50933"/>
    <w:rsid w:val="00E50B48"/>
    <w:rsid w:val="00E5108F"/>
    <w:rsid w:val="00E52049"/>
    <w:rsid w:val="00E55376"/>
    <w:rsid w:val="00E563A9"/>
    <w:rsid w:val="00E56402"/>
    <w:rsid w:val="00E6075A"/>
    <w:rsid w:val="00E61C90"/>
    <w:rsid w:val="00E628FD"/>
    <w:rsid w:val="00E71506"/>
    <w:rsid w:val="00E76DDE"/>
    <w:rsid w:val="00E852A0"/>
    <w:rsid w:val="00E917E8"/>
    <w:rsid w:val="00E925EA"/>
    <w:rsid w:val="00E944EC"/>
    <w:rsid w:val="00E968B1"/>
    <w:rsid w:val="00EA03DA"/>
    <w:rsid w:val="00EA1DEE"/>
    <w:rsid w:val="00EA3699"/>
    <w:rsid w:val="00EA7AB0"/>
    <w:rsid w:val="00EB1016"/>
    <w:rsid w:val="00EB1E78"/>
    <w:rsid w:val="00EB2151"/>
    <w:rsid w:val="00EB27A4"/>
    <w:rsid w:val="00EB2A0C"/>
    <w:rsid w:val="00EC01B8"/>
    <w:rsid w:val="00EC278C"/>
    <w:rsid w:val="00EC2F67"/>
    <w:rsid w:val="00EC32E9"/>
    <w:rsid w:val="00EC3388"/>
    <w:rsid w:val="00EC3FFD"/>
    <w:rsid w:val="00EC41BB"/>
    <w:rsid w:val="00EC4BB2"/>
    <w:rsid w:val="00ED1DF5"/>
    <w:rsid w:val="00ED76D1"/>
    <w:rsid w:val="00ED7ED7"/>
    <w:rsid w:val="00EE2EB4"/>
    <w:rsid w:val="00EE450B"/>
    <w:rsid w:val="00EE64C0"/>
    <w:rsid w:val="00EE6A1B"/>
    <w:rsid w:val="00EE6AF1"/>
    <w:rsid w:val="00EE7FCE"/>
    <w:rsid w:val="00EF4991"/>
    <w:rsid w:val="00EF49B2"/>
    <w:rsid w:val="00F0002D"/>
    <w:rsid w:val="00F01586"/>
    <w:rsid w:val="00F0461E"/>
    <w:rsid w:val="00F11ECE"/>
    <w:rsid w:val="00F14E71"/>
    <w:rsid w:val="00F230B4"/>
    <w:rsid w:val="00F23BEB"/>
    <w:rsid w:val="00F24DBE"/>
    <w:rsid w:val="00F25126"/>
    <w:rsid w:val="00F30B9B"/>
    <w:rsid w:val="00F31736"/>
    <w:rsid w:val="00F3183C"/>
    <w:rsid w:val="00F353E0"/>
    <w:rsid w:val="00F35E85"/>
    <w:rsid w:val="00F425DE"/>
    <w:rsid w:val="00F451BF"/>
    <w:rsid w:val="00F46153"/>
    <w:rsid w:val="00F46942"/>
    <w:rsid w:val="00F5076F"/>
    <w:rsid w:val="00F50E7C"/>
    <w:rsid w:val="00F5269C"/>
    <w:rsid w:val="00F55D9C"/>
    <w:rsid w:val="00F563CD"/>
    <w:rsid w:val="00F5681A"/>
    <w:rsid w:val="00F56A23"/>
    <w:rsid w:val="00F64313"/>
    <w:rsid w:val="00F66CDA"/>
    <w:rsid w:val="00F75999"/>
    <w:rsid w:val="00F82A77"/>
    <w:rsid w:val="00F855E6"/>
    <w:rsid w:val="00F912AD"/>
    <w:rsid w:val="00F92C24"/>
    <w:rsid w:val="00F93FE4"/>
    <w:rsid w:val="00F94A78"/>
    <w:rsid w:val="00F9570E"/>
    <w:rsid w:val="00F96A66"/>
    <w:rsid w:val="00F97E44"/>
    <w:rsid w:val="00FA0FA1"/>
    <w:rsid w:val="00FA1D0E"/>
    <w:rsid w:val="00FA2954"/>
    <w:rsid w:val="00FA3401"/>
    <w:rsid w:val="00FA7C49"/>
    <w:rsid w:val="00FB15FB"/>
    <w:rsid w:val="00FB1D69"/>
    <w:rsid w:val="00FB35BE"/>
    <w:rsid w:val="00FB5D94"/>
    <w:rsid w:val="00FC242C"/>
    <w:rsid w:val="00FC2B30"/>
    <w:rsid w:val="00FC548E"/>
    <w:rsid w:val="00FD0719"/>
    <w:rsid w:val="00FD0C19"/>
    <w:rsid w:val="00FD28A3"/>
    <w:rsid w:val="00FD41C5"/>
    <w:rsid w:val="00FD57B6"/>
    <w:rsid w:val="00FD72FC"/>
    <w:rsid w:val="00FE3B00"/>
    <w:rsid w:val="00FE6488"/>
    <w:rsid w:val="00FE756A"/>
    <w:rsid w:val="00FF44FA"/>
    <w:rsid w:val="00FF540F"/>
    <w:rsid w:val="00FF67A8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BBE8F"/>
  <w15:docId w15:val="{5D79E67E-4752-4A0E-A9A0-9D6D167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468"/>
    <w:pPr>
      <w:widowControl w:val="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546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4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A95468"/>
    <w:pPr>
      <w:keepNext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95468"/>
    <w:pPr>
      <w:keepNext/>
      <w:spacing w:before="12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A95468"/>
    <w:pPr>
      <w:keepNext/>
      <w:tabs>
        <w:tab w:val="center" w:pos="4678"/>
      </w:tabs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A95468"/>
    <w:pPr>
      <w:keepNext/>
      <w:spacing w:before="120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A95468"/>
    <w:pPr>
      <w:widowControl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95468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A95468"/>
    <w:pPr>
      <w:widowControl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223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223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223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223A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223A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223A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D223A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223A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223A6"/>
    <w:rPr>
      <w:rFonts w:ascii="Cambria" w:eastAsia="Times New Roman" w:hAnsi="Cambria" w:cs="Times New Roman"/>
    </w:rPr>
  </w:style>
  <w:style w:type="paragraph" w:styleId="Seznam0">
    <w:name w:val="List"/>
    <w:basedOn w:val="Normln"/>
    <w:uiPriority w:val="99"/>
    <w:rsid w:val="00A95468"/>
    <w:pPr>
      <w:tabs>
        <w:tab w:val="num" w:pos="360"/>
      </w:tabs>
      <w:spacing w:before="120" w:after="120"/>
      <w:ind w:left="360" w:hanging="360"/>
    </w:pPr>
  </w:style>
  <w:style w:type="paragraph" w:styleId="Seznam2">
    <w:name w:val="List 2"/>
    <w:basedOn w:val="Normln"/>
    <w:uiPriority w:val="99"/>
    <w:rsid w:val="00A95468"/>
    <w:pPr>
      <w:spacing w:after="120"/>
      <w:ind w:left="568" w:hanging="284"/>
    </w:pPr>
  </w:style>
  <w:style w:type="paragraph" w:styleId="Pokraovnseznamu2">
    <w:name w:val="List Continue 2"/>
    <w:basedOn w:val="Normln"/>
    <w:uiPriority w:val="99"/>
    <w:rsid w:val="00A95468"/>
    <w:pPr>
      <w:spacing w:after="120"/>
      <w:ind w:left="566"/>
    </w:pPr>
  </w:style>
  <w:style w:type="paragraph" w:styleId="Zkladntext">
    <w:name w:val="Body Text"/>
    <w:basedOn w:val="Normln"/>
    <w:link w:val="ZkladntextChar"/>
    <w:uiPriority w:val="99"/>
    <w:rsid w:val="00A95468"/>
    <w:pPr>
      <w:spacing w:after="120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D223A6"/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95468"/>
    <w:pPr>
      <w:spacing w:after="120"/>
      <w:ind w:left="283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D223A6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rsid w:val="00A95468"/>
    <w:pPr>
      <w:tabs>
        <w:tab w:val="center" w:pos="4703"/>
        <w:tab w:val="right" w:pos="9406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rsid w:val="00D223A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A95468"/>
    <w:pPr>
      <w:tabs>
        <w:tab w:val="center" w:pos="4703"/>
        <w:tab w:val="right" w:pos="9406"/>
      </w:tabs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D223A6"/>
    <w:rPr>
      <w:rFonts w:ascii="Arial" w:hAnsi="Arial"/>
      <w:sz w:val="20"/>
      <w:szCs w:val="20"/>
    </w:rPr>
  </w:style>
  <w:style w:type="paragraph" w:customStyle="1" w:styleId="BodyText21">
    <w:name w:val="Body Text 21"/>
    <w:basedOn w:val="Normln"/>
    <w:rsid w:val="00A95468"/>
    <w:pPr>
      <w:tabs>
        <w:tab w:val="num" w:pos="360"/>
        <w:tab w:val="left" w:pos="993"/>
        <w:tab w:val="left" w:pos="7230"/>
      </w:tabs>
      <w:spacing w:before="120" w:after="120"/>
      <w:ind w:left="360" w:hanging="360"/>
    </w:pPr>
  </w:style>
  <w:style w:type="paragraph" w:styleId="Zkladntextodsazen2">
    <w:name w:val="Body Text Indent 2"/>
    <w:basedOn w:val="Normln"/>
    <w:link w:val="Zkladntextodsazen2Char"/>
    <w:uiPriority w:val="99"/>
    <w:rsid w:val="00A95468"/>
    <w:pPr>
      <w:tabs>
        <w:tab w:val="left" w:pos="993"/>
        <w:tab w:val="left" w:pos="7230"/>
      </w:tabs>
      <w:ind w:left="426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D223A6"/>
    <w:rPr>
      <w:rFonts w:ascii="Arial" w:hAnsi="Arial"/>
      <w:sz w:val="20"/>
      <w:szCs w:val="20"/>
    </w:rPr>
  </w:style>
  <w:style w:type="character" w:styleId="slostrnky">
    <w:name w:val="page number"/>
    <w:uiPriority w:val="99"/>
    <w:rsid w:val="00A95468"/>
    <w:rPr>
      <w:rFonts w:cs="Times New Roman"/>
    </w:rPr>
  </w:style>
  <w:style w:type="paragraph" w:customStyle="1" w:styleId="BodyText22">
    <w:name w:val="Body Text 22"/>
    <w:basedOn w:val="Normln"/>
    <w:uiPriority w:val="99"/>
    <w:rsid w:val="00A95468"/>
    <w:pPr>
      <w:tabs>
        <w:tab w:val="left" w:pos="993"/>
        <w:tab w:val="left" w:pos="7230"/>
      </w:tabs>
    </w:pPr>
  </w:style>
  <w:style w:type="character" w:styleId="Hypertextovodkaz">
    <w:name w:val="Hyperlink"/>
    <w:uiPriority w:val="99"/>
    <w:rsid w:val="00A95468"/>
    <w:rPr>
      <w:rFonts w:cs="Times New Roman"/>
      <w:color w:val="0000FF"/>
      <w:u w:val="single"/>
    </w:rPr>
  </w:style>
  <w:style w:type="paragraph" w:customStyle="1" w:styleId="vty">
    <w:name w:val="výčty"/>
    <w:basedOn w:val="Normln"/>
    <w:uiPriority w:val="99"/>
    <w:rsid w:val="00A95468"/>
    <w:pPr>
      <w:widowControl/>
      <w:tabs>
        <w:tab w:val="num" w:pos="417"/>
        <w:tab w:val="left" w:pos="567"/>
        <w:tab w:val="decimal" w:leader="dot" w:pos="7230"/>
      </w:tabs>
      <w:ind w:left="340" w:hanging="283"/>
    </w:pPr>
  </w:style>
  <w:style w:type="paragraph" w:customStyle="1" w:styleId="sekce">
    <w:name w:val="sekce"/>
    <w:basedOn w:val="Normln"/>
    <w:next w:val="sekcepopiska"/>
    <w:uiPriority w:val="99"/>
    <w:rsid w:val="00A95468"/>
    <w:pPr>
      <w:widowControl/>
      <w:spacing w:before="120"/>
      <w:ind w:left="567" w:hanging="284"/>
    </w:pPr>
    <w:rPr>
      <w:b/>
    </w:rPr>
  </w:style>
  <w:style w:type="paragraph" w:customStyle="1" w:styleId="sekcepopiska">
    <w:name w:val="sekce popiska"/>
    <w:basedOn w:val="Normln"/>
    <w:next w:val="podsekce"/>
    <w:uiPriority w:val="99"/>
    <w:rsid w:val="00A95468"/>
    <w:pPr>
      <w:widowControl/>
      <w:ind w:left="567"/>
    </w:pPr>
    <w:rPr>
      <w:i/>
    </w:rPr>
  </w:style>
  <w:style w:type="paragraph" w:customStyle="1" w:styleId="podsekce">
    <w:name w:val="podsekce"/>
    <w:basedOn w:val="Normln"/>
    <w:next w:val="podsekcepopiska"/>
    <w:uiPriority w:val="99"/>
    <w:rsid w:val="00A95468"/>
    <w:pPr>
      <w:widowControl/>
      <w:spacing w:before="60"/>
      <w:ind w:left="1134" w:hanging="284"/>
    </w:pPr>
    <w:rPr>
      <w:b/>
    </w:rPr>
  </w:style>
  <w:style w:type="paragraph" w:customStyle="1" w:styleId="podsekcepopiska">
    <w:name w:val="podsekce popiska"/>
    <w:basedOn w:val="Normln"/>
    <w:uiPriority w:val="99"/>
    <w:rsid w:val="00A95468"/>
    <w:pPr>
      <w:widowControl/>
      <w:ind w:left="1134"/>
    </w:pPr>
    <w:rPr>
      <w:i/>
    </w:rPr>
  </w:style>
  <w:style w:type="paragraph" w:customStyle="1" w:styleId="podpodsekce">
    <w:name w:val="podpodsekce"/>
    <w:basedOn w:val="podsekce"/>
    <w:next w:val="podpodsekcepopiska"/>
    <w:uiPriority w:val="99"/>
    <w:rsid w:val="00A95468"/>
    <w:pPr>
      <w:keepNext/>
      <w:keepLines/>
      <w:tabs>
        <w:tab w:val="num" w:pos="851"/>
      </w:tabs>
      <w:ind w:left="851"/>
    </w:pPr>
    <w:rPr>
      <w:b w:val="0"/>
      <w:sz w:val="20"/>
    </w:rPr>
  </w:style>
  <w:style w:type="paragraph" w:customStyle="1" w:styleId="podpodsekcepopiska">
    <w:name w:val="podpodsekce popiska"/>
    <w:basedOn w:val="podsekcepopiska"/>
    <w:next w:val="podpodsekce"/>
    <w:uiPriority w:val="99"/>
    <w:rsid w:val="00A95468"/>
    <w:pPr>
      <w:ind w:left="900"/>
    </w:pPr>
  </w:style>
  <w:style w:type="paragraph" w:customStyle="1" w:styleId="nasodstavec">
    <w:name w:val="nas odstavec"/>
    <w:basedOn w:val="Normln"/>
    <w:uiPriority w:val="99"/>
    <w:rsid w:val="00A95468"/>
    <w:pPr>
      <w:widowControl/>
      <w:tabs>
        <w:tab w:val="decimal" w:leader="dot" w:pos="4860"/>
      </w:tabs>
      <w:spacing w:after="60"/>
      <w:ind w:left="230"/>
    </w:pPr>
  </w:style>
  <w:style w:type="character" w:customStyle="1" w:styleId="zvraznn">
    <w:name w:val="zvýraznění"/>
    <w:uiPriority w:val="99"/>
    <w:rsid w:val="00A95468"/>
    <w:rPr>
      <w:rFonts w:ascii="Arial" w:hAnsi="Arial" w:cs="Times New Roman"/>
      <w:b/>
      <w:sz w:val="18"/>
    </w:rPr>
  </w:style>
  <w:style w:type="paragraph" w:styleId="Zkladntext2">
    <w:name w:val="Body Text 2"/>
    <w:basedOn w:val="Normln"/>
    <w:link w:val="Zkladntext2Char"/>
    <w:uiPriority w:val="99"/>
    <w:rsid w:val="00A95468"/>
    <w:pPr>
      <w:jc w:val="center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D223A6"/>
    <w:rPr>
      <w:rFonts w:ascii="Arial" w:hAnsi="Arial"/>
      <w:sz w:val="20"/>
      <w:szCs w:val="20"/>
    </w:rPr>
  </w:style>
  <w:style w:type="paragraph" w:customStyle="1" w:styleId="mesic">
    <w:name w:val="mesic"/>
    <w:basedOn w:val="Normln"/>
    <w:uiPriority w:val="99"/>
    <w:rsid w:val="00A95468"/>
    <w:pPr>
      <w:widowControl/>
      <w:pBdr>
        <w:top w:val="single" w:sz="4" w:space="1" w:color="auto"/>
        <w:bottom w:val="single" w:sz="4" w:space="1" w:color="auto"/>
      </w:pBdr>
      <w:outlineLvl w:val="0"/>
    </w:pPr>
    <w:rPr>
      <w:b/>
      <w:i/>
    </w:rPr>
  </w:style>
  <w:style w:type="paragraph" w:customStyle="1" w:styleId="Normln-zhlav">
    <w:name w:val="Normální - záhlaví"/>
    <w:basedOn w:val="Normln"/>
    <w:uiPriority w:val="99"/>
    <w:rsid w:val="00A95468"/>
    <w:pPr>
      <w:spacing w:before="80"/>
    </w:pPr>
    <w:rPr>
      <w:sz w:val="18"/>
    </w:rPr>
  </w:style>
  <w:style w:type="paragraph" w:customStyle="1" w:styleId="Podnadpis1">
    <w:name w:val="Podnadpis1"/>
    <w:basedOn w:val="Normln"/>
    <w:link w:val="PodnadpisChar"/>
    <w:uiPriority w:val="11"/>
    <w:qFormat/>
    <w:rsid w:val="00A95468"/>
    <w:pPr>
      <w:widowControl/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1"/>
    <w:uiPriority w:val="11"/>
    <w:rsid w:val="00D223A6"/>
    <w:rPr>
      <w:rFonts w:ascii="Cambria" w:eastAsia="Times New Roman" w:hAnsi="Cambria" w:cs="Times New Roman"/>
      <w:sz w:val="24"/>
      <w:szCs w:val="24"/>
    </w:rPr>
  </w:style>
  <w:style w:type="paragraph" w:customStyle="1" w:styleId="seznam">
    <w:name w:val="seznam"/>
    <w:autoRedefine/>
    <w:uiPriority w:val="99"/>
    <w:rsid w:val="00A95468"/>
    <w:pPr>
      <w:numPr>
        <w:numId w:val="1"/>
      </w:numPr>
      <w:ind w:left="357" w:hanging="357"/>
      <w:jc w:val="both"/>
    </w:pPr>
    <w:rPr>
      <w:noProof/>
      <w:sz w:val="22"/>
      <w:szCs w:val="22"/>
    </w:rPr>
  </w:style>
  <w:style w:type="paragraph" w:styleId="Seznamsodrkami">
    <w:name w:val="List Bullet"/>
    <w:basedOn w:val="Normln"/>
    <w:autoRedefine/>
    <w:uiPriority w:val="99"/>
    <w:rsid w:val="00A95468"/>
    <w:pPr>
      <w:widowControl/>
      <w:jc w:val="center"/>
    </w:pPr>
    <w:rPr>
      <w:i/>
    </w:rPr>
  </w:style>
  <w:style w:type="paragraph" w:styleId="Seznamsodrkami2">
    <w:name w:val="List Bullet 2"/>
    <w:basedOn w:val="Normln"/>
    <w:autoRedefine/>
    <w:uiPriority w:val="99"/>
    <w:rsid w:val="00A95468"/>
    <w:pPr>
      <w:widowControl/>
      <w:tabs>
        <w:tab w:val="num" w:pos="643"/>
      </w:tabs>
      <w:ind w:left="643" w:hanging="360"/>
    </w:pPr>
  </w:style>
  <w:style w:type="paragraph" w:styleId="Prosttext">
    <w:name w:val="Plain Text"/>
    <w:basedOn w:val="Normln"/>
    <w:link w:val="ProsttextChar"/>
    <w:uiPriority w:val="99"/>
    <w:rsid w:val="00A95468"/>
    <w:pPr>
      <w:widowControl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D223A6"/>
    <w:rPr>
      <w:rFonts w:ascii="Courier New" w:hAnsi="Courier New" w:cs="Courier New"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A95468"/>
    <w:pPr>
      <w:widowControl/>
      <w:spacing w:before="120"/>
    </w:pPr>
    <w:rPr>
      <w:b/>
      <w:i/>
    </w:rPr>
  </w:style>
  <w:style w:type="paragraph" w:styleId="Obsah2">
    <w:name w:val="toc 2"/>
    <w:basedOn w:val="Normln"/>
    <w:next w:val="Normln"/>
    <w:autoRedefine/>
    <w:uiPriority w:val="99"/>
    <w:semiHidden/>
    <w:rsid w:val="00A95468"/>
    <w:pPr>
      <w:widowControl/>
      <w:spacing w:before="120"/>
      <w:ind w:left="200"/>
    </w:pPr>
    <w:rPr>
      <w:b/>
    </w:rPr>
  </w:style>
  <w:style w:type="paragraph" w:styleId="Obsah3">
    <w:name w:val="toc 3"/>
    <w:basedOn w:val="Normln"/>
    <w:next w:val="Normln"/>
    <w:autoRedefine/>
    <w:uiPriority w:val="99"/>
    <w:semiHidden/>
    <w:rsid w:val="00A95468"/>
    <w:pPr>
      <w:widowControl/>
      <w:ind w:left="400"/>
    </w:pPr>
  </w:style>
  <w:style w:type="paragraph" w:styleId="Obsah4">
    <w:name w:val="toc 4"/>
    <w:basedOn w:val="Normln"/>
    <w:next w:val="Normln"/>
    <w:autoRedefine/>
    <w:uiPriority w:val="99"/>
    <w:semiHidden/>
    <w:rsid w:val="00A95468"/>
    <w:pPr>
      <w:widowControl/>
      <w:ind w:left="600"/>
    </w:pPr>
  </w:style>
  <w:style w:type="paragraph" w:styleId="Obsah5">
    <w:name w:val="toc 5"/>
    <w:basedOn w:val="Normln"/>
    <w:next w:val="Normln"/>
    <w:autoRedefine/>
    <w:uiPriority w:val="99"/>
    <w:semiHidden/>
    <w:rsid w:val="00A95468"/>
    <w:pPr>
      <w:widowControl/>
      <w:ind w:left="800"/>
    </w:pPr>
  </w:style>
  <w:style w:type="paragraph" w:styleId="Obsah6">
    <w:name w:val="toc 6"/>
    <w:basedOn w:val="Normln"/>
    <w:next w:val="Normln"/>
    <w:autoRedefine/>
    <w:uiPriority w:val="99"/>
    <w:semiHidden/>
    <w:rsid w:val="00A95468"/>
    <w:pPr>
      <w:widowControl/>
      <w:ind w:left="1000"/>
    </w:pPr>
  </w:style>
  <w:style w:type="paragraph" w:styleId="Obsah7">
    <w:name w:val="toc 7"/>
    <w:basedOn w:val="Normln"/>
    <w:next w:val="Normln"/>
    <w:autoRedefine/>
    <w:uiPriority w:val="99"/>
    <w:semiHidden/>
    <w:rsid w:val="00A95468"/>
    <w:pPr>
      <w:widowControl/>
      <w:ind w:left="1200"/>
    </w:pPr>
  </w:style>
  <w:style w:type="paragraph" w:styleId="Obsah8">
    <w:name w:val="toc 8"/>
    <w:basedOn w:val="Normln"/>
    <w:next w:val="Normln"/>
    <w:autoRedefine/>
    <w:uiPriority w:val="99"/>
    <w:semiHidden/>
    <w:rsid w:val="00A95468"/>
    <w:pPr>
      <w:widowControl/>
      <w:ind w:left="1400"/>
    </w:pPr>
  </w:style>
  <w:style w:type="paragraph" w:styleId="Obsah9">
    <w:name w:val="toc 9"/>
    <w:basedOn w:val="Normln"/>
    <w:next w:val="Normln"/>
    <w:autoRedefine/>
    <w:uiPriority w:val="99"/>
    <w:semiHidden/>
    <w:rsid w:val="00A95468"/>
    <w:pPr>
      <w:widowControl/>
      <w:ind w:left="1600"/>
    </w:pPr>
  </w:style>
  <w:style w:type="character" w:customStyle="1" w:styleId="Hyperlink1">
    <w:name w:val="Hyperlink1"/>
    <w:uiPriority w:val="99"/>
    <w:rsid w:val="00A95468"/>
    <w:rPr>
      <w:rFonts w:cs="Times New Roman"/>
      <w:color w:val="0000FF"/>
      <w:u w:val="single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A95468"/>
    <w:pPr>
      <w:shd w:val="clear" w:color="auto" w:fill="000080"/>
    </w:pPr>
    <w:rPr>
      <w:sz w:val="0"/>
      <w:szCs w:val="0"/>
    </w:rPr>
  </w:style>
  <w:style w:type="character" w:customStyle="1" w:styleId="RozloendokumentuChar">
    <w:name w:val="Rozložení dokumentu Char"/>
    <w:link w:val="Rozloendokumentu1"/>
    <w:uiPriority w:val="99"/>
    <w:semiHidden/>
    <w:rsid w:val="00D223A6"/>
    <w:rPr>
      <w:sz w:val="0"/>
      <w:szCs w:val="0"/>
    </w:rPr>
  </w:style>
  <w:style w:type="paragraph" w:styleId="Pokraovnseznamu">
    <w:name w:val="List Continue"/>
    <w:basedOn w:val="Normln"/>
    <w:uiPriority w:val="99"/>
    <w:rsid w:val="00A95468"/>
    <w:pPr>
      <w:spacing w:after="120"/>
      <w:ind w:left="283"/>
    </w:pPr>
  </w:style>
  <w:style w:type="character" w:styleId="Sledovanodkaz">
    <w:name w:val="FollowedHyperlink"/>
    <w:uiPriority w:val="99"/>
    <w:rsid w:val="00A95468"/>
    <w:rPr>
      <w:rFonts w:cs="Times New Roman"/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9546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223A6"/>
    <w:rPr>
      <w:rFonts w:ascii="Arial" w:hAnsi="Arial"/>
      <w:sz w:val="20"/>
      <w:szCs w:val="20"/>
    </w:rPr>
  </w:style>
  <w:style w:type="character" w:styleId="Odkaznakoment">
    <w:name w:val="annotation reference"/>
    <w:uiPriority w:val="99"/>
    <w:semiHidden/>
    <w:rsid w:val="00A95468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A95468"/>
    <w:rPr>
      <w:rFonts w:ascii="Arial" w:hAnsi="Arial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223A6"/>
    <w:rPr>
      <w:rFonts w:ascii="Arial" w:hAnsi="Arial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A95468"/>
    <w:pPr>
      <w:tabs>
        <w:tab w:val="left" w:pos="7230"/>
      </w:tabs>
      <w:ind w:left="99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223A6"/>
    <w:rPr>
      <w:rFonts w:ascii="Arial" w:hAnsi="Arial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A95468"/>
    <w:pPr>
      <w:suppressAutoHyphens/>
      <w:jc w:val="center"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A95468"/>
    <w:rPr>
      <w:rFonts w:ascii="Tahoma" w:hAnsi="Tahoma"/>
      <w:snapToGrid w:val="0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95468"/>
    <w:rPr>
      <w:rFonts w:ascii="Tahoma" w:hAnsi="Tahoma" w:cs="Tahoma"/>
      <w:snapToGrid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4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23A6"/>
    <w:rPr>
      <w:rFonts w:ascii="Arial" w:hAnsi="Arial"/>
      <w:b/>
      <w:bCs/>
      <w:sz w:val="20"/>
      <w:szCs w:val="20"/>
    </w:rPr>
  </w:style>
  <w:style w:type="paragraph" w:customStyle="1" w:styleId="Svtlseznamzvraznn31">
    <w:name w:val="Světlý seznam – zvýraznění 31"/>
    <w:hidden/>
    <w:uiPriority w:val="99"/>
    <w:semiHidden/>
    <w:rsid w:val="001F41D6"/>
    <w:rPr>
      <w:rFonts w:ascii="Arial" w:hAnsi="Arial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A95468"/>
    <w:rPr>
      <w:snapToGrid w:val="0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A95468"/>
    <w:rPr>
      <w:rFonts w:cs="Times New Roman"/>
      <w:snapToGrid/>
    </w:rPr>
  </w:style>
  <w:style w:type="character" w:styleId="Odkaznavysvtlivky">
    <w:name w:val="endnote reference"/>
    <w:uiPriority w:val="99"/>
    <w:semiHidden/>
    <w:rsid w:val="00A95468"/>
    <w:rPr>
      <w:rFonts w:cs="Times New Roman"/>
      <w:vertAlign w:val="superscript"/>
    </w:rPr>
  </w:style>
  <w:style w:type="paragraph" w:customStyle="1" w:styleId="DefinicePojm">
    <w:name w:val="Definice Pojmů"/>
    <w:basedOn w:val="Normln"/>
    <w:uiPriority w:val="99"/>
    <w:rsid w:val="00A95468"/>
    <w:pPr>
      <w:spacing w:before="120"/>
    </w:pPr>
    <w:rPr>
      <w:rFonts w:cs="Arial"/>
    </w:rPr>
  </w:style>
  <w:style w:type="paragraph" w:customStyle="1" w:styleId="Bezmezer1">
    <w:name w:val="Bez mezer1"/>
    <w:uiPriority w:val="99"/>
    <w:rsid w:val="00A95468"/>
    <w:pPr>
      <w:widowControl w:val="0"/>
      <w:ind w:left="1701" w:hanging="1701"/>
    </w:pPr>
    <w:rPr>
      <w:rFonts w:ascii="Arial" w:hAnsi="Arial"/>
      <w:sz w:val="22"/>
      <w:szCs w:val="22"/>
    </w:rPr>
  </w:style>
  <w:style w:type="character" w:customStyle="1" w:styleId="DefinicePojmChar">
    <w:name w:val="Definice Pojmů Char"/>
    <w:uiPriority w:val="99"/>
    <w:locked/>
    <w:rsid w:val="00A95468"/>
    <w:rPr>
      <w:rFonts w:ascii="Arial" w:hAnsi="Arial" w:cs="Arial"/>
      <w:snapToGrid/>
    </w:rPr>
  </w:style>
  <w:style w:type="character" w:customStyle="1" w:styleId="Zdraznnjemn1">
    <w:name w:val="Zdůraznění – jemné1"/>
    <w:uiPriority w:val="99"/>
    <w:rsid w:val="00A95468"/>
    <w:rPr>
      <w:rFonts w:cs="Times New Roman"/>
      <w:i/>
      <w:iCs/>
      <w:color w:val="808080"/>
    </w:rPr>
  </w:style>
  <w:style w:type="character" w:customStyle="1" w:styleId="Zdraznn1">
    <w:name w:val="Zdůraznění1"/>
    <w:uiPriority w:val="99"/>
    <w:qFormat/>
    <w:rsid w:val="00A95468"/>
    <w:rPr>
      <w:rFonts w:cs="Times New Roman"/>
      <w:i/>
      <w:iCs/>
    </w:rPr>
  </w:style>
  <w:style w:type="paragraph" w:customStyle="1" w:styleId="Obsahtabulky">
    <w:name w:val="Obsah tabulky"/>
    <w:basedOn w:val="Normln"/>
    <w:uiPriority w:val="99"/>
    <w:rsid w:val="00A95468"/>
    <w:pPr>
      <w:suppressLineNumbers/>
      <w:suppressAutoHyphens/>
      <w:jc w:val="left"/>
    </w:pPr>
    <w:rPr>
      <w:rFonts w:ascii="Times New Roman" w:hAnsi="Times New Roman"/>
      <w:kern w:val="1"/>
      <w:sz w:val="24"/>
      <w:szCs w:val="24"/>
    </w:rPr>
  </w:style>
  <w:style w:type="paragraph" w:customStyle="1" w:styleId="Svtlmkazvraznn31">
    <w:name w:val="Světlá mřížka – zvýraznění 31"/>
    <w:basedOn w:val="Normln"/>
    <w:uiPriority w:val="99"/>
    <w:qFormat/>
    <w:rsid w:val="006E1FA0"/>
    <w:pPr>
      <w:ind w:left="708"/>
    </w:pPr>
  </w:style>
  <w:style w:type="paragraph" w:customStyle="1" w:styleId="Stednstnovn2zvraznn31">
    <w:name w:val="Střední stínování 2 – zvýraznění 31"/>
    <w:basedOn w:val="Normln"/>
    <w:next w:val="Normln"/>
    <w:link w:val="Stednstnovn2zvraznn3Char"/>
    <w:uiPriority w:val="30"/>
    <w:qFormat/>
    <w:rsid w:val="00B71AF2"/>
    <w:pPr>
      <w:pBdr>
        <w:bottom w:val="single" w:sz="4" w:space="4" w:color="4F81BD"/>
      </w:pBdr>
      <w:spacing w:before="200" w:after="280"/>
    </w:pPr>
    <w:rPr>
      <w:b/>
      <w:bCs/>
      <w:iCs/>
      <w:color w:val="244061"/>
      <w:sz w:val="24"/>
      <w:szCs w:val="20"/>
    </w:rPr>
  </w:style>
  <w:style w:type="character" w:customStyle="1" w:styleId="Stednstnovn2zvraznn3Char">
    <w:name w:val="Střední stínování 2 – zvýraznění 3 Char"/>
    <w:link w:val="Stednstnovn2zvraznn31"/>
    <w:uiPriority w:val="30"/>
    <w:rsid w:val="00B71AF2"/>
    <w:rPr>
      <w:rFonts w:ascii="Calibri" w:hAnsi="Calibri"/>
      <w:b/>
      <w:bCs/>
      <w:iCs/>
      <w:color w:val="244061"/>
      <w:sz w:val="24"/>
    </w:rPr>
  </w:style>
  <w:style w:type="character" w:customStyle="1" w:styleId="spiszn">
    <w:name w:val="spiszn"/>
    <w:basedOn w:val="Standardnpsmoodstavce"/>
    <w:rsid w:val="00094491"/>
  </w:style>
  <w:style w:type="paragraph" w:styleId="Nzev">
    <w:name w:val="Title"/>
    <w:basedOn w:val="Normln"/>
    <w:link w:val="NzevChar"/>
    <w:uiPriority w:val="99"/>
    <w:qFormat/>
    <w:locked/>
    <w:rsid w:val="009D1731"/>
    <w:pPr>
      <w:widowControl/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uiPriority w:val="99"/>
    <w:rsid w:val="009D1731"/>
    <w:rPr>
      <w:b/>
      <w:bCs/>
      <w:sz w:val="40"/>
      <w:szCs w:val="40"/>
    </w:rPr>
  </w:style>
  <w:style w:type="paragraph" w:customStyle="1" w:styleId="TitleA">
    <w:name w:val="Title A"/>
    <w:rsid w:val="00B93CD2"/>
    <w:pPr>
      <w:jc w:val="center"/>
    </w:pPr>
    <w:rPr>
      <w:rFonts w:ascii="Times New Roman Bold" w:eastAsia="ヒラギノ角ゴ Pro W3" w:hAnsi="Times New Roman Bold"/>
      <w:color w:val="000000"/>
      <w:sz w:val="40"/>
      <w:szCs w:val="22"/>
      <w:lang w:eastAsia="en-US"/>
    </w:rPr>
  </w:style>
  <w:style w:type="paragraph" w:customStyle="1" w:styleId="MediumList2-Accent41">
    <w:name w:val="Medium List 2 - Accent 41"/>
    <w:basedOn w:val="Normln"/>
    <w:uiPriority w:val="99"/>
    <w:rsid w:val="00E52049"/>
    <w:pPr>
      <w:widowControl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Body">
    <w:name w:val="Body"/>
    <w:basedOn w:val="Normln"/>
    <w:link w:val="BodyChar"/>
    <w:qFormat/>
    <w:rsid w:val="00DE3D3E"/>
    <w:pPr>
      <w:widowControl/>
      <w:spacing w:after="120" w:line="260" w:lineRule="exact"/>
    </w:pPr>
    <w:rPr>
      <w:kern w:val="20"/>
    </w:rPr>
  </w:style>
  <w:style w:type="character" w:customStyle="1" w:styleId="BodyChar">
    <w:name w:val="Body Char"/>
    <w:link w:val="Body"/>
    <w:rsid w:val="00DE3D3E"/>
    <w:rPr>
      <w:rFonts w:cs="Cambria"/>
      <w:kern w:val="20"/>
      <w:sz w:val="22"/>
      <w:szCs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EE6AF1"/>
    <w:pPr>
      <w:widowControl/>
      <w:spacing w:after="200" w:line="276" w:lineRule="auto"/>
      <w:ind w:left="720"/>
      <w:contextualSpacing/>
      <w:jc w:val="left"/>
    </w:pPr>
    <w:rPr>
      <w:rFonts w:eastAsia="Calibri"/>
    </w:rPr>
  </w:style>
  <w:style w:type="character" w:styleId="Siln">
    <w:name w:val="Strong"/>
    <w:basedOn w:val="Standardnpsmoodstavce"/>
    <w:uiPriority w:val="22"/>
    <w:qFormat/>
    <w:locked/>
    <w:rsid w:val="00B764A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0B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E8E0-3EFD-4BD0-97F7-4E890D54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1157</Words>
  <Characters>6832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support vzor</vt:lpstr>
      <vt:lpstr>Smlouva support vzor</vt:lpstr>
    </vt:vector>
  </TitlesOfParts>
  <Company>Microsoft</Company>
  <LinksUpToDate>false</LinksUpToDate>
  <CharactersWithSpaces>7974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mailto:obec@cestlice-obec.cz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support vzor</dc:title>
  <dc:creator>Martin Pohl</dc:creator>
  <cp:lastModifiedBy>Pavlasová Eva</cp:lastModifiedBy>
  <cp:revision>16</cp:revision>
  <cp:lastPrinted>2023-03-22T13:28:00Z</cp:lastPrinted>
  <dcterms:created xsi:type="dcterms:W3CDTF">2024-01-31T09:40:00Z</dcterms:created>
  <dcterms:modified xsi:type="dcterms:W3CDTF">2024-02-29T07:25:00Z</dcterms:modified>
</cp:coreProperties>
</file>