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58D3" w:rsidRDefault="004A58D3" w:rsidP="00BD750A">
      <w:pPr>
        <w:pStyle w:val="Nadpis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7733">
        <w:t>S</w:t>
      </w:r>
      <w:r w:rsidR="002620AE">
        <w:t>mlouv</w:t>
      </w:r>
      <w:r w:rsidR="00797733">
        <w:t>a</w:t>
      </w:r>
    </w:p>
    <w:p w:rsidR="004A58D3" w:rsidRDefault="004A58D3">
      <w:pPr>
        <w:jc w:val="center"/>
        <w:rPr>
          <w:sz w:val="20"/>
        </w:rPr>
      </w:pPr>
      <w:r>
        <w:rPr>
          <w:sz w:val="20"/>
        </w:rPr>
        <w:t>o nájmu a užívání nebytových prostor</w:t>
      </w:r>
    </w:p>
    <w:p w:rsidR="004A58D3" w:rsidRDefault="004A58D3">
      <w:pPr>
        <w:rPr>
          <w:sz w:val="20"/>
        </w:rPr>
      </w:pPr>
    </w:p>
    <w:p w:rsidR="004A58D3" w:rsidRPr="00183CDF" w:rsidRDefault="002620AE">
      <w:pPr>
        <w:jc w:val="both"/>
        <w:rPr>
          <w:sz w:val="20"/>
        </w:rPr>
      </w:pPr>
      <w:r w:rsidRPr="00183CDF">
        <w:rPr>
          <w:sz w:val="20"/>
        </w:rPr>
        <w:t>uzavřený</w:t>
      </w:r>
      <w:r w:rsidR="004A58D3" w:rsidRPr="00183CDF">
        <w:rPr>
          <w:sz w:val="20"/>
        </w:rPr>
        <w:t xml:space="preserve"> níže uvedeného dne, podle zákona č.116/1990 Sb</w:t>
      </w:r>
      <w:r w:rsidR="0034110A">
        <w:rPr>
          <w:sz w:val="20"/>
        </w:rPr>
        <w:t>.</w:t>
      </w:r>
      <w:r w:rsidR="004A58D3" w:rsidRPr="00183CDF">
        <w:rPr>
          <w:sz w:val="20"/>
        </w:rPr>
        <w:t xml:space="preserve"> ve znění pozdějších předpisů mezi těmito smluvními stranami:</w:t>
      </w:r>
    </w:p>
    <w:p w:rsidR="00BD750A" w:rsidRPr="00183CDF" w:rsidRDefault="00BD750A">
      <w:pPr>
        <w:rPr>
          <w:sz w:val="20"/>
        </w:rPr>
      </w:pPr>
    </w:p>
    <w:p w:rsidR="00183CDF" w:rsidRPr="00183CDF" w:rsidRDefault="004A58D3" w:rsidP="00183CDF">
      <w:pPr>
        <w:ind w:left="378" w:hanging="378"/>
        <w:jc w:val="both"/>
        <w:rPr>
          <w:color w:val="000000"/>
        </w:rPr>
      </w:pPr>
      <w:proofErr w:type="gramStart"/>
      <w:r w:rsidRPr="00183CDF">
        <w:rPr>
          <w:sz w:val="20"/>
        </w:rPr>
        <w:t>pronajímatel :</w:t>
      </w:r>
      <w:r w:rsidR="00183CDF" w:rsidRPr="00183CDF">
        <w:rPr>
          <w:sz w:val="20"/>
        </w:rPr>
        <w:tab/>
      </w:r>
      <w:r w:rsidR="00183CDF" w:rsidRPr="00183CDF">
        <w:rPr>
          <w:b/>
          <w:color w:val="000000"/>
          <w:sz w:val="20"/>
        </w:rPr>
        <w:t>Střední</w:t>
      </w:r>
      <w:proofErr w:type="gramEnd"/>
      <w:r w:rsidR="00183CDF" w:rsidRPr="00183CDF">
        <w:rPr>
          <w:b/>
          <w:color w:val="000000"/>
          <w:sz w:val="20"/>
        </w:rPr>
        <w:t xml:space="preserve"> zdravotnická škola a Obchodní akademie, Rumburk, příspěvková organizace</w:t>
      </w:r>
      <w:r w:rsidR="00183CDF" w:rsidRPr="00183CDF">
        <w:rPr>
          <w:color w:val="000000"/>
        </w:rPr>
        <w:t>,</w:t>
      </w:r>
    </w:p>
    <w:p w:rsidR="00183CDF" w:rsidRDefault="00183CDF" w:rsidP="00183CDF">
      <w:pPr>
        <w:ind w:left="1086" w:firstLine="330"/>
        <w:jc w:val="both"/>
        <w:rPr>
          <w:color w:val="000000"/>
          <w:sz w:val="20"/>
        </w:rPr>
      </w:pPr>
      <w:r w:rsidRPr="00183CDF">
        <w:rPr>
          <w:color w:val="000000"/>
          <w:sz w:val="20"/>
        </w:rPr>
        <w:t>sídlem Františka Nohy 959/6, 408 30 Rumburk</w:t>
      </w:r>
    </w:p>
    <w:p w:rsidR="00183CDF" w:rsidRPr="00183CDF" w:rsidRDefault="00183CDF" w:rsidP="00183CDF">
      <w:pPr>
        <w:ind w:left="1086" w:firstLine="330"/>
        <w:jc w:val="both"/>
        <w:rPr>
          <w:sz w:val="20"/>
        </w:rPr>
      </w:pPr>
      <w:r w:rsidRPr="00183CDF">
        <w:rPr>
          <w:color w:val="000000"/>
          <w:sz w:val="20"/>
        </w:rPr>
        <w:t>zastoupená ředitelem Mgr. Ladislavem Pokorným</w:t>
      </w:r>
    </w:p>
    <w:p w:rsidR="00183CDF" w:rsidRPr="00183CDF" w:rsidRDefault="00183CDF" w:rsidP="00183CDF">
      <w:pPr>
        <w:tabs>
          <w:tab w:val="left" w:pos="360"/>
        </w:tabs>
        <w:rPr>
          <w:color w:val="000000"/>
          <w:sz w:val="20"/>
        </w:rPr>
      </w:pPr>
      <w:r w:rsidRPr="00183CDF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83CDF">
        <w:rPr>
          <w:color w:val="000000"/>
          <w:sz w:val="20"/>
        </w:rPr>
        <w:t>IČ: 00673773</w:t>
      </w:r>
    </w:p>
    <w:p w:rsidR="00183CDF" w:rsidRPr="00183CDF" w:rsidRDefault="00183CDF" w:rsidP="00183CDF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  <w:t xml:space="preserve">bankovní spojení: </w:t>
      </w:r>
      <w:r w:rsidRPr="00183CDF">
        <w:rPr>
          <w:bCs/>
          <w:sz w:val="20"/>
        </w:rPr>
        <w:t>31337-431/0100</w:t>
      </w:r>
    </w:p>
    <w:p w:rsidR="004A58D3" w:rsidRPr="00183CDF" w:rsidRDefault="004A58D3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  <w:t>dále jen jako pronajímatel</w:t>
      </w:r>
    </w:p>
    <w:p w:rsidR="00BD750A" w:rsidRPr="00183CDF" w:rsidRDefault="00BD750A">
      <w:pPr>
        <w:rPr>
          <w:sz w:val="20"/>
        </w:rPr>
      </w:pPr>
    </w:p>
    <w:p w:rsidR="004A58D3" w:rsidRPr="00183CDF" w:rsidRDefault="004A58D3">
      <w:pPr>
        <w:rPr>
          <w:sz w:val="20"/>
        </w:rPr>
      </w:pPr>
      <w:r w:rsidRPr="00183CDF">
        <w:rPr>
          <w:sz w:val="20"/>
        </w:rPr>
        <w:t xml:space="preserve">a </w:t>
      </w:r>
    </w:p>
    <w:p w:rsidR="00BD750A" w:rsidRPr="00183CDF" w:rsidRDefault="00BD750A">
      <w:pPr>
        <w:rPr>
          <w:sz w:val="20"/>
        </w:rPr>
      </w:pPr>
    </w:p>
    <w:p w:rsidR="004A58D3" w:rsidRPr="00183CDF" w:rsidRDefault="003661AB">
      <w:pPr>
        <w:rPr>
          <w:sz w:val="20"/>
        </w:rPr>
      </w:pPr>
      <w:proofErr w:type="gramStart"/>
      <w:r w:rsidRPr="00183CDF">
        <w:rPr>
          <w:sz w:val="20"/>
        </w:rPr>
        <w:t>nájemce :</w:t>
      </w:r>
      <w:r w:rsidRPr="00183CDF">
        <w:rPr>
          <w:sz w:val="20"/>
        </w:rPr>
        <w:tab/>
      </w:r>
      <w:r w:rsidRPr="00170D27">
        <w:rPr>
          <w:b/>
          <w:sz w:val="20"/>
        </w:rPr>
        <w:t>JOB</w:t>
      </w:r>
      <w:proofErr w:type="gramEnd"/>
      <w:r w:rsidRPr="00170D27">
        <w:rPr>
          <w:b/>
          <w:sz w:val="20"/>
        </w:rPr>
        <w:t xml:space="preserve"> ASISTENT s. r. o.</w:t>
      </w:r>
    </w:p>
    <w:p w:rsidR="00962BA9" w:rsidRPr="00183CDF" w:rsidRDefault="003661AB" w:rsidP="00120EF4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</w:r>
      <w:r w:rsidR="00797733" w:rsidRPr="00183CDF">
        <w:rPr>
          <w:sz w:val="20"/>
        </w:rPr>
        <w:t>Masarykova třída 668/29</w:t>
      </w:r>
    </w:p>
    <w:p w:rsidR="004A58D3" w:rsidRPr="00183CDF" w:rsidRDefault="004A58D3" w:rsidP="00120EF4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</w:r>
      <w:proofErr w:type="gramStart"/>
      <w:r w:rsidRPr="00183CDF">
        <w:rPr>
          <w:sz w:val="20"/>
        </w:rPr>
        <w:t>415 01  Teplice</w:t>
      </w:r>
      <w:proofErr w:type="gramEnd"/>
      <w:r w:rsidR="00120EF4" w:rsidRPr="00183CDF">
        <w:rPr>
          <w:sz w:val="20"/>
        </w:rPr>
        <w:t xml:space="preserve"> </w:t>
      </w:r>
    </w:p>
    <w:p w:rsidR="003661AB" w:rsidRPr="00183CDF" w:rsidRDefault="00354029" w:rsidP="00120EF4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  <w:t>z</w:t>
      </w:r>
      <w:r w:rsidR="003661AB" w:rsidRPr="00183CDF">
        <w:rPr>
          <w:sz w:val="20"/>
        </w:rPr>
        <w:t>apsaná v OR vedeném Krajským soudem v Ústí nad Labem</w:t>
      </w:r>
    </w:p>
    <w:p w:rsidR="003661AB" w:rsidRPr="00183CDF" w:rsidRDefault="003661AB" w:rsidP="00120EF4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</w:r>
      <w:r w:rsidR="002620AE" w:rsidRPr="00183CDF">
        <w:rPr>
          <w:sz w:val="20"/>
        </w:rPr>
        <w:t xml:space="preserve">v </w:t>
      </w:r>
      <w:r w:rsidRPr="00183CDF">
        <w:rPr>
          <w:sz w:val="20"/>
        </w:rPr>
        <w:t> oddílu C, vložka 19016</w:t>
      </w:r>
    </w:p>
    <w:p w:rsidR="003661AB" w:rsidRPr="00183CDF" w:rsidRDefault="003661AB" w:rsidP="00120EF4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</w:r>
      <w:r w:rsidR="002620AE" w:rsidRPr="00183CDF">
        <w:rPr>
          <w:sz w:val="20"/>
        </w:rPr>
        <w:t>zastoupená</w:t>
      </w:r>
      <w:r w:rsidRPr="00183CDF">
        <w:rPr>
          <w:sz w:val="20"/>
        </w:rPr>
        <w:t xml:space="preserve"> jednatelem společnosti Ing. Zdeňkem Machem</w:t>
      </w:r>
    </w:p>
    <w:p w:rsidR="00962BA9" w:rsidRPr="00183CDF" w:rsidRDefault="003661AB" w:rsidP="00120EF4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  <w:t>IČO: 254 57 080</w:t>
      </w:r>
    </w:p>
    <w:p w:rsidR="004A58D3" w:rsidRPr="00183CDF" w:rsidRDefault="00120EF4">
      <w:pPr>
        <w:rPr>
          <w:sz w:val="20"/>
        </w:rPr>
      </w:pPr>
      <w:r w:rsidRPr="00183CDF">
        <w:rPr>
          <w:sz w:val="20"/>
        </w:rPr>
        <w:tab/>
      </w:r>
      <w:r w:rsidRPr="00183CDF">
        <w:rPr>
          <w:sz w:val="20"/>
        </w:rPr>
        <w:tab/>
      </w:r>
      <w:r w:rsidR="004A58D3" w:rsidRPr="00183CDF">
        <w:rPr>
          <w:sz w:val="20"/>
        </w:rPr>
        <w:t>dále jen jako nájemce</w:t>
      </w:r>
    </w:p>
    <w:p w:rsidR="00BD750A" w:rsidRPr="00183CDF" w:rsidRDefault="00BD750A">
      <w:pPr>
        <w:rPr>
          <w:sz w:val="20"/>
        </w:rPr>
      </w:pPr>
    </w:p>
    <w:p w:rsidR="004A58D3" w:rsidRPr="00183CDF" w:rsidRDefault="004A58D3">
      <w:pPr>
        <w:jc w:val="center"/>
        <w:rPr>
          <w:b/>
          <w:sz w:val="20"/>
        </w:rPr>
      </w:pPr>
      <w:r w:rsidRPr="00183CDF">
        <w:rPr>
          <w:b/>
          <w:sz w:val="20"/>
        </w:rPr>
        <w:t>I.</w:t>
      </w:r>
    </w:p>
    <w:p w:rsidR="004A58D3" w:rsidRPr="00183CDF" w:rsidRDefault="004A58D3">
      <w:pPr>
        <w:pStyle w:val="Nadpis2"/>
        <w:rPr>
          <w:sz w:val="20"/>
        </w:rPr>
      </w:pPr>
      <w:r w:rsidRPr="00183CDF">
        <w:rPr>
          <w:sz w:val="20"/>
        </w:rPr>
        <w:t>Předmět smlouvy</w:t>
      </w:r>
    </w:p>
    <w:p w:rsidR="004A58D3" w:rsidRPr="00183CDF" w:rsidRDefault="004A58D3"/>
    <w:p w:rsidR="004A58D3" w:rsidRDefault="00145C31" w:rsidP="00385CD0">
      <w:pPr>
        <w:numPr>
          <w:ilvl w:val="0"/>
          <w:numId w:val="3"/>
        </w:numPr>
        <w:tabs>
          <w:tab w:val="left" w:pos="720"/>
        </w:tabs>
        <w:jc w:val="both"/>
        <w:rPr>
          <w:sz w:val="20"/>
        </w:rPr>
      </w:pPr>
      <w:r w:rsidRPr="00183CDF">
        <w:rPr>
          <w:sz w:val="20"/>
        </w:rPr>
        <w:t xml:space="preserve">Předmětem </w:t>
      </w:r>
      <w:r w:rsidR="004A58D3" w:rsidRPr="00183CDF">
        <w:rPr>
          <w:sz w:val="20"/>
        </w:rPr>
        <w:t>nájmu jsou n</w:t>
      </w:r>
      <w:r w:rsidR="00962BA9" w:rsidRPr="00183CDF">
        <w:rPr>
          <w:sz w:val="20"/>
        </w:rPr>
        <w:t xml:space="preserve">ebytové </w:t>
      </w:r>
      <w:r w:rsidR="00385CD0" w:rsidRPr="00183CDF">
        <w:rPr>
          <w:sz w:val="20"/>
        </w:rPr>
        <w:t xml:space="preserve">(kancelářské) </w:t>
      </w:r>
      <w:r w:rsidR="00962BA9" w:rsidRPr="00183CDF">
        <w:rPr>
          <w:sz w:val="20"/>
        </w:rPr>
        <w:t>prostory v</w:t>
      </w:r>
      <w:r w:rsidR="00183CDF">
        <w:rPr>
          <w:sz w:val="20"/>
        </w:rPr>
        <w:t xml:space="preserve"> objektu Domova mládeže v ulici Sukova 870/6 </w:t>
      </w:r>
      <w:r w:rsidR="00962BA9" w:rsidRPr="00183CDF">
        <w:rPr>
          <w:sz w:val="20"/>
        </w:rPr>
        <w:t>o</w:t>
      </w:r>
      <w:r w:rsidR="00962BA9">
        <w:rPr>
          <w:sz w:val="20"/>
        </w:rPr>
        <w:t xml:space="preserve"> výměře </w:t>
      </w:r>
      <w:r w:rsidR="00385CD0">
        <w:rPr>
          <w:sz w:val="20"/>
        </w:rPr>
        <w:t xml:space="preserve">cca </w:t>
      </w:r>
      <w:r w:rsidR="00703569">
        <w:rPr>
          <w:sz w:val="20"/>
        </w:rPr>
        <w:t>4</w:t>
      </w:r>
      <w:r w:rsidR="00385CD0">
        <w:rPr>
          <w:sz w:val="20"/>
        </w:rPr>
        <w:t>0</w:t>
      </w:r>
      <w:r w:rsidR="004A58D3">
        <w:rPr>
          <w:sz w:val="20"/>
        </w:rPr>
        <w:t xml:space="preserve"> m2</w:t>
      </w:r>
      <w:r w:rsidR="00385CD0">
        <w:rPr>
          <w:sz w:val="20"/>
        </w:rPr>
        <w:t>,</w:t>
      </w:r>
      <w:r w:rsidR="004A58D3">
        <w:rPr>
          <w:sz w:val="20"/>
        </w:rPr>
        <w:t xml:space="preserve"> včetně užívání sociálního zařízení a přístupových ploch.</w:t>
      </w:r>
    </w:p>
    <w:p w:rsidR="00385CD0" w:rsidRDefault="00385CD0" w:rsidP="00385CD0">
      <w:pPr>
        <w:tabs>
          <w:tab w:val="left" w:pos="720"/>
        </w:tabs>
        <w:jc w:val="both"/>
        <w:rPr>
          <w:sz w:val="20"/>
        </w:rPr>
      </w:pPr>
    </w:p>
    <w:p w:rsidR="00385CD0" w:rsidRDefault="00385CD0" w:rsidP="00385CD0">
      <w:pPr>
        <w:numPr>
          <w:ilvl w:val="0"/>
          <w:numId w:val="3"/>
        </w:numPr>
        <w:tabs>
          <w:tab w:val="left" w:pos="720"/>
        </w:tabs>
        <w:jc w:val="both"/>
        <w:rPr>
          <w:sz w:val="20"/>
        </w:rPr>
      </w:pPr>
      <w:r>
        <w:rPr>
          <w:sz w:val="20"/>
        </w:rPr>
        <w:t xml:space="preserve">Nebytové prostory jsou vybavené </w:t>
      </w:r>
      <w:r w:rsidR="00703569">
        <w:rPr>
          <w:sz w:val="20"/>
        </w:rPr>
        <w:t xml:space="preserve">kancelářskými </w:t>
      </w:r>
      <w:r>
        <w:rPr>
          <w:sz w:val="20"/>
        </w:rPr>
        <w:t xml:space="preserve">stoly, </w:t>
      </w:r>
      <w:r w:rsidR="00703569">
        <w:rPr>
          <w:sz w:val="20"/>
        </w:rPr>
        <w:t>kancelářským křeslem, pohovkou, skříněmi. K dispozici je</w:t>
      </w:r>
      <w:r>
        <w:rPr>
          <w:sz w:val="20"/>
        </w:rPr>
        <w:t xml:space="preserve"> připojením k</w:t>
      </w:r>
      <w:r w:rsidR="00703569">
        <w:rPr>
          <w:sz w:val="20"/>
        </w:rPr>
        <w:t> </w:t>
      </w:r>
      <w:r>
        <w:rPr>
          <w:sz w:val="20"/>
        </w:rPr>
        <w:t>internetu</w:t>
      </w:r>
      <w:r w:rsidR="00703569">
        <w:rPr>
          <w:sz w:val="20"/>
        </w:rPr>
        <w:t xml:space="preserve"> a domácí telefon</w:t>
      </w:r>
      <w:r>
        <w:rPr>
          <w:sz w:val="20"/>
        </w:rPr>
        <w:t>.</w:t>
      </w:r>
    </w:p>
    <w:p w:rsidR="004A58D3" w:rsidRDefault="004A58D3">
      <w:pPr>
        <w:jc w:val="both"/>
        <w:rPr>
          <w:sz w:val="20"/>
        </w:rPr>
      </w:pPr>
    </w:p>
    <w:p w:rsidR="00170D27" w:rsidRPr="00170D27" w:rsidRDefault="004A58D3" w:rsidP="00F22B4E">
      <w:pPr>
        <w:pStyle w:val="Odstavecseseznamem"/>
        <w:numPr>
          <w:ilvl w:val="0"/>
          <w:numId w:val="3"/>
        </w:numPr>
        <w:tabs>
          <w:tab w:val="left" w:pos="720"/>
        </w:tabs>
        <w:jc w:val="both"/>
        <w:rPr>
          <w:sz w:val="20"/>
        </w:rPr>
      </w:pPr>
      <w:r w:rsidRPr="00170D27">
        <w:rPr>
          <w:sz w:val="20"/>
        </w:rPr>
        <w:t>Nebytové prostory se dávají do nájmu k zabezpečení činnosti ná</w:t>
      </w:r>
      <w:r w:rsidR="00145C31" w:rsidRPr="00170D27">
        <w:rPr>
          <w:sz w:val="20"/>
        </w:rPr>
        <w:t xml:space="preserve">jemce – jako </w:t>
      </w:r>
      <w:r w:rsidR="00170D27" w:rsidRPr="00170D27">
        <w:rPr>
          <w:sz w:val="20"/>
        </w:rPr>
        <w:t xml:space="preserve">KC </w:t>
      </w:r>
      <w:r w:rsidR="00385CD0" w:rsidRPr="00170D27">
        <w:rPr>
          <w:sz w:val="20"/>
        </w:rPr>
        <w:t>pro projekt „</w:t>
      </w:r>
      <w:r w:rsidR="00170D27" w:rsidRPr="00170D27">
        <w:rPr>
          <w:sz w:val="20"/>
        </w:rPr>
        <w:t xml:space="preserve">ZPĚT </w:t>
      </w:r>
    </w:p>
    <w:p w:rsidR="004A58D3" w:rsidRPr="00170D27" w:rsidRDefault="00170D27" w:rsidP="00F22B4E">
      <w:pPr>
        <w:pStyle w:val="Odstavecseseznamem"/>
        <w:tabs>
          <w:tab w:val="left" w:pos="720"/>
        </w:tabs>
        <w:jc w:val="both"/>
        <w:rPr>
          <w:sz w:val="20"/>
        </w:rPr>
      </w:pPr>
      <w:r w:rsidRPr="00170D27">
        <w:rPr>
          <w:sz w:val="20"/>
        </w:rPr>
        <w:t>K JISTOTÁM</w:t>
      </w:r>
      <w:r w:rsidR="00385CD0" w:rsidRPr="00170D27">
        <w:rPr>
          <w:sz w:val="20"/>
        </w:rPr>
        <w:t>“</w:t>
      </w:r>
      <w:r w:rsidRPr="00170D27">
        <w:rPr>
          <w:sz w:val="20"/>
        </w:rPr>
        <w:t xml:space="preserve">, </w:t>
      </w:r>
      <w:proofErr w:type="spellStart"/>
      <w:r w:rsidRPr="00170D27">
        <w:rPr>
          <w:sz w:val="20"/>
        </w:rPr>
        <w:t>reg</w:t>
      </w:r>
      <w:proofErr w:type="spellEnd"/>
      <w:r w:rsidRPr="00170D27">
        <w:rPr>
          <w:sz w:val="20"/>
        </w:rPr>
        <w:t xml:space="preserve">. </w:t>
      </w:r>
      <w:proofErr w:type="gramStart"/>
      <w:r w:rsidRPr="00170D27">
        <w:rPr>
          <w:sz w:val="20"/>
        </w:rPr>
        <w:t>číslo</w:t>
      </w:r>
      <w:proofErr w:type="gramEnd"/>
      <w:r w:rsidRPr="00170D27">
        <w:rPr>
          <w:sz w:val="20"/>
        </w:rPr>
        <w:t xml:space="preserve"> projektu CZ.03.1.51/0.0/0.0/16_061/0003076,</w:t>
      </w:r>
      <w:r w:rsidR="00385CD0" w:rsidRPr="00170D27">
        <w:rPr>
          <w:sz w:val="20"/>
        </w:rPr>
        <w:t xml:space="preserve"> </w:t>
      </w:r>
      <w:r w:rsidR="00145C31" w:rsidRPr="00170D27">
        <w:rPr>
          <w:sz w:val="20"/>
        </w:rPr>
        <w:t xml:space="preserve">a </w:t>
      </w:r>
      <w:r w:rsidR="00385CD0" w:rsidRPr="00170D27">
        <w:rPr>
          <w:sz w:val="20"/>
        </w:rPr>
        <w:t>pro zajištění výuky v uvedeném projektu</w:t>
      </w:r>
      <w:r w:rsidR="00145C31" w:rsidRPr="00170D27">
        <w:rPr>
          <w:sz w:val="20"/>
        </w:rPr>
        <w:t>.</w:t>
      </w:r>
    </w:p>
    <w:p w:rsidR="00BD750A" w:rsidRDefault="004A58D3" w:rsidP="00BD750A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p w:rsidR="00BD750A" w:rsidRDefault="00BD750A">
      <w:pPr>
        <w:jc w:val="center"/>
        <w:rPr>
          <w:b/>
          <w:sz w:val="20"/>
        </w:rPr>
      </w:pPr>
    </w:p>
    <w:p w:rsidR="004A58D3" w:rsidRDefault="004A58D3">
      <w:pPr>
        <w:jc w:val="center"/>
        <w:rPr>
          <w:b/>
          <w:sz w:val="20"/>
        </w:rPr>
      </w:pPr>
      <w:r>
        <w:rPr>
          <w:b/>
          <w:sz w:val="20"/>
        </w:rPr>
        <w:t>II.</w:t>
      </w:r>
    </w:p>
    <w:p w:rsidR="004A58D3" w:rsidRDefault="004A58D3">
      <w:pPr>
        <w:jc w:val="center"/>
        <w:rPr>
          <w:b/>
          <w:sz w:val="20"/>
        </w:rPr>
      </w:pPr>
      <w:r>
        <w:rPr>
          <w:b/>
          <w:sz w:val="20"/>
        </w:rPr>
        <w:t>Doba nájmu</w:t>
      </w:r>
    </w:p>
    <w:p w:rsidR="002835F5" w:rsidRDefault="002835F5">
      <w:pPr>
        <w:jc w:val="center"/>
        <w:rPr>
          <w:b/>
          <w:sz w:val="20"/>
        </w:rPr>
      </w:pPr>
    </w:p>
    <w:p w:rsidR="00183CDF" w:rsidRPr="00183CDF" w:rsidRDefault="00183CDF" w:rsidP="00183CDF">
      <w:pPr>
        <w:widowControl/>
        <w:numPr>
          <w:ilvl w:val="0"/>
          <w:numId w:val="6"/>
        </w:numPr>
        <w:jc w:val="both"/>
        <w:rPr>
          <w:bCs/>
          <w:color w:val="000000"/>
          <w:sz w:val="20"/>
        </w:rPr>
      </w:pPr>
      <w:r w:rsidRPr="00183CDF">
        <w:rPr>
          <w:bCs/>
          <w:color w:val="000000"/>
          <w:sz w:val="20"/>
        </w:rPr>
        <w:t>Smlouva je uzavřena na dobu neurčitou s výpovědní lhůtou tři měsíce.</w:t>
      </w:r>
      <w:r>
        <w:rPr>
          <w:bCs/>
          <w:color w:val="000000"/>
          <w:sz w:val="20"/>
        </w:rPr>
        <w:t xml:space="preserve"> </w:t>
      </w:r>
      <w:r w:rsidRPr="00183CDF">
        <w:rPr>
          <w:sz w:val="20"/>
        </w:rPr>
        <w:t>Výpovědní lhůta počíná následujícím dnem po doručení výpovědi.</w:t>
      </w:r>
    </w:p>
    <w:p w:rsidR="004A58D3" w:rsidRDefault="004A58D3">
      <w:pPr>
        <w:pStyle w:val="Zkladntext"/>
        <w:rPr>
          <w:b/>
        </w:rPr>
      </w:pPr>
    </w:p>
    <w:p w:rsidR="004A58D3" w:rsidRPr="00BD750A" w:rsidRDefault="004A58D3" w:rsidP="00692E72">
      <w:pPr>
        <w:pStyle w:val="Zkladntext"/>
        <w:numPr>
          <w:ilvl w:val="0"/>
          <w:numId w:val="6"/>
        </w:numPr>
      </w:pPr>
      <w:r w:rsidRPr="00BD750A">
        <w:t xml:space="preserve">Tato smlouva </w:t>
      </w:r>
      <w:r w:rsidR="002620AE" w:rsidRPr="00BD750A">
        <w:t xml:space="preserve">nabývá účinnosti dnem </w:t>
      </w:r>
      <w:r w:rsidR="00BD750A">
        <w:t>podpisu</w:t>
      </w:r>
      <w:r w:rsidRPr="00BD750A">
        <w:t>.</w:t>
      </w:r>
      <w:r w:rsidR="00BD750A" w:rsidRPr="00BD750A">
        <w:t xml:space="preserve"> Nájemce může pro přípravu </w:t>
      </w:r>
      <w:r w:rsidR="0003770B">
        <w:t>KC</w:t>
      </w:r>
      <w:r w:rsidR="00BD750A" w:rsidRPr="00BD750A">
        <w:t xml:space="preserve"> (prověření </w:t>
      </w:r>
      <w:r w:rsidR="00BD750A">
        <w:t>a</w:t>
      </w:r>
      <w:r w:rsidR="00BD750A" w:rsidRPr="00BD750A">
        <w:t xml:space="preserve"> zprovoznění techniky, internetu</w:t>
      </w:r>
      <w:r w:rsidR="0003770B">
        <w:t xml:space="preserve"> </w:t>
      </w:r>
      <w:r w:rsidR="00BD750A">
        <w:t xml:space="preserve">apod.), využívat prostory již od okamžiku podpisu smlouvy. </w:t>
      </w:r>
    </w:p>
    <w:p w:rsidR="00962BA9" w:rsidRDefault="00962BA9">
      <w:pPr>
        <w:pStyle w:val="Zkladntext"/>
        <w:rPr>
          <w:b/>
        </w:rPr>
      </w:pPr>
    </w:p>
    <w:p w:rsidR="00BD750A" w:rsidRDefault="00BD750A">
      <w:pPr>
        <w:pStyle w:val="Zkladntext"/>
        <w:jc w:val="center"/>
        <w:rPr>
          <w:b/>
        </w:rPr>
      </w:pPr>
    </w:p>
    <w:p w:rsidR="004A58D3" w:rsidRDefault="004A58D3">
      <w:pPr>
        <w:pStyle w:val="Zkladntext"/>
        <w:jc w:val="center"/>
        <w:rPr>
          <w:b/>
        </w:rPr>
      </w:pPr>
      <w:r>
        <w:rPr>
          <w:b/>
        </w:rPr>
        <w:t>III.</w:t>
      </w:r>
    </w:p>
    <w:p w:rsidR="004A58D3" w:rsidRDefault="004A58D3">
      <w:pPr>
        <w:pStyle w:val="Zkladntext"/>
        <w:jc w:val="center"/>
        <w:rPr>
          <w:b/>
        </w:rPr>
      </w:pPr>
      <w:r>
        <w:rPr>
          <w:b/>
        </w:rPr>
        <w:t>Cena nájmu</w:t>
      </w:r>
    </w:p>
    <w:p w:rsidR="004A58D3" w:rsidRPr="00183CDF" w:rsidRDefault="004A58D3" w:rsidP="00F22B4E">
      <w:pPr>
        <w:pStyle w:val="Zkladntext"/>
        <w:numPr>
          <w:ilvl w:val="0"/>
          <w:numId w:val="5"/>
        </w:numPr>
        <w:rPr>
          <w:b/>
        </w:rPr>
      </w:pPr>
      <w:r>
        <w:t>Nájemce se zavazuje hradit za užívání nebytových prostor dle článku I. této smlouvy</w:t>
      </w:r>
      <w:r w:rsidR="00680104">
        <w:t>,</w:t>
      </w:r>
      <w:r>
        <w:t xml:space="preserve"> smluvní měsíční nájemné </w:t>
      </w:r>
      <w:r w:rsidR="009E6ED5">
        <w:t xml:space="preserve">ve výši </w:t>
      </w:r>
      <w:proofErr w:type="gramStart"/>
      <w:r w:rsidR="00703569">
        <w:t>4</w:t>
      </w:r>
      <w:r w:rsidR="00183CDF">
        <w:t>.000</w:t>
      </w:r>
      <w:r w:rsidR="009E6ED5">
        <w:t>,</w:t>
      </w:r>
      <w:r w:rsidR="00183CDF">
        <w:t>–</w:t>
      </w:r>
      <w:r w:rsidR="0003770B">
        <w:t xml:space="preserve"> </w:t>
      </w:r>
      <w:r w:rsidR="009E6ED5">
        <w:t>Kč</w:t>
      </w:r>
      <w:proofErr w:type="gramEnd"/>
      <w:r w:rsidR="009E6ED5">
        <w:t xml:space="preserve">. Uvedené prostory budou využívány </w:t>
      </w:r>
      <w:r w:rsidR="0003770B">
        <w:t xml:space="preserve">2 - </w:t>
      </w:r>
      <w:r w:rsidR="009E6ED5">
        <w:t>3 dny v týdnu.</w:t>
      </w:r>
      <w:r w:rsidR="00680104">
        <w:t xml:space="preserve"> </w:t>
      </w:r>
      <w:r w:rsidR="00703569">
        <w:t xml:space="preserve">Měsíční náklady na energie budou placeny paušální platbou </w:t>
      </w:r>
      <w:r w:rsidR="00170D27">
        <w:t>2</w:t>
      </w:r>
      <w:r w:rsidR="00703569">
        <w:t>00,- Kč</w:t>
      </w:r>
      <w:r w:rsidR="00F22B4E">
        <w:t>.</w:t>
      </w:r>
    </w:p>
    <w:p w:rsidR="00183CDF" w:rsidRDefault="00183CDF" w:rsidP="00183CDF">
      <w:pPr>
        <w:pStyle w:val="Zkladntext"/>
        <w:ind w:left="720"/>
        <w:jc w:val="left"/>
        <w:rPr>
          <w:b/>
        </w:rPr>
      </w:pPr>
    </w:p>
    <w:p w:rsidR="004A58D3" w:rsidRPr="00183CDF" w:rsidRDefault="004A58D3" w:rsidP="00692E72">
      <w:pPr>
        <w:pStyle w:val="Zkladntext"/>
        <w:numPr>
          <w:ilvl w:val="0"/>
          <w:numId w:val="5"/>
        </w:numPr>
      </w:pPr>
      <w:r w:rsidRPr="00183CDF">
        <w:t xml:space="preserve">Nájemné </w:t>
      </w:r>
      <w:r w:rsidR="00703569">
        <w:t xml:space="preserve">a náklady na energie </w:t>
      </w:r>
      <w:r w:rsidRPr="00183CDF">
        <w:t>j</w:t>
      </w:r>
      <w:r w:rsidR="00703569">
        <w:t>sou</w:t>
      </w:r>
      <w:r w:rsidRPr="00183CDF">
        <w:t xml:space="preserve"> splatné měsíčně předem, nejpozději do 15. dne měsíce a to př</w:t>
      </w:r>
      <w:r w:rsidR="00183CDF" w:rsidRPr="00183CDF">
        <w:t xml:space="preserve">evodem na účet pronajímatele </w:t>
      </w:r>
      <w:r w:rsidR="00183CDF" w:rsidRPr="00183CDF">
        <w:rPr>
          <w:bCs/>
        </w:rPr>
        <w:t>vedeného u Komerční banky, pobočka Rumburk, č. účtu 31337-431/0100</w:t>
      </w:r>
    </w:p>
    <w:p w:rsidR="00183CDF" w:rsidRDefault="00183CDF" w:rsidP="00692E72">
      <w:pPr>
        <w:pStyle w:val="Zkladntext"/>
        <w:ind w:left="720"/>
      </w:pPr>
    </w:p>
    <w:p w:rsidR="00BD750A" w:rsidRDefault="00BD750A">
      <w:pPr>
        <w:pStyle w:val="Zkladntext"/>
        <w:jc w:val="center"/>
        <w:rPr>
          <w:b/>
        </w:rPr>
      </w:pPr>
    </w:p>
    <w:p w:rsidR="004A58D3" w:rsidRDefault="004A58D3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4A58D3" w:rsidRDefault="004A58D3">
      <w:pPr>
        <w:pStyle w:val="Zkladntext"/>
        <w:jc w:val="center"/>
        <w:rPr>
          <w:b/>
        </w:rPr>
      </w:pPr>
      <w:r>
        <w:rPr>
          <w:b/>
        </w:rPr>
        <w:t>Ostatní ujednání</w:t>
      </w:r>
    </w:p>
    <w:p w:rsidR="004A58D3" w:rsidRDefault="004A58D3">
      <w:pPr>
        <w:pStyle w:val="Zkladntext"/>
        <w:jc w:val="center"/>
        <w:rPr>
          <w:b/>
        </w:rPr>
      </w:pPr>
    </w:p>
    <w:p w:rsidR="004A58D3" w:rsidRDefault="004A58D3" w:rsidP="0003770B">
      <w:pPr>
        <w:pStyle w:val="Zkladntext"/>
        <w:numPr>
          <w:ilvl w:val="0"/>
          <w:numId w:val="8"/>
        </w:numPr>
        <w:tabs>
          <w:tab w:val="left" w:pos="720"/>
        </w:tabs>
      </w:pPr>
      <w:r>
        <w:t xml:space="preserve">Nájemce se zavazuje užívat pronajaté prostory včetně jejich vybavení tak, aby nedocházelo k jejich </w:t>
      </w:r>
      <w:r>
        <w:lastRenderedPageBreak/>
        <w:t>nadměrnému opotřebení a poškozování. Ručí za všechny škody vzniklé jeho zaviněním a v případě, že k</w:t>
      </w:r>
      <w:r w:rsidR="00703569">
        <w:t> </w:t>
      </w:r>
      <w:r>
        <w:t>nim</w:t>
      </w:r>
      <w:r w:rsidR="00703569">
        <w:t xml:space="preserve"> </w:t>
      </w:r>
      <w:r>
        <w:t>dojde, je povinen je na vlastní náklady bez zbytečného odkladu nechat odstranit.</w:t>
      </w:r>
    </w:p>
    <w:p w:rsidR="0003770B" w:rsidRDefault="0003770B" w:rsidP="0003770B">
      <w:pPr>
        <w:pStyle w:val="Zkladntext"/>
        <w:tabs>
          <w:tab w:val="left" w:pos="720"/>
        </w:tabs>
      </w:pPr>
    </w:p>
    <w:p w:rsidR="004A58D3" w:rsidRDefault="00AB45E0">
      <w:pPr>
        <w:pStyle w:val="Zkladntext"/>
        <w:tabs>
          <w:tab w:val="left" w:pos="720"/>
        </w:tabs>
        <w:ind w:left="720" w:hanging="360"/>
      </w:pPr>
      <w:r>
        <w:t>2</w:t>
      </w:r>
      <w:r w:rsidR="004A58D3">
        <w:t>.</w:t>
      </w:r>
      <w:r w:rsidR="004A58D3">
        <w:tab/>
        <w:t>Bez předchozího písemného souhlasu pronajímatele nájemce nesmí převést práva z této smlouvy na jin</w:t>
      </w:r>
      <w:r>
        <w:t>ý subjekt</w:t>
      </w:r>
      <w:r w:rsidR="00703569">
        <w:t>,</w:t>
      </w:r>
      <w:r>
        <w:t xml:space="preserve"> </w:t>
      </w:r>
      <w:r w:rsidR="004A58D3">
        <w:t>nesmí pronajaté prostory nebo jejich část poskytnout do pronájmu jiné osobě.</w:t>
      </w:r>
    </w:p>
    <w:p w:rsidR="004A58D3" w:rsidRDefault="004A58D3">
      <w:pPr>
        <w:pStyle w:val="Zkladntext"/>
      </w:pPr>
    </w:p>
    <w:p w:rsidR="004A58D3" w:rsidRDefault="00AB45E0">
      <w:pPr>
        <w:pStyle w:val="Zkladntext"/>
        <w:tabs>
          <w:tab w:val="left" w:pos="720"/>
        </w:tabs>
        <w:ind w:left="720" w:hanging="360"/>
      </w:pPr>
      <w:r>
        <w:t>3</w:t>
      </w:r>
      <w:r w:rsidR="004A58D3">
        <w:t>.</w:t>
      </w:r>
      <w:r w:rsidR="004A58D3">
        <w:tab/>
        <w:t>Pronajímatel souhl</w:t>
      </w:r>
      <w:r w:rsidR="0003770B">
        <w:t>así s umístěním označení nájemce</w:t>
      </w:r>
      <w:bookmarkStart w:id="0" w:name="_GoBack"/>
      <w:bookmarkEnd w:id="0"/>
      <w:r w:rsidR="004A58D3">
        <w:t xml:space="preserve">. </w:t>
      </w:r>
    </w:p>
    <w:p w:rsidR="004A58D3" w:rsidRDefault="004A58D3">
      <w:pPr>
        <w:pStyle w:val="Zkladntext"/>
      </w:pPr>
    </w:p>
    <w:p w:rsidR="004A58D3" w:rsidRDefault="00AB45E0">
      <w:pPr>
        <w:pStyle w:val="Zkladntext"/>
        <w:tabs>
          <w:tab w:val="left" w:pos="720"/>
        </w:tabs>
        <w:ind w:left="720" w:hanging="360"/>
      </w:pPr>
      <w:r>
        <w:t>4</w:t>
      </w:r>
      <w:r w:rsidR="004A58D3">
        <w:t>.</w:t>
      </w:r>
      <w:r w:rsidR="004A58D3">
        <w:tab/>
        <w:t>Nájemce je povinen po předchozí dohodě umožnit vstup do pronajatých prostor pověřenému pracovníkovi pronajímatele v doprovodu pracovníka nájemce.</w:t>
      </w:r>
    </w:p>
    <w:p w:rsidR="004A58D3" w:rsidRDefault="004A58D3">
      <w:pPr>
        <w:pStyle w:val="Zkladntext"/>
      </w:pPr>
    </w:p>
    <w:p w:rsidR="004A58D3" w:rsidRDefault="00AB45E0">
      <w:pPr>
        <w:pStyle w:val="Zkladntext"/>
        <w:tabs>
          <w:tab w:val="left" w:pos="720"/>
        </w:tabs>
        <w:ind w:left="360"/>
      </w:pPr>
      <w:r>
        <w:t>5</w:t>
      </w:r>
      <w:r w:rsidR="004A58D3">
        <w:t>.</w:t>
      </w:r>
      <w:r w:rsidR="004A58D3">
        <w:tab/>
        <w:t xml:space="preserve">Nájemce se zavazuje, že pro pronajaté prostory zajistí plnění předpisů a vyhlášek provozu všech instalovaných   </w:t>
      </w:r>
    </w:p>
    <w:p w:rsidR="004A58D3" w:rsidRDefault="004A58D3">
      <w:pPr>
        <w:pStyle w:val="Zkladntext"/>
        <w:tabs>
          <w:tab w:val="left" w:pos="720"/>
        </w:tabs>
        <w:ind w:left="360"/>
      </w:pPr>
      <w:r>
        <w:t xml:space="preserve">       technických zařízení a také další závazné předpisy požární ochrany, bezpečnosti práce,</w:t>
      </w:r>
      <w:r w:rsidR="00C547FD">
        <w:t xml:space="preserve"> </w:t>
      </w:r>
      <w:r>
        <w:t xml:space="preserve">ochrany životního    </w:t>
      </w:r>
    </w:p>
    <w:p w:rsidR="004A58D3" w:rsidRDefault="004A58D3" w:rsidP="00AB45E0">
      <w:pPr>
        <w:pStyle w:val="Zkladntext"/>
        <w:tabs>
          <w:tab w:val="left" w:pos="720"/>
        </w:tabs>
      </w:pPr>
      <w:r>
        <w:t xml:space="preserve">              prostředí a odpadového hospodářství.                                                                                                                                                                                                                   </w:t>
      </w:r>
    </w:p>
    <w:p w:rsidR="004A58D3" w:rsidRDefault="004A58D3">
      <w:pPr>
        <w:pStyle w:val="Zkladntext"/>
      </w:pPr>
    </w:p>
    <w:p w:rsidR="004A58D3" w:rsidRDefault="00AB45E0">
      <w:pPr>
        <w:pStyle w:val="Zkladntext"/>
        <w:tabs>
          <w:tab w:val="left" w:pos="720"/>
        </w:tabs>
        <w:ind w:left="720" w:hanging="360"/>
      </w:pPr>
      <w:r>
        <w:t>6</w:t>
      </w:r>
      <w:r w:rsidR="004A58D3">
        <w:t>.</w:t>
      </w:r>
      <w:r w:rsidR="004A58D3">
        <w:tab/>
        <w:t>Po skončení nájmu je nájemce povinen prostory vyklidit a vyklizené pronajímateli předat</w:t>
      </w:r>
      <w:r>
        <w:t xml:space="preserve"> do dvou dnů</w:t>
      </w:r>
      <w:r w:rsidR="004A58D3">
        <w:t xml:space="preserve">. </w:t>
      </w:r>
    </w:p>
    <w:p w:rsidR="004A58D3" w:rsidRDefault="004A58D3">
      <w:pPr>
        <w:pStyle w:val="Zkladntext"/>
      </w:pPr>
    </w:p>
    <w:p w:rsidR="004A58D3" w:rsidRDefault="00AB45E0">
      <w:pPr>
        <w:pStyle w:val="Zkladntext"/>
        <w:tabs>
          <w:tab w:val="left" w:pos="720"/>
        </w:tabs>
        <w:ind w:left="720" w:hanging="360"/>
      </w:pPr>
      <w:r>
        <w:t>7</w:t>
      </w:r>
      <w:r w:rsidR="004A58D3">
        <w:t>.</w:t>
      </w:r>
      <w:r w:rsidR="004A58D3">
        <w:tab/>
        <w:t xml:space="preserve">Nájemce se zavazuje pronajímatele bez zbytečného odkladu informovat o veškerých změnách týkající se obchodního jména, sídla či právní formy nájemce. </w:t>
      </w:r>
    </w:p>
    <w:p w:rsidR="004A58D3" w:rsidRDefault="004A58D3">
      <w:pPr>
        <w:pStyle w:val="Zkladntext"/>
      </w:pPr>
    </w:p>
    <w:p w:rsidR="004A58D3" w:rsidRDefault="00AB45E0">
      <w:pPr>
        <w:pStyle w:val="Zkladntext"/>
        <w:tabs>
          <w:tab w:val="left" w:pos="720"/>
        </w:tabs>
        <w:ind w:left="720" w:hanging="360"/>
      </w:pPr>
      <w:r>
        <w:t>8</w:t>
      </w:r>
      <w:r w:rsidR="004A58D3">
        <w:t>.</w:t>
      </w:r>
      <w:r w:rsidR="004A58D3">
        <w:tab/>
        <w:t>Ve věcech, které nejsou v této smlouvě výslovně upraveny, se řídí vztahy mezi smluvními stranami příslušnými ustanoveními Občanského zákoníku a rovněž zákonem číslo 116/1990 Sb. v platném znění.</w:t>
      </w:r>
    </w:p>
    <w:p w:rsidR="004A58D3" w:rsidRDefault="004A58D3">
      <w:pPr>
        <w:pStyle w:val="Zkladntext"/>
      </w:pPr>
    </w:p>
    <w:p w:rsidR="004A58D3" w:rsidRDefault="00AB45E0">
      <w:pPr>
        <w:pStyle w:val="Zkladntext"/>
        <w:tabs>
          <w:tab w:val="left" w:pos="720"/>
        </w:tabs>
        <w:ind w:left="720" w:hanging="360"/>
      </w:pPr>
      <w:r>
        <w:t>9</w:t>
      </w:r>
      <w:r w:rsidR="004A58D3">
        <w:t>.</w:t>
      </w:r>
      <w:r w:rsidR="004A58D3">
        <w:tab/>
        <w:t>Nájemce není oprávněn bez souhlasu pronajímatele pronajaté prostory využívat k jiným účelům, než je stanoveno ve smlouvě.</w:t>
      </w:r>
    </w:p>
    <w:p w:rsidR="003B3F5E" w:rsidRDefault="003B3F5E">
      <w:pPr>
        <w:pStyle w:val="Zkladntext"/>
        <w:tabs>
          <w:tab w:val="left" w:pos="720"/>
        </w:tabs>
        <w:ind w:left="720" w:hanging="360"/>
      </w:pPr>
    </w:p>
    <w:p w:rsidR="004A58D3" w:rsidRDefault="004A58D3">
      <w:pPr>
        <w:pStyle w:val="Zkladntext"/>
        <w:jc w:val="center"/>
        <w:rPr>
          <w:b/>
        </w:rPr>
      </w:pPr>
      <w:r>
        <w:rPr>
          <w:b/>
        </w:rPr>
        <w:t>V.</w:t>
      </w:r>
    </w:p>
    <w:p w:rsidR="004A58D3" w:rsidRDefault="004A58D3">
      <w:pPr>
        <w:pStyle w:val="Zkladntext"/>
        <w:jc w:val="center"/>
        <w:rPr>
          <w:b/>
        </w:rPr>
      </w:pPr>
      <w:r>
        <w:rPr>
          <w:b/>
        </w:rPr>
        <w:t>Ustanovení přechodná a závěrečná</w:t>
      </w:r>
    </w:p>
    <w:p w:rsidR="004A58D3" w:rsidRDefault="004A58D3">
      <w:pPr>
        <w:pStyle w:val="Zkladntext"/>
        <w:jc w:val="left"/>
        <w:rPr>
          <w:b/>
        </w:rPr>
      </w:pPr>
    </w:p>
    <w:p w:rsidR="004A58D3" w:rsidRDefault="004A58D3">
      <w:pPr>
        <w:pStyle w:val="Zkladntext"/>
        <w:tabs>
          <w:tab w:val="left" w:pos="720"/>
        </w:tabs>
        <w:ind w:left="720" w:hanging="360"/>
        <w:jc w:val="left"/>
      </w:pPr>
      <w:r>
        <w:t>1.</w:t>
      </w:r>
      <w:r>
        <w:tab/>
        <w:t>Tato smlouva n</w:t>
      </w:r>
      <w:r w:rsidR="002620AE">
        <w:t>abývá účinnosti dne</w:t>
      </w:r>
      <w:r w:rsidR="00C547FD">
        <w:t>m</w:t>
      </w:r>
      <w:r w:rsidR="002620AE">
        <w:t xml:space="preserve"> </w:t>
      </w:r>
      <w:r w:rsidR="00BD750A">
        <w:t>podpisu</w:t>
      </w:r>
      <w:r>
        <w:t>.</w:t>
      </w:r>
    </w:p>
    <w:p w:rsidR="004A58D3" w:rsidRDefault="004A58D3">
      <w:pPr>
        <w:pStyle w:val="Zkladntext"/>
        <w:jc w:val="left"/>
      </w:pPr>
    </w:p>
    <w:p w:rsidR="004A58D3" w:rsidRDefault="004A58D3">
      <w:pPr>
        <w:pStyle w:val="Zkladntext"/>
        <w:tabs>
          <w:tab w:val="left" w:pos="720"/>
        </w:tabs>
        <w:ind w:left="720" w:hanging="360"/>
      </w:pPr>
      <w:r>
        <w:t>2.</w:t>
      </w:r>
      <w:r>
        <w:tab/>
        <w:t>Smlouva může být měněna smluvními stranami pouze očíslovanými písemnými dodatky k této smlouvě anebo novou písemnou smlouvou o pronájmu nebytových prostor.</w:t>
      </w:r>
    </w:p>
    <w:p w:rsidR="004A58D3" w:rsidRDefault="004A58D3">
      <w:pPr>
        <w:pStyle w:val="Zkladntext"/>
      </w:pPr>
    </w:p>
    <w:p w:rsidR="004A58D3" w:rsidRDefault="004A58D3">
      <w:pPr>
        <w:pStyle w:val="Zkladntext"/>
        <w:tabs>
          <w:tab w:val="left" w:pos="720"/>
        </w:tabs>
        <w:ind w:left="720" w:hanging="360"/>
      </w:pPr>
      <w:r>
        <w:t>3.</w:t>
      </w:r>
      <w:r>
        <w:tab/>
        <w:t>Smluvní strany prohlašují, že ujednání v této smlouvě byla dosažena v souladu s jejich vůlí, určitě, vážně a srozumitelně, nikoli v tísni a na základě jednostranně nevýhodných podmínek. Autentičnost této smlouvy potvrzují svým podpisem.</w:t>
      </w:r>
    </w:p>
    <w:p w:rsidR="004A58D3" w:rsidRDefault="004A58D3">
      <w:pPr>
        <w:pStyle w:val="Zkladntext"/>
        <w:jc w:val="left"/>
      </w:pPr>
    </w:p>
    <w:p w:rsidR="004A58D3" w:rsidRDefault="004A58D3">
      <w:pPr>
        <w:pStyle w:val="Zkladntext"/>
        <w:numPr>
          <w:ilvl w:val="0"/>
          <w:numId w:val="2"/>
        </w:numPr>
        <w:jc w:val="left"/>
      </w:pPr>
      <w:r>
        <w:t>Tato smlouva je sepsaná ve dvou vyhotoveních, z nichž každá strana obdrží jeden exemplář.</w:t>
      </w:r>
    </w:p>
    <w:p w:rsidR="002620AE" w:rsidRDefault="002620AE" w:rsidP="002620AE">
      <w:pPr>
        <w:pStyle w:val="Zkladntext"/>
        <w:ind w:left="720"/>
        <w:jc w:val="left"/>
      </w:pPr>
    </w:p>
    <w:p w:rsidR="004A58D3" w:rsidRDefault="004A58D3">
      <w:pPr>
        <w:pStyle w:val="Zkladntext"/>
        <w:tabs>
          <w:tab w:val="left" w:pos="720"/>
        </w:tabs>
        <w:jc w:val="left"/>
      </w:pPr>
    </w:p>
    <w:p w:rsidR="00BD750A" w:rsidRDefault="00BD750A">
      <w:pPr>
        <w:pStyle w:val="Zkladntext"/>
        <w:tabs>
          <w:tab w:val="left" w:pos="720"/>
        </w:tabs>
        <w:jc w:val="left"/>
      </w:pPr>
    </w:p>
    <w:p w:rsidR="004A58D3" w:rsidRDefault="00962BA9">
      <w:pPr>
        <w:pStyle w:val="Zkladntext"/>
        <w:jc w:val="left"/>
      </w:pPr>
      <w:r>
        <w:t>V</w:t>
      </w:r>
      <w:r w:rsidR="00C547FD">
        <w:t> </w:t>
      </w:r>
      <w:r w:rsidR="00AB45E0">
        <w:t>Rum</w:t>
      </w:r>
      <w:r w:rsidR="00C547FD">
        <w:t>burku</w:t>
      </w:r>
      <w:r w:rsidR="00C547FD">
        <w:tab/>
      </w:r>
      <w:r w:rsidR="00AB45E0">
        <w:t xml:space="preserve"> </w:t>
      </w:r>
      <w:r w:rsidR="00AB45E0">
        <w:tab/>
      </w:r>
      <w:r w:rsidR="00AB45E0">
        <w:tab/>
      </w:r>
      <w:r w:rsidR="00AB45E0">
        <w:tab/>
      </w:r>
      <w:r w:rsidR="00AB45E0">
        <w:tab/>
      </w:r>
      <w:r w:rsidR="00AB45E0">
        <w:tab/>
      </w:r>
      <w:r w:rsidR="00AB45E0">
        <w:tab/>
      </w:r>
      <w:r w:rsidR="00AB45E0">
        <w:tab/>
        <w:t>V Teplicích</w:t>
      </w:r>
    </w:p>
    <w:p w:rsidR="00AB45E0" w:rsidRDefault="00AB45E0">
      <w:pPr>
        <w:pStyle w:val="Zkladntext"/>
        <w:jc w:val="left"/>
      </w:pPr>
    </w:p>
    <w:p w:rsidR="00AB45E0" w:rsidRDefault="00AB45E0">
      <w:pPr>
        <w:pStyle w:val="Zkladntext"/>
        <w:jc w:val="left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</w:p>
    <w:p w:rsidR="00AB45E0" w:rsidRDefault="00AB45E0">
      <w:pPr>
        <w:pStyle w:val="Zkladntext"/>
        <w:jc w:val="left"/>
      </w:pPr>
    </w:p>
    <w:p w:rsidR="00AB45E0" w:rsidRDefault="00AB45E0">
      <w:pPr>
        <w:pStyle w:val="Zkladntext"/>
        <w:jc w:val="left"/>
      </w:pPr>
    </w:p>
    <w:p w:rsidR="00AB45E0" w:rsidRDefault="00AB45E0">
      <w:pPr>
        <w:pStyle w:val="Zkladntext"/>
        <w:jc w:val="left"/>
      </w:pPr>
    </w:p>
    <w:p w:rsidR="00C547FD" w:rsidRDefault="00C547FD">
      <w:pPr>
        <w:pStyle w:val="Zkladntext"/>
        <w:jc w:val="left"/>
      </w:pPr>
    </w:p>
    <w:p w:rsidR="00C547FD" w:rsidRDefault="00C547FD">
      <w:pPr>
        <w:pStyle w:val="Zkladntext"/>
        <w:jc w:val="left"/>
      </w:pPr>
    </w:p>
    <w:p w:rsidR="00C547FD" w:rsidRDefault="00C547FD">
      <w:pPr>
        <w:pStyle w:val="Zkladntext"/>
        <w:jc w:val="left"/>
      </w:pPr>
    </w:p>
    <w:p w:rsidR="00C547FD" w:rsidRDefault="00C547FD">
      <w:pPr>
        <w:pStyle w:val="Zkladntext"/>
        <w:jc w:val="left"/>
      </w:pPr>
    </w:p>
    <w:p w:rsidR="00AB45E0" w:rsidRDefault="00AB45E0">
      <w:pPr>
        <w:pStyle w:val="Zkladntext"/>
        <w:jc w:val="left"/>
      </w:pPr>
    </w:p>
    <w:p w:rsidR="00AB45E0" w:rsidRDefault="00AB45E0">
      <w:pPr>
        <w:pStyle w:val="Zkladntext"/>
        <w:jc w:val="left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AB45E0" w:rsidRDefault="00AB45E0">
      <w:pPr>
        <w:pStyle w:val="Zkladntext"/>
        <w:jc w:val="left"/>
      </w:pPr>
      <w:r>
        <w:t xml:space="preserve">          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nájemce</w:t>
      </w:r>
    </w:p>
    <w:sectPr w:rsidR="00AB45E0" w:rsidSect="00871A0C">
      <w:headerReference w:type="even" r:id="rId7"/>
      <w:headerReference w:type="first" r:id="rId8"/>
      <w:endnotePr>
        <w:numFmt w:val="decimal"/>
        <w:numStart w:val="0"/>
      </w:endnotePr>
      <w:pgSz w:w="11906" w:h="16838"/>
      <w:pgMar w:top="1134" w:right="1134" w:bottom="1134" w:left="1134" w:header="791" w:footer="64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EB" w:rsidRDefault="00B84BEB">
      <w:r>
        <w:separator/>
      </w:r>
    </w:p>
  </w:endnote>
  <w:endnote w:type="continuationSeparator" w:id="0">
    <w:p w:rsidR="00B84BEB" w:rsidRDefault="00B8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EB" w:rsidRDefault="00B84BEB">
      <w:r>
        <w:separator/>
      </w:r>
    </w:p>
  </w:footnote>
  <w:footnote w:type="continuationSeparator" w:id="0">
    <w:p w:rsidR="00B84BEB" w:rsidRDefault="00B84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D3" w:rsidRDefault="004A58D3">
    <w:pPr>
      <w:pStyle w:val="Zhlav"/>
      <w:jc w:val="center"/>
      <w:rPr>
        <w:sz w:val="20"/>
      </w:rPr>
    </w:pPr>
    <w:r w:rsidRPr="00BD750A"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D3" w:rsidRDefault="00C1278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.7pt;margin-top:794.5pt;width:481.9pt;height:18.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" o:allowincell="f" filled="f" stroked="f" strokeweight="0">
          <v:textbox inset=",1.2589mm,,1.2589mm">
            <w:txbxContent>
              <w:p w:rsidR="004A58D3" w:rsidRDefault="004A58D3">
                <w:pPr>
                  <w:pStyle w:val="Zpat"/>
                  <w:rPr>
                    <w:sz w:val="20"/>
                  </w:rPr>
                </w:pPr>
              </w:p>
            </w:txbxContent>
          </v:textbox>
          <w10:wrap type="topAndBottom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A87"/>
    <w:multiLevelType w:val="hybridMultilevel"/>
    <w:tmpl w:val="8FF2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5B34"/>
    <w:multiLevelType w:val="hybridMultilevel"/>
    <w:tmpl w:val="35A8B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97A"/>
    <w:multiLevelType w:val="singleLevel"/>
    <w:tmpl w:val="09F0A0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CEB66DB"/>
    <w:multiLevelType w:val="hybridMultilevel"/>
    <w:tmpl w:val="6C1035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117DF"/>
    <w:multiLevelType w:val="singleLevel"/>
    <w:tmpl w:val="00225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E6515FF"/>
    <w:multiLevelType w:val="hybridMultilevel"/>
    <w:tmpl w:val="72EC5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56023"/>
    <w:multiLevelType w:val="hybridMultilevel"/>
    <w:tmpl w:val="F3B29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46574"/>
    <w:multiLevelType w:val="hybridMultilevel"/>
    <w:tmpl w:val="3806C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B694A"/>
    <w:rsid w:val="0003770B"/>
    <w:rsid w:val="000913F1"/>
    <w:rsid w:val="00120EF4"/>
    <w:rsid w:val="00125F4D"/>
    <w:rsid w:val="00145C31"/>
    <w:rsid w:val="00170D27"/>
    <w:rsid w:val="00183CDF"/>
    <w:rsid w:val="001C7D5D"/>
    <w:rsid w:val="002620AE"/>
    <w:rsid w:val="002835F5"/>
    <w:rsid w:val="0034110A"/>
    <w:rsid w:val="00354029"/>
    <w:rsid w:val="003661AB"/>
    <w:rsid w:val="00385CD0"/>
    <w:rsid w:val="003872C0"/>
    <w:rsid w:val="003B3F5E"/>
    <w:rsid w:val="00447E93"/>
    <w:rsid w:val="00497542"/>
    <w:rsid w:val="004A58D3"/>
    <w:rsid w:val="00537F47"/>
    <w:rsid w:val="00595092"/>
    <w:rsid w:val="00680104"/>
    <w:rsid w:val="00692E72"/>
    <w:rsid w:val="006A7C52"/>
    <w:rsid w:val="006C0635"/>
    <w:rsid w:val="00703569"/>
    <w:rsid w:val="00781FE0"/>
    <w:rsid w:val="00797733"/>
    <w:rsid w:val="00871A0C"/>
    <w:rsid w:val="008D3449"/>
    <w:rsid w:val="0094091B"/>
    <w:rsid w:val="00962BA9"/>
    <w:rsid w:val="009E6ED5"/>
    <w:rsid w:val="00AB45E0"/>
    <w:rsid w:val="00AB694A"/>
    <w:rsid w:val="00B356B8"/>
    <w:rsid w:val="00B6620E"/>
    <w:rsid w:val="00B84BEB"/>
    <w:rsid w:val="00BD08D6"/>
    <w:rsid w:val="00BD750A"/>
    <w:rsid w:val="00C12782"/>
    <w:rsid w:val="00C31865"/>
    <w:rsid w:val="00C547FD"/>
    <w:rsid w:val="00C84444"/>
    <w:rsid w:val="00C948B1"/>
    <w:rsid w:val="00ED1EA3"/>
    <w:rsid w:val="00F102F0"/>
    <w:rsid w:val="00F22B4E"/>
    <w:rsid w:val="00F37CA5"/>
    <w:rsid w:val="00FE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A0C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871A0C"/>
    <w:pPr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871A0C"/>
    <w:p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71A0C"/>
    <w:pPr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1A0C"/>
    <w:pPr>
      <w:jc w:val="both"/>
    </w:pPr>
    <w:rPr>
      <w:sz w:val="20"/>
    </w:rPr>
  </w:style>
  <w:style w:type="paragraph" w:styleId="Zhlav">
    <w:name w:val="header"/>
    <w:basedOn w:val="Normln"/>
    <w:rsid w:val="00871A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1A0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rsid w:val="00871A0C"/>
    <w:pPr>
      <w:shd w:val="solid" w:color="000080" w:fill="auto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170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3904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Smlouva</vt:lpstr>
      <vt:lpstr>Smlouva</vt:lpstr>
      <vt:lpstr/>
      <vt:lpstr>Smlouva</vt:lpstr>
      <vt:lpstr>        Mechanika Teplice, výrobní družstvo</vt:lpstr>
      <vt:lpstr>    Předmět smlouvy</vt:lpstr>
    </vt:vector>
  </TitlesOfParts>
  <Company>Hewlett-Packard Company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Mechanika Teplice, v.d.</dc:creator>
  <cp:lastModifiedBy>Ing. Olga Čvančarová</cp:lastModifiedBy>
  <cp:revision>3</cp:revision>
  <cp:lastPrinted>2017-05-03T12:51:00Z</cp:lastPrinted>
  <dcterms:created xsi:type="dcterms:W3CDTF">2017-05-03T12:00:00Z</dcterms:created>
  <dcterms:modified xsi:type="dcterms:W3CDTF">2017-05-03T12:51:00Z</dcterms:modified>
</cp:coreProperties>
</file>