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725"/>
        <w:gridCol w:w="1627"/>
        <w:gridCol w:w="2216"/>
        <w:gridCol w:w="1516"/>
      </w:tblGrid>
      <w:tr w:rsidR="00F531B4" w:rsidRPr="00F531B4" w:rsidTr="00F531B4">
        <w:trPr>
          <w:trHeight w:val="147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F531B4" w:rsidRPr="00F531B4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1B4" w:rsidRPr="00F531B4" w:rsidRDefault="00F531B4" w:rsidP="00F531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531B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</w:t>
            </w:r>
          </w:p>
        </w:tc>
      </w:tr>
      <w:tr w:rsidR="00F531B4" w:rsidRPr="00F531B4" w:rsidTr="00F531B4">
        <w:trPr>
          <w:trHeight w:val="36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3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F531B4" w:rsidRPr="00F531B4" w:rsidTr="00F531B4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90"/>
        </w:trPr>
        <w:tc>
          <w:tcPr>
            <w:tcW w:w="98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Injektáže zdiva 1NP v severní části, izolace proti zemní vlhkosti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2363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31B4" w:rsidRPr="00F531B4" w:rsidRDefault="00F531B4" w:rsidP="00F531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Během realizace bylo zjištěno, že vodorovná hydroizolace nosných zdí v severní oblasti 1NP nepodsklepených částí je </w:t>
            </w:r>
            <w:proofErr w:type="spell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zdegradovaná</w:t>
            </w:r>
            <w:proofErr w:type="spellEnd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není možné na ní napojit vodorovnou hydroizolaci z asfaltových pásů na ŽB deskách. Z tohoto důvodu bylo rozhodnuto pro výrazné zlepšení hydroizolačních vlastností a napojení vodorovné a svislé hydroizolace o provedení injektáží zdiva po obvodu dotčených místností s napojením na provedení vodorovné hydroizolační stěrky dle </w:t>
            </w:r>
            <w:proofErr w:type="gram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schéma</w:t>
            </w:r>
            <w:proofErr w:type="gramEnd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příloze č. 2. V oblasti 1PP bylo uvažováno o provedení vodorovné hydroizolační stěrky v oblasti 75% s napojením na stávající hydroizolaci. Při bouracích </w:t>
            </w:r>
            <w:proofErr w:type="spell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pracech</w:t>
            </w:r>
            <w:proofErr w:type="spellEnd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bylo zjištěno, že se zde žádná stávající hydroizolace nevyskytuje a nová vrstva hydroizolace bude provedena v oblasti 100% suterénu.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00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Špatný technický současný stav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navýšení 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 bez DPH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31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Příloha č. 2 - Schéma dotčených oblastí 1NP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531B4" w:rsidRPr="00F531B4" w:rsidTr="00F531B4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07.12.2023</w:t>
            </w:r>
            <w:proofErr w:type="gramEnd"/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855"/>
        </w:trPr>
        <w:tc>
          <w:tcPr>
            <w:tcW w:w="9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531B4" w:rsidRPr="00F531B4" w:rsidTr="00F531B4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GP: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531B4" w:rsidRPr="00F531B4" w:rsidTr="00F531B4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54FC4" w:rsidRDefault="00554FC4"/>
    <w:p w:rsidR="00F531B4" w:rsidRDefault="00F531B4"/>
    <w:p w:rsidR="00F531B4" w:rsidRDefault="00F531B4"/>
    <w:p w:rsidR="00F531B4" w:rsidRDefault="00F531B4"/>
    <w:p w:rsidR="00F531B4" w:rsidRDefault="00F531B4"/>
    <w:p w:rsidR="00F531B4" w:rsidRDefault="00F531B4"/>
    <w:p w:rsidR="00F531B4" w:rsidRDefault="00F531B4"/>
    <w:p w:rsidR="00F531B4" w:rsidRDefault="00F531B4"/>
    <w:p w:rsidR="00F531B4" w:rsidRDefault="00F531B4"/>
    <w:p w:rsidR="00F531B4" w:rsidRDefault="00F531B4"/>
    <w:p w:rsidR="00F531B4" w:rsidRDefault="00F531B4"/>
    <w:p w:rsidR="00F531B4" w:rsidRDefault="00F531B4"/>
    <w:p w:rsidR="00F531B4" w:rsidRDefault="00F531B4"/>
    <w:p w:rsidR="00F531B4" w:rsidRDefault="00F531B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1565"/>
        <w:gridCol w:w="1007"/>
        <w:gridCol w:w="975"/>
        <w:gridCol w:w="939"/>
        <w:gridCol w:w="910"/>
        <w:gridCol w:w="371"/>
        <w:gridCol w:w="997"/>
        <w:gridCol w:w="966"/>
        <w:gridCol w:w="1152"/>
      </w:tblGrid>
      <w:tr w:rsidR="00F531B4" w:rsidRPr="00F531B4" w:rsidTr="00F531B4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ZL3 - Příloha č. 1 - Cenová kalkulace</w:t>
            </w:r>
          </w:p>
        </w:tc>
      </w:tr>
      <w:tr w:rsidR="00F531B4" w:rsidRPr="00F531B4" w:rsidTr="00F531B4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F531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,,Injektáže</w:t>
            </w:r>
            <w:proofErr w:type="gramEnd"/>
            <w:r w:rsidRPr="00F531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, izolace proti zemní vlhkosti" </w:t>
            </w:r>
          </w:p>
        </w:tc>
      </w:tr>
      <w:tr w:rsidR="00F531B4" w:rsidRPr="00F531B4" w:rsidTr="00F531B4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Centrum rehabilitační péče nemocnice Semily; MMN, a.s. - Nemocnice Semily</w:t>
            </w:r>
          </w:p>
        </w:tc>
      </w:tr>
      <w:tr w:rsidR="00F531B4" w:rsidRPr="00F531B4" w:rsidTr="00F531B4">
        <w:trPr>
          <w:trHeight w:val="312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873482E" wp14:editId="09A4E0A2">
                  <wp:simplePos x="0" y="0"/>
                  <wp:positionH relativeFrom="column">
                    <wp:posOffset>6581775</wp:posOffset>
                  </wp:positionH>
                  <wp:positionV relativeFrom="paragraph">
                    <wp:posOffset>85725</wp:posOffset>
                  </wp:positionV>
                  <wp:extent cx="1057275" cy="1066800"/>
                  <wp:effectExtent l="0" t="0" r="0" b="0"/>
                  <wp:wrapNone/>
                  <wp:docPr id="3" name="Obrázek 3" descr="logo 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EBF99B31-DEBC-4CCC-9017-2AA7619665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logo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EBF99B31-DEBC-4CCC-9017-2AA7619665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004" cy="10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2"/>
            </w:tblGrid>
            <w:tr w:rsidR="00F531B4" w:rsidRPr="00F531B4">
              <w:trPr>
                <w:trHeight w:val="312"/>
                <w:tblCellSpacing w:w="0" w:type="dxa"/>
              </w:trPr>
              <w:tc>
                <w:tcPr>
                  <w:tcW w:w="123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31B4" w:rsidRPr="00F531B4" w:rsidRDefault="00F531B4" w:rsidP="00F531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31B4" w:rsidRPr="00F531B4" w:rsidTr="00F531B4">
        <w:trPr>
          <w:trHeight w:val="312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F531B4" w:rsidRPr="00F531B4" w:rsidTr="00F531B4">
        <w:trPr>
          <w:trHeight w:val="31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F531B4" w:rsidRPr="00F531B4" w:rsidTr="00F531B4">
        <w:trPr>
          <w:trHeight w:val="312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F531B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F531B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F531B4" w:rsidRPr="00F531B4" w:rsidTr="00F531B4">
        <w:trPr>
          <w:trHeight w:val="31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F531B4" w:rsidRPr="00F531B4" w:rsidTr="00F531B4">
        <w:trPr>
          <w:trHeight w:val="492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531B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255"/>
        </w:trPr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589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27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F531B4" w:rsidRPr="00F531B4" w:rsidTr="00F531B4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531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F531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F531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F531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</w:t>
            </w:r>
          </w:p>
        </w:tc>
      </w:tr>
      <w:tr w:rsidR="00F531B4" w:rsidRPr="00F531B4" w:rsidTr="00F531B4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F531B4" w:rsidRPr="00F531B4" w:rsidTr="00F531B4">
        <w:trPr>
          <w:trHeight w:val="563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711111001R00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Izolace proti vlhkosti </w:t>
            </w:r>
            <w:proofErr w:type="spellStart"/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</w:t>
            </w:r>
            <w:proofErr w:type="spellEnd"/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nátěr ALP za studena -skladba PDL 07, bod 7, PDL 09, bod 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-475,680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F531B4" w:rsidRPr="00F531B4" w:rsidTr="00F531B4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334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11163111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Lak asfaltový izolační ALP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-52,704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F531B4" w:rsidRPr="00F531B4" w:rsidTr="00F531B4">
        <w:trPr>
          <w:trHeight w:val="518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711141559RT2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Izolace proti vlhk. vodorovná pásy přitavením, 2 vrstvy -skladba PDL 07, bod 7, PDL 09, bod 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-475,680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F531B4" w:rsidRPr="00F531B4" w:rsidTr="00F531B4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62852265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Pás modifikovaný </w:t>
            </w:r>
            <w:proofErr w:type="spellStart"/>
            <w:proofErr w:type="gramStart"/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asfalt.SBS</w:t>
            </w:r>
            <w:proofErr w:type="spellEnd"/>
            <w:proofErr w:type="gramEnd"/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-549,410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F531B4" w:rsidRPr="00F531B4" w:rsidTr="00F531B4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62852251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Pás modifikovaný asfalt SBS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-549,410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F531B4" w:rsidRPr="00F531B4" w:rsidTr="00F531B4">
        <w:trPr>
          <w:trHeight w:val="263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711212003R00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Stěrka protiradonová a hydroizolační, hmotou -skladba PDL 08, bod 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475,680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F531B4" w:rsidRPr="00F531B4" w:rsidTr="00F531B4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Nahrazení asfaltového pásu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711212003R00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Stěrka protiradonová a hydroizolační, hmotou -skladba PDL 08, bod 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48,980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F531B4" w:rsidRPr="00F531B4" w:rsidTr="00F531B4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Hydroizolační stěrka podlah 1PP - dopočet do plochy 100%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</w:tr>
      <w:tr w:rsidR="00F531B4" w:rsidRPr="00F531B4" w:rsidTr="00F531B4">
        <w:trPr>
          <w:trHeight w:val="54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Provedení tlakové injektáže zdiva mikroemulzním roztokem vodorovně v úrovni podlahy 1NP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57,450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1B4" w:rsidRPr="00F531B4" w:rsidRDefault="00F531B4" w:rsidP="00F5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</w:tbl>
    <w:p w:rsidR="00F531B4" w:rsidRDefault="00F531B4"/>
    <w:p w:rsidR="00AD06E0" w:rsidRDefault="00AD06E0"/>
    <w:p w:rsidR="00AD06E0" w:rsidRDefault="00AD06E0"/>
    <w:p w:rsidR="00AD06E0" w:rsidRDefault="00AD06E0"/>
    <w:p w:rsidR="00AD06E0" w:rsidRDefault="00AD06E0"/>
    <w:p w:rsidR="00AD06E0" w:rsidRDefault="00AD06E0">
      <w:r>
        <w:lastRenderedPageBreak/>
        <w:t xml:space="preserve">Příloha č. 2 </w:t>
      </w:r>
      <w:r w:rsidR="00CF7A03">
        <w:t>– Schéma dotčených oblastí 1 NP</w:t>
      </w:r>
      <w:bookmarkStart w:id="0" w:name="_GoBack"/>
      <w:bookmarkEnd w:id="0"/>
    </w:p>
    <w:p w:rsidR="00AD06E0" w:rsidRDefault="00AD06E0">
      <w:r>
        <w:t>XXXXXXXXXX</w:t>
      </w:r>
    </w:p>
    <w:sectPr w:rsidR="00AD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B4"/>
    <w:rsid w:val="00554FC4"/>
    <w:rsid w:val="00AD06E0"/>
    <w:rsid w:val="00CF7A03"/>
    <w:rsid w:val="00F5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2024-02-29T14:44:00Z</dcterms:created>
  <dcterms:modified xsi:type="dcterms:W3CDTF">2024-03-01T10:09:00Z</dcterms:modified>
</cp:coreProperties>
</file>