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6"/>
        <w:gridCol w:w="1607"/>
        <w:gridCol w:w="1517"/>
        <w:gridCol w:w="2059"/>
        <w:gridCol w:w="1413"/>
      </w:tblGrid>
      <w:tr w:rsidR="00764A1C" w:rsidRPr="00764A1C" w:rsidTr="00764A1C">
        <w:trPr>
          <w:trHeight w:val="1478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7E7FBB7" wp14:editId="29B063A3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1"/>
            </w:tblGrid>
            <w:tr w:rsidR="00764A1C" w:rsidRPr="00764A1C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4A1C" w:rsidRPr="00764A1C" w:rsidRDefault="00764A1C" w:rsidP="00764A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64A1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</w:t>
            </w:r>
          </w:p>
        </w:tc>
      </w:tr>
      <w:tr w:rsidR="00764A1C" w:rsidRPr="00764A1C" w:rsidTr="00764A1C">
        <w:trPr>
          <w:trHeight w:val="36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Centrum rehabilitační péče nemocnice Semily; MMN, a.s. - Nemocnice Semily</w:t>
            </w: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4A1C" w:rsidRPr="00764A1C" w:rsidTr="00764A1C">
        <w:trPr>
          <w:trHeight w:val="289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6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764A1C" w:rsidRPr="00764A1C" w:rsidTr="00764A1C">
        <w:trPr>
          <w:trHeight w:val="289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4A1C" w:rsidRPr="00764A1C" w:rsidTr="00764A1C">
        <w:trPr>
          <w:trHeight w:val="289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6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4A1C" w:rsidRPr="00764A1C" w:rsidTr="00764A1C">
        <w:trPr>
          <w:trHeight w:val="315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4A1C" w:rsidRPr="00764A1C" w:rsidTr="00764A1C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Bourání balkónové stěny</w:t>
            </w: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4A1C" w:rsidRPr="00764A1C" w:rsidTr="00764A1C">
        <w:trPr>
          <w:trHeight w:val="8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4A1C" w:rsidRPr="00764A1C" w:rsidRDefault="00764A1C" w:rsidP="00764A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Během realizace bylo zjištěno, že </w:t>
            </w:r>
            <w:proofErr w:type="spellStart"/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balkóvá</w:t>
            </w:r>
            <w:proofErr w:type="spellEnd"/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stěna pod balkonem v 1NP vykazuje známky špatného technického stavu. Při provedení sondy bylo zjištěno, že došlo k rozpadu základových konstrukcí pod stěnou. Bylo rozhodnuto o jejím odstranění.</w:t>
            </w: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4A1C" w:rsidRPr="00764A1C" w:rsidTr="00764A1C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Špatný technický stav</w:t>
            </w: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navýšení o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 bez DPH</w:t>
            </w: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4A1C" w:rsidRPr="00764A1C" w:rsidTr="00764A1C">
        <w:trPr>
          <w:trHeight w:val="315"/>
        </w:trPr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64A1C" w:rsidRPr="00764A1C" w:rsidTr="00764A1C">
        <w:trPr>
          <w:trHeight w:val="33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</w:t>
            </w: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4A1C" w:rsidRPr="00764A1C" w:rsidTr="00764A1C">
        <w:trPr>
          <w:trHeight w:val="315"/>
        </w:trPr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764A1C" w:rsidRPr="00764A1C" w:rsidTr="00764A1C">
        <w:trPr>
          <w:trHeight w:val="600"/>
        </w:trPr>
        <w:tc>
          <w:tcPr>
            <w:tcW w:w="1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11.10.2023</w:t>
            </w:r>
            <w:proofErr w:type="gramEnd"/>
          </w:p>
        </w:tc>
      </w:tr>
      <w:tr w:rsidR="00764A1C" w:rsidRPr="00764A1C" w:rsidTr="00764A1C">
        <w:trPr>
          <w:trHeight w:val="315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4A1C" w:rsidRPr="00764A1C" w:rsidTr="00764A1C">
        <w:trPr>
          <w:trHeight w:val="315"/>
        </w:trPr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Odsouhlasil: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64A1C" w:rsidRPr="00764A1C" w:rsidTr="00764A1C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764A1C" w:rsidRPr="00764A1C" w:rsidTr="00764A1C">
        <w:trPr>
          <w:trHeight w:val="60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64A1C" w:rsidRPr="00764A1C" w:rsidTr="00764A1C">
        <w:trPr>
          <w:trHeight w:val="570"/>
        </w:trPr>
        <w:tc>
          <w:tcPr>
            <w:tcW w:w="1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64A1C" w:rsidRPr="00764A1C" w:rsidTr="00764A1C">
        <w:trPr>
          <w:trHeight w:val="570"/>
        </w:trPr>
        <w:tc>
          <w:tcPr>
            <w:tcW w:w="1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GP: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4A1C" w:rsidRPr="00764A1C" w:rsidTr="00764A1C">
        <w:trPr>
          <w:trHeight w:val="30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764A1C" w:rsidRPr="00764A1C" w:rsidTr="00764A1C">
        <w:trPr>
          <w:trHeight w:val="63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64A1C" w:rsidRPr="00764A1C" w:rsidTr="00764A1C">
        <w:trPr>
          <w:trHeight w:val="600"/>
        </w:trPr>
        <w:tc>
          <w:tcPr>
            <w:tcW w:w="1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bookmarkStart w:id="0" w:name="_GoBack"/>
            <w:bookmarkEnd w:id="0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C431BE" w:rsidRDefault="00C431BE"/>
    <w:p w:rsidR="00764A1C" w:rsidRDefault="00764A1C"/>
    <w:p w:rsidR="00764A1C" w:rsidRDefault="00764A1C"/>
    <w:p w:rsidR="00764A1C" w:rsidRDefault="00764A1C"/>
    <w:p w:rsidR="00764A1C" w:rsidRDefault="00764A1C"/>
    <w:p w:rsidR="00764A1C" w:rsidRDefault="00764A1C"/>
    <w:p w:rsidR="00764A1C" w:rsidRDefault="00764A1C"/>
    <w:p w:rsidR="00764A1C" w:rsidRDefault="00764A1C"/>
    <w:p w:rsidR="00764A1C" w:rsidRDefault="00764A1C"/>
    <w:p w:rsidR="00764A1C" w:rsidRDefault="00764A1C"/>
    <w:p w:rsidR="00764A1C" w:rsidRDefault="00764A1C"/>
    <w:p w:rsidR="00764A1C" w:rsidRDefault="00764A1C"/>
    <w:p w:rsidR="00764A1C" w:rsidRDefault="00764A1C"/>
    <w:p w:rsidR="00764A1C" w:rsidRDefault="00764A1C"/>
    <w:p w:rsidR="00764A1C" w:rsidRDefault="00764A1C"/>
    <w:p w:rsidR="00764A1C" w:rsidRDefault="00764A1C"/>
    <w:p w:rsidR="00764A1C" w:rsidRDefault="00764A1C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1651"/>
        <w:gridCol w:w="808"/>
        <w:gridCol w:w="807"/>
        <w:gridCol w:w="807"/>
        <w:gridCol w:w="807"/>
        <w:gridCol w:w="506"/>
        <w:gridCol w:w="1140"/>
        <w:gridCol w:w="1070"/>
        <w:gridCol w:w="1186"/>
      </w:tblGrid>
      <w:tr w:rsidR="00764A1C" w:rsidRPr="00764A1C" w:rsidTr="00764A1C">
        <w:trPr>
          <w:trHeight w:val="31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ZL2 - Příloha č. 1 - Cenová kalkulace</w:t>
            </w:r>
          </w:p>
        </w:tc>
      </w:tr>
      <w:tr w:rsidR="00764A1C" w:rsidRPr="00764A1C" w:rsidTr="00764A1C">
        <w:trPr>
          <w:trHeight w:val="315"/>
        </w:trPr>
        <w:tc>
          <w:tcPr>
            <w:tcW w:w="0" w:type="auto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764A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,,Bourání</w:t>
            </w:r>
            <w:proofErr w:type="gramEnd"/>
            <w:r w:rsidRPr="00764A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balkónové stěny" </w:t>
            </w:r>
          </w:p>
        </w:tc>
      </w:tr>
      <w:tr w:rsidR="00764A1C" w:rsidRPr="00764A1C" w:rsidTr="00764A1C">
        <w:trPr>
          <w:trHeight w:val="420"/>
        </w:trPr>
        <w:tc>
          <w:tcPr>
            <w:tcW w:w="0" w:type="auto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Centrum rehabilitační péče nemocnice Semily; MMN, a.s. - Nemocnice Semily</w:t>
            </w:r>
          </w:p>
        </w:tc>
      </w:tr>
      <w:tr w:rsidR="00764A1C" w:rsidRPr="00764A1C" w:rsidTr="00764A1C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1B996B60" wp14:editId="67B90037">
                  <wp:simplePos x="0" y="0"/>
                  <wp:positionH relativeFrom="column">
                    <wp:posOffset>3267710</wp:posOffset>
                  </wp:positionH>
                  <wp:positionV relativeFrom="paragraph">
                    <wp:posOffset>132080</wp:posOffset>
                  </wp:positionV>
                  <wp:extent cx="1057275" cy="1066800"/>
                  <wp:effectExtent l="0" t="0" r="9525" b="0"/>
                  <wp:wrapNone/>
                  <wp:docPr id="3" name="Obrázek 3" descr="logo 5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EBF99B31-DEBC-4CCC-9017-2AA7619665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" descr="logo 5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EBF99B31-DEBC-4CCC-9017-2AA7619665E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32"/>
            </w:tblGrid>
            <w:tr w:rsidR="00764A1C" w:rsidRPr="00764A1C">
              <w:trPr>
                <w:trHeight w:val="312"/>
                <w:tblCellSpacing w:w="0" w:type="dxa"/>
              </w:trPr>
              <w:tc>
                <w:tcPr>
                  <w:tcW w:w="118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64A1C" w:rsidRPr="00764A1C" w:rsidRDefault="00764A1C" w:rsidP="00764A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4A1C" w:rsidRPr="00764A1C" w:rsidTr="00764A1C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</w:tr>
      <w:tr w:rsidR="00764A1C" w:rsidRPr="00764A1C" w:rsidTr="00764A1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</w:tr>
      <w:tr w:rsidR="00764A1C" w:rsidRPr="00764A1C" w:rsidTr="00764A1C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764A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764A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</w:tr>
      <w:tr w:rsidR="00764A1C" w:rsidRPr="00764A1C" w:rsidTr="00764A1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</w:tr>
      <w:tr w:rsidR="00764A1C" w:rsidRPr="00764A1C" w:rsidTr="00764A1C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64A1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64A1C" w:rsidRPr="00764A1C" w:rsidTr="00764A1C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64A1C" w:rsidRPr="00764A1C" w:rsidTr="00764A1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764A1C" w:rsidRPr="00764A1C" w:rsidTr="00764A1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64A1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Stav</w:t>
            </w:r>
            <w:proofErr w:type="gramEnd"/>
            <w:r w:rsidRPr="00764A1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.</w:t>
            </w:r>
            <w:proofErr w:type="gramStart"/>
            <w:r w:rsidRPr="00764A1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764A1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s nástavbou a přístavbou-Bílý pavilon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XXXXX</w:t>
            </w:r>
          </w:p>
        </w:tc>
      </w:tr>
      <w:tr w:rsidR="00764A1C" w:rsidRPr="00764A1C" w:rsidTr="00764A1C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764A1C" w:rsidRPr="00764A1C" w:rsidTr="00764A1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962032231R00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Bourání zdiva z cihel pálených na MVC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764A1C" w:rsidRPr="00764A1C" w:rsidTr="00764A1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961044111R00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Bourání základů z betonu prostého -</w:t>
            </w:r>
            <w:proofErr w:type="gramStart"/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pozn.17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764A1C" w:rsidRPr="00764A1C" w:rsidTr="00764A1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Přesuny sutí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764A1C" w:rsidRPr="00764A1C" w:rsidTr="00764A1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979081111R00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Odvoz suti a </w:t>
            </w:r>
            <w:proofErr w:type="spellStart"/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vybour</w:t>
            </w:r>
            <w:proofErr w:type="spellEnd"/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hmot na skládku do 1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764A1C" w:rsidRPr="00764A1C" w:rsidTr="00764A1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979081121R00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k odvozu za každý další 1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1 083,000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764A1C" w:rsidRPr="00764A1C" w:rsidTr="00764A1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979086112R00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Nakládání nebo překládání suti a vybouraných hmot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764A1C" w:rsidRPr="00764A1C" w:rsidTr="00764A1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979093111R00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Uložení suti na skládku bez zhutnění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764A1C" w:rsidRPr="00764A1C" w:rsidTr="00764A1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979990105R00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skládku suti - cihelné výrobky, skupina odpadu 170102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764A1C" w:rsidRPr="00764A1C" w:rsidTr="00764A1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979990103R00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uložení suti - beton, skupina odpadu 170101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64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A1C" w:rsidRPr="00764A1C" w:rsidRDefault="00764A1C" w:rsidP="00764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</w:tbl>
    <w:p w:rsidR="00764A1C" w:rsidRDefault="00764A1C"/>
    <w:sectPr w:rsidR="0076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1C"/>
    <w:rsid w:val="00764A1C"/>
    <w:rsid w:val="00C4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2024-02-29T14:30:00Z</dcterms:created>
  <dcterms:modified xsi:type="dcterms:W3CDTF">2024-02-29T14:38:00Z</dcterms:modified>
</cp:coreProperties>
</file>