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6FFC8" w14:textId="77777777" w:rsidR="0037156D" w:rsidRDefault="0037156D" w:rsidP="00940AA0">
      <w:pPr>
        <w:pStyle w:val="Nadpis3"/>
        <w:rPr>
          <w:rFonts w:ascii="Arial" w:hAnsi="Arial" w:cs="Arial"/>
        </w:rPr>
      </w:pPr>
    </w:p>
    <w:p w14:paraId="35DD1CD8" w14:textId="77777777" w:rsidR="00D91289" w:rsidRPr="0034287E" w:rsidRDefault="00D91289" w:rsidP="00940AA0">
      <w:pPr>
        <w:pStyle w:val="Nadpis3"/>
        <w:rPr>
          <w:rFonts w:ascii="Arial" w:hAnsi="Arial" w:cs="Arial"/>
        </w:rPr>
      </w:pPr>
      <w:r w:rsidRPr="0034287E">
        <w:rPr>
          <w:rFonts w:ascii="Arial" w:hAnsi="Arial" w:cs="Arial"/>
        </w:rPr>
        <w:t>Dohoda o podmínkách předčasného užívání</w:t>
      </w:r>
    </w:p>
    <w:p w14:paraId="7EA84DAD" w14:textId="63F8339B" w:rsidR="00D91289" w:rsidRDefault="00EC6506" w:rsidP="00EB3577">
      <w:pPr>
        <w:jc w:val="center"/>
        <w:rPr>
          <w:rFonts w:ascii="Arial" w:hAnsi="Arial" w:cs="Arial"/>
          <w:sz w:val="20"/>
          <w:szCs w:val="20"/>
        </w:rPr>
      </w:pPr>
      <w:r w:rsidRPr="0034287E">
        <w:rPr>
          <w:rFonts w:ascii="Arial" w:hAnsi="Arial" w:cs="Arial"/>
          <w:sz w:val="20"/>
          <w:szCs w:val="20"/>
        </w:rPr>
        <w:t>Souhlas zhotovitele s předčasným užíváním</w:t>
      </w:r>
    </w:p>
    <w:p w14:paraId="5781A5BB" w14:textId="23BFE468" w:rsidR="00232727" w:rsidRPr="00232727" w:rsidRDefault="00232727" w:rsidP="00232727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32727">
        <w:rPr>
          <w:rFonts w:ascii="Arial" w:hAnsi="Arial" w:cs="Arial"/>
          <w:b/>
          <w:sz w:val="22"/>
          <w:szCs w:val="22"/>
        </w:rPr>
        <w:t>„Stavba č. 42821 Dvorecký most“</w:t>
      </w:r>
    </w:p>
    <w:p w14:paraId="44F71F89" w14:textId="77777777" w:rsidR="00232727" w:rsidRDefault="00232727" w:rsidP="00EB3577">
      <w:pPr>
        <w:jc w:val="center"/>
        <w:rPr>
          <w:rFonts w:ascii="Arial" w:hAnsi="Arial" w:cs="Arial"/>
          <w:sz w:val="20"/>
          <w:szCs w:val="20"/>
        </w:rPr>
      </w:pPr>
    </w:p>
    <w:p w14:paraId="43E0A989" w14:textId="1CD4B9A6" w:rsidR="00CA2DC2" w:rsidRDefault="00CA2DC2" w:rsidP="00EB3577">
      <w:pPr>
        <w:jc w:val="center"/>
        <w:rPr>
          <w:rFonts w:ascii="Arial" w:hAnsi="Arial" w:cs="Arial"/>
          <w:sz w:val="20"/>
          <w:szCs w:val="20"/>
        </w:rPr>
      </w:pPr>
      <w:bookmarkStart w:id="0" w:name="_Hlk156899357"/>
      <w:r>
        <w:rPr>
          <w:b/>
          <w:bCs/>
          <w:sz w:val="32"/>
          <w:szCs w:val="32"/>
        </w:rPr>
        <w:t>DOH/21/06/007799/2023</w:t>
      </w:r>
    </w:p>
    <w:bookmarkEnd w:id="0"/>
    <w:p w14:paraId="19B8E36E" w14:textId="77777777" w:rsidR="00112E7B" w:rsidRPr="0034287E" w:rsidRDefault="00112E7B" w:rsidP="00EB3577">
      <w:pPr>
        <w:jc w:val="center"/>
        <w:rPr>
          <w:rFonts w:ascii="Arial" w:hAnsi="Arial" w:cs="Arial"/>
          <w:sz w:val="20"/>
          <w:szCs w:val="20"/>
        </w:rPr>
      </w:pPr>
    </w:p>
    <w:p w14:paraId="64F9B6EB" w14:textId="77777777" w:rsidR="00D91289" w:rsidRPr="0034287E" w:rsidRDefault="00D91289" w:rsidP="00EB3577">
      <w:pPr>
        <w:rPr>
          <w:rFonts w:ascii="Arial" w:hAnsi="Arial" w:cs="Arial"/>
          <w:sz w:val="20"/>
          <w:szCs w:val="20"/>
        </w:rPr>
      </w:pPr>
    </w:p>
    <w:p w14:paraId="5AEB4BE8" w14:textId="77777777" w:rsidR="00D91289" w:rsidRPr="0094447C" w:rsidRDefault="00D91289" w:rsidP="00EB3577">
      <w:pPr>
        <w:rPr>
          <w:rFonts w:ascii="Arial" w:hAnsi="Arial" w:cs="Arial"/>
          <w:bCs/>
          <w:color w:val="000000"/>
          <w:sz w:val="20"/>
          <w:szCs w:val="20"/>
        </w:rPr>
      </w:pPr>
      <w:r w:rsidRPr="0094447C">
        <w:rPr>
          <w:rFonts w:ascii="Arial" w:hAnsi="Arial" w:cs="Arial"/>
          <w:bCs/>
          <w:color w:val="000000"/>
          <w:sz w:val="20"/>
          <w:szCs w:val="20"/>
        </w:rPr>
        <w:t>mezi</w:t>
      </w:r>
    </w:p>
    <w:p w14:paraId="0FCBEAC3" w14:textId="77777777" w:rsidR="00D91289" w:rsidRPr="0034287E" w:rsidRDefault="00D91289" w:rsidP="00EB3577">
      <w:pPr>
        <w:rPr>
          <w:rFonts w:ascii="Arial" w:hAnsi="Arial" w:cs="Arial"/>
          <w:color w:val="000000"/>
        </w:rPr>
      </w:pPr>
    </w:p>
    <w:p w14:paraId="1CF9E866" w14:textId="77777777" w:rsidR="00BC3923" w:rsidRPr="00BB6B65" w:rsidRDefault="00D91289" w:rsidP="00FC4B19">
      <w:pPr>
        <w:tabs>
          <w:tab w:val="left" w:pos="708"/>
          <w:tab w:val="left" w:pos="1416"/>
          <w:tab w:val="left" w:pos="2124"/>
          <w:tab w:val="left" w:pos="3645"/>
        </w:tabs>
        <w:rPr>
          <w:rFonts w:ascii="Arial" w:hAnsi="Arial" w:cs="Arial"/>
          <w:b/>
          <w:bCs/>
          <w:color w:val="000000"/>
          <w:sz w:val="20"/>
          <w:szCs w:val="20"/>
        </w:rPr>
      </w:pPr>
      <w:r w:rsidRPr="00BB6B65">
        <w:rPr>
          <w:rFonts w:ascii="Arial" w:hAnsi="Arial" w:cs="Arial"/>
          <w:b/>
          <w:bCs/>
          <w:color w:val="000000"/>
          <w:sz w:val="20"/>
          <w:szCs w:val="20"/>
        </w:rPr>
        <w:t>objednatelem:</w:t>
      </w:r>
      <w:r w:rsidRPr="00BB6B6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77839" w:rsidRPr="00BB6B65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3A555551" w14:textId="1DF41132" w:rsidR="00BC3923" w:rsidRDefault="00232727" w:rsidP="00232727">
      <w:pPr>
        <w:tabs>
          <w:tab w:val="left" w:pos="3645"/>
        </w:tabs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HLAVNÍ MĚSTO PRAHA</w:t>
      </w:r>
      <w:r>
        <w:rPr>
          <w:rFonts w:ascii="Arial" w:hAnsi="Arial" w:cs="Arial"/>
          <w:b/>
          <w:color w:val="000000"/>
        </w:rPr>
        <w:tab/>
      </w:r>
    </w:p>
    <w:p w14:paraId="75FFD219" w14:textId="77777777" w:rsidR="005772C8" w:rsidRPr="0034287E" w:rsidRDefault="005772C8" w:rsidP="00EB3577">
      <w:pPr>
        <w:rPr>
          <w:rFonts w:ascii="Arial" w:hAnsi="Arial" w:cs="Arial"/>
          <w:b/>
          <w:color w:val="000000"/>
        </w:rPr>
      </w:pPr>
    </w:p>
    <w:p w14:paraId="297598E1" w14:textId="70C8DD44" w:rsidR="00CA276A" w:rsidRPr="00232727" w:rsidRDefault="00D91289" w:rsidP="00EB3577">
      <w:pPr>
        <w:rPr>
          <w:rFonts w:ascii="Arial" w:hAnsi="Arial" w:cs="Arial"/>
          <w:sz w:val="22"/>
          <w:szCs w:val="22"/>
        </w:rPr>
      </w:pPr>
      <w:r w:rsidRPr="00232727">
        <w:rPr>
          <w:rFonts w:ascii="Arial" w:hAnsi="Arial" w:cs="Arial"/>
          <w:color w:val="000000"/>
          <w:sz w:val="22"/>
          <w:szCs w:val="22"/>
        </w:rPr>
        <w:t>Sídlo:</w:t>
      </w:r>
      <w:r w:rsidR="00CA276A" w:rsidRPr="00232727">
        <w:rPr>
          <w:rFonts w:ascii="Arial" w:hAnsi="Arial" w:cs="Arial"/>
          <w:color w:val="000000"/>
          <w:sz w:val="22"/>
          <w:szCs w:val="22"/>
        </w:rPr>
        <w:tab/>
      </w:r>
      <w:r w:rsidR="00CA276A" w:rsidRPr="00232727">
        <w:rPr>
          <w:rFonts w:ascii="Arial" w:hAnsi="Arial" w:cs="Arial"/>
          <w:color w:val="000000"/>
          <w:sz w:val="22"/>
          <w:szCs w:val="22"/>
        </w:rPr>
        <w:tab/>
      </w:r>
      <w:r w:rsidR="00CA276A" w:rsidRPr="00232727">
        <w:rPr>
          <w:rFonts w:ascii="Arial" w:hAnsi="Arial" w:cs="Arial"/>
          <w:sz w:val="22"/>
          <w:szCs w:val="22"/>
        </w:rPr>
        <w:t>Mariánské náměstí 2/2, Praha 1 – Staré Město, PSČ 110 01 </w:t>
      </w:r>
    </w:p>
    <w:p w14:paraId="5D746B2A" w14:textId="6D5A99A4" w:rsidR="00BC3923" w:rsidRPr="00232727" w:rsidRDefault="00D91289" w:rsidP="00EB3577">
      <w:pPr>
        <w:rPr>
          <w:rFonts w:ascii="Arial" w:hAnsi="Arial" w:cs="Arial"/>
          <w:color w:val="000000"/>
          <w:sz w:val="22"/>
          <w:szCs w:val="22"/>
        </w:rPr>
      </w:pPr>
      <w:r w:rsidRPr="00232727">
        <w:rPr>
          <w:rFonts w:ascii="Arial" w:hAnsi="Arial" w:cs="Arial"/>
          <w:color w:val="000000"/>
          <w:sz w:val="22"/>
          <w:szCs w:val="22"/>
        </w:rPr>
        <w:t>IČ</w:t>
      </w:r>
      <w:r w:rsidR="00CA276A" w:rsidRPr="00232727">
        <w:rPr>
          <w:rFonts w:ascii="Arial" w:hAnsi="Arial" w:cs="Arial"/>
          <w:color w:val="000000"/>
          <w:sz w:val="22"/>
          <w:szCs w:val="22"/>
        </w:rPr>
        <w:t>O</w:t>
      </w:r>
      <w:r w:rsidRPr="00232727">
        <w:rPr>
          <w:rFonts w:ascii="Arial" w:hAnsi="Arial" w:cs="Arial"/>
          <w:color w:val="000000"/>
          <w:sz w:val="22"/>
          <w:szCs w:val="22"/>
        </w:rPr>
        <w:t xml:space="preserve">: </w:t>
      </w:r>
      <w:r w:rsidR="00CA276A" w:rsidRPr="00232727">
        <w:rPr>
          <w:rFonts w:ascii="Arial" w:hAnsi="Arial" w:cs="Arial"/>
          <w:color w:val="000000"/>
          <w:sz w:val="22"/>
          <w:szCs w:val="22"/>
        </w:rPr>
        <w:tab/>
      </w:r>
      <w:r w:rsidR="00CA276A" w:rsidRPr="00232727">
        <w:rPr>
          <w:rFonts w:ascii="Arial" w:hAnsi="Arial" w:cs="Arial"/>
          <w:color w:val="000000"/>
          <w:sz w:val="22"/>
          <w:szCs w:val="22"/>
        </w:rPr>
        <w:tab/>
      </w:r>
      <w:r w:rsidR="00CA276A" w:rsidRPr="00232727">
        <w:rPr>
          <w:rFonts w:ascii="Arial" w:hAnsi="Arial" w:cs="Arial"/>
          <w:sz w:val="22"/>
          <w:szCs w:val="22"/>
        </w:rPr>
        <w:t>00064581</w:t>
      </w:r>
    </w:p>
    <w:p w14:paraId="563FFFC0" w14:textId="33F2E2C8" w:rsidR="00D91289" w:rsidRPr="00232727" w:rsidRDefault="00D91289" w:rsidP="00CA276A">
      <w:pPr>
        <w:ind w:left="1410" w:hanging="1410"/>
        <w:rPr>
          <w:rFonts w:ascii="Arial" w:hAnsi="Arial" w:cs="Arial"/>
          <w:color w:val="000000"/>
          <w:sz w:val="22"/>
          <w:szCs w:val="22"/>
        </w:rPr>
      </w:pPr>
      <w:r w:rsidRPr="00232727">
        <w:rPr>
          <w:rFonts w:ascii="Arial" w:hAnsi="Arial" w:cs="Arial"/>
          <w:color w:val="000000"/>
          <w:sz w:val="22"/>
          <w:szCs w:val="22"/>
        </w:rPr>
        <w:t xml:space="preserve">zastoupený: </w:t>
      </w:r>
      <w:r w:rsidR="00CA276A" w:rsidRPr="00232727">
        <w:rPr>
          <w:rFonts w:ascii="Arial" w:hAnsi="Arial" w:cs="Arial"/>
          <w:color w:val="000000"/>
          <w:sz w:val="22"/>
          <w:szCs w:val="22"/>
        </w:rPr>
        <w:tab/>
      </w:r>
      <w:r w:rsidR="00EE384F" w:rsidRPr="00EE384F">
        <w:rPr>
          <w:rFonts w:ascii="Arial" w:hAnsi="Arial" w:cs="Arial"/>
          <w:color w:val="000000"/>
          <w:sz w:val="22"/>
          <w:szCs w:val="22"/>
        </w:rPr>
        <w:t>Ing. arch. Tomášem Veselým, zástupcem ředitele Magistrátu pro sekci rozhodování o území, pověřeným řízením odboru investičního</w:t>
      </w:r>
    </w:p>
    <w:p w14:paraId="70434C41" w14:textId="77777777" w:rsidR="00BC3923" w:rsidRPr="00232727" w:rsidRDefault="00BC3923" w:rsidP="00EB3577">
      <w:pPr>
        <w:rPr>
          <w:rFonts w:ascii="Arial" w:hAnsi="Arial" w:cs="Arial"/>
          <w:i/>
          <w:color w:val="000000"/>
          <w:sz w:val="22"/>
          <w:szCs w:val="22"/>
        </w:rPr>
      </w:pPr>
    </w:p>
    <w:p w14:paraId="60D13BD8" w14:textId="373A5937" w:rsidR="00D91289" w:rsidRPr="00232727" w:rsidRDefault="00D91289" w:rsidP="00EB3577">
      <w:pPr>
        <w:rPr>
          <w:rFonts w:ascii="Arial" w:hAnsi="Arial" w:cs="Arial"/>
          <w:i/>
          <w:sz w:val="22"/>
          <w:szCs w:val="22"/>
        </w:rPr>
      </w:pPr>
      <w:r w:rsidRPr="00232727">
        <w:rPr>
          <w:rFonts w:ascii="Arial" w:hAnsi="Arial" w:cs="Arial"/>
          <w:i/>
          <w:color w:val="000000"/>
          <w:sz w:val="22"/>
          <w:szCs w:val="22"/>
        </w:rPr>
        <w:t xml:space="preserve">na straně jedné (dále jen nebo </w:t>
      </w:r>
      <w:r w:rsidRPr="00232727">
        <w:rPr>
          <w:rFonts w:ascii="Arial" w:hAnsi="Arial" w:cs="Arial"/>
          <w:b/>
          <w:bCs/>
          <w:i/>
          <w:color w:val="000000"/>
          <w:sz w:val="22"/>
          <w:szCs w:val="22"/>
        </w:rPr>
        <w:t>„objednatel</w:t>
      </w:r>
      <w:r w:rsidRPr="00232727">
        <w:rPr>
          <w:rFonts w:ascii="Arial" w:hAnsi="Arial" w:cs="Arial"/>
          <w:i/>
          <w:color w:val="000000"/>
          <w:sz w:val="22"/>
          <w:szCs w:val="22"/>
        </w:rPr>
        <w:t>“</w:t>
      </w:r>
      <w:r w:rsidR="0037156D">
        <w:rPr>
          <w:rFonts w:ascii="Arial" w:hAnsi="Arial" w:cs="Arial"/>
          <w:i/>
          <w:color w:val="000000"/>
          <w:sz w:val="22"/>
          <w:szCs w:val="22"/>
        </w:rPr>
        <w:t>)</w:t>
      </w:r>
    </w:p>
    <w:p w14:paraId="55F1AC67" w14:textId="77777777" w:rsidR="00D91289" w:rsidRPr="00BB6B65" w:rsidRDefault="00D91289" w:rsidP="0066216A">
      <w:pPr>
        <w:spacing w:before="120" w:after="120"/>
        <w:rPr>
          <w:rFonts w:ascii="Arial" w:hAnsi="Arial" w:cs="Arial"/>
          <w:sz w:val="20"/>
          <w:szCs w:val="20"/>
        </w:rPr>
      </w:pPr>
      <w:r w:rsidRPr="00BB6B65">
        <w:rPr>
          <w:rFonts w:ascii="Arial" w:hAnsi="Arial" w:cs="Arial"/>
          <w:sz w:val="20"/>
          <w:szCs w:val="20"/>
        </w:rPr>
        <w:t>a</w:t>
      </w:r>
    </w:p>
    <w:p w14:paraId="336FCA94" w14:textId="77777777" w:rsidR="00BB6B65" w:rsidRPr="00BB6B65" w:rsidRDefault="00BB6B65" w:rsidP="00BB6B65">
      <w:pPr>
        <w:rPr>
          <w:rFonts w:ascii="Arial" w:hAnsi="Arial" w:cs="Arial"/>
          <w:b/>
          <w:sz w:val="20"/>
          <w:szCs w:val="20"/>
        </w:rPr>
      </w:pPr>
      <w:r w:rsidRPr="00BB6B65">
        <w:rPr>
          <w:rFonts w:ascii="Arial" w:hAnsi="Arial" w:cs="Arial"/>
          <w:b/>
          <w:sz w:val="20"/>
          <w:szCs w:val="20"/>
        </w:rPr>
        <w:t>zhotovitelem</w:t>
      </w:r>
      <w:r>
        <w:rPr>
          <w:rFonts w:ascii="Arial" w:hAnsi="Arial" w:cs="Arial"/>
          <w:b/>
          <w:sz w:val="20"/>
          <w:szCs w:val="20"/>
        </w:rPr>
        <w:t>:</w:t>
      </w:r>
    </w:p>
    <w:p w14:paraId="05DFBA66" w14:textId="72FE968C" w:rsidR="005772C8" w:rsidRDefault="005772C8" w:rsidP="00F1786B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Společnost „TBR + Firesta + STRABAG – Dvorecký most“ </w:t>
      </w:r>
    </w:p>
    <w:p w14:paraId="25D32008" w14:textId="77777777" w:rsidR="005772C8" w:rsidRDefault="005772C8" w:rsidP="00F1786B">
      <w:pPr>
        <w:rPr>
          <w:rFonts w:ascii="Arial" w:hAnsi="Arial" w:cs="Arial"/>
          <w:b/>
          <w:color w:val="000000"/>
        </w:rPr>
      </w:pPr>
    </w:p>
    <w:p w14:paraId="4BF953A0" w14:textId="77777777" w:rsidR="00CA276A" w:rsidRPr="00232727" w:rsidRDefault="00CA276A" w:rsidP="00CA276A">
      <w:pPr>
        <w:rPr>
          <w:rFonts w:ascii="Arial" w:hAnsi="Arial" w:cs="Arial"/>
          <w:color w:val="000000"/>
          <w:sz w:val="22"/>
          <w:szCs w:val="22"/>
        </w:rPr>
      </w:pPr>
      <w:r w:rsidRPr="00232727">
        <w:rPr>
          <w:rFonts w:ascii="Arial" w:hAnsi="Arial" w:cs="Arial"/>
          <w:b/>
          <w:bCs/>
          <w:color w:val="000000"/>
          <w:sz w:val="22"/>
          <w:szCs w:val="22"/>
        </w:rPr>
        <w:t xml:space="preserve">Vedoucí společník: </w:t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b/>
          <w:bCs/>
          <w:color w:val="000000"/>
          <w:sz w:val="22"/>
          <w:szCs w:val="22"/>
        </w:rPr>
        <w:t>Metrostav TBR a.s.</w:t>
      </w:r>
      <w:r w:rsidRPr="00232727">
        <w:rPr>
          <w:rFonts w:ascii="Arial" w:hAnsi="Arial" w:cs="Arial"/>
          <w:color w:val="000000"/>
          <w:sz w:val="22"/>
          <w:szCs w:val="22"/>
        </w:rPr>
        <w:t> </w:t>
      </w:r>
    </w:p>
    <w:p w14:paraId="48405712" w14:textId="77777777" w:rsidR="00CA276A" w:rsidRPr="00232727" w:rsidRDefault="00CA276A" w:rsidP="00CA276A">
      <w:pPr>
        <w:rPr>
          <w:rFonts w:ascii="Arial" w:hAnsi="Arial" w:cs="Arial"/>
          <w:color w:val="000000"/>
          <w:sz w:val="22"/>
          <w:szCs w:val="22"/>
        </w:rPr>
      </w:pPr>
    </w:p>
    <w:p w14:paraId="3709FF89" w14:textId="77777777" w:rsidR="00CA276A" w:rsidRPr="00232727" w:rsidRDefault="00CA276A" w:rsidP="00CA276A">
      <w:pPr>
        <w:rPr>
          <w:rFonts w:ascii="Arial" w:hAnsi="Arial" w:cs="Arial"/>
          <w:color w:val="000000"/>
          <w:sz w:val="22"/>
          <w:szCs w:val="22"/>
        </w:rPr>
      </w:pPr>
      <w:r w:rsidRPr="00232727">
        <w:rPr>
          <w:rFonts w:ascii="Arial" w:hAnsi="Arial" w:cs="Arial"/>
          <w:color w:val="000000"/>
          <w:sz w:val="22"/>
          <w:szCs w:val="22"/>
        </w:rPr>
        <w:t>společnost vedená u Městského soudu v Praze pod sp. zn. B 26059 </w:t>
      </w:r>
    </w:p>
    <w:p w14:paraId="159CFF84" w14:textId="77777777" w:rsidR="00CA276A" w:rsidRPr="00232727" w:rsidRDefault="00CA276A" w:rsidP="00CA276A">
      <w:pPr>
        <w:rPr>
          <w:rFonts w:ascii="Arial" w:hAnsi="Arial" w:cs="Arial"/>
          <w:color w:val="000000"/>
          <w:sz w:val="22"/>
          <w:szCs w:val="22"/>
        </w:rPr>
      </w:pPr>
      <w:r w:rsidRPr="00232727">
        <w:rPr>
          <w:rFonts w:ascii="Arial" w:hAnsi="Arial" w:cs="Arial"/>
          <w:color w:val="000000"/>
          <w:sz w:val="22"/>
          <w:szCs w:val="22"/>
        </w:rPr>
        <w:t>se sídlem:</w:t>
      </w:r>
      <w:r w:rsidRPr="00232727">
        <w:rPr>
          <w:rFonts w:ascii="Arial" w:hAnsi="Arial" w:cs="Arial"/>
          <w:color w:val="000000"/>
          <w:sz w:val="22"/>
          <w:szCs w:val="22"/>
        </w:rPr>
        <w:tab/>
        <w:t>Koželužská 2450/4, Libeň, 180 00 Praha 8  </w:t>
      </w:r>
    </w:p>
    <w:p w14:paraId="43032F23" w14:textId="1AF76084" w:rsidR="00CA276A" w:rsidRPr="00232727" w:rsidRDefault="00CA276A" w:rsidP="00CA276A">
      <w:pPr>
        <w:rPr>
          <w:rFonts w:ascii="Arial" w:hAnsi="Arial" w:cs="Arial"/>
          <w:color w:val="000000"/>
          <w:sz w:val="22"/>
          <w:szCs w:val="22"/>
        </w:rPr>
      </w:pPr>
      <w:r w:rsidRPr="00232727">
        <w:rPr>
          <w:rFonts w:ascii="Arial" w:hAnsi="Arial" w:cs="Arial"/>
          <w:color w:val="000000"/>
          <w:sz w:val="22"/>
          <w:szCs w:val="22"/>
        </w:rPr>
        <w:t>IČO:</w:t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  <w:t>098 84 572  </w:t>
      </w:r>
    </w:p>
    <w:p w14:paraId="6C3436CA" w14:textId="1F3E76EE" w:rsidR="00CA276A" w:rsidRPr="00232727" w:rsidRDefault="00CA276A" w:rsidP="00CA276A">
      <w:pPr>
        <w:rPr>
          <w:rFonts w:ascii="Arial" w:hAnsi="Arial" w:cs="Arial"/>
          <w:color w:val="000000"/>
          <w:sz w:val="22"/>
          <w:szCs w:val="22"/>
        </w:rPr>
      </w:pPr>
      <w:r w:rsidRPr="00232727">
        <w:rPr>
          <w:rFonts w:ascii="Arial" w:hAnsi="Arial" w:cs="Arial"/>
          <w:color w:val="000000"/>
          <w:sz w:val="22"/>
          <w:szCs w:val="22"/>
        </w:rPr>
        <w:t>DIČ:</w:t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  <w:t>CZ09884572 </w:t>
      </w:r>
    </w:p>
    <w:p w14:paraId="5F7030FA" w14:textId="77777777" w:rsidR="00CA276A" w:rsidRPr="00232727" w:rsidRDefault="00CA276A" w:rsidP="00CA276A">
      <w:pPr>
        <w:rPr>
          <w:rFonts w:ascii="Arial" w:hAnsi="Arial" w:cs="Arial"/>
          <w:color w:val="000000"/>
          <w:sz w:val="22"/>
          <w:szCs w:val="22"/>
        </w:rPr>
      </w:pPr>
      <w:r w:rsidRPr="00232727">
        <w:rPr>
          <w:rFonts w:ascii="Arial" w:hAnsi="Arial" w:cs="Arial"/>
          <w:color w:val="000000"/>
          <w:sz w:val="22"/>
          <w:szCs w:val="22"/>
        </w:rPr>
        <w:t>zastoupená:</w:t>
      </w:r>
      <w:r w:rsidRPr="00232727">
        <w:rPr>
          <w:rFonts w:ascii="Arial" w:hAnsi="Arial" w:cs="Arial"/>
          <w:color w:val="000000"/>
          <w:sz w:val="22"/>
          <w:szCs w:val="22"/>
        </w:rPr>
        <w:tab/>
        <w:t>Ing. Alešem Gothardem, předsedou představenstva a  </w:t>
      </w:r>
    </w:p>
    <w:p w14:paraId="6E13C36E" w14:textId="2088CD9C" w:rsidR="00CA276A" w:rsidRPr="00232727" w:rsidRDefault="00CA276A" w:rsidP="00CA276A">
      <w:pPr>
        <w:ind w:left="708" w:firstLine="708"/>
        <w:rPr>
          <w:rFonts w:ascii="Arial" w:hAnsi="Arial" w:cs="Arial"/>
          <w:color w:val="000000"/>
          <w:sz w:val="22"/>
          <w:szCs w:val="22"/>
        </w:rPr>
      </w:pPr>
      <w:r w:rsidRPr="00232727">
        <w:rPr>
          <w:rFonts w:ascii="Arial" w:hAnsi="Arial" w:cs="Arial"/>
          <w:color w:val="000000"/>
          <w:sz w:val="22"/>
          <w:szCs w:val="22"/>
        </w:rPr>
        <w:t>Ing. Jaroslavem Petříkem, členem představenstva   </w:t>
      </w:r>
    </w:p>
    <w:p w14:paraId="2E1EE8DB" w14:textId="77777777" w:rsidR="00CA276A" w:rsidRPr="00232727" w:rsidRDefault="00CA276A" w:rsidP="00CA276A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73D4049" w14:textId="6F586B72" w:rsidR="00CA276A" w:rsidRPr="00232727" w:rsidRDefault="00CA276A" w:rsidP="00CA276A">
      <w:pPr>
        <w:rPr>
          <w:rFonts w:ascii="Arial" w:hAnsi="Arial" w:cs="Arial"/>
          <w:color w:val="000000"/>
          <w:sz w:val="22"/>
          <w:szCs w:val="22"/>
        </w:rPr>
      </w:pPr>
      <w:r w:rsidRPr="00232727">
        <w:rPr>
          <w:rFonts w:ascii="Arial" w:hAnsi="Arial" w:cs="Arial"/>
          <w:b/>
          <w:bCs/>
          <w:color w:val="000000"/>
          <w:sz w:val="22"/>
          <w:szCs w:val="22"/>
        </w:rPr>
        <w:t xml:space="preserve">Druhý společník: </w:t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b/>
          <w:bCs/>
          <w:color w:val="000000"/>
          <w:sz w:val="22"/>
          <w:szCs w:val="22"/>
        </w:rPr>
        <w:t>FIRESTA-Fišer, rekonstrukce, stavby a.s.</w:t>
      </w:r>
      <w:r w:rsidRPr="00232727">
        <w:rPr>
          <w:rFonts w:ascii="Arial" w:hAnsi="Arial" w:cs="Arial"/>
          <w:color w:val="000000"/>
          <w:sz w:val="22"/>
          <w:szCs w:val="22"/>
        </w:rPr>
        <w:t> </w:t>
      </w:r>
    </w:p>
    <w:p w14:paraId="5FCD427D" w14:textId="77777777" w:rsidR="00CA276A" w:rsidRPr="00232727" w:rsidRDefault="00CA276A" w:rsidP="00CA276A">
      <w:pPr>
        <w:rPr>
          <w:rFonts w:ascii="Arial" w:hAnsi="Arial" w:cs="Arial"/>
          <w:color w:val="000000"/>
          <w:sz w:val="22"/>
          <w:szCs w:val="22"/>
        </w:rPr>
      </w:pPr>
    </w:p>
    <w:p w14:paraId="53D7E498" w14:textId="77777777" w:rsidR="00CA276A" w:rsidRPr="00232727" w:rsidRDefault="00CA276A" w:rsidP="00CA276A">
      <w:pPr>
        <w:rPr>
          <w:rFonts w:ascii="Arial" w:hAnsi="Arial" w:cs="Arial"/>
          <w:color w:val="000000"/>
          <w:sz w:val="22"/>
          <w:szCs w:val="22"/>
        </w:rPr>
      </w:pPr>
      <w:r w:rsidRPr="00232727">
        <w:rPr>
          <w:rFonts w:ascii="Arial" w:hAnsi="Arial" w:cs="Arial"/>
          <w:color w:val="000000"/>
          <w:sz w:val="22"/>
          <w:szCs w:val="22"/>
        </w:rPr>
        <w:t>společnost vedená u Krajského soudu v Brně pod sp. zn. B 2144 </w:t>
      </w:r>
    </w:p>
    <w:p w14:paraId="1C697E47" w14:textId="77777777" w:rsidR="00CA276A" w:rsidRPr="00232727" w:rsidRDefault="00CA276A" w:rsidP="00CA276A">
      <w:pPr>
        <w:rPr>
          <w:rFonts w:ascii="Arial" w:hAnsi="Arial" w:cs="Arial"/>
          <w:color w:val="000000"/>
          <w:sz w:val="22"/>
          <w:szCs w:val="22"/>
        </w:rPr>
      </w:pPr>
      <w:r w:rsidRPr="00232727">
        <w:rPr>
          <w:rFonts w:ascii="Arial" w:hAnsi="Arial" w:cs="Arial"/>
          <w:color w:val="000000"/>
          <w:sz w:val="22"/>
          <w:szCs w:val="22"/>
        </w:rPr>
        <w:t>se sídlem:</w:t>
      </w:r>
      <w:r w:rsidRPr="00232727">
        <w:rPr>
          <w:rFonts w:ascii="Arial" w:hAnsi="Arial" w:cs="Arial"/>
          <w:color w:val="000000"/>
          <w:sz w:val="22"/>
          <w:szCs w:val="22"/>
        </w:rPr>
        <w:tab/>
        <w:t>Mlýnská 388/68, Trnitá, 602 00 Brno </w:t>
      </w:r>
    </w:p>
    <w:p w14:paraId="161E2238" w14:textId="48DD16C8" w:rsidR="00CA276A" w:rsidRPr="00232727" w:rsidRDefault="00CA276A" w:rsidP="00CA276A">
      <w:pPr>
        <w:rPr>
          <w:rFonts w:ascii="Arial" w:hAnsi="Arial" w:cs="Arial"/>
          <w:color w:val="000000"/>
          <w:sz w:val="22"/>
          <w:szCs w:val="22"/>
        </w:rPr>
      </w:pPr>
      <w:r w:rsidRPr="00232727">
        <w:rPr>
          <w:rFonts w:ascii="Arial" w:hAnsi="Arial" w:cs="Arial"/>
          <w:color w:val="000000"/>
          <w:sz w:val="22"/>
          <w:szCs w:val="22"/>
        </w:rPr>
        <w:t>IČO:</w:t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  <w:t>253 17 628 </w:t>
      </w:r>
    </w:p>
    <w:p w14:paraId="1D136935" w14:textId="6D984037" w:rsidR="00CA276A" w:rsidRPr="00232727" w:rsidRDefault="00CA276A" w:rsidP="00CA276A">
      <w:pPr>
        <w:rPr>
          <w:rFonts w:ascii="Arial" w:hAnsi="Arial" w:cs="Arial"/>
          <w:color w:val="000000"/>
          <w:sz w:val="22"/>
          <w:szCs w:val="22"/>
        </w:rPr>
      </w:pPr>
      <w:r w:rsidRPr="00232727">
        <w:rPr>
          <w:rFonts w:ascii="Arial" w:hAnsi="Arial" w:cs="Arial"/>
          <w:color w:val="000000"/>
          <w:sz w:val="22"/>
          <w:szCs w:val="22"/>
        </w:rPr>
        <w:t>DIČ:</w:t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  <w:t>CZ25317628 </w:t>
      </w:r>
    </w:p>
    <w:p w14:paraId="08FEF9B7" w14:textId="77777777" w:rsidR="00CA276A" w:rsidRPr="00232727" w:rsidRDefault="00CA276A" w:rsidP="00CA276A">
      <w:pPr>
        <w:rPr>
          <w:rFonts w:ascii="Arial" w:hAnsi="Arial" w:cs="Arial"/>
          <w:color w:val="000000"/>
          <w:sz w:val="22"/>
          <w:szCs w:val="22"/>
        </w:rPr>
      </w:pPr>
      <w:r w:rsidRPr="00232727">
        <w:rPr>
          <w:rFonts w:ascii="Arial" w:hAnsi="Arial" w:cs="Arial"/>
          <w:color w:val="000000"/>
          <w:sz w:val="22"/>
          <w:szCs w:val="22"/>
        </w:rPr>
        <w:t>zastoupená:</w:t>
      </w:r>
      <w:r w:rsidRPr="00232727">
        <w:rPr>
          <w:rFonts w:ascii="Arial" w:hAnsi="Arial" w:cs="Arial"/>
          <w:color w:val="000000"/>
          <w:sz w:val="22"/>
          <w:szCs w:val="22"/>
        </w:rPr>
        <w:tab/>
        <w:t>Ing. Pavlem Borkem, členem představenstva  </w:t>
      </w:r>
    </w:p>
    <w:p w14:paraId="5D7411D6" w14:textId="77777777" w:rsidR="00CA276A" w:rsidRPr="00232727" w:rsidRDefault="00CA276A" w:rsidP="00CA276A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8BE89A5" w14:textId="72D7D786" w:rsidR="00CA276A" w:rsidRPr="00232727" w:rsidRDefault="00CA276A" w:rsidP="00CA276A">
      <w:pPr>
        <w:rPr>
          <w:rFonts w:ascii="Arial" w:hAnsi="Arial" w:cs="Arial"/>
          <w:color w:val="000000"/>
          <w:sz w:val="22"/>
          <w:szCs w:val="22"/>
        </w:rPr>
      </w:pPr>
      <w:r w:rsidRPr="00232727">
        <w:rPr>
          <w:rFonts w:ascii="Arial" w:hAnsi="Arial" w:cs="Arial"/>
          <w:b/>
          <w:bCs/>
          <w:color w:val="000000"/>
          <w:sz w:val="22"/>
          <w:szCs w:val="22"/>
        </w:rPr>
        <w:t xml:space="preserve">Třetí společník: </w:t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b/>
          <w:bCs/>
          <w:color w:val="000000"/>
          <w:sz w:val="22"/>
          <w:szCs w:val="22"/>
        </w:rPr>
        <w:t>STRABAG a.s.</w:t>
      </w:r>
      <w:r w:rsidRPr="00232727">
        <w:rPr>
          <w:rFonts w:ascii="Arial" w:hAnsi="Arial" w:cs="Arial"/>
          <w:color w:val="000000"/>
          <w:sz w:val="22"/>
          <w:szCs w:val="22"/>
        </w:rPr>
        <w:t> </w:t>
      </w:r>
    </w:p>
    <w:p w14:paraId="29C08BAF" w14:textId="77777777" w:rsidR="00CA276A" w:rsidRPr="00232727" w:rsidRDefault="00CA276A" w:rsidP="00CA276A">
      <w:pPr>
        <w:rPr>
          <w:rFonts w:ascii="Arial" w:hAnsi="Arial" w:cs="Arial"/>
          <w:color w:val="000000"/>
          <w:sz w:val="22"/>
          <w:szCs w:val="22"/>
        </w:rPr>
      </w:pPr>
    </w:p>
    <w:p w14:paraId="00B34035" w14:textId="77777777" w:rsidR="00CA276A" w:rsidRPr="00232727" w:rsidRDefault="00CA276A" w:rsidP="00CA276A">
      <w:pPr>
        <w:rPr>
          <w:rFonts w:ascii="Arial" w:hAnsi="Arial" w:cs="Arial"/>
          <w:color w:val="000000"/>
          <w:sz w:val="22"/>
          <w:szCs w:val="22"/>
        </w:rPr>
      </w:pPr>
      <w:r w:rsidRPr="00232727">
        <w:rPr>
          <w:rFonts w:ascii="Arial" w:hAnsi="Arial" w:cs="Arial"/>
          <w:color w:val="000000"/>
          <w:sz w:val="22"/>
          <w:szCs w:val="22"/>
        </w:rPr>
        <w:t>společnost vedená u Městského soudu v Praze pod sp. zn. B 7634 </w:t>
      </w:r>
    </w:p>
    <w:p w14:paraId="77B2ECBE" w14:textId="77777777" w:rsidR="00CA276A" w:rsidRPr="00232727" w:rsidRDefault="00CA276A" w:rsidP="00CA276A">
      <w:pPr>
        <w:rPr>
          <w:rFonts w:ascii="Arial" w:hAnsi="Arial" w:cs="Arial"/>
          <w:color w:val="000000"/>
          <w:sz w:val="22"/>
          <w:szCs w:val="22"/>
        </w:rPr>
      </w:pPr>
      <w:r w:rsidRPr="00232727">
        <w:rPr>
          <w:rFonts w:ascii="Arial" w:hAnsi="Arial" w:cs="Arial"/>
          <w:color w:val="000000"/>
          <w:sz w:val="22"/>
          <w:szCs w:val="22"/>
        </w:rPr>
        <w:t>se sídlem:</w:t>
      </w:r>
      <w:r w:rsidRPr="00232727">
        <w:rPr>
          <w:rFonts w:ascii="Arial" w:hAnsi="Arial" w:cs="Arial"/>
          <w:color w:val="000000"/>
          <w:sz w:val="22"/>
          <w:szCs w:val="22"/>
        </w:rPr>
        <w:tab/>
        <w:t>Kačírkova 982/4, Jinonice, 158 00 Praha 5 </w:t>
      </w:r>
    </w:p>
    <w:p w14:paraId="26313DC5" w14:textId="3401CE96" w:rsidR="00CA276A" w:rsidRPr="00232727" w:rsidRDefault="00CA276A" w:rsidP="00CA276A">
      <w:pPr>
        <w:rPr>
          <w:rFonts w:ascii="Arial" w:hAnsi="Arial" w:cs="Arial"/>
          <w:color w:val="000000"/>
          <w:sz w:val="22"/>
          <w:szCs w:val="22"/>
        </w:rPr>
      </w:pPr>
      <w:r w:rsidRPr="00232727">
        <w:rPr>
          <w:rFonts w:ascii="Arial" w:hAnsi="Arial" w:cs="Arial"/>
          <w:color w:val="000000"/>
          <w:sz w:val="22"/>
          <w:szCs w:val="22"/>
        </w:rPr>
        <w:t>IČO:</w:t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  <w:t>608 38 744 </w:t>
      </w:r>
    </w:p>
    <w:p w14:paraId="4A1B809D" w14:textId="445F0F5B" w:rsidR="00CA276A" w:rsidRPr="00232727" w:rsidRDefault="00CA276A" w:rsidP="00CA276A">
      <w:pPr>
        <w:rPr>
          <w:rFonts w:ascii="Arial" w:hAnsi="Arial" w:cs="Arial"/>
          <w:color w:val="000000"/>
          <w:sz w:val="22"/>
          <w:szCs w:val="22"/>
        </w:rPr>
      </w:pPr>
      <w:r w:rsidRPr="00232727">
        <w:rPr>
          <w:rFonts w:ascii="Arial" w:hAnsi="Arial" w:cs="Arial"/>
          <w:color w:val="000000"/>
          <w:sz w:val="22"/>
          <w:szCs w:val="22"/>
        </w:rPr>
        <w:t>DIČ:</w:t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  <w:t>CZ60838744 </w:t>
      </w:r>
    </w:p>
    <w:p w14:paraId="0459053C" w14:textId="4E296BC4" w:rsidR="00CA276A" w:rsidRPr="00232727" w:rsidRDefault="00CA276A" w:rsidP="00CA276A">
      <w:pPr>
        <w:rPr>
          <w:rFonts w:ascii="Arial" w:hAnsi="Arial" w:cs="Arial"/>
          <w:color w:val="000000"/>
          <w:sz w:val="22"/>
          <w:szCs w:val="22"/>
        </w:rPr>
      </w:pPr>
      <w:r w:rsidRPr="00232727">
        <w:rPr>
          <w:rFonts w:ascii="Arial" w:hAnsi="Arial" w:cs="Arial"/>
          <w:color w:val="000000"/>
          <w:sz w:val="22"/>
          <w:szCs w:val="22"/>
        </w:rPr>
        <w:t>zastoupená:</w:t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="00935859" w:rsidRPr="00232727">
        <w:rPr>
          <w:rFonts w:ascii="Arial" w:hAnsi="Arial" w:cs="Arial"/>
          <w:color w:val="000000"/>
          <w:sz w:val="22"/>
          <w:szCs w:val="22"/>
        </w:rPr>
        <w:t>Dipl. Ing. Moritzem Freybornem</w:t>
      </w:r>
      <w:r w:rsidRPr="00232727">
        <w:rPr>
          <w:rFonts w:ascii="Arial" w:hAnsi="Arial" w:cs="Arial"/>
          <w:color w:val="000000"/>
          <w:sz w:val="22"/>
          <w:szCs w:val="22"/>
        </w:rPr>
        <w:t>, předsedou představenstva a  </w:t>
      </w:r>
    </w:p>
    <w:p w14:paraId="662A6F04" w14:textId="77777777" w:rsidR="00CA276A" w:rsidRPr="00232727" w:rsidRDefault="00CA276A" w:rsidP="00CA276A">
      <w:pPr>
        <w:ind w:left="708" w:firstLine="708"/>
        <w:rPr>
          <w:rFonts w:ascii="Arial" w:hAnsi="Arial" w:cs="Arial"/>
          <w:color w:val="000000"/>
          <w:sz w:val="22"/>
          <w:szCs w:val="22"/>
        </w:rPr>
      </w:pPr>
      <w:r w:rsidRPr="00232727">
        <w:rPr>
          <w:rFonts w:ascii="Arial" w:hAnsi="Arial" w:cs="Arial"/>
          <w:color w:val="000000"/>
          <w:sz w:val="22"/>
          <w:szCs w:val="22"/>
        </w:rPr>
        <w:t>Ing. Pavlem Brychcínem, členem představenstva   </w:t>
      </w:r>
    </w:p>
    <w:p w14:paraId="2A8B50A6" w14:textId="77777777" w:rsidR="00F1786B" w:rsidRPr="00232727" w:rsidRDefault="00F1786B" w:rsidP="00F1786B">
      <w:pPr>
        <w:rPr>
          <w:rFonts w:ascii="Arial" w:hAnsi="Arial" w:cs="Arial"/>
          <w:sz w:val="22"/>
          <w:szCs w:val="22"/>
        </w:rPr>
      </w:pPr>
    </w:p>
    <w:p w14:paraId="7F25E987" w14:textId="3F9C4F4D" w:rsidR="00D91289" w:rsidRDefault="00D91289" w:rsidP="00EB3577">
      <w:pPr>
        <w:rPr>
          <w:rFonts w:ascii="Arial" w:hAnsi="Arial" w:cs="Arial"/>
          <w:i/>
          <w:sz w:val="22"/>
          <w:szCs w:val="22"/>
        </w:rPr>
      </w:pPr>
      <w:r w:rsidRPr="00232727">
        <w:rPr>
          <w:rFonts w:ascii="Arial" w:hAnsi="Arial" w:cs="Arial"/>
          <w:i/>
          <w:sz w:val="22"/>
          <w:szCs w:val="22"/>
        </w:rPr>
        <w:t xml:space="preserve">(dále jen </w:t>
      </w:r>
      <w:r w:rsidRPr="00232727">
        <w:rPr>
          <w:rFonts w:ascii="Arial" w:hAnsi="Arial" w:cs="Arial"/>
          <w:b/>
          <w:bCs/>
          <w:i/>
          <w:sz w:val="22"/>
          <w:szCs w:val="22"/>
        </w:rPr>
        <w:t>„zhotovitel</w:t>
      </w:r>
      <w:r w:rsidRPr="00232727">
        <w:rPr>
          <w:rFonts w:ascii="Arial" w:hAnsi="Arial" w:cs="Arial"/>
          <w:i/>
          <w:sz w:val="22"/>
          <w:szCs w:val="22"/>
        </w:rPr>
        <w:t>“) na straně druhé.</w:t>
      </w:r>
    </w:p>
    <w:p w14:paraId="6492FB9E" w14:textId="77777777" w:rsidR="00642ADE" w:rsidRDefault="00642ADE" w:rsidP="00EB3577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(objednatel a zhotovitel společně jako „</w:t>
      </w:r>
      <w:r w:rsidRPr="001D0141">
        <w:rPr>
          <w:rFonts w:ascii="Arial" w:hAnsi="Arial" w:cs="Arial"/>
          <w:b/>
          <w:bCs/>
          <w:i/>
          <w:sz w:val="22"/>
          <w:szCs w:val="22"/>
        </w:rPr>
        <w:t>smluvní strany</w:t>
      </w:r>
      <w:r>
        <w:rPr>
          <w:rFonts w:ascii="Arial" w:hAnsi="Arial" w:cs="Arial"/>
          <w:i/>
          <w:sz w:val="22"/>
          <w:szCs w:val="22"/>
        </w:rPr>
        <w:t>“)</w:t>
      </w:r>
    </w:p>
    <w:p w14:paraId="6A9B0B45" w14:textId="2505A4E0" w:rsidR="00642ADE" w:rsidRPr="00232727" w:rsidRDefault="00642ADE" w:rsidP="00EB3577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 xml:space="preserve"> </w:t>
      </w:r>
    </w:p>
    <w:p w14:paraId="32EEC63C" w14:textId="3028DC12" w:rsidR="00D91289" w:rsidRPr="00232727" w:rsidRDefault="00642ADE" w:rsidP="00112E7B">
      <w:pPr>
        <w:pStyle w:val="Zkladntex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</w:t>
      </w:r>
      <w:r w:rsidRPr="00232727">
        <w:rPr>
          <w:rFonts w:ascii="Arial" w:hAnsi="Arial" w:cs="Arial"/>
          <w:sz w:val="22"/>
          <w:szCs w:val="22"/>
        </w:rPr>
        <w:t xml:space="preserve"> </w:t>
      </w:r>
      <w:r w:rsidR="0083617D" w:rsidRPr="00232727">
        <w:rPr>
          <w:rFonts w:ascii="Arial" w:hAnsi="Arial" w:cs="Arial"/>
          <w:sz w:val="22"/>
          <w:szCs w:val="22"/>
        </w:rPr>
        <w:t xml:space="preserve">se v souladu </w:t>
      </w:r>
      <w:r w:rsidR="00BE6B3F" w:rsidRPr="00BE6B3F">
        <w:rPr>
          <w:rFonts w:ascii="Arial" w:hAnsi="Arial" w:cs="Arial"/>
          <w:sz w:val="22"/>
          <w:szCs w:val="22"/>
        </w:rPr>
        <w:t xml:space="preserve">se stavebním zákonem </w:t>
      </w:r>
      <w:r w:rsidR="00D91289" w:rsidRPr="00232727">
        <w:rPr>
          <w:rFonts w:ascii="Arial" w:hAnsi="Arial" w:cs="Arial"/>
          <w:sz w:val="22"/>
          <w:szCs w:val="22"/>
        </w:rPr>
        <w:t>dohodl</w:t>
      </w:r>
      <w:r>
        <w:rPr>
          <w:rFonts w:ascii="Arial" w:hAnsi="Arial" w:cs="Arial"/>
          <w:sz w:val="22"/>
          <w:szCs w:val="22"/>
        </w:rPr>
        <w:t>y</w:t>
      </w:r>
      <w:r w:rsidR="00D91289" w:rsidRPr="00232727">
        <w:rPr>
          <w:rFonts w:ascii="Arial" w:hAnsi="Arial" w:cs="Arial"/>
          <w:sz w:val="22"/>
          <w:szCs w:val="22"/>
        </w:rPr>
        <w:t xml:space="preserve"> na následujících podmínkách předčasného užívání části stavby: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91289" w:rsidRPr="00232727">
        <w:rPr>
          <w:rFonts w:ascii="Arial" w:hAnsi="Arial" w:cs="Arial"/>
          <w:b/>
          <w:sz w:val="22"/>
          <w:szCs w:val="22"/>
        </w:rPr>
        <w:t>„</w:t>
      </w:r>
      <w:r w:rsidR="00CA276A" w:rsidRPr="00232727">
        <w:rPr>
          <w:rFonts w:ascii="Arial" w:hAnsi="Arial" w:cs="Arial"/>
          <w:b/>
          <w:sz w:val="22"/>
          <w:szCs w:val="22"/>
        </w:rPr>
        <w:t>Stavba č. 42821 Dvorecký most“</w:t>
      </w:r>
      <w:r w:rsidR="00D23594">
        <w:rPr>
          <w:rFonts w:ascii="Arial" w:hAnsi="Arial" w:cs="Arial"/>
          <w:b/>
          <w:sz w:val="22"/>
          <w:szCs w:val="22"/>
        </w:rPr>
        <w:t xml:space="preserve">, </w:t>
      </w:r>
      <w:r w:rsidR="00D91289" w:rsidRPr="00232727">
        <w:rPr>
          <w:rFonts w:ascii="Arial" w:hAnsi="Arial" w:cs="Arial"/>
          <w:sz w:val="22"/>
          <w:szCs w:val="22"/>
        </w:rPr>
        <w:t>jejímž investorem</w:t>
      </w:r>
      <w:r w:rsidR="00612697" w:rsidRPr="00232727">
        <w:rPr>
          <w:rFonts w:ascii="Arial" w:hAnsi="Arial" w:cs="Arial"/>
          <w:sz w:val="22"/>
          <w:szCs w:val="22"/>
        </w:rPr>
        <w:t xml:space="preserve"> </w:t>
      </w:r>
      <w:r w:rsidR="00D91289" w:rsidRPr="00232727">
        <w:rPr>
          <w:rFonts w:ascii="Arial" w:hAnsi="Arial" w:cs="Arial"/>
          <w:sz w:val="22"/>
          <w:szCs w:val="22"/>
        </w:rPr>
        <w:t>je objednatel</w:t>
      </w:r>
      <w:r w:rsidR="00BE6B3F">
        <w:rPr>
          <w:rFonts w:ascii="Arial" w:hAnsi="Arial" w:cs="Arial"/>
          <w:sz w:val="22"/>
          <w:szCs w:val="22"/>
        </w:rPr>
        <w:t>:</w:t>
      </w:r>
    </w:p>
    <w:p w14:paraId="0D37CA49" w14:textId="204480D3" w:rsidR="00112E7B" w:rsidRDefault="00112E7B" w:rsidP="00112E7B">
      <w:pPr>
        <w:pStyle w:val="Zkladntext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7F0EF557" w14:textId="7BE710E0" w:rsidR="00C0776C" w:rsidRPr="00C0776C" w:rsidRDefault="00C0776C" w:rsidP="00C0776C">
      <w:pPr>
        <w:pStyle w:val="Seznam2"/>
        <w:numPr>
          <w:ilvl w:val="0"/>
          <w:numId w:val="7"/>
        </w:numPr>
        <w:spacing w:before="120"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C0776C">
        <w:rPr>
          <w:rFonts w:ascii="Arial" w:hAnsi="Arial" w:cs="Arial"/>
          <w:b/>
          <w:sz w:val="22"/>
          <w:szCs w:val="22"/>
        </w:rPr>
        <w:t>Předmět a rozsah předčasného užívání</w:t>
      </w:r>
    </w:p>
    <w:p w14:paraId="3A649F4B" w14:textId="60EF2C41" w:rsidR="00C0776C" w:rsidRPr="001D0141" w:rsidRDefault="00C0776C" w:rsidP="001D0141">
      <w:pPr>
        <w:pStyle w:val="Odstavecseseznamem"/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D0141">
        <w:rPr>
          <w:rFonts w:ascii="Arial" w:hAnsi="Arial" w:cs="Arial"/>
          <w:sz w:val="22"/>
          <w:szCs w:val="22"/>
        </w:rPr>
        <w:t>Předmětem této dohody je úprava podmínek předčasného užívání části stavby „Stavba č. 42821 Dvorecký most,“ před uvedením celé dokončené stavby do užívání v souladu s §</w:t>
      </w:r>
      <w:r w:rsidR="003A2D04" w:rsidRPr="001D0141">
        <w:rPr>
          <w:rFonts w:ascii="Arial" w:hAnsi="Arial" w:cs="Arial"/>
          <w:sz w:val="22"/>
          <w:szCs w:val="22"/>
        </w:rPr>
        <w:t xml:space="preserve"> 230 </w:t>
      </w:r>
      <w:r w:rsidRPr="001D0141">
        <w:rPr>
          <w:rFonts w:ascii="Arial" w:hAnsi="Arial" w:cs="Arial"/>
          <w:sz w:val="22"/>
          <w:szCs w:val="22"/>
        </w:rPr>
        <w:t xml:space="preserve">a násl. </w:t>
      </w:r>
      <w:r w:rsidR="003A2D04" w:rsidRPr="001D0141">
        <w:rPr>
          <w:rFonts w:ascii="Arial" w:hAnsi="Arial" w:cs="Arial"/>
          <w:sz w:val="22"/>
          <w:szCs w:val="22"/>
        </w:rPr>
        <w:t>zákona č. 283/2021 Sb., stavební zákon dále jako „</w:t>
      </w:r>
      <w:r w:rsidRPr="001D0141">
        <w:rPr>
          <w:rFonts w:ascii="Arial" w:hAnsi="Arial" w:cs="Arial"/>
          <w:sz w:val="22"/>
          <w:szCs w:val="22"/>
        </w:rPr>
        <w:t>stavební zákon</w:t>
      </w:r>
      <w:r w:rsidR="003A2D04" w:rsidRPr="001D0141">
        <w:rPr>
          <w:rFonts w:ascii="Arial" w:hAnsi="Arial" w:cs="Arial"/>
          <w:sz w:val="22"/>
          <w:szCs w:val="22"/>
        </w:rPr>
        <w:t>“)</w:t>
      </w:r>
      <w:r w:rsidRPr="001D0141">
        <w:rPr>
          <w:rFonts w:ascii="Arial" w:hAnsi="Arial" w:cs="Arial"/>
          <w:sz w:val="22"/>
          <w:szCs w:val="22"/>
        </w:rPr>
        <w:t xml:space="preserve">. </w:t>
      </w:r>
    </w:p>
    <w:p w14:paraId="007FDC5C" w14:textId="7AB58F84" w:rsidR="001431D0" w:rsidRDefault="00D91289" w:rsidP="001D0141">
      <w:pPr>
        <w:pStyle w:val="Seznam2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2727">
        <w:rPr>
          <w:rFonts w:ascii="Arial" w:hAnsi="Arial" w:cs="Arial"/>
          <w:sz w:val="22"/>
          <w:szCs w:val="22"/>
        </w:rPr>
        <w:t>Dohoda se</w:t>
      </w:r>
      <w:r w:rsidR="005835B8" w:rsidRPr="00232727">
        <w:rPr>
          <w:rFonts w:ascii="Arial" w:hAnsi="Arial" w:cs="Arial"/>
          <w:sz w:val="22"/>
          <w:szCs w:val="22"/>
        </w:rPr>
        <w:t xml:space="preserve"> vztahuje na stavební objekt</w:t>
      </w:r>
      <w:r w:rsidR="00861741" w:rsidRPr="00232727">
        <w:rPr>
          <w:rFonts w:ascii="Arial" w:hAnsi="Arial" w:cs="Arial"/>
          <w:sz w:val="22"/>
          <w:szCs w:val="22"/>
        </w:rPr>
        <w:t>y</w:t>
      </w:r>
      <w:r w:rsidR="003A2D04">
        <w:rPr>
          <w:rFonts w:ascii="Arial" w:hAnsi="Arial" w:cs="Arial"/>
          <w:sz w:val="22"/>
          <w:szCs w:val="22"/>
        </w:rPr>
        <w:t xml:space="preserve">, resp. </w:t>
      </w:r>
      <w:r w:rsidR="004E62BE" w:rsidRPr="00232727">
        <w:rPr>
          <w:rFonts w:ascii="Arial" w:hAnsi="Arial" w:cs="Arial"/>
          <w:sz w:val="22"/>
          <w:szCs w:val="22"/>
        </w:rPr>
        <w:t xml:space="preserve">jejich </w:t>
      </w:r>
      <w:r w:rsidR="003A2D04">
        <w:rPr>
          <w:rFonts w:ascii="Arial" w:hAnsi="Arial" w:cs="Arial"/>
          <w:sz w:val="22"/>
          <w:szCs w:val="22"/>
        </w:rPr>
        <w:t xml:space="preserve">následující </w:t>
      </w:r>
      <w:r w:rsidR="004E62BE" w:rsidRPr="00232727">
        <w:rPr>
          <w:rFonts w:ascii="Arial" w:hAnsi="Arial" w:cs="Arial"/>
          <w:sz w:val="22"/>
          <w:szCs w:val="22"/>
        </w:rPr>
        <w:t>části</w:t>
      </w:r>
      <w:r w:rsidRPr="00232727">
        <w:rPr>
          <w:rFonts w:ascii="Arial" w:hAnsi="Arial" w:cs="Arial"/>
          <w:sz w:val="22"/>
          <w:szCs w:val="22"/>
        </w:rPr>
        <w:t>:</w:t>
      </w:r>
    </w:p>
    <w:p w14:paraId="2FBA465D" w14:textId="77777777" w:rsidR="0037156D" w:rsidRPr="00232727" w:rsidRDefault="0037156D" w:rsidP="00112E7B">
      <w:pPr>
        <w:pStyle w:val="Seznam2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tbl>
      <w:tblPr>
        <w:tblW w:w="9315" w:type="dxa"/>
        <w:tblInd w:w="5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8247"/>
      </w:tblGrid>
      <w:tr w:rsidR="001231B4" w:rsidRPr="00232727" w14:paraId="41845E39" w14:textId="77777777" w:rsidTr="001D0141">
        <w:trPr>
          <w:trHeight w:val="266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FD51B" w14:textId="08C161D2" w:rsidR="001231B4" w:rsidRPr="00232727" w:rsidRDefault="001231B4" w:rsidP="001D0141">
            <w:pPr>
              <w:ind w:right="-443" w:firstLine="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2727">
              <w:rPr>
                <w:rFonts w:ascii="Arial" w:hAnsi="Arial" w:cs="Arial"/>
                <w:sz w:val="22"/>
                <w:szCs w:val="22"/>
              </w:rPr>
              <w:t>SO 611</w:t>
            </w:r>
          </w:p>
        </w:tc>
        <w:tc>
          <w:tcPr>
            <w:tcW w:w="8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F5A35" w14:textId="26C23B58" w:rsidR="001231B4" w:rsidRPr="00232727" w:rsidRDefault="001231B4" w:rsidP="001D01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2727">
              <w:rPr>
                <w:rFonts w:ascii="Arial" w:hAnsi="Arial" w:cs="Arial"/>
                <w:sz w:val="22"/>
                <w:szCs w:val="22"/>
              </w:rPr>
              <w:t>Tramvajová trať: Dvorecký most – Podolské nábřeží, část Podolské nábřeží</w:t>
            </w:r>
          </w:p>
        </w:tc>
      </w:tr>
      <w:tr w:rsidR="001231B4" w:rsidRPr="00232727" w14:paraId="0B755988" w14:textId="77777777" w:rsidTr="001D0141">
        <w:trPr>
          <w:trHeight w:val="403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F88AD" w14:textId="7DD25CEC" w:rsidR="001231B4" w:rsidRPr="00232727" w:rsidRDefault="001231B4" w:rsidP="001D01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2727">
              <w:rPr>
                <w:rFonts w:ascii="Arial" w:hAnsi="Arial" w:cs="Arial"/>
                <w:sz w:val="22"/>
                <w:szCs w:val="22"/>
              </w:rPr>
              <w:t>SO 612</w:t>
            </w:r>
          </w:p>
        </w:tc>
        <w:tc>
          <w:tcPr>
            <w:tcW w:w="8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B11C3" w14:textId="046B5CF0" w:rsidR="001231B4" w:rsidRPr="00232727" w:rsidRDefault="001231B4" w:rsidP="001D01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2727">
              <w:rPr>
                <w:rFonts w:ascii="Arial" w:hAnsi="Arial" w:cs="Arial"/>
                <w:sz w:val="22"/>
                <w:szCs w:val="22"/>
              </w:rPr>
              <w:t>Odvodnění TT, část Podolské nábřeží</w:t>
            </w:r>
          </w:p>
        </w:tc>
      </w:tr>
    </w:tbl>
    <w:p w14:paraId="1AA1DBB4" w14:textId="351D9C62" w:rsidR="006F4F79" w:rsidRPr="00232727" w:rsidRDefault="00284713" w:rsidP="001D0141">
      <w:pPr>
        <w:pStyle w:val="Seznam2"/>
        <w:spacing w:after="120" w:line="276" w:lineRule="auto"/>
        <w:ind w:left="284" w:firstLine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„část díla“</w:t>
      </w:r>
      <w:r w:rsidR="00C0776C">
        <w:rPr>
          <w:rFonts w:ascii="Arial" w:hAnsi="Arial" w:cs="Arial"/>
          <w:sz w:val="22"/>
          <w:szCs w:val="22"/>
        </w:rPr>
        <w:t>)</w:t>
      </w:r>
    </w:p>
    <w:p w14:paraId="543D7F51" w14:textId="67056846" w:rsidR="007B7C4F" w:rsidRPr="00232727" w:rsidRDefault="007B7C4F" w:rsidP="001D0141">
      <w:pPr>
        <w:pStyle w:val="Seznam2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2727">
        <w:rPr>
          <w:rFonts w:ascii="Arial" w:hAnsi="Arial" w:cs="Arial"/>
          <w:sz w:val="22"/>
          <w:szCs w:val="22"/>
        </w:rPr>
        <w:t xml:space="preserve">Konkrétní vymezení částí </w:t>
      </w:r>
      <w:r w:rsidR="00C57CA9">
        <w:rPr>
          <w:rFonts w:ascii="Arial" w:hAnsi="Arial" w:cs="Arial"/>
          <w:sz w:val="22"/>
          <w:szCs w:val="22"/>
        </w:rPr>
        <w:t>díla</w:t>
      </w:r>
      <w:r w:rsidRPr="00232727">
        <w:rPr>
          <w:rFonts w:ascii="Arial" w:hAnsi="Arial" w:cs="Arial"/>
          <w:sz w:val="22"/>
          <w:szCs w:val="22"/>
        </w:rPr>
        <w:t xml:space="preserve"> je obsaženo v Příloze č.1 této Dohody o podmínkách předčasného užívání. </w:t>
      </w:r>
    </w:p>
    <w:p w14:paraId="007EC424" w14:textId="77777777" w:rsidR="007B7C4F" w:rsidRPr="00232727" w:rsidRDefault="007B7C4F" w:rsidP="00FD3606">
      <w:pPr>
        <w:pStyle w:val="Seznam2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11A5F010" w14:textId="7C2BC44C" w:rsidR="0012712F" w:rsidRDefault="00FD3606" w:rsidP="001D0141">
      <w:pPr>
        <w:pStyle w:val="Seznam2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2727">
        <w:rPr>
          <w:rFonts w:ascii="Arial" w:hAnsi="Arial" w:cs="Arial"/>
          <w:sz w:val="22"/>
          <w:szCs w:val="22"/>
        </w:rPr>
        <w:t>Zhotovitel v souvislosti s předmětem této dohody výslovně prohlašuje, že provedení</w:t>
      </w:r>
      <w:r w:rsidR="009A2C23" w:rsidRPr="00232727">
        <w:rPr>
          <w:rFonts w:ascii="Arial" w:hAnsi="Arial" w:cs="Arial"/>
          <w:sz w:val="22"/>
          <w:szCs w:val="22"/>
        </w:rPr>
        <w:t xml:space="preserve"> </w:t>
      </w:r>
      <w:r w:rsidRPr="00232727">
        <w:rPr>
          <w:rFonts w:ascii="Arial" w:hAnsi="Arial" w:cs="Arial"/>
          <w:sz w:val="22"/>
          <w:szCs w:val="22"/>
        </w:rPr>
        <w:t>části</w:t>
      </w:r>
      <w:r w:rsidR="00E55205">
        <w:rPr>
          <w:rFonts w:ascii="Arial" w:hAnsi="Arial" w:cs="Arial"/>
          <w:sz w:val="22"/>
          <w:szCs w:val="22"/>
        </w:rPr>
        <w:t xml:space="preserve"> díla </w:t>
      </w:r>
      <w:r w:rsidRPr="00232727">
        <w:rPr>
          <w:rFonts w:ascii="Arial" w:hAnsi="Arial" w:cs="Arial"/>
          <w:sz w:val="22"/>
          <w:szCs w:val="22"/>
        </w:rPr>
        <w:t xml:space="preserve"> odpovídá projektové dokumentaci, předpisům </w:t>
      </w:r>
      <w:r w:rsidR="00790659" w:rsidRPr="00232727">
        <w:rPr>
          <w:rFonts w:ascii="Arial" w:hAnsi="Arial" w:cs="Arial"/>
          <w:sz w:val="22"/>
          <w:szCs w:val="22"/>
        </w:rPr>
        <w:t xml:space="preserve">a </w:t>
      </w:r>
      <w:r w:rsidRPr="00232727">
        <w:rPr>
          <w:rFonts w:ascii="Arial" w:hAnsi="Arial" w:cs="Arial"/>
          <w:sz w:val="22"/>
          <w:szCs w:val="22"/>
        </w:rPr>
        <w:t>normám</w:t>
      </w:r>
      <w:r w:rsidR="00C57CA9">
        <w:rPr>
          <w:rFonts w:ascii="Arial" w:hAnsi="Arial" w:cs="Arial"/>
          <w:sz w:val="22"/>
          <w:szCs w:val="22"/>
        </w:rPr>
        <w:t>, jakož i</w:t>
      </w:r>
      <w:r w:rsidR="00CA6526">
        <w:rPr>
          <w:rFonts w:ascii="Arial" w:hAnsi="Arial" w:cs="Arial"/>
          <w:sz w:val="22"/>
          <w:szCs w:val="22"/>
        </w:rPr>
        <w:t xml:space="preserve"> </w:t>
      </w:r>
      <w:r w:rsidR="00E55205">
        <w:rPr>
          <w:rFonts w:ascii="Arial" w:hAnsi="Arial" w:cs="Arial"/>
          <w:sz w:val="22"/>
          <w:szCs w:val="22"/>
        </w:rPr>
        <w:t xml:space="preserve">dalším </w:t>
      </w:r>
      <w:r w:rsidR="00CA6526">
        <w:rPr>
          <w:rFonts w:ascii="Arial" w:hAnsi="Arial" w:cs="Arial"/>
          <w:sz w:val="22"/>
          <w:szCs w:val="22"/>
        </w:rPr>
        <w:t>podmínkám</w:t>
      </w:r>
      <w:r w:rsidRPr="00232727">
        <w:rPr>
          <w:rFonts w:ascii="Arial" w:hAnsi="Arial" w:cs="Arial"/>
          <w:sz w:val="22"/>
          <w:szCs w:val="22"/>
        </w:rPr>
        <w:t xml:space="preserve"> tak, jak je definuje </w:t>
      </w:r>
      <w:r w:rsidR="00CA276A" w:rsidRPr="00232727">
        <w:rPr>
          <w:rStyle w:val="Zkladntext20"/>
          <w:rFonts w:ascii="Arial" w:hAnsi="Arial" w:cs="Arial"/>
          <w:b w:val="0"/>
          <w:color w:val="000000"/>
          <w:sz w:val="22"/>
          <w:szCs w:val="22"/>
        </w:rPr>
        <w:t>Smlouva o dílo</w:t>
      </w:r>
      <w:r w:rsidR="009A2C23" w:rsidRPr="00232727">
        <w:rPr>
          <w:rStyle w:val="Zkladntext20"/>
          <w:rFonts w:ascii="Arial" w:hAnsi="Arial" w:cs="Arial"/>
          <w:b w:val="0"/>
          <w:color w:val="000000"/>
          <w:sz w:val="22"/>
          <w:szCs w:val="22"/>
        </w:rPr>
        <w:t xml:space="preserve"> na zhotovení stavby </w:t>
      </w:r>
      <w:r w:rsidR="009A2C23" w:rsidRPr="00232727">
        <w:rPr>
          <w:rFonts w:ascii="Arial" w:hAnsi="Arial" w:cs="Arial"/>
          <w:color w:val="000000"/>
          <w:sz w:val="22"/>
          <w:szCs w:val="22"/>
        </w:rPr>
        <w:t>„</w:t>
      </w:r>
      <w:r w:rsidR="00CA276A" w:rsidRPr="00232727">
        <w:rPr>
          <w:rFonts w:ascii="Arial" w:hAnsi="Arial" w:cs="Arial"/>
          <w:color w:val="000000"/>
          <w:sz w:val="22"/>
          <w:szCs w:val="22"/>
        </w:rPr>
        <w:t xml:space="preserve">Stavba č. </w:t>
      </w:r>
      <w:r w:rsidR="000B2D94" w:rsidRPr="00232727">
        <w:rPr>
          <w:rFonts w:ascii="Arial" w:hAnsi="Arial" w:cs="Arial"/>
          <w:color w:val="000000"/>
          <w:sz w:val="22"/>
          <w:szCs w:val="22"/>
        </w:rPr>
        <w:t>42821 Dvorecký most</w:t>
      </w:r>
      <w:r w:rsidR="009A2C23" w:rsidRPr="00232727">
        <w:rPr>
          <w:rFonts w:ascii="Arial" w:hAnsi="Arial" w:cs="Arial"/>
          <w:color w:val="000000"/>
          <w:sz w:val="22"/>
          <w:szCs w:val="22"/>
        </w:rPr>
        <w:t>“</w:t>
      </w:r>
      <w:r w:rsidR="009A2C23" w:rsidRPr="00232727">
        <w:rPr>
          <w:rStyle w:val="Zkladntext20"/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A343AB" w:rsidRPr="00232727">
        <w:rPr>
          <w:rStyle w:val="Zkladntext20"/>
          <w:rFonts w:ascii="Arial" w:hAnsi="Arial" w:cs="Arial"/>
          <w:b w:val="0"/>
          <w:color w:val="000000"/>
          <w:sz w:val="22"/>
          <w:szCs w:val="22"/>
        </w:rPr>
        <w:t>ve znění dodatk</w:t>
      </w:r>
      <w:r w:rsidR="00414FE7" w:rsidRPr="00232727">
        <w:rPr>
          <w:rStyle w:val="Zkladntext20"/>
          <w:rFonts w:ascii="Arial" w:hAnsi="Arial" w:cs="Arial"/>
          <w:b w:val="0"/>
          <w:color w:val="000000"/>
          <w:sz w:val="22"/>
          <w:szCs w:val="22"/>
        </w:rPr>
        <w:t>u č.1</w:t>
      </w:r>
      <w:r w:rsidR="00A343AB" w:rsidRPr="00232727">
        <w:rPr>
          <w:rStyle w:val="Zkladntext20"/>
          <w:rFonts w:ascii="Arial" w:hAnsi="Arial" w:cs="Arial"/>
          <w:b w:val="0"/>
          <w:color w:val="000000"/>
          <w:sz w:val="22"/>
          <w:szCs w:val="22"/>
        </w:rPr>
        <w:t xml:space="preserve"> uzavřený</w:t>
      </w:r>
      <w:r w:rsidR="00E55205">
        <w:rPr>
          <w:rStyle w:val="Zkladntext20"/>
          <w:rFonts w:ascii="Arial" w:hAnsi="Arial" w:cs="Arial"/>
          <w:b w:val="0"/>
          <w:color w:val="000000"/>
          <w:sz w:val="22"/>
          <w:szCs w:val="22"/>
        </w:rPr>
        <w:t>m</w:t>
      </w:r>
      <w:r w:rsidR="00A343AB" w:rsidRPr="00232727">
        <w:rPr>
          <w:rStyle w:val="Zkladntext20"/>
          <w:rFonts w:ascii="Arial" w:hAnsi="Arial" w:cs="Arial"/>
          <w:b w:val="0"/>
          <w:color w:val="000000"/>
          <w:sz w:val="22"/>
          <w:szCs w:val="22"/>
        </w:rPr>
        <w:t xml:space="preserve"> mezi zhotovitelem a objednatelem </w:t>
      </w:r>
      <w:r w:rsidR="009A2C23" w:rsidRPr="00232727">
        <w:rPr>
          <w:rStyle w:val="Zkladntext20"/>
          <w:rFonts w:ascii="Arial" w:hAnsi="Arial" w:cs="Arial"/>
          <w:b w:val="0"/>
          <w:color w:val="000000"/>
          <w:sz w:val="22"/>
          <w:szCs w:val="22"/>
        </w:rPr>
        <w:t>(dále jen</w:t>
      </w:r>
      <w:r w:rsidR="009A2C23" w:rsidRPr="00232727">
        <w:rPr>
          <w:rStyle w:val="Zkladntext20"/>
          <w:rFonts w:ascii="Arial" w:hAnsi="Arial" w:cs="Arial"/>
          <w:color w:val="000000"/>
          <w:sz w:val="22"/>
          <w:szCs w:val="22"/>
        </w:rPr>
        <w:t xml:space="preserve"> </w:t>
      </w:r>
      <w:r w:rsidR="009A2C23" w:rsidRPr="00232727">
        <w:rPr>
          <w:rStyle w:val="Zkladntext20"/>
          <w:rFonts w:ascii="Arial" w:hAnsi="Arial" w:cs="Arial"/>
          <w:b w:val="0"/>
          <w:color w:val="000000"/>
          <w:sz w:val="22"/>
          <w:szCs w:val="22"/>
        </w:rPr>
        <w:t>„</w:t>
      </w:r>
      <w:r w:rsidR="009A2C23" w:rsidRPr="00232727">
        <w:rPr>
          <w:rStyle w:val="Zkladntext20"/>
          <w:rFonts w:ascii="Arial" w:hAnsi="Arial" w:cs="Arial"/>
          <w:color w:val="000000"/>
          <w:sz w:val="22"/>
          <w:szCs w:val="22"/>
        </w:rPr>
        <w:t>Smlouva o dílo</w:t>
      </w:r>
      <w:r w:rsidR="009A2C23" w:rsidRPr="00232727">
        <w:rPr>
          <w:rStyle w:val="Zkladntext20"/>
          <w:rFonts w:ascii="Arial" w:hAnsi="Arial" w:cs="Arial"/>
          <w:b w:val="0"/>
          <w:color w:val="000000"/>
          <w:sz w:val="22"/>
          <w:szCs w:val="22"/>
        </w:rPr>
        <w:t>“)</w:t>
      </w:r>
      <w:r w:rsidR="009A2C23" w:rsidRPr="00232727">
        <w:rPr>
          <w:rStyle w:val="Zkladntext20"/>
          <w:rFonts w:ascii="Arial" w:hAnsi="Arial" w:cs="Arial"/>
          <w:color w:val="000000"/>
          <w:sz w:val="22"/>
          <w:szCs w:val="22"/>
        </w:rPr>
        <w:t xml:space="preserve"> </w:t>
      </w:r>
      <w:r w:rsidRPr="00232727">
        <w:rPr>
          <w:rFonts w:ascii="Arial" w:hAnsi="Arial" w:cs="Arial"/>
          <w:sz w:val="22"/>
          <w:szCs w:val="22"/>
        </w:rPr>
        <w:t xml:space="preserve">a že předčasné užívání </w:t>
      </w:r>
      <w:r w:rsidR="00E55205">
        <w:rPr>
          <w:rFonts w:ascii="Arial" w:hAnsi="Arial" w:cs="Arial"/>
          <w:sz w:val="22"/>
          <w:szCs w:val="22"/>
        </w:rPr>
        <w:t>části díla</w:t>
      </w:r>
      <w:r w:rsidR="00E55205" w:rsidRPr="00232727">
        <w:rPr>
          <w:rFonts w:ascii="Arial" w:hAnsi="Arial" w:cs="Arial"/>
          <w:sz w:val="22"/>
          <w:szCs w:val="22"/>
        </w:rPr>
        <w:t xml:space="preserve"> </w:t>
      </w:r>
      <w:r w:rsidRPr="00232727">
        <w:rPr>
          <w:rFonts w:ascii="Arial" w:hAnsi="Arial" w:cs="Arial"/>
          <w:sz w:val="22"/>
          <w:szCs w:val="22"/>
        </w:rPr>
        <w:t xml:space="preserve">před úplným dokončením </w:t>
      </w:r>
      <w:r w:rsidR="00E55205">
        <w:rPr>
          <w:rFonts w:ascii="Arial" w:hAnsi="Arial" w:cs="Arial"/>
          <w:sz w:val="22"/>
          <w:szCs w:val="22"/>
        </w:rPr>
        <w:t xml:space="preserve">stavby </w:t>
      </w:r>
      <w:r w:rsidRPr="00232727">
        <w:rPr>
          <w:rFonts w:ascii="Arial" w:hAnsi="Arial" w:cs="Arial"/>
          <w:sz w:val="22"/>
          <w:szCs w:val="22"/>
        </w:rPr>
        <w:t>nemá podstatný vliv na její uživatelnost, neohrozí bezpečnost a zdraví osob</w:t>
      </w:r>
      <w:r w:rsidR="00CA6526">
        <w:rPr>
          <w:rFonts w:ascii="Arial" w:hAnsi="Arial" w:cs="Arial"/>
          <w:sz w:val="22"/>
          <w:szCs w:val="22"/>
        </w:rPr>
        <w:t>,</w:t>
      </w:r>
      <w:r w:rsidR="00284713">
        <w:rPr>
          <w:rFonts w:ascii="Arial" w:hAnsi="Arial" w:cs="Arial"/>
          <w:sz w:val="22"/>
          <w:szCs w:val="22"/>
        </w:rPr>
        <w:t xml:space="preserve"> zvířat</w:t>
      </w:r>
      <w:r w:rsidRPr="00232727">
        <w:rPr>
          <w:rFonts w:ascii="Arial" w:hAnsi="Arial" w:cs="Arial"/>
          <w:sz w:val="22"/>
          <w:szCs w:val="22"/>
        </w:rPr>
        <w:t xml:space="preserve"> </w:t>
      </w:r>
      <w:r w:rsidR="00284713">
        <w:rPr>
          <w:rFonts w:ascii="Arial" w:hAnsi="Arial" w:cs="Arial"/>
          <w:sz w:val="22"/>
          <w:szCs w:val="22"/>
        </w:rPr>
        <w:t>či</w:t>
      </w:r>
      <w:r w:rsidR="00284713" w:rsidRPr="00232727">
        <w:rPr>
          <w:rFonts w:ascii="Arial" w:hAnsi="Arial" w:cs="Arial"/>
          <w:sz w:val="22"/>
          <w:szCs w:val="22"/>
        </w:rPr>
        <w:t xml:space="preserve"> </w:t>
      </w:r>
      <w:r w:rsidRPr="00232727">
        <w:rPr>
          <w:rFonts w:ascii="Arial" w:hAnsi="Arial" w:cs="Arial"/>
          <w:sz w:val="22"/>
          <w:szCs w:val="22"/>
        </w:rPr>
        <w:t>životní prostředí.</w:t>
      </w:r>
    </w:p>
    <w:p w14:paraId="3C844B63" w14:textId="77777777" w:rsidR="00284713" w:rsidRDefault="00284713" w:rsidP="00FD3606">
      <w:pPr>
        <w:pStyle w:val="Seznam2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2FA1A882" w14:textId="536DC30B" w:rsidR="00284713" w:rsidRDefault="00284713" w:rsidP="001D0141">
      <w:pPr>
        <w:pStyle w:val="Seznam2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4713">
        <w:rPr>
          <w:rFonts w:ascii="Arial" w:hAnsi="Arial" w:cs="Arial"/>
          <w:sz w:val="22"/>
          <w:szCs w:val="22"/>
        </w:rPr>
        <w:t xml:space="preserve">Zhotovitel dále prohlašuje, že </w:t>
      </w:r>
      <w:r w:rsidR="00C0776C">
        <w:rPr>
          <w:rFonts w:ascii="Arial" w:hAnsi="Arial" w:cs="Arial"/>
          <w:sz w:val="22"/>
          <w:szCs w:val="22"/>
        </w:rPr>
        <w:t xml:space="preserve">část </w:t>
      </w:r>
      <w:r w:rsidRPr="00284713">
        <w:rPr>
          <w:rFonts w:ascii="Arial" w:hAnsi="Arial" w:cs="Arial"/>
          <w:sz w:val="22"/>
          <w:szCs w:val="22"/>
        </w:rPr>
        <w:t>díl</w:t>
      </w:r>
      <w:r w:rsidR="00C0776C">
        <w:rPr>
          <w:rFonts w:ascii="Arial" w:hAnsi="Arial" w:cs="Arial"/>
          <w:sz w:val="22"/>
          <w:szCs w:val="22"/>
        </w:rPr>
        <w:t>a</w:t>
      </w:r>
      <w:r w:rsidRPr="00284713">
        <w:rPr>
          <w:rFonts w:ascii="Arial" w:hAnsi="Arial" w:cs="Arial"/>
          <w:sz w:val="22"/>
          <w:szCs w:val="22"/>
        </w:rPr>
        <w:t xml:space="preserve"> je schopn</w:t>
      </w:r>
      <w:r w:rsidR="00C0776C">
        <w:rPr>
          <w:rFonts w:ascii="Arial" w:hAnsi="Arial" w:cs="Arial"/>
          <w:sz w:val="22"/>
          <w:szCs w:val="22"/>
        </w:rPr>
        <w:t>á</w:t>
      </w:r>
      <w:r w:rsidRPr="00284713">
        <w:rPr>
          <w:rFonts w:ascii="Arial" w:hAnsi="Arial" w:cs="Arial"/>
          <w:sz w:val="22"/>
          <w:szCs w:val="22"/>
        </w:rPr>
        <w:t xml:space="preserve"> samostatného bezpečného užívání a že je plně způsobil</w:t>
      </w:r>
      <w:r w:rsidR="00C0776C">
        <w:rPr>
          <w:rFonts w:ascii="Arial" w:hAnsi="Arial" w:cs="Arial"/>
          <w:sz w:val="22"/>
          <w:szCs w:val="22"/>
        </w:rPr>
        <w:t>á</w:t>
      </w:r>
      <w:r w:rsidRPr="00284713">
        <w:rPr>
          <w:rFonts w:ascii="Arial" w:hAnsi="Arial" w:cs="Arial"/>
          <w:sz w:val="22"/>
          <w:szCs w:val="22"/>
        </w:rPr>
        <w:t xml:space="preserve"> k užívání k účelu vyplývajícímu ze Smlouvy</w:t>
      </w:r>
      <w:r w:rsidR="00C0776C">
        <w:rPr>
          <w:rFonts w:ascii="Arial" w:hAnsi="Arial" w:cs="Arial"/>
          <w:sz w:val="22"/>
          <w:szCs w:val="22"/>
        </w:rPr>
        <w:t xml:space="preserve"> o dílo</w:t>
      </w:r>
      <w:r w:rsidRPr="00284713">
        <w:rPr>
          <w:rFonts w:ascii="Arial" w:hAnsi="Arial" w:cs="Arial"/>
          <w:sz w:val="22"/>
          <w:szCs w:val="22"/>
        </w:rPr>
        <w:t xml:space="preserve"> a nevyplývá-li ze Smlouvy</w:t>
      </w:r>
      <w:r w:rsidR="00C0776C">
        <w:rPr>
          <w:rFonts w:ascii="Arial" w:hAnsi="Arial" w:cs="Arial"/>
          <w:sz w:val="22"/>
          <w:szCs w:val="22"/>
        </w:rPr>
        <w:t xml:space="preserve"> o dílo</w:t>
      </w:r>
      <w:r w:rsidRPr="00284713">
        <w:rPr>
          <w:rFonts w:ascii="Arial" w:hAnsi="Arial" w:cs="Arial"/>
          <w:sz w:val="22"/>
          <w:szCs w:val="22"/>
        </w:rPr>
        <w:t>, pak k účelu obvyklému.</w:t>
      </w:r>
    </w:p>
    <w:p w14:paraId="13E52342" w14:textId="45CA0DC3" w:rsidR="0037156D" w:rsidRDefault="0037156D" w:rsidP="00FD3606">
      <w:pPr>
        <w:pStyle w:val="Seznam2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387B9E71" w14:textId="20B42F1B" w:rsidR="00CA6526" w:rsidRPr="00CA6526" w:rsidRDefault="00CA6526" w:rsidP="001D0141">
      <w:pPr>
        <w:pStyle w:val="Seznam2"/>
        <w:numPr>
          <w:ilvl w:val="0"/>
          <w:numId w:val="7"/>
        </w:numPr>
        <w:spacing w:before="120" w:after="120"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CA6526">
        <w:rPr>
          <w:rFonts w:ascii="Arial" w:hAnsi="Arial" w:cs="Arial"/>
          <w:b/>
          <w:sz w:val="22"/>
          <w:szCs w:val="22"/>
        </w:rPr>
        <w:t>Důvod předčasného užívání</w:t>
      </w:r>
    </w:p>
    <w:p w14:paraId="74A289AC" w14:textId="50BFFF72" w:rsidR="00B82010" w:rsidRPr="00AF2CE6" w:rsidRDefault="00CA6526" w:rsidP="00D9003C">
      <w:pPr>
        <w:pStyle w:val="Seznam2"/>
        <w:numPr>
          <w:ilvl w:val="0"/>
          <w:numId w:val="16"/>
        </w:numPr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F2CE6">
        <w:rPr>
          <w:rFonts w:ascii="Arial" w:hAnsi="Arial" w:cs="Arial"/>
          <w:sz w:val="22"/>
          <w:szCs w:val="22"/>
        </w:rPr>
        <w:t xml:space="preserve">Důvodem k předčasnému užívání je zajištění </w:t>
      </w:r>
      <w:r w:rsidR="00AF2CE6" w:rsidRPr="00AF2CE6">
        <w:rPr>
          <w:rFonts w:ascii="Arial" w:hAnsi="Arial" w:cs="Arial"/>
          <w:sz w:val="22"/>
          <w:szCs w:val="22"/>
        </w:rPr>
        <w:t>provozu na stávající provozované tramvajové trati po vložení nových kolejových konstrukcí. Tyto nové kolejové konstrukce byly realizovány v předstihu oproti základnímu smluvnímu harmonogramu (předpokládajícímu realizaci až na přelomu roku 2024/2025) na základě nového požadavku DPP na realizaci kolejových konstrukcí napojení budoucí TT na Dvoreckém mostě již v průběhu 1. pololetí roku 2023.</w:t>
      </w:r>
    </w:p>
    <w:p w14:paraId="25F75C8C" w14:textId="1D602600" w:rsidR="00D91289" w:rsidRDefault="00D91289" w:rsidP="001D0141">
      <w:pPr>
        <w:pStyle w:val="Seznam2"/>
        <w:numPr>
          <w:ilvl w:val="0"/>
          <w:numId w:val="7"/>
        </w:numPr>
        <w:spacing w:before="120" w:after="120"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232727">
        <w:rPr>
          <w:rFonts w:ascii="Arial" w:hAnsi="Arial" w:cs="Arial"/>
          <w:b/>
          <w:sz w:val="22"/>
          <w:szCs w:val="22"/>
        </w:rPr>
        <w:t>Podmínky provozu</w:t>
      </w:r>
      <w:r w:rsidR="00CC008F" w:rsidRPr="00232727">
        <w:rPr>
          <w:rFonts w:ascii="Arial" w:hAnsi="Arial" w:cs="Arial"/>
          <w:b/>
          <w:sz w:val="22"/>
          <w:szCs w:val="22"/>
        </w:rPr>
        <w:t xml:space="preserve"> </w:t>
      </w:r>
      <w:r w:rsidR="00B50B49">
        <w:rPr>
          <w:rFonts w:ascii="Arial" w:hAnsi="Arial" w:cs="Arial"/>
          <w:b/>
          <w:sz w:val="22"/>
          <w:szCs w:val="22"/>
        </w:rPr>
        <w:t xml:space="preserve">předčasně </w:t>
      </w:r>
      <w:r w:rsidR="00CC008F" w:rsidRPr="00232727">
        <w:rPr>
          <w:rFonts w:ascii="Arial" w:hAnsi="Arial" w:cs="Arial"/>
          <w:b/>
          <w:sz w:val="22"/>
          <w:szCs w:val="22"/>
        </w:rPr>
        <w:t xml:space="preserve">užívané </w:t>
      </w:r>
      <w:r w:rsidR="00B50B49">
        <w:rPr>
          <w:rFonts w:ascii="Arial" w:hAnsi="Arial" w:cs="Arial"/>
          <w:b/>
          <w:sz w:val="22"/>
          <w:szCs w:val="22"/>
        </w:rPr>
        <w:t>části díla</w:t>
      </w:r>
    </w:p>
    <w:p w14:paraId="58510414" w14:textId="0C9EA1C6" w:rsidR="008F4F0B" w:rsidRPr="001D0141" w:rsidRDefault="008F4F0B" w:rsidP="001D0141">
      <w:pPr>
        <w:pStyle w:val="Seznam2"/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D0141">
        <w:rPr>
          <w:rFonts w:ascii="Arial" w:hAnsi="Arial" w:cs="Arial"/>
          <w:sz w:val="22"/>
          <w:szCs w:val="22"/>
        </w:rPr>
        <w:t xml:space="preserve">Doba předčasného užívání bude určena platným rozhodnutím o povolení předčasného užívání části </w:t>
      </w:r>
      <w:r w:rsidR="009F129A">
        <w:rPr>
          <w:rFonts w:ascii="Arial" w:hAnsi="Arial" w:cs="Arial"/>
          <w:sz w:val="22"/>
          <w:szCs w:val="22"/>
        </w:rPr>
        <w:t>díla</w:t>
      </w:r>
      <w:r w:rsidRPr="001D0141">
        <w:rPr>
          <w:rFonts w:ascii="Arial" w:hAnsi="Arial" w:cs="Arial"/>
          <w:sz w:val="22"/>
          <w:szCs w:val="22"/>
        </w:rPr>
        <w:t xml:space="preserve"> vydaného příslušným správním úřadem. Předčasné užívání počne běžet dnem nabytí právní moci tohoto rozhodnutí o předčasném užívání, nebude-li v tomto rozhodnutí jako počáteční den uveden den pozdější.</w:t>
      </w:r>
    </w:p>
    <w:p w14:paraId="37165439" w14:textId="67761A60" w:rsidR="008F4F0B" w:rsidRPr="001D0141" w:rsidRDefault="008F4F0B" w:rsidP="001D0141">
      <w:pPr>
        <w:pStyle w:val="Seznam2"/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D0141">
        <w:rPr>
          <w:rFonts w:ascii="Arial" w:hAnsi="Arial" w:cs="Arial"/>
          <w:sz w:val="22"/>
          <w:szCs w:val="22"/>
        </w:rPr>
        <w:t xml:space="preserve">Doba předčasného užívání je smluvními stranami předpokládána do vydání </w:t>
      </w:r>
      <w:r w:rsidR="009F129A">
        <w:rPr>
          <w:rFonts w:ascii="Arial" w:hAnsi="Arial" w:cs="Arial"/>
          <w:sz w:val="22"/>
          <w:szCs w:val="22"/>
        </w:rPr>
        <w:t>pravomocného</w:t>
      </w:r>
      <w:r w:rsidRPr="001D0141">
        <w:rPr>
          <w:rFonts w:ascii="Arial" w:hAnsi="Arial" w:cs="Arial"/>
          <w:sz w:val="22"/>
          <w:szCs w:val="22"/>
        </w:rPr>
        <w:t xml:space="preserve"> kolaudačního souhlasu příslušným správním úřadem, jemuž bude </w:t>
      </w:r>
      <w:r w:rsidRPr="001D0141">
        <w:rPr>
          <w:rFonts w:ascii="Arial" w:hAnsi="Arial" w:cs="Arial"/>
          <w:sz w:val="22"/>
          <w:szCs w:val="22"/>
        </w:rPr>
        <w:lastRenderedPageBreak/>
        <w:t xml:space="preserve">předcházet předání a převzetí celého Díla dle </w:t>
      </w:r>
      <w:r w:rsidR="009F129A">
        <w:rPr>
          <w:rFonts w:ascii="Arial" w:hAnsi="Arial" w:cs="Arial"/>
          <w:sz w:val="22"/>
          <w:szCs w:val="22"/>
        </w:rPr>
        <w:t>Smlouvy o dílo</w:t>
      </w:r>
      <w:r w:rsidRPr="001D0141">
        <w:rPr>
          <w:rFonts w:ascii="Arial" w:hAnsi="Arial" w:cs="Arial"/>
          <w:sz w:val="22"/>
          <w:szCs w:val="22"/>
        </w:rPr>
        <w:t xml:space="preserve">, spolu s předáním dokladové části Objednateli. </w:t>
      </w:r>
    </w:p>
    <w:p w14:paraId="6EA9EA31" w14:textId="77777777" w:rsidR="008F4F0B" w:rsidRDefault="008F4F0B" w:rsidP="008F4F0B">
      <w:pPr>
        <w:ind w:left="709" w:hanging="283"/>
        <w:jc w:val="both"/>
      </w:pPr>
    </w:p>
    <w:p w14:paraId="588664EE" w14:textId="77777777" w:rsidR="0037156D" w:rsidRPr="00232727" w:rsidRDefault="0037156D" w:rsidP="00112E7B">
      <w:pPr>
        <w:pStyle w:val="Seznam2"/>
        <w:spacing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74DDFE27" w14:textId="77777777" w:rsidR="00D91289" w:rsidRPr="00232727" w:rsidRDefault="00D91289" w:rsidP="001D0141">
      <w:pPr>
        <w:pStyle w:val="Seznam2"/>
        <w:numPr>
          <w:ilvl w:val="0"/>
          <w:numId w:val="7"/>
        </w:numPr>
        <w:spacing w:before="120" w:after="120"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232727">
        <w:rPr>
          <w:rFonts w:ascii="Arial" w:hAnsi="Arial" w:cs="Arial"/>
          <w:b/>
          <w:sz w:val="22"/>
          <w:szCs w:val="22"/>
        </w:rPr>
        <w:t>Záruční doba</w:t>
      </w:r>
    </w:p>
    <w:p w14:paraId="036C1FF3" w14:textId="0855AE43" w:rsidR="00134F7B" w:rsidRPr="00232727" w:rsidRDefault="00E940DB" w:rsidP="001D0141">
      <w:pPr>
        <w:pStyle w:val="Seznam2"/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Záruční doba</w:t>
      </w:r>
      <w:r w:rsidR="00134F7B" w:rsidRPr="00232727">
        <w:rPr>
          <w:rFonts w:ascii="Arial" w:hAnsi="Arial" w:cs="Arial"/>
          <w:sz w:val="22"/>
          <w:szCs w:val="22"/>
        </w:rPr>
        <w:t xml:space="preserve"> pro </w:t>
      </w:r>
      <w:r w:rsidR="008F4F0B">
        <w:rPr>
          <w:rFonts w:ascii="Arial" w:hAnsi="Arial" w:cs="Arial"/>
          <w:sz w:val="22"/>
          <w:szCs w:val="22"/>
        </w:rPr>
        <w:t>část díla</w:t>
      </w:r>
      <w:r w:rsidR="00134F7B" w:rsidRPr="00232727">
        <w:rPr>
          <w:rFonts w:ascii="Arial" w:hAnsi="Arial" w:cs="Arial"/>
          <w:sz w:val="22"/>
          <w:szCs w:val="22"/>
        </w:rPr>
        <w:t xml:space="preserve"> začíná plynout od </w:t>
      </w:r>
      <w:r w:rsidR="00313CB9" w:rsidRPr="00232727">
        <w:rPr>
          <w:rFonts w:ascii="Arial" w:hAnsi="Arial" w:cs="Arial"/>
          <w:sz w:val="22"/>
          <w:szCs w:val="22"/>
        </w:rPr>
        <w:t xml:space="preserve">data </w:t>
      </w:r>
      <w:r w:rsidR="00134F7B" w:rsidRPr="00232727">
        <w:rPr>
          <w:rFonts w:ascii="Arial" w:hAnsi="Arial" w:cs="Arial"/>
          <w:sz w:val="22"/>
          <w:szCs w:val="22"/>
        </w:rPr>
        <w:t>zahájení předčasného užívání, a to v délce a za podmínek</w:t>
      </w:r>
      <w:r>
        <w:rPr>
          <w:rFonts w:ascii="Arial" w:hAnsi="Arial" w:cs="Arial"/>
          <w:sz w:val="22"/>
          <w:szCs w:val="22"/>
        </w:rPr>
        <w:t xml:space="preserve"> (vyjma počátku běhu záruční do</w:t>
      </w:r>
      <w:r w:rsidR="002A496B">
        <w:rPr>
          <w:rFonts w:ascii="Arial" w:hAnsi="Arial" w:cs="Arial"/>
          <w:sz w:val="22"/>
          <w:szCs w:val="22"/>
        </w:rPr>
        <w:t>by</w:t>
      </w:r>
      <w:r>
        <w:rPr>
          <w:rFonts w:ascii="Arial" w:hAnsi="Arial" w:cs="Arial"/>
          <w:sz w:val="22"/>
          <w:szCs w:val="22"/>
        </w:rPr>
        <w:t>)</w:t>
      </w:r>
      <w:r w:rsidR="00134F7B" w:rsidRPr="00232727">
        <w:rPr>
          <w:rFonts w:ascii="Arial" w:hAnsi="Arial" w:cs="Arial"/>
          <w:sz w:val="22"/>
          <w:szCs w:val="22"/>
        </w:rPr>
        <w:t xml:space="preserve"> dle uzavřené Smlouvy o dílo.</w:t>
      </w:r>
    </w:p>
    <w:p w14:paraId="66125177" w14:textId="4385490E" w:rsidR="00D91289" w:rsidRDefault="00D91289" w:rsidP="00DC30FA">
      <w:pPr>
        <w:pStyle w:val="Seznam2"/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32727">
        <w:rPr>
          <w:rFonts w:ascii="Arial" w:hAnsi="Arial" w:cs="Arial"/>
          <w:sz w:val="22"/>
          <w:szCs w:val="22"/>
        </w:rPr>
        <w:t xml:space="preserve">Poškození </w:t>
      </w:r>
      <w:r w:rsidR="00E940DB">
        <w:rPr>
          <w:rFonts w:ascii="Arial" w:hAnsi="Arial" w:cs="Arial"/>
          <w:sz w:val="22"/>
          <w:szCs w:val="22"/>
        </w:rPr>
        <w:t>části díla</w:t>
      </w:r>
      <w:r w:rsidRPr="00232727">
        <w:rPr>
          <w:rFonts w:ascii="Arial" w:hAnsi="Arial" w:cs="Arial"/>
          <w:sz w:val="22"/>
          <w:szCs w:val="22"/>
        </w:rPr>
        <w:t xml:space="preserve"> způsobená v souvislosti s předčasným užíváním jsou vyloučena z odpovědnosti </w:t>
      </w:r>
      <w:r w:rsidR="00E940DB">
        <w:rPr>
          <w:rFonts w:ascii="Arial" w:hAnsi="Arial" w:cs="Arial"/>
          <w:sz w:val="22"/>
          <w:szCs w:val="22"/>
        </w:rPr>
        <w:t>Z</w:t>
      </w:r>
      <w:r w:rsidR="00E940DB" w:rsidRPr="00232727">
        <w:rPr>
          <w:rFonts w:ascii="Arial" w:hAnsi="Arial" w:cs="Arial"/>
          <w:sz w:val="22"/>
          <w:szCs w:val="22"/>
        </w:rPr>
        <w:t xml:space="preserve">hotovitele </w:t>
      </w:r>
      <w:r w:rsidRPr="00232727">
        <w:rPr>
          <w:rFonts w:ascii="Arial" w:hAnsi="Arial" w:cs="Arial"/>
          <w:sz w:val="22"/>
          <w:szCs w:val="22"/>
        </w:rPr>
        <w:t xml:space="preserve">za vady díla. </w:t>
      </w:r>
    </w:p>
    <w:p w14:paraId="6120A5B9" w14:textId="04F148CC" w:rsidR="00B50B49" w:rsidRDefault="00B50B49" w:rsidP="00DC30FA">
      <w:pPr>
        <w:pStyle w:val="Seznam2"/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32727">
        <w:rPr>
          <w:rFonts w:ascii="Arial" w:hAnsi="Arial" w:cs="Arial"/>
          <w:sz w:val="22"/>
          <w:szCs w:val="22"/>
        </w:rPr>
        <w:t xml:space="preserve">Před závěrečným předáním a převzetím díla bude stav </w:t>
      </w:r>
      <w:r>
        <w:rPr>
          <w:rFonts w:ascii="Arial" w:hAnsi="Arial" w:cs="Arial"/>
          <w:sz w:val="22"/>
          <w:szCs w:val="22"/>
        </w:rPr>
        <w:t>předčasně užívané části díla</w:t>
      </w:r>
      <w:r w:rsidRPr="00232727">
        <w:rPr>
          <w:rFonts w:ascii="Arial" w:hAnsi="Arial" w:cs="Arial"/>
          <w:sz w:val="22"/>
          <w:szCs w:val="22"/>
        </w:rPr>
        <w:t xml:space="preserve"> ověřen společně provedenou prohlídkou se zápisem o stavu díla.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7826CC3" w14:textId="77777777" w:rsidR="00B50B49" w:rsidRPr="00232727" w:rsidRDefault="00B50B49" w:rsidP="001D0141">
      <w:pPr>
        <w:pStyle w:val="Seznam2"/>
        <w:spacing w:after="120" w:line="276" w:lineRule="auto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66796011" w14:textId="68215751" w:rsidR="00B50B49" w:rsidRPr="001D0141" w:rsidRDefault="00B50B49" w:rsidP="001D0141">
      <w:pPr>
        <w:pStyle w:val="Seznam2"/>
        <w:numPr>
          <w:ilvl w:val="0"/>
          <w:numId w:val="7"/>
        </w:numPr>
        <w:spacing w:before="120" w:after="120"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1D0141">
        <w:rPr>
          <w:rFonts w:ascii="Arial" w:hAnsi="Arial" w:cs="Arial"/>
          <w:b/>
          <w:sz w:val="22"/>
          <w:szCs w:val="22"/>
        </w:rPr>
        <w:t>Podmínky předčasného užívání části díla</w:t>
      </w:r>
    </w:p>
    <w:p w14:paraId="752160B1" w14:textId="344871F6" w:rsidR="0037156D" w:rsidRDefault="00D91289" w:rsidP="001D0141">
      <w:pPr>
        <w:pStyle w:val="Seznam2"/>
        <w:numPr>
          <w:ilvl w:val="0"/>
          <w:numId w:val="19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32727">
        <w:rPr>
          <w:rFonts w:ascii="Arial" w:hAnsi="Arial" w:cs="Arial"/>
          <w:sz w:val="22"/>
          <w:szCs w:val="22"/>
        </w:rPr>
        <w:t>Po dobu předčasného užívání zajišťuje objed</w:t>
      </w:r>
      <w:r w:rsidR="00887714" w:rsidRPr="00232727">
        <w:rPr>
          <w:rFonts w:ascii="Arial" w:hAnsi="Arial" w:cs="Arial"/>
          <w:sz w:val="22"/>
          <w:szCs w:val="22"/>
        </w:rPr>
        <w:t xml:space="preserve">natel na své náklady </w:t>
      </w:r>
      <w:r w:rsidR="009C5583" w:rsidRPr="00232727">
        <w:rPr>
          <w:rFonts w:ascii="Arial" w:hAnsi="Arial" w:cs="Arial"/>
          <w:sz w:val="22"/>
          <w:szCs w:val="22"/>
        </w:rPr>
        <w:t xml:space="preserve">běžnou zimní </w:t>
      </w:r>
      <w:r w:rsidR="006A474D" w:rsidRPr="00232727">
        <w:rPr>
          <w:rFonts w:ascii="Arial" w:hAnsi="Arial" w:cs="Arial"/>
          <w:sz w:val="22"/>
          <w:szCs w:val="22"/>
        </w:rPr>
        <w:t xml:space="preserve">a letní </w:t>
      </w:r>
      <w:r w:rsidR="009C5583" w:rsidRPr="00232727">
        <w:rPr>
          <w:rFonts w:ascii="Arial" w:hAnsi="Arial" w:cs="Arial"/>
          <w:sz w:val="22"/>
          <w:szCs w:val="22"/>
        </w:rPr>
        <w:t xml:space="preserve">údržbu </w:t>
      </w:r>
      <w:r w:rsidR="001E2F2A">
        <w:rPr>
          <w:rFonts w:ascii="Arial" w:hAnsi="Arial" w:cs="Arial"/>
          <w:sz w:val="22"/>
          <w:szCs w:val="22"/>
        </w:rPr>
        <w:t>části díla</w:t>
      </w:r>
      <w:r w:rsidR="001E6AB2" w:rsidRPr="00232727">
        <w:rPr>
          <w:rFonts w:ascii="Arial" w:hAnsi="Arial" w:cs="Arial"/>
          <w:sz w:val="22"/>
          <w:szCs w:val="22"/>
        </w:rPr>
        <w:t xml:space="preserve"> a zajištění </w:t>
      </w:r>
      <w:r w:rsidR="00E70086" w:rsidRPr="00232727">
        <w:rPr>
          <w:rFonts w:ascii="Arial" w:hAnsi="Arial" w:cs="Arial"/>
          <w:sz w:val="22"/>
          <w:szCs w:val="22"/>
        </w:rPr>
        <w:t xml:space="preserve">jeho </w:t>
      </w:r>
      <w:r w:rsidR="001E6AB2" w:rsidRPr="00232727">
        <w:rPr>
          <w:rFonts w:ascii="Arial" w:hAnsi="Arial" w:cs="Arial"/>
          <w:sz w:val="22"/>
          <w:szCs w:val="22"/>
        </w:rPr>
        <w:t>bezpečného provozu (užívání)</w:t>
      </w:r>
      <w:r w:rsidR="00380276" w:rsidRPr="00232727">
        <w:rPr>
          <w:rFonts w:ascii="Arial" w:hAnsi="Arial" w:cs="Arial"/>
          <w:sz w:val="22"/>
          <w:szCs w:val="22"/>
        </w:rPr>
        <w:t>.</w:t>
      </w:r>
      <w:r w:rsidRPr="00232727">
        <w:rPr>
          <w:rFonts w:ascii="Arial" w:hAnsi="Arial" w:cs="Arial"/>
          <w:sz w:val="22"/>
          <w:szCs w:val="22"/>
        </w:rPr>
        <w:t xml:space="preserve"> </w:t>
      </w:r>
    </w:p>
    <w:p w14:paraId="15095511" w14:textId="4BA57F1D" w:rsidR="001E2F2A" w:rsidRPr="001D0141" w:rsidRDefault="001E2F2A" w:rsidP="001D0141">
      <w:pPr>
        <w:pStyle w:val="Seznam2"/>
        <w:numPr>
          <w:ilvl w:val="0"/>
          <w:numId w:val="19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D0141">
        <w:rPr>
          <w:rFonts w:ascii="Arial" w:hAnsi="Arial" w:cs="Arial"/>
          <w:sz w:val="22"/>
          <w:szCs w:val="22"/>
        </w:rPr>
        <w:t>Zhotovitel se zdrží takových činností, které by ohrožovaly provoz na předčasně užívané části díla.</w:t>
      </w:r>
    </w:p>
    <w:p w14:paraId="270A6496" w14:textId="157061E2" w:rsidR="001E2F2A" w:rsidRPr="001D0141" w:rsidRDefault="001E2F2A" w:rsidP="001D0141">
      <w:pPr>
        <w:pStyle w:val="Seznam2"/>
        <w:numPr>
          <w:ilvl w:val="0"/>
          <w:numId w:val="19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D0141">
        <w:rPr>
          <w:rFonts w:ascii="Arial" w:hAnsi="Arial" w:cs="Arial"/>
          <w:sz w:val="22"/>
          <w:szCs w:val="22"/>
        </w:rPr>
        <w:t xml:space="preserve">Zhotovitel umožní </w:t>
      </w:r>
      <w:r w:rsidR="00DC30FA">
        <w:rPr>
          <w:rFonts w:ascii="Arial" w:hAnsi="Arial" w:cs="Arial"/>
          <w:sz w:val="22"/>
          <w:szCs w:val="22"/>
        </w:rPr>
        <w:t>o</w:t>
      </w:r>
      <w:r w:rsidRPr="00D66039">
        <w:rPr>
          <w:rFonts w:ascii="Arial" w:hAnsi="Arial" w:cs="Arial"/>
          <w:sz w:val="22"/>
          <w:szCs w:val="22"/>
        </w:rPr>
        <w:t xml:space="preserve">bjednateli, příp. třetím osobám určeným </w:t>
      </w:r>
      <w:r w:rsidR="00DC30FA">
        <w:rPr>
          <w:rFonts w:ascii="Arial" w:hAnsi="Arial" w:cs="Arial"/>
          <w:sz w:val="22"/>
          <w:szCs w:val="22"/>
        </w:rPr>
        <w:t>o</w:t>
      </w:r>
      <w:r w:rsidRPr="00D66039">
        <w:rPr>
          <w:rFonts w:ascii="Arial" w:hAnsi="Arial" w:cs="Arial"/>
          <w:sz w:val="22"/>
          <w:szCs w:val="22"/>
        </w:rPr>
        <w:t xml:space="preserve">bjednatelem, provádění veškerých činností, které jsou potřebné k řádnému provozování </w:t>
      </w:r>
      <w:r w:rsidR="009F129A">
        <w:rPr>
          <w:rFonts w:ascii="Arial" w:hAnsi="Arial" w:cs="Arial"/>
          <w:sz w:val="22"/>
          <w:szCs w:val="22"/>
        </w:rPr>
        <w:t xml:space="preserve">předčasně užívané části </w:t>
      </w:r>
      <w:r w:rsidRPr="001D0141">
        <w:rPr>
          <w:rFonts w:ascii="Arial" w:hAnsi="Arial" w:cs="Arial"/>
          <w:sz w:val="22"/>
          <w:szCs w:val="22"/>
        </w:rPr>
        <w:t xml:space="preserve">díla. Tím není dotčena povinnost </w:t>
      </w:r>
      <w:r w:rsidR="00DC30FA">
        <w:rPr>
          <w:rFonts w:ascii="Arial" w:hAnsi="Arial" w:cs="Arial"/>
          <w:sz w:val="22"/>
          <w:szCs w:val="22"/>
        </w:rPr>
        <w:t>z</w:t>
      </w:r>
      <w:r w:rsidRPr="00D66039">
        <w:rPr>
          <w:rFonts w:ascii="Arial" w:hAnsi="Arial" w:cs="Arial"/>
          <w:sz w:val="22"/>
          <w:szCs w:val="22"/>
        </w:rPr>
        <w:t xml:space="preserve">hotovitele zajistit podmínky umožňující řádné provozování </w:t>
      </w:r>
      <w:r w:rsidR="009F129A">
        <w:rPr>
          <w:rFonts w:ascii="Arial" w:hAnsi="Arial" w:cs="Arial"/>
          <w:sz w:val="22"/>
          <w:szCs w:val="22"/>
        </w:rPr>
        <w:t xml:space="preserve">předčasně užívané části </w:t>
      </w:r>
      <w:r w:rsidRPr="001D0141">
        <w:rPr>
          <w:rFonts w:ascii="Arial" w:hAnsi="Arial" w:cs="Arial"/>
          <w:sz w:val="22"/>
          <w:szCs w:val="22"/>
        </w:rPr>
        <w:t>díla.</w:t>
      </w:r>
    </w:p>
    <w:p w14:paraId="7FCEFED6" w14:textId="77777777" w:rsidR="00D23594" w:rsidRPr="00232727" w:rsidRDefault="00D23594" w:rsidP="00112E7B">
      <w:pPr>
        <w:pStyle w:val="Seznam2"/>
        <w:spacing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7BB4A3D1" w14:textId="77777777" w:rsidR="00D91289" w:rsidRPr="00232727" w:rsidRDefault="000A523B" w:rsidP="001D0141">
      <w:pPr>
        <w:pStyle w:val="Seznam2"/>
        <w:numPr>
          <w:ilvl w:val="0"/>
          <w:numId w:val="28"/>
        </w:num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32727">
        <w:rPr>
          <w:rFonts w:ascii="Arial" w:hAnsi="Arial" w:cs="Arial"/>
          <w:b/>
          <w:sz w:val="22"/>
          <w:szCs w:val="22"/>
        </w:rPr>
        <w:t>Škody</w:t>
      </w:r>
    </w:p>
    <w:p w14:paraId="65CEF893" w14:textId="21D1048C" w:rsidR="0012712F" w:rsidRDefault="00134F7B" w:rsidP="001D0141">
      <w:pPr>
        <w:pStyle w:val="Seznam2"/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32727">
        <w:rPr>
          <w:rFonts w:ascii="Arial" w:hAnsi="Arial" w:cs="Arial"/>
          <w:sz w:val="22"/>
          <w:szCs w:val="22"/>
        </w:rPr>
        <w:t>S</w:t>
      </w:r>
      <w:r w:rsidR="00380276" w:rsidRPr="00232727">
        <w:rPr>
          <w:rFonts w:ascii="Arial" w:hAnsi="Arial" w:cs="Arial"/>
          <w:sz w:val="22"/>
          <w:szCs w:val="22"/>
        </w:rPr>
        <w:t>mluvní strany</w:t>
      </w:r>
      <w:r w:rsidR="001C3318" w:rsidRPr="00232727">
        <w:rPr>
          <w:rFonts w:ascii="Arial" w:hAnsi="Arial" w:cs="Arial"/>
          <w:sz w:val="22"/>
          <w:szCs w:val="22"/>
        </w:rPr>
        <w:t xml:space="preserve"> </w:t>
      </w:r>
      <w:r w:rsidR="007A2410" w:rsidRPr="00232727">
        <w:rPr>
          <w:rFonts w:ascii="Arial" w:hAnsi="Arial" w:cs="Arial"/>
          <w:sz w:val="22"/>
          <w:szCs w:val="22"/>
        </w:rPr>
        <w:t xml:space="preserve">se </w:t>
      </w:r>
      <w:r w:rsidR="0073393F" w:rsidRPr="00232727">
        <w:rPr>
          <w:rFonts w:ascii="Arial" w:hAnsi="Arial" w:cs="Arial"/>
          <w:sz w:val="22"/>
          <w:szCs w:val="22"/>
        </w:rPr>
        <w:t xml:space="preserve">dohodly, že nebezpečí škody na </w:t>
      </w:r>
      <w:r w:rsidR="00E93849">
        <w:rPr>
          <w:rFonts w:ascii="Arial" w:hAnsi="Arial" w:cs="Arial"/>
          <w:sz w:val="22"/>
          <w:szCs w:val="22"/>
        </w:rPr>
        <w:t>části díla</w:t>
      </w:r>
      <w:r w:rsidR="00A70D5A" w:rsidRPr="00232727">
        <w:rPr>
          <w:rFonts w:ascii="Arial" w:hAnsi="Arial" w:cs="Arial"/>
          <w:sz w:val="22"/>
          <w:szCs w:val="22"/>
        </w:rPr>
        <w:t xml:space="preserve">, které do okamžiku </w:t>
      </w:r>
      <w:r w:rsidR="00DC30FA">
        <w:rPr>
          <w:rFonts w:ascii="Arial" w:hAnsi="Arial" w:cs="Arial"/>
          <w:sz w:val="22"/>
          <w:szCs w:val="22"/>
        </w:rPr>
        <w:t xml:space="preserve">zahájení předčasného užívání části díla </w:t>
      </w:r>
      <w:r w:rsidR="00A70D5A" w:rsidRPr="00232727">
        <w:rPr>
          <w:rFonts w:ascii="Arial" w:hAnsi="Arial" w:cs="Arial"/>
          <w:sz w:val="22"/>
          <w:szCs w:val="22"/>
        </w:rPr>
        <w:t xml:space="preserve">nesl v souladu se Smlouvou o dílo </w:t>
      </w:r>
      <w:r w:rsidR="00DC30FA">
        <w:rPr>
          <w:rFonts w:ascii="Arial" w:hAnsi="Arial" w:cs="Arial"/>
          <w:sz w:val="22"/>
          <w:szCs w:val="22"/>
        </w:rPr>
        <w:t>z</w:t>
      </w:r>
      <w:r w:rsidR="00E93849" w:rsidRPr="00232727">
        <w:rPr>
          <w:rFonts w:ascii="Arial" w:hAnsi="Arial" w:cs="Arial"/>
          <w:sz w:val="22"/>
          <w:szCs w:val="22"/>
        </w:rPr>
        <w:t>hotovitel</w:t>
      </w:r>
      <w:r w:rsidR="00A70D5A" w:rsidRPr="00232727">
        <w:rPr>
          <w:rFonts w:ascii="Arial" w:hAnsi="Arial" w:cs="Arial"/>
          <w:sz w:val="22"/>
          <w:szCs w:val="22"/>
        </w:rPr>
        <w:t>,</w:t>
      </w:r>
      <w:r w:rsidR="007A2410" w:rsidRPr="00232727">
        <w:rPr>
          <w:rFonts w:ascii="Arial" w:hAnsi="Arial" w:cs="Arial"/>
          <w:sz w:val="22"/>
          <w:szCs w:val="22"/>
        </w:rPr>
        <w:t xml:space="preserve"> </w:t>
      </w:r>
      <w:r w:rsidR="006B3DEA" w:rsidRPr="00232727">
        <w:rPr>
          <w:rFonts w:ascii="Arial" w:hAnsi="Arial" w:cs="Arial"/>
          <w:sz w:val="22"/>
          <w:szCs w:val="22"/>
        </w:rPr>
        <w:t xml:space="preserve">přechází na </w:t>
      </w:r>
      <w:r w:rsidR="00DC30FA">
        <w:rPr>
          <w:rFonts w:ascii="Arial" w:hAnsi="Arial" w:cs="Arial"/>
          <w:sz w:val="22"/>
          <w:szCs w:val="22"/>
        </w:rPr>
        <w:t>o</w:t>
      </w:r>
      <w:r w:rsidR="00E940DB" w:rsidRPr="00232727">
        <w:rPr>
          <w:rFonts w:ascii="Arial" w:hAnsi="Arial" w:cs="Arial"/>
          <w:sz w:val="22"/>
          <w:szCs w:val="22"/>
        </w:rPr>
        <w:t xml:space="preserve">bjednatele </w:t>
      </w:r>
      <w:r w:rsidR="006B48A0" w:rsidRPr="00232727">
        <w:rPr>
          <w:rFonts w:ascii="Arial" w:hAnsi="Arial" w:cs="Arial"/>
          <w:sz w:val="22"/>
          <w:szCs w:val="22"/>
        </w:rPr>
        <w:t xml:space="preserve">okamžikem zahájení </w:t>
      </w:r>
      <w:r w:rsidR="000B1FD9" w:rsidRPr="00232727">
        <w:rPr>
          <w:rFonts w:ascii="Arial" w:hAnsi="Arial" w:cs="Arial"/>
          <w:sz w:val="22"/>
          <w:szCs w:val="22"/>
        </w:rPr>
        <w:t xml:space="preserve">jejich </w:t>
      </w:r>
      <w:r w:rsidR="006B48A0" w:rsidRPr="00232727">
        <w:rPr>
          <w:rFonts w:ascii="Arial" w:hAnsi="Arial" w:cs="Arial"/>
          <w:sz w:val="22"/>
          <w:szCs w:val="22"/>
        </w:rPr>
        <w:t>předčasného užívání</w:t>
      </w:r>
      <w:r w:rsidR="006B3DEA" w:rsidRPr="00232727">
        <w:rPr>
          <w:rFonts w:ascii="Arial" w:hAnsi="Arial" w:cs="Arial"/>
          <w:sz w:val="22"/>
          <w:szCs w:val="22"/>
        </w:rPr>
        <w:t xml:space="preserve">. </w:t>
      </w:r>
      <w:r w:rsidR="009A2C23" w:rsidRPr="00232727">
        <w:rPr>
          <w:rFonts w:ascii="Arial" w:hAnsi="Arial" w:cs="Arial"/>
          <w:sz w:val="22"/>
          <w:szCs w:val="22"/>
        </w:rPr>
        <w:t>Tímto ustanovením není dotčena odpovědnost zhotovitele za vady díla.</w:t>
      </w:r>
    </w:p>
    <w:p w14:paraId="15A20376" w14:textId="13FAF7DA" w:rsidR="001E2F2A" w:rsidRPr="00DC30FA" w:rsidRDefault="00DC30FA" w:rsidP="001D0141">
      <w:pPr>
        <w:pStyle w:val="Seznam2"/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A02F8">
        <w:rPr>
          <w:rFonts w:ascii="Arial" w:hAnsi="Arial" w:cs="Arial"/>
          <w:sz w:val="22"/>
          <w:szCs w:val="22"/>
        </w:rPr>
        <w:t>Zhotovitel</w:t>
      </w:r>
      <w:r w:rsidR="001E2F2A" w:rsidRPr="000A02F8">
        <w:rPr>
          <w:rFonts w:ascii="Arial" w:hAnsi="Arial" w:cs="Arial"/>
          <w:sz w:val="22"/>
          <w:szCs w:val="22"/>
        </w:rPr>
        <w:t xml:space="preserve"> odpovídá pouze za poškození části díla, které prokazatelně způsobil, resp. způsobené třetí osobou určenou </w:t>
      </w:r>
      <w:r w:rsidRPr="000A02F8">
        <w:rPr>
          <w:rFonts w:ascii="Arial" w:hAnsi="Arial" w:cs="Arial"/>
          <w:sz w:val="22"/>
          <w:szCs w:val="22"/>
        </w:rPr>
        <w:t>zhotovitelem</w:t>
      </w:r>
      <w:r w:rsidR="001E2F2A" w:rsidRPr="00D66039">
        <w:rPr>
          <w:rFonts w:ascii="Arial" w:hAnsi="Arial" w:cs="Arial"/>
          <w:sz w:val="22"/>
          <w:szCs w:val="22"/>
        </w:rPr>
        <w:t xml:space="preserve"> ve smyslu </w:t>
      </w:r>
      <w:r w:rsidRPr="000A02F8">
        <w:rPr>
          <w:rFonts w:ascii="Arial" w:hAnsi="Arial" w:cs="Arial"/>
          <w:sz w:val="22"/>
          <w:szCs w:val="22"/>
        </w:rPr>
        <w:t>Smlouvy o dílo</w:t>
      </w:r>
      <w:r w:rsidR="001E2F2A" w:rsidRPr="00D66039">
        <w:rPr>
          <w:rFonts w:ascii="Arial" w:hAnsi="Arial" w:cs="Arial"/>
          <w:sz w:val="22"/>
          <w:szCs w:val="22"/>
        </w:rPr>
        <w:t xml:space="preserve">. Za jakékoli jiné poškození díla odpovídá </w:t>
      </w:r>
      <w:r w:rsidRPr="000A02F8">
        <w:rPr>
          <w:rFonts w:ascii="Arial" w:hAnsi="Arial" w:cs="Arial"/>
          <w:sz w:val="22"/>
          <w:szCs w:val="22"/>
        </w:rPr>
        <w:t>objednatel</w:t>
      </w:r>
      <w:r w:rsidR="001E2F2A" w:rsidRPr="000A02F8">
        <w:rPr>
          <w:rFonts w:ascii="Arial" w:hAnsi="Arial" w:cs="Arial"/>
          <w:sz w:val="22"/>
          <w:szCs w:val="22"/>
        </w:rPr>
        <w:t>.</w:t>
      </w:r>
    </w:p>
    <w:p w14:paraId="01E2019C" w14:textId="1B20BA0D" w:rsidR="001402B6" w:rsidRPr="00D66039" w:rsidRDefault="001402B6" w:rsidP="001D0141">
      <w:pPr>
        <w:pStyle w:val="Seznam2"/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A02F8">
        <w:rPr>
          <w:rFonts w:ascii="Arial" w:hAnsi="Arial" w:cs="Arial"/>
          <w:sz w:val="22"/>
          <w:szCs w:val="22"/>
        </w:rPr>
        <w:t xml:space="preserve">Zhotovitel je povinen na základě pokynu </w:t>
      </w:r>
      <w:r w:rsidR="00DC30FA">
        <w:rPr>
          <w:rFonts w:ascii="Arial" w:hAnsi="Arial" w:cs="Arial"/>
          <w:sz w:val="22"/>
          <w:szCs w:val="22"/>
        </w:rPr>
        <w:t>o</w:t>
      </w:r>
      <w:r w:rsidRPr="00D66039">
        <w:rPr>
          <w:rFonts w:ascii="Arial" w:hAnsi="Arial" w:cs="Arial"/>
          <w:sz w:val="22"/>
          <w:szCs w:val="22"/>
        </w:rPr>
        <w:t xml:space="preserve">bjednatele provést na náklady </w:t>
      </w:r>
      <w:r w:rsidR="00DC30FA">
        <w:rPr>
          <w:rFonts w:ascii="Arial" w:hAnsi="Arial" w:cs="Arial"/>
          <w:sz w:val="22"/>
          <w:szCs w:val="22"/>
        </w:rPr>
        <w:t>o</w:t>
      </w:r>
      <w:r w:rsidRPr="000A02F8">
        <w:rPr>
          <w:rFonts w:ascii="Arial" w:hAnsi="Arial" w:cs="Arial"/>
          <w:sz w:val="22"/>
          <w:szCs w:val="22"/>
        </w:rPr>
        <w:t xml:space="preserve">bjednatele opravu poškození části díla, za které odpovídá </w:t>
      </w:r>
      <w:r w:rsidR="00DC30FA">
        <w:rPr>
          <w:rFonts w:ascii="Arial" w:hAnsi="Arial" w:cs="Arial"/>
          <w:sz w:val="22"/>
          <w:szCs w:val="22"/>
        </w:rPr>
        <w:t>o</w:t>
      </w:r>
      <w:r w:rsidRPr="000A02F8">
        <w:rPr>
          <w:rFonts w:ascii="Arial" w:hAnsi="Arial" w:cs="Arial"/>
          <w:sz w:val="22"/>
          <w:szCs w:val="22"/>
        </w:rPr>
        <w:t xml:space="preserve">bjednatel, smluvní ujednání ve Smlouvě </w:t>
      </w:r>
      <w:r w:rsidR="00DC30FA">
        <w:rPr>
          <w:rFonts w:ascii="Arial" w:hAnsi="Arial" w:cs="Arial"/>
          <w:sz w:val="22"/>
          <w:szCs w:val="22"/>
        </w:rPr>
        <w:t xml:space="preserve">o dílo </w:t>
      </w:r>
      <w:r w:rsidRPr="000A02F8">
        <w:rPr>
          <w:rFonts w:ascii="Arial" w:hAnsi="Arial" w:cs="Arial"/>
          <w:sz w:val="22"/>
          <w:szCs w:val="22"/>
        </w:rPr>
        <w:t>vztahujícím se na záruk</w:t>
      </w:r>
      <w:r w:rsidR="00DC30FA">
        <w:rPr>
          <w:rFonts w:ascii="Arial" w:hAnsi="Arial" w:cs="Arial"/>
          <w:sz w:val="22"/>
          <w:szCs w:val="22"/>
        </w:rPr>
        <w:t>u za jakost</w:t>
      </w:r>
      <w:r w:rsidRPr="00D66039">
        <w:rPr>
          <w:rFonts w:ascii="Arial" w:hAnsi="Arial" w:cs="Arial"/>
          <w:sz w:val="22"/>
          <w:szCs w:val="22"/>
        </w:rPr>
        <w:t xml:space="preserve"> a odpovědnost za vady poskytuje </w:t>
      </w:r>
      <w:r w:rsidR="00DC30FA">
        <w:rPr>
          <w:rFonts w:ascii="Arial" w:hAnsi="Arial" w:cs="Arial"/>
          <w:sz w:val="22"/>
          <w:szCs w:val="22"/>
        </w:rPr>
        <w:t>z</w:t>
      </w:r>
      <w:r w:rsidRPr="00D66039">
        <w:rPr>
          <w:rFonts w:ascii="Arial" w:hAnsi="Arial" w:cs="Arial"/>
          <w:sz w:val="22"/>
          <w:szCs w:val="22"/>
        </w:rPr>
        <w:t>hotovitel i na tyto opravy</w:t>
      </w:r>
      <w:r w:rsidR="00DC30FA">
        <w:rPr>
          <w:rFonts w:ascii="Arial" w:hAnsi="Arial" w:cs="Arial"/>
          <w:sz w:val="22"/>
          <w:szCs w:val="22"/>
        </w:rPr>
        <w:t>.</w:t>
      </w:r>
    </w:p>
    <w:p w14:paraId="11FE2E68" w14:textId="5CC88DD9" w:rsidR="0037156D" w:rsidRPr="00D66039" w:rsidRDefault="002C3943" w:rsidP="001D0141">
      <w:pPr>
        <w:pStyle w:val="Seznam2"/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Opravy dle předchozího odstavce budou oceněny dle příslušných ustanovení Smlouvy o dílo upravujících vícepráce. </w:t>
      </w:r>
      <w:r w:rsidR="001402B6" w:rsidRPr="000A02F8">
        <w:rPr>
          <w:rFonts w:ascii="Arial" w:hAnsi="Arial" w:cs="Arial"/>
          <w:sz w:val="22"/>
          <w:szCs w:val="22"/>
        </w:rPr>
        <w:t xml:space="preserve">Nebude-li možné cenu, resp. část ceny (např. určitou položku) ocenit dle postupů </w:t>
      </w:r>
      <w:r>
        <w:rPr>
          <w:rFonts w:ascii="Arial" w:hAnsi="Arial" w:cs="Arial"/>
          <w:sz w:val="22"/>
          <w:szCs w:val="22"/>
        </w:rPr>
        <w:t>s</w:t>
      </w:r>
      <w:r w:rsidR="001402B6" w:rsidRPr="00D66039">
        <w:rPr>
          <w:rFonts w:ascii="Arial" w:hAnsi="Arial" w:cs="Arial"/>
          <w:sz w:val="22"/>
          <w:szCs w:val="22"/>
        </w:rPr>
        <w:t>jednaných Smlouvou</w:t>
      </w:r>
      <w:r>
        <w:rPr>
          <w:rFonts w:ascii="Arial" w:hAnsi="Arial" w:cs="Arial"/>
          <w:sz w:val="22"/>
          <w:szCs w:val="22"/>
        </w:rPr>
        <w:t xml:space="preserve"> o dílo</w:t>
      </w:r>
      <w:r w:rsidR="001402B6" w:rsidRPr="000A02F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bude cena takových položek dohodnuta individuálně s ohledem na ceny v místě a čase obvyklé.</w:t>
      </w:r>
    </w:p>
    <w:p w14:paraId="1D0297CC" w14:textId="18B7E2FA" w:rsidR="002C3943" w:rsidRDefault="002C3943" w:rsidP="002C3943">
      <w:pPr>
        <w:pStyle w:val="Seznam2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C97AEEC" w14:textId="77777777" w:rsidR="00D91289" w:rsidRDefault="00CC008F" w:rsidP="000A02F8">
      <w:pPr>
        <w:pStyle w:val="Seznam2"/>
        <w:numPr>
          <w:ilvl w:val="0"/>
          <w:numId w:val="28"/>
        </w:num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32727">
        <w:rPr>
          <w:rFonts w:ascii="Arial" w:hAnsi="Arial" w:cs="Arial"/>
          <w:b/>
          <w:sz w:val="22"/>
          <w:szCs w:val="22"/>
        </w:rPr>
        <w:lastRenderedPageBreak/>
        <w:t>Závěrečné ustanovení</w:t>
      </w:r>
    </w:p>
    <w:p w14:paraId="2ED53751" w14:textId="1D54C210" w:rsidR="00D23594" w:rsidRPr="000A02F8" w:rsidRDefault="00D23594" w:rsidP="000A02F8">
      <w:pPr>
        <w:pStyle w:val="Odstavecseseznamem"/>
        <w:numPr>
          <w:ilvl w:val="0"/>
          <w:numId w:val="21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A02F8">
        <w:rPr>
          <w:rFonts w:ascii="Arial" w:hAnsi="Arial" w:cs="Arial"/>
          <w:sz w:val="22"/>
          <w:szCs w:val="22"/>
        </w:rPr>
        <w:t xml:space="preserve">Tato dohoda nabývá platnosti </w:t>
      </w:r>
      <w:r w:rsidR="002B0A10" w:rsidRPr="002B0A10">
        <w:rPr>
          <w:rFonts w:ascii="Arial" w:hAnsi="Arial" w:cs="Arial"/>
          <w:sz w:val="22"/>
          <w:szCs w:val="22"/>
        </w:rPr>
        <w:t>dnem připojení platných uznávaných elektronických podpisů dle zákona č. 297/2016 Sb., o službách vytvářejících důvěru pro elektronické transakce, ve znění pozdějších předpisů (dále jen jako „zákon o službách vytvářejících důvěru“), obou Smluvních stran, příp. jejich zástupců</w:t>
      </w:r>
      <w:r w:rsidR="002B0A10">
        <w:rPr>
          <w:rFonts w:ascii="Arial" w:hAnsi="Arial" w:cs="Arial"/>
          <w:sz w:val="22"/>
          <w:szCs w:val="22"/>
        </w:rPr>
        <w:t>.</w:t>
      </w:r>
    </w:p>
    <w:p w14:paraId="44B7EAED" w14:textId="2877EA52" w:rsidR="00D23594" w:rsidRPr="00D23594" w:rsidRDefault="00D23594" w:rsidP="000A02F8">
      <w:pPr>
        <w:pStyle w:val="Odstavecseseznamem"/>
        <w:numPr>
          <w:ilvl w:val="0"/>
          <w:numId w:val="21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23594">
        <w:rPr>
          <w:rFonts w:ascii="Arial" w:hAnsi="Arial" w:cs="Arial"/>
          <w:sz w:val="22"/>
          <w:szCs w:val="22"/>
        </w:rPr>
        <w:t>Tuto dohodu lze měnit pouze číslovanými písemnými dodatky podepsanými oběma smluvními stranami.</w:t>
      </w:r>
    </w:p>
    <w:p w14:paraId="7F141920" w14:textId="1B65087C" w:rsidR="00D23594" w:rsidRPr="00D23594" w:rsidRDefault="00D23594" w:rsidP="000A02F8">
      <w:pPr>
        <w:pStyle w:val="Odstavecseseznamem"/>
        <w:numPr>
          <w:ilvl w:val="0"/>
          <w:numId w:val="21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23594">
        <w:rPr>
          <w:rFonts w:ascii="Arial" w:hAnsi="Arial" w:cs="Arial"/>
          <w:sz w:val="22"/>
          <w:szCs w:val="22"/>
        </w:rPr>
        <w:t>S</w:t>
      </w:r>
      <w:r w:rsidR="00DC30FA">
        <w:rPr>
          <w:rFonts w:ascii="Arial" w:hAnsi="Arial" w:cs="Arial"/>
          <w:sz w:val="22"/>
          <w:szCs w:val="22"/>
        </w:rPr>
        <w:t>mluvní s</w:t>
      </w:r>
      <w:r w:rsidRPr="00D23594">
        <w:rPr>
          <w:rFonts w:ascii="Arial" w:hAnsi="Arial" w:cs="Arial"/>
          <w:sz w:val="22"/>
          <w:szCs w:val="22"/>
        </w:rPr>
        <w:t>trany prohlašují, že skutečnosti uvedené v této Dohodě nepovažují za obchodní tajemství ve smyslu §504 občanského zákoníku a udělují svolení k jejich využití a zveřejnění bez stanovení jakýchkoliv dalších podmínek.</w:t>
      </w:r>
    </w:p>
    <w:p w14:paraId="7B1CCAF3" w14:textId="0E033579" w:rsidR="00D23594" w:rsidRPr="00D23594" w:rsidRDefault="00D23594" w:rsidP="000A02F8">
      <w:pPr>
        <w:pStyle w:val="Odstavecseseznamem"/>
        <w:numPr>
          <w:ilvl w:val="0"/>
          <w:numId w:val="21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23594">
        <w:rPr>
          <w:rFonts w:ascii="Arial" w:hAnsi="Arial" w:cs="Arial"/>
          <w:sz w:val="22"/>
          <w:szCs w:val="22"/>
        </w:rPr>
        <w:t>S</w:t>
      </w:r>
      <w:r w:rsidR="00DC30FA">
        <w:rPr>
          <w:rFonts w:ascii="Arial" w:hAnsi="Arial" w:cs="Arial"/>
          <w:sz w:val="22"/>
          <w:szCs w:val="22"/>
        </w:rPr>
        <w:t>mluvní s</w:t>
      </w:r>
      <w:r w:rsidRPr="00D23594">
        <w:rPr>
          <w:rFonts w:ascii="Arial" w:hAnsi="Arial" w:cs="Arial"/>
          <w:sz w:val="22"/>
          <w:szCs w:val="22"/>
        </w:rPr>
        <w:t>trany ve smyslu zákona č. 106/1999 Sb., o svobodném přístupu k informacím, ve znění pozdějších předpisů, berou na vědomí, že Objednatel je povinným subjektem ve smyslu tohoto zákona, a pro tento účel si sjednávající, že obě souhlasí s poskytováním informací obsažených v Dohodě žadatelům.</w:t>
      </w:r>
    </w:p>
    <w:p w14:paraId="2B93AB7B" w14:textId="72AC5C99" w:rsidR="00D23594" w:rsidRPr="00D23594" w:rsidRDefault="00DC30FA" w:rsidP="000A02F8">
      <w:pPr>
        <w:pStyle w:val="Odstavecseseznamem"/>
        <w:numPr>
          <w:ilvl w:val="0"/>
          <w:numId w:val="21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</w:t>
      </w:r>
      <w:r w:rsidR="00D23594" w:rsidRPr="00D23594">
        <w:rPr>
          <w:rFonts w:ascii="Arial" w:hAnsi="Arial" w:cs="Arial"/>
          <w:sz w:val="22"/>
          <w:szCs w:val="22"/>
        </w:rPr>
        <w:t xml:space="preserve"> souhlasí s</w:t>
      </w:r>
      <w:r>
        <w:rPr>
          <w:rFonts w:ascii="Arial" w:hAnsi="Arial" w:cs="Arial"/>
          <w:sz w:val="22"/>
          <w:szCs w:val="22"/>
        </w:rPr>
        <w:t> </w:t>
      </w:r>
      <w:r w:rsidR="00D23594" w:rsidRPr="00D23594">
        <w:rPr>
          <w:rFonts w:ascii="Arial" w:hAnsi="Arial" w:cs="Arial"/>
          <w:sz w:val="22"/>
          <w:szCs w:val="22"/>
        </w:rPr>
        <w:t>tím, aby tato Dohoda byla uvedena v</w:t>
      </w:r>
      <w:r>
        <w:rPr>
          <w:rFonts w:ascii="Arial" w:hAnsi="Arial" w:cs="Arial"/>
          <w:sz w:val="22"/>
          <w:szCs w:val="22"/>
        </w:rPr>
        <w:t> </w:t>
      </w:r>
      <w:r w:rsidR="00D23594" w:rsidRPr="00D23594">
        <w:rPr>
          <w:rFonts w:ascii="Arial" w:hAnsi="Arial" w:cs="Arial"/>
          <w:sz w:val="22"/>
          <w:szCs w:val="22"/>
        </w:rPr>
        <w:t>Centrální evidenci smluv Hlavního města Prahy, která je veřejně přístupná a která obsahuje údaje o stranách Dohody, předmětu Dohody, číselné označení této Dohody a datum jejího podpisu.</w:t>
      </w:r>
    </w:p>
    <w:p w14:paraId="2E50D716" w14:textId="395519E0" w:rsidR="00D23594" w:rsidRDefault="00D23594" w:rsidP="000A02F8">
      <w:pPr>
        <w:pStyle w:val="Odstavecseseznamem"/>
        <w:numPr>
          <w:ilvl w:val="0"/>
          <w:numId w:val="21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23594">
        <w:rPr>
          <w:rFonts w:ascii="Arial" w:hAnsi="Arial" w:cs="Arial"/>
          <w:sz w:val="22"/>
          <w:szCs w:val="22"/>
        </w:rPr>
        <w:t>Dohoda nabývá účinnosti dnem jejího uveřejnění v</w:t>
      </w:r>
      <w:r w:rsidR="00DC30FA">
        <w:rPr>
          <w:rFonts w:ascii="Arial" w:hAnsi="Arial" w:cs="Arial"/>
          <w:sz w:val="22"/>
          <w:szCs w:val="22"/>
        </w:rPr>
        <w:t> </w:t>
      </w:r>
      <w:r w:rsidRPr="00D23594">
        <w:rPr>
          <w:rFonts w:ascii="Arial" w:hAnsi="Arial" w:cs="Arial"/>
          <w:sz w:val="22"/>
          <w:szCs w:val="22"/>
        </w:rPr>
        <w:t>registru smluv podle zákona č. 340/2015 Sb., o zvláštních podmínkách účinnosti některých smluv, uveřejňování těchto smluv a o registru smluv (zákon o registru smluv), ve znění pozdějších předpisů, přičemž toto uveřejnění zajistí Objednatel. Dohodu je oprávněn uveřejnit v</w:t>
      </w:r>
      <w:r w:rsidR="00DC30FA">
        <w:rPr>
          <w:rFonts w:ascii="Arial" w:hAnsi="Arial" w:cs="Arial"/>
          <w:sz w:val="22"/>
          <w:szCs w:val="22"/>
        </w:rPr>
        <w:t> </w:t>
      </w:r>
      <w:r w:rsidRPr="00D23594">
        <w:rPr>
          <w:rFonts w:ascii="Arial" w:hAnsi="Arial" w:cs="Arial"/>
          <w:sz w:val="22"/>
          <w:szCs w:val="22"/>
        </w:rPr>
        <w:t>registru smluv též Zhotovitel, přičemž v</w:t>
      </w:r>
      <w:r w:rsidR="00DC30FA">
        <w:rPr>
          <w:rFonts w:ascii="Arial" w:hAnsi="Arial" w:cs="Arial"/>
          <w:sz w:val="22"/>
          <w:szCs w:val="22"/>
        </w:rPr>
        <w:t> </w:t>
      </w:r>
      <w:r w:rsidRPr="00D23594">
        <w:rPr>
          <w:rFonts w:ascii="Arial" w:hAnsi="Arial" w:cs="Arial"/>
          <w:sz w:val="22"/>
          <w:szCs w:val="22"/>
        </w:rPr>
        <w:t>takovém případě je o tom povinen Objednatele bez zbytečného odkladu uvědomit.</w:t>
      </w:r>
    </w:p>
    <w:p w14:paraId="4FD52652" w14:textId="65F49DFA" w:rsidR="002302A0" w:rsidRPr="00D23594" w:rsidRDefault="00166F87" w:rsidP="000A02F8">
      <w:pPr>
        <w:pStyle w:val="Odstavecseseznamem"/>
        <w:numPr>
          <w:ilvl w:val="0"/>
          <w:numId w:val="21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23594">
        <w:rPr>
          <w:rFonts w:ascii="Arial" w:hAnsi="Arial" w:cs="Arial"/>
          <w:sz w:val="22"/>
          <w:szCs w:val="22"/>
        </w:rPr>
        <w:t>S</w:t>
      </w:r>
      <w:r w:rsidR="00DC30FA">
        <w:rPr>
          <w:rFonts w:ascii="Arial" w:hAnsi="Arial" w:cs="Arial"/>
          <w:sz w:val="22"/>
          <w:szCs w:val="22"/>
        </w:rPr>
        <w:t>mluvní s</w:t>
      </w:r>
      <w:r w:rsidRPr="00D23594">
        <w:rPr>
          <w:rFonts w:ascii="Arial" w:hAnsi="Arial" w:cs="Arial"/>
          <w:sz w:val="22"/>
          <w:szCs w:val="22"/>
        </w:rPr>
        <w:t xml:space="preserve">trany této dohody vycházejí v rámci tohoto smluvního vztahu z předem stanovených podmínek a ujednání, sjednaných mezi objednatelem a zhotovitelem </w:t>
      </w:r>
      <w:r w:rsidR="00891909" w:rsidRPr="00D23594">
        <w:rPr>
          <w:rFonts w:ascii="Arial" w:hAnsi="Arial" w:cs="Arial"/>
          <w:sz w:val="22"/>
          <w:szCs w:val="22"/>
        </w:rPr>
        <w:t>v</w:t>
      </w:r>
      <w:r w:rsidR="002A559D" w:rsidRPr="00D23594">
        <w:rPr>
          <w:rFonts w:ascii="Arial" w:hAnsi="Arial" w:cs="Arial"/>
          <w:sz w:val="22"/>
          <w:szCs w:val="22"/>
        </w:rPr>
        <w:t>e Smlouvě o dílo</w:t>
      </w:r>
      <w:r w:rsidRPr="00D23594">
        <w:rPr>
          <w:rFonts w:ascii="Arial" w:hAnsi="Arial" w:cs="Arial"/>
          <w:sz w:val="22"/>
          <w:szCs w:val="22"/>
        </w:rPr>
        <w:t xml:space="preserve">, jakož i z jejích součástí a příloh. V záležitostech neřešených touto dohodou se tedy použije výše uvedená platně uzavřená </w:t>
      </w:r>
      <w:r w:rsidR="001A60EA" w:rsidRPr="00D23594">
        <w:rPr>
          <w:rFonts w:ascii="Arial" w:hAnsi="Arial" w:cs="Arial"/>
          <w:sz w:val="22"/>
          <w:szCs w:val="22"/>
        </w:rPr>
        <w:t xml:space="preserve">Smlouva </w:t>
      </w:r>
      <w:r w:rsidRPr="00D23594">
        <w:rPr>
          <w:rFonts w:ascii="Arial" w:hAnsi="Arial" w:cs="Arial"/>
          <w:sz w:val="22"/>
          <w:szCs w:val="22"/>
        </w:rPr>
        <w:t>o dílo</w:t>
      </w:r>
      <w:r w:rsidR="001A60EA" w:rsidRPr="00D23594">
        <w:rPr>
          <w:rFonts w:ascii="Arial" w:hAnsi="Arial" w:cs="Arial"/>
          <w:sz w:val="22"/>
          <w:szCs w:val="22"/>
        </w:rPr>
        <w:t xml:space="preserve"> ve znění </w:t>
      </w:r>
      <w:r w:rsidR="00DC30FA">
        <w:rPr>
          <w:rFonts w:ascii="Arial" w:hAnsi="Arial" w:cs="Arial"/>
          <w:sz w:val="22"/>
          <w:szCs w:val="22"/>
        </w:rPr>
        <w:t xml:space="preserve">pozdějších </w:t>
      </w:r>
      <w:r w:rsidR="001A60EA" w:rsidRPr="00D23594">
        <w:rPr>
          <w:rFonts w:ascii="Arial" w:hAnsi="Arial" w:cs="Arial"/>
          <w:sz w:val="22"/>
          <w:szCs w:val="22"/>
        </w:rPr>
        <w:t>dodatk</w:t>
      </w:r>
      <w:r w:rsidR="00DC30FA">
        <w:rPr>
          <w:rFonts w:ascii="Arial" w:hAnsi="Arial" w:cs="Arial"/>
          <w:sz w:val="22"/>
          <w:szCs w:val="22"/>
        </w:rPr>
        <w:t>ů</w:t>
      </w:r>
      <w:r w:rsidRPr="00D23594">
        <w:rPr>
          <w:rFonts w:ascii="Arial" w:hAnsi="Arial" w:cs="Arial"/>
          <w:sz w:val="22"/>
          <w:szCs w:val="22"/>
        </w:rPr>
        <w:t>.</w:t>
      </w:r>
    </w:p>
    <w:p w14:paraId="510FD550" w14:textId="2FA27775" w:rsidR="00D23594" w:rsidRPr="00D23594" w:rsidRDefault="00D23594" w:rsidP="000A02F8">
      <w:pPr>
        <w:pStyle w:val="Odstavecseseznamem"/>
        <w:numPr>
          <w:ilvl w:val="0"/>
          <w:numId w:val="21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23594">
        <w:rPr>
          <w:rFonts w:ascii="Arial" w:hAnsi="Arial" w:cs="Arial"/>
          <w:sz w:val="22"/>
          <w:szCs w:val="22"/>
        </w:rPr>
        <w:t xml:space="preserve">V souladu s přílohou č.1 k usnesení Rady HMP č. </w:t>
      </w:r>
      <w:r w:rsidR="001B2154">
        <w:rPr>
          <w:rFonts w:ascii="Arial" w:hAnsi="Arial" w:cs="Arial"/>
          <w:sz w:val="22"/>
          <w:szCs w:val="22"/>
        </w:rPr>
        <w:t>2537</w:t>
      </w:r>
      <w:r w:rsidRPr="00D23594">
        <w:rPr>
          <w:rFonts w:ascii="Arial" w:hAnsi="Arial" w:cs="Arial"/>
          <w:sz w:val="22"/>
          <w:szCs w:val="22"/>
        </w:rPr>
        <w:t xml:space="preserve"> ze dne </w:t>
      </w:r>
      <w:r w:rsidR="001B2154">
        <w:rPr>
          <w:rFonts w:ascii="Arial" w:hAnsi="Arial" w:cs="Arial"/>
          <w:sz w:val="22"/>
          <w:szCs w:val="22"/>
        </w:rPr>
        <w:t>6</w:t>
      </w:r>
      <w:r w:rsidRPr="00D23594">
        <w:rPr>
          <w:rFonts w:ascii="Arial" w:hAnsi="Arial" w:cs="Arial"/>
          <w:sz w:val="22"/>
          <w:szCs w:val="22"/>
        </w:rPr>
        <w:t>.</w:t>
      </w:r>
      <w:r w:rsidR="001B2154">
        <w:rPr>
          <w:rFonts w:ascii="Arial" w:hAnsi="Arial" w:cs="Arial"/>
          <w:sz w:val="22"/>
          <w:szCs w:val="22"/>
        </w:rPr>
        <w:t>11</w:t>
      </w:r>
      <w:r w:rsidRPr="00D23594">
        <w:rPr>
          <w:rFonts w:ascii="Arial" w:hAnsi="Arial" w:cs="Arial"/>
          <w:sz w:val="22"/>
          <w:szCs w:val="22"/>
        </w:rPr>
        <w:t>. 2023 k návrhu na svěření nevyhrazených pravomocí Rady hl. m. Prahy Magistrátu hl. m. Prahy je uzavření této Dohody v plné kompetenci ředitele zadávajícího odboru Magistrátu hl. m. Prahy.</w:t>
      </w:r>
    </w:p>
    <w:p w14:paraId="55D46ABE" w14:textId="77777777" w:rsidR="00D23594" w:rsidRPr="00D23594" w:rsidRDefault="00D23594" w:rsidP="00112E7B">
      <w:pPr>
        <w:pStyle w:val="Seznam2"/>
        <w:spacing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23DEC78D" w14:textId="77777777" w:rsidR="00994C60" w:rsidRPr="00232727" w:rsidRDefault="00994C60" w:rsidP="00994C60">
      <w:pPr>
        <w:pStyle w:val="Seznam2"/>
        <w:spacing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349A2325" w14:textId="77777777" w:rsidR="00994C60" w:rsidRPr="00232727" w:rsidRDefault="00994C60" w:rsidP="00994C60">
      <w:pPr>
        <w:pStyle w:val="Seznam2"/>
        <w:spacing w:after="120" w:line="276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232727">
        <w:rPr>
          <w:rFonts w:ascii="Arial" w:hAnsi="Arial" w:cs="Arial"/>
          <w:b/>
          <w:bCs/>
          <w:sz w:val="22"/>
          <w:szCs w:val="22"/>
        </w:rPr>
        <w:t xml:space="preserve">Přílohy: </w:t>
      </w:r>
    </w:p>
    <w:p w14:paraId="184321C1" w14:textId="224D9753" w:rsidR="00994C60" w:rsidRPr="00232727" w:rsidRDefault="00994C60" w:rsidP="00994C60">
      <w:pPr>
        <w:pStyle w:val="Seznam2"/>
        <w:spacing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32727">
        <w:rPr>
          <w:rFonts w:ascii="Arial" w:hAnsi="Arial" w:cs="Arial"/>
          <w:sz w:val="22"/>
          <w:szCs w:val="22"/>
        </w:rPr>
        <w:t>Příloha č. 1 – situační výkres stavební</w:t>
      </w:r>
      <w:r w:rsidR="00E955ED">
        <w:rPr>
          <w:rFonts w:ascii="Arial" w:hAnsi="Arial" w:cs="Arial"/>
          <w:sz w:val="22"/>
          <w:szCs w:val="22"/>
        </w:rPr>
        <w:t>ho</w:t>
      </w:r>
      <w:r w:rsidRPr="00232727">
        <w:rPr>
          <w:rFonts w:ascii="Arial" w:hAnsi="Arial" w:cs="Arial"/>
          <w:sz w:val="22"/>
          <w:szCs w:val="22"/>
        </w:rPr>
        <w:t xml:space="preserve"> objekt</w:t>
      </w:r>
      <w:r w:rsidR="00E955ED">
        <w:rPr>
          <w:rFonts w:ascii="Arial" w:hAnsi="Arial" w:cs="Arial"/>
          <w:sz w:val="22"/>
          <w:szCs w:val="22"/>
        </w:rPr>
        <w:t>u</w:t>
      </w:r>
      <w:r w:rsidR="00691D40">
        <w:rPr>
          <w:rFonts w:ascii="Arial" w:hAnsi="Arial" w:cs="Arial"/>
          <w:sz w:val="22"/>
          <w:szCs w:val="22"/>
        </w:rPr>
        <w:t xml:space="preserve"> SO 611 </w:t>
      </w:r>
    </w:p>
    <w:p w14:paraId="24AA2C23" w14:textId="15B303E0" w:rsidR="00E955ED" w:rsidRPr="00232727" w:rsidRDefault="00E955ED" w:rsidP="00E955ED">
      <w:pPr>
        <w:pStyle w:val="Seznam2"/>
        <w:spacing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32727">
        <w:rPr>
          <w:rFonts w:ascii="Arial" w:hAnsi="Arial" w:cs="Arial"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>2</w:t>
      </w:r>
      <w:r w:rsidRPr="00232727">
        <w:rPr>
          <w:rFonts w:ascii="Arial" w:hAnsi="Arial" w:cs="Arial"/>
          <w:sz w:val="22"/>
          <w:szCs w:val="22"/>
        </w:rPr>
        <w:t xml:space="preserve"> – situační výkres stavebníh</w:t>
      </w:r>
      <w:r>
        <w:rPr>
          <w:rFonts w:ascii="Arial" w:hAnsi="Arial" w:cs="Arial"/>
          <w:sz w:val="22"/>
          <w:szCs w:val="22"/>
        </w:rPr>
        <w:t>o</w:t>
      </w:r>
      <w:r w:rsidRPr="00232727">
        <w:rPr>
          <w:rFonts w:ascii="Arial" w:hAnsi="Arial" w:cs="Arial"/>
          <w:sz w:val="22"/>
          <w:szCs w:val="22"/>
        </w:rPr>
        <w:t xml:space="preserve"> objekt</w:t>
      </w:r>
      <w:r>
        <w:rPr>
          <w:rFonts w:ascii="Arial" w:hAnsi="Arial" w:cs="Arial"/>
          <w:sz w:val="22"/>
          <w:szCs w:val="22"/>
        </w:rPr>
        <w:t>u SO 612</w:t>
      </w:r>
    </w:p>
    <w:p w14:paraId="4D596FEA" w14:textId="7B273B4C" w:rsidR="00EE384F" w:rsidRDefault="00EE384F" w:rsidP="00EB3577">
      <w:pPr>
        <w:pStyle w:val="Seznam2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B1AC3E7" w14:textId="3CDA40F9" w:rsidR="00EE384F" w:rsidRDefault="00EE384F" w:rsidP="00EB3577">
      <w:pPr>
        <w:pStyle w:val="Seznam2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BFB51F2" w14:textId="13838151" w:rsidR="00EE384F" w:rsidRDefault="00EE384F" w:rsidP="00EB3577">
      <w:pPr>
        <w:pStyle w:val="Seznam2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704B015" w14:textId="49E3DD2F" w:rsidR="00EE384F" w:rsidRDefault="00EE384F" w:rsidP="00EB3577">
      <w:pPr>
        <w:pStyle w:val="Seznam2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5A93FD2" w14:textId="09023CC6" w:rsidR="00EE384F" w:rsidRDefault="00EE384F" w:rsidP="00EB3577">
      <w:pPr>
        <w:pStyle w:val="Seznam2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5E23778" w14:textId="4276D1A2" w:rsidR="00EE384F" w:rsidRDefault="00EE384F" w:rsidP="00EB3577">
      <w:pPr>
        <w:pStyle w:val="Seznam2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35501ED" w14:textId="4F37C547" w:rsidR="00EE384F" w:rsidRDefault="00EE384F" w:rsidP="00EB3577">
      <w:pPr>
        <w:pStyle w:val="Seznam2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9980904" w14:textId="489E9839" w:rsidR="00EE384F" w:rsidRDefault="00EE384F" w:rsidP="00EB3577">
      <w:pPr>
        <w:pStyle w:val="Seznam2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7429E46" w14:textId="21BE958F" w:rsidR="00EE384F" w:rsidRDefault="00EE384F" w:rsidP="00EB3577">
      <w:pPr>
        <w:pStyle w:val="Seznam2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77C5648" w14:textId="77777777" w:rsidR="00EE384F" w:rsidRPr="00232727" w:rsidRDefault="00EE384F" w:rsidP="00EB3577">
      <w:pPr>
        <w:pStyle w:val="Seznam2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74E07A3" w14:textId="0E550465" w:rsidR="00AA6471" w:rsidRPr="00232727" w:rsidRDefault="00AA6471" w:rsidP="00EB3577">
      <w:pPr>
        <w:pStyle w:val="Seznam2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232727">
        <w:rPr>
          <w:rFonts w:ascii="Arial" w:hAnsi="Arial" w:cs="Arial"/>
          <w:color w:val="000000"/>
          <w:sz w:val="22"/>
          <w:szCs w:val="22"/>
        </w:rPr>
        <w:lastRenderedPageBreak/>
        <w:t xml:space="preserve">Za </w:t>
      </w:r>
      <w:r w:rsidR="006D3986" w:rsidRPr="00232727">
        <w:rPr>
          <w:rFonts w:ascii="Arial" w:hAnsi="Arial" w:cs="Arial"/>
          <w:color w:val="000000"/>
          <w:sz w:val="22"/>
          <w:szCs w:val="22"/>
        </w:rPr>
        <w:t>o</w:t>
      </w:r>
      <w:r w:rsidRPr="00232727">
        <w:rPr>
          <w:rFonts w:ascii="Arial" w:hAnsi="Arial" w:cs="Arial"/>
          <w:color w:val="000000"/>
          <w:sz w:val="22"/>
          <w:szCs w:val="22"/>
        </w:rPr>
        <w:t>bjednatele:</w:t>
      </w:r>
      <w:r w:rsidR="00452D99" w:rsidRPr="00232727">
        <w:rPr>
          <w:rFonts w:ascii="Arial" w:hAnsi="Arial" w:cs="Arial"/>
          <w:color w:val="000000"/>
          <w:sz w:val="22"/>
          <w:szCs w:val="22"/>
        </w:rPr>
        <w:tab/>
      </w:r>
      <w:r w:rsidR="00452D99" w:rsidRPr="00232727">
        <w:rPr>
          <w:rFonts w:ascii="Arial" w:hAnsi="Arial" w:cs="Arial"/>
          <w:color w:val="000000"/>
          <w:sz w:val="22"/>
          <w:szCs w:val="22"/>
        </w:rPr>
        <w:tab/>
      </w:r>
      <w:r w:rsidR="00452D99" w:rsidRPr="00232727">
        <w:rPr>
          <w:rFonts w:ascii="Arial" w:hAnsi="Arial" w:cs="Arial"/>
          <w:color w:val="000000"/>
          <w:sz w:val="22"/>
          <w:szCs w:val="22"/>
        </w:rPr>
        <w:tab/>
      </w:r>
      <w:r w:rsidR="00452D99" w:rsidRPr="00232727">
        <w:rPr>
          <w:rFonts w:ascii="Arial" w:hAnsi="Arial" w:cs="Arial"/>
          <w:color w:val="000000"/>
          <w:sz w:val="22"/>
          <w:szCs w:val="22"/>
        </w:rPr>
        <w:tab/>
      </w:r>
      <w:r w:rsidR="00452D99" w:rsidRPr="00232727">
        <w:rPr>
          <w:rFonts w:ascii="Arial" w:hAnsi="Arial" w:cs="Arial"/>
          <w:color w:val="000000"/>
          <w:sz w:val="22"/>
          <w:szCs w:val="22"/>
        </w:rPr>
        <w:tab/>
        <w:t xml:space="preserve">Za </w:t>
      </w:r>
      <w:r w:rsidR="006D3986" w:rsidRPr="00232727">
        <w:rPr>
          <w:rFonts w:ascii="Arial" w:hAnsi="Arial" w:cs="Arial"/>
          <w:color w:val="000000"/>
          <w:sz w:val="22"/>
          <w:szCs w:val="22"/>
        </w:rPr>
        <w:t>z</w:t>
      </w:r>
      <w:r w:rsidR="00452D99" w:rsidRPr="00232727">
        <w:rPr>
          <w:rFonts w:ascii="Arial" w:hAnsi="Arial" w:cs="Arial"/>
          <w:color w:val="000000"/>
          <w:sz w:val="22"/>
          <w:szCs w:val="22"/>
        </w:rPr>
        <w:t>hotovitele</w:t>
      </w:r>
      <w:r w:rsidR="0073598B" w:rsidRPr="00232727">
        <w:rPr>
          <w:rFonts w:ascii="Arial" w:hAnsi="Arial" w:cs="Arial"/>
          <w:color w:val="000000"/>
          <w:sz w:val="22"/>
          <w:szCs w:val="22"/>
        </w:rPr>
        <w:t>:</w:t>
      </w:r>
    </w:p>
    <w:p w14:paraId="2787C3E5" w14:textId="3A7D68B9" w:rsidR="00452D99" w:rsidRPr="00232727" w:rsidRDefault="000B2D94" w:rsidP="00452D99">
      <w:pPr>
        <w:pStyle w:val="Seznam2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32727">
        <w:rPr>
          <w:rFonts w:ascii="Arial" w:hAnsi="Arial" w:cs="Arial"/>
          <w:b/>
          <w:color w:val="000000"/>
          <w:sz w:val="22"/>
          <w:szCs w:val="22"/>
        </w:rPr>
        <w:t>Hlavní město Praha</w:t>
      </w:r>
      <w:r w:rsidRPr="00232727">
        <w:rPr>
          <w:rFonts w:ascii="Arial" w:hAnsi="Arial" w:cs="Arial"/>
          <w:b/>
          <w:color w:val="000000"/>
          <w:sz w:val="22"/>
          <w:szCs w:val="22"/>
        </w:rPr>
        <w:tab/>
      </w:r>
      <w:r w:rsidR="00452D99" w:rsidRPr="00232727">
        <w:rPr>
          <w:rFonts w:ascii="Arial" w:hAnsi="Arial" w:cs="Arial"/>
          <w:b/>
          <w:color w:val="000000"/>
          <w:sz w:val="22"/>
          <w:szCs w:val="22"/>
        </w:rPr>
        <w:tab/>
      </w:r>
      <w:r w:rsidR="00452D99" w:rsidRPr="00232727">
        <w:rPr>
          <w:rFonts w:ascii="Arial" w:hAnsi="Arial" w:cs="Arial"/>
          <w:b/>
          <w:color w:val="000000"/>
          <w:sz w:val="22"/>
          <w:szCs w:val="22"/>
        </w:rPr>
        <w:tab/>
      </w:r>
      <w:r w:rsidR="00452D99" w:rsidRPr="00232727">
        <w:rPr>
          <w:rFonts w:ascii="Arial" w:hAnsi="Arial" w:cs="Arial"/>
          <w:b/>
          <w:color w:val="000000"/>
          <w:sz w:val="22"/>
          <w:szCs w:val="22"/>
        </w:rPr>
        <w:tab/>
      </w:r>
      <w:r w:rsidR="00DC30FA">
        <w:rPr>
          <w:rFonts w:ascii="Arial" w:hAnsi="Arial" w:cs="Arial"/>
          <w:b/>
          <w:color w:val="000000"/>
          <w:sz w:val="22"/>
          <w:szCs w:val="22"/>
        </w:rPr>
        <w:tab/>
      </w:r>
      <w:r w:rsidRPr="00232727">
        <w:rPr>
          <w:rFonts w:ascii="Arial" w:hAnsi="Arial" w:cs="Arial"/>
          <w:b/>
          <w:color w:val="000000"/>
          <w:sz w:val="22"/>
          <w:szCs w:val="22"/>
        </w:rPr>
        <w:t>Metrostav TBR a.s.</w:t>
      </w:r>
    </w:p>
    <w:p w14:paraId="1E72ED34" w14:textId="77777777" w:rsidR="00805348" w:rsidRPr="00232727" w:rsidRDefault="00805348" w:rsidP="00452D99">
      <w:pPr>
        <w:pStyle w:val="Seznam2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F96193D" w14:textId="1C532E93" w:rsidR="00EE384F" w:rsidRDefault="00EE384F" w:rsidP="00452D99">
      <w:pPr>
        <w:pStyle w:val="Seznam2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57E538" w14:textId="77777777" w:rsidR="00EE384F" w:rsidRPr="00232727" w:rsidRDefault="00EE384F" w:rsidP="00452D99">
      <w:pPr>
        <w:pStyle w:val="Seznam2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2220F8E" w14:textId="67B7DCE8" w:rsidR="00D21032" w:rsidRPr="00232727" w:rsidRDefault="00D21032" w:rsidP="000A02F8">
      <w:pPr>
        <w:tabs>
          <w:tab w:val="left" w:pos="851"/>
          <w:tab w:val="left" w:pos="5812"/>
          <w:tab w:val="left" w:pos="5954"/>
        </w:tabs>
        <w:spacing w:before="480"/>
        <w:rPr>
          <w:rFonts w:ascii="Arial" w:hAnsi="Arial" w:cs="Arial"/>
          <w:bCs/>
          <w:sz w:val="22"/>
          <w:szCs w:val="22"/>
        </w:rPr>
      </w:pPr>
      <w:r w:rsidRPr="00232727">
        <w:rPr>
          <w:rFonts w:ascii="Arial" w:hAnsi="Arial" w:cs="Arial"/>
          <w:bCs/>
          <w:sz w:val="22"/>
          <w:szCs w:val="22"/>
        </w:rPr>
        <w:t>Po</w:t>
      </w:r>
      <w:r w:rsidR="00452D99" w:rsidRPr="00232727">
        <w:rPr>
          <w:rFonts w:ascii="Arial" w:hAnsi="Arial" w:cs="Arial"/>
          <w:bCs/>
          <w:sz w:val="22"/>
          <w:szCs w:val="22"/>
        </w:rPr>
        <w:t>dpis:</w:t>
      </w:r>
      <w:r w:rsidRPr="00232727">
        <w:rPr>
          <w:rFonts w:ascii="Arial" w:hAnsi="Arial" w:cs="Arial"/>
          <w:bCs/>
          <w:sz w:val="22"/>
          <w:szCs w:val="22"/>
        </w:rPr>
        <w:t>………………….</w:t>
      </w:r>
      <w:r w:rsidR="00452D99" w:rsidRPr="00232727">
        <w:rPr>
          <w:rFonts w:ascii="Arial" w:hAnsi="Arial" w:cs="Arial"/>
          <w:bCs/>
          <w:sz w:val="22"/>
          <w:szCs w:val="22"/>
        </w:rPr>
        <w:t xml:space="preserve">                                </w:t>
      </w:r>
      <w:r w:rsidR="00DC30FA">
        <w:rPr>
          <w:rFonts w:ascii="Arial" w:hAnsi="Arial" w:cs="Arial"/>
          <w:bCs/>
          <w:sz w:val="22"/>
          <w:szCs w:val="22"/>
        </w:rPr>
        <w:t xml:space="preserve">           </w:t>
      </w:r>
      <w:r w:rsidR="00452D99" w:rsidRPr="00232727">
        <w:rPr>
          <w:rFonts w:ascii="Arial" w:hAnsi="Arial" w:cs="Arial"/>
          <w:bCs/>
          <w:sz w:val="22"/>
          <w:szCs w:val="22"/>
        </w:rPr>
        <w:t>Podpis:………………….</w:t>
      </w:r>
    </w:p>
    <w:p w14:paraId="3FBB6D63" w14:textId="0DAF7294" w:rsidR="00D21032" w:rsidRPr="000A02F8" w:rsidRDefault="00452D99" w:rsidP="000A02F8">
      <w:pPr>
        <w:pStyle w:val="Seznam2"/>
        <w:ind w:left="708" w:hanging="708"/>
        <w:rPr>
          <w:rFonts w:ascii="Arial" w:hAnsi="Arial" w:cs="Arial"/>
          <w:bCs/>
          <w:sz w:val="22"/>
          <w:szCs w:val="22"/>
        </w:rPr>
      </w:pPr>
      <w:r w:rsidRPr="00232727">
        <w:rPr>
          <w:rFonts w:ascii="Arial" w:hAnsi="Arial" w:cs="Arial"/>
          <w:sz w:val="22"/>
          <w:szCs w:val="22"/>
        </w:rPr>
        <w:t>Jméno:</w:t>
      </w:r>
      <w:r w:rsidR="00891909" w:rsidRPr="00232727">
        <w:rPr>
          <w:rFonts w:ascii="Arial" w:hAnsi="Arial" w:cs="Arial"/>
          <w:sz w:val="22"/>
          <w:szCs w:val="22"/>
        </w:rPr>
        <w:t xml:space="preserve"> </w:t>
      </w:r>
      <w:r w:rsidR="00EE384F" w:rsidRPr="00EE384F">
        <w:rPr>
          <w:rFonts w:ascii="Arial" w:hAnsi="Arial" w:cs="Arial"/>
          <w:sz w:val="22"/>
          <w:szCs w:val="22"/>
        </w:rPr>
        <w:t>Ing. arch. Tomáš Veselý</w:t>
      </w:r>
      <w:r w:rsidRPr="00232727">
        <w:rPr>
          <w:rFonts w:ascii="Arial" w:hAnsi="Arial" w:cs="Arial"/>
          <w:sz w:val="22"/>
          <w:szCs w:val="22"/>
        </w:rPr>
        <w:tab/>
      </w:r>
      <w:r w:rsidRPr="00232727">
        <w:rPr>
          <w:rFonts w:ascii="Arial" w:hAnsi="Arial" w:cs="Arial"/>
          <w:sz w:val="22"/>
          <w:szCs w:val="22"/>
        </w:rPr>
        <w:tab/>
      </w:r>
      <w:r w:rsidR="00DC30FA">
        <w:rPr>
          <w:rFonts w:ascii="Arial" w:hAnsi="Arial" w:cs="Arial"/>
          <w:sz w:val="22"/>
          <w:szCs w:val="22"/>
        </w:rPr>
        <w:t xml:space="preserve">           </w:t>
      </w:r>
      <w:r w:rsidRPr="000A02F8">
        <w:rPr>
          <w:rFonts w:ascii="Arial" w:hAnsi="Arial" w:cs="Arial"/>
          <w:bCs/>
          <w:sz w:val="22"/>
          <w:szCs w:val="22"/>
        </w:rPr>
        <w:t xml:space="preserve">Jméno: </w:t>
      </w:r>
      <w:r w:rsidR="000B2D94" w:rsidRPr="000A02F8">
        <w:rPr>
          <w:rFonts w:ascii="Arial" w:hAnsi="Arial" w:cs="Arial"/>
          <w:bCs/>
          <w:sz w:val="22"/>
          <w:szCs w:val="22"/>
        </w:rPr>
        <w:t>Ing. Aleš Gothard</w:t>
      </w:r>
    </w:p>
    <w:p w14:paraId="5EA35475" w14:textId="42CAD726" w:rsidR="00EE384F" w:rsidRPr="00EE384F" w:rsidRDefault="005D465E" w:rsidP="00EE384F">
      <w:pPr>
        <w:pStyle w:val="Seznam2"/>
        <w:ind w:left="0" w:firstLine="0"/>
        <w:rPr>
          <w:rFonts w:ascii="Arial" w:hAnsi="Arial" w:cs="Arial"/>
          <w:bCs/>
          <w:sz w:val="22"/>
          <w:szCs w:val="22"/>
        </w:rPr>
      </w:pPr>
      <w:r w:rsidRPr="00DC30FA">
        <w:rPr>
          <w:rFonts w:ascii="Arial" w:hAnsi="Arial" w:cs="Arial"/>
          <w:bCs/>
          <w:sz w:val="22"/>
          <w:szCs w:val="22"/>
        </w:rPr>
        <w:t>Funkce:</w:t>
      </w:r>
      <w:r w:rsidR="000B2D94" w:rsidRPr="00DC30FA">
        <w:rPr>
          <w:rFonts w:ascii="Arial" w:hAnsi="Arial" w:cs="Arial"/>
          <w:bCs/>
          <w:sz w:val="22"/>
          <w:szCs w:val="22"/>
        </w:rPr>
        <w:t xml:space="preserve"> </w:t>
      </w:r>
      <w:r w:rsidR="00EE384F" w:rsidRPr="00EE384F">
        <w:rPr>
          <w:rFonts w:ascii="Arial" w:hAnsi="Arial" w:cs="Arial"/>
          <w:bCs/>
          <w:sz w:val="22"/>
          <w:szCs w:val="22"/>
        </w:rPr>
        <w:t xml:space="preserve">zástupce ředitele Magistrátu </w:t>
      </w:r>
      <w:r w:rsidR="00EE384F">
        <w:rPr>
          <w:rFonts w:ascii="Arial" w:hAnsi="Arial" w:cs="Arial"/>
          <w:bCs/>
          <w:sz w:val="22"/>
          <w:szCs w:val="22"/>
        </w:rPr>
        <w:tab/>
      </w:r>
      <w:r w:rsidR="00EE384F">
        <w:rPr>
          <w:rFonts w:ascii="Arial" w:hAnsi="Arial" w:cs="Arial"/>
          <w:bCs/>
          <w:sz w:val="22"/>
          <w:szCs w:val="22"/>
        </w:rPr>
        <w:tab/>
      </w:r>
      <w:r w:rsidR="00EE384F" w:rsidRPr="000A02F8">
        <w:rPr>
          <w:rFonts w:ascii="Arial" w:hAnsi="Arial" w:cs="Arial"/>
          <w:bCs/>
          <w:sz w:val="22"/>
          <w:szCs w:val="22"/>
        </w:rPr>
        <w:t>Funkce: př</w:t>
      </w:r>
      <w:r w:rsidR="00EE384F" w:rsidRPr="00232727">
        <w:rPr>
          <w:rFonts w:ascii="Arial" w:hAnsi="Arial" w:cs="Arial"/>
          <w:color w:val="000000"/>
          <w:sz w:val="22"/>
          <w:szCs w:val="22"/>
        </w:rPr>
        <w:t>edseda představenstva</w:t>
      </w:r>
    </w:p>
    <w:p w14:paraId="3AEBEB4A" w14:textId="33B7B07A" w:rsidR="00EE384F" w:rsidRPr="00EE384F" w:rsidRDefault="00EE384F" w:rsidP="00EE384F">
      <w:pPr>
        <w:pStyle w:val="Seznam2"/>
        <w:ind w:left="0" w:firstLine="0"/>
        <w:rPr>
          <w:rFonts w:ascii="Arial" w:hAnsi="Arial" w:cs="Arial"/>
          <w:bCs/>
          <w:sz w:val="22"/>
          <w:szCs w:val="22"/>
        </w:rPr>
      </w:pPr>
      <w:r w:rsidRPr="00EE384F">
        <w:rPr>
          <w:rFonts w:ascii="Arial" w:hAnsi="Arial" w:cs="Arial"/>
          <w:bCs/>
          <w:sz w:val="22"/>
          <w:szCs w:val="22"/>
        </w:rPr>
        <w:t>pro sekci rozhodování o území</w:t>
      </w:r>
      <w:r w:rsidR="009C4404">
        <w:rPr>
          <w:rFonts w:ascii="Arial" w:hAnsi="Arial" w:cs="Arial"/>
          <w:bCs/>
          <w:sz w:val="22"/>
          <w:szCs w:val="22"/>
        </w:rPr>
        <w:tab/>
      </w:r>
      <w:r w:rsidR="009C4404">
        <w:rPr>
          <w:rFonts w:ascii="Arial" w:hAnsi="Arial" w:cs="Arial"/>
          <w:bCs/>
          <w:sz w:val="22"/>
          <w:szCs w:val="22"/>
        </w:rPr>
        <w:tab/>
      </w:r>
      <w:r w:rsidR="009C4404">
        <w:rPr>
          <w:rFonts w:ascii="Arial" w:hAnsi="Arial" w:cs="Arial"/>
          <w:bCs/>
          <w:sz w:val="22"/>
          <w:szCs w:val="22"/>
        </w:rPr>
        <w:tab/>
      </w:r>
      <w:r w:rsidR="009C4404" w:rsidRPr="009C4404">
        <w:rPr>
          <w:rFonts w:ascii="Arial" w:hAnsi="Arial" w:cs="Arial"/>
          <w:i/>
          <w:iCs/>
          <w:color w:val="000000"/>
          <w:sz w:val="22"/>
          <w:szCs w:val="22"/>
        </w:rPr>
        <w:t>podepsáno elektronicky</w:t>
      </w:r>
    </w:p>
    <w:p w14:paraId="7F855EA6" w14:textId="086FB3F9" w:rsidR="0011319D" w:rsidRDefault="00EE384F" w:rsidP="00EE384F">
      <w:pPr>
        <w:pStyle w:val="Seznam2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EE384F">
        <w:rPr>
          <w:rFonts w:ascii="Arial" w:hAnsi="Arial" w:cs="Arial"/>
          <w:bCs/>
          <w:sz w:val="22"/>
          <w:szCs w:val="22"/>
        </w:rPr>
        <w:t>pověřený řízením odboru INV</w:t>
      </w:r>
      <w:r w:rsidR="000B2D94" w:rsidRPr="00DC30FA">
        <w:rPr>
          <w:rFonts w:ascii="Arial" w:hAnsi="Arial" w:cs="Arial"/>
          <w:bCs/>
          <w:sz w:val="22"/>
          <w:szCs w:val="22"/>
        </w:rPr>
        <w:tab/>
      </w:r>
      <w:r w:rsidR="00452D99" w:rsidRPr="00DC30FA">
        <w:rPr>
          <w:rFonts w:ascii="Arial" w:hAnsi="Arial" w:cs="Arial"/>
          <w:bCs/>
          <w:sz w:val="22"/>
          <w:szCs w:val="22"/>
        </w:rPr>
        <w:tab/>
      </w:r>
      <w:r w:rsidR="00DC30FA">
        <w:rPr>
          <w:rFonts w:ascii="Arial" w:hAnsi="Arial" w:cs="Arial"/>
          <w:bCs/>
          <w:sz w:val="22"/>
          <w:szCs w:val="22"/>
        </w:rPr>
        <w:t xml:space="preserve">           </w:t>
      </w:r>
      <w:r w:rsidR="000B2D94" w:rsidRPr="00232727">
        <w:rPr>
          <w:rFonts w:ascii="Arial" w:hAnsi="Arial" w:cs="Arial"/>
          <w:color w:val="000000"/>
          <w:sz w:val="22"/>
          <w:szCs w:val="22"/>
        </w:rPr>
        <w:br/>
      </w:r>
      <w:r w:rsidR="009C4404" w:rsidRPr="009C4404">
        <w:rPr>
          <w:rFonts w:ascii="Arial" w:hAnsi="Arial" w:cs="Arial"/>
          <w:i/>
          <w:iCs/>
          <w:color w:val="000000"/>
          <w:sz w:val="22"/>
          <w:szCs w:val="22"/>
        </w:rPr>
        <w:t>podepsáno elektronicky</w:t>
      </w:r>
    </w:p>
    <w:p w14:paraId="1538B994" w14:textId="3C341C16" w:rsidR="00EE384F" w:rsidRDefault="00EE384F" w:rsidP="00EE384F">
      <w:pPr>
        <w:pStyle w:val="Seznam2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3626501C" w14:textId="77777777" w:rsidR="00EE384F" w:rsidRPr="00232727" w:rsidRDefault="00EE384F" w:rsidP="00EE384F">
      <w:pPr>
        <w:pStyle w:val="Seznam2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511CA581" w14:textId="77777777" w:rsidR="0011319D" w:rsidRPr="00232727" w:rsidRDefault="0011319D" w:rsidP="000B2D94">
      <w:pPr>
        <w:pStyle w:val="Seznam2"/>
        <w:ind w:left="708" w:hanging="708"/>
        <w:rPr>
          <w:rFonts w:ascii="Arial" w:hAnsi="Arial" w:cs="Arial"/>
          <w:color w:val="000000"/>
          <w:sz w:val="22"/>
          <w:szCs w:val="22"/>
        </w:rPr>
      </w:pPr>
    </w:p>
    <w:p w14:paraId="4DB60E6B" w14:textId="7FB28AD7" w:rsidR="009D3CBF" w:rsidRPr="00232727" w:rsidRDefault="000B2D94" w:rsidP="000B2D94">
      <w:pPr>
        <w:pStyle w:val="Seznam2"/>
        <w:ind w:left="708" w:hanging="708"/>
        <w:rPr>
          <w:rFonts w:ascii="Arial" w:hAnsi="Arial" w:cs="Arial"/>
          <w:color w:val="000000"/>
          <w:sz w:val="22"/>
          <w:szCs w:val="22"/>
        </w:rPr>
      </w:pPr>
      <w:r w:rsidRPr="00232727">
        <w:rPr>
          <w:rFonts w:ascii="Arial" w:hAnsi="Arial" w:cs="Arial"/>
          <w:color w:val="000000"/>
          <w:sz w:val="22"/>
          <w:szCs w:val="22"/>
        </w:rPr>
        <w:br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="009D3CBF" w:rsidRPr="00232727">
        <w:rPr>
          <w:rFonts w:ascii="Arial" w:hAnsi="Arial" w:cs="Arial"/>
          <w:bCs/>
          <w:sz w:val="22"/>
          <w:szCs w:val="22"/>
        </w:rPr>
        <w:tab/>
        <w:t>Podpis:………………….</w:t>
      </w:r>
    </w:p>
    <w:p w14:paraId="5C541016" w14:textId="0BCCC0B6" w:rsidR="009D3CBF" w:rsidRPr="00232727" w:rsidRDefault="009D3CBF" w:rsidP="009D3CBF">
      <w:pPr>
        <w:pStyle w:val="Seznam2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232727">
        <w:rPr>
          <w:rFonts w:ascii="Arial" w:hAnsi="Arial" w:cs="Arial"/>
          <w:sz w:val="22"/>
          <w:szCs w:val="22"/>
        </w:rPr>
        <w:tab/>
      </w:r>
      <w:r w:rsidRPr="00232727">
        <w:rPr>
          <w:rFonts w:ascii="Arial" w:hAnsi="Arial" w:cs="Arial"/>
          <w:sz w:val="22"/>
          <w:szCs w:val="22"/>
        </w:rPr>
        <w:tab/>
      </w:r>
      <w:r w:rsidRPr="00232727">
        <w:rPr>
          <w:rFonts w:ascii="Arial" w:hAnsi="Arial" w:cs="Arial"/>
          <w:sz w:val="22"/>
          <w:szCs w:val="22"/>
        </w:rPr>
        <w:tab/>
      </w:r>
      <w:r w:rsidRPr="00232727">
        <w:rPr>
          <w:rFonts w:ascii="Arial" w:hAnsi="Arial" w:cs="Arial"/>
          <w:sz w:val="22"/>
          <w:szCs w:val="22"/>
        </w:rPr>
        <w:tab/>
      </w:r>
      <w:r w:rsidRPr="00232727">
        <w:rPr>
          <w:rFonts w:ascii="Arial" w:hAnsi="Arial" w:cs="Arial"/>
          <w:sz w:val="22"/>
          <w:szCs w:val="22"/>
        </w:rPr>
        <w:tab/>
      </w:r>
      <w:r w:rsidRPr="00232727">
        <w:rPr>
          <w:rFonts w:ascii="Arial" w:hAnsi="Arial" w:cs="Arial"/>
          <w:sz w:val="22"/>
          <w:szCs w:val="22"/>
        </w:rPr>
        <w:tab/>
      </w:r>
      <w:r w:rsidRPr="00232727">
        <w:rPr>
          <w:rFonts w:ascii="Arial" w:hAnsi="Arial" w:cs="Arial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 xml:space="preserve">Jméno: Ing. </w:t>
      </w:r>
      <w:r w:rsidR="000B2D94" w:rsidRPr="00232727">
        <w:rPr>
          <w:rFonts w:ascii="Arial" w:hAnsi="Arial" w:cs="Arial"/>
          <w:color w:val="000000"/>
          <w:sz w:val="22"/>
          <w:szCs w:val="22"/>
        </w:rPr>
        <w:t>Jaroslav Petřík</w:t>
      </w:r>
      <w:r w:rsidRPr="0023272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8C933F7" w14:textId="24D5BCB3" w:rsidR="001934B5" w:rsidRPr="00232727" w:rsidRDefault="009D3CBF" w:rsidP="00617C16">
      <w:pPr>
        <w:pStyle w:val="Seznam2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232727">
        <w:rPr>
          <w:rFonts w:ascii="Arial" w:hAnsi="Arial" w:cs="Arial"/>
          <w:sz w:val="22"/>
          <w:szCs w:val="22"/>
        </w:rPr>
        <w:tab/>
      </w:r>
      <w:r w:rsidRPr="00232727">
        <w:rPr>
          <w:rFonts w:ascii="Arial" w:hAnsi="Arial" w:cs="Arial"/>
          <w:sz w:val="22"/>
          <w:szCs w:val="22"/>
        </w:rPr>
        <w:tab/>
      </w:r>
      <w:r w:rsidRPr="00232727">
        <w:rPr>
          <w:rFonts w:ascii="Arial" w:hAnsi="Arial" w:cs="Arial"/>
          <w:sz w:val="22"/>
          <w:szCs w:val="22"/>
        </w:rPr>
        <w:tab/>
      </w:r>
      <w:r w:rsidRPr="00232727">
        <w:rPr>
          <w:rFonts w:ascii="Arial" w:hAnsi="Arial" w:cs="Arial"/>
          <w:sz w:val="22"/>
          <w:szCs w:val="22"/>
        </w:rPr>
        <w:tab/>
      </w:r>
      <w:r w:rsidRPr="00232727">
        <w:rPr>
          <w:rFonts w:ascii="Arial" w:hAnsi="Arial" w:cs="Arial"/>
          <w:sz w:val="22"/>
          <w:szCs w:val="22"/>
        </w:rPr>
        <w:tab/>
      </w:r>
      <w:r w:rsidRPr="00232727">
        <w:rPr>
          <w:rFonts w:ascii="Arial" w:hAnsi="Arial" w:cs="Arial"/>
          <w:sz w:val="22"/>
          <w:szCs w:val="22"/>
        </w:rPr>
        <w:tab/>
      </w:r>
      <w:r w:rsidRPr="00232727">
        <w:rPr>
          <w:rFonts w:ascii="Arial" w:hAnsi="Arial" w:cs="Arial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>Funkce: člen představenstva</w:t>
      </w:r>
    </w:p>
    <w:p w14:paraId="141C39AA" w14:textId="6D5C1C9E" w:rsidR="00E56601" w:rsidRPr="00232727" w:rsidRDefault="00935859" w:rsidP="00617C16">
      <w:pPr>
        <w:pStyle w:val="Seznam2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="009C4404" w:rsidRPr="009C4404">
        <w:rPr>
          <w:rFonts w:ascii="Arial" w:hAnsi="Arial" w:cs="Arial"/>
          <w:i/>
          <w:iCs/>
          <w:color w:val="000000"/>
          <w:sz w:val="22"/>
          <w:szCs w:val="22"/>
        </w:rPr>
        <w:t>podepsáno elektronicky</w:t>
      </w:r>
    </w:p>
    <w:p w14:paraId="675D01B7" w14:textId="77777777" w:rsidR="009C4404" w:rsidRDefault="009C4404" w:rsidP="00E56601">
      <w:pPr>
        <w:pStyle w:val="Seznam2"/>
        <w:ind w:left="4248" w:firstLine="708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686B64B" w14:textId="14D5C115" w:rsidR="00935859" w:rsidRPr="00232727" w:rsidRDefault="00935859" w:rsidP="00E56601">
      <w:pPr>
        <w:pStyle w:val="Seznam2"/>
        <w:ind w:left="4248" w:firstLine="708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32727">
        <w:rPr>
          <w:rFonts w:ascii="Arial" w:hAnsi="Arial" w:cs="Arial"/>
          <w:b/>
          <w:bCs/>
          <w:color w:val="000000"/>
          <w:sz w:val="22"/>
          <w:szCs w:val="22"/>
        </w:rPr>
        <w:t>FIRESTA – Fišer, rekonstrukce,</w:t>
      </w:r>
    </w:p>
    <w:p w14:paraId="46EBF04E" w14:textId="090C4F77" w:rsidR="00935859" w:rsidRPr="00232727" w:rsidRDefault="00935859" w:rsidP="00935859">
      <w:pPr>
        <w:pStyle w:val="Seznam2"/>
        <w:ind w:left="4248" w:firstLine="708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32727">
        <w:rPr>
          <w:rFonts w:ascii="Arial" w:hAnsi="Arial" w:cs="Arial"/>
          <w:b/>
          <w:bCs/>
          <w:color w:val="000000"/>
          <w:sz w:val="22"/>
          <w:szCs w:val="22"/>
        </w:rPr>
        <w:t>stavby a.s.</w:t>
      </w:r>
    </w:p>
    <w:p w14:paraId="09E2DFC0" w14:textId="77777777" w:rsidR="00935859" w:rsidRPr="00232727" w:rsidRDefault="00935859" w:rsidP="00935859">
      <w:pPr>
        <w:pStyle w:val="Seznam2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78FA18C" w14:textId="76DC0D06" w:rsidR="00935859" w:rsidRDefault="00935859" w:rsidP="00935859">
      <w:pPr>
        <w:pStyle w:val="Seznam2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2EC8AA0" w14:textId="778F083E" w:rsidR="00EE384F" w:rsidRDefault="00EE384F" w:rsidP="00935859">
      <w:pPr>
        <w:pStyle w:val="Seznam2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53C36EC" w14:textId="77777777" w:rsidR="00EE384F" w:rsidRPr="00232727" w:rsidRDefault="00EE384F" w:rsidP="00935859">
      <w:pPr>
        <w:pStyle w:val="Seznam2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884191E" w14:textId="77777777" w:rsidR="00E56601" w:rsidRPr="00232727" w:rsidRDefault="00E56601" w:rsidP="00935859">
      <w:pPr>
        <w:pStyle w:val="Seznam2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596B1D9" w14:textId="646ECE07" w:rsidR="00935859" w:rsidRPr="00232727" w:rsidRDefault="00935859" w:rsidP="00935859">
      <w:pPr>
        <w:pStyle w:val="Seznam2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232727">
        <w:rPr>
          <w:rFonts w:ascii="Arial" w:hAnsi="Arial" w:cs="Arial"/>
          <w:color w:val="000000"/>
          <w:sz w:val="22"/>
          <w:szCs w:val="22"/>
        </w:rPr>
        <w:t>Podpis: ……………………</w:t>
      </w:r>
    </w:p>
    <w:p w14:paraId="26E0C162" w14:textId="31F234B8" w:rsidR="00935859" w:rsidRPr="00232727" w:rsidRDefault="00935859" w:rsidP="00617C16">
      <w:pPr>
        <w:pStyle w:val="Seznam2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  <w:t xml:space="preserve">Jméno: Ing. Pavel Borek </w:t>
      </w:r>
    </w:p>
    <w:p w14:paraId="489047BC" w14:textId="6B0352F8" w:rsidR="00935859" w:rsidRPr="00232727" w:rsidRDefault="00935859" w:rsidP="00617C16">
      <w:pPr>
        <w:pStyle w:val="Seznam2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  <w:t xml:space="preserve">Funkce: člen představenstva </w:t>
      </w:r>
    </w:p>
    <w:p w14:paraId="13881265" w14:textId="605F910E" w:rsidR="00935859" w:rsidRPr="00232727" w:rsidRDefault="009C4404" w:rsidP="00617C16">
      <w:pPr>
        <w:pStyle w:val="Seznam2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9C4404">
        <w:rPr>
          <w:rFonts w:ascii="Arial" w:hAnsi="Arial" w:cs="Arial"/>
          <w:i/>
          <w:iCs/>
          <w:color w:val="000000"/>
          <w:sz w:val="22"/>
          <w:szCs w:val="22"/>
        </w:rPr>
        <w:t>podepsáno elektronicky</w:t>
      </w:r>
    </w:p>
    <w:p w14:paraId="094AD421" w14:textId="77777777" w:rsidR="009C4404" w:rsidRDefault="00935859" w:rsidP="00617C16">
      <w:pPr>
        <w:pStyle w:val="Seznam2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</w:p>
    <w:p w14:paraId="4F929D9A" w14:textId="7617C76F" w:rsidR="00935859" w:rsidRPr="00232727" w:rsidRDefault="00935859" w:rsidP="009C4404">
      <w:pPr>
        <w:pStyle w:val="Seznam2"/>
        <w:ind w:left="4248" w:firstLine="708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32727">
        <w:rPr>
          <w:rFonts w:ascii="Arial" w:hAnsi="Arial" w:cs="Arial"/>
          <w:b/>
          <w:bCs/>
          <w:color w:val="000000"/>
          <w:sz w:val="22"/>
          <w:szCs w:val="22"/>
        </w:rPr>
        <w:t>STRABAG a.s.</w:t>
      </w:r>
    </w:p>
    <w:p w14:paraId="63450E8C" w14:textId="77777777" w:rsidR="00935859" w:rsidRPr="00232727" w:rsidRDefault="00935859" w:rsidP="00617C16">
      <w:pPr>
        <w:pStyle w:val="Seznam2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D42D296" w14:textId="3213D413" w:rsidR="00935859" w:rsidRDefault="00935859" w:rsidP="00617C16">
      <w:pPr>
        <w:pStyle w:val="Seznam2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99DFB6A" w14:textId="77777777" w:rsidR="00EE384F" w:rsidRPr="00232727" w:rsidRDefault="00EE384F" w:rsidP="00617C16">
      <w:pPr>
        <w:pStyle w:val="Seznam2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9907010" w14:textId="77777777" w:rsidR="00935859" w:rsidRPr="00232727" w:rsidRDefault="00935859" w:rsidP="00617C16">
      <w:pPr>
        <w:pStyle w:val="Seznam2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EA4F697" w14:textId="62C60CE2" w:rsidR="00935859" w:rsidRPr="00232727" w:rsidRDefault="00935859" w:rsidP="00617C16">
      <w:pPr>
        <w:pStyle w:val="Seznam2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  <w:t>Podpis: ……………………..</w:t>
      </w:r>
    </w:p>
    <w:p w14:paraId="279CBD73" w14:textId="110FB313" w:rsidR="00935859" w:rsidRPr="00232727" w:rsidRDefault="00935859" w:rsidP="00935859">
      <w:pPr>
        <w:pStyle w:val="Seznam2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  <w:t xml:space="preserve">Jméno: Dipl. Ing. Moritz Freyborn </w:t>
      </w:r>
      <w:r w:rsidRPr="00232727">
        <w:rPr>
          <w:rFonts w:ascii="Arial" w:hAnsi="Arial" w:cs="Arial"/>
          <w:color w:val="000000"/>
          <w:sz w:val="22"/>
          <w:szCs w:val="22"/>
        </w:rPr>
        <w:br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  <w:t>Funkce: předseda představenstva</w:t>
      </w:r>
    </w:p>
    <w:p w14:paraId="4456AE52" w14:textId="1357D215" w:rsidR="00935859" w:rsidRPr="00232727" w:rsidRDefault="009C4404" w:rsidP="00617C16">
      <w:pPr>
        <w:pStyle w:val="Seznam2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9C4404">
        <w:rPr>
          <w:rFonts w:ascii="Arial" w:hAnsi="Arial" w:cs="Arial"/>
          <w:i/>
          <w:iCs/>
          <w:color w:val="000000"/>
          <w:sz w:val="22"/>
          <w:szCs w:val="22"/>
        </w:rPr>
        <w:t>podepsáno elektronicky</w:t>
      </w:r>
    </w:p>
    <w:p w14:paraId="67B2D420" w14:textId="77777777" w:rsidR="00935859" w:rsidRPr="00232727" w:rsidRDefault="00935859" w:rsidP="00617C16">
      <w:pPr>
        <w:pStyle w:val="Seznam2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4DA08BC" w14:textId="3CC2FD55" w:rsidR="00935859" w:rsidRDefault="00935859" w:rsidP="00935859">
      <w:pPr>
        <w:pStyle w:val="Seznam2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F7D680B" w14:textId="290D3062" w:rsidR="00EE384F" w:rsidRDefault="00EE384F" w:rsidP="00935859">
      <w:pPr>
        <w:pStyle w:val="Seznam2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A05F6E4" w14:textId="77777777" w:rsidR="00EE384F" w:rsidRPr="00232727" w:rsidRDefault="00EE384F" w:rsidP="00935859">
      <w:pPr>
        <w:pStyle w:val="Seznam2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B12F322" w14:textId="77777777" w:rsidR="00935859" w:rsidRPr="00232727" w:rsidRDefault="00935859" w:rsidP="00935859">
      <w:pPr>
        <w:pStyle w:val="Seznam2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6DB6F03" w14:textId="0B8DD437" w:rsidR="00935859" w:rsidRPr="00232727" w:rsidRDefault="00935859" w:rsidP="00935859">
      <w:pPr>
        <w:pStyle w:val="Seznam2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232727">
        <w:rPr>
          <w:rFonts w:ascii="Arial" w:hAnsi="Arial" w:cs="Arial"/>
          <w:color w:val="000000"/>
          <w:sz w:val="22"/>
          <w:szCs w:val="22"/>
        </w:rPr>
        <w:t>Podpis: ……………………..</w:t>
      </w:r>
    </w:p>
    <w:p w14:paraId="5F1717CE" w14:textId="2B233730" w:rsidR="00935859" w:rsidRDefault="00935859" w:rsidP="000F7A18">
      <w:pPr>
        <w:pStyle w:val="Seznam2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  <w:t xml:space="preserve">Jméno: Ing. Pavel Brychcín </w:t>
      </w:r>
      <w:r w:rsidRPr="00232727">
        <w:rPr>
          <w:rFonts w:ascii="Arial" w:hAnsi="Arial" w:cs="Arial"/>
          <w:color w:val="000000"/>
          <w:sz w:val="22"/>
          <w:szCs w:val="22"/>
        </w:rPr>
        <w:br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</w:r>
      <w:r w:rsidRPr="00232727">
        <w:rPr>
          <w:rFonts w:ascii="Arial" w:hAnsi="Arial" w:cs="Arial"/>
          <w:color w:val="000000"/>
          <w:sz w:val="22"/>
          <w:szCs w:val="22"/>
        </w:rPr>
        <w:tab/>
        <w:t>Funkce: členem představenstva</w:t>
      </w:r>
    </w:p>
    <w:p w14:paraId="0108F1D3" w14:textId="43C26CD3" w:rsidR="009C4404" w:rsidRPr="00232727" w:rsidRDefault="009C4404" w:rsidP="000F7A18">
      <w:pPr>
        <w:pStyle w:val="Seznam2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9C4404">
        <w:rPr>
          <w:rFonts w:ascii="Arial" w:hAnsi="Arial" w:cs="Arial"/>
          <w:i/>
          <w:iCs/>
          <w:color w:val="000000"/>
          <w:sz w:val="22"/>
          <w:szCs w:val="22"/>
        </w:rPr>
        <w:t>podepsáno elektronicky</w:t>
      </w:r>
    </w:p>
    <w:sectPr w:rsidR="009C4404" w:rsidRPr="00232727" w:rsidSect="00AF2CE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843" w:left="1418" w:header="709" w:footer="69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6AD8B" w14:textId="77777777" w:rsidR="00DF2CCC" w:rsidRDefault="00DF2CCC">
      <w:r>
        <w:separator/>
      </w:r>
    </w:p>
  </w:endnote>
  <w:endnote w:type="continuationSeparator" w:id="0">
    <w:p w14:paraId="6C1C393E" w14:textId="77777777" w:rsidR="00DF2CCC" w:rsidRDefault="00DF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84F0" w14:textId="77777777" w:rsidR="006A474D" w:rsidRDefault="006A474D" w:rsidP="008A2B7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0EB1FF" w14:textId="77777777" w:rsidR="006A474D" w:rsidRDefault="006A474D" w:rsidP="008A2B7F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5A24" w14:textId="50A3B8BC" w:rsidR="006A474D" w:rsidRPr="007F51E3" w:rsidRDefault="00EE384F" w:rsidP="00EE384F">
    <w:pPr>
      <w:pStyle w:val="Zpat"/>
      <w:rPr>
        <w:rFonts w:ascii="Arial" w:hAnsi="Arial" w:cs="Arial"/>
        <w:sz w:val="20"/>
        <w:szCs w:val="20"/>
      </w:rPr>
    </w:pPr>
    <w:r w:rsidRPr="00E6488D">
      <w:rPr>
        <w:i/>
        <w:iCs/>
        <w:sz w:val="20"/>
        <w:szCs w:val="20"/>
      </w:rPr>
      <w:t>DOH/21/06/007799/2023</w:t>
    </w:r>
    <w:r>
      <w:rPr>
        <w:i/>
        <w:iCs/>
        <w:sz w:val="20"/>
        <w:szCs w:val="20"/>
      </w:rPr>
      <w:tab/>
    </w:r>
    <w:r w:rsidR="006A474D" w:rsidRPr="007F51E3">
      <w:rPr>
        <w:rStyle w:val="slostrnky"/>
        <w:rFonts w:ascii="Arial" w:hAnsi="Arial" w:cs="Arial"/>
        <w:sz w:val="20"/>
        <w:szCs w:val="20"/>
      </w:rPr>
      <w:fldChar w:fldCharType="begin"/>
    </w:r>
    <w:r w:rsidR="006A474D" w:rsidRPr="007F51E3">
      <w:rPr>
        <w:rStyle w:val="slostrnky"/>
        <w:rFonts w:ascii="Arial" w:hAnsi="Arial" w:cs="Arial"/>
        <w:sz w:val="20"/>
        <w:szCs w:val="20"/>
      </w:rPr>
      <w:instrText xml:space="preserve"> PAGE </w:instrText>
    </w:r>
    <w:r w:rsidR="006A474D" w:rsidRPr="007F51E3">
      <w:rPr>
        <w:rStyle w:val="slostrnky"/>
        <w:rFonts w:ascii="Arial" w:hAnsi="Arial" w:cs="Arial"/>
        <w:sz w:val="20"/>
        <w:szCs w:val="20"/>
      </w:rPr>
      <w:fldChar w:fldCharType="separate"/>
    </w:r>
    <w:r w:rsidR="00FC6F8D">
      <w:rPr>
        <w:rStyle w:val="slostrnky"/>
        <w:rFonts w:ascii="Arial" w:hAnsi="Arial" w:cs="Arial"/>
        <w:noProof/>
        <w:sz w:val="20"/>
        <w:szCs w:val="20"/>
      </w:rPr>
      <w:t>- 4 -</w:t>
    </w:r>
    <w:r w:rsidR="006A474D" w:rsidRPr="007F51E3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FDE5" w14:textId="750D7A44" w:rsidR="00EE384F" w:rsidRPr="00EE384F" w:rsidRDefault="00EE384F">
    <w:pPr>
      <w:pStyle w:val="Zpat"/>
      <w:rPr>
        <w:i/>
        <w:iCs/>
        <w:sz w:val="20"/>
        <w:szCs w:val="20"/>
      </w:rPr>
    </w:pPr>
    <w:r w:rsidRPr="00EE384F">
      <w:rPr>
        <w:i/>
        <w:iCs/>
        <w:sz w:val="20"/>
        <w:szCs w:val="20"/>
      </w:rPr>
      <w:t>DOH/21/06/007799/2023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58136" w14:textId="77777777" w:rsidR="00DF2CCC" w:rsidRDefault="00DF2CCC">
      <w:r>
        <w:separator/>
      </w:r>
    </w:p>
  </w:footnote>
  <w:footnote w:type="continuationSeparator" w:id="0">
    <w:p w14:paraId="6E300392" w14:textId="77777777" w:rsidR="00DF2CCC" w:rsidRDefault="00DF2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4AD6" w14:textId="12D6571E" w:rsidR="006A474D" w:rsidRPr="00D85641" w:rsidRDefault="00232727" w:rsidP="00232727">
    <w:pPr>
      <w:pStyle w:val="Zhlav"/>
      <w:tabs>
        <w:tab w:val="clear" w:pos="4536"/>
        <w:tab w:val="center" w:pos="4535"/>
        <w:tab w:val="left" w:pos="7575"/>
      </w:tabs>
      <w:rPr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  <w:lang w:bidi="cs-CZ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A1A8" w14:textId="43D8D158" w:rsidR="00232727" w:rsidRDefault="00232727" w:rsidP="00232727">
    <w:pPr>
      <w:pStyle w:val="Zhlav"/>
      <w:jc w:val="right"/>
    </w:pPr>
    <w:r>
      <w:rPr>
        <w:noProof/>
      </w:rPr>
      <w:drawing>
        <wp:inline distT="0" distB="0" distL="0" distR="0" wp14:anchorId="6FE406B1" wp14:editId="19E19975">
          <wp:extent cx="2343150" cy="4095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9A4E1EE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7B73387"/>
    <w:multiLevelType w:val="hybridMultilevel"/>
    <w:tmpl w:val="F72E531C"/>
    <w:lvl w:ilvl="0" w:tplc="2484204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07BEA"/>
    <w:multiLevelType w:val="hybridMultilevel"/>
    <w:tmpl w:val="4A64339C"/>
    <w:lvl w:ilvl="0" w:tplc="5924496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50784"/>
    <w:multiLevelType w:val="hybridMultilevel"/>
    <w:tmpl w:val="0EFC2D02"/>
    <w:lvl w:ilvl="0" w:tplc="8A4E441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44CF2"/>
    <w:multiLevelType w:val="hybridMultilevel"/>
    <w:tmpl w:val="05FC0D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511A62"/>
    <w:multiLevelType w:val="hybridMultilevel"/>
    <w:tmpl w:val="0E6E0E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134121"/>
    <w:multiLevelType w:val="hybridMultilevel"/>
    <w:tmpl w:val="15A243B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0538F"/>
    <w:multiLevelType w:val="hybridMultilevel"/>
    <w:tmpl w:val="BAA28F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A510BC"/>
    <w:multiLevelType w:val="hybridMultilevel"/>
    <w:tmpl w:val="28E2B31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10410"/>
    <w:multiLevelType w:val="hybridMultilevel"/>
    <w:tmpl w:val="1BEA5F2E"/>
    <w:lvl w:ilvl="0" w:tplc="974607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41D23"/>
    <w:multiLevelType w:val="hybridMultilevel"/>
    <w:tmpl w:val="C1683430"/>
    <w:lvl w:ilvl="0" w:tplc="1EFE722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DAA5539"/>
    <w:multiLevelType w:val="hybridMultilevel"/>
    <w:tmpl w:val="55AC1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F2230"/>
    <w:multiLevelType w:val="hybridMultilevel"/>
    <w:tmpl w:val="B02E8748"/>
    <w:lvl w:ilvl="0" w:tplc="1D48D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5028C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751CD3"/>
    <w:multiLevelType w:val="hybridMultilevel"/>
    <w:tmpl w:val="B6F8EB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3559B4"/>
    <w:multiLevelType w:val="multilevel"/>
    <w:tmpl w:val="11F68E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8D2561C"/>
    <w:multiLevelType w:val="hybridMultilevel"/>
    <w:tmpl w:val="0E6E0E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15699F"/>
    <w:multiLevelType w:val="hybridMultilevel"/>
    <w:tmpl w:val="137E14A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B279CE"/>
    <w:multiLevelType w:val="hybridMultilevel"/>
    <w:tmpl w:val="F4A87360"/>
    <w:lvl w:ilvl="0" w:tplc="19F8B994">
      <w:start w:val="3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8" w15:restartNumberingAfterBreak="0">
    <w:nsid w:val="522479B2"/>
    <w:multiLevelType w:val="hybridMultilevel"/>
    <w:tmpl w:val="3C281B7C"/>
    <w:lvl w:ilvl="0" w:tplc="EC10E99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351074"/>
    <w:multiLevelType w:val="hybridMultilevel"/>
    <w:tmpl w:val="66986B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574D02"/>
    <w:multiLevelType w:val="hybridMultilevel"/>
    <w:tmpl w:val="BAA28F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DF342B"/>
    <w:multiLevelType w:val="hybridMultilevel"/>
    <w:tmpl w:val="96A85A76"/>
    <w:lvl w:ilvl="0" w:tplc="E3E2D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13330E8"/>
    <w:multiLevelType w:val="hybridMultilevel"/>
    <w:tmpl w:val="FE325C80"/>
    <w:lvl w:ilvl="0" w:tplc="F1BA316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3766B"/>
    <w:multiLevelType w:val="hybridMultilevel"/>
    <w:tmpl w:val="5838E692"/>
    <w:lvl w:ilvl="0" w:tplc="FA6CB7F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BF53AB"/>
    <w:multiLevelType w:val="hybridMultilevel"/>
    <w:tmpl w:val="137E14A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977C2C"/>
    <w:multiLevelType w:val="hybridMultilevel"/>
    <w:tmpl w:val="12B872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D4B59"/>
    <w:multiLevelType w:val="hybridMultilevel"/>
    <w:tmpl w:val="5262E02A"/>
    <w:lvl w:ilvl="0" w:tplc="430EF98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54218"/>
    <w:multiLevelType w:val="hybridMultilevel"/>
    <w:tmpl w:val="1B04B63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3"/>
  </w:num>
  <w:num w:numId="3">
    <w:abstractNumId w:val="12"/>
  </w:num>
  <w:num w:numId="4">
    <w:abstractNumId w:val="26"/>
  </w:num>
  <w:num w:numId="5">
    <w:abstractNumId w:val="0"/>
  </w:num>
  <w:num w:numId="6">
    <w:abstractNumId w:val="17"/>
  </w:num>
  <w:num w:numId="7">
    <w:abstractNumId w:val="11"/>
  </w:num>
  <w:num w:numId="8">
    <w:abstractNumId w:val="8"/>
  </w:num>
  <w:num w:numId="9">
    <w:abstractNumId w:val="13"/>
  </w:num>
  <w:num w:numId="10">
    <w:abstractNumId w:val="6"/>
  </w:num>
  <w:num w:numId="11">
    <w:abstractNumId w:val="10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5"/>
  </w:num>
  <w:num w:numId="15">
    <w:abstractNumId w:val="25"/>
  </w:num>
  <w:num w:numId="16">
    <w:abstractNumId w:val="18"/>
  </w:num>
  <w:num w:numId="17">
    <w:abstractNumId w:val="4"/>
  </w:num>
  <w:num w:numId="18">
    <w:abstractNumId w:val="27"/>
  </w:num>
  <w:num w:numId="19">
    <w:abstractNumId w:val="7"/>
  </w:num>
  <w:num w:numId="20">
    <w:abstractNumId w:val="16"/>
  </w:num>
  <w:num w:numId="21">
    <w:abstractNumId w:val="24"/>
  </w:num>
  <w:num w:numId="22">
    <w:abstractNumId w:val="5"/>
  </w:num>
  <w:num w:numId="23">
    <w:abstractNumId w:val="9"/>
  </w:num>
  <w:num w:numId="24">
    <w:abstractNumId w:val="3"/>
  </w:num>
  <w:num w:numId="25">
    <w:abstractNumId w:val="2"/>
  </w:num>
  <w:num w:numId="26">
    <w:abstractNumId w:val="20"/>
  </w:num>
  <w:num w:numId="27">
    <w:abstractNumId w:val="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C08"/>
    <w:rsid w:val="00010E68"/>
    <w:rsid w:val="00024E17"/>
    <w:rsid w:val="000263C9"/>
    <w:rsid w:val="000408FE"/>
    <w:rsid w:val="00043AE3"/>
    <w:rsid w:val="00044739"/>
    <w:rsid w:val="00050C80"/>
    <w:rsid w:val="00061982"/>
    <w:rsid w:val="00065AD8"/>
    <w:rsid w:val="00086E16"/>
    <w:rsid w:val="00095D0C"/>
    <w:rsid w:val="000A0250"/>
    <w:rsid w:val="000A02F8"/>
    <w:rsid w:val="000A3DCA"/>
    <w:rsid w:val="000A523B"/>
    <w:rsid w:val="000B1FD9"/>
    <w:rsid w:val="000B2D94"/>
    <w:rsid w:val="000E17DD"/>
    <w:rsid w:val="000E482F"/>
    <w:rsid w:val="000F4308"/>
    <w:rsid w:val="000F7A18"/>
    <w:rsid w:val="001007E6"/>
    <w:rsid w:val="001022DD"/>
    <w:rsid w:val="00105628"/>
    <w:rsid w:val="00105A3A"/>
    <w:rsid w:val="00107672"/>
    <w:rsid w:val="00112E7B"/>
    <w:rsid w:val="0011319D"/>
    <w:rsid w:val="001176C4"/>
    <w:rsid w:val="001231B4"/>
    <w:rsid w:val="0012712F"/>
    <w:rsid w:val="001312ED"/>
    <w:rsid w:val="00134F7B"/>
    <w:rsid w:val="001355EE"/>
    <w:rsid w:val="001402B6"/>
    <w:rsid w:val="001431D0"/>
    <w:rsid w:val="001443C1"/>
    <w:rsid w:val="00147E4D"/>
    <w:rsid w:val="00155C8F"/>
    <w:rsid w:val="0016033F"/>
    <w:rsid w:val="001638B1"/>
    <w:rsid w:val="00166F87"/>
    <w:rsid w:val="00167129"/>
    <w:rsid w:val="00173115"/>
    <w:rsid w:val="00192B92"/>
    <w:rsid w:val="001934B5"/>
    <w:rsid w:val="001A0EB5"/>
    <w:rsid w:val="001A60EA"/>
    <w:rsid w:val="001A6799"/>
    <w:rsid w:val="001B1180"/>
    <w:rsid w:val="001B2154"/>
    <w:rsid w:val="001B6B9F"/>
    <w:rsid w:val="001B7545"/>
    <w:rsid w:val="001C13BB"/>
    <w:rsid w:val="001C26BE"/>
    <w:rsid w:val="001C3318"/>
    <w:rsid w:val="001D0141"/>
    <w:rsid w:val="001D1002"/>
    <w:rsid w:val="001D69C2"/>
    <w:rsid w:val="001E1D38"/>
    <w:rsid w:val="001E2F2A"/>
    <w:rsid w:val="001E6AB2"/>
    <w:rsid w:val="001F2D6E"/>
    <w:rsid w:val="001F7453"/>
    <w:rsid w:val="002168A0"/>
    <w:rsid w:val="002302A0"/>
    <w:rsid w:val="00232727"/>
    <w:rsid w:val="0024115E"/>
    <w:rsid w:val="0024136A"/>
    <w:rsid w:val="00241476"/>
    <w:rsid w:val="002470D9"/>
    <w:rsid w:val="00263499"/>
    <w:rsid w:val="00276DFD"/>
    <w:rsid w:val="0028023F"/>
    <w:rsid w:val="00284713"/>
    <w:rsid w:val="00286524"/>
    <w:rsid w:val="00292DC2"/>
    <w:rsid w:val="002A305B"/>
    <w:rsid w:val="002A496B"/>
    <w:rsid w:val="002A559D"/>
    <w:rsid w:val="002A56FD"/>
    <w:rsid w:val="002B0A10"/>
    <w:rsid w:val="002C3943"/>
    <w:rsid w:val="002D17AD"/>
    <w:rsid w:val="002D415D"/>
    <w:rsid w:val="002D694E"/>
    <w:rsid w:val="002E020C"/>
    <w:rsid w:val="002E2EF3"/>
    <w:rsid w:val="002E6B52"/>
    <w:rsid w:val="002E76CC"/>
    <w:rsid w:val="002F2B23"/>
    <w:rsid w:val="00301C4F"/>
    <w:rsid w:val="003037A8"/>
    <w:rsid w:val="00305FDB"/>
    <w:rsid w:val="003110AC"/>
    <w:rsid w:val="00313CB9"/>
    <w:rsid w:val="00321AAF"/>
    <w:rsid w:val="003278D6"/>
    <w:rsid w:val="0033683A"/>
    <w:rsid w:val="0034287E"/>
    <w:rsid w:val="00343846"/>
    <w:rsid w:val="00363F4A"/>
    <w:rsid w:val="00370FC1"/>
    <w:rsid w:val="0037156D"/>
    <w:rsid w:val="00371A78"/>
    <w:rsid w:val="00374BB6"/>
    <w:rsid w:val="00380276"/>
    <w:rsid w:val="00382A78"/>
    <w:rsid w:val="00395E1E"/>
    <w:rsid w:val="003A2D04"/>
    <w:rsid w:val="003B6A10"/>
    <w:rsid w:val="003B772C"/>
    <w:rsid w:val="003C0757"/>
    <w:rsid w:val="003D52C9"/>
    <w:rsid w:val="003E004D"/>
    <w:rsid w:val="003E010F"/>
    <w:rsid w:val="003E6250"/>
    <w:rsid w:val="003F6813"/>
    <w:rsid w:val="004051EB"/>
    <w:rsid w:val="004149A4"/>
    <w:rsid w:val="00414FE7"/>
    <w:rsid w:val="004227B5"/>
    <w:rsid w:val="00427D1E"/>
    <w:rsid w:val="004368F4"/>
    <w:rsid w:val="00452D99"/>
    <w:rsid w:val="00462FB8"/>
    <w:rsid w:val="00470E8F"/>
    <w:rsid w:val="00471CA0"/>
    <w:rsid w:val="00483B3D"/>
    <w:rsid w:val="00485E9A"/>
    <w:rsid w:val="00495F31"/>
    <w:rsid w:val="00497C45"/>
    <w:rsid w:val="004A456B"/>
    <w:rsid w:val="004B1F86"/>
    <w:rsid w:val="004C3682"/>
    <w:rsid w:val="004C4D8B"/>
    <w:rsid w:val="004E12B5"/>
    <w:rsid w:val="004E62BE"/>
    <w:rsid w:val="00513096"/>
    <w:rsid w:val="005167A1"/>
    <w:rsid w:val="005207F1"/>
    <w:rsid w:val="00520FCB"/>
    <w:rsid w:val="00540FBD"/>
    <w:rsid w:val="0055561E"/>
    <w:rsid w:val="005611F0"/>
    <w:rsid w:val="005772C8"/>
    <w:rsid w:val="005835B8"/>
    <w:rsid w:val="005A20E7"/>
    <w:rsid w:val="005B14C1"/>
    <w:rsid w:val="005B5F68"/>
    <w:rsid w:val="005C4FD4"/>
    <w:rsid w:val="005D465E"/>
    <w:rsid w:val="005F4D2A"/>
    <w:rsid w:val="00600569"/>
    <w:rsid w:val="006011F6"/>
    <w:rsid w:val="00612697"/>
    <w:rsid w:val="00617C16"/>
    <w:rsid w:val="006242DA"/>
    <w:rsid w:val="0064008B"/>
    <w:rsid w:val="00642ADE"/>
    <w:rsid w:val="0066216A"/>
    <w:rsid w:val="006742A5"/>
    <w:rsid w:val="00680219"/>
    <w:rsid w:val="00686788"/>
    <w:rsid w:val="00691D40"/>
    <w:rsid w:val="006A3005"/>
    <w:rsid w:val="006A474D"/>
    <w:rsid w:val="006B3DEA"/>
    <w:rsid w:val="006B48A0"/>
    <w:rsid w:val="006C1061"/>
    <w:rsid w:val="006C6BE2"/>
    <w:rsid w:val="006D3986"/>
    <w:rsid w:val="006D54B1"/>
    <w:rsid w:val="006E4A11"/>
    <w:rsid w:val="006F397D"/>
    <w:rsid w:val="006F4F79"/>
    <w:rsid w:val="006F7C83"/>
    <w:rsid w:val="00710A4A"/>
    <w:rsid w:val="00712801"/>
    <w:rsid w:val="0073393F"/>
    <w:rsid w:val="0073598B"/>
    <w:rsid w:val="00762237"/>
    <w:rsid w:val="00770152"/>
    <w:rsid w:val="00777106"/>
    <w:rsid w:val="00782123"/>
    <w:rsid w:val="0078233E"/>
    <w:rsid w:val="0078636E"/>
    <w:rsid w:val="00790659"/>
    <w:rsid w:val="0079790A"/>
    <w:rsid w:val="007A2410"/>
    <w:rsid w:val="007A321C"/>
    <w:rsid w:val="007B7C4F"/>
    <w:rsid w:val="007D4285"/>
    <w:rsid w:val="007E3372"/>
    <w:rsid w:val="007F10F8"/>
    <w:rsid w:val="007F27B5"/>
    <w:rsid w:val="007F51E3"/>
    <w:rsid w:val="008036AD"/>
    <w:rsid w:val="00805348"/>
    <w:rsid w:val="00806492"/>
    <w:rsid w:val="0081067B"/>
    <w:rsid w:val="0081504C"/>
    <w:rsid w:val="0083617D"/>
    <w:rsid w:val="0084385A"/>
    <w:rsid w:val="008475CD"/>
    <w:rsid w:val="00861741"/>
    <w:rsid w:val="00874277"/>
    <w:rsid w:val="008862DE"/>
    <w:rsid w:val="00887714"/>
    <w:rsid w:val="00891909"/>
    <w:rsid w:val="008944FF"/>
    <w:rsid w:val="008A2B7F"/>
    <w:rsid w:val="008A33CF"/>
    <w:rsid w:val="008B66F5"/>
    <w:rsid w:val="008B7272"/>
    <w:rsid w:val="008C1CD4"/>
    <w:rsid w:val="008C7138"/>
    <w:rsid w:val="008D547A"/>
    <w:rsid w:val="008F4F0B"/>
    <w:rsid w:val="008F799B"/>
    <w:rsid w:val="008F7BCF"/>
    <w:rsid w:val="00917C08"/>
    <w:rsid w:val="00923497"/>
    <w:rsid w:val="009236BD"/>
    <w:rsid w:val="00925061"/>
    <w:rsid w:val="0093575F"/>
    <w:rsid w:val="00935859"/>
    <w:rsid w:val="00940AA0"/>
    <w:rsid w:val="0094447C"/>
    <w:rsid w:val="009460B7"/>
    <w:rsid w:val="00970DFA"/>
    <w:rsid w:val="0097337C"/>
    <w:rsid w:val="00973ED7"/>
    <w:rsid w:val="00993A07"/>
    <w:rsid w:val="00994C60"/>
    <w:rsid w:val="009A062D"/>
    <w:rsid w:val="009A2C23"/>
    <w:rsid w:val="009A5516"/>
    <w:rsid w:val="009C0191"/>
    <w:rsid w:val="009C4404"/>
    <w:rsid w:val="009C5583"/>
    <w:rsid w:val="009C7C9E"/>
    <w:rsid w:val="009D3CBF"/>
    <w:rsid w:val="009D7914"/>
    <w:rsid w:val="009E66FE"/>
    <w:rsid w:val="009E7768"/>
    <w:rsid w:val="009F129A"/>
    <w:rsid w:val="009F1AE3"/>
    <w:rsid w:val="00A04F70"/>
    <w:rsid w:val="00A052E7"/>
    <w:rsid w:val="00A05D65"/>
    <w:rsid w:val="00A14885"/>
    <w:rsid w:val="00A25C42"/>
    <w:rsid w:val="00A343AB"/>
    <w:rsid w:val="00A37FB5"/>
    <w:rsid w:val="00A520B5"/>
    <w:rsid w:val="00A70D5A"/>
    <w:rsid w:val="00A75B3A"/>
    <w:rsid w:val="00A77839"/>
    <w:rsid w:val="00A869CE"/>
    <w:rsid w:val="00AA6471"/>
    <w:rsid w:val="00AC0E7E"/>
    <w:rsid w:val="00AC18C8"/>
    <w:rsid w:val="00AD372E"/>
    <w:rsid w:val="00AE4F2A"/>
    <w:rsid w:val="00AE6D7C"/>
    <w:rsid w:val="00AF2CE6"/>
    <w:rsid w:val="00AF5744"/>
    <w:rsid w:val="00B01835"/>
    <w:rsid w:val="00B111C4"/>
    <w:rsid w:val="00B21DF2"/>
    <w:rsid w:val="00B2669F"/>
    <w:rsid w:val="00B37761"/>
    <w:rsid w:val="00B40C07"/>
    <w:rsid w:val="00B50B49"/>
    <w:rsid w:val="00B510CB"/>
    <w:rsid w:val="00B72A7F"/>
    <w:rsid w:val="00B82010"/>
    <w:rsid w:val="00B9205B"/>
    <w:rsid w:val="00BB0438"/>
    <w:rsid w:val="00BB6B65"/>
    <w:rsid w:val="00BC3923"/>
    <w:rsid w:val="00BD1330"/>
    <w:rsid w:val="00BD5DD1"/>
    <w:rsid w:val="00BE6B3F"/>
    <w:rsid w:val="00C05AF4"/>
    <w:rsid w:val="00C06B4C"/>
    <w:rsid w:val="00C0776C"/>
    <w:rsid w:val="00C111A8"/>
    <w:rsid w:val="00C47132"/>
    <w:rsid w:val="00C50BF5"/>
    <w:rsid w:val="00C57CA9"/>
    <w:rsid w:val="00C7030C"/>
    <w:rsid w:val="00C709F0"/>
    <w:rsid w:val="00C9017A"/>
    <w:rsid w:val="00C9437C"/>
    <w:rsid w:val="00CA211D"/>
    <w:rsid w:val="00CA276A"/>
    <w:rsid w:val="00CA2DC2"/>
    <w:rsid w:val="00CA6526"/>
    <w:rsid w:val="00CC008F"/>
    <w:rsid w:val="00CC23BF"/>
    <w:rsid w:val="00CC6D9A"/>
    <w:rsid w:val="00CD5CA0"/>
    <w:rsid w:val="00CF69D2"/>
    <w:rsid w:val="00D10A19"/>
    <w:rsid w:val="00D1273F"/>
    <w:rsid w:val="00D15484"/>
    <w:rsid w:val="00D20980"/>
    <w:rsid w:val="00D21032"/>
    <w:rsid w:val="00D23594"/>
    <w:rsid w:val="00D449A9"/>
    <w:rsid w:val="00D557A2"/>
    <w:rsid w:val="00D56C51"/>
    <w:rsid w:val="00D66039"/>
    <w:rsid w:val="00D76FF8"/>
    <w:rsid w:val="00D85641"/>
    <w:rsid w:val="00D87073"/>
    <w:rsid w:val="00D91289"/>
    <w:rsid w:val="00DC30FA"/>
    <w:rsid w:val="00DC5437"/>
    <w:rsid w:val="00DE2F09"/>
    <w:rsid w:val="00DE613C"/>
    <w:rsid w:val="00DF2CCC"/>
    <w:rsid w:val="00DF4C6C"/>
    <w:rsid w:val="00E010BD"/>
    <w:rsid w:val="00E03BD8"/>
    <w:rsid w:val="00E1096F"/>
    <w:rsid w:val="00E22EEF"/>
    <w:rsid w:val="00E33E31"/>
    <w:rsid w:val="00E35834"/>
    <w:rsid w:val="00E3678E"/>
    <w:rsid w:val="00E55205"/>
    <w:rsid w:val="00E56601"/>
    <w:rsid w:val="00E64AA8"/>
    <w:rsid w:val="00E70086"/>
    <w:rsid w:val="00E93849"/>
    <w:rsid w:val="00E940DB"/>
    <w:rsid w:val="00E955ED"/>
    <w:rsid w:val="00E97A55"/>
    <w:rsid w:val="00EA6D42"/>
    <w:rsid w:val="00EB2EF7"/>
    <w:rsid w:val="00EB3577"/>
    <w:rsid w:val="00EB6B0B"/>
    <w:rsid w:val="00EB7D7A"/>
    <w:rsid w:val="00EC24A7"/>
    <w:rsid w:val="00EC6506"/>
    <w:rsid w:val="00ED0B9B"/>
    <w:rsid w:val="00ED2181"/>
    <w:rsid w:val="00ED3B23"/>
    <w:rsid w:val="00EE384F"/>
    <w:rsid w:val="00EE605A"/>
    <w:rsid w:val="00F1786B"/>
    <w:rsid w:val="00F37212"/>
    <w:rsid w:val="00F40D92"/>
    <w:rsid w:val="00F57751"/>
    <w:rsid w:val="00F662C9"/>
    <w:rsid w:val="00F677D9"/>
    <w:rsid w:val="00F716D6"/>
    <w:rsid w:val="00F732D8"/>
    <w:rsid w:val="00F90CC8"/>
    <w:rsid w:val="00F91FA4"/>
    <w:rsid w:val="00FA1E99"/>
    <w:rsid w:val="00FA2F22"/>
    <w:rsid w:val="00FC46E8"/>
    <w:rsid w:val="00FC4B19"/>
    <w:rsid w:val="00FC6F8D"/>
    <w:rsid w:val="00FD3606"/>
    <w:rsid w:val="00FD4CCD"/>
    <w:rsid w:val="00FE6CF8"/>
    <w:rsid w:val="00FF157D"/>
    <w:rsid w:val="00FF2BA4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3664EB3"/>
  <w15:docId w15:val="{E4672901-B728-4D92-9DFB-86294FF7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11F6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adpis1"/>
    <w:next w:val="Normln"/>
    <w:autoRedefine/>
    <w:qFormat/>
    <w:pPr>
      <w:spacing w:before="120"/>
      <w:outlineLvl w:val="1"/>
    </w:pPr>
    <w:rPr>
      <w:bCs w:val="0"/>
      <w:iCs/>
      <w:smallCaps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32"/>
      <w:szCs w:val="28"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outlineLvl w:val="4"/>
    </w:pPr>
    <w:rPr>
      <w:rFonts w:ascii="Tahoma" w:hAnsi="Tahoma" w:cs="Tahom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pPr>
      <w:ind w:left="566" w:hanging="283"/>
    </w:pPr>
  </w:style>
  <w:style w:type="paragraph" w:styleId="Seznamsodrkami3">
    <w:name w:val="List Bullet 3"/>
    <w:basedOn w:val="Normln"/>
    <w:pPr>
      <w:numPr>
        <w:numId w:val="5"/>
      </w:numPr>
    </w:pPr>
  </w:style>
  <w:style w:type="paragraph" w:styleId="Zkladntext">
    <w:name w:val="Body Text"/>
    <w:basedOn w:val="Normln"/>
    <w:pPr>
      <w:spacing w:after="1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/>
      <w:sz w:val="16"/>
      <w:szCs w:val="16"/>
    </w:rPr>
  </w:style>
  <w:style w:type="paragraph" w:styleId="Zkladntext2">
    <w:name w:val="Body Text 2"/>
    <w:basedOn w:val="Normln"/>
    <w:rPr>
      <w:b/>
      <w:szCs w:val="28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rsid w:val="00E03B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03BD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03BD8"/>
    <w:rPr>
      <w:b/>
      <w:bCs/>
    </w:rPr>
  </w:style>
  <w:style w:type="character" w:customStyle="1" w:styleId="NormlntunChar">
    <w:name w:val="Normální tučný Char"/>
    <w:link w:val="Normlntun"/>
    <w:locked/>
    <w:rsid w:val="00BC3923"/>
    <w:rPr>
      <w:b/>
      <w:sz w:val="24"/>
      <w:szCs w:val="24"/>
      <w:lang w:val="cs-CZ" w:eastAsia="cs-CZ" w:bidi="ar-SA"/>
    </w:rPr>
  </w:style>
  <w:style w:type="paragraph" w:customStyle="1" w:styleId="Normlntun">
    <w:name w:val="Normální tučný"/>
    <w:basedOn w:val="Normln"/>
    <w:link w:val="NormlntunChar"/>
    <w:rsid w:val="00BC3923"/>
    <w:pPr>
      <w:spacing w:before="240" w:after="240"/>
    </w:pPr>
    <w:rPr>
      <w:b/>
    </w:rPr>
  </w:style>
  <w:style w:type="character" w:customStyle="1" w:styleId="platne1">
    <w:name w:val="platne1"/>
    <w:basedOn w:val="Standardnpsmoodstavce"/>
    <w:rsid w:val="000A523B"/>
  </w:style>
  <w:style w:type="character" w:customStyle="1" w:styleId="Zkladntext20">
    <w:name w:val="Základní text (2)_"/>
    <w:link w:val="Zkladntext21"/>
    <w:uiPriority w:val="99"/>
    <w:rsid w:val="009C0191"/>
    <w:rPr>
      <w:rFonts w:ascii="Calibri" w:eastAsia="Calibri" w:hAnsi="Calibri" w:cs="Calibri"/>
      <w:b/>
      <w:bCs/>
      <w:shd w:val="clear" w:color="auto" w:fill="FFFFFF"/>
    </w:rPr>
  </w:style>
  <w:style w:type="character" w:customStyle="1" w:styleId="ZhlavneboZpat">
    <w:name w:val="Záhlaví nebo Zápatí_"/>
    <w:rsid w:val="009C019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0">
    <w:name w:val="Záhlaví nebo Zápatí"/>
    <w:rsid w:val="009C019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95ptdkovn3pt">
    <w:name w:val="Záhlaví nebo Zápatí + 9;5 pt;Řádkování 3 pt"/>
    <w:rsid w:val="009C019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0">
    <w:name w:val="Základní text_"/>
    <w:link w:val="Zkladntext1"/>
    <w:rsid w:val="009C0191"/>
    <w:rPr>
      <w:rFonts w:ascii="Calibri" w:eastAsia="Calibri" w:hAnsi="Calibri" w:cs="Calibri"/>
      <w:shd w:val="clear" w:color="auto" w:fill="FFFFFF"/>
    </w:rPr>
  </w:style>
  <w:style w:type="character" w:customStyle="1" w:styleId="ZkladntextTun">
    <w:name w:val="Základní text + Tučné"/>
    <w:rsid w:val="009C019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Netun">
    <w:name w:val="Základní text (2) + Ne tučné"/>
    <w:rsid w:val="009C019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4">
    <w:name w:val="Nadpis #4_"/>
    <w:link w:val="Nadpis40"/>
    <w:rsid w:val="009C0191"/>
    <w:rPr>
      <w:rFonts w:ascii="Calibri" w:eastAsia="Calibri" w:hAnsi="Calibri" w:cs="Calibri"/>
      <w:b/>
      <w:bCs/>
      <w:shd w:val="clear" w:color="auto" w:fill="FFFFFF"/>
    </w:rPr>
  </w:style>
  <w:style w:type="character" w:customStyle="1" w:styleId="Zkladntext3">
    <w:name w:val="Základní text (3)_"/>
    <w:link w:val="Zkladntext30"/>
    <w:rsid w:val="009C0191"/>
    <w:rPr>
      <w:rFonts w:ascii="Calibri" w:eastAsia="Calibri" w:hAnsi="Calibri" w:cs="Calibri"/>
      <w:i/>
      <w:iCs/>
      <w:shd w:val="clear" w:color="auto" w:fill="FFFFFF"/>
    </w:rPr>
  </w:style>
  <w:style w:type="paragraph" w:customStyle="1" w:styleId="Zkladntext21">
    <w:name w:val="Základní text (2)"/>
    <w:basedOn w:val="Normln"/>
    <w:link w:val="Zkladntext20"/>
    <w:rsid w:val="009C0191"/>
    <w:pPr>
      <w:widowControl w:val="0"/>
      <w:shd w:val="clear" w:color="auto" w:fill="FFFFFF"/>
      <w:spacing w:line="270" w:lineRule="exact"/>
      <w:jc w:val="center"/>
    </w:pPr>
    <w:rPr>
      <w:rFonts w:ascii="Calibri" w:eastAsia="Calibri" w:hAnsi="Calibri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0"/>
    <w:rsid w:val="009C0191"/>
    <w:pPr>
      <w:widowControl w:val="0"/>
      <w:shd w:val="clear" w:color="auto" w:fill="FFFFFF"/>
      <w:spacing w:before="300" w:after="300" w:line="0" w:lineRule="atLeast"/>
      <w:ind w:hanging="700"/>
    </w:pPr>
    <w:rPr>
      <w:rFonts w:ascii="Calibri" w:eastAsia="Calibri" w:hAnsi="Calibri"/>
      <w:sz w:val="20"/>
      <w:szCs w:val="20"/>
    </w:rPr>
  </w:style>
  <w:style w:type="paragraph" w:customStyle="1" w:styleId="Nadpis40">
    <w:name w:val="Nadpis #4"/>
    <w:basedOn w:val="Normln"/>
    <w:link w:val="Nadpis4"/>
    <w:rsid w:val="009C0191"/>
    <w:pPr>
      <w:widowControl w:val="0"/>
      <w:shd w:val="clear" w:color="auto" w:fill="FFFFFF"/>
      <w:spacing w:before="300" w:after="300" w:line="0" w:lineRule="atLeast"/>
      <w:jc w:val="both"/>
      <w:outlineLvl w:val="3"/>
    </w:pPr>
    <w:rPr>
      <w:rFonts w:ascii="Calibri" w:eastAsia="Calibri" w:hAnsi="Calibri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9C0191"/>
    <w:pPr>
      <w:widowControl w:val="0"/>
      <w:shd w:val="clear" w:color="auto" w:fill="FFFFFF"/>
      <w:spacing w:line="266" w:lineRule="exact"/>
      <w:jc w:val="both"/>
    </w:pPr>
    <w:rPr>
      <w:rFonts w:ascii="Calibri" w:eastAsia="Calibri" w:hAnsi="Calibri"/>
      <w:i/>
      <w:iCs/>
      <w:sz w:val="20"/>
      <w:szCs w:val="20"/>
    </w:rPr>
  </w:style>
  <w:style w:type="paragraph" w:customStyle="1" w:styleId="Zkladntext22">
    <w:name w:val="Základní text2"/>
    <w:basedOn w:val="Normln"/>
    <w:rsid w:val="00861741"/>
    <w:pPr>
      <w:widowControl w:val="0"/>
      <w:shd w:val="clear" w:color="auto" w:fill="FFFFFF"/>
      <w:spacing w:line="256" w:lineRule="exact"/>
    </w:pPr>
    <w:rPr>
      <w:rFonts w:ascii="Arial" w:eastAsia="Arial" w:hAnsi="Arial" w:cs="Arial"/>
      <w:color w:val="000000"/>
      <w:sz w:val="21"/>
      <w:szCs w:val="21"/>
      <w:lang w:bidi="cs-CZ"/>
    </w:rPr>
  </w:style>
  <w:style w:type="character" w:customStyle="1" w:styleId="TextkomenteChar">
    <w:name w:val="Text komentáře Char"/>
    <w:link w:val="Textkomente"/>
    <w:uiPriority w:val="99"/>
    <w:rsid w:val="0055561E"/>
  </w:style>
  <w:style w:type="paragraph" w:customStyle="1" w:styleId="Zkladntext31">
    <w:name w:val="Základní text3"/>
    <w:basedOn w:val="Normln"/>
    <w:rsid w:val="00FA2F22"/>
    <w:pPr>
      <w:widowControl w:val="0"/>
      <w:shd w:val="clear" w:color="auto" w:fill="FFFFFF"/>
      <w:spacing w:before="360" w:after="180" w:line="252" w:lineRule="exact"/>
      <w:jc w:val="both"/>
    </w:pPr>
    <w:rPr>
      <w:rFonts w:ascii="Arial" w:eastAsia="Arial" w:hAnsi="Arial" w:cs="Arial"/>
      <w:color w:val="000000"/>
      <w:spacing w:val="4"/>
      <w:sz w:val="19"/>
      <w:szCs w:val="19"/>
      <w:lang w:bidi="cs-CZ"/>
    </w:rPr>
  </w:style>
  <w:style w:type="paragraph" w:customStyle="1" w:styleId="Zkladntext210">
    <w:name w:val="Základní text (2)1"/>
    <w:basedOn w:val="Normln"/>
    <w:uiPriority w:val="99"/>
    <w:rsid w:val="009A2C23"/>
    <w:pPr>
      <w:widowControl w:val="0"/>
      <w:shd w:val="clear" w:color="auto" w:fill="FFFFFF"/>
      <w:spacing w:before="240" w:after="240" w:line="240" w:lineRule="atLeast"/>
      <w:ind w:hanging="500"/>
      <w:jc w:val="center"/>
    </w:pPr>
    <w:rPr>
      <w:rFonts w:ascii="Arial" w:hAnsi="Arial" w:cs="Arial"/>
      <w:sz w:val="20"/>
      <w:szCs w:val="20"/>
    </w:rPr>
  </w:style>
  <w:style w:type="character" w:customStyle="1" w:styleId="normaltextrun">
    <w:name w:val="normaltextrun"/>
    <w:basedOn w:val="Standardnpsmoodstavce"/>
    <w:rsid w:val="00CA276A"/>
  </w:style>
  <w:style w:type="character" w:customStyle="1" w:styleId="eop">
    <w:name w:val="eop"/>
    <w:basedOn w:val="Standardnpsmoodstavce"/>
    <w:rsid w:val="00CA276A"/>
  </w:style>
  <w:style w:type="paragraph" w:styleId="Revize">
    <w:name w:val="Revision"/>
    <w:hidden/>
    <w:uiPriority w:val="99"/>
    <w:semiHidden/>
    <w:rsid w:val="008B66F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23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42339-6947-4EB6-955D-90A958E468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605FAA-B023-4931-9153-5F15AF1B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1343</Words>
  <Characters>8263</Characters>
  <Application>Microsoft Office Word</Application>
  <DocSecurity>4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podmínkách předčasného užívání pravé poloviny mostu event</vt:lpstr>
    </vt:vector>
  </TitlesOfParts>
  <Company>Hewlett-Packard Company</Company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podmínkách předčasného užívání pravé poloviny mostu event</dc:title>
  <dc:creator>SrutkovaEva</dc:creator>
  <cp:lastModifiedBy>Havelková Olga (MHMP, INV)</cp:lastModifiedBy>
  <cp:revision>2</cp:revision>
  <cp:lastPrinted>2016-11-22T08:28:00Z</cp:lastPrinted>
  <dcterms:created xsi:type="dcterms:W3CDTF">2024-03-01T08:13:00Z</dcterms:created>
  <dcterms:modified xsi:type="dcterms:W3CDTF">2024-03-01T08:13:00Z</dcterms:modified>
</cp:coreProperties>
</file>