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A7E6" w14:textId="77777777" w:rsidR="009657B3" w:rsidRDefault="009657B3" w:rsidP="001B68C1">
      <w:pPr>
        <w:widowControl/>
        <w:rPr>
          <w:rFonts w:ascii="Arial" w:hAnsi="Arial" w:cs="Arial"/>
          <w:sz w:val="22"/>
          <w:szCs w:val="22"/>
        </w:rPr>
      </w:pPr>
    </w:p>
    <w:p w14:paraId="4A417A2D" w14:textId="4DC28EFF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CF8FC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2074507" w14:textId="77777777" w:rsidR="00A800C5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0700254D" w14:textId="39DF9942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2BA39D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3EE460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A53C4A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AAC4E6D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F498C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3B05E6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0235EE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1001820161</w:t>
      </w:r>
    </w:p>
    <w:p w14:paraId="67FBAB1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CDE700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C7CEE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FDF06C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3BBFD6" w14:textId="449E523E" w:rsidR="009657B3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Zlámal Radomír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77</w:t>
      </w:r>
      <w:r w:rsidR="007324A5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324A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A14A6E9" w14:textId="0176A5A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Skaštice </w:t>
      </w:r>
      <w:r w:rsidR="009657B3">
        <w:rPr>
          <w:rFonts w:ascii="Arial" w:hAnsi="Arial" w:cs="Arial"/>
          <w:color w:val="000000"/>
          <w:sz w:val="22"/>
          <w:szCs w:val="22"/>
        </w:rPr>
        <w:t xml:space="preserve">č.p. </w:t>
      </w:r>
      <w:proofErr w:type="spellStart"/>
      <w:r w:rsidR="007324A5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Kroměříž, PSČ 76701</w:t>
      </w:r>
    </w:p>
    <w:p w14:paraId="15541A9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68C62C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B548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A84DE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6C225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305BB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673AA70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1001820161</w:t>
      </w:r>
    </w:p>
    <w:p w14:paraId="5026E95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FD2D67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679A87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16.1.2002 kupní smlouvu č. 1001820161 (dále jen "smlouva").</w:t>
      </w:r>
    </w:p>
    <w:p w14:paraId="144070A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72DF8C8" w14:textId="235A4F49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</w:t>
      </w:r>
      <w:r w:rsidR="003D25C9">
        <w:rPr>
          <w:rFonts w:ascii="Arial" w:hAnsi="Arial" w:cs="Arial"/>
          <w:sz w:val="22"/>
          <w:szCs w:val="22"/>
        </w:rPr>
        <w:t>.</w:t>
      </w:r>
    </w:p>
    <w:p w14:paraId="5AA06A53" w14:textId="571BE4F1" w:rsidR="003D25C9" w:rsidRDefault="003D25C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2AD5E1" w14:textId="2A3488D4" w:rsidR="003D25C9" w:rsidRPr="003D25C9" w:rsidRDefault="003D25C9" w:rsidP="003D25C9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D25C9">
        <w:rPr>
          <w:rFonts w:ascii="Arial" w:hAnsi="Arial" w:cs="Arial"/>
          <w:b w:val="0"/>
          <w:bCs w:val="0"/>
          <w:sz w:val="22"/>
          <w:szCs w:val="22"/>
        </w:rPr>
        <w:t>Dne 8.1.2024 k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upující doplatil zbývající část kupní ceny pozemku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parc.č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. 513/1                 v 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k.ú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. Skaštice ve výši 2 110,00 Kč.</w:t>
      </w:r>
    </w:p>
    <w:p w14:paraId="09ADC2C9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1 180 284,00 Kč (slovy: jeden milion jedno sto osmdesát tisíc dvě stě osmdesát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407 685,85 Kč (slovy: čtyři sta sedm tisíc šest set osmdesát pět korun českých osmdesát pět haléřů).</w:t>
      </w:r>
    </w:p>
    <w:p w14:paraId="2BE1D383" w14:textId="77777777" w:rsidR="009657B3" w:rsidRDefault="009657B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166059" w14:textId="10C68B7C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777B3389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4C74FC9D" w14:textId="6164519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16.1.2025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16.1.2026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16.1.2027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16.1.2028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16.1.2029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16.1.2030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16.1.2031</w:t>
      </w:r>
      <w:r w:rsidRPr="00D87E4D">
        <w:rPr>
          <w:rFonts w:ascii="Arial" w:hAnsi="Arial" w:cs="Arial"/>
          <w:sz w:val="22"/>
          <w:szCs w:val="22"/>
        </w:rPr>
        <w:tab/>
        <w:t>50 961,00 Kč</w:t>
      </w:r>
      <w:r w:rsidRPr="00D87E4D">
        <w:rPr>
          <w:rFonts w:ascii="Arial" w:hAnsi="Arial" w:cs="Arial"/>
          <w:sz w:val="22"/>
          <w:szCs w:val="22"/>
        </w:rPr>
        <w:br/>
        <w:t>k 15.1.2032</w:t>
      </w:r>
      <w:r w:rsidRPr="00D87E4D">
        <w:rPr>
          <w:rFonts w:ascii="Arial" w:hAnsi="Arial" w:cs="Arial"/>
          <w:sz w:val="22"/>
          <w:szCs w:val="22"/>
        </w:rPr>
        <w:tab/>
        <w:t>50 958,85 Kč</w:t>
      </w:r>
    </w:p>
    <w:p w14:paraId="3F0BF7F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348BE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FE8209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</w:t>
      </w:r>
      <w:r>
        <w:rPr>
          <w:rFonts w:ascii="Arial" w:hAnsi="Arial" w:cs="Arial"/>
          <w:sz w:val="22"/>
          <w:szCs w:val="22"/>
        </w:rPr>
        <w:lastRenderedPageBreak/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73639F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65B542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8B96E8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3CD240F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13B466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3FC9761" w14:textId="0A08C47B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</w:t>
      </w:r>
      <w:proofErr w:type="gramStart"/>
      <w:r>
        <w:rPr>
          <w:rFonts w:ascii="Arial" w:hAnsi="Arial" w:cs="Arial"/>
          <w:sz w:val="22"/>
          <w:szCs w:val="22"/>
        </w:rPr>
        <w:t>informuje  ve</w:t>
      </w:r>
      <w:proofErr w:type="gramEnd"/>
      <w:r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C483468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90F879E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3D2B2C1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52087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05CC2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2DABE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129481E" w14:textId="53CF9623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7324A5">
        <w:rPr>
          <w:rFonts w:ascii="Arial" w:hAnsi="Arial" w:cs="Arial"/>
          <w:sz w:val="22"/>
          <w:szCs w:val="22"/>
        </w:rPr>
        <w:t>29.2.2024</w:t>
      </w:r>
      <w:r w:rsidRPr="00D87E4D">
        <w:rPr>
          <w:rFonts w:ascii="Arial" w:hAnsi="Arial" w:cs="Arial"/>
          <w:sz w:val="22"/>
          <w:szCs w:val="22"/>
        </w:rPr>
        <w:tab/>
      </w:r>
      <w:proofErr w:type="gramStart"/>
      <w:r w:rsidR="0030626E">
        <w:rPr>
          <w:rFonts w:ascii="Arial" w:hAnsi="Arial" w:cs="Arial"/>
          <w:sz w:val="22"/>
          <w:szCs w:val="22"/>
        </w:rPr>
        <w:t>V</w:t>
      </w:r>
      <w:proofErr w:type="gramEnd"/>
      <w:r w:rsidR="0030626E">
        <w:rPr>
          <w:rFonts w:ascii="Arial" w:hAnsi="Arial" w:cs="Arial"/>
          <w:sz w:val="22"/>
          <w:szCs w:val="22"/>
        </w:rPr>
        <w:t xml:space="preserve"> </w:t>
      </w:r>
      <w:r w:rsidR="007324A5">
        <w:rPr>
          <w:rFonts w:ascii="Arial" w:hAnsi="Arial" w:cs="Arial"/>
          <w:sz w:val="22"/>
          <w:szCs w:val="22"/>
        </w:rPr>
        <w:t>Skašticích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7324A5">
        <w:rPr>
          <w:rFonts w:ascii="Arial" w:hAnsi="Arial" w:cs="Arial"/>
          <w:sz w:val="22"/>
          <w:szCs w:val="22"/>
        </w:rPr>
        <w:t>1.2.2024</w:t>
      </w:r>
    </w:p>
    <w:p w14:paraId="77C050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CB3865" w14:textId="4EB57D0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38ABC68" w14:textId="1C6A981B" w:rsidR="003D25C9" w:rsidRDefault="003D25C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5A11BC" w14:textId="5A672F8A" w:rsidR="003D25C9" w:rsidRDefault="003D25C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979D98" w14:textId="2A85AF9B" w:rsidR="003D25C9" w:rsidRDefault="003D25C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AE898D" w14:textId="73DFC18F" w:rsidR="003D25C9" w:rsidRDefault="003D25C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1174E5" w14:textId="3ABE6F66" w:rsidR="003D25C9" w:rsidRDefault="003D25C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C47FB6" w14:textId="77777777" w:rsidR="003D25C9" w:rsidRPr="00D87E4D" w:rsidRDefault="003D25C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3F4D5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986C3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Zlámal Radomír</w:t>
      </w:r>
    </w:p>
    <w:p w14:paraId="32069E2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2EE0EC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1BA464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227FFE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390BA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573BF3" w14:textId="2B6432EC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025E5A" w14:textId="7BEA7BA2" w:rsidR="003D25C9" w:rsidRDefault="003D25C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95E6FE" w14:textId="2ACB82E7" w:rsidR="003D25C9" w:rsidRDefault="003D25C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69AFA8" w14:textId="77777777" w:rsidR="003D25C9" w:rsidRPr="00D87E4D" w:rsidRDefault="003D25C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8AE08" w14:textId="50B1CA76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3D25C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3D25C9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4C19248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B9BFF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A9945E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51B7F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015BAC" w14:textId="514527B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3D25C9">
        <w:rPr>
          <w:rFonts w:ascii="Arial" w:hAnsi="Arial" w:cs="Arial"/>
          <w:color w:val="000000"/>
          <w:sz w:val="22"/>
          <w:szCs w:val="22"/>
        </w:rPr>
        <w:t>Iva Maléřová</w:t>
      </w:r>
    </w:p>
    <w:p w14:paraId="1E26845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AEDF0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DB00EC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634ABD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B0F0A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0D348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8DCCFAB" w14:textId="7F033A35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3D25C9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3D25C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3D25C9">
        <w:rPr>
          <w:rFonts w:ascii="Arial" w:hAnsi="Arial" w:cs="Arial"/>
          <w:sz w:val="22"/>
          <w:szCs w:val="22"/>
        </w:rPr>
        <w:t xml:space="preserve">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A17BF5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C136B5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00A4F5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6916E0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436E4B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8F07F1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D47996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ED5B3C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5FAB1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C32A5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DF404C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567FA5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0FCCB4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D0F488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E5EEFF7" w14:textId="036F55C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D25C9">
        <w:rPr>
          <w:rFonts w:ascii="Arial" w:hAnsi="Arial" w:cs="Arial"/>
          <w:sz w:val="22"/>
          <w:szCs w:val="22"/>
        </w:rPr>
        <w:t>e Zlíně dne …………………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2886AF" w14:textId="48B8F58A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3D25C9">
        <w:rPr>
          <w:rFonts w:ascii="Arial" w:hAnsi="Arial" w:cs="Arial"/>
          <w:sz w:val="22"/>
          <w:szCs w:val="22"/>
        </w:rPr>
        <w:t xml:space="preserve">       </w:t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3D25C9">
        <w:rPr>
          <w:rFonts w:ascii="Arial" w:hAnsi="Arial" w:cs="Arial"/>
          <w:sz w:val="22"/>
          <w:szCs w:val="22"/>
        </w:rPr>
        <w:t xml:space="preserve"> </w:t>
      </w:r>
      <w:r w:rsidR="003D25C9" w:rsidRPr="00D87E4D">
        <w:rPr>
          <w:rFonts w:ascii="Arial" w:hAnsi="Arial" w:cs="Arial"/>
          <w:sz w:val="22"/>
          <w:szCs w:val="22"/>
        </w:rPr>
        <w:t>zaměstnance</w:t>
      </w:r>
    </w:p>
    <w:p w14:paraId="0CC3CB02" w14:textId="122489A4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FAD6" w14:textId="77777777" w:rsidR="00297B05" w:rsidRDefault="00297B05">
      <w:r>
        <w:separator/>
      </w:r>
    </w:p>
  </w:endnote>
  <w:endnote w:type="continuationSeparator" w:id="0">
    <w:p w14:paraId="1F88FD5C" w14:textId="77777777" w:rsidR="00297B05" w:rsidRDefault="0029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71B6" w14:textId="77777777" w:rsidR="009657B3" w:rsidRDefault="00965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EF73EF" w14:textId="77777777" w:rsidR="003D25C9" w:rsidRDefault="003D25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6372" w14:textId="77777777" w:rsidR="00297B05" w:rsidRDefault="00297B05">
      <w:r>
        <w:separator/>
      </w:r>
    </w:p>
  </w:footnote>
  <w:footnote w:type="continuationSeparator" w:id="0">
    <w:p w14:paraId="62D97997" w14:textId="77777777" w:rsidR="00297B05" w:rsidRDefault="0029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284A" w14:textId="6B13F9B5" w:rsidR="008C21C4" w:rsidRDefault="009657B3" w:rsidP="009657B3">
    <w:pPr>
      <w:pStyle w:val="Zhlav"/>
      <w:widowControl/>
      <w:jc w:val="right"/>
    </w:pPr>
    <w:r w:rsidRPr="009657B3">
      <w:t>SPU 019318/2024/525104/</w:t>
    </w:r>
    <w:proofErr w:type="spellStart"/>
    <w:r w:rsidRPr="009657B3">
      <w:t>Mal</w:t>
    </w:r>
    <w:proofErr w:type="spellEnd"/>
  </w:p>
  <w:p w14:paraId="785F824C" w14:textId="7C047104" w:rsidR="009657B3" w:rsidRDefault="009657B3" w:rsidP="009657B3">
    <w:pPr>
      <w:pStyle w:val="Zhlav"/>
      <w:widowControl/>
      <w:jc w:val="right"/>
      <w:rPr>
        <w:sz w:val="24"/>
        <w:szCs w:val="24"/>
      </w:rPr>
    </w:pPr>
    <w:r>
      <w:t xml:space="preserve">UID: </w:t>
    </w:r>
    <w:r w:rsidRPr="009657B3">
      <w:t>spuess92085645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97B05"/>
    <w:rsid w:val="002A33F8"/>
    <w:rsid w:val="0030626E"/>
    <w:rsid w:val="00341145"/>
    <w:rsid w:val="00362161"/>
    <w:rsid w:val="003862E6"/>
    <w:rsid w:val="003D25C9"/>
    <w:rsid w:val="003E67AC"/>
    <w:rsid w:val="00477E2F"/>
    <w:rsid w:val="00490212"/>
    <w:rsid w:val="004D4AD8"/>
    <w:rsid w:val="00616E7E"/>
    <w:rsid w:val="007324A5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657B3"/>
    <w:rsid w:val="00973DE3"/>
    <w:rsid w:val="00983CED"/>
    <w:rsid w:val="009B45CE"/>
    <w:rsid w:val="00A46BAE"/>
    <w:rsid w:val="00A800C5"/>
    <w:rsid w:val="00AE44DF"/>
    <w:rsid w:val="00AE61FA"/>
    <w:rsid w:val="00B074ED"/>
    <w:rsid w:val="00B50608"/>
    <w:rsid w:val="00B73C5F"/>
    <w:rsid w:val="00B867B9"/>
    <w:rsid w:val="00BE2EF7"/>
    <w:rsid w:val="00BF61C1"/>
    <w:rsid w:val="00C63B27"/>
    <w:rsid w:val="00C840CA"/>
    <w:rsid w:val="00C9419D"/>
    <w:rsid w:val="00C971A6"/>
    <w:rsid w:val="00CD4677"/>
    <w:rsid w:val="00D35907"/>
    <w:rsid w:val="00D87E4D"/>
    <w:rsid w:val="00DF63B3"/>
    <w:rsid w:val="00E43423"/>
    <w:rsid w:val="00E67177"/>
    <w:rsid w:val="00EB0CFD"/>
    <w:rsid w:val="00EB364D"/>
    <w:rsid w:val="00F070C3"/>
    <w:rsid w:val="00F106D8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288C4"/>
  <w14:defaultImageDpi w14:val="0"/>
  <w15:docId w15:val="{E4A49E24-310E-4AEC-8BAA-0A0CBF31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2</cp:revision>
  <cp:lastPrinted>2024-01-23T11:46:00Z</cp:lastPrinted>
  <dcterms:created xsi:type="dcterms:W3CDTF">2024-03-01T08:26:00Z</dcterms:created>
  <dcterms:modified xsi:type="dcterms:W3CDTF">2024-03-01T08:26:00Z</dcterms:modified>
</cp:coreProperties>
</file>