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FD" w:rsidRDefault="00B02700">
      <w:pPr>
        <w:spacing w:after="45" w:line="259" w:lineRule="auto"/>
        <w:ind w:left="0" w:right="67"/>
        <w:jc w:val="center"/>
      </w:pPr>
      <w:r>
        <w:rPr>
          <w:sz w:val="42"/>
        </w:rPr>
        <w:t>Rámcová kupní smlouva</w:t>
      </w:r>
    </w:p>
    <w:p w:rsidR="006005FD" w:rsidRDefault="00B02700" w:rsidP="00314CDC">
      <w:pPr>
        <w:spacing w:after="58"/>
        <w:ind w:left="57" w:right="24"/>
      </w:pPr>
      <w:r>
        <w:t>Smluvní strany:</w:t>
      </w:r>
    </w:p>
    <w:p w:rsidR="00314CDC" w:rsidRDefault="00314CDC" w:rsidP="00314CDC">
      <w:pPr>
        <w:spacing w:after="0" w:line="240" w:lineRule="auto"/>
        <w:rPr>
          <w:b/>
          <w:szCs w:val="24"/>
        </w:rPr>
      </w:pPr>
      <w:proofErr w:type="gramStart"/>
      <w:r w:rsidRPr="00314CDC">
        <w:rPr>
          <w:szCs w:val="24"/>
        </w:rPr>
        <w:t>Název :</w:t>
      </w:r>
      <w:r>
        <w:rPr>
          <w:b/>
          <w:szCs w:val="24"/>
        </w:rPr>
        <w:t xml:space="preserve"> </w:t>
      </w:r>
      <w:proofErr w:type="spellStart"/>
      <w:r w:rsidRPr="00314CDC">
        <w:rPr>
          <w:szCs w:val="24"/>
        </w:rPr>
        <w:t>Baar</w:t>
      </w:r>
      <w:proofErr w:type="spellEnd"/>
      <w:proofErr w:type="gramEnd"/>
      <w:r w:rsidRPr="00314CDC">
        <w:rPr>
          <w:szCs w:val="24"/>
        </w:rPr>
        <w:t xml:space="preserve"> Group s.r.o.</w:t>
      </w:r>
    </w:p>
    <w:p w:rsidR="00314CDC" w:rsidRDefault="00314CDC" w:rsidP="00314CDC">
      <w:pPr>
        <w:spacing w:after="0" w:line="240" w:lineRule="auto"/>
        <w:rPr>
          <w:szCs w:val="24"/>
        </w:rPr>
      </w:pPr>
      <w:r>
        <w:rPr>
          <w:szCs w:val="24"/>
        </w:rPr>
        <w:t xml:space="preserve">     IČO : </w:t>
      </w:r>
      <w:r w:rsidRPr="004924E9">
        <w:rPr>
          <w:szCs w:val="24"/>
        </w:rPr>
        <w:t>06745342</w:t>
      </w:r>
    </w:p>
    <w:p w:rsidR="00314CDC" w:rsidRDefault="00314CDC" w:rsidP="00314CDC">
      <w:pPr>
        <w:spacing w:after="0" w:line="240" w:lineRule="auto"/>
        <w:rPr>
          <w:szCs w:val="24"/>
        </w:rPr>
      </w:pPr>
      <w:r>
        <w:rPr>
          <w:szCs w:val="24"/>
        </w:rPr>
        <w:t>Sídlem: Hradská 506</w:t>
      </w:r>
    </w:p>
    <w:p w:rsidR="00314CDC" w:rsidRDefault="00314CDC" w:rsidP="00314CDC">
      <w:pPr>
        <w:spacing w:after="0" w:line="240" w:lineRule="auto"/>
        <w:rPr>
          <w:szCs w:val="24"/>
        </w:rPr>
      </w:pPr>
      <w:r>
        <w:rPr>
          <w:szCs w:val="24"/>
        </w:rPr>
        <w:tab/>
        <w:t xml:space="preserve">   747 64 Velká Polom</w:t>
      </w:r>
    </w:p>
    <w:p w:rsidR="00314CDC" w:rsidRDefault="00314CDC" w:rsidP="00314CDC">
      <w:pPr>
        <w:spacing w:after="58"/>
        <w:ind w:left="57" w:right="24"/>
      </w:pPr>
    </w:p>
    <w:p w:rsidR="006005FD" w:rsidRDefault="00B02700">
      <w:pPr>
        <w:spacing w:after="841" w:line="259" w:lineRule="auto"/>
        <w:ind w:left="72"/>
        <w:jc w:val="left"/>
      </w:pPr>
      <w:r>
        <w:rPr>
          <w:sz w:val="26"/>
        </w:rPr>
        <w:t>(dále jen Prodávající”)</w:t>
      </w:r>
    </w:p>
    <w:p w:rsidR="00314CDC" w:rsidRDefault="00314CDC" w:rsidP="00314CDC">
      <w:pPr>
        <w:spacing w:after="43"/>
        <w:ind w:left="57" w:right="2384"/>
      </w:pPr>
      <w:proofErr w:type="gramStart"/>
      <w:r>
        <w:t xml:space="preserve">Název : </w:t>
      </w:r>
      <w:r w:rsidR="00B02700">
        <w:t>Základní</w:t>
      </w:r>
      <w:proofErr w:type="gramEnd"/>
      <w:r w:rsidR="00B02700">
        <w:t xml:space="preserve"> škola a Mateřská škola Havlíčkův Brod, Konečná 1884</w:t>
      </w:r>
    </w:p>
    <w:p w:rsidR="006005FD" w:rsidRDefault="00314CDC">
      <w:pPr>
        <w:spacing w:after="43"/>
        <w:ind w:left="57" w:right="2712"/>
      </w:pPr>
      <w:r>
        <w:t xml:space="preserve">     </w:t>
      </w:r>
      <w:r w:rsidR="00B02700">
        <w:t>IČO: 70910995</w:t>
      </w:r>
    </w:p>
    <w:p w:rsidR="006005FD" w:rsidRDefault="00B02700">
      <w:pPr>
        <w:spacing w:after="0"/>
        <w:ind w:left="57" w:right="24"/>
      </w:pPr>
      <w:r>
        <w:t>Sídlem: Havlíčkův Brod, Konečná 1884</w:t>
      </w:r>
    </w:p>
    <w:p w:rsidR="006005FD" w:rsidRDefault="00B02700">
      <w:pPr>
        <w:spacing w:after="0"/>
        <w:ind w:left="57" w:right="24"/>
      </w:pPr>
      <w:r>
        <w:t>Zastoupená: Mgr. Jana Beránková, ředitelka školy</w:t>
      </w:r>
    </w:p>
    <w:p w:rsidR="006005FD" w:rsidRDefault="00B02700">
      <w:pPr>
        <w:ind w:left="57" w:right="24"/>
      </w:pPr>
      <w:r>
        <w:t>(dále jen „Kupující”)</w:t>
      </w:r>
    </w:p>
    <w:p w:rsidR="006005FD" w:rsidRDefault="00B02700">
      <w:pPr>
        <w:spacing w:after="0"/>
        <w:ind w:left="57" w:right="24"/>
      </w:pPr>
      <w:r>
        <w:t xml:space="preserve">Uzavírají níže uvedeného dne, měsíce a roku tuto kupní smlouvu dle </w:t>
      </w:r>
      <w:proofErr w:type="spellStart"/>
      <w:r>
        <w:t>ust</w:t>
      </w:r>
      <w:proofErr w:type="spellEnd"/>
      <w:r>
        <w:t>. § 2079 a násl.</w:t>
      </w:r>
    </w:p>
    <w:p w:rsidR="006005FD" w:rsidRDefault="00B02700">
      <w:pPr>
        <w:spacing w:after="547"/>
        <w:ind w:left="57" w:right="24"/>
      </w:pPr>
      <w:r>
        <w:t>občanského zákoníku:</w:t>
      </w:r>
    </w:p>
    <w:p w:rsidR="006005FD" w:rsidRDefault="00B02700">
      <w:pPr>
        <w:spacing w:after="0" w:line="259" w:lineRule="auto"/>
        <w:ind w:left="0" w:right="38"/>
        <w:jc w:val="center"/>
      </w:pPr>
      <w:r>
        <w:rPr>
          <w:szCs w:val="24"/>
        </w:rPr>
        <w:t>I</w:t>
      </w:r>
      <w:r>
        <w:rPr>
          <w:sz w:val="34"/>
        </w:rPr>
        <w:t>.</w:t>
      </w:r>
    </w:p>
    <w:p w:rsidR="006005FD" w:rsidRDefault="00B02700">
      <w:pPr>
        <w:spacing w:after="311" w:line="259" w:lineRule="auto"/>
        <w:ind w:left="255" w:right="274" w:hanging="10"/>
        <w:jc w:val="center"/>
      </w:pPr>
      <w:r>
        <w:t>Předmět smlouvy</w:t>
      </w:r>
    </w:p>
    <w:p w:rsidR="006005FD" w:rsidRDefault="00AF2E65" w:rsidP="00667B70">
      <w:pPr>
        <w:spacing w:after="0"/>
        <w:ind w:left="57" w:right="24"/>
      </w:pPr>
      <w:r>
        <w:t>„rámcová kupní smlouva -</w:t>
      </w:r>
      <w:r w:rsidR="00B02700">
        <w:t xml:space="preserve"> školní a kancelářské potřeb</w:t>
      </w:r>
      <w:r>
        <w:t>y, učebnice a výtvarné potřeby -</w:t>
      </w:r>
      <w:r w:rsidR="00B02700">
        <w:t xml:space="preserve"> předmětem této rámcové smlouvy je závazek prodávajícího kupujícímu na základě plnění dle jednotlivých objednávek.</w:t>
      </w:r>
    </w:p>
    <w:p w:rsidR="00667B70" w:rsidRDefault="00B02700" w:rsidP="00667B70">
      <w:pPr>
        <w:spacing w:after="0"/>
        <w:ind w:left="57" w:right="24"/>
      </w:pPr>
      <w:r>
        <w:t>Objednávky mohou být provedeny e-mailem, telefonick</w:t>
      </w:r>
      <w:r w:rsidR="00667B70">
        <w:t>y nebo v rámci osobního jednání.</w:t>
      </w:r>
    </w:p>
    <w:p w:rsidR="00667B70" w:rsidRDefault="00667B70" w:rsidP="00667B70">
      <w:pPr>
        <w:spacing w:after="0"/>
        <w:ind w:left="57" w:right="24"/>
        <w:jc w:val="center"/>
      </w:pPr>
    </w:p>
    <w:p w:rsidR="00667B70" w:rsidRDefault="00667B70" w:rsidP="00667B70">
      <w:pPr>
        <w:spacing w:after="0"/>
        <w:ind w:left="57" w:right="24"/>
        <w:jc w:val="center"/>
      </w:pPr>
      <w:r>
        <w:t>II.</w:t>
      </w:r>
    </w:p>
    <w:p w:rsidR="006005FD" w:rsidRDefault="00B02700" w:rsidP="00667B70">
      <w:pPr>
        <w:spacing w:after="0"/>
        <w:ind w:left="57" w:right="24"/>
        <w:jc w:val="center"/>
        <w:rPr>
          <w:sz w:val="26"/>
        </w:rPr>
      </w:pPr>
      <w:r>
        <w:rPr>
          <w:sz w:val="26"/>
        </w:rPr>
        <w:t>Čas a místo plnění</w:t>
      </w:r>
    </w:p>
    <w:p w:rsidR="00667B70" w:rsidRDefault="00667B70" w:rsidP="00667B70">
      <w:pPr>
        <w:spacing w:after="0"/>
        <w:ind w:left="57" w:right="24"/>
        <w:jc w:val="center"/>
      </w:pPr>
    </w:p>
    <w:p w:rsidR="006005FD" w:rsidRDefault="00B02700">
      <w:pPr>
        <w:spacing w:after="213"/>
        <w:ind w:left="57" w:right="24"/>
      </w:pPr>
      <w:r>
        <w:t>Povinnost dodat zboží uvedené v objednávce vzniká automaticky v okamžiku, kdy je prodávajícímu objednávka doručena.</w:t>
      </w:r>
    </w:p>
    <w:p w:rsidR="00667B70" w:rsidRDefault="00B02700" w:rsidP="00667B70">
      <w:pPr>
        <w:ind w:left="57" w:right="269"/>
      </w:pPr>
      <w:r>
        <w:t>Místem dodání zboží je sídlo kupujícího nebo jeho pobočka dle určení kupujícího. Vlastnické právo na kupujícího přechází okamžikem dodání. Přepravu zboží na svůj nálad zajišťuje prodávající.</w:t>
      </w:r>
    </w:p>
    <w:p w:rsidR="006005FD" w:rsidRDefault="00667B70" w:rsidP="00667B70">
      <w:pPr>
        <w:spacing w:after="0"/>
        <w:ind w:left="57" w:right="269"/>
        <w:jc w:val="center"/>
      </w:pPr>
      <w:r>
        <w:rPr>
          <w:szCs w:val="24"/>
        </w:rPr>
        <w:t xml:space="preserve">      </w:t>
      </w:r>
      <w:r w:rsidR="00B02700" w:rsidRPr="00B02700">
        <w:rPr>
          <w:szCs w:val="24"/>
        </w:rPr>
        <w:t>III</w:t>
      </w:r>
      <w:r w:rsidR="00B02700">
        <w:rPr>
          <w:sz w:val="30"/>
        </w:rPr>
        <w:t>.</w:t>
      </w:r>
    </w:p>
    <w:p w:rsidR="006005FD" w:rsidRDefault="00B02700" w:rsidP="00667B70">
      <w:pPr>
        <w:spacing w:after="0" w:line="259" w:lineRule="auto"/>
        <w:ind w:left="240" w:right="19" w:hanging="10"/>
        <w:jc w:val="center"/>
      </w:pPr>
      <w:r>
        <w:rPr>
          <w:sz w:val="26"/>
        </w:rPr>
        <w:t>Platební podmínky</w:t>
      </w:r>
    </w:p>
    <w:p w:rsidR="006005FD" w:rsidRDefault="00B02700" w:rsidP="00667B70">
      <w:pPr>
        <w:spacing w:line="259" w:lineRule="auto"/>
        <w:ind w:left="255" w:right="24" w:hanging="10"/>
        <w:jc w:val="center"/>
      </w:pPr>
      <w:r>
        <w:t>Kupní cena bude hrazena na základě faktury vystavené prodávajícím po dodání zboží.</w:t>
      </w:r>
    </w:p>
    <w:p w:rsidR="006005FD" w:rsidRDefault="00B02700" w:rsidP="00667B70">
      <w:pPr>
        <w:ind w:left="355" w:right="24" w:firstLine="120"/>
      </w:pPr>
      <w:r>
        <w:t>Faktura musí mít všechny náležitosti stanovené právními a účetními předpisy. Splatnost faktur bude prodávajícím stanovena v rozmezí 7 — 30 dnů od doručení faktury kupujícímu.</w:t>
      </w:r>
    </w:p>
    <w:p w:rsidR="00B02700" w:rsidRDefault="00B02700" w:rsidP="00667B70">
      <w:pPr>
        <w:spacing w:after="0" w:line="259" w:lineRule="auto"/>
        <w:ind w:left="255" w:hanging="10"/>
        <w:jc w:val="center"/>
      </w:pPr>
      <w:r>
        <w:lastRenderedPageBreak/>
        <w:t>IV.</w:t>
      </w:r>
    </w:p>
    <w:p w:rsidR="006005FD" w:rsidRDefault="00B02700" w:rsidP="00667B70">
      <w:pPr>
        <w:spacing w:after="0" w:line="259" w:lineRule="auto"/>
        <w:ind w:left="255" w:hanging="10"/>
        <w:jc w:val="center"/>
      </w:pPr>
      <w:r>
        <w:t>Odpovědnost za vady</w:t>
      </w:r>
    </w:p>
    <w:p w:rsidR="00667B70" w:rsidRDefault="00667B70" w:rsidP="00667B70">
      <w:pPr>
        <w:spacing w:after="0" w:line="259" w:lineRule="auto"/>
        <w:ind w:left="255" w:hanging="10"/>
        <w:jc w:val="center"/>
      </w:pPr>
    </w:p>
    <w:p w:rsidR="006005FD" w:rsidRDefault="00B02700">
      <w:pPr>
        <w:spacing w:after="826"/>
        <w:ind w:left="202" w:right="24"/>
      </w:pPr>
      <w:r>
        <w:t>Prodávající poskytuje kupujícímu záruku za jakost zboží v délce dvou let. Kupující má nároky z vad zboží ve stejném rozsahu jako spotřebitel.</w:t>
      </w:r>
    </w:p>
    <w:p w:rsidR="00B02700" w:rsidRDefault="00B02700" w:rsidP="00667B70">
      <w:pPr>
        <w:spacing w:after="0" w:line="259" w:lineRule="auto"/>
        <w:ind w:left="240" w:hanging="10"/>
        <w:jc w:val="center"/>
        <w:rPr>
          <w:sz w:val="26"/>
        </w:rPr>
      </w:pPr>
      <w:r>
        <w:rPr>
          <w:sz w:val="26"/>
        </w:rPr>
        <w:t>V.</w:t>
      </w:r>
    </w:p>
    <w:p w:rsidR="006005FD" w:rsidRDefault="00B02700" w:rsidP="00667B70">
      <w:pPr>
        <w:spacing w:after="0" w:line="259" w:lineRule="auto"/>
        <w:ind w:left="240" w:hanging="10"/>
        <w:jc w:val="center"/>
        <w:rPr>
          <w:sz w:val="26"/>
        </w:rPr>
      </w:pPr>
      <w:r>
        <w:rPr>
          <w:sz w:val="26"/>
        </w:rPr>
        <w:t>Trvání smlouvy</w:t>
      </w:r>
    </w:p>
    <w:p w:rsidR="00667B70" w:rsidRDefault="00667B70" w:rsidP="00667B70">
      <w:pPr>
        <w:spacing w:after="0" w:line="259" w:lineRule="auto"/>
        <w:ind w:left="240" w:hanging="10"/>
        <w:jc w:val="center"/>
      </w:pPr>
    </w:p>
    <w:p w:rsidR="006005FD" w:rsidRDefault="00B02700">
      <w:pPr>
        <w:spacing w:after="527"/>
        <w:ind w:left="187" w:right="24"/>
      </w:pPr>
      <w:r>
        <w:t>Tato smlouva se uzavírá</w:t>
      </w:r>
      <w:r w:rsidR="00AF2E65">
        <w:t xml:space="preserve"> na dobu určitou - do </w:t>
      </w:r>
      <w:proofErr w:type="gramStart"/>
      <w:r w:rsidR="00AF2E65">
        <w:t>31.12.2024</w:t>
      </w:r>
      <w:proofErr w:type="gramEnd"/>
      <w:r>
        <w:t>.</w:t>
      </w:r>
    </w:p>
    <w:p w:rsidR="006005FD" w:rsidRDefault="00B02700">
      <w:pPr>
        <w:spacing w:after="0" w:line="259" w:lineRule="auto"/>
        <w:ind w:left="216"/>
        <w:jc w:val="center"/>
      </w:pPr>
      <w:r w:rsidRPr="00B02700">
        <w:rPr>
          <w:szCs w:val="24"/>
        </w:rPr>
        <w:t>VI</w:t>
      </w:r>
      <w:r>
        <w:rPr>
          <w:sz w:val="32"/>
        </w:rPr>
        <w:t>.</w:t>
      </w:r>
    </w:p>
    <w:p w:rsidR="006005FD" w:rsidRDefault="00B02700">
      <w:pPr>
        <w:spacing w:after="227" w:line="259" w:lineRule="auto"/>
        <w:ind w:left="255" w:right="24" w:hanging="10"/>
        <w:jc w:val="center"/>
      </w:pPr>
      <w:r>
        <w:t>Ustanovení přechodná a závěrečná</w:t>
      </w:r>
    </w:p>
    <w:p w:rsidR="006005FD" w:rsidRDefault="00B02700">
      <w:pPr>
        <w:spacing w:after="23" w:line="240" w:lineRule="auto"/>
        <w:ind w:left="182" w:firstLine="5"/>
        <w:jc w:val="left"/>
      </w:pPr>
      <w:r>
        <w:t>Strany této smlouvy berou na vědomí, že škola jako správce osobních údajů je oprávněna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č.340/2015 Sb., o registru smluv, popř. postupy podle zákona č. 106/1999 Sb., o svobodném přístupu k informacím).</w:t>
      </w:r>
    </w:p>
    <w:p w:rsidR="006005FD" w:rsidRDefault="00B02700">
      <w:pPr>
        <w:spacing w:after="304"/>
        <w:ind w:left="173" w:right="24"/>
      </w:pPr>
      <w:r>
        <w:t>Smluvní strany byly seznámeny s povinností zveřejnit smlouvu v registru smluv a osobních údajů dotčených osob v rozsahu a za podmínek dle příslušného zákona.</w:t>
      </w:r>
    </w:p>
    <w:p w:rsidR="006005FD" w:rsidRDefault="00B02700">
      <w:pPr>
        <w:ind w:left="158" w:right="24"/>
      </w:pPr>
      <w:r>
        <w:t>Strany této smlouvy prohlašují, že uzavřely svobodně, nikoliv v tísni a za nápadně nevýhodných podmínek. Na důkaz toho připojují své podpisy:</w:t>
      </w:r>
    </w:p>
    <w:p w:rsidR="006005FD" w:rsidRDefault="00AF2E65">
      <w:pPr>
        <w:spacing w:after="558"/>
        <w:ind w:left="134" w:right="24"/>
      </w:pPr>
      <w:r>
        <w:t>V Havlíčkově Brodě: 1.3.2024</w:t>
      </w:r>
      <w:bookmarkStart w:id="0" w:name="_GoBack"/>
      <w:bookmarkEnd w:id="0"/>
    </w:p>
    <w:p w:rsidR="006005FD" w:rsidRDefault="006005FD">
      <w:pPr>
        <w:spacing w:after="0" w:line="259" w:lineRule="auto"/>
        <w:ind w:left="485"/>
        <w:jc w:val="left"/>
      </w:pPr>
    </w:p>
    <w:p w:rsidR="00314CDC" w:rsidRDefault="00314CDC">
      <w:pPr>
        <w:spacing w:after="0" w:line="259" w:lineRule="auto"/>
        <w:ind w:left="485"/>
        <w:jc w:val="left"/>
      </w:pPr>
    </w:p>
    <w:p w:rsidR="00314CDC" w:rsidRDefault="00314CDC">
      <w:pPr>
        <w:spacing w:after="0" w:line="259" w:lineRule="auto"/>
        <w:ind w:left="485"/>
        <w:jc w:val="left"/>
      </w:pPr>
    </w:p>
    <w:p w:rsidR="00667B70" w:rsidRDefault="00314CDC" w:rsidP="00314CDC">
      <w:pPr>
        <w:spacing w:after="0" w:line="259" w:lineRule="auto"/>
        <w:ind w:left="0"/>
        <w:jc w:val="left"/>
      </w:pPr>
      <w:r>
        <w:t>____</w:t>
      </w:r>
      <w:r w:rsidR="00667B70">
        <w:t>_______________________                                          ___________________________</w:t>
      </w:r>
      <w:r>
        <w:t xml:space="preserve">    </w:t>
      </w:r>
    </w:p>
    <w:p w:rsidR="00314CDC" w:rsidRDefault="00667B70" w:rsidP="00314CDC">
      <w:pPr>
        <w:spacing w:after="0" w:line="259" w:lineRule="auto"/>
        <w:ind w:left="0"/>
        <w:jc w:val="left"/>
      </w:pPr>
      <w:r>
        <w:t xml:space="preserve">                   Prodávající</w:t>
      </w:r>
      <w:r w:rsidR="00314CDC">
        <w:t xml:space="preserve">                           </w:t>
      </w:r>
      <w:r>
        <w:t xml:space="preserve">                                                           Kupující</w:t>
      </w:r>
    </w:p>
    <w:sectPr w:rsidR="00314CDC" w:rsidSect="00314CDC">
      <w:pgSz w:w="11920" w:h="16820"/>
      <w:pgMar w:top="1267" w:right="1162" w:bottom="426" w:left="15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FD"/>
    <w:rsid w:val="00314CDC"/>
    <w:rsid w:val="006005FD"/>
    <w:rsid w:val="00667B70"/>
    <w:rsid w:val="00AF2E65"/>
    <w:rsid w:val="00B0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A86F"/>
  <w15:docId w15:val="{63DDF681-AB08-46D5-97F0-818325B5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2" w:line="264" w:lineRule="auto"/>
      <w:ind w:left="5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cp:lastModifiedBy>AC</cp:lastModifiedBy>
  <cp:revision>2</cp:revision>
  <dcterms:created xsi:type="dcterms:W3CDTF">2024-03-01T06:08:00Z</dcterms:created>
  <dcterms:modified xsi:type="dcterms:W3CDTF">2024-03-01T06:08:00Z</dcterms:modified>
</cp:coreProperties>
</file>