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AC9D" w14:textId="77777777" w:rsidR="00370374" w:rsidRPr="00683EEF" w:rsidRDefault="00370374" w:rsidP="00B879C4">
      <w:pPr>
        <w:pStyle w:val="Nzev"/>
        <w:spacing w:after="120" w:line="276" w:lineRule="auto"/>
        <w:jc w:val="left"/>
        <w:rPr>
          <w:rFonts w:ascii="Arial" w:hAnsi="Arial" w:cs="Arial"/>
          <w:sz w:val="22"/>
          <w:szCs w:val="24"/>
          <w:u w:val="single"/>
        </w:rPr>
      </w:pPr>
    </w:p>
    <w:p w14:paraId="1ACC078C" w14:textId="77777777" w:rsidR="00370374" w:rsidRPr="00683EEF" w:rsidRDefault="00370374" w:rsidP="00370374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5526415D" w14:textId="180BE139" w:rsidR="00053702" w:rsidRPr="00683EEF" w:rsidRDefault="00053702" w:rsidP="00370374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683EEF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683EEF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683EEF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683EEF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59E8D512" w14:textId="77777777" w:rsidR="009B6DD2" w:rsidRPr="00683EEF" w:rsidRDefault="009B6DD2" w:rsidP="009B6DD2">
      <w:pPr>
        <w:spacing w:after="0" w:line="240" w:lineRule="auto"/>
        <w:rPr>
          <w:rFonts w:ascii="Arial" w:hAnsi="Arial" w:cs="Arial"/>
        </w:rPr>
      </w:pPr>
      <w:r w:rsidRPr="00683EEF">
        <w:rPr>
          <w:rFonts w:ascii="Arial" w:hAnsi="Arial" w:cs="Arial"/>
          <w:b/>
        </w:rPr>
        <w:t>Národní</w:t>
      </w:r>
      <w:r w:rsidRPr="00683EEF">
        <w:rPr>
          <w:rFonts w:ascii="Arial" w:eastAsia="Franklin Gothic Book" w:hAnsi="Arial" w:cs="Arial"/>
          <w:b/>
        </w:rPr>
        <w:t xml:space="preserve"> </w:t>
      </w:r>
      <w:r w:rsidRPr="00683EEF">
        <w:rPr>
          <w:rFonts w:ascii="Arial" w:hAnsi="Arial" w:cs="Arial"/>
          <w:b/>
        </w:rPr>
        <w:t>galerie</w:t>
      </w:r>
      <w:r w:rsidRPr="00683EEF">
        <w:rPr>
          <w:rFonts w:ascii="Arial" w:eastAsia="Franklin Gothic Book" w:hAnsi="Arial" w:cs="Arial"/>
          <w:b/>
        </w:rPr>
        <w:t xml:space="preserve"> </w:t>
      </w:r>
      <w:r w:rsidRPr="00683EEF">
        <w:rPr>
          <w:rFonts w:ascii="Arial" w:hAnsi="Arial" w:cs="Arial"/>
          <w:b/>
        </w:rPr>
        <w:t>v</w:t>
      </w:r>
      <w:r w:rsidRPr="00683EEF">
        <w:rPr>
          <w:rFonts w:ascii="Arial" w:eastAsia="Franklin Gothic Book" w:hAnsi="Arial" w:cs="Arial"/>
          <w:b/>
        </w:rPr>
        <w:t xml:space="preserve"> </w:t>
      </w:r>
      <w:r w:rsidRPr="00683EEF">
        <w:rPr>
          <w:rFonts w:ascii="Arial" w:hAnsi="Arial" w:cs="Arial"/>
          <w:b/>
        </w:rPr>
        <w:t>Praze</w:t>
      </w:r>
    </w:p>
    <w:p w14:paraId="5442F0F9" w14:textId="77777777" w:rsidR="009B6DD2" w:rsidRPr="00683EEF" w:rsidRDefault="009B6DD2" w:rsidP="009B6DD2">
      <w:pPr>
        <w:spacing w:after="0" w:line="240" w:lineRule="auto"/>
        <w:rPr>
          <w:rFonts w:ascii="Arial" w:hAnsi="Arial" w:cs="Arial"/>
        </w:rPr>
      </w:pPr>
      <w:r w:rsidRPr="00683EEF">
        <w:rPr>
          <w:rFonts w:ascii="Arial" w:eastAsia="Franklin Gothic Book" w:hAnsi="Arial" w:cs="Arial"/>
          <w:color w:val="000000"/>
        </w:rPr>
        <w:t>se sídlem:</w:t>
      </w:r>
      <w:r w:rsidRPr="00683EEF">
        <w:rPr>
          <w:rFonts w:ascii="Arial" w:eastAsia="Franklin Gothic Book" w:hAnsi="Arial" w:cs="Arial"/>
          <w:color w:val="000000"/>
        </w:rPr>
        <w:tab/>
      </w:r>
      <w:r w:rsidRPr="00683EEF">
        <w:rPr>
          <w:rFonts w:ascii="Arial" w:eastAsia="Franklin Gothic Book" w:hAnsi="Arial" w:cs="Arial"/>
          <w:color w:val="000000"/>
        </w:rPr>
        <w:tab/>
        <w:t>Staroměstské nám. 606/12, 110 15 Praha 1</w:t>
      </w:r>
    </w:p>
    <w:p w14:paraId="27236DB4" w14:textId="77777777" w:rsidR="009B6DD2" w:rsidRPr="00683EEF" w:rsidRDefault="009B6DD2" w:rsidP="009B6DD2">
      <w:pPr>
        <w:spacing w:after="0" w:line="240" w:lineRule="auto"/>
        <w:rPr>
          <w:rFonts w:ascii="Arial" w:hAnsi="Arial" w:cs="Arial"/>
        </w:rPr>
      </w:pPr>
      <w:r w:rsidRPr="00683EEF">
        <w:rPr>
          <w:rFonts w:ascii="Arial" w:eastAsia="Franklin Gothic Book" w:hAnsi="Arial" w:cs="Arial"/>
          <w:color w:val="000000"/>
        </w:rPr>
        <w:t>IČ:</w:t>
      </w:r>
      <w:r w:rsidRPr="00683EEF">
        <w:rPr>
          <w:rFonts w:ascii="Arial" w:eastAsia="Franklin Gothic Book" w:hAnsi="Arial" w:cs="Arial"/>
          <w:color w:val="000000"/>
        </w:rPr>
        <w:tab/>
      </w:r>
      <w:r w:rsidRPr="00683EEF">
        <w:rPr>
          <w:rFonts w:ascii="Arial" w:eastAsia="Franklin Gothic Book" w:hAnsi="Arial" w:cs="Arial"/>
          <w:color w:val="000000"/>
        </w:rPr>
        <w:tab/>
      </w:r>
      <w:r w:rsidRPr="00683EEF">
        <w:rPr>
          <w:rFonts w:ascii="Arial" w:eastAsia="Franklin Gothic Book" w:hAnsi="Arial" w:cs="Arial"/>
          <w:color w:val="000000"/>
        </w:rPr>
        <w:tab/>
        <w:t>00023281</w:t>
      </w:r>
    </w:p>
    <w:p w14:paraId="153465CA" w14:textId="77777777" w:rsidR="009B6DD2" w:rsidRPr="00683EEF" w:rsidRDefault="009B6DD2" w:rsidP="009B6DD2">
      <w:pPr>
        <w:spacing w:after="0" w:line="240" w:lineRule="auto"/>
        <w:rPr>
          <w:rFonts w:ascii="Arial" w:hAnsi="Arial" w:cs="Arial"/>
        </w:rPr>
      </w:pPr>
      <w:r w:rsidRPr="00683EEF">
        <w:rPr>
          <w:rFonts w:ascii="Arial" w:eastAsia="Franklin Gothic Book" w:hAnsi="Arial" w:cs="Arial"/>
          <w:color w:val="000000"/>
        </w:rPr>
        <w:t xml:space="preserve">DIČ: </w:t>
      </w:r>
      <w:r w:rsidRPr="00683EEF">
        <w:rPr>
          <w:rFonts w:ascii="Arial" w:eastAsia="Franklin Gothic Book" w:hAnsi="Arial" w:cs="Arial"/>
          <w:color w:val="000000"/>
        </w:rPr>
        <w:tab/>
      </w:r>
      <w:r w:rsidRPr="00683EEF">
        <w:rPr>
          <w:rFonts w:ascii="Arial" w:eastAsia="Franklin Gothic Book" w:hAnsi="Arial" w:cs="Arial"/>
          <w:color w:val="000000"/>
        </w:rPr>
        <w:tab/>
      </w:r>
      <w:r w:rsidRPr="00683EEF">
        <w:rPr>
          <w:rFonts w:ascii="Arial" w:eastAsia="Franklin Gothic Book" w:hAnsi="Arial" w:cs="Arial"/>
          <w:color w:val="000000"/>
        </w:rPr>
        <w:tab/>
        <w:t>CZ00023281</w:t>
      </w:r>
    </w:p>
    <w:p w14:paraId="1631B03B" w14:textId="77777777" w:rsidR="009B6DD2" w:rsidRPr="00683EEF" w:rsidRDefault="009B6DD2" w:rsidP="009B6DD2">
      <w:pPr>
        <w:spacing w:after="0" w:line="240" w:lineRule="auto"/>
        <w:rPr>
          <w:rFonts w:ascii="Arial" w:hAnsi="Arial" w:cs="Arial"/>
        </w:rPr>
      </w:pPr>
      <w:r w:rsidRPr="00683EEF">
        <w:rPr>
          <w:rFonts w:ascii="Arial" w:eastAsia="Franklin Gothic Book" w:hAnsi="Arial" w:cs="Arial"/>
          <w:color w:val="000000"/>
        </w:rPr>
        <w:t>zastoupená:</w:t>
      </w:r>
      <w:r w:rsidRPr="00683EEF">
        <w:rPr>
          <w:rFonts w:ascii="Arial" w:eastAsia="Franklin Gothic Book" w:hAnsi="Arial" w:cs="Arial"/>
          <w:color w:val="000000"/>
        </w:rPr>
        <w:tab/>
      </w:r>
      <w:r w:rsidRPr="00683EEF">
        <w:rPr>
          <w:rFonts w:ascii="Arial" w:eastAsia="Franklin Gothic Book" w:hAnsi="Arial" w:cs="Arial"/>
          <w:color w:val="000000"/>
        </w:rPr>
        <w:tab/>
      </w:r>
      <w:r w:rsidRPr="00683EEF">
        <w:rPr>
          <w:rFonts w:ascii="Arial" w:hAnsi="Arial" w:cs="Arial"/>
          <w:bCs/>
        </w:rPr>
        <w:t>Alicja Barbara Knast, generální ředitelka</w:t>
      </w:r>
    </w:p>
    <w:p w14:paraId="0B42839B" w14:textId="601F3269" w:rsidR="009B6DD2" w:rsidRPr="00683EEF" w:rsidRDefault="009B6DD2" w:rsidP="009B6DD2">
      <w:pPr>
        <w:spacing w:after="0" w:line="240" w:lineRule="auto"/>
        <w:rPr>
          <w:rFonts w:ascii="Arial" w:hAnsi="Arial" w:cs="Arial"/>
        </w:rPr>
      </w:pPr>
      <w:r w:rsidRPr="00683EEF">
        <w:rPr>
          <w:rFonts w:ascii="Arial" w:eastAsia="Franklin Gothic Book" w:hAnsi="Arial" w:cs="Arial"/>
          <w:color w:val="000000"/>
        </w:rPr>
        <w:t>bankovní spojení:</w:t>
      </w:r>
      <w:r w:rsidRPr="00683EEF">
        <w:rPr>
          <w:rFonts w:ascii="Arial" w:eastAsia="Franklin Gothic Book" w:hAnsi="Arial" w:cs="Arial"/>
          <w:color w:val="000000"/>
        </w:rPr>
        <w:tab/>
      </w:r>
      <w:r w:rsidR="00B54AAF">
        <w:rPr>
          <w:rFonts w:ascii="Arial" w:eastAsia="Franklin Gothic Book" w:hAnsi="Arial" w:cs="Arial"/>
          <w:color w:val="000000"/>
        </w:rPr>
        <w:t>XXX</w:t>
      </w:r>
    </w:p>
    <w:p w14:paraId="11BF7F51" w14:textId="79B86CDF" w:rsidR="009B6DD2" w:rsidRPr="00683EEF" w:rsidRDefault="009B6DD2" w:rsidP="009B6DD2">
      <w:pPr>
        <w:spacing w:after="0" w:line="240" w:lineRule="auto"/>
        <w:rPr>
          <w:rFonts w:ascii="Arial" w:hAnsi="Arial" w:cs="Arial"/>
        </w:rPr>
      </w:pPr>
      <w:r w:rsidRPr="00683EEF">
        <w:rPr>
          <w:rFonts w:ascii="Arial" w:eastAsia="Franklin Gothic Book" w:hAnsi="Arial" w:cs="Arial"/>
          <w:color w:val="000000"/>
        </w:rPr>
        <w:t xml:space="preserve">č. účtu: </w:t>
      </w:r>
      <w:r w:rsidRPr="00683EEF">
        <w:rPr>
          <w:rFonts w:ascii="Arial" w:eastAsia="Franklin Gothic Book" w:hAnsi="Arial" w:cs="Arial"/>
          <w:color w:val="000000"/>
        </w:rPr>
        <w:tab/>
      </w:r>
      <w:r w:rsidRPr="00683EEF">
        <w:rPr>
          <w:rFonts w:ascii="Arial" w:eastAsia="Franklin Gothic Book" w:hAnsi="Arial" w:cs="Arial"/>
          <w:color w:val="000000"/>
        </w:rPr>
        <w:tab/>
      </w:r>
      <w:r w:rsidR="00B54AAF">
        <w:rPr>
          <w:rFonts w:ascii="Arial" w:eastAsia="Franklin Gothic Book" w:hAnsi="Arial" w:cs="Arial"/>
          <w:color w:val="000000"/>
        </w:rPr>
        <w:t>XXXXXXXXXXXXXXX</w:t>
      </w:r>
      <w:r w:rsidRPr="00683EEF">
        <w:rPr>
          <w:rFonts w:ascii="Arial" w:eastAsia="Franklin Gothic Book" w:hAnsi="Arial" w:cs="Arial"/>
          <w:color w:val="000000"/>
        </w:rPr>
        <w:t xml:space="preserve"> </w:t>
      </w:r>
    </w:p>
    <w:p w14:paraId="7A840E21" w14:textId="77777777" w:rsidR="009B6DD2" w:rsidRPr="00683EEF" w:rsidRDefault="009B6DD2" w:rsidP="009B6DD2">
      <w:pPr>
        <w:spacing w:after="0" w:line="240" w:lineRule="auto"/>
        <w:rPr>
          <w:rFonts w:ascii="Arial" w:hAnsi="Arial" w:cs="Arial"/>
        </w:rPr>
      </w:pPr>
      <w:r w:rsidRPr="00683EEF">
        <w:rPr>
          <w:rFonts w:ascii="Arial" w:hAnsi="Arial" w:cs="Arial"/>
        </w:rPr>
        <w:t>(dále jen „</w:t>
      </w:r>
      <w:r w:rsidRPr="00683EEF">
        <w:rPr>
          <w:rFonts w:ascii="Arial" w:hAnsi="Arial" w:cs="Arial"/>
          <w:b/>
          <w:bCs/>
        </w:rPr>
        <w:t>objednatel</w:t>
      </w:r>
      <w:r w:rsidRPr="00683EEF">
        <w:rPr>
          <w:rFonts w:ascii="Arial" w:hAnsi="Arial" w:cs="Arial"/>
        </w:rPr>
        <w:t>“)</w:t>
      </w:r>
    </w:p>
    <w:p w14:paraId="371F01AC" w14:textId="77777777" w:rsidR="009B6DD2" w:rsidRPr="00683EEF" w:rsidRDefault="009B6DD2" w:rsidP="009B6DD2">
      <w:pPr>
        <w:rPr>
          <w:rFonts w:ascii="Arial" w:hAnsi="Arial" w:cs="Arial"/>
        </w:rPr>
      </w:pPr>
    </w:p>
    <w:p w14:paraId="1DDF2BDC" w14:textId="1CBF6FC4" w:rsidR="009B6DD2" w:rsidRPr="00683EEF" w:rsidRDefault="009B6DD2" w:rsidP="009B6DD2">
      <w:pPr>
        <w:rPr>
          <w:rFonts w:ascii="Arial" w:hAnsi="Arial" w:cs="Arial"/>
        </w:rPr>
      </w:pPr>
      <w:r w:rsidRPr="00683EEF">
        <w:rPr>
          <w:rFonts w:ascii="Arial" w:hAnsi="Arial" w:cs="Arial"/>
        </w:rPr>
        <w:t>a</w:t>
      </w:r>
    </w:p>
    <w:p w14:paraId="15A26AEB" w14:textId="77777777" w:rsidR="009B6DD2" w:rsidRPr="00683EEF" w:rsidRDefault="009B6DD2" w:rsidP="009B6DD2">
      <w:pPr>
        <w:spacing w:after="0" w:line="240" w:lineRule="auto"/>
        <w:rPr>
          <w:rFonts w:ascii="Arial" w:hAnsi="Arial" w:cs="Arial"/>
          <w:b/>
        </w:rPr>
      </w:pPr>
      <w:proofErr w:type="spellStart"/>
      <w:r w:rsidRPr="00683EEF">
        <w:rPr>
          <w:rFonts w:ascii="Arial" w:hAnsi="Arial" w:cs="Arial"/>
          <w:b/>
        </w:rPr>
        <w:t>Vetamber</w:t>
      </w:r>
      <w:proofErr w:type="spellEnd"/>
      <w:r w:rsidRPr="00683EEF">
        <w:rPr>
          <w:rFonts w:ascii="Arial" w:hAnsi="Arial" w:cs="Arial"/>
          <w:b/>
        </w:rPr>
        <w:t xml:space="preserve"> s.r.o.</w:t>
      </w:r>
    </w:p>
    <w:p w14:paraId="12EC849A" w14:textId="77777777" w:rsidR="009B6DD2" w:rsidRPr="00683EEF" w:rsidRDefault="009B6DD2" w:rsidP="009B6DD2">
      <w:pPr>
        <w:spacing w:after="0" w:line="240" w:lineRule="auto"/>
        <w:rPr>
          <w:rFonts w:ascii="Arial" w:eastAsia="Franklin Gothic Book" w:hAnsi="Arial" w:cs="Arial"/>
          <w:color w:val="000000"/>
        </w:rPr>
      </w:pPr>
      <w:r w:rsidRPr="00683EEF">
        <w:rPr>
          <w:rFonts w:ascii="Arial" w:eastAsia="Franklin Gothic Book" w:hAnsi="Arial" w:cs="Arial"/>
          <w:color w:val="000000"/>
        </w:rPr>
        <w:t>se sídlem:</w:t>
      </w:r>
      <w:r w:rsidRPr="00683EEF">
        <w:rPr>
          <w:rFonts w:ascii="Arial" w:eastAsia="Franklin Gothic Book" w:hAnsi="Arial" w:cs="Arial"/>
          <w:color w:val="000000"/>
        </w:rPr>
        <w:tab/>
      </w:r>
      <w:r w:rsidRPr="00683EEF">
        <w:rPr>
          <w:rFonts w:ascii="Arial" w:eastAsia="Franklin Gothic Book" w:hAnsi="Arial" w:cs="Arial"/>
          <w:color w:val="000000"/>
        </w:rPr>
        <w:tab/>
        <w:t>Prosluněná 558/7, 152 00 Praha 5</w:t>
      </w:r>
      <w:r w:rsidRPr="00683EEF">
        <w:rPr>
          <w:rFonts w:ascii="Arial" w:eastAsia="Franklin Gothic Book" w:hAnsi="Arial" w:cs="Arial"/>
          <w:color w:val="000000"/>
        </w:rPr>
        <w:tab/>
      </w:r>
    </w:p>
    <w:p w14:paraId="16A7C983" w14:textId="77777777" w:rsidR="009B6DD2" w:rsidRPr="00683EEF" w:rsidRDefault="009B6DD2" w:rsidP="009B6DD2">
      <w:pPr>
        <w:spacing w:after="0" w:line="240" w:lineRule="auto"/>
        <w:rPr>
          <w:rFonts w:ascii="Arial" w:eastAsia="Franklin Gothic Book" w:hAnsi="Arial" w:cs="Arial"/>
          <w:color w:val="000000"/>
        </w:rPr>
      </w:pPr>
      <w:r w:rsidRPr="00683EEF">
        <w:rPr>
          <w:rFonts w:ascii="Arial" w:eastAsia="Franklin Gothic Book" w:hAnsi="Arial" w:cs="Arial"/>
          <w:color w:val="000000"/>
        </w:rPr>
        <w:t>IČ:</w:t>
      </w:r>
      <w:r w:rsidRPr="00683EEF">
        <w:rPr>
          <w:rFonts w:ascii="Arial" w:eastAsia="Franklin Gothic Book" w:hAnsi="Arial" w:cs="Arial"/>
          <w:color w:val="000000"/>
        </w:rPr>
        <w:tab/>
      </w:r>
      <w:r w:rsidRPr="00683EEF">
        <w:rPr>
          <w:rFonts w:ascii="Arial" w:eastAsia="Franklin Gothic Book" w:hAnsi="Arial" w:cs="Arial"/>
          <w:color w:val="000000"/>
        </w:rPr>
        <w:tab/>
      </w:r>
      <w:r w:rsidRPr="00683EEF">
        <w:rPr>
          <w:rFonts w:ascii="Arial" w:eastAsia="Franklin Gothic Book" w:hAnsi="Arial" w:cs="Arial"/>
          <w:color w:val="000000"/>
        </w:rPr>
        <w:tab/>
      </w:r>
      <w:r w:rsidRPr="00683EEF">
        <w:rPr>
          <w:rFonts w:ascii="Arial" w:hAnsi="Arial" w:cs="Arial"/>
        </w:rPr>
        <w:t>26447541</w:t>
      </w:r>
      <w:r w:rsidRPr="00683EEF">
        <w:rPr>
          <w:rFonts w:ascii="Arial" w:eastAsia="Franklin Gothic Book" w:hAnsi="Arial" w:cs="Arial"/>
          <w:color w:val="000000"/>
        </w:rPr>
        <w:tab/>
      </w:r>
    </w:p>
    <w:p w14:paraId="3DEA5798" w14:textId="77777777" w:rsidR="009B6DD2" w:rsidRPr="00683EEF" w:rsidRDefault="009B6DD2" w:rsidP="009B6DD2">
      <w:pPr>
        <w:spacing w:after="0" w:line="240" w:lineRule="auto"/>
        <w:rPr>
          <w:rFonts w:ascii="Arial" w:eastAsia="Franklin Gothic Book" w:hAnsi="Arial" w:cs="Arial"/>
          <w:color w:val="000000"/>
        </w:rPr>
      </w:pPr>
      <w:r w:rsidRPr="00683EEF">
        <w:rPr>
          <w:rFonts w:ascii="Arial" w:eastAsia="Franklin Gothic Book" w:hAnsi="Arial" w:cs="Arial"/>
          <w:color w:val="000000"/>
        </w:rPr>
        <w:t>DIČ:</w:t>
      </w:r>
      <w:r w:rsidRPr="00683EEF">
        <w:rPr>
          <w:rFonts w:ascii="Arial" w:eastAsia="Franklin Gothic Book" w:hAnsi="Arial" w:cs="Arial"/>
          <w:color w:val="000000"/>
        </w:rPr>
        <w:tab/>
      </w:r>
      <w:r w:rsidRPr="00683EEF">
        <w:rPr>
          <w:rFonts w:ascii="Arial" w:eastAsia="Franklin Gothic Book" w:hAnsi="Arial" w:cs="Arial"/>
          <w:color w:val="000000"/>
        </w:rPr>
        <w:tab/>
      </w:r>
      <w:r w:rsidRPr="00683EEF">
        <w:rPr>
          <w:rFonts w:ascii="Arial" w:eastAsia="Franklin Gothic Book" w:hAnsi="Arial" w:cs="Arial"/>
          <w:color w:val="000000"/>
        </w:rPr>
        <w:tab/>
        <w:t>CZ</w:t>
      </w:r>
      <w:r w:rsidRPr="00683EEF">
        <w:rPr>
          <w:rFonts w:ascii="Arial" w:hAnsi="Arial" w:cs="Arial"/>
        </w:rPr>
        <w:t>26447541</w:t>
      </w:r>
    </w:p>
    <w:p w14:paraId="622F341D" w14:textId="77777777" w:rsidR="009B6DD2" w:rsidRPr="00683EEF" w:rsidRDefault="009B6DD2" w:rsidP="009B6DD2">
      <w:pPr>
        <w:spacing w:after="0" w:line="240" w:lineRule="auto"/>
        <w:rPr>
          <w:rFonts w:ascii="Arial" w:eastAsia="Franklin Gothic Book" w:hAnsi="Arial" w:cs="Arial"/>
          <w:color w:val="000000"/>
        </w:rPr>
      </w:pPr>
      <w:r w:rsidRPr="00683EEF">
        <w:rPr>
          <w:rFonts w:ascii="Arial" w:eastAsia="Franklin Gothic Book" w:hAnsi="Arial" w:cs="Arial"/>
          <w:color w:val="000000"/>
        </w:rPr>
        <w:t>zastoupená:</w:t>
      </w:r>
      <w:r w:rsidRPr="00683EEF">
        <w:rPr>
          <w:rFonts w:ascii="Arial" w:eastAsia="Franklin Gothic Book" w:hAnsi="Arial" w:cs="Arial"/>
          <w:color w:val="000000"/>
        </w:rPr>
        <w:tab/>
      </w:r>
      <w:r w:rsidRPr="00683EEF">
        <w:rPr>
          <w:rFonts w:ascii="Arial" w:eastAsia="Franklin Gothic Book" w:hAnsi="Arial" w:cs="Arial"/>
          <w:color w:val="000000"/>
        </w:rPr>
        <w:tab/>
        <w:t xml:space="preserve">Tomáš Veber, jednatel  </w:t>
      </w:r>
    </w:p>
    <w:p w14:paraId="47EF2AD4" w14:textId="77777777" w:rsidR="009B6DD2" w:rsidRPr="00683EEF" w:rsidRDefault="009B6DD2" w:rsidP="009B6DD2">
      <w:pPr>
        <w:spacing w:after="0" w:line="240" w:lineRule="auto"/>
        <w:rPr>
          <w:rFonts w:ascii="Arial" w:eastAsia="Franklin Gothic Book" w:hAnsi="Arial" w:cs="Arial"/>
          <w:color w:val="000000"/>
        </w:rPr>
      </w:pPr>
      <w:r w:rsidRPr="00683EEF">
        <w:rPr>
          <w:rFonts w:ascii="Arial" w:eastAsia="Franklin Gothic Book" w:hAnsi="Arial" w:cs="Arial"/>
          <w:color w:val="000000"/>
        </w:rPr>
        <w:t xml:space="preserve">zapsaná v obchodním rejstříku vedeném u </w:t>
      </w:r>
      <w:r w:rsidRPr="00683EEF">
        <w:rPr>
          <w:rFonts w:ascii="Arial" w:hAnsi="Arial" w:cs="Arial"/>
          <w:kern w:val="2"/>
        </w:rPr>
        <w:t>Městského soudu v Praze, oddíl C, vložka 82861</w:t>
      </w:r>
    </w:p>
    <w:p w14:paraId="3D4AEF3E" w14:textId="0D75A9F2" w:rsidR="009B6DD2" w:rsidRPr="00683EEF" w:rsidRDefault="009B6DD2" w:rsidP="009B6DD2">
      <w:pPr>
        <w:spacing w:after="0" w:line="240" w:lineRule="auto"/>
        <w:rPr>
          <w:rFonts w:ascii="Arial" w:hAnsi="Arial" w:cs="Arial"/>
        </w:rPr>
      </w:pPr>
      <w:r w:rsidRPr="00683EEF">
        <w:rPr>
          <w:rFonts w:ascii="Arial" w:eastAsia="Franklin Gothic Book" w:hAnsi="Arial" w:cs="Arial"/>
          <w:color w:val="000000"/>
        </w:rPr>
        <w:t xml:space="preserve">bankovní spojení: </w:t>
      </w:r>
      <w:r w:rsidRPr="00683EEF">
        <w:rPr>
          <w:rFonts w:ascii="Arial" w:eastAsia="Franklin Gothic Book" w:hAnsi="Arial" w:cs="Arial"/>
          <w:color w:val="000000"/>
        </w:rPr>
        <w:tab/>
      </w:r>
      <w:r w:rsidR="00B54AAF">
        <w:rPr>
          <w:rFonts w:ascii="Arial" w:hAnsi="Arial" w:cs="Arial"/>
        </w:rPr>
        <w:t>XXXXXXXXXXXXXX</w:t>
      </w:r>
    </w:p>
    <w:p w14:paraId="7EC8EA65" w14:textId="58FEDB3F" w:rsidR="009B6DD2" w:rsidRPr="00683EEF" w:rsidRDefault="009B6DD2" w:rsidP="009B6DD2">
      <w:pPr>
        <w:spacing w:after="0" w:line="240" w:lineRule="auto"/>
        <w:rPr>
          <w:rFonts w:ascii="Arial" w:hAnsi="Arial" w:cs="Arial"/>
        </w:rPr>
      </w:pPr>
      <w:r w:rsidRPr="00683EEF">
        <w:rPr>
          <w:rFonts w:ascii="Arial" w:eastAsia="Franklin Gothic Book" w:hAnsi="Arial" w:cs="Arial"/>
          <w:color w:val="000000"/>
        </w:rPr>
        <w:t>č. účtu:</w:t>
      </w:r>
      <w:r w:rsidRPr="00683EEF">
        <w:rPr>
          <w:rFonts w:ascii="Arial" w:eastAsia="Franklin Gothic Book" w:hAnsi="Arial" w:cs="Arial"/>
          <w:color w:val="000000"/>
        </w:rPr>
        <w:tab/>
      </w:r>
      <w:r w:rsidRPr="00683EEF">
        <w:rPr>
          <w:rFonts w:ascii="Arial" w:eastAsia="Franklin Gothic Book" w:hAnsi="Arial" w:cs="Arial"/>
          <w:color w:val="000000"/>
        </w:rPr>
        <w:tab/>
      </w:r>
      <w:r w:rsidR="00B54AAF">
        <w:rPr>
          <w:rFonts w:ascii="Arial" w:hAnsi="Arial" w:cs="Arial"/>
        </w:rPr>
        <w:t>XXXXXXXXXXXXX</w:t>
      </w:r>
    </w:p>
    <w:p w14:paraId="7CD532D4" w14:textId="77777777" w:rsidR="009B6DD2" w:rsidRPr="00683EEF" w:rsidRDefault="009B6DD2" w:rsidP="009B6DD2">
      <w:pPr>
        <w:spacing w:after="0" w:line="240" w:lineRule="auto"/>
        <w:rPr>
          <w:rFonts w:ascii="Arial" w:hAnsi="Arial" w:cs="Arial"/>
        </w:rPr>
      </w:pPr>
      <w:r w:rsidRPr="00683EEF">
        <w:rPr>
          <w:rFonts w:ascii="Arial" w:eastAsia="Franklin Gothic Book" w:hAnsi="Arial" w:cs="Arial"/>
          <w:color w:val="000000"/>
        </w:rPr>
        <w:t>(dále jen „</w:t>
      </w:r>
      <w:r w:rsidRPr="00683EEF">
        <w:rPr>
          <w:rFonts w:ascii="Arial" w:eastAsia="Franklin Gothic Book" w:hAnsi="Arial" w:cs="Arial"/>
          <w:b/>
          <w:bCs/>
          <w:color w:val="000000"/>
        </w:rPr>
        <w:t>zhotovitel</w:t>
      </w:r>
      <w:r w:rsidRPr="00683EEF">
        <w:rPr>
          <w:rFonts w:ascii="Arial" w:eastAsia="Franklin Gothic Book" w:hAnsi="Arial" w:cs="Arial"/>
          <w:color w:val="000000"/>
        </w:rPr>
        <w:t>“)</w:t>
      </w:r>
    </w:p>
    <w:p w14:paraId="6D06F600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09BB127A" w14:textId="208F6739" w:rsidR="005C18A5" w:rsidRPr="005C18A5" w:rsidRDefault="005C18A5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C18A5">
        <w:rPr>
          <w:rFonts w:ascii="Arial" w:hAnsi="Arial" w:cs="Arial"/>
          <w:sz w:val="22"/>
          <w:szCs w:val="22"/>
        </w:rPr>
        <w:t>(objednatel a zhotovitel společně také jako „</w:t>
      </w:r>
      <w:r w:rsidRPr="005C18A5">
        <w:rPr>
          <w:rFonts w:ascii="Arial" w:hAnsi="Arial" w:cs="Arial"/>
          <w:b/>
          <w:bCs/>
          <w:sz w:val="22"/>
          <w:szCs w:val="22"/>
        </w:rPr>
        <w:t>smluvní strany</w:t>
      </w:r>
      <w:r w:rsidRPr="005C18A5">
        <w:rPr>
          <w:rFonts w:ascii="Arial" w:hAnsi="Arial" w:cs="Arial"/>
          <w:sz w:val="22"/>
          <w:szCs w:val="22"/>
        </w:rPr>
        <w:t>“)</w:t>
      </w:r>
    </w:p>
    <w:p w14:paraId="258EA30E" w14:textId="77777777" w:rsidR="005826C5" w:rsidRPr="00683EEF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683EEF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683EEF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683EEF">
        <w:rPr>
          <w:rFonts w:ascii="Arial" w:hAnsi="Arial" w:cs="Arial"/>
          <w:b/>
          <w:szCs w:val="24"/>
        </w:rPr>
        <w:t>Popis skutkového stavu</w:t>
      </w:r>
    </w:p>
    <w:p w14:paraId="11DF1AE7" w14:textId="2549B2FF" w:rsidR="00581856" w:rsidRPr="00025476" w:rsidRDefault="00053702" w:rsidP="00025476">
      <w:pPr>
        <w:pStyle w:val="Odstavecseseznamem"/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lang w:eastAsia="ar-SA"/>
        </w:rPr>
      </w:pPr>
      <w:r w:rsidRPr="00025476">
        <w:rPr>
          <w:rFonts w:ascii="Arial" w:hAnsi="Arial" w:cs="Arial"/>
          <w:szCs w:val="24"/>
        </w:rPr>
        <w:t>Smluvní strany uzavřely</w:t>
      </w:r>
      <w:r w:rsidR="00EE2DE9" w:rsidRPr="00025476">
        <w:rPr>
          <w:rFonts w:ascii="Arial" w:hAnsi="Arial" w:cs="Arial"/>
          <w:szCs w:val="24"/>
        </w:rPr>
        <w:t xml:space="preserve"> dne</w:t>
      </w:r>
      <w:r w:rsidR="007F44C9" w:rsidRPr="00025476">
        <w:rPr>
          <w:rFonts w:ascii="Arial" w:hAnsi="Arial" w:cs="Arial"/>
          <w:szCs w:val="24"/>
        </w:rPr>
        <w:t xml:space="preserve"> 12. 4. </w:t>
      </w:r>
      <w:r w:rsidR="00EE2DE9" w:rsidRPr="00025476">
        <w:rPr>
          <w:rFonts w:ascii="Arial" w:hAnsi="Arial" w:cs="Arial"/>
          <w:szCs w:val="24"/>
        </w:rPr>
        <w:t>20</w:t>
      </w:r>
      <w:r w:rsidR="007F44C9" w:rsidRPr="00025476">
        <w:rPr>
          <w:rFonts w:ascii="Arial" w:hAnsi="Arial" w:cs="Arial"/>
          <w:szCs w:val="24"/>
        </w:rPr>
        <w:t>23</w:t>
      </w:r>
      <w:r w:rsidR="00EE2DE9" w:rsidRPr="00025476">
        <w:rPr>
          <w:rFonts w:ascii="Arial" w:hAnsi="Arial" w:cs="Arial"/>
          <w:szCs w:val="24"/>
        </w:rPr>
        <w:t xml:space="preserve"> </w:t>
      </w:r>
      <w:r w:rsidR="007F44C9" w:rsidRPr="00025476">
        <w:rPr>
          <w:rFonts w:ascii="Arial" w:hAnsi="Arial" w:cs="Arial"/>
          <w:szCs w:val="24"/>
        </w:rPr>
        <w:t>dodatek</w:t>
      </w:r>
      <w:r w:rsidR="001A16E5" w:rsidRPr="00025476">
        <w:rPr>
          <w:rFonts w:ascii="Arial" w:hAnsi="Arial" w:cs="Arial"/>
          <w:szCs w:val="24"/>
        </w:rPr>
        <w:t xml:space="preserve"> č. </w:t>
      </w:r>
      <w:r w:rsidR="00C2547D" w:rsidRPr="00025476">
        <w:rPr>
          <w:rFonts w:ascii="Arial" w:hAnsi="Arial" w:cs="Arial"/>
          <w:szCs w:val="24"/>
        </w:rPr>
        <w:t>1</w:t>
      </w:r>
      <w:r w:rsidR="007F44C9" w:rsidRPr="00025476">
        <w:rPr>
          <w:rFonts w:ascii="Arial" w:hAnsi="Arial" w:cs="Arial"/>
          <w:szCs w:val="24"/>
        </w:rPr>
        <w:t xml:space="preserve"> ke smlouvě </w:t>
      </w:r>
      <w:r w:rsidR="00C2547D" w:rsidRPr="00025476">
        <w:rPr>
          <w:rFonts w:ascii="Arial" w:hAnsi="Arial" w:cs="Arial"/>
          <w:szCs w:val="24"/>
        </w:rPr>
        <w:t>č</w:t>
      </w:r>
      <w:r w:rsidR="003A49AF" w:rsidRPr="00025476">
        <w:rPr>
          <w:rFonts w:ascii="Arial" w:hAnsi="Arial" w:cs="Arial"/>
          <w:szCs w:val="24"/>
        </w:rPr>
        <w:t>j</w:t>
      </w:r>
      <w:r w:rsidR="00C2547D" w:rsidRPr="00025476">
        <w:rPr>
          <w:rFonts w:ascii="Arial" w:hAnsi="Arial" w:cs="Arial"/>
          <w:szCs w:val="24"/>
        </w:rPr>
        <w:t>.</w:t>
      </w:r>
      <w:r w:rsidR="0036245B" w:rsidRPr="00025476">
        <w:rPr>
          <w:rFonts w:ascii="Arial" w:hAnsi="Arial" w:cs="Arial"/>
          <w:szCs w:val="24"/>
        </w:rPr>
        <w:t xml:space="preserve"> NG/1505/2022 ze dne 11. 11. 2022, jejímž</w:t>
      </w:r>
      <w:r w:rsidR="00C2547D" w:rsidRPr="00025476">
        <w:rPr>
          <w:rFonts w:ascii="Arial" w:hAnsi="Arial" w:cs="Arial"/>
          <w:szCs w:val="24"/>
        </w:rPr>
        <w:t xml:space="preserve"> </w:t>
      </w:r>
      <w:r w:rsidR="007F44C9" w:rsidRPr="00025476">
        <w:rPr>
          <w:rFonts w:ascii="Arial" w:hAnsi="Arial" w:cs="Arial"/>
        </w:rPr>
        <w:t>předmětem</w:t>
      </w:r>
      <w:r w:rsidR="003A49AF" w:rsidRPr="00025476">
        <w:rPr>
          <w:rFonts w:ascii="Arial" w:hAnsi="Arial" w:cs="Arial"/>
        </w:rPr>
        <w:t xml:space="preserve"> </w:t>
      </w:r>
      <w:r w:rsidR="00581856" w:rsidRPr="00025476">
        <w:rPr>
          <w:rFonts w:ascii="Arial" w:hAnsi="Arial" w:cs="Arial"/>
        </w:rPr>
        <w:t xml:space="preserve">je závazek zhotovitele </w:t>
      </w:r>
      <w:r w:rsidR="003A49AF" w:rsidRPr="00025476">
        <w:rPr>
          <w:rFonts w:ascii="Arial" w:hAnsi="Arial" w:cs="Arial"/>
        </w:rPr>
        <w:t xml:space="preserve">provést na své náklady a na své nebezpečí ve sjednané době </w:t>
      </w:r>
      <w:r w:rsidR="00581856" w:rsidRPr="00025476">
        <w:rPr>
          <w:rFonts w:ascii="Arial" w:hAnsi="Arial" w:cs="Arial"/>
        </w:rPr>
        <w:t>vícepráce</w:t>
      </w:r>
      <w:r w:rsidR="003A49AF" w:rsidRPr="00025476">
        <w:rPr>
          <w:rFonts w:ascii="Arial" w:hAnsi="Arial" w:cs="Arial"/>
        </w:rPr>
        <w:t xml:space="preserve"> </w:t>
      </w:r>
      <w:r w:rsidR="00581856" w:rsidRPr="00025476">
        <w:rPr>
          <w:rFonts w:ascii="Arial" w:hAnsi="Arial" w:cs="Arial"/>
        </w:rPr>
        <w:t>spočívající v</w:t>
      </w:r>
      <w:r w:rsidR="00107318">
        <w:rPr>
          <w:rFonts w:ascii="Arial" w:hAnsi="Arial" w:cs="Arial"/>
        </w:rPr>
        <w:t> </w:t>
      </w:r>
      <w:r w:rsidR="003A49AF" w:rsidRPr="00025476">
        <w:rPr>
          <w:rFonts w:ascii="Arial" w:hAnsi="Arial" w:cs="Arial"/>
        </w:rPr>
        <w:t>odborn</w:t>
      </w:r>
      <w:r w:rsidR="00107318">
        <w:rPr>
          <w:rFonts w:ascii="Arial" w:hAnsi="Arial" w:cs="Arial"/>
        </w:rPr>
        <w:t>é</w:t>
      </w:r>
      <w:r w:rsidR="003A49AF" w:rsidRPr="00025476">
        <w:rPr>
          <w:rFonts w:ascii="Arial" w:hAnsi="Arial" w:cs="Arial"/>
        </w:rPr>
        <w:t xml:space="preserve"> deinstalaci </w:t>
      </w:r>
      <w:r w:rsidR="00376A7B">
        <w:rPr>
          <w:rFonts w:ascii="Arial" w:hAnsi="Arial" w:cs="Arial"/>
        </w:rPr>
        <w:t xml:space="preserve">vybraných </w:t>
      </w:r>
      <w:r w:rsidR="003A49AF" w:rsidRPr="00025476">
        <w:rPr>
          <w:rFonts w:ascii="Arial" w:hAnsi="Arial" w:cs="Arial"/>
        </w:rPr>
        <w:t>oltářních obrazů, tisk</w:t>
      </w:r>
      <w:r w:rsidR="00581856" w:rsidRPr="00025476">
        <w:rPr>
          <w:rFonts w:ascii="Arial" w:hAnsi="Arial" w:cs="Arial"/>
        </w:rPr>
        <w:t>u</w:t>
      </w:r>
      <w:r w:rsidR="003A49AF" w:rsidRPr="00025476">
        <w:rPr>
          <w:rFonts w:ascii="Arial" w:hAnsi="Arial" w:cs="Arial"/>
        </w:rPr>
        <w:t xml:space="preserve"> fotokopií </w:t>
      </w:r>
      <w:r w:rsidR="00544B6B">
        <w:rPr>
          <w:rFonts w:ascii="Arial" w:hAnsi="Arial" w:cs="Arial"/>
        </w:rPr>
        <w:t xml:space="preserve">těchto </w:t>
      </w:r>
      <w:r w:rsidR="003A49AF" w:rsidRPr="00025476">
        <w:rPr>
          <w:rFonts w:ascii="Arial" w:hAnsi="Arial" w:cs="Arial"/>
        </w:rPr>
        <w:t>oltářních obrazů a</w:t>
      </w:r>
      <w:r w:rsidR="00544B6B">
        <w:rPr>
          <w:rFonts w:ascii="Arial" w:hAnsi="Arial" w:cs="Arial"/>
        </w:rPr>
        <w:t xml:space="preserve"> jejich</w:t>
      </w:r>
      <w:r w:rsidR="003A49AF" w:rsidRPr="00025476">
        <w:rPr>
          <w:rFonts w:ascii="Arial" w:hAnsi="Arial" w:cs="Arial"/>
        </w:rPr>
        <w:t xml:space="preserve"> instalace pro výstavu s názvem „</w:t>
      </w:r>
      <w:r w:rsidR="003A49AF" w:rsidRPr="00025476">
        <w:rPr>
          <w:rFonts w:ascii="Arial" w:hAnsi="Arial" w:cs="Arial"/>
          <w:i/>
          <w:iCs/>
        </w:rPr>
        <w:t>Petr Brandl: Příběh bohéma</w:t>
      </w:r>
      <w:r w:rsidR="003A49AF" w:rsidRPr="00025476">
        <w:rPr>
          <w:rFonts w:ascii="Arial" w:hAnsi="Arial" w:cs="Arial"/>
        </w:rPr>
        <w:t>“, která se koná od 20. 10. 2023 do 11. 2. 2024 ve výstavních prostorách Národní galerie v Praze, Valdštejnské jízdárně, Valdštejnská 3, Praha 1</w:t>
      </w:r>
      <w:r w:rsidR="00581856" w:rsidRPr="00025476">
        <w:rPr>
          <w:rFonts w:ascii="Arial" w:hAnsi="Arial" w:cs="Arial"/>
        </w:rPr>
        <w:t xml:space="preserve"> (dále jen jako </w:t>
      </w:r>
      <w:r w:rsidR="00642C6D" w:rsidRPr="00025476">
        <w:rPr>
          <w:rFonts w:ascii="Arial" w:hAnsi="Arial" w:cs="Arial"/>
        </w:rPr>
        <w:t>„</w:t>
      </w:r>
      <w:r w:rsidR="00642C6D" w:rsidRPr="00025476">
        <w:rPr>
          <w:rFonts w:ascii="Arial" w:hAnsi="Arial" w:cs="Arial"/>
          <w:b/>
          <w:bCs/>
        </w:rPr>
        <w:t>dodatek</w:t>
      </w:r>
      <w:r w:rsidR="00581856" w:rsidRPr="00025476">
        <w:rPr>
          <w:rFonts w:ascii="Arial" w:hAnsi="Arial" w:cs="Arial"/>
        </w:rPr>
        <w:t xml:space="preserve">“) Bližší specifikace </w:t>
      </w:r>
      <w:r w:rsidR="00642C6D" w:rsidRPr="00025476">
        <w:rPr>
          <w:rFonts w:ascii="Arial" w:hAnsi="Arial" w:cs="Arial"/>
        </w:rPr>
        <w:t>víceprací</w:t>
      </w:r>
      <w:r w:rsidR="00581856" w:rsidRPr="00025476">
        <w:rPr>
          <w:rFonts w:ascii="Arial" w:hAnsi="Arial" w:cs="Arial"/>
        </w:rPr>
        <w:t xml:space="preserve"> je uved</w:t>
      </w:r>
      <w:r w:rsidR="00642C6D" w:rsidRPr="00025476">
        <w:rPr>
          <w:rFonts w:ascii="Arial" w:hAnsi="Arial" w:cs="Arial"/>
        </w:rPr>
        <w:t>ena v</w:t>
      </w:r>
      <w:r w:rsidR="00581856" w:rsidRPr="00025476">
        <w:rPr>
          <w:rFonts w:ascii="Arial" w:hAnsi="Arial" w:cs="Arial"/>
        </w:rPr>
        <w:t xml:space="preserve"> Příloze č. 1 t</w:t>
      </w:r>
      <w:r w:rsidR="00642C6D" w:rsidRPr="00025476">
        <w:rPr>
          <w:rFonts w:ascii="Arial" w:hAnsi="Arial" w:cs="Arial"/>
        </w:rPr>
        <w:t>ohoto dodatku</w:t>
      </w:r>
      <w:r w:rsidR="00581856" w:rsidRPr="00025476">
        <w:rPr>
          <w:rFonts w:ascii="Arial" w:hAnsi="Arial" w:cs="Arial"/>
        </w:rPr>
        <w:t xml:space="preserve"> - Specifikace </w:t>
      </w:r>
      <w:r w:rsidR="00642C6D" w:rsidRPr="00025476">
        <w:rPr>
          <w:rFonts w:ascii="Arial" w:hAnsi="Arial" w:cs="Arial"/>
        </w:rPr>
        <w:t>víceprací</w:t>
      </w:r>
      <w:r w:rsidR="00581856" w:rsidRPr="00025476">
        <w:rPr>
          <w:rFonts w:ascii="Arial" w:hAnsi="Arial" w:cs="Arial"/>
        </w:rPr>
        <w:t>.</w:t>
      </w:r>
    </w:p>
    <w:p w14:paraId="68D20F20" w14:textId="21FE6152" w:rsidR="005C18A5" w:rsidRPr="005C18A5" w:rsidRDefault="00581856" w:rsidP="00581856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lang w:eastAsia="ar-SA"/>
        </w:rPr>
      </w:pPr>
      <w:r w:rsidRPr="005C18A5">
        <w:rPr>
          <w:rFonts w:ascii="Arial" w:hAnsi="Arial" w:cs="Arial"/>
          <w:szCs w:val="24"/>
        </w:rPr>
        <w:t>Objednatel</w:t>
      </w:r>
      <w:r w:rsidR="005C18A5" w:rsidRPr="005C18A5">
        <w:rPr>
          <w:rFonts w:ascii="Arial" w:hAnsi="Arial" w:cs="Arial"/>
          <w:szCs w:val="24"/>
        </w:rPr>
        <w:t xml:space="preserve"> je subjektem,</w:t>
      </w:r>
      <w:r w:rsidR="005C18A5" w:rsidRPr="005C18A5">
        <w:rPr>
          <w:rFonts w:ascii="Arial" w:hAnsi="Arial" w:cs="Arial"/>
        </w:rPr>
        <w:t xml:space="preserve"> na který dopadá povinnost zveřejňování smluv či objednávek v registru smluv postupem podle zákona č. 340/2015 Sb., zákon o registru smluv, ve znění </w:t>
      </w:r>
      <w:r w:rsidR="005C18A5" w:rsidRPr="005C18A5">
        <w:rPr>
          <w:rFonts w:ascii="Arial" w:hAnsi="Arial" w:cs="Arial"/>
        </w:rPr>
        <w:lastRenderedPageBreak/>
        <w:t xml:space="preserve">pozdějších předpisů (dále jen jako „Zákon o registru smluv“). Podle § 3 Zákona o registru smluv měl </w:t>
      </w:r>
      <w:r w:rsidR="005C18A5">
        <w:rPr>
          <w:rFonts w:ascii="Arial" w:hAnsi="Arial" w:cs="Arial"/>
        </w:rPr>
        <w:t>Objednatel</w:t>
      </w:r>
      <w:r w:rsidR="005C18A5" w:rsidRPr="005C18A5">
        <w:rPr>
          <w:rFonts w:ascii="Arial" w:hAnsi="Arial" w:cs="Arial"/>
        </w:rPr>
        <w:t xml:space="preserve"> povinnost </w:t>
      </w:r>
      <w:r w:rsidR="005C18A5">
        <w:rPr>
          <w:rFonts w:ascii="Arial" w:hAnsi="Arial" w:cs="Arial"/>
        </w:rPr>
        <w:t>dodatek č. 1</w:t>
      </w:r>
      <w:r w:rsidR="005C18A5" w:rsidRPr="005C18A5">
        <w:rPr>
          <w:rFonts w:ascii="Arial" w:hAnsi="Arial" w:cs="Arial"/>
        </w:rPr>
        <w:t xml:space="preserve"> zveřejnit v registru smluv</w:t>
      </w:r>
    </w:p>
    <w:p w14:paraId="09DFCDC8" w14:textId="50516980" w:rsidR="00C40933" w:rsidRPr="005C18A5" w:rsidRDefault="005C18A5" w:rsidP="00581856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lang w:eastAsia="ar-SA"/>
        </w:rPr>
      </w:pPr>
      <w:r w:rsidRPr="005C18A5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dodatek</w:t>
      </w:r>
      <w:r w:rsidRPr="005C18A5">
        <w:rPr>
          <w:rFonts w:ascii="Arial" w:hAnsi="Arial" w:cs="Arial"/>
        </w:rPr>
        <w:t>, kter</w:t>
      </w:r>
      <w:r>
        <w:rPr>
          <w:rFonts w:ascii="Arial" w:hAnsi="Arial" w:cs="Arial"/>
        </w:rPr>
        <w:t>ý</w:t>
      </w:r>
      <w:r w:rsidRPr="005C18A5">
        <w:rPr>
          <w:rFonts w:ascii="Arial" w:hAnsi="Arial" w:cs="Arial"/>
        </w:rPr>
        <w:t xml:space="preserve"> nebyl uveřejněn </w:t>
      </w:r>
      <w:r w:rsidR="00025476">
        <w:rPr>
          <w:rFonts w:ascii="Arial" w:hAnsi="Arial" w:cs="Arial"/>
        </w:rPr>
        <w:t>v souladu s § 5 odst. 1 zákona o</w:t>
      </w:r>
      <w:r w:rsidRPr="005C18A5">
        <w:rPr>
          <w:rFonts w:ascii="Arial" w:hAnsi="Arial" w:cs="Arial"/>
        </w:rPr>
        <w:t xml:space="preserve"> registru smluv, se pohlíží tak, jako by byla zrušen od počátku.</w:t>
      </w:r>
    </w:p>
    <w:p w14:paraId="5DCD144F" w14:textId="25F793C8" w:rsidR="00CF5BE9" w:rsidRPr="005C18A5" w:rsidRDefault="00CF5BE9" w:rsidP="00581856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lang w:eastAsia="ar-SA"/>
        </w:rPr>
      </w:pPr>
      <w:r w:rsidRPr="00581856">
        <w:rPr>
          <w:rFonts w:ascii="Arial" w:hAnsi="Arial" w:cs="Arial"/>
          <w:szCs w:val="24"/>
        </w:rPr>
        <w:t>Obě smluvní strany shodně konstatují, že do okamžiku sjednání t</w:t>
      </w:r>
      <w:r w:rsidR="00025476">
        <w:rPr>
          <w:rFonts w:ascii="Arial" w:hAnsi="Arial" w:cs="Arial"/>
          <w:szCs w:val="24"/>
        </w:rPr>
        <w:t>ohoto dodatku</w:t>
      </w:r>
      <w:r w:rsidRPr="00581856">
        <w:rPr>
          <w:rFonts w:ascii="Arial" w:hAnsi="Arial" w:cs="Arial"/>
          <w:szCs w:val="24"/>
        </w:rPr>
        <w:t xml:space="preserve"> nedošlo </w:t>
      </w:r>
      <w:r w:rsidR="00025476">
        <w:rPr>
          <w:rFonts w:ascii="Arial" w:hAnsi="Arial" w:cs="Arial"/>
          <w:szCs w:val="24"/>
        </w:rPr>
        <w:t xml:space="preserve">k jeho uveřejnění </w:t>
      </w:r>
      <w:r w:rsidRPr="00581856">
        <w:rPr>
          <w:rFonts w:ascii="Arial" w:hAnsi="Arial" w:cs="Arial"/>
          <w:szCs w:val="24"/>
        </w:rPr>
        <w:t>v </w:t>
      </w:r>
      <w:r w:rsidR="00EE2DE9" w:rsidRPr="00581856">
        <w:rPr>
          <w:rFonts w:ascii="Arial" w:hAnsi="Arial" w:cs="Arial"/>
          <w:szCs w:val="24"/>
        </w:rPr>
        <w:t>r</w:t>
      </w:r>
      <w:r w:rsidRPr="00581856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2B19F90D" w:rsidR="00CF5BE9" w:rsidRPr="005C18A5" w:rsidRDefault="00CF5BE9" w:rsidP="005C18A5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lang w:eastAsia="ar-SA"/>
        </w:rPr>
      </w:pPr>
      <w:r w:rsidRPr="005C18A5">
        <w:rPr>
          <w:rFonts w:ascii="Arial" w:hAnsi="Arial" w:cs="Arial"/>
          <w:szCs w:val="24"/>
        </w:rPr>
        <w:t>V zájmu úpravy vzájemných práv a povinností vyplývající</w:t>
      </w:r>
      <w:r w:rsidR="00053702" w:rsidRPr="005C18A5">
        <w:rPr>
          <w:rFonts w:ascii="Arial" w:hAnsi="Arial" w:cs="Arial"/>
          <w:szCs w:val="24"/>
        </w:rPr>
        <w:t>c</w:t>
      </w:r>
      <w:r w:rsidRPr="005C18A5">
        <w:rPr>
          <w:rFonts w:ascii="Arial" w:hAnsi="Arial" w:cs="Arial"/>
          <w:szCs w:val="24"/>
        </w:rPr>
        <w:t>h z </w:t>
      </w:r>
      <w:r w:rsidR="00053702" w:rsidRPr="005C18A5">
        <w:rPr>
          <w:rFonts w:ascii="Arial" w:hAnsi="Arial" w:cs="Arial"/>
          <w:szCs w:val="24"/>
        </w:rPr>
        <w:t>původn</w:t>
      </w:r>
      <w:r w:rsidRPr="005C18A5">
        <w:rPr>
          <w:rFonts w:ascii="Arial" w:hAnsi="Arial" w:cs="Arial"/>
          <w:szCs w:val="24"/>
        </w:rPr>
        <w:t>ě sjednané</w:t>
      </w:r>
      <w:r w:rsidR="005C18A5">
        <w:rPr>
          <w:rFonts w:ascii="Arial" w:hAnsi="Arial" w:cs="Arial"/>
          <w:szCs w:val="24"/>
        </w:rPr>
        <w:t>ho dodatku</w:t>
      </w:r>
      <w:r w:rsidRPr="005C18A5">
        <w:rPr>
          <w:rFonts w:ascii="Arial" w:hAnsi="Arial" w:cs="Arial"/>
          <w:szCs w:val="24"/>
        </w:rPr>
        <w:t>, s ohledem na skutečnost, že obě strany</w:t>
      </w:r>
      <w:r w:rsidR="00131AF0" w:rsidRPr="005C18A5">
        <w:rPr>
          <w:rFonts w:ascii="Arial" w:hAnsi="Arial" w:cs="Arial"/>
          <w:szCs w:val="24"/>
        </w:rPr>
        <w:t xml:space="preserve"> jednaly s vědomím závaznosti uzavřené</w:t>
      </w:r>
      <w:r w:rsidR="005C18A5">
        <w:rPr>
          <w:rFonts w:ascii="Arial" w:hAnsi="Arial" w:cs="Arial"/>
          <w:szCs w:val="24"/>
        </w:rPr>
        <w:t>ho</w:t>
      </w:r>
      <w:r w:rsidR="00131AF0" w:rsidRPr="005C18A5">
        <w:rPr>
          <w:rFonts w:ascii="Arial" w:hAnsi="Arial" w:cs="Arial"/>
          <w:szCs w:val="24"/>
        </w:rPr>
        <w:t xml:space="preserve"> </w:t>
      </w:r>
      <w:r w:rsidR="005C18A5">
        <w:rPr>
          <w:rFonts w:ascii="Arial" w:hAnsi="Arial" w:cs="Arial"/>
          <w:szCs w:val="24"/>
        </w:rPr>
        <w:t>dodatku</w:t>
      </w:r>
      <w:r w:rsidR="00131AF0" w:rsidRPr="005C18A5">
        <w:rPr>
          <w:rFonts w:ascii="Arial" w:hAnsi="Arial" w:cs="Arial"/>
          <w:szCs w:val="24"/>
        </w:rPr>
        <w:t xml:space="preserve"> a</w:t>
      </w:r>
      <w:r w:rsidR="00966923" w:rsidRPr="005C18A5">
        <w:rPr>
          <w:rFonts w:ascii="Arial" w:hAnsi="Arial" w:cs="Arial"/>
          <w:szCs w:val="24"/>
        </w:rPr>
        <w:t> </w:t>
      </w:r>
      <w:r w:rsidR="00131AF0" w:rsidRPr="005C18A5">
        <w:rPr>
          <w:rFonts w:ascii="Arial" w:hAnsi="Arial" w:cs="Arial"/>
          <w:szCs w:val="24"/>
        </w:rPr>
        <w:t>v souladu s jejím obsahem</w:t>
      </w:r>
      <w:r w:rsidRPr="005C18A5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5C18A5">
        <w:rPr>
          <w:rFonts w:ascii="Arial" w:hAnsi="Arial" w:cs="Arial"/>
          <w:szCs w:val="24"/>
        </w:rPr>
        <w:t xml:space="preserve"> vzniklý</w:t>
      </w:r>
      <w:r w:rsidRPr="005C18A5">
        <w:rPr>
          <w:rFonts w:ascii="Arial" w:hAnsi="Arial" w:cs="Arial"/>
          <w:szCs w:val="24"/>
        </w:rPr>
        <w:t xml:space="preserve"> v důsledku neuveřejnění </w:t>
      </w:r>
      <w:r w:rsidR="005C18A5">
        <w:rPr>
          <w:rFonts w:ascii="Arial" w:hAnsi="Arial" w:cs="Arial"/>
          <w:szCs w:val="24"/>
        </w:rPr>
        <w:t>dodatku</w:t>
      </w:r>
      <w:r w:rsidRPr="005C18A5">
        <w:rPr>
          <w:rFonts w:ascii="Arial" w:hAnsi="Arial" w:cs="Arial"/>
          <w:szCs w:val="24"/>
        </w:rPr>
        <w:t xml:space="preserve"> v </w:t>
      </w:r>
      <w:r w:rsidR="00EE2DE9" w:rsidRPr="005C18A5">
        <w:rPr>
          <w:rFonts w:ascii="Arial" w:hAnsi="Arial" w:cs="Arial"/>
          <w:szCs w:val="24"/>
        </w:rPr>
        <w:t>r</w:t>
      </w:r>
      <w:r w:rsidRPr="005C18A5">
        <w:rPr>
          <w:rFonts w:ascii="Arial" w:hAnsi="Arial" w:cs="Arial"/>
          <w:szCs w:val="24"/>
        </w:rPr>
        <w:t xml:space="preserve">egistru </w:t>
      </w:r>
      <w:r w:rsidR="00053702" w:rsidRPr="005C18A5">
        <w:rPr>
          <w:rFonts w:ascii="Arial" w:hAnsi="Arial" w:cs="Arial"/>
          <w:szCs w:val="24"/>
        </w:rPr>
        <w:t>smluv, sjednávají smlu</w:t>
      </w:r>
      <w:r w:rsidRPr="005C18A5">
        <w:rPr>
          <w:rFonts w:ascii="Arial" w:hAnsi="Arial" w:cs="Arial"/>
          <w:szCs w:val="24"/>
        </w:rPr>
        <w:t>vní strany tuto novou smlouvu</w:t>
      </w:r>
      <w:r w:rsidR="00053702" w:rsidRPr="005C18A5">
        <w:rPr>
          <w:rFonts w:ascii="Arial" w:hAnsi="Arial" w:cs="Arial"/>
          <w:szCs w:val="24"/>
        </w:rPr>
        <w:t xml:space="preserve"> ve znění</w:t>
      </w:r>
      <w:r w:rsidRPr="005C18A5">
        <w:rPr>
          <w:rFonts w:ascii="Arial" w:hAnsi="Arial" w:cs="Arial"/>
          <w:szCs w:val="24"/>
        </w:rPr>
        <w:t>, jak je dále uvedeno</w:t>
      </w:r>
      <w:r w:rsidR="00053702" w:rsidRPr="005C18A5">
        <w:rPr>
          <w:rFonts w:ascii="Arial" w:hAnsi="Arial" w:cs="Arial"/>
          <w:szCs w:val="24"/>
        </w:rPr>
        <w:t>.</w:t>
      </w:r>
    </w:p>
    <w:p w14:paraId="1CD95C6C" w14:textId="77777777" w:rsidR="00EE2DE9" w:rsidRPr="00683EEF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683EEF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683EEF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683EEF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683EEF">
        <w:rPr>
          <w:rFonts w:ascii="Arial" w:hAnsi="Arial" w:cs="Arial"/>
          <w:b/>
          <w:szCs w:val="24"/>
        </w:rPr>
        <w:t xml:space="preserve">Práva a závazky </w:t>
      </w:r>
      <w:r w:rsidR="00764D6E" w:rsidRPr="00683EEF">
        <w:rPr>
          <w:rFonts w:ascii="Arial" w:hAnsi="Arial" w:cs="Arial"/>
          <w:b/>
          <w:szCs w:val="24"/>
        </w:rPr>
        <w:t>smluvních stran</w:t>
      </w:r>
    </w:p>
    <w:p w14:paraId="250E5EEB" w14:textId="487E4F58" w:rsidR="00764D6E" w:rsidRPr="00683EEF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683EEF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683EEF">
        <w:rPr>
          <w:rFonts w:ascii="Arial" w:hAnsi="Arial" w:cs="Arial"/>
          <w:szCs w:val="24"/>
        </w:rPr>
        <w:t xml:space="preserve">že </w:t>
      </w:r>
      <w:r w:rsidRPr="00683EEF">
        <w:rPr>
          <w:rFonts w:ascii="Arial" w:hAnsi="Arial" w:cs="Arial"/>
          <w:szCs w:val="24"/>
        </w:rPr>
        <w:t>obsah vzájemných práv a povinností</w:t>
      </w:r>
      <w:r w:rsidR="0042172D" w:rsidRPr="00683EEF">
        <w:rPr>
          <w:rFonts w:ascii="Arial" w:hAnsi="Arial" w:cs="Arial"/>
          <w:szCs w:val="24"/>
        </w:rPr>
        <w:t>, který touto smlouvou nově sjednávají,</w:t>
      </w:r>
      <w:r w:rsidRPr="00683EEF">
        <w:rPr>
          <w:rFonts w:ascii="Arial" w:hAnsi="Arial" w:cs="Arial"/>
          <w:szCs w:val="24"/>
        </w:rPr>
        <w:t xml:space="preserve"> je zcela a beze zbytku vyjádřen textem původně sjednané</w:t>
      </w:r>
      <w:r w:rsidR="00025476">
        <w:rPr>
          <w:rFonts w:ascii="Arial" w:hAnsi="Arial" w:cs="Arial"/>
          <w:szCs w:val="24"/>
        </w:rPr>
        <w:t>ho dodatku,</w:t>
      </w:r>
      <w:r w:rsidRPr="00683EEF">
        <w:rPr>
          <w:rFonts w:ascii="Arial" w:hAnsi="Arial" w:cs="Arial"/>
          <w:szCs w:val="24"/>
        </w:rPr>
        <w:t xml:space="preserve"> kter</w:t>
      </w:r>
      <w:r w:rsidR="00025476">
        <w:rPr>
          <w:rFonts w:ascii="Arial" w:hAnsi="Arial" w:cs="Arial"/>
          <w:szCs w:val="24"/>
        </w:rPr>
        <w:t>ý</w:t>
      </w:r>
      <w:r w:rsidRPr="00683EEF">
        <w:rPr>
          <w:rFonts w:ascii="Arial" w:hAnsi="Arial" w:cs="Arial"/>
          <w:szCs w:val="24"/>
        </w:rPr>
        <w:t xml:space="preserve"> </w:t>
      </w:r>
      <w:proofErr w:type="gramStart"/>
      <w:r w:rsidRPr="00683EEF">
        <w:rPr>
          <w:rFonts w:ascii="Arial" w:hAnsi="Arial" w:cs="Arial"/>
          <w:szCs w:val="24"/>
        </w:rPr>
        <w:t>tvoří</w:t>
      </w:r>
      <w:proofErr w:type="gramEnd"/>
      <w:r w:rsidRPr="00683EEF">
        <w:rPr>
          <w:rFonts w:ascii="Arial" w:hAnsi="Arial" w:cs="Arial"/>
          <w:szCs w:val="24"/>
        </w:rPr>
        <w:t xml:space="preserve"> pro tyto účely přílohu této smlouvy.</w:t>
      </w:r>
      <w:r w:rsidR="003931FB" w:rsidRPr="00683EEF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683EEF">
        <w:rPr>
          <w:rFonts w:ascii="Arial" w:hAnsi="Arial" w:cs="Arial"/>
          <w:szCs w:val="24"/>
        </w:rPr>
        <w:t xml:space="preserve">uplynutí 31 dnů od </w:t>
      </w:r>
      <w:r w:rsidR="003931FB" w:rsidRPr="00683EEF">
        <w:rPr>
          <w:rFonts w:ascii="Arial" w:hAnsi="Arial" w:cs="Arial"/>
          <w:szCs w:val="24"/>
        </w:rPr>
        <w:t>data jejího uzavření</w:t>
      </w:r>
      <w:r w:rsidR="00EE2DE9" w:rsidRPr="00683EEF">
        <w:rPr>
          <w:rFonts w:ascii="Arial" w:hAnsi="Arial" w:cs="Arial"/>
          <w:szCs w:val="24"/>
        </w:rPr>
        <w:t>.</w:t>
      </w:r>
    </w:p>
    <w:p w14:paraId="335C2095" w14:textId="13231237" w:rsidR="00764D6E" w:rsidRPr="00683EEF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683EEF">
        <w:rPr>
          <w:rFonts w:ascii="Arial" w:hAnsi="Arial" w:cs="Arial"/>
          <w:szCs w:val="24"/>
        </w:rPr>
        <w:t>Smluvní strany prohlašují, že veškerá vzájemně poskytnutá plnění na základě původně sjednané</w:t>
      </w:r>
      <w:r w:rsidR="00025476">
        <w:rPr>
          <w:rFonts w:ascii="Arial" w:hAnsi="Arial" w:cs="Arial"/>
          <w:szCs w:val="24"/>
        </w:rPr>
        <w:t>ho dodatku</w:t>
      </w:r>
      <w:r w:rsidRPr="00683EEF">
        <w:rPr>
          <w:rFonts w:ascii="Arial" w:hAnsi="Arial" w:cs="Arial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6637D94A" w14:textId="075FB6C8" w:rsidR="00CD506A" w:rsidRPr="00683EEF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683EEF">
        <w:rPr>
          <w:rFonts w:ascii="Arial" w:hAnsi="Arial" w:cs="Arial"/>
          <w:szCs w:val="24"/>
        </w:rPr>
        <w:t>Smluvní strana, která je povinným subjektem pro zveřejňování v registru smluv dle</w:t>
      </w:r>
      <w:r w:rsidR="00025476">
        <w:rPr>
          <w:rFonts w:ascii="Arial" w:hAnsi="Arial" w:cs="Arial"/>
          <w:szCs w:val="24"/>
        </w:rPr>
        <w:t xml:space="preserve"> dodatku</w:t>
      </w:r>
      <w:r w:rsidR="002C2DB4" w:rsidRPr="00683EEF">
        <w:rPr>
          <w:rFonts w:ascii="Arial" w:hAnsi="Arial" w:cs="Arial"/>
          <w:szCs w:val="24"/>
        </w:rPr>
        <w:t xml:space="preserve"> uvedené</w:t>
      </w:r>
      <w:r w:rsidR="00025476">
        <w:rPr>
          <w:rFonts w:ascii="Arial" w:hAnsi="Arial" w:cs="Arial"/>
          <w:szCs w:val="24"/>
        </w:rPr>
        <w:t>ho</w:t>
      </w:r>
      <w:r w:rsidR="002C2DB4" w:rsidRPr="00683EEF">
        <w:rPr>
          <w:rFonts w:ascii="Arial" w:hAnsi="Arial" w:cs="Arial"/>
          <w:szCs w:val="24"/>
        </w:rPr>
        <w:t xml:space="preserve"> v čl. I. odst. 1 této smlouvy</w:t>
      </w:r>
      <w:r w:rsidR="00645C69" w:rsidRPr="00683EEF">
        <w:rPr>
          <w:rFonts w:ascii="Arial" w:hAnsi="Arial" w:cs="Arial"/>
          <w:szCs w:val="24"/>
        </w:rPr>
        <w:t>,</w:t>
      </w:r>
      <w:r w:rsidRPr="00683EEF">
        <w:rPr>
          <w:rFonts w:ascii="Arial" w:hAnsi="Arial" w:cs="Arial"/>
          <w:szCs w:val="24"/>
        </w:rPr>
        <w:t xml:space="preserve"> </w:t>
      </w:r>
      <w:r w:rsidR="00CD506A" w:rsidRPr="00683EEF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683EEF">
        <w:rPr>
          <w:rFonts w:ascii="Arial" w:hAnsi="Arial" w:cs="Arial"/>
          <w:szCs w:val="24"/>
        </w:rPr>
        <w:t>luv v souladu s ustanovením § 5 zákona o registru smluv</w:t>
      </w:r>
      <w:r w:rsidR="00282F5C" w:rsidRPr="00683EEF">
        <w:rPr>
          <w:rFonts w:ascii="Arial" w:hAnsi="Arial" w:cs="Arial"/>
          <w:szCs w:val="24"/>
        </w:rPr>
        <w:t>.</w:t>
      </w:r>
    </w:p>
    <w:p w14:paraId="649E3624" w14:textId="77777777" w:rsidR="00CD506A" w:rsidRPr="00683EEF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683EEF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683EEF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683EEF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683EEF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683EEF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683EEF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683EEF">
        <w:rPr>
          <w:rFonts w:ascii="Arial" w:hAnsi="Arial" w:cs="Arial"/>
          <w:szCs w:val="24"/>
        </w:rPr>
        <w:t>uveřejnění v r</w:t>
      </w:r>
      <w:r w:rsidRPr="00683EEF">
        <w:rPr>
          <w:rFonts w:ascii="Arial" w:hAnsi="Arial" w:cs="Arial"/>
          <w:szCs w:val="24"/>
        </w:rPr>
        <w:t>egistru smluv.</w:t>
      </w:r>
    </w:p>
    <w:p w14:paraId="646ADF0D" w14:textId="4E84AB94" w:rsidR="00053702" w:rsidRPr="00683EEF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683EEF">
        <w:rPr>
          <w:rFonts w:ascii="Arial" w:hAnsi="Arial" w:cs="Arial"/>
          <w:szCs w:val="24"/>
        </w:rPr>
        <w:t>Tato smlouva o vypořádání závazků je vyhotovena ve dvou</w:t>
      </w:r>
      <w:r w:rsidR="005C50FE" w:rsidRPr="00683EEF">
        <w:rPr>
          <w:rFonts w:ascii="Arial" w:hAnsi="Arial" w:cs="Arial"/>
          <w:szCs w:val="24"/>
        </w:rPr>
        <w:t xml:space="preserve"> stejnopisech, každý s hodnotou </w:t>
      </w:r>
      <w:r w:rsidRPr="00683EEF">
        <w:rPr>
          <w:rFonts w:ascii="Arial" w:hAnsi="Arial" w:cs="Arial"/>
          <w:szCs w:val="24"/>
        </w:rPr>
        <w:t xml:space="preserve">originálu, přičemž </w:t>
      </w:r>
      <w:r w:rsidR="00131AF0" w:rsidRPr="00683EEF">
        <w:rPr>
          <w:rFonts w:ascii="Arial" w:hAnsi="Arial" w:cs="Arial"/>
          <w:szCs w:val="24"/>
        </w:rPr>
        <w:t xml:space="preserve">každá ze smluvních stran </w:t>
      </w:r>
      <w:proofErr w:type="gramStart"/>
      <w:r w:rsidR="00131AF0" w:rsidRPr="00683EEF">
        <w:rPr>
          <w:rFonts w:ascii="Arial" w:hAnsi="Arial" w:cs="Arial"/>
          <w:szCs w:val="24"/>
        </w:rPr>
        <w:t>obdrží</w:t>
      </w:r>
      <w:proofErr w:type="gramEnd"/>
      <w:r w:rsidR="00131AF0" w:rsidRPr="00683EEF">
        <w:rPr>
          <w:rFonts w:ascii="Arial" w:hAnsi="Arial" w:cs="Arial"/>
          <w:szCs w:val="24"/>
        </w:rPr>
        <w:t xml:space="preserve"> jeden stejnopis.</w:t>
      </w:r>
    </w:p>
    <w:p w14:paraId="72FBE823" w14:textId="77777777" w:rsidR="00053702" w:rsidRPr="00683EEF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p w14:paraId="7C6F8138" w14:textId="6A6837FD" w:rsidR="00CD506A" w:rsidRDefault="00053702" w:rsidP="00025476">
      <w:pPr>
        <w:spacing w:after="120"/>
        <w:jc w:val="both"/>
        <w:rPr>
          <w:rFonts w:ascii="Arial" w:hAnsi="Arial" w:cs="Arial"/>
          <w:szCs w:val="24"/>
        </w:rPr>
      </w:pPr>
      <w:r w:rsidRPr="00683EEF">
        <w:rPr>
          <w:rFonts w:ascii="Arial" w:hAnsi="Arial" w:cs="Arial"/>
          <w:szCs w:val="24"/>
        </w:rPr>
        <w:t xml:space="preserve">Příloha č. 1 – </w:t>
      </w:r>
      <w:r w:rsidR="00025476">
        <w:rPr>
          <w:rFonts w:ascii="Arial" w:hAnsi="Arial" w:cs="Arial"/>
          <w:szCs w:val="24"/>
        </w:rPr>
        <w:t>Dodatek</w:t>
      </w:r>
      <w:r w:rsidRPr="00683EEF">
        <w:rPr>
          <w:rFonts w:ascii="Arial" w:hAnsi="Arial" w:cs="Arial"/>
          <w:szCs w:val="24"/>
        </w:rPr>
        <w:t xml:space="preserve"> č</w:t>
      </w:r>
      <w:r w:rsidR="00645C69" w:rsidRPr="00683EEF">
        <w:rPr>
          <w:rFonts w:ascii="Arial" w:hAnsi="Arial" w:cs="Arial"/>
          <w:szCs w:val="24"/>
        </w:rPr>
        <w:t>.</w:t>
      </w:r>
      <w:r w:rsidR="00025476">
        <w:rPr>
          <w:rFonts w:ascii="Arial" w:hAnsi="Arial" w:cs="Arial"/>
          <w:szCs w:val="24"/>
        </w:rPr>
        <w:t xml:space="preserve"> 1 </w:t>
      </w:r>
      <w:r w:rsidRPr="00683EEF">
        <w:rPr>
          <w:rFonts w:ascii="Arial" w:hAnsi="Arial" w:cs="Arial"/>
          <w:szCs w:val="24"/>
        </w:rPr>
        <w:t>ze dne</w:t>
      </w:r>
      <w:r w:rsidR="00025476">
        <w:rPr>
          <w:rFonts w:ascii="Arial" w:hAnsi="Arial" w:cs="Arial"/>
          <w:szCs w:val="24"/>
        </w:rPr>
        <w:t xml:space="preserve"> 12. 4. 2023</w:t>
      </w:r>
    </w:p>
    <w:p w14:paraId="2F8D604F" w14:textId="77777777" w:rsidR="00FE2871" w:rsidRPr="00B94C4F" w:rsidRDefault="00FE2871" w:rsidP="00FE2871">
      <w:pPr>
        <w:rPr>
          <w:rFonts w:ascii="Arial" w:hAnsi="Arial" w:cs="Arial"/>
        </w:rPr>
      </w:pPr>
      <w:r w:rsidRPr="00B94C4F">
        <w:rPr>
          <w:rFonts w:ascii="Arial" w:hAnsi="Arial" w:cs="Arial"/>
        </w:rPr>
        <w:lastRenderedPageBreak/>
        <w:t>Objednatel</w:t>
      </w:r>
      <w:r w:rsidRPr="00B94C4F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  <w:t>Zhotovitel</w:t>
      </w:r>
    </w:p>
    <w:p w14:paraId="6FDDF50C" w14:textId="77777777" w:rsidR="00FE2871" w:rsidRPr="00B94C4F" w:rsidRDefault="00FE2871" w:rsidP="00FE2871">
      <w:pPr>
        <w:rPr>
          <w:rFonts w:ascii="Arial" w:hAnsi="Arial" w:cs="Arial"/>
          <w:b/>
          <w:bCs/>
        </w:rPr>
      </w:pPr>
      <w:r w:rsidRPr="00B94C4F">
        <w:rPr>
          <w:rFonts w:ascii="Arial" w:hAnsi="Arial" w:cs="Arial"/>
        </w:rPr>
        <w:t xml:space="preserve">Za </w:t>
      </w:r>
      <w:r w:rsidRPr="00B94C4F">
        <w:rPr>
          <w:rFonts w:ascii="Arial" w:hAnsi="Arial" w:cs="Arial"/>
          <w:b/>
          <w:bCs/>
        </w:rPr>
        <w:t>Národní galerii v Praze</w:t>
      </w:r>
      <w:r w:rsidRPr="00B94C4F">
        <w:rPr>
          <w:rFonts w:ascii="Arial" w:hAnsi="Arial" w:cs="Arial"/>
          <w:b/>
          <w:bCs/>
        </w:rPr>
        <w:tab/>
      </w:r>
      <w:r w:rsidRPr="00B94C4F">
        <w:rPr>
          <w:rFonts w:ascii="Arial" w:hAnsi="Arial" w:cs="Arial"/>
          <w:b/>
          <w:bCs/>
        </w:rPr>
        <w:tab/>
      </w:r>
      <w:r w:rsidRPr="00B94C4F">
        <w:rPr>
          <w:rFonts w:ascii="Arial" w:hAnsi="Arial" w:cs="Arial"/>
          <w:b/>
          <w:bCs/>
        </w:rPr>
        <w:tab/>
      </w:r>
      <w:r w:rsidRPr="00B94C4F">
        <w:rPr>
          <w:rFonts w:ascii="Arial" w:hAnsi="Arial" w:cs="Arial"/>
          <w:b/>
          <w:bCs/>
        </w:rPr>
        <w:tab/>
      </w:r>
      <w:r w:rsidRPr="00B94C4F">
        <w:rPr>
          <w:rFonts w:ascii="Arial" w:hAnsi="Arial" w:cs="Arial"/>
        </w:rPr>
        <w:t>Za</w:t>
      </w:r>
      <w:r w:rsidRPr="00B94C4F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Vetamber</w:t>
      </w:r>
      <w:proofErr w:type="spellEnd"/>
      <w:r>
        <w:rPr>
          <w:rFonts w:ascii="Arial" w:hAnsi="Arial" w:cs="Arial"/>
          <w:b/>
          <w:bCs/>
        </w:rPr>
        <w:t xml:space="preserve"> s.r.o.</w:t>
      </w:r>
      <w:r w:rsidRPr="00B94C4F">
        <w:rPr>
          <w:rFonts w:ascii="Arial" w:hAnsi="Arial" w:cs="Arial"/>
          <w:b/>
          <w:bCs/>
        </w:rPr>
        <w:t xml:space="preserve"> </w:t>
      </w:r>
    </w:p>
    <w:p w14:paraId="310ECAB7" w14:textId="77777777" w:rsidR="00FE2871" w:rsidRPr="00B94C4F" w:rsidRDefault="00FE2871" w:rsidP="00FE2871">
      <w:pPr>
        <w:rPr>
          <w:rFonts w:ascii="Arial" w:hAnsi="Arial" w:cs="Arial"/>
        </w:rPr>
      </w:pPr>
    </w:p>
    <w:p w14:paraId="238B6971" w14:textId="49557062" w:rsidR="00FE2871" w:rsidRDefault="00FE2871" w:rsidP="00FE2871">
      <w:pPr>
        <w:rPr>
          <w:rFonts w:ascii="Arial" w:hAnsi="Arial" w:cs="Arial"/>
        </w:rPr>
      </w:pPr>
      <w:r w:rsidRPr="00B94C4F">
        <w:rPr>
          <w:rFonts w:ascii="Arial" w:hAnsi="Arial" w:cs="Arial"/>
        </w:rPr>
        <w:t xml:space="preserve">V Praze </w:t>
      </w:r>
      <w:r>
        <w:rPr>
          <w:rFonts w:ascii="Arial" w:hAnsi="Arial" w:cs="Arial"/>
        </w:rPr>
        <w:t>____________</w:t>
      </w:r>
      <w:r w:rsidR="006532EC">
        <w:rPr>
          <w:rFonts w:ascii="Arial" w:hAnsi="Arial" w:cs="Arial"/>
        </w:rPr>
        <w:t>__</w:t>
      </w:r>
      <w:r w:rsidR="006532EC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  <w:t xml:space="preserve">V </w:t>
      </w:r>
      <w:r>
        <w:rPr>
          <w:rFonts w:ascii="Arial" w:hAnsi="Arial" w:cs="Arial"/>
        </w:rPr>
        <w:t>Praze</w:t>
      </w:r>
      <w:r w:rsidRPr="00B94C4F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 xml:space="preserve">_____________ </w:t>
      </w:r>
    </w:p>
    <w:p w14:paraId="3658EC64" w14:textId="77777777" w:rsidR="00FE2871" w:rsidRDefault="00FE2871" w:rsidP="00FE2871">
      <w:pPr>
        <w:rPr>
          <w:rFonts w:ascii="Arial" w:hAnsi="Arial" w:cs="Arial"/>
        </w:rPr>
      </w:pPr>
    </w:p>
    <w:p w14:paraId="0C719817" w14:textId="77777777" w:rsidR="00FE2871" w:rsidRDefault="00FE2871" w:rsidP="00FE2871">
      <w:pPr>
        <w:rPr>
          <w:rFonts w:ascii="Arial" w:hAnsi="Arial" w:cs="Arial"/>
        </w:rPr>
      </w:pPr>
    </w:p>
    <w:p w14:paraId="5C2274D3" w14:textId="77777777" w:rsidR="00FE2871" w:rsidRDefault="00FE2871" w:rsidP="00FE2871">
      <w:pPr>
        <w:rPr>
          <w:rFonts w:ascii="Arial" w:hAnsi="Arial" w:cs="Arial"/>
        </w:rPr>
      </w:pPr>
    </w:p>
    <w:p w14:paraId="7CE46313" w14:textId="77777777" w:rsidR="00FE2871" w:rsidRPr="00B94C4F" w:rsidRDefault="00FE2871" w:rsidP="00FE2871">
      <w:pPr>
        <w:rPr>
          <w:rFonts w:ascii="Arial" w:hAnsi="Arial" w:cs="Arial"/>
        </w:rPr>
      </w:pPr>
      <w:r w:rsidRPr="00B94C4F">
        <w:rPr>
          <w:rFonts w:ascii="Arial" w:hAnsi="Arial" w:cs="Arial"/>
        </w:rPr>
        <w:t>_____________________</w:t>
      </w:r>
      <w:r w:rsidRPr="00B94C4F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  <w:t>_________________________</w:t>
      </w:r>
    </w:p>
    <w:p w14:paraId="60B9BCFF" w14:textId="77777777" w:rsidR="00FE2871" w:rsidRPr="00B94C4F" w:rsidRDefault="00FE2871" w:rsidP="00FE2871">
      <w:pPr>
        <w:rPr>
          <w:rFonts w:ascii="Arial" w:eastAsia="Franklin Gothic Book" w:hAnsi="Arial" w:cs="Arial"/>
          <w:color w:val="000000"/>
        </w:rPr>
      </w:pPr>
      <w:r w:rsidRPr="00B94C4F">
        <w:rPr>
          <w:rFonts w:ascii="Arial" w:hAnsi="Arial" w:cs="Arial"/>
          <w:b/>
          <w:bCs/>
        </w:rPr>
        <w:t>Alicja Barbara Knast</w:t>
      </w:r>
      <w:r w:rsidRPr="00B94C4F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Veber</w:t>
      </w:r>
    </w:p>
    <w:p w14:paraId="50946E75" w14:textId="77777777" w:rsidR="00FE2871" w:rsidRDefault="00FE2871" w:rsidP="00FE2871">
      <w:pPr>
        <w:rPr>
          <w:rFonts w:ascii="Arial" w:hAnsi="Arial" w:cs="Arial"/>
        </w:rPr>
      </w:pPr>
      <w:r w:rsidRPr="00B94C4F">
        <w:rPr>
          <w:rFonts w:ascii="Arial" w:hAnsi="Arial" w:cs="Arial"/>
        </w:rPr>
        <w:t>generální ředitelka</w:t>
      </w:r>
      <w:r w:rsidRPr="00B94C4F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</w:r>
      <w:r w:rsidRPr="00B94C4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Pr="00B94C4F">
        <w:rPr>
          <w:rFonts w:ascii="Arial" w:hAnsi="Arial" w:cs="Arial"/>
        </w:rPr>
        <w:t>jednatel</w:t>
      </w:r>
    </w:p>
    <w:p w14:paraId="143AD1C0" w14:textId="77777777" w:rsidR="00FE2871" w:rsidRPr="00025476" w:rsidRDefault="00FE2871" w:rsidP="00025476">
      <w:pPr>
        <w:spacing w:after="120"/>
        <w:jc w:val="both"/>
        <w:rPr>
          <w:rFonts w:ascii="Arial" w:hAnsi="Arial" w:cs="Arial"/>
          <w:szCs w:val="24"/>
        </w:rPr>
      </w:pPr>
    </w:p>
    <w:sectPr w:rsidR="00FE2871" w:rsidRPr="000254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7CA2" w14:textId="77777777" w:rsidR="002F64BB" w:rsidRDefault="002F64BB" w:rsidP="000425BE">
      <w:pPr>
        <w:spacing w:after="0" w:line="240" w:lineRule="auto"/>
      </w:pPr>
      <w:r>
        <w:separator/>
      </w:r>
    </w:p>
  </w:endnote>
  <w:endnote w:type="continuationSeparator" w:id="0">
    <w:p w14:paraId="63E64FD5" w14:textId="77777777" w:rsidR="002F64BB" w:rsidRDefault="002F64BB" w:rsidP="000425BE">
      <w:pPr>
        <w:spacing w:after="0" w:line="240" w:lineRule="auto"/>
      </w:pPr>
      <w:r>
        <w:continuationSeparator/>
      </w:r>
    </w:p>
  </w:endnote>
  <w:endnote w:type="continuationNotice" w:id="1">
    <w:p w14:paraId="0BE8698D" w14:textId="77777777" w:rsidR="002F64BB" w:rsidRDefault="002F64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F497" w14:textId="77777777" w:rsidR="002F64BB" w:rsidRDefault="002F64BB" w:rsidP="000425BE">
      <w:pPr>
        <w:spacing w:after="0" w:line="240" w:lineRule="auto"/>
      </w:pPr>
      <w:r>
        <w:separator/>
      </w:r>
    </w:p>
  </w:footnote>
  <w:footnote w:type="continuationSeparator" w:id="0">
    <w:p w14:paraId="625951A8" w14:textId="77777777" w:rsidR="002F64BB" w:rsidRDefault="002F64BB" w:rsidP="000425BE">
      <w:pPr>
        <w:spacing w:after="0" w:line="240" w:lineRule="auto"/>
      </w:pPr>
      <w:r>
        <w:continuationSeparator/>
      </w:r>
    </w:p>
  </w:footnote>
  <w:footnote w:type="continuationNotice" w:id="1">
    <w:p w14:paraId="35208010" w14:textId="77777777" w:rsidR="002F64BB" w:rsidRDefault="002F64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18F4" w14:textId="644529F6" w:rsidR="00370374" w:rsidRDefault="00C2174C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B718215" wp14:editId="09078FC2">
          <wp:simplePos x="0" y="0"/>
          <wp:positionH relativeFrom="page">
            <wp:align>left</wp:align>
          </wp:positionH>
          <wp:positionV relativeFrom="page">
            <wp:posOffset>47625</wp:posOffset>
          </wp:positionV>
          <wp:extent cx="7498715" cy="1952625"/>
          <wp:effectExtent l="0" t="0" r="0" b="9525"/>
          <wp:wrapSquare wrapText="bothSides"/>
          <wp:docPr id="211645266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54100A0"/>
    <w:multiLevelType w:val="multilevel"/>
    <w:tmpl w:val="24C6412E"/>
    <w:lvl w:ilvl="0">
      <w:start w:val="1"/>
      <w:numFmt w:val="decimal"/>
      <w:lvlText w:val="%1."/>
      <w:lvlJc w:val="left"/>
      <w:pPr>
        <w:ind w:left="705" w:hanging="705"/>
      </w:pPr>
      <w:rPr>
        <w:rFonts w:ascii="Arial" w:eastAsiaTheme="minorHAnsi" w:hAnsi="Arial" w:cs="Arial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9EC21B56"/>
    <w:lvl w:ilvl="0" w:tplc="6CEE64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014166">
    <w:abstractNumId w:val="7"/>
  </w:num>
  <w:num w:numId="2" w16cid:durableId="2067333275">
    <w:abstractNumId w:val="6"/>
  </w:num>
  <w:num w:numId="3" w16cid:durableId="236088164">
    <w:abstractNumId w:val="1"/>
  </w:num>
  <w:num w:numId="4" w16cid:durableId="916600407">
    <w:abstractNumId w:val="9"/>
  </w:num>
  <w:num w:numId="5" w16cid:durableId="47069853">
    <w:abstractNumId w:val="5"/>
  </w:num>
  <w:num w:numId="6" w16cid:durableId="1978338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464751">
    <w:abstractNumId w:val="2"/>
  </w:num>
  <w:num w:numId="8" w16cid:durableId="838664881">
    <w:abstractNumId w:val="0"/>
  </w:num>
  <w:num w:numId="9" w16cid:durableId="134817214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7139122">
    <w:abstractNumId w:val="3"/>
  </w:num>
  <w:num w:numId="11" w16cid:durableId="119957696">
    <w:abstractNumId w:val="3"/>
  </w:num>
  <w:num w:numId="12" w16cid:durableId="921834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25476"/>
    <w:rsid w:val="000425BE"/>
    <w:rsid w:val="00053702"/>
    <w:rsid w:val="00063D28"/>
    <w:rsid w:val="000B3D3A"/>
    <w:rsid w:val="000D7CEB"/>
    <w:rsid w:val="00107318"/>
    <w:rsid w:val="00121B0B"/>
    <w:rsid w:val="00131AF0"/>
    <w:rsid w:val="001419D1"/>
    <w:rsid w:val="00153DCB"/>
    <w:rsid w:val="001A16E5"/>
    <w:rsid w:val="001C7929"/>
    <w:rsid w:val="00206B23"/>
    <w:rsid w:val="00254AC8"/>
    <w:rsid w:val="00260F85"/>
    <w:rsid w:val="00281113"/>
    <w:rsid w:val="00282F5C"/>
    <w:rsid w:val="002C2DB4"/>
    <w:rsid w:val="002F391F"/>
    <w:rsid w:val="002F64BB"/>
    <w:rsid w:val="0036245B"/>
    <w:rsid w:val="00370374"/>
    <w:rsid w:val="00376A7B"/>
    <w:rsid w:val="00386B00"/>
    <w:rsid w:val="003931FB"/>
    <w:rsid w:val="003A49AF"/>
    <w:rsid w:val="003F380B"/>
    <w:rsid w:val="0042172D"/>
    <w:rsid w:val="00462DD3"/>
    <w:rsid w:val="004951D8"/>
    <w:rsid w:val="004D7D90"/>
    <w:rsid w:val="00544B6B"/>
    <w:rsid w:val="00581856"/>
    <w:rsid w:val="005826C5"/>
    <w:rsid w:val="005C18A5"/>
    <w:rsid w:val="005C43B7"/>
    <w:rsid w:val="005C50FE"/>
    <w:rsid w:val="0060005C"/>
    <w:rsid w:val="00642C6D"/>
    <w:rsid w:val="00645C69"/>
    <w:rsid w:val="006532EC"/>
    <w:rsid w:val="00657C9A"/>
    <w:rsid w:val="00683EEF"/>
    <w:rsid w:val="006A0D50"/>
    <w:rsid w:val="006E04CD"/>
    <w:rsid w:val="00751C06"/>
    <w:rsid w:val="00764D6E"/>
    <w:rsid w:val="00795CBA"/>
    <w:rsid w:val="007F44C9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B6DD2"/>
    <w:rsid w:val="00A02EE0"/>
    <w:rsid w:val="00A47870"/>
    <w:rsid w:val="00AD24A3"/>
    <w:rsid w:val="00B34EE7"/>
    <w:rsid w:val="00B44D23"/>
    <w:rsid w:val="00B50F8A"/>
    <w:rsid w:val="00B54AAF"/>
    <w:rsid w:val="00B879C4"/>
    <w:rsid w:val="00C2174C"/>
    <w:rsid w:val="00C2547D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23AA1"/>
    <w:rsid w:val="00D613F7"/>
    <w:rsid w:val="00E12EF9"/>
    <w:rsid w:val="00E433FE"/>
    <w:rsid w:val="00E93C16"/>
    <w:rsid w:val="00E94F70"/>
    <w:rsid w:val="00EE2DE9"/>
    <w:rsid w:val="00F95B7A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F6128914-2163-4143-A2A6-4FC91BEB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Vokřálová</dc:creator>
  <cp:lastModifiedBy>Zdenka Šímová</cp:lastModifiedBy>
  <cp:revision>8</cp:revision>
  <cp:lastPrinted>2018-08-28T11:08:00Z</cp:lastPrinted>
  <dcterms:created xsi:type="dcterms:W3CDTF">2024-01-30T14:24:00Z</dcterms:created>
  <dcterms:modified xsi:type="dcterms:W3CDTF">2024-02-29T14:13:00Z</dcterms:modified>
</cp:coreProperties>
</file>