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DC27" w14:textId="65D10A62" w:rsidR="003A42D8" w:rsidRDefault="003A42D8" w:rsidP="003A42D8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DODATEK Č. </w:t>
      </w:r>
      <w:r w:rsidR="002B3D58">
        <w:rPr>
          <w:rFonts w:cs="Arial"/>
          <w:b/>
          <w:szCs w:val="22"/>
        </w:rPr>
        <w:t>4</w:t>
      </w:r>
    </w:p>
    <w:p w14:paraId="603D9B9C" w14:textId="77777777" w:rsidR="003A42D8" w:rsidRPr="004D6462" w:rsidRDefault="003A42D8" w:rsidP="003A42D8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KE SMLOUVĚ</w:t>
      </w:r>
      <w:r w:rsidRPr="004D6462">
        <w:rPr>
          <w:rFonts w:cs="Arial"/>
          <w:b/>
          <w:szCs w:val="22"/>
        </w:rPr>
        <w:t xml:space="preserve"> O DÍLO</w:t>
      </w:r>
    </w:p>
    <w:p w14:paraId="3687888A" w14:textId="49C5D3E2" w:rsidR="003A42D8" w:rsidRPr="004D6462" w:rsidRDefault="003A42D8" w:rsidP="003A42D8">
      <w:pPr>
        <w:jc w:val="center"/>
        <w:rPr>
          <w:rFonts w:cs="Arial"/>
          <w:szCs w:val="22"/>
        </w:rPr>
      </w:pPr>
      <w:r w:rsidRPr="004D6462">
        <w:rPr>
          <w:rFonts w:cs="Arial"/>
          <w:b/>
          <w:szCs w:val="22"/>
        </w:rPr>
        <w:t xml:space="preserve"> (dále jen „</w:t>
      </w:r>
      <w:r>
        <w:rPr>
          <w:rFonts w:cs="Arial"/>
          <w:b/>
          <w:szCs w:val="22"/>
        </w:rPr>
        <w:t xml:space="preserve">dodatek č. </w:t>
      </w:r>
      <w:r w:rsidR="002B3D58">
        <w:rPr>
          <w:rFonts w:cs="Arial"/>
          <w:b/>
          <w:szCs w:val="22"/>
        </w:rPr>
        <w:t>4</w:t>
      </w:r>
      <w:r w:rsidRPr="004D6462">
        <w:rPr>
          <w:rFonts w:cs="Arial"/>
          <w:b/>
          <w:szCs w:val="22"/>
        </w:rPr>
        <w:t>“)</w:t>
      </w:r>
    </w:p>
    <w:p w14:paraId="088DD9F2" w14:textId="77777777" w:rsidR="003A42D8" w:rsidRPr="004D6462" w:rsidRDefault="003A42D8" w:rsidP="003A42D8">
      <w:pPr>
        <w:spacing w:after="0"/>
        <w:jc w:val="center"/>
        <w:rPr>
          <w:rFonts w:cs="Arial"/>
          <w:szCs w:val="22"/>
        </w:rPr>
      </w:pPr>
      <w:r w:rsidRPr="004D6462">
        <w:rPr>
          <w:rFonts w:cs="Arial"/>
          <w:szCs w:val="22"/>
        </w:rPr>
        <w:t>uzavřen</w:t>
      </w:r>
      <w:r>
        <w:rPr>
          <w:rFonts w:cs="Arial"/>
          <w:szCs w:val="22"/>
        </w:rPr>
        <w:t>é</w:t>
      </w:r>
      <w:r w:rsidRPr="004D6462">
        <w:rPr>
          <w:rFonts w:cs="Arial"/>
          <w:szCs w:val="22"/>
        </w:rPr>
        <w:t xml:space="preserve"> </w:t>
      </w:r>
      <w:r w:rsidRPr="004D6462">
        <w:rPr>
          <w:rFonts w:cs="Arial"/>
          <w:bCs/>
          <w:szCs w:val="22"/>
        </w:rPr>
        <w:t>níže uvedeného dne, měsíce a roku</w:t>
      </w:r>
    </w:p>
    <w:p w14:paraId="44EEDB27" w14:textId="77777777" w:rsidR="003A42D8" w:rsidRPr="004D6462" w:rsidRDefault="003A42D8" w:rsidP="003A42D8">
      <w:pPr>
        <w:spacing w:after="0"/>
        <w:jc w:val="center"/>
        <w:rPr>
          <w:rFonts w:cs="Arial"/>
          <w:szCs w:val="22"/>
        </w:rPr>
      </w:pPr>
      <w:r w:rsidRPr="004D6462">
        <w:rPr>
          <w:rFonts w:cs="Arial"/>
          <w:szCs w:val="22"/>
        </w:rPr>
        <w:t xml:space="preserve">podle § 2586 zákona č. 89/2012 Sb., občanský zákoník, </w:t>
      </w:r>
    </w:p>
    <w:p w14:paraId="1A5A3087" w14:textId="77777777" w:rsidR="003A42D8" w:rsidRPr="004D6462" w:rsidRDefault="003A42D8" w:rsidP="003A42D8">
      <w:pPr>
        <w:spacing w:after="0"/>
        <w:jc w:val="center"/>
        <w:rPr>
          <w:rFonts w:cs="Arial"/>
          <w:szCs w:val="22"/>
        </w:rPr>
      </w:pPr>
      <w:r w:rsidRPr="004D6462">
        <w:rPr>
          <w:rFonts w:cs="Arial"/>
          <w:szCs w:val="22"/>
        </w:rPr>
        <w:t>(dále jen „občanský zákoník“)</w:t>
      </w:r>
    </w:p>
    <w:p w14:paraId="110457DA" w14:textId="77777777" w:rsidR="003A42D8" w:rsidRPr="004D6462" w:rsidRDefault="003A42D8" w:rsidP="003A42D8">
      <w:pPr>
        <w:tabs>
          <w:tab w:val="left" w:pos="4820"/>
        </w:tabs>
        <w:jc w:val="center"/>
        <w:rPr>
          <w:rFonts w:cs="Arial"/>
          <w:szCs w:val="22"/>
        </w:rPr>
      </w:pPr>
      <w:r w:rsidRPr="004D6462">
        <w:rPr>
          <w:rFonts w:cs="Arial"/>
          <w:b/>
          <w:szCs w:val="22"/>
        </w:rPr>
        <w:t>mezi smluvními stranami</w:t>
      </w:r>
    </w:p>
    <w:p w14:paraId="6EAB117F" w14:textId="77777777" w:rsidR="003A42D8" w:rsidRPr="004D6462" w:rsidRDefault="003A42D8" w:rsidP="003A42D8">
      <w:pPr>
        <w:jc w:val="both"/>
        <w:rPr>
          <w:rFonts w:cs="Arial"/>
          <w:b/>
          <w:bCs/>
          <w:snapToGrid w:val="0"/>
          <w:szCs w:val="22"/>
        </w:rPr>
      </w:pPr>
      <w:r w:rsidRPr="004D6462">
        <w:rPr>
          <w:rFonts w:cs="Arial"/>
          <w:b/>
          <w:bCs/>
          <w:snapToGrid w:val="0"/>
          <w:szCs w:val="22"/>
        </w:rPr>
        <w:t>Objednatelem</w:t>
      </w:r>
    </w:p>
    <w:p w14:paraId="33CB2408" w14:textId="77777777" w:rsidR="003A42D8" w:rsidRPr="004D6462" w:rsidRDefault="003A42D8" w:rsidP="003A42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4D6462">
        <w:rPr>
          <w:rFonts w:cs="Arial"/>
          <w:b/>
          <w:szCs w:val="22"/>
        </w:rPr>
        <w:t xml:space="preserve">Česká </w:t>
      </w:r>
      <w:proofErr w:type="gramStart"/>
      <w:r w:rsidRPr="004D6462">
        <w:rPr>
          <w:rFonts w:cs="Arial"/>
          <w:b/>
          <w:szCs w:val="22"/>
        </w:rPr>
        <w:t>republika - Státní</w:t>
      </w:r>
      <w:proofErr w:type="gramEnd"/>
      <w:r w:rsidRPr="004D6462">
        <w:rPr>
          <w:rFonts w:cs="Arial"/>
          <w:b/>
          <w:szCs w:val="22"/>
        </w:rPr>
        <w:t xml:space="preserve"> pozemkový úřad,</w:t>
      </w:r>
    </w:p>
    <w:p w14:paraId="13321A28" w14:textId="77777777" w:rsidR="003A42D8" w:rsidRPr="004D6462" w:rsidRDefault="003A42D8" w:rsidP="003A42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szCs w:val="22"/>
        </w:rPr>
      </w:pPr>
      <w:r w:rsidRPr="004D6462">
        <w:rPr>
          <w:rFonts w:cs="Arial"/>
          <w:b/>
          <w:szCs w:val="22"/>
        </w:rPr>
        <w:t>Krajský pozemkový úřad pro Moravskoslezský kraj</w:t>
      </w:r>
      <w:r w:rsidRPr="004D6462" w:rsidDel="00207C45">
        <w:rPr>
          <w:rFonts w:cs="Arial"/>
          <w:b/>
          <w:szCs w:val="22"/>
        </w:rPr>
        <w:t xml:space="preserve"> </w:t>
      </w:r>
    </w:p>
    <w:p w14:paraId="04221C71" w14:textId="77777777" w:rsidR="003A42D8" w:rsidRPr="004D6462" w:rsidRDefault="003A42D8" w:rsidP="003A42D8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Lucida Sans Unicode" w:cs="Arial"/>
          <w:szCs w:val="22"/>
        </w:rPr>
      </w:pPr>
      <w:r w:rsidRPr="004D6462">
        <w:rPr>
          <w:rFonts w:eastAsia="Lucida Sans Unicode" w:cs="Arial"/>
          <w:szCs w:val="22"/>
        </w:rPr>
        <w:t>zastoupený:</w:t>
      </w:r>
      <w:r w:rsidRPr="004D6462">
        <w:rPr>
          <w:rFonts w:eastAsia="Lucida Sans Unicode" w:cs="Arial"/>
          <w:szCs w:val="22"/>
        </w:rPr>
        <w:tab/>
      </w:r>
      <w:r w:rsidRPr="004D6462">
        <w:rPr>
          <w:rFonts w:eastAsia="Lucida Sans Unicode" w:cs="Arial"/>
          <w:szCs w:val="22"/>
        </w:rPr>
        <w:tab/>
      </w:r>
      <w:r w:rsidRPr="004D6462">
        <w:rPr>
          <w:rFonts w:eastAsia="Lucida Sans Unicode" w:cs="Arial"/>
          <w:szCs w:val="22"/>
        </w:rPr>
        <w:tab/>
      </w:r>
      <w:r w:rsidRPr="004D6462">
        <w:rPr>
          <w:rFonts w:eastAsia="Lucida Sans Unicode" w:cs="Arial"/>
          <w:szCs w:val="22"/>
        </w:rPr>
        <w:tab/>
      </w:r>
      <w:r w:rsidRPr="004D6462">
        <w:rPr>
          <w:rFonts w:eastAsia="Lucida Sans Unicode" w:cs="Arial"/>
          <w:szCs w:val="22"/>
        </w:rPr>
        <w:tab/>
        <w:t xml:space="preserve">     Mgr. Danou Liškovou, </w:t>
      </w:r>
    </w:p>
    <w:p w14:paraId="2BA9DF76" w14:textId="77777777" w:rsidR="003A42D8" w:rsidRPr="004D6462" w:rsidRDefault="003A42D8" w:rsidP="003A42D8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4D6462">
        <w:rPr>
          <w:rFonts w:eastAsia="Lucida Sans Unicode" w:cs="Arial"/>
          <w:szCs w:val="22"/>
        </w:rPr>
        <w:tab/>
      </w:r>
      <w:r w:rsidRPr="009127E3">
        <w:rPr>
          <w:rFonts w:eastAsia="Lucida Sans Unicode" w:cs="Arial"/>
          <w:szCs w:val="22"/>
        </w:rPr>
        <w:t>ředitelkou KPÚ pro MSK</w:t>
      </w:r>
    </w:p>
    <w:p w14:paraId="2EEE857D" w14:textId="77777777" w:rsidR="003A42D8" w:rsidRPr="004D6462" w:rsidRDefault="003A42D8" w:rsidP="003A42D8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4D6462">
        <w:rPr>
          <w:rFonts w:eastAsia="Lucida Sans Unicode" w:cs="Arial"/>
          <w:szCs w:val="22"/>
        </w:rPr>
        <w:t>ve smluvních záležitostech oprávněn jednat:</w:t>
      </w:r>
      <w:r w:rsidRPr="004D6462">
        <w:rPr>
          <w:rFonts w:eastAsia="Lucida Sans Unicode" w:cs="Arial"/>
          <w:szCs w:val="22"/>
        </w:rPr>
        <w:tab/>
        <w:t xml:space="preserve">Mgr. Dana Lišková, </w:t>
      </w:r>
    </w:p>
    <w:p w14:paraId="0F83DB2A" w14:textId="77777777" w:rsidR="003A42D8" w:rsidRPr="004D6462" w:rsidRDefault="003A42D8" w:rsidP="003A42D8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4D6462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>ř</w:t>
      </w:r>
      <w:r w:rsidRPr="009127E3">
        <w:rPr>
          <w:rFonts w:eastAsia="Lucida Sans Unicode" w:cs="Arial"/>
          <w:szCs w:val="22"/>
        </w:rPr>
        <w:t>editelka KPÚ pro MSK</w:t>
      </w:r>
    </w:p>
    <w:p w14:paraId="507B8A10" w14:textId="77777777" w:rsidR="003A42D8" w:rsidRPr="004D6462" w:rsidRDefault="003A42D8" w:rsidP="003A42D8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ind w:left="4530" w:hanging="4530"/>
        <w:jc w:val="both"/>
        <w:rPr>
          <w:rFonts w:eastAsia="Lucida Sans Unicode" w:cs="Arial"/>
          <w:snapToGrid w:val="0"/>
          <w:szCs w:val="22"/>
        </w:rPr>
      </w:pPr>
      <w:r w:rsidRPr="004D6462">
        <w:rPr>
          <w:rFonts w:eastAsia="Lucida Sans Unicode" w:cs="Arial"/>
          <w:szCs w:val="22"/>
        </w:rPr>
        <w:t xml:space="preserve">v </w:t>
      </w:r>
      <w:r w:rsidRPr="004D6462">
        <w:rPr>
          <w:rFonts w:eastAsia="Lucida Sans Unicode" w:cs="Arial"/>
          <w:snapToGrid w:val="0"/>
          <w:szCs w:val="22"/>
        </w:rPr>
        <w:t>technických záležitostech oprávněn jednat:</w:t>
      </w:r>
      <w:r w:rsidRPr="004D6462">
        <w:rPr>
          <w:rFonts w:eastAsia="Lucida Sans Unicode" w:cs="Arial"/>
          <w:snapToGrid w:val="0"/>
          <w:szCs w:val="22"/>
        </w:rPr>
        <w:tab/>
        <w:t xml:space="preserve">Ing. Zdeněk Šiška, </w:t>
      </w:r>
    </w:p>
    <w:p w14:paraId="2E6C5D4F" w14:textId="77777777" w:rsidR="003A42D8" w:rsidRPr="004D6462" w:rsidRDefault="003A42D8" w:rsidP="003A42D8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ind w:left="4530" w:hanging="4530"/>
        <w:jc w:val="both"/>
        <w:rPr>
          <w:rFonts w:eastAsia="Lucida Sans Unicode" w:cs="Arial"/>
          <w:snapToGrid w:val="0"/>
          <w:szCs w:val="22"/>
        </w:rPr>
      </w:pPr>
      <w:r w:rsidRPr="004D6462">
        <w:rPr>
          <w:rFonts w:eastAsia="Lucida Sans Unicode" w:cs="Arial"/>
          <w:snapToGrid w:val="0"/>
          <w:szCs w:val="22"/>
        </w:rPr>
        <w:tab/>
      </w:r>
      <w:r w:rsidRPr="004D6462">
        <w:rPr>
          <w:rFonts w:eastAsia="Lucida Sans Unicode" w:cs="Arial"/>
          <w:snapToGrid w:val="0"/>
          <w:szCs w:val="22"/>
        </w:rPr>
        <w:tab/>
      </w:r>
      <w:r w:rsidRPr="004D6462">
        <w:rPr>
          <w:rFonts w:eastAsia="Lucida Sans Unicode" w:cs="Arial"/>
          <w:snapToGrid w:val="0"/>
          <w:szCs w:val="22"/>
        </w:rPr>
        <w:tab/>
        <w:t>vedoucí pobočky Opava</w:t>
      </w:r>
    </w:p>
    <w:p w14:paraId="0E445CD8" w14:textId="6EBF0083" w:rsidR="003A42D8" w:rsidRPr="004D6462" w:rsidRDefault="003A42D8" w:rsidP="003A42D8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ind w:left="4530" w:hanging="4530"/>
        <w:jc w:val="both"/>
        <w:rPr>
          <w:rFonts w:eastAsia="Lucida Sans Unicode" w:cs="Arial"/>
          <w:snapToGrid w:val="0"/>
          <w:szCs w:val="22"/>
        </w:rPr>
      </w:pPr>
      <w:r w:rsidRPr="004D6462">
        <w:rPr>
          <w:rFonts w:eastAsia="Lucida Sans Unicode" w:cs="Arial"/>
          <w:snapToGrid w:val="0"/>
          <w:szCs w:val="22"/>
        </w:rPr>
        <w:tab/>
      </w:r>
      <w:r w:rsidRPr="004D6462">
        <w:rPr>
          <w:rFonts w:eastAsia="Lucida Sans Unicode" w:cs="Arial"/>
          <w:snapToGrid w:val="0"/>
          <w:szCs w:val="22"/>
        </w:rPr>
        <w:tab/>
      </w:r>
      <w:r w:rsidRPr="004D6462">
        <w:rPr>
          <w:rFonts w:eastAsia="Lucida Sans Unicode" w:cs="Arial"/>
          <w:snapToGrid w:val="0"/>
          <w:szCs w:val="22"/>
        </w:rPr>
        <w:tab/>
        <w:t xml:space="preserve"> </w:t>
      </w:r>
    </w:p>
    <w:p w14:paraId="6FAA8655" w14:textId="308383BF" w:rsidR="003A42D8" w:rsidRPr="004D6462" w:rsidRDefault="003A42D8" w:rsidP="003A42D8">
      <w:pPr>
        <w:widowControl w:val="0"/>
        <w:tabs>
          <w:tab w:val="left" w:pos="284"/>
          <w:tab w:val="left" w:pos="4536"/>
        </w:tabs>
        <w:suppressAutoHyphens/>
        <w:spacing w:after="0" w:line="240" w:lineRule="auto"/>
        <w:ind w:left="4530" w:hanging="4530"/>
        <w:jc w:val="both"/>
        <w:rPr>
          <w:rFonts w:eastAsia="Lucida Sans Unicode" w:cs="Arial"/>
          <w:szCs w:val="22"/>
        </w:rPr>
      </w:pPr>
      <w:r w:rsidRPr="004D6462">
        <w:rPr>
          <w:rFonts w:eastAsia="Lucida Sans Unicode" w:cs="Arial"/>
          <w:snapToGrid w:val="0"/>
          <w:szCs w:val="22"/>
        </w:rPr>
        <w:tab/>
      </w:r>
      <w:r w:rsidRPr="004D6462">
        <w:rPr>
          <w:rFonts w:eastAsia="Lucida Sans Unicode" w:cs="Arial"/>
          <w:snapToGrid w:val="0"/>
          <w:szCs w:val="22"/>
        </w:rPr>
        <w:tab/>
      </w:r>
      <w:r w:rsidRPr="004D6462">
        <w:rPr>
          <w:rFonts w:eastAsia="Lucida Sans Unicode" w:cs="Arial"/>
          <w:snapToGrid w:val="0"/>
          <w:szCs w:val="22"/>
        </w:rPr>
        <w:tab/>
      </w:r>
    </w:p>
    <w:p w14:paraId="7BF07019" w14:textId="77777777" w:rsidR="003A42D8" w:rsidRPr="004D6462" w:rsidRDefault="003A42D8" w:rsidP="003A42D8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4D6462">
        <w:rPr>
          <w:rFonts w:eastAsia="Lucida Sans Unicode" w:cs="Arial"/>
          <w:szCs w:val="22"/>
        </w:rPr>
        <w:t>Adresa:</w:t>
      </w:r>
      <w:r w:rsidRPr="004D6462">
        <w:rPr>
          <w:rFonts w:eastAsia="Lucida Sans Unicode" w:cs="Arial"/>
          <w:szCs w:val="22"/>
        </w:rPr>
        <w:tab/>
      </w:r>
      <w:r w:rsidRPr="009127E3">
        <w:rPr>
          <w:rFonts w:eastAsia="Lucida Sans Unicode" w:cs="Arial"/>
          <w:szCs w:val="22"/>
        </w:rPr>
        <w:t>Krajský pozemkový úřad pro Moravskoslezský kraj, Pobočka Opava, Krnovská 69, 746 01 Opava</w:t>
      </w:r>
      <w:r w:rsidRPr="004D6462">
        <w:rPr>
          <w:rFonts w:eastAsia="Lucida Sans Unicode" w:cs="Arial"/>
          <w:szCs w:val="22"/>
        </w:rPr>
        <w:tab/>
      </w:r>
      <w:r w:rsidRPr="004D6462">
        <w:rPr>
          <w:rFonts w:eastAsia="Lucida Sans Unicode" w:cs="Arial"/>
          <w:szCs w:val="22"/>
        </w:rPr>
        <w:tab/>
      </w:r>
      <w:r w:rsidRPr="004D6462">
        <w:rPr>
          <w:rFonts w:eastAsia="Lucida Sans Unicode" w:cs="Arial"/>
          <w:szCs w:val="22"/>
        </w:rPr>
        <w:tab/>
        <w:t xml:space="preserve">  </w:t>
      </w:r>
      <w:r w:rsidRPr="004D6462">
        <w:rPr>
          <w:rFonts w:eastAsia="Lucida Sans Unicode" w:cs="Arial"/>
          <w:szCs w:val="22"/>
        </w:rPr>
        <w:tab/>
      </w:r>
    </w:p>
    <w:p w14:paraId="52096DC9" w14:textId="40620E6E" w:rsidR="003A42D8" w:rsidRPr="004D6462" w:rsidRDefault="003A42D8" w:rsidP="003A42D8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6462">
        <w:rPr>
          <w:rFonts w:eastAsia="Lucida Sans Unicode" w:cs="Arial"/>
          <w:szCs w:val="22"/>
        </w:rPr>
        <w:t>Tel.:</w:t>
      </w:r>
      <w:r w:rsidRPr="004D6462">
        <w:rPr>
          <w:rFonts w:eastAsia="Lucida Sans Unicode" w:cs="Arial"/>
          <w:szCs w:val="22"/>
        </w:rPr>
        <w:tab/>
      </w:r>
      <w:r w:rsidRPr="004D6462">
        <w:rPr>
          <w:rFonts w:eastAsia="Lucida Sans Unicode" w:cs="Arial"/>
          <w:szCs w:val="22"/>
        </w:rPr>
        <w:tab/>
      </w:r>
      <w:r w:rsidRPr="004D6462">
        <w:rPr>
          <w:rFonts w:eastAsia="Lucida Sans Unicode" w:cs="Arial"/>
          <w:szCs w:val="22"/>
        </w:rPr>
        <w:tab/>
        <w:t xml:space="preserve"> </w:t>
      </w:r>
    </w:p>
    <w:p w14:paraId="4EC597DA" w14:textId="0CD055D9" w:rsidR="003A42D8" w:rsidRPr="004D6462" w:rsidRDefault="003A42D8" w:rsidP="003A42D8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6462">
        <w:rPr>
          <w:rFonts w:eastAsia="Lucida Sans Unicode" w:cs="Arial"/>
          <w:szCs w:val="22"/>
        </w:rPr>
        <w:t>E-mail:</w:t>
      </w:r>
      <w:r w:rsidRPr="004D6462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 xml:space="preserve"> </w:t>
      </w:r>
    </w:p>
    <w:p w14:paraId="0D5F6C40" w14:textId="77777777" w:rsidR="003A42D8" w:rsidRPr="004D6462" w:rsidRDefault="003A42D8" w:rsidP="003A42D8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6462">
        <w:rPr>
          <w:rFonts w:eastAsia="Lucida Sans Unicode" w:cs="Arial"/>
          <w:szCs w:val="22"/>
        </w:rPr>
        <w:t>ID DS:</w:t>
      </w:r>
      <w:r w:rsidRPr="004D6462">
        <w:rPr>
          <w:rFonts w:eastAsia="Lucida Sans Unicode" w:cs="Arial"/>
          <w:szCs w:val="22"/>
        </w:rPr>
        <w:tab/>
        <w:t>z49per3</w:t>
      </w:r>
    </w:p>
    <w:p w14:paraId="20C895DD" w14:textId="77777777" w:rsidR="003A42D8" w:rsidRPr="004D6462" w:rsidRDefault="003A42D8" w:rsidP="003A42D8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6462">
        <w:rPr>
          <w:rFonts w:eastAsia="Lucida Sans Unicode" w:cs="Arial"/>
          <w:szCs w:val="22"/>
        </w:rPr>
        <w:t>Bankovní spojení:</w:t>
      </w:r>
      <w:r w:rsidRPr="004D6462">
        <w:rPr>
          <w:rFonts w:eastAsia="Lucida Sans Unicode" w:cs="Arial"/>
          <w:szCs w:val="22"/>
        </w:rPr>
        <w:tab/>
        <w:t xml:space="preserve">ČNB </w:t>
      </w:r>
      <w:r w:rsidRPr="004D6462">
        <w:rPr>
          <w:rFonts w:eastAsia="Lucida Sans Unicode" w:cs="Arial"/>
          <w:szCs w:val="22"/>
        </w:rPr>
        <w:tab/>
      </w:r>
    </w:p>
    <w:p w14:paraId="4A2A051E" w14:textId="77777777" w:rsidR="003A42D8" w:rsidRPr="004D6462" w:rsidRDefault="003A42D8" w:rsidP="003A42D8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6462">
        <w:rPr>
          <w:rFonts w:eastAsia="Lucida Sans Unicode" w:cs="Arial"/>
          <w:bCs/>
          <w:szCs w:val="22"/>
        </w:rPr>
        <w:t>Číslo účtu:</w:t>
      </w:r>
      <w:r w:rsidRPr="004D6462">
        <w:rPr>
          <w:rFonts w:eastAsia="Lucida Sans Unicode" w:cs="Arial"/>
          <w:bCs/>
          <w:szCs w:val="22"/>
        </w:rPr>
        <w:tab/>
        <w:t>3723001/0710</w:t>
      </w:r>
    </w:p>
    <w:p w14:paraId="491334D4" w14:textId="77777777" w:rsidR="003A42D8" w:rsidRPr="004D6462" w:rsidRDefault="003A42D8" w:rsidP="003A42D8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6462">
        <w:rPr>
          <w:rFonts w:eastAsia="Lucida Sans Unicode" w:cs="Arial"/>
          <w:bCs/>
          <w:szCs w:val="22"/>
        </w:rPr>
        <w:t>IČ:</w:t>
      </w:r>
      <w:r w:rsidRPr="004D6462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00DE7632" w14:textId="77777777" w:rsidR="003A42D8" w:rsidRPr="004D6462" w:rsidRDefault="003A42D8" w:rsidP="003A42D8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6462">
        <w:rPr>
          <w:rFonts w:eastAsia="Lucida Sans Unicode" w:cs="Arial"/>
          <w:bCs/>
          <w:szCs w:val="22"/>
        </w:rPr>
        <w:t>DIČ:</w:t>
      </w:r>
      <w:r w:rsidRPr="004D6462">
        <w:rPr>
          <w:rFonts w:eastAsia="Lucida Sans Unicode" w:cs="Arial"/>
          <w:bCs/>
          <w:szCs w:val="22"/>
        </w:rPr>
        <w:tab/>
        <w:t xml:space="preserve">není plátcem DPH </w:t>
      </w:r>
    </w:p>
    <w:p w14:paraId="71691315" w14:textId="77777777" w:rsidR="003A42D8" w:rsidRPr="004D6462" w:rsidRDefault="003A42D8" w:rsidP="003A42D8">
      <w:pPr>
        <w:spacing w:after="0" w:line="240" w:lineRule="auto"/>
        <w:rPr>
          <w:rFonts w:cs="Arial"/>
          <w:snapToGrid w:val="0"/>
          <w:szCs w:val="22"/>
        </w:rPr>
      </w:pPr>
      <w:r w:rsidRPr="004D6462">
        <w:rPr>
          <w:rFonts w:cs="Arial"/>
          <w:snapToGrid w:val="0"/>
          <w:szCs w:val="22"/>
        </w:rPr>
        <w:t>(dále jen jako „objednatel“)</w:t>
      </w:r>
    </w:p>
    <w:p w14:paraId="670E124D" w14:textId="77777777" w:rsidR="003A42D8" w:rsidRPr="004D6462" w:rsidRDefault="003A42D8" w:rsidP="003A42D8">
      <w:pPr>
        <w:widowControl w:val="0"/>
        <w:tabs>
          <w:tab w:val="left" w:pos="4536"/>
        </w:tabs>
        <w:suppressAutoHyphens/>
        <w:rPr>
          <w:rFonts w:eastAsia="Lucida Sans Unicode" w:cs="Arial"/>
          <w:bCs/>
          <w:szCs w:val="22"/>
        </w:rPr>
      </w:pPr>
      <w:r w:rsidRPr="004D6462">
        <w:rPr>
          <w:rFonts w:eastAsia="Lucida Sans Unicode" w:cs="Arial"/>
          <w:bCs/>
          <w:szCs w:val="22"/>
        </w:rPr>
        <w:t xml:space="preserve">     </w:t>
      </w:r>
      <w:r w:rsidRPr="004D6462">
        <w:rPr>
          <w:rFonts w:cs="Arial"/>
          <w:bCs/>
          <w:snapToGrid w:val="0"/>
          <w:szCs w:val="22"/>
        </w:rPr>
        <w:tab/>
        <w:t xml:space="preserve">                     </w:t>
      </w:r>
    </w:p>
    <w:p w14:paraId="21E0FB27" w14:textId="77777777" w:rsidR="003A42D8" w:rsidRPr="004D6462" w:rsidRDefault="003A42D8" w:rsidP="003A42D8">
      <w:pPr>
        <w:ind w:left="2124" w:firstLine="708"/>
        <w:rPr>
          <w:rFonts w:cs="Arial"/>
          <w:b/>
          <w:szCs w:val="22"/>
        </w:rPr>
      </w:pPr>
      <w:r w:rsidRPr="004D6462">
        <w:rPr>
          <w:rFonts w:cs="Arial"/>
          <w:b/>
          <w:szCs w:val="22"/>
        </w:rPr>
        <w:t>a</w:t>
      </w:r>
    </w:p>
    <w:p w14:paraId="4F0FBF37" w14:textId="77777777" w:rsidR="003A42D8" w:rsidRPr="004D6462" w:rsidRDefault="003A42D8" w:rsidP="003A42D8">
      <w:pPr>
        <w:rPr>
          <w:rFonts w:cs="Arial"/>
          <w:b/>
          <w:bCs/>
          <w:snapToGrid w:val="0"/>
          <w:szCs w:val="22"/>
        </w:rPr>
      </w:pPr>
      <w:r w:rsidRPr="004D6462">
        <w:rPr>
          <w:rFonts w:cs="Arial"/>
          <w:b/>
          <w:bCs/>
          <w:snapToGrid w:val="0"/>
          <w:szCs w:val="22"/>
        </w:rPr>
        <w:t>Zhotovitelem</w:t>
      </w:r>
    </w:p>
    <w:p w14:paraId="2A2775BA" w14:textId="77777777" w:rsidR="003A42D8" w:rsidRPr="004D6462" w:rsidRDefault="003A42D8" w:rsidP="003A42D8">
      <w:pPr>
        <w:rPr>
          <w:rFonts w:cs="Arial"/>
          <w:b/>
          <w:bCs/>
          <w:snapToGrid w:val="0"/>
          <w:szCs w:val="22"/>
          <w:lang w:val="en-US"/>
        </w:rPr>
      </w:pPr>
      <w:r>
        <w:rPr>
          <w:rFonts w:cs="Arial"/>
          <w:b/>
          <w:bCs/>
          <w:snapToGrid w:val="0"/>
          <w:szCs w:val="22"/>
          <w:lang w:val="en-US"/>
        </w:rPr>
        <w:t xml:space="preserve">ČECH – ENGINEERING, </w:t>
      </w:r>
      <w:proofErr w:type="spellStart"/>
      <w:r>
        <w:rPr>
          <w:rFonts w:cs="Arial"/>
          <w:b/>
          <w:bCs/>
          <w:snapToGrid w:val="0"/>
          <w:szCs w:val="22"/>
          <w:lang w:val="en-US"/>
        </w:rPr>
        <w:t>a.s.</w:t>
      </w:r>
      <w:proofErr w:type="spellEnd"/>
    </w:p>
    <w:p w14:paraId="46DC24C1" w14:textId="77777777" w:rsidR="003A42D8" w:rsidRPr="005A3AD3" w:rsidRDefault="003A42D8" w:rsidP="005A3A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proofErr w:type="gramStart"/>
      <w:r w:rsidRPr="005A3AD3">
        <w:rPr>
          <w:rFonts w:eastAsia="Lucida Sans Unicode" w:cs="Arial"/>
          <w:szCs w:val="22"/>
        </w:rPr>
        <w:t xml:space="preserve">Sídlo:   </w:t>
      </w:r>
      <w:proofErr w:type="gramEnd"/>
      <w:r w:rsidRPr="005A3AD3">
        <w:rPr>
          <w:rFonts w:eastAsia="Lucida Sans Unicode" w:cs="Arial"/>
          <w:szCs w:val="22"/>
        </w:rPr>
        <w:t xml:space="preserve">                                                             Nádražní 545/166, 702 00 Ostrava - Přívoz</w:t>
      </w:r>
    </w:p>
    <w:p w14:paraId="067AE532" w14:textId="538A37B5" w:rsidR="003A42D8" w:rsidRPr="005A3AD3" w:rsidRDefault="003A42D8" w:rsidP="005A3A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proofErr w:type="gramStart"/>
      <w:r w:rsidRPr="005A3AD3">
        <w:rPr>
          <w:rFonts w:eastAsia="Lucida Sans Unicode" w:cs="Arial"/>
          <w:szCs w:val="22"/>
        </w:rPr>
        <w:t xml:space="preserve">Zastoupený:   </w:t>
      </w:r>
      <w:proofErr w:type="gramEnd"/>
      <w:r w:rsidRPr="005A3AD3">
        <w:rPr>
          <w:rFonts w:eastAsia="Lucida Sans Unicode" w:cs="Arial"/>
          <w:szCs w:val="22"/>
        </w:rPr>
        <w:t xml:space="preserve">                                             </w:t>
      </w:r>
      <w:r w:rsidR="003E102D">
        <w:rPr>
          <w:rFonts w:eastAsia="Lucida Sans Unicode" w:cs="Arial"/>
          <w:szCs w:val="22"/>
        </w:rPr>
        <w:t xml:space="preserve">      Ing. Ladislavem Čechem</w:t>
      </w:r>
      <w:r w:rsidRPr="005A3AD3">
        <w:rPr>
          <w:rFonts w:eastAsia="Lucida Sans Unicode" w:cs="Arial"/>
          <w:szCs w:val="22"/>
        </w:rPr>
        <w:t xml:space="preserve">,  </w:t>
      </w:r>
      <w:r w:rsidR="005A3AD3">
        <w:rPr>
          <w:rFonts w:eastAsia="Lucida Sans Unicode" w:cs="Arial"/>
          <w:szCs w:val="22"/>
        </w:rPr>
        <w:br/>
      </w:r>
      <w:r w:rsidRPr="005A3AD3">
        <w:rPr>
          <w:rFonts w:eastAsia="Lucida Sans Unicode" w:cs="Arial"/>
          <w:szCs w:val="22"/>
        </w:rPr>
        <w:t>předsedou představenstva</w:t>
      </w:r>
    </w:p>
    <w:p w14:paraId="33B763EA" w14:textId="1AF220AD" w:rsidR="003A42D8" w:rsidRPr="005A3AD3" w:rsidRDefault="003A42D8" w:rsidP="005A3A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5A3AD3">
        <w:rPr>
          <w:rFonts w:eastAsia="Lucida Sans Unicode" w:cs="Arial"/>
          <w:szCs w:val="22"/>
        </w:rPr>
        <w:t xml:space="preserve">Ve smluvních záležitostech oprávněn </w:t>
      </w:r>
      <w:proofErr w:type="gramStart"/>
      <w:r w:rsidR="003E102D">
        <w:rPr>
          <w:rFonts w:eastAsia="Lucida Sans Unicode" w:cs="Arial"/>
          <w:szCs w:val="22"/>
        </w:rPr>
        <w:t xml:space="preserve">jednat:   </w:t>
      </w:r>
      <w:proofErr w:type="gramEnd"/>
      <w:r w:rsidR="003E102D">
        <w:rPr>
          <w:rFonts w:eastAsia="Lucida Sans Unicode" w:cs="Arial"/>
          <w:szCs w:val="22"/>
        </w:rPr>
        <w:t>Ing. Ladislav Čech</w:t>
      </w:r>
    </w:p>
    <w:p w14:paraId="1D80DD0E" w14:textId="1E23FE70" w:rsidR="003A42D8" w:rsidRPr="005A3AD3" w:rsidRDefault="003A42D8" w:rsidP="005A3A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5A3AD3">
        <w:rPr>
          <w:rFonts w:eastAsia="Lucida Sans Unicode" w:cs="Arial"/>
          <w:szCs w:val="22"/>
        </w:rPr>
        <w:t>V technických záležitostech oprávně</w:t>
      </w:r>
      <w:r w:rsidR="003E102D">
        <w:rPr>
          <w:rFonts w:eastAsia="Lucida Sans Unicode" w:cs="Arial"/>
          <w:szCs w:val="22"/>
        </w:rPr>
        <w:t xml:space="preserve">n </w:t>
      </w:r>
      <w:proofErr w:type="gramStart"/>
      <w:r w:rsidR="003E102D">
        <w:rPr>
          <w:rFonts w:eastAsia="Lucida Sans Unicode" w:cs="Arial"/>
          <w:szCs w:val="22"/>
        </w:rPr>
        <w:t>jednat:  Ing.</w:t>
      </w:r>
      <w:proofErr w:type="gramEnd"/>
      <w:r w:rsidR="003E102D">
        <w:rPr>
          <w:rFonts w:eastAsia="Lucida Sans Unicode" w:cs="Arial"/>
          <w:szCs w:val="22"/>
        </w:rPr>
        <w:t xml:space="preserve"> Ladislav Čech</w:t>
      </w:r>
      <w:r w:rsidRPr="005A3AD3">
        <w:rPr>
          <w:rFonts w:eastAsia="Lucida Sans Unicode" w:cs="Arial"/>
          <w:szCs w:val="22"/>
        </w:rPr>
        <w:t xml:space="preserve"> </w:t>
      </w:r>
    </w:p>
    <w:p w14:paraId="73AD1BC7" w14:textId="163BDFF2" w:rsidR="003A42D8" w:rsidRPr="005A3AD3" w:rsidRDefault="003A42D8" w:rsidP="005A3A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5A3AD3">
        <w:rPr>
          <w:rFonts w:eastAsia="Lucida Sans Unicode" w:cs="Arial"/>
          <w:szCs w:val="22"/>
        </w:rPr>
        <w:t>Tel.:</w:t>
      </w:r>
      <w:r w:rsidR="005A3AD3">
        <w:rPr>
          <w:rFonts w:eastAsia="Lucida Sans Unicode" w:cs="Arial"/>
          <w:szCs w:val="22"/>
        </w:rPr>
        <w:tab/>
      </w:r>
    </w:p>
    <w:p w14:paraId="530F9C40" w14:textId="120B14EB" w:rsidR="003A42D8" w:rsidRPr="005A3AD3" w:rsidRDefault="003A42D8" w:rsidP="005A3A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/>
        </w:rPr>
      </w:pPr>
      <w:r w:rsidRPr="005A3AD3">
        <w:rPr>
          <w:rFonts w:eastAsia="Lucida Sans Unicode" w:cs="Arial"/>
          <w:szCs w:val="22"/>
        </w:rPr>
        <w:t>E-mail:</w:t>
      </w:r>
      <w:r w:rsidR="005A3AD3">
        <w:rPr>
          <w:rFonts w:eastAsia="Lucida Sans Unicode" w:cs="Arial"/>
          <w:szCs w:val="22"/>
        </w:rPr>
        <w:tab/>
      </w:r>
      <w:r w:rsidR="005A3AD3" w:rsidRPr="005A3AD3">
        <w:rPr>
          <w:rStyle w:val="Hypertextovodkaz"/>
          <w:rFonts w:eastAsia="Lucida Sans Unicode" w:cs="Arial"/>
          <w:szCs w:val="22"/>
        </w:rPr>
        <w:t xml:space="preserve"> </w:t>
      </w:r>
      <w:r w:rsidRPr="005A3AD3">
        <w:rPr>
          <w:rFonts w:eastAsia="Lucida Sans Unicode" w:cs="Arial"/>
          <w:szCs w:val="22"/>
        </w:rPr>
        <w:t xml:space="preserve">  </w:t>
      </w:r>
    </w:p>
    <w:p w14:paraId="18EA1FF0" w14:textId="77777777" w:rsidR="003A42D8" w:rsidRPr="005A3AD3" w:rsidRDefault="003A42D8" w:rsidP="005A3A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5A3AD3">
        <w:rPr>
          <w:rFonts w:eastAsia="Lucida Sans Unicode" w:cs="Arial"/>
          <w:szCs w:val="22"/>
        </w:rPr>
        <w:t xml:space="preserve">Bankovní </w:t>
      </w:r>
      <w:proofErr w:type="gramStart"/>
      <w:r w:rsidRPr="005A3AD3">
        <w:rPr>
          <w:rFonts w:eastAsia="Lucida Sans Unicode" w:cs="Arial"/>
          <w:szCs w:val="22"/>
        </w:rPr>
        <w:t xml:space="preserve">spojení:   </w:t>
      </w:r>
      <w:proofErr w:type="gramEnd"/>
      <w:r w:rsidRPr="005A3AD3">
        <w:rPr>
          <w:rFonts w:eastAsia="Lucida Sans Unicode" w:cs="Arial"/>
          <w:szCs w:val="22"/>
        </w:rPr>
        <w:t xml:space="preserve">                                          Česká spořitelna, a.s.</w:t>
      </w:r>
    </w:p>
    <w:p w14:paraId="68D8081C" w14:textId="4E2E3238" w:rsidR="003A42D8" w:rsidRPr="005A3AD3" w:rsidRDefault="003A42D8" w:rsidP="005A3A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5A3AD3">
        <w:rPr>
          <w:rFonts w:eastAsia="Lucida Sans Unicode" w:cs="Arial"/>
          <w:szCs w:val="22"/>
        </w:rPr>
        <w:t xml:space="preserve">Číslo účtu:                                                         </w:t>
      </w:r>
    </w:p>
    <w:p w14:paraId="42BC16C7" w14:textId="77777777" w:rsidR="003A42D8" w:rsidRPr="005A3AD3" w:rsidRDefault="003A42D8" w:rsidP="005A3AD3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5A3AD3">
        <w:rPr>
          <w:rFonts w:eastAsia="Lucida Sans Unicode" w:cs="Arial"/>
          <w:szCs w:val="22"/>
        </w:rPr>
        <w:t>IČ/</w:t>
      </w:r>
      <w:proofErr w:type="gramStart"/>
      <w:r w:rsidRPr="005A3AD3">
        <w:rPr>
          <w:rFonts w:eastAsia="Lucida Sans Unicode" w:cs="Arial"/>
          <w:szCs w:val="22"/>
        </w:rPr>
        <w:t xml:space="preserve">DIČ:   </w:t>
      </w:r>
      <w:proofErr w:type="gramEnd"/>
      <w:r w:rsidRPr="005A3AD3">
        <w:rPr>
          <w:rFonts w:eastAsia="Lucida Sans Unicode" w:cs="Arial"/>
          <w:szCs w:val="22"/>
        </w:rPr>
        <w:t xml:space="preserve">                                                           25394983/CZ25394983</w:t>
      </w:r>
    </w:p>
    <w:p w14:paraId="44C2ACC1" w14:textId="77777777" w:rsidR="003A42D8" w:rsidRPr="009127E3" w:rsidRDefault="003A42D8" w:rsidP="003A42D8">
      <w:pPr>
        <w:spacing w:before="240" w:line="288" w:lineRule="auto"/>
        <w:ind w:right="-284"/>
        <w:rPr>
          <w:rFonts w:cs="Arial"/>
          <w:b/>
          <w:bCs/>
          <w:snapToGrid w:val="0"/>
          <w:szCs w:val="22"/>
        </w:rPr>
      </w:pPr>
      <w:r w:rsidRPr="004D6462">
        <w:rPr>
          <w:rFonts w:cs="Arial"/>
          <w:szCs w:val="22"/>
        </w:rPr>
        <w:t xml:space="preserve">Společnost je zapsaná </w:t>
      </w:r>
      <w:r>
        <w:rPr>
          <w:rFonts w:cs="Arial"/>
          <w:szCs w:val="22"/>
        </w:rPr>
        <w:t>v obchodním rejstříku vedeném u Krajského soudu v Ostravě, oddíl B, vložka 1851</w:t>
      </w:r>
    </w:p>
    <w:p w14:paraId="7B6A477E" w14:textId="77777777" w:rsidR="003A42D8" w:rsidRDefault="003A42D8" w:rsidP="003A42D8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Pr="004D6462">
        <w:rPr>
          <w:rFonts w:cs="Arial"/>
          <w:snapToGrid w:val="0"/>
          <w:szCs w:val="22"/>
        </w:rPr>
        <w:t>(dále jen jako „zhotovitel“)</w:t>
      </w:r>
    </w:p>
    <w:p w14:paraId="3745B5BE" w14:textId="77777777" w:rsidR="003A42D8" w:rsidRPr="004D6462" w:rsidRDefault="003A42D8" w:rsidP="003A42D8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</w:p>
    <w:p w14:paraId="085A155D" w14:textId="77777777" w:rsidR="003A42D8" w:rsidRPr="004D6462" w:rsidRDefault="003A42D8" w:rsidP="003A42D8">
      <w:pPr>
        <w:jc w:val="both"/>
        <w:rPr>
          <w:rFonts w:cs="Arial"/>
          <w:snapToGrid w:val="0"/>
          <w:szCs w:val="22"/>
        </w:rPr>
      </w:pPr>
      <w:r>
        <w:rPr>
          <w:rFonts w:cs="Arial"/>
          <w:szCs w:val="22"/>
        </w:rPr>
        <w:t xml:space="preserve">na veřejnou zakázku s názvem </w:t>
      </w:r>
      <w:r w:rsidRPr="006E42C0">
        <w:rPr>
          <w:rFonts w:cs="Arial"/>
          <w:b/>
          <w:szCs w:val="22"/>
        </w:rPr>
        <w:t>Projektová dokumentace – realizace souboru staveb společných zařízení v</w:t>
      </w:r>
      <w:r>
        <w:rPr>
          <w:rFonts w:cs="Arial"/>
          <w:b/>
          <w:szCs w:val="22"/>
        </w:rPr>
        <w:t> </w:t>
      </w:r>
      <w:proofErr w:type="spellStart"/>
      <w:r>
        <w:rPr>
          <w:rFonts w:cs="Arial"/>
          <w:b/>
          <w:szCs w:val="22"/>
        </w:rPr>
        <w:t>KoPÚ</w:t>
      </w:r>
      <w:proofErr w:type="spellEnd"/>
      <w:r>
        <w:rPr>
          <w:rFonts w:cs="Arial"/>
          <w:b/>
          <w:szCs w:val="22"/>
        </w:rPr>
        <w:t xml:space="preserve"> Mikolajice </w:t>
      </w:r>
      <w:r w:rsidRPr="004D6462">
        <w:rPr>
          <w:rFonts w:cs="Arial"/>
          <w:szCs w:val="22"/>
        </w:rPr>
        <w:t>na základě výsledku výběrového řízení, realizovaného v souladu s příslušnými ustanoveními zákona č. 134/2016 Sb., o zadávání veřejných zakázek (dále jen “ZZVZ”).</w:t>
      </w:r>
    </w:p>
    <w:p w14:paraId="02F25460" w14:textId="4DF7918B" w:rsidR="003A42D8" w:rsidRPr="004D6462" w:rsidRDefault="003A42D8" w:rsidP="003A42D8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6462">
        <w:rPr>
          <w:rFonts w:ascii="Arial" w:hAnsi="Arial" w:cs="Arial"/>
          <w:szCs w:val="22"/>
        </w:rPr>
        <w:br/>
        <w:t xml:space="preserve">Předmět a účel </w:t>
      </w:r>
      <w:r>
        <w:rPr>
          <w:rFonts w:ascii="Arial" w:hAnsi="Arial" w:cs="Arial"/>
          <w:szCs w:val="22"/>
        </w:rPr>
        <w:t xml:space="preserve">dodatku č. </w:t>
      </w:r>
      <w:r w:rsidR="002B3D58">
        <w:rPr>
          <w:rFonts w:ascii="Arial" w:hAnsi="Arial" w:cs="Arial"/>
          <w:szCs w:val="22"/>
        </w:rPr>
        <w:t>4</w:t>
      </w:r>
    </w:p>
    <w:p w14:paraId="259B9435" w14:textId="3B285B49" w:rsidR="003A42D8" w:rsidRPr="006156B4" w:rsidRDefault="003A42D8" w:rsidP="003A42D8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412AA">
        <w:rPr>
          <w:rStyle w:val="l-L2Char"/>
          <w:rFonts w:cs="Arial"/>
          <w:b w:val="0"/>
          <w:szCs w:val="22"/>
          <w:u w:val="none"/>
        </w:rPr>
        <w:t xml:space="preserve">Předmětem tohoto dodatku je posun termínu </w:t>
      </w:r>
      <w:r>
        <w:rPr>
          <w:rStyle w:val="l-L2Char"/>
          <w:rFonts w:cs="Arial"/>
          <w:b w:val="0"/>
          <w:szCs w:val="22"/>
          <w:u w:val="none"/>
        </w:rPr>
        <w:t>plnění</w:t>
      </w:r>
      <w:r w:rsidRPr="004412AA">
        <w:rPr>
          <w:rStyle w:val="l-L2Char"/>
          <w:rFonts w:cs="Arial"/>
          <w:b w:val="0"/>
          <w:szCs w:val="22"/>
          <w:u w:val="none"/>
        </w:rPr>
        <w:t xml:space="preserve"> v </w:t>
      </w:r>
      <w:r w:rsidRPr="004412AA">
        <w:rPr>
          <w:rStyle w:val="l-L2Char"/>
          <w:rFonts w:cs="Arial"/>
          <w:szCs w:val="22"/>
          <w:u w:val="none"/>
        </w:rPr>
        <w:t>Čl. III. Termín plnění</w:t>
      </w:r>
      <w:r w:rsidRPr="004412AA">
        <w:rPr>
          <w:rStyle w:val="l-L2Char"/>
          <w:rFonts w:cs="Arial"/>
          <w:b w:val="0"/>
          <w:szCs w:val="22"/>
          <w:u w:val="none"/>
        </w:rPr>
        <w:t xml:space="preserve">. Původní znění </w:t>
      </w:r>
      <w:r w:rsidRPr="006156B4">
        <w:rPr>
          <w:rStyle w:val="l-L2Char"/>
          <w:rFonts w:cs="Arial"/>
          <w:szCs w:val="22"/>
          <w:u w:val="none"/>
        </w:rPr>
        <w:t xml:space="preserve">odstavce 3.1, </w:t>
      </w:r>
      <w:r w:rsidRPr="006156B4">
        <w:rPr>
          <w:rStyle w:val="l-L2Char"/>
          <w:rFonts w:cs="Arial"/>
          <w:b w:val="0"/>
          <w:bCs/>
          <w:szCs w:val="22"/>
          <w:u w:val="none"/>
        </w:rPr>
        <w:t>dále upr</w:t>
      </w:r>
      <w:r w:rsidRPr="006156B4">
        <w:rPr>
          <w:rStyle w:val="l-L2Char"/>
          <w:rFonts w:cs="Arial"/>
          <w:b w:val="0"/>
          <w:szCs w:val="22"/>
          <w:u w:val="none"/>
        </w:rPr>
        <w:t>avené dodatkem č. 1</w:t>
      </w:r>
      <w:r w:rsidR="002B3D58">
        <w:rPr>
          <w:rStyle w:val="l-L2Char"/>
          <w:rFonts w:cs="Arial"/>
          <w:b w:val="0"/>
          <w:szCs w:val="22"/>
          <w:u w:val="none"/>
        </w:rPr>
        <w:t>,</w:t>
      </w:r>
      <w:r>
        <w:rPr>
          <w:rStyle w:val="l-L2Char"/>
          <w:rFonts w:cs="Arial"/>
          <w:b w:val="0"/>
          <w:szCs w:val="22"/>
          <w:u w:val="none"/>
        </w:rPr>
        <w:t xml:space="preserve"> č. 2 </w:t>
      </w:r>
      <w:r w:rsidR="002B3D58">
        <w:rPr>
          <w:rStyle w:val="l-L2Char"/>
          <w:rFonts w:cs="Arial"/>
          <w:b w:val="0"/>
          <w:szCs w:val="22"/>
          <w:u w:val="none"/>
        </w:rPr>
        <w:t xml:space="preserve">a č. 3 </w:t>
      </w:r>
      <w:r w:rsidRPr="006156B4">
        <w:rPr>
          <w:rStyle w:val="l-L2Char"/>
          <w:rFonts w:cs="Arial"/>
          <w:b w:val="0"/>
          <w:szCs w:val="22"/>
          <w:u w:val="none"/>
        </w:rPr>
        <w:t>k</w:t>
      </w:r>
      <w:r w:rsidR="000E1827">
        <w:rPr>
          <w:rStyle w:val="l-L2Char"/>
          <w:rFonts w:cs="Arial"/>
          <w:b w:val="0"/>
          <w:szCs w:val="22"/>
          <w:u w:val="none"/>
        </w:rPr>
        <w:t>e</w:t>
      </w:r>
      <w:r w:rsidRPr="006156B4">
        <w:rPr>
          <w:rStyle w:val="l-L2Char"/>
          <w:rFonts w:cs="Arial"/>
          <w:b w:val="0"/>
          <w:szCs w:val="22"/>
          <w:u w:val="none"/>
        </w:rPr>
        <w:t> </w:t>
      </w:r>
      <w:proofErr w:type="spellStart"/>
      <w:r w:rsidRPr="006156B4">
        <w:rPr>
          <w:rStyle w:val="l-L2Char"/>
          <w:rFonts w:cs="Arial"/>
          <w:b w:val="0"/>
          <w:szCs w:val="22"/>
          <w:u w:val="none"/>
        </w:rPr>
        <w:t>SoD</w:t>
      </w:r>
      <w:proofErr w:type="spellEnd"/>
      <w:r w:rsidRPr="006156B4">
        <w:rPr>
          <w:rStyle w:val="l-L2Char"/>
          <w:rFonts w:cs="Arial"/>
          <w:b w:val="0"/>
          <w:szCs w:val="22"/>
          <w:u w:val="none"/>
        </w:rPr>
        <w:t xml:space="preserve"> se nahrazuje tímto novým zněním:</w:t>
      </w:r>
    </w:p>
    <w:p w14:paraId="5C918AF9" w14:textId="77777777" w:rsidR="003A42D8" w:rsidRPr="006156B4" w:rsidRDefault="003A42D8" w:rsidP="003A42D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6156B4">
        <w:rPr>
          <w:rStyle w:val="l-L2Char"/>
          <w:rFonts w:cs="Arial"/>
          <w:b w:val="0"/>
          <w:szCs w:val="22"/>
          <w:u w:val="none"/>
        </w:rPr>
        <w:t>Zhotovitel se zavazuje poskytovat Plnění v následujících termínech:</w:t>
      </w:r>
    </w:p>
    <w:p w14:paraId="568D5B81" w14:textId="77777777" w:rsidR="003A42D8" w:rsidRPr="001D2707" w:rsidRDefault="003A42D8" w:rsidP="003A42D8">
      <w:pPr>
        <w:pStyle w:val="l-L1"/>
        <w:numPr>
          <w:ilvl w:val="0"/>
          <w:numId w:val="0"/>
        </w:numPr>
        <w:spacing w:before="120"/>
        <w:ind w:left="737"/>
        <w:jc w:val="both"/>
        <w:rPr>
          <w:rStyle w:val="l-L2Char"/>
          <w:rFonts w:cs="Arial"/>
          <w:b w:val="0"/>
          <w:i/>
          <w:iCs/>
          <w:szCs w:val="22"/>
          <w:u w:val="none"/>
        </w:rPr>
      </w:pPr>
      <w:r w:rsidRPr="001D2707">
        <w:rPr>
          <w:rStyle w:val="l-L2Char"/>
          <w:rFonts w:cs="Arial"/>
          <w:b w:val="0"/>
          <w:i/>
          <w:iCs/>
          <w:szCs w:val="22"/>
          <w:u w:val="none"/>
        </w:rPr>
        <w:t xml:space="preserve">Termín předání koncepce projektové dokumentace: do 30 dnů od uzavření </w:t>
      </w:r>
      <w:r w:rsidRPr="001D2707">
        <w:rPr>
          <w:rStyle w:val="l-L2Char"/>
          <w:rFonts w:cs="Arial"/>
          <w:b w:val="0"/>
          <w:i/>
          <w:iCs/>
          <w:szCs w:val="22"/>
          <w:u w:val="none"/>
        </w:rPr>
        <w:br/>
        <w:t xml:space="preserve">dodatku č. 3. </w:t>
      </w:r>
    </w:p>
    <w:p w14:paraId="07FC5708" w14:textId="1A15C811" w:rsidR="003A42D8" w:rsidRPr="001D2707" w:rsidRDefault="003A42D8" w:rsidP="003A42D8">
      <w:pPr>
        <w:pStyle w:val="l-L1"/>
        <w:numPr>
          <w:ilvl w:val="0"/>
          <w:numId w:val="0"/>
        </w:numPr>
        <w:spacing w:before="120"/>
        <w:ind w:left="737"/>
        <w:jc w:val="both"/>
        <w:rPr>
          <w:rStyle w:val="l-L2Char"/>
          <w:rFonts w:cs="Arial"/>
          <w:b w:val="0"/>
          <w:i/>
          <w:iCs/>
          <w:szCs w:val="22"/>
          <w:u w:val="none"/>
        </w:rPr>
      </w:pPr>
      <w:r w:rsidRPr="009127E3">
        <w:rPr>
          <w:rStyle w:val="l-L2Char"/>
          <w:rFonts w:cs="Arial"/>
          <w:b w:val="0"/>
          <w:szCs w:val="22"/>
          <w:u w:val="none"/>
        </w:rPr>
        <w:t>Termín předání aktualizované projektové dokumentace</w:t>
      </w:r>
      <w:r w:rsidR="001D2707">
        <w:rPr>
          <w:rStyle w:val="l-L2Char"/>
          <w:rFonts w:cs="Arial"/>
          <w:b w:val="0"/>
          <w:szCs w:val="22"/>
          <w:u w:val="none"/>
        </w:rPr>
        <w:t xml:space="preserve"> </w:t>
      </w:r>
      <w:r w:rsidR="001D2707" w:rsidRPr="001D2707">
        <w:rPr>
          <w:rStyle w:val="l-L2Char"/>
          <w:rFonts w:cs="Arial"/>
          <w:bCs/>
          <w:szCs w:val="22"/>
          <w:u w:val="none"/>
        </w:rPr>
        <w:t>bez dokladové části</w:t>
      </w:r>
      <w:r w:rsidRPr="009127E3">
        <w:rPr>
          <w:rStyle w:val="l-L2Char"/>
          <w:rFonts w:cs="Arial"/>
          <w:b w:val="0"/>
          <w:szCs w:val="22"/>
          <w:u w:val="none"/>
        </w:rPr>
        <w:t xml:space="preserve">: </w:t>
      </w:r>
      <w:r w:rsidRPr="001D2707">
        <w:rPr>
          <w:rStyle w:val="l-L2Char"/>
          <w:rFonts w:cs="Arial"/>
          <w:b w:val="0"/>
          <w:i/>
          <w:iCs/>
          <w:szCs w:val="22"/>
          <w:u w:val="none"/>
        </w:rPr>
        <w:t xml:space="preserve">Do 150 dnů od </w:t>
      </w:r>
      <w:r w:rsidR="001D2707" w:rsidRPr="001D2707">
        <w:rPr>
          <w:rStyle w:val="l-L2Char"/>
          <w:rFonts w:cs="Arial"/>
          <w:b w:val="0"/>
          <w:i/>
          <w:iCs/>
          <w:szCs w:val="22"/>
          <w:u w:val="none"/>
        </w:rPr>
        <w:t xml:space="preserve">nabytí účinnosti </w:t>
      </w:r>
      <w:r w:rsidRPr="001D2707">
        <w:rPr>
          <w:rStyle w:val="l-L2Char"/>
          <w:rFonts w:cs="Arial"/>
          <w:b w:val="0"/>
          <w:i/>
          <w:iCs/>
          <w:szCs w:val="22"/>
          <w:u w:val="none"/>
        </w:rPr>
        <w:t xml:space="preserve">dodatku č. </w:t>
      </w:r>
      <w:r w:rsidR="001D2707" w:rsidRPr="001D2707">
        <w:rPr>
          <w:rStyle w:val="l-L2Char"/>
          <w:rFonts w:cs="Arial"/>
          <w:b w:val="0"/>
          <w:i/>
          <w:iCs/>
          <w:szCs w:val="22"/>
          <w:u w:val="none"/>
        </w:rPr>
        <w:t>3</w:t>
      </w:r>
      <w:r w:rsidRPr="001D2707">
        <w:rPr>
          <w:rStyle w:val="l-L2Char"/>
          <w:rFonts w:cs="Arial"/>
          <w:b w:val="0"/>
          <w:i/>
          <w:iCs/>
          <w:szCs w:val="22"/>
          <w:u w:val="none"/>
        </w:rPr>
        <w:t>.</w:t>
      </w:r>
    </w:p>
    <w:p w14:paraId="00D75F02" w14:textId="77777777" w:rsidR="001D2707" w:rsidRDefault="001D2707" w:rsidP="001D2707">
      <w:pPr>
        <w:pStyle w:val="l-L1"/>
        <w:numPr>
          <w:ilvl w:val="0"/>
          <w:numId w:val="0"/>
        </w:numPr>
        <w:spacing w:before="120"/>
        <w:ind w:left="737"/>
        <w:jc w:val="both"/>
        <w:rPr>
          <w:rStyle w:val="l-L2Char"/>
          <w:rFonts w:cs="Arial"/>
          <w:bCs/>
          <w:szCs w:val="22"/>
          <w:u w:val="none"/>
        </w:rPr>
      </w:pPr>
      <w:r w:rsidRPr="009127E3">
        <w:rPr>
          <w:rStyle w:val="l-L2Char"/>
          <w:rFonts w:cs="Arial"/>
          <w:b w:val="0"/>
          <w:szCs w:val="22"/>
          <w:u w:val="none"/>
        </w:rPr>
        <w:t>Termín předání aktualizované projektové dokumentace</w:t>
      </w:r>
      <w:r>
        <w:rPr>
          <w:rStyle w:val="l-L2Char"/>
          <w:rFonts w:cs="Arial"/>
          <w:b w:val="0"/>
          <w:szCs w:val="22"/>
          <w:u w:val="none"/>
        </w:rPr>
        <w:t xml:space="preserve"> včetně dokladové části</w:t>
      </w:r>
      <w:r w:rsidRPr="009127E3">
        <w:rPr>
          <w:rStyle w:val="l-L2Char"/>
          <w:rFonts w:cs="Arial"/>
          <w:b w:val="0"/>
          <w:szCs w:val="22"/>
          <w:u w:val="none"/>
        </w:rPr>
        <w:t xml:space="preserve">: </w:t>
      </w:r>
      <w:r w:rsidRPr="009127E3">
        <w:rPr>
          <w:rStyle w:val="l-L2Char"/>
          <w:rFonts w:cs="Arial"/>
          <w:bCs/>
          <w:szCs w:val="22"/>
          <w:u w:val="none"/>
        </w:rPr>
        <w:t xml:space="preserve">Do </w:t>
      </w:r>
      <w:r>
        <w:rPr>
          <w:rStyle w:val="l-L2Char"/>
          <w:rFonts w:cs="Arial"/>
          <w:bCs/>
          <w:szCs w:val="22"/>
          <w:u w:val="none"/>
        </w:rPr>
        <w:t>240</w:t>
      </w:r>
      <w:r w:rsidRPr="009127E3">
        <w:rPr>
          <w:rStyle w:val="l-L2Char"/>
          <w:rFonts w:cs="Arial"/>
          <w:bCs/>
          <w:szCs w:val="22"/>
          <w:u w:val="none"/>
        </w:rPr>
        <w:t xml:space="preserve"> dnů od </w:t>
      </w:r>
      <w:r>
        <w:rPr>
          <w:rStyle w:val="l-L2Char"/>
          <w:rFonts w:cs="Arial"/>
          <w:bCs/>
          <w:szCs w:val="22"/>
          <w:u w:val="none"/>
        </w:rPr>
        <w:t>nabytí účinnosti d</w:t>
      </w:r>
      <w:r w:rsidRPr="009127E3">
        <w:rPr>
          <w:rStyle w:val="l-L2Char"/>
          <w:rFonts w:cs="Arial"/>
          <w:bCs/>
          <w:szCs w:val="22"/>
          <w:u w:val="none"/>
        </w:rPr>
        <w:t>odatku č.</w:t>
      </w:r>
      <w:r>
        <w:rPr>
          <w:rStyle w:val="l-L2Char"/>
          <w:rFonts w:cs="Arial"/>
          <w:bCs/>
          <w:szCs w:val="22"/>
          <w:u w:val="none"/>
        </w:rPr>
        <w:t xml:space="preserve"> </w:t>
      </w:r>
      <w:r w:rsidRPr="009127E3">
        <w:rPr>
          <w:rStyle w:val="l-L2Char"/>
          <w:rFonts w:cs="Arial"/>
          <w:bCs/>
          <w:szCs w:val="22"/>
          <w:u w:val="none"/>
        </w:rPr>
        <w:t>3.</w:t>
      </w:r>
    </w:p>
    <w:p w14:paraId="76A38859" w14:textId="2B7C808D" w:rsidR="003A42D8" w:rsidRPr="001D2707" w:rsidRDefault="003A42D8" w:rsidP="001D2707">
      <w:pPr>
        <w:pStyle w:val="l-L1"/>
        <w:numPr>
          <w:ilvl w:val="0"/>
          <w:numId w:val="0"/>
        </w:numPr>
        <w:spacing w:before="120"/>
        <w:ind w:left="737"/>
        <w:jc w:val="both"/>
        <w:rPr>
          <w:rStyle w:val="l-L2Char"/>
          <w:rFonts w:cs="Arial"/>
          <w:b w:val="0"/>
          <w:i/>
          <w:iCs/>
          <w:szCs w:val="22"/>
          <w:u w:val="none"/>
        </w:rPr>
      </w:pPr>
      <w:r w:rsidRPr="001D2707">
        <w:rPr>
          <w:rStyle w:val="l-L2Char"/>
          <w:rFonts w:cs="Arial"/>
          <w:b w:val="0"/>
          <w:i/>
          <w:iCs/>
          <w:szCs w:val="22"/>
          <w:u w:val="none"/>
        </w:rPr>
        <w:t xml:space="preserve">Termín pro podání žádosti o stavební povolení na příslušný stavební úřad: Do </w:t>
      </w:r>
      <w:r w:rsidR="003E102D">
        <w:rPr>
          <w:rStyle w:val="l-L2Char"/>
          <w:rFonts w:cs="Arial"/>
          <w:b w:val="0"/>
          <w:i/>
          <w:iCs/>
          <w:szCs w:val="22"/>
          <w:u w:val="none"/>
        </w:rPr>
        <w:t>3</w:t>
      </w:r>
      <w:r w:rsidRPr="001D2707">
        <w:rPr>
          <w:rStyle w:val="l-L2Char"/>
          <w:rFonts w:cs="Arial"/>
          <w:b w:val="0"/>
          <w:i/>
          <w:iCs/>
          <w:szCs w:val="22"/>
          <w:u w:val="none"/>
        </w:rPr>
        <w:t xml:space="preserve">0 dnů od protokolárního odsouhlasení předané aktualizace projektové dokumentace </w:t>
      </w:r>
      <w:r w:rsidR="001D2707" w:rsidRPr="001D2707">
        <w:rPr>
          <w:rStyle w:val="l-L2Char"/>
          <w:rFonts w:cs="Arial"/>
          <w:bCs/>
          <w:szCs w:val="22"/>
          <w:u w:val="none"/>
        </w:rPr>
        <w:t>včetně dokladové části a položkového rozpočtu</w:t>
      </w:r>
      <w:r w:rsidR="001D2707">
        <w:rPr>
          <w:rStyle w:val="l-L2Char"/>
          <w:rFonts w:cs="Arial"/>
          <w:b w:val="0"/>
          <w:i/>
          <w:iCs/>
          <w:szCs w:val="22"/>
          <w:u w:val="none"/>
        </w:rPr>
        <w:t xml:space="preserve"> </w:t>
      </w:r>
      <w:r w:rsidRPr="001D2707">
        <w:rPr>
          <w:rStyle w:val="l-L2Char"/>
          <w:rFonts w:cs="Arial"/>
          <w:b w:val="0"/>
          <w:i/>
          <w:iCs/>
          <w:szCs w:val="22"/>
          <w:u w:val="none"/>
        </w:rPr>
        <w:t>objednatelem.</w:t>
      </w:r>
    </w:p>
    <w:p w14:paraId="60418318" w14:textId="71D669E6" w:rsidR="004C05AF" w:rsidRPr="003E102D" w:rsidRDefault="003A42D8" w:rsidP="004C05AF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3E102D">
        <w:rPr>
          <w:rStyle w:val="l-L2Char"/>
          <w:rFonts w:cs="Arial"/>
          <w:b w:val="0"/>
          <w:szCs w:val="22"/>
          <w:u w:val="none"/>
        </w:rPr>
        <w:t xml:space="preserve">Důvodem pro změnu výše uvedených termínů je vliv </w:t>
      </w:r>
      <w:r w:rsidR="004C05AF" w:rsidRPr="003E102D">
        <w:rPr>
          <w:rStyle w:val="l-L2Char"/>
          <w:rFonts w:cs="Arial"/>
          <w:b w:val="0"/>
          <w:szCs w:val="22"/>
          <w:u w:val="none"/>
        </w:rPr>
        <w:t>okolnost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í</w:t>
      </w:r>
      <w:r w:rsidR="004C05AF" w:rsidRPr="003E102D">
        <w:rPr>
          <w:rStyle w:val="l-L2Char"/>
          <w:rFonts w:cs="Arial"/>
          <w:b w:val="0"/>
          <w:szCs w:val="22"/>
          <w:u w:val="none"/>
        </w:rPr>
        <w:t xml:space="preserve"> 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p</w:t>
      </w:r>
      <w:r w:rsidR="004C05AF" w:rsidRPr="003E102D">
        <w:rPr>
          <w:rStyle w:val="l-L2Char"/>
          <w:rFonts w:cs="Arial"/>
          <w:b w:val="0"/>
          <w:szCs w:val="22"/>
          <w:u w:val="none"/>
        </w:rPr>
        <w:t>lynoucích z dalších dodatečných požadavků obce Mikolajice (vlastník pozemku) týkajících se změny technického řešení polní cesty VPC4. Tato změna spočívá v koordinaci s</w:t>
      </w:r>
      <w:r w:rsidR="009C7831" w:rsidRPr="003E102D">
        <w:rPr>
          <w:rStyle w:val="l-L2Char"/>
          <w:rFonts w:cs="Arial"/>
          <w:b w:val="0"/>
          <w:szCs w:val="22"/>
          <w:u w:val="none"/>
        </w:rPr>
        <w:t xml:space="preserve"> </w:t>
      </w:r>
      <w:r w:rsidR="004C05AF" w:rsidRPr="003E102D">
        <w:rPr>
          <w:rStyle w:val="l-L2Char"/>
          <w:rFonts w:cs="Arial"/>
          <w:b w:val="0"/>
          <w:szCs w:val="22"/>
          <w:u w:val="none"/>
        </w:rPr>
        <w:t>plánovanou výstavbo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u</w:t>
      </w:r>
      <w:r w:rsidR="004C05AF" w:rsidRPr="003E102D">
        <w:rPr>
          <w:rStyle w:val="l-L2Char"/>
          <w:rFonts w:cs="Arial"/>
          <w:b w:val="0"/>
          <w:szCs w:val="22"/>
          <w:u w:val="none"/>
        </w:rPr>
        <w:t xml:space="preserve"> obecní deš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ť</w:t>
      </w:r>
      <w:r w:rsidR="004C05AF" w:rsidRPr="003E102D">
        <w:rPr>
          <w:rStyle w:val="l-L2Char"/>
          <w:rFonts w:cs="Arial"/>
          <w:b w:val="0"/>
          <w:szCs w:val="22"/>
          <w:u w:val="none"/>
        </w:rPr>
        <w:t>ové kanalizace a vodovou v pro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storu</w:t>
      </w:r>
      <w:r w:rsidR="004C05AF" w:rsidRPr="003E102D">
        <w:rPr>
          <w:rStyle w:val="l-L2Char"/>
          <w:rFonts w:cs="Arial"/>
          <w:b w:val="0"/>
          <w:szCs w:val="22"/>
          <w:u w:val="none"/>
        </w:rPr>
        <w:t xml:space="preserve"> této komunikace. Výstavba dešťové kanalizace v rámci samosta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t</w:t>
      </w:r>
      <w:r w:rsidR="004C05AF" w:rsidRPr="003E102D">
        <w:rPr>
          <w:rStyle w:val="l-L2Char"/>
          <w:rFonts w:cs="Arial"/>
          <w:b w:val="0"/>
          <w:szCs w:val="22"/>
          <w:u w:val="none"/>
        </w:rPr>
        <w:t>né sou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visející</w:t>
      </w:r>
      <w:r w:rsidR="004C05AF" w:rsidRPr="003E102D">
        <w:rPr>
          <w:rStyle w:val="l-L2Char"/>
          <w:rFonts w:cs="Arial"/>
          <w:b w:val="0"/>
          <w:szCs w:val="22"/>
          <w:u w:val="none"/>
        </w:rPr>
        <w:t xml:space="preserve"> stavby má z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á</w:t>
      </w:r>
      <w:r w:rsidR="004C05AF" w:rsidRPr="003E102D">
        <w:rPr>
          <w:rStyle w:val="l-L2Char"/>
          <w:rFonts w:cs="Arial"/>
          <w:b w:val="0"/>
          <w:szCs w:val="22"/>
          <w:u w:val="none"/>
        </w:rPr>
        <w:t>sadní vliv na způsob odvedení deš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ť</w:t>
      </w:r>
      <w:r w:rsidR="004C05AF" w:rsidRPr="003E102D">
        <w:rPr>
          <w:rStyle w:val="l-L2Char"/>
          <w:rFonts w:cs="Arial"/>
          <w:b w:val="0"/>
          <w:szCs w:val="22"/>
          <w:u w:val="none"/>
        </w:rPr>
        <w:t xml:space="preserve">ových </w:t>
      </w:r>
      <w:r w:rsidR="009C7831" w:rsidRPr="003E102D">
        <w:rPr>
          <w:rStyle w:val="l-L2Char"/>
          <w:rFonts w:cs="Arial"/>
          <w:b w:val="0"/>
          <w:szCs w:val="22"/>
          <w:u w:val="none"/>
        </w:rPr>
        <w:t xml:space="preserve">vod </w:t>
      </w:r>
      <w:r w:rsidR="004C05AF" w:rsidRPr="003E102D">
        <w:rPr>
          <w:rStyle w:val="l-L2Char"/>
          <w:rFonts w:cs="Arial"/>
          <w:b w:val="0"/>
          <w:szCs w:val="22"/>
          <w:u w:val="none"/>
        </w:rPr>
        <w:t>z této polní cesty. Změna b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y</w:t>
      </w:r>
      <w:r w:rsidR="004C05AF" w:rsidRPr="003E102D">
        <w:rPr>
          <w:rStyle w:val="l-L2Char"/>
          <w:rFonts w:cs="Arial"/>
          <w:b w:val="0"/>
          <w:szCs w:val="22"/>
          <w:u w:val="none"/>
        </w:rPr>
        <w:t xml:space="preserve">la projednána </w:t>
      </w:r>
      <w:r w:rsidR="009C7831" w:rsidRPr="003E102D">
        <w:rPr>
          <w:rStyle w:val="l-L2Char"/>
          <w:rFonts w:cs="Arial"/>
          <w:b w:val="0"/>
          <w:szCs w:val="22"/>
          <w:u w:val="none"/>
        </w:rPr>
        <w:t xml:space="preserve">zhotovitelem </w:t>
      </w:r>
      <w:r w:rsidR="004C05AF" w:rsidRPr="003E102D">
        <w:rPr>
          <w:rStyle w:val="l-L2Char"/>
          <w:rFonts w:cs="Arial"/>
          <w:b w:val="0"/>
          <w:szCs w:val="22"/>
          <w:u w:val="none"/>
        </w:rPr>
        <w:t>na spol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e</w:t>
      </w:r>
      <w:r w:rsidR="004C05AF" w:rsidRPr="003E102D">
        <w:rPr>
          <w:rStyle w:val="l-L2Char"/>
          <w:rFonts w:cs="Arial"/>
          <w:b w:val="0"/>
          <w:szCs w:val="22"/>
          <w:u w:val="none"/>
        </w:rPr>
        <w:t>čném jednání dne 24.1.2024 za úč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asti</w:t>
      </w:r>
      <w:r w:rsidR="004C05AF" w:rsidRPr="003E102D">
        <w:rPr>
          <w:rStyle w:val="l-L2Char"/>
          <w:rFonts w:cs="Arial"/>
          <w:b w:val="0"/>
          <w:szCs w:val="22"/>
          <w:u w:val="none"/>
        </w:rPr>
        <w:t xml:space="preserve"> SPÚ a obce Mikolajice</w:t>
      </w:r>
      <w:r w:rsidR="009C7831" w:rsidRPr="003E102D">
        <w:rPr>
          <w:rStyle w:val="l-L2Char"/>
          <w:rFonts w:cs="Arial"/>
          <w:b w:val="0"/>
          <w:szCs w:val="22"/>
          <w:u w:val="none"/>
        </w:rPr>
        <w:t xml:space="preserve">. </w:t>
      </w:r>
      <w:r w:rsidR="004C05AF" w:rsidRPr="003E102D">
        <w:rPr>
          <w:rStyle w:val="l-L2Char"/>
          <w:rFonts w:cs="Arial"/>
          <w:b w:val="0"/>
          <w:szCs w:val="22"/>
          <w:u w:val="none"/>
        </w:rPr>
        <w:t>Žádo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sti</w:t>
      </w:r>
      <w:r w:rsidR="004C05AF" w:rsidRPr="003E102D">
        <w:rPr>
          <w:rStyle w:val="l-L2Char"/>
          <w:rFonts w:cs="Arial"/>
          <w:b w:val="0"/>
          <w:szCs w:val="22"/>
          <w:u w:val="none"/>
        </w:rPr>
        <w:t xml:space="preserve"> o vyjádření a stanoviska </w:t>
      </w:r>
      <w:r w:rsidR="009C7831" w:rsidRPr="003E102D">
        <w:rPr>
          <w:rStyle w:val="l-L2Char"/>
          <w:rFonts w:cs="Arial"/>
          <w:b w:val="0"/>
          <w:szCs w:val="22"/>
          <w:u w:val="none"/>
        </w:rPr>
        <w:t xml:space="preserve">k dokumentaci </w:t>
      </w:r>
      <w:r w:rsidR="004C05AF" w:rsidRPr="003E102D">
        <w:rPr>
          <w:rStyle w:val="l-L2Char"/>
          <w:rFonts w:cs="Arial"/>
          <w:b w:val="0"/>
          <w:szCs w:val="22"/>
          <w:u w:val="none"/>
        </w:rPr>
        <w:t>mohl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y</w:t>
      </w:r>
      <w:r w:rsidR="004C05AF" w:rsidRPr="003E102D">
        <w:rPr>
          <w:rStyle w:val="l-L2Char"/>
          <w:rFonts w:cs="Arial"/>
          <w:b w:val="0"/>
          <w:szCs w:val="22"/>
          <w:u w:val="none"/>
        </w:rPr>
        <w:t xml:space="preserve"> být rozeslán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y</w:t>
      </w:r>
      <w:r w:rsidR="004C05AF" w:rsidRPr="003E102D">
        <w:rPr>
          <w:rStyle w:val="l-L2Char"/>
          <w:rFonts w:cs="Arial"/>
          <w:b w:val="0"/>
          <w:szCs w:val="22"/>
          <w:u w:val="none"/>
        </w:rPr>
        <w:t xml:space="preserve"> až po zapracování požadovaných změn do dokum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e</w:t>
      </w:r>
      <w:r w:rsidR="004C05AF" w:rsidRPr="003E102D">
        <w:rPr>
          <w:rStyle w:val="l-L2Char"/>
          <w:rFonts w:cs="Arial"/>
          <w:b w:val="0"/>
          <w:szCs w:val="22"/>
          <w:u w:val="none"/>
        </w:rPr>
        <w:t xml:space="preserve">ntace.  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Změna technického řešení byla provedena bez nároku na navýšení ceny díla a p</w:t>
      </w:r>
      <w:r w:rsidR="004C05AF" w:rsidRPr="003E102D">
        <w:rPr>
          <w:rStyle w:val="l-L2Char"/>
          <w:rFonts w:cs="Arial"/>
          <w:b w:val="0"/>
          <w:szCs w:val="22"/>
          <w:u w:val="none"/>
        </w:rPr>
        <w:t>ůvodní součtový termín k podání žádosti o stavební povolení dle dodatku č. 3 k </w:t>
      </w:r>
      <w:proofErr w:type="spellStart"/>
      <w:r w:rsidR="004C05AF" w:rsidRPr="003E102D">
        <w:rPr>
          <w:rStyle w:val="l-L2Char"/>
          <w:rFonts w:cs="Arial"/>
          <w:b w:val="0"/>
          <w:szCs w:val="22"/>
          <w:u w:val="none"/>
        </w:rPr>
        <w:t>SoD</w:t>
      </w:r>
      <w:proofErr w:type="spellEnd"/>
      <w:r w:rsidR="004C05AF" w:rsidRPr="003E102D">
        <w:rPr>
          <w:rStyle w:val="l-L2Char"/>
          <w:rFonts w:cs="Arial"/>
          <w:b w:val="0"/>
          <w:szCs w:val="22"/>
          <w:u w:val="none"/>
        </w:rPr>
        <w:t xml:space="preserve"> tímto zůstává nezměněn, tj. do 270 dnů od </w:t>
      </w:r>
      <w:r w:rsidR="003E102D" w:rsidRPr="003E102D">
        <w:rPr>
          <w:rStyle w:val="l-L2Char"/>
          <w:rFonts w:cs="Arial"/>
          <w:b w:val="0"/>
          <w:iCs/>
          <w:szCs w:val="22"/>
          <w:u w:val="none"/>
        </w:rPr>
        <w:t>nabytí účinnosti dodatku č. 3</w:t>
      </w:r>
      <w:r w:rsidR="009C7831" w:rsidRPr="003E102D">
        <w:rPr>
          <w:rStyle w:val="l-L2Char"/>
          <w:rFonts w:cs="Arial"/>
          <w:b w:val="0"/>
          <w:szCs w:val="22"/>
          <w:u w:val="none"/>
        </w:rPr>
        <w:t>.</w:t>
      </w:r>
    </w:p>
    <w:p w14:paraId="7BF4A674" w14:textId="50A8F48A" w:rsidR="003A42D8" w:rsidRPr="00E6624E" w:rsidRDefault="003A42D8" w:rsidP="009C7831">
      <w:pPr>
        <w:pStyle w:val="l-L1"/>
        <w:keepNext w:val="0"/>
        <w:numPr>
          <w:ilvl w:val="1"/>
          <w:numId w:val="1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  <w:lang w:eastAsia="cs-CZ"/>
        </w:rPr>
      </w:pPr>
      <w:r w:rsidRPr="00E6624E">
        <w:rPr>
          <w:rStyle w:val="l-L2Char"/>
          <w:rFonts w:cs="Arial"/>
          <w:b w:val="0"/>
          <w:szCs w:val="22"/>
          <w:u w:val="none"/>
        </w:rPr>
        <w:t>Ostatní ustanovení smlouvy o dílo ze dne 2. 11. 2017 a dodatku č. 1 k </w:t>
      </w:r>
      <w:proofErr w:type="spellStart"/>
      <w:r w:rsidRPr="00E6624E">
        <w:rPr>
          <w:rStyle w:val="l-L2Char"/>
          <w:rFonts w:cs="Arial"/>
          <w:b w:val="0"/>
          <w:szCs w:val="22"/>
          <w:u w:val="none"/>
        </w:rPr>
        <w:t>SoD</w:t>
      </w:r>
      <w:proofErr w:type="spellEnd"/>
      <w:r w:rsidRPr="00E6624E">
        <w:rPr>
          <w:rStyle w:val="l-L2Char"/>
          <w:rFonts w:cs="Arial"/>
          <w:b w:val="0"/>
          <w:szCs w:val="22"/>
          <w:u w:val="none"/>
        </w:rPr>
        <w:t xml:space="preserve"> ze dne </w:t>
      </w:r>
      <w:r w:rsidRPr="00E6624E">
        <w:rPr>
          <w:rStyle w:val="l-L2Char"/>
          <w:rFonts w:cs="Arial"/>
          <w:b w:val="0"/>
          <w:szCs w:val="22"/>
          <w:u w:val="none"/>
        </w:rPr>
        <w:br/>
        <w:t>15. 1. 2019 a dodatku č. 2 k </w:t>
      </w:r>
      <w:proofErr w:type="spellStart"/>
      <w:r w:rsidRPr="00E6624E">
        <w:rPr>
          <w:rStyle w:val="l-L2Char"/>
          <w:rFonts w:cs="Arial"/>
          <w:b w:val="0"/>
          <w:szCs w:val="22"/>
          <w:u w:val="none"/>
        </w:rPr>
        <w:t>SoD</w:t>
      </w:r>
      <w:proofErr w:type="spellEnd"/>
      <w:r w:rsidRPr="00E6624E">
        <w:rPr>
          <w:rStyle w:val="l-L2Char"/>
          <w:rFonts w:cs="Arial"/>
          <w:b w:val="0"/>
          <w:szCs w:val="22"/>
          <w:u w:val="none"/>
        </w:rPr>
        <w:t xml:space="preserve"> ze dne 24.2.2023 </w:t>
      </w:r>
      <w:r w:rsidR="004C05AF" w:rsidRPr="00E6624E">
        <w:rPr>
          <w:rStyle w:val="l-L2Char"/>
          <w:rFonts w:cs="Arial"/>
          <w:b w:val="0"/>
          <w:szCs w:val="22"/>
          <w:u w:val="none"/>
        </w:rPr>
        <w:t>a dodatku č. 3 k </w:t>
      </w:r>
      <w:proofErr w:type="spellStart"/>
      <w:r w:rsidR="004C05AF" w:rsidRPr="00E6624E">
        <w:rPr>
          <w:rStyle w:val="l-L2Char"/>
          <w:rFonts w:cs="Arial"/>
          <w:b w:val="0"/>
          <w:szCs w:val="22"/>
          <w:u w:val="none"/>
        </w:rPr>
        <w:t>SoD</w:t>
      </w:r>
      <w:proofErr w:type="spellEnd"/>
      <w:r w:rsidR="004C05AF" w:rsidRPr="00E6624E">
        <w:rPr>
          <w:rStyle w:val="l-L2Char"/>
          <w:rFonts w:cs="Arial"/>
          <w:b w:val="0"/>
          <w:szCs w:val="22"/>
          <w:u w:val="none"/>
        </w:rPr>
        <w:t xml:space="preserve"> ze dne</w:t>
      </w:r>
      <w:r w:rsidR="00E6624E" w:rsidRPr="00E6624E">
        <w:rPr>
          <w:rStyle w:val="l-L2Char"/>
          <w:rFonts w:cs="Arial"/>
          <w:b w:val="0"/>
          <w:szCs w:val="22"/>
          <w:u w:val="none"/>
        </w:rPr>
        <w:t xml:space="preserve"> 27.9.2023 </w:t>
      </w:r>
      <w:r w:rsidRPr="00E6624E">
        <w:rPr>
          <w:rStyle w:val="l-L2Char"/>
          <w:rFonts w:cs="Arial"/>
          <w:b w:val="0"/>
          <w:szCs w:val="22"/>
          <w:u w:val="none"/>
        </w:rPr>
        <w:t>zůstávají bez změn.</w:t>
      </w:r>
    </w:p>
    <w:p w14:paraId="125F684D" w14:textId="7CBA2D18" w:rsidR="00E6624E" w:rsidRDefault="00E6624E" w:rsidP="003A42D8">
      <w:pPr>
        <w:pStyle w:val="l-L1"/>
        <w:keepNext w:val="0"/>
        <w:numPr>
          <w:ilvl w:val="0"/>
          <w:numId w:val="0"/>
        </w:numPr>
        <w:spacing w:before="120" w:after="120"/>
        <w:ind w:left="737"/>
        <w:rPr>
          <w:rFonts w:ascii="Arial" w:hAnsi="Arial" w:cs="Arial"/>
          <w:szCs w:val="22"/>
          <w:u w:val="none"/>
        </w:rPr>
      </w:pPr>
    </w:p>
    <w:p w14:paraId="0D60DF31" w14:textId="585F1CD0" w:rsidR="005A3AD3" w:rsidRDefault="005A3AD3" w:rsidP="003A42D8">
      <w:pPr>
        <w:pStyle w:val="l-L1"/>
        <w:keepNext w:val="0"/>
        <w:numPr>
          <w:ilvl w:val="0"/>
          <w:numId w:val="0"/>
        </w:numPr>
        <w:spacing w:before="120" w:after="120"/>
        <w:ind w:left="737"/>
        <w:rPr>
          <w:rFonts w:ascii="Arial" w:hAnsi="Arial" w:cs="Arial"/>
          <w:szCs w:val="22"/>
          <w:u w:val="none"/>
        </w:rPr>
      </w:pPr>
    </w:p>
    <w:p w14:paraId="53E13260" w14:textId="01566C6A" w:rsidR="005A3AD3" w:rsidRDefault="005A3AD3" w:rsidP="003A42D8">
      <w:pPr>
        <w:pStyle w:val="l-L1"/>
        <w:keepNext w:val="0"/>
        <w:numPr>
          <w:ilvl w:val="0"/>
          <w:numId w:val="0"/>
        </w:numPr>
        <w:spacing w:before="120" w:after="120"/>
        <w:ind w:left="737"/>
        <w:rPr>
          <w:rFonts w:ascii="Arial" w:hAnsi="Arial" w:cs="Arial"/>
          <w:szCs w:val="22"/>
          <w:u w:val="none"/>
        </w:rPr>
      </w:pPr>
    </w:p>
    <w:p w14:paraId="6B89C252" w14:textId="77777777" w:rsidR="005A3AD3" w:rsidRDefault="005A3AD3" w:rsidP="003A42D8">
      <w:pPr>
        <w:pStyle w:val="l-L1"/>
        <w:keepNext w:val="0"/>
        <w:numPr>
          <w:ilvl w:val="0"/>
          <w:numId w:val="0"/>
        </w:numPr>
        <w:spacing w:before="120" w:after="120"/>
        <w:ind w:left="737"/>
        <w:rPr>
          <w:rFonts w:ascii="Arial" w:hAnsi="Arial" w:cs="Arial"/>
          <w:szCs w:val="22"/>
          <w:u w:val="none"/>
        </w:rPr>
      </w:pPr>
    </w:p>
    <w:p w14:paraId="73A2A447" w14:textId="10832642" w:rsidR="003A42D8" w:rsidRPr="00AA25A3" w:rsidRDefault="003A42D8" w:rsidP="003A42D8">
      <w:pPr>
        <w:pStyle w:val="l-L1"/>
        <w:keepNext w:val="0"/>
        <w:numPr>
          <w:ilvl w:val="0"/>
          <w:numId w:val="0"/>
        </w:numPr>
        <w:spacing w:before="120" w:after="120"/>
        <w:ind w:left="737"/>
        <w:rPr>
          <w:rFonts w:ascii="Arial" w:hAnsi="Arial" w:cs="Arial"/>
          <w:szCs w:val="22"/>
          <w:u w:val="none"/>
        </w:rPr>
      </w:pPr>
      <w:r w:rsidRPr="00AA25A3">
        <w:rPr>
          <w:rFonts w:ascii="Arial" w:hAnsi="Arial" w:cs="Arial"/>
          <w:szCs w:val="22"/>
          <w:u w:val="none"/>
        </w:rPr>
        <w:lastRenderedPageBreak/>
        <w:t>Čl. II</w:t>
      </w:r>
    </w:p>
    <w:p w14:paraId="4185269D" w14:textId="77777777" w:rsidR="003A42D8" w:rsidRPr="004D6462" w:rsidRDefault="003A42D8" w:rsidP="003A42D8">
      <w:pPr>
        <w:pStyle w:val="l-L1"/>
        <w:keepNext w:val="0"/>
        <w:numPr>
          <w:ilvl w:val="0"/>
          <w:numId w:val="0"/>
        </w:numPr>
        <w:spacing w:before="120" w:after="120"/>
        <w:ind w:left="73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4D6462">
        <w:rPr>
          <w:rFonts w:ascii="Arial" w:hAnsi="Arial" w:cs="Arial"/>
          <w:szCs w:val="22"/>
        </w:rPr>
        <w:t>Závěrečná ustanovení</w:t>
      </w:r>
    </w:p>
    <w:p w14:paraId="2C272163" w14:textId="77777777" w:rsidR="003A42D8" w:rsidRDefault="003A42D8" w:rsidP="003A42D8">
      <w:pPr>
        <w:pStyle w:val="Odstavecseseznamem"/>
        <w:spacing w:after="0" w:line="240" w:lineRule="auto"/>
        <w:ind w:left="737"/>
        <w:jc w:val="both"/>
      </w:pPr>
    </w:p>
    <w:p w14:paraId="7438B053" w14:textId="6A3BD017" w:rsidR="003A42D8" w:rsidRDefault="003A42D8" w:rsidP="003A42D8">
      <w:pPr>
        <w:spacing w:after="0" w:line="240" w:lineRule="auto"/>
        <w:ind w:left="709" w:hanging="709"/>
        <w:jc w:val="both"/>
      </w:pPr>
      <w:r>
        <w:t xml:space="preserve">2.1   </w:t>
      </w:r>
      <w:r w:rsidR="00A80896">
        <w:tab/>
      </w:r>
      <w:r>
        <w:t xml:space="preserve">Dodatek č. </w:t>
      </w:r>
      <w:r w:rsidR="004C05AF">
        <w:t>4</w:t>
      </w:r>
      <w:r w:rsidRPr="007825E8">
        <w:t xml:space="preserve"> nabývá platnosti dnem podpisu smluvních stran a účinnosti dnem jeho uveřejnění v registru smluv dle § 6 odst. 1 zákona č. 340/2015 Sb., o zvláštních podmínkách účinnosti některých smluv, uveřejňování těchto smluv a o registru smluv (zákon o re</w:t>
      </w:r>
      <w:r>
        <w:t xml:space="preserve">gistru smluv).  </w:t>
      </w:r>
    </w:p>
    <w:p w14:paraId="3DD1466E" w14:textId="77777777" w:rsidR="003A42D8" w:rsidRDefault="003A42D8" w:rsidP="003A42D8">
      <w:pPr>
        <w:spacing w:after="0" w:line="240" w:lineRule="auto"/>
        <w:jc w:val="both"/>
      </w:pPr>
    </w:p>
    <w:p w14:paraId="2087C18E" w14:textId="215A6776" w:rsidR="003A42D8" w:rsidRPr="00F62137" w:rsidRDefault="00A80896" w:rsidP="003A42D8">
      <w:pPr>
        <w:spacing w:after="0" w:line="240" w:lineRule="auto"/>
        <w:ind w:left="709" w:hanging="709"/>
        <w:jc w:val="both"/>
      </w:pPr>
      <w:r>
        <w:t xml:space="preserve">2.2   </w:t>
      </w:r>
      <w:r>
        <w:tab/>
      </w:r>
      <w:r w:rsidR="003A42D8" w:rsidRPr="00F62137">
        <w:t>Objednatel i zhotovite</w:t>
      </w:r>
      <w:r w:rsidR="003A42D8">
        <w:t xml:space="preserve">l prohlašují, že si dodatek č. </w:t>
      </w:r>
      <w:r w:rsidR="004C05AF">
        <w:t>4</w:t>
      </w:r>
      <w:r w:rsidR="003A42D8" w:rsidRPr="00F62137">
        <w:t xml:space="preserve"> přečetli a že souhlasí s jeho obsahem, dále prohlašují, že </w:t>
      </w:r>
      <w:r w:rsidR="003A42D8">
        <w:t>dodatek</w:t>
      </w:r>
      <w:r w:rsidR="003A42D8" w:rsidRPr="00F62137">
        <w:t xml:space="preserve"> nebyl</w:t>
      </w:r>
      <w:r w:rsidR="003A42D8">
        <w:t xml:space="preserve"> sepsán</w:t>
      </w:r>
      <w:r w:rsidR="003A42D8" w:rsidRPr="00F62137">
        <w:t xml:space="preserve"> v tísni ani za nápadně nevýhodných podmínek. Na důkaz </w:t>
      </w:r>
      <w:r w:rsidR="003A42D8">
        <w:t>své pravé a svobodné vůle</w:t>
      </w:r>
      <w:r w:rsidR="003A42D8" w:rsidRPr="00F62137">
        <w:t xml:space="preserve"> připojují své podpisy.</w:t>
      </w:r>
    </w:p>
    <w:p w14:paraId="13192507" w14:textId="77777777" w:rsidR="003A42D8" w:rsidRPr="004D6462" w:rsidRDefault="003A42D8" w:rsidP="003A42D8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42D8" w:rsidRPr="004D6462" w14:paraId="203966FE" w14:textId="77777777" w:rsidTr="003E102D">
        <w:tc>
          <w:tcPr>
            <w:tcW w:w="4606" w:type="dxa"/>
            <w:shd w:val="clear" w:color="auto" w:fill="auto"/>
          </w:tcPr>
          <w:p w14:paraId="46AE391C" w14:textId="32BAAA7E" w:rsidR="003A42D8" w:rsidRPr="004D6462" w:rsidRDefault="003A42D8" w:rsidP="003E102D">
            <w:pPr>
              <w:spacing w:line="288" w:lineRule="auto"/>
              <w:ind w:left="60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052258">
              <w:t> </w:t>
            </w:r>
            <w:r>
              <w:t>Ostravě</w:t>
            </w:r>
            <w:r w:rsidR="00052258">
              <w:t xml:space="preserve"> 29.2.2024</w:t>
            </w:r>
          </w:p>
        </w:tc>
        <w:tc>
          <w:tcPr>
            <w:tcW w:w="4606" w:type="dxa"/>
            <w:shd w:val="clear" w:color="auto" w:fill="auto"/>
          </w:tcPr>
          <w:p w14:paraId="24D1D086" w14:textId="54908C28" w:rsidR="003A42D8" w:rsidRPr="004D6462" w:rsidRDefault="003A42D8" w:rsidP="003E102D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V</w:t>
            </w:r>
            <w:r w:rsidR="00052258">
              <w:rPr>
                <w:rFonts w:cs="Arial"/>
                <w:szCs w:val="22"/>
              </w:rPr>
              <w:t> </w:t>
            </w:r>
            <w:r>
              <w:rPr>
                <w:rFonts w:cs="Arial"/>
                <w:szCs w:val="22"/>
              </w:rPr>
              <w:t>Ostravě</w:t>
            </w:r>
            <w:r w:rsidR="00052258">
              <w:rPr>
                <w:rFonts w:cs="Arial"/>
                <w:szCs w:val="22"/>
              </w:rPr>
              <w:t xml:space="preserve"> 29.2.2024</w:t>
            </w:r>
          </w:p>
        </w:tc>
      </w:tr>
      <w:tr w:rsidR="003A42D8" w:rsidRPr="004D6462" w14:paraId="47E1C2BC" w14:textId="77777777" w:rsidTr="003E102D">
        <w:tc>
          <w:tcPr>
            <w:tcW w:w="4606" w:type="dxa"/>
            <w:shd w:val="clear" w:color="auto" w:fill="auto"/>
          </w:tcPr>
          <w:p w14:paraId="5530EE98" w14:textId="77777777" w:rsidR="003A42D8" w:rsidRDefault="003A42D8" w:rsidP="003E102D">
            <w:pPr>
              <w:spacing w:line="288" w:lineRule="auto"/>
              <w:rPr>
                <w:rFonts w:cs="Arial"/>
                <w:szCs w:val="22"/>
              </w:rPr>
            </w:pPr>
          </w:p>
          <w:p w14:paraId="513E32A1" w14:textId="77777777" w:rsidR="003A42D8" w:rsidRDefault="003A42D8" w:rsidP="003E102D">
            <w:pPr>
              <w:spacing w:line="288" w:lineRule="auto"/>
              <w:rPr>
                <w:rFonts w:cs="Arial"/>
                <w:szCs w:val="22"/>
              </w:rPr>
            </w:pPr>
          </w:p>
          <w:p w14:paraId="5A293C87" w14:textId="77777777" w:rsidR="003A42D8" w:rsidRDefault="003A42D8" w:rsidP="003E102D">
            <w:pPr>
              <w:spacing w:line="288" w:lineRule="auto"/>
              <w:rPr>
                <w:rFonts w:cs="Arial"/>
                <w:szCs w:val="22"/>
              </w:rPr>
            </w:pPr>
          </w:p>
          <w:p w14:paraId="7B03F269" w14:textId="77777777" w:rsidR="003A42D8" w:rsidRPr="004D6462" w:rsidRDefault="003A42D8" w:rsidP="003E102D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el. podepsáno</w:t>
            </w:r>
          </w:p>
        </w:tc>
        <w:tc>
          <w:tcPr>
            <w:tcW w:w="4606" w:type="dxa"/>
            <w:shd w:val="clear" w:color="auto" w:fill="auto"/>
          </w:tcPr>
          <w:p w14:paraId="6177B182" w14:textId="77777777" w:rsidR="003A42D8" w:rsidRPr="004D6462" w:rsidRDefault="003A42D8" w:rsidP="003E102D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3A42D8" w:rsidRPr="004D6462" w14:paraId="022E4658" w14:textId="77777777" w:rsidTr="003E102D">
        <w:tc>
          <w:tcPr>
            <w:tcW w:w="4606" w:type="dxa"/>
            <w:shd w:val="clear" w:color="auto" w:fill="auto"/>
          </w:tcPr>
          <w:p w14:paraId="3AF87F76" w14:textId="77777777" w:rsidR="003A42D8" w:rsidRPr="004D6462" w:rsidRDefault="003A42D8" w:rsidP="003E102D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6462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A3EB18C" w14:textId="77777777" w:rsidR="003A42D8" w:rsidRPr="004D6462" w:rsidRDefault="003A42D8" w:rsidP="003E102D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6462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3A42D8" w:rsidRPr="004D6462" w14:paraId="27416568" w14:textId="77777777" w:rsidTr="003E102D">
        <w:tc>
          <w:tcPr>
            <w:tcW w:w="4606" w:type="dxa"/>
            <w:shd w:val="clear" w:color="auto" w:fill="auto"/>
          </w:tcPr>
          <w:p w14:paraId="444D4275" w14:textId="77777777" w:rsidR="003A42D8" w:rsidRPr="00CE38CD" w:rsidRDefault="003A42D8" w:rsidP="003E102D">
            <w:pPr>
              <w:rPr>
                <w:rFonts w:cs="Arial"/>
                <w:b/>
                <w:szCs w:val="22"/>
              </w:rPr>
            </w:pPr>
            <w:r w:rsidRPr="004D6462">
              <w:rPr>
                <w:rFonts w:cs="Arial"/>
                <w:b/>
                <w:szCs w:val="22"/>
              </w:rPr>
              <w:t xml:space="preserve">             </w:t>
            </w:r>
            <w:r w:rsidRPr="00CE38CD">
              <w:rPr>
                <w:rFonts w:cs="Arial"/>
                <w:b/>
                <w:szCs w:val="22"/>
              </w:rPr>
              <w:t>Mgr. Dana Lišková</w:t>
            </w:r>
          </w:p>
          <w:p w14:paraId="62FB6DF4" w14:textId="77777777" w:rsidR="003A42D8" w:rsidRPr="004D6462" w:rsidRDefault="003A42D8" w:rsidP="003E102D">
            <w:pPr>
              <w:rPr>
                <w:rFonts w:cs="Arial"/>
                <w:b/>
                <w:szCs w:val="22"/>
              </w:rPr>
            </w:pPr>
            <w:r w:rsidRPr="004D6462">
              <w:rPr>
                <w:rFonts w:cs="Arial"/>
                <w:szCs w:val="22"/>
              </w:rPr>
              <w:t xml:space="preserve">             </w:t>
            </w:r>
            <w:r>
              <w:rPr>
                <w:rFonts w:cs="Arial"/>
                <w:szCs w:val="22"/>
              </w:rPr>
              <w:t>ředitelka KPÚ pro MSK</w:t>
            </w:r>
          </w:p>
        </w:tc>
        <w:tc>
          <w:tcPr>
            <w:tcW w:w="4606" w:type="dxa"/>
            <w:shd w:val="clear" w:color="auto" w:fill="auto"/>
          </w:tcPr>
          <w:p w14:paraId="62B60640" w14:textId="20949529" w:rsidR="003A42D8" w:rsidRPr="004D6462" w:rsidRDefault="003E102D" w:rsidP="003E102D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Ing. Ladislav Čech</w:t>
            </w:r>
          </w:p>
          <w:p w14:paraId="7C1AB291" w14:textId="77777777" w:rsidR="003A42D8" w:rsidRPr="00AE1E36" w:rsidRDefault="003A42D8" w:rsidP="003E102D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AE1E36">
              <w:rPr>
                <w:rFonts w:cs="Arial"/>
                <w:szCs w:val="22"/>
              </w:rPr>
              <w:t>předseda představenstva</w:t>
            </w:r>
          </w:p>
        </w:tc>
      </w:tr>
      <w:tr w:rsidR="003A42D8" w:rsidRPr="004D6462" w14:paraId="565A0132" w14:textId="77777777" w:rsidTr="003E102D">
        <w:tc>
          <w:tcPr>
            <w:tcW w:w="4606" w:type="dxa"/>
            <w:shd w:val="clear" w:color="auto" w:fill="auto"/>
          </w:tcPr>
          <w:p w14:paraId="12DBFCA8" w14:textId="77777777" w:rsidR="003A42D8" w:rsidRPr="004D6462" w:rsidRDefault="003A42D8" w:rsidP="003E102D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788383" w14:textId="77777777" w:rsidR="003A42D8" w:rsidRPr="004D6462" w:rsidRDefault="003A42D8" w:rsidP="003E102D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55ECB560" w14:textId="77777777" w:rsidR="003A42D8" w:rsidRDefault="003A42D8" w:rsidP="003A42D8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color w:val="000000" w:themeColor="text1"/>
          <w:szCs w:val="22"/>
          <w:u w:val="none"/>
        </w:rPr>
      </w:pPr>
    </w:p>
    <w:p w14:paraId="74F71863" w14:textId="77777777" w:rsidR="003A42D8" w:rsidRDefault="003A42D8" w:rsidP="003A42D8">
      <w:pPr>
        <w:pStyle w:val="l-L1"/>
        <w:keepNext w:val="0"/>
        <w:numPr>
          <w:ilvl w:val="0"/>
          <w:numId w:val="0"/>
        </w:numPr>
        <w:ind w:left="4820"/>
        <w:jc w:val="left"/>
        <w:rPr>
          <w:rFonts w:ascii="Arial" w:hAnsi="Arial" w:cs="Arial"/>
          <w:szCs w:val="22"/>
        </w:rPr>
      </w:pPr>
    </w:p>
    <w:p w14:paraId="5D84F8D5" w14:textId="77777777" w:rsidR="0005073F" w:rsidRDefault="0005073F"/>
    <w:sectPr w:rsidR="0005073F" w:rsidSect="003E102D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E334" w14:textId="77777777" w:rsidR="003E102D" w:rsidRDefault="003E102D" w:rsidP="00E6624E">
      <w:pPr>
        <w:spacing w:after="0" w:line="240" w:lineRule="auto"/>
      </w:pPr>
      <w:r>
        <w:separator/>
      </w:r>
    </w:p>
  </w:endnote>
  <w:endnote w:type="continuationSeparator" w:id="0">
    <w:p w14:paraId="0815C5F6" w14:textId="77777777" w:rsidR="003E102D" w:rsidRDefault="003E102D" w:rsidP="00E6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791D" w14:textId="2F5A249B" w:rsidR="003E102D" w:rsidRDefault="003E10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D861DC9" w14:textId="77777777" w:rsidR="003E102D" w:rsidRDefault="003E1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195451"/>
      <w:docPartObj>
        <w:docPartGallery w:val="Page Numbers (Bottom of Page)"/>
        <w:docPartUnique/>
      </w:docPartObj>
    </w:sdtPr>
    <w:sdtEndPr/>
    <w:sdtContent>
      <w:p w14:paraId="4CA6653E" w14:textId="77777777" w:rsidR="003E102D" w:rsidRDefault="003E10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201">
          <w:rPr>
            <w:noProof/>
          </w:rPr>
          <w:t>3</w:t>
        </w:r>
        <w:r>
          <w:fldChar w:fldCharType="end"/>
        </w:r>
      </w:p>
    </w:sdtContent>
  </w:sdt>
  <w:p w14:paraId="2686E686" w14:textId="77777777" w:rsidR="003E102D" w:rsidRDefault="003E102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619537"/>
      <w:docPartObj>
        <w:docPartGallery w:val="Page Numbers (Bottom of Page)"/>
        <w:docPartUnique/>
      </w:docPartObj>
    </w:sdtPr>
    <w:sdtEndPr/>
    <w:sdtContent>
      <w:p w14:paraId="728FA1AD" w14:textId="77777777" w:rsidR="003E102D" w:rsidRDefault="003E10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896">
          <w:rPr>
            <w:noProof/>
          </w:rPr>
          <w:t>1</w:t>
        </w:r>
        <w:r>
          <w:fldChar w:fldCharType="end"/>
        </w:r>
      </w:p>
    </w:sdtContent>
  </w:sdt>
  <w:p w14:paraId="0B3A51B4" w14:textId="77777777" w:rsidR="003E102D" w:rsidRDefault="003E102D" w:rsidP="003E102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D19A" w14:textId="77777777" w:rsidR="003E102D" w:rsidRDefault="003E102D" w:rsidP="00E6624E">
      <w:pPr>
        <w:spacing w:after="0" w:line="240" w:lineRule="auto"/>
      </w:pPr>
      <w:r>
        <w:separator/>
      </w:r>
    </w:p>
  </w:footnote>
  <w:footnote w:type="continuationSeparator" w:id="0">
    <w:p w14:paraId="3BF82372" w14:textId="77777777" w:rsidR="003E102D" w:rsidRDefault="003E102D" w:rsidP="00E6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74DB" w14:textId="47830459" w:rsidR="003E102D" w:rsidRDefault="003E102D" w:rsidP="003E102D">
    <w:pPr>
      <w:pStyle w:val="Zhlav"/>
      <w:spacing w:after="0"/>
      <w:rPr>
        <w:sz w:val="16"/>
        <w:szCs w:val="16"/>
      </w:rPr>
    </w:pPr>
    <w:r>
      <w:rPr>
        <w:sz w:val="16"/>
        <w:szCs w:val="16"/>
      </w:rPr>
      <w:t>Číslo SOD O</w:t>
    </w:r>
    <w:r w:rsidRPr="001A7E5A">
      <w:rPr>
        <w:sz w:val="16"/>
        <w:szCs w:val="16"/>
      </w:rPr>
      <w:t>bjednatel</w:t>
    </w:r>
    <w:r>
      <w:rPr>
        <w:sz w:val="16"/>
        <w:szCs w:val="16"/>
      </w:rPr>
      <w:t xml:space="preserve">e: </w:t>
    </w:r>
    <w:r w:rsidRPr="0028300C">
      <w:rPr>
        <w:sz w:val="16"/>
        <w:szCs w:val="16"/>
      </w:rPr>
      <w:t>1410-2017-571101</w:t>
    </w:r>
    <w:r>
      <w:rPr>
        <w:sz w:val="16"/>
        <w:szCs w:val="16"/>
      </w:rPr>
      <w:t>/4</w:t>
    </w:r>
  </w:p>
  <w:p w14:paraId="084A9C28" w14:textId="38EEB0DC" w:rsidR="003E102D" w:rsidRPr="001A7E5A" w:rsidRDefault="003E102D" w:rsidP="003E102D">
    <w:pPr>
      <w:pStyle w:val="Zhlav"/>
      <w:spacing w:after="0"/>
      <w:rPr>
        <w:sz w:val="16"/>
        <w:szCs w:val="16"/>
      </w:rPr>
    </w:pPr>
    <w:r>
      <w:rPr>
        <w:sz w:val="16"/>
        <w:szCs w:val="16"/>
      </w:rPr>
      <w:t xml:space="preserve">Č.j. </w:t>
    </w:r>
    <w:r w:rsidRPr="005A3AD3">
      <w:rPr>
        <w:sz w:val="16"/>
        <w:szCs w:val="16"/>
      </w:rPr>
      <w:t>SPU 078687/2024</w:t>
    </w:r>
    <w:r>
      <w:rPr>
        <w:sz w:val="16"/>
        <w:szCs w:val="16"/>
      </w:rPr>
      <w:t xml:space="preserve">, UID: </w:t>
    </w:r>
    <w:r w:rsidRPr="005A3AD3">
      <w:rPr>
        <w:sz w:val="16"/>
        <w:szCs w:val="16"/>
      </w:rPr>
      <w:t>spudms00000014372875</w:t>
    </w:r>
  </w:p>
  <w:p w14:paraId="186ACCDA" w14:textId="77777777" w:rsidR="003E102D" w:rsidRPr="00F1725C" w:rsidRDefault="003E102D" w:rsidP="003E102D">
    <w:pPr>
      <w:pStyle w:val="Zhlav"/>
    </w:pPr>
    <w:r>
      <w:rPr>
        <w:sz w:val="16"/>
        <w:szCs w:val="16"/>
      </w:rPr>
      <w:t>Číslo SOD Z</w:t>
    </w:r>
    <w:r w:rsidRPr="001A7E5A">
      <w:rPr>
        <w:sz w:val="16"/>
        <w:szCs w:val="16"/>
      </w:rPr>
      <w:t>hotovitel</w:t>
    </w:r>
    <w:r>
      <w:rPr>
        <w:sz w:val="16"/>
        <w:szCs w:val="16"/>
      </w:rPr>
      <w:t>e: 1</w:t>
    </w:r>
    <w:r w:rsidRPr="0000168E">
      <w:rPr>
        <w:sz w:val="16"/>
        <w:szCs w:val="16"/>
      </w:rPr>
      <w:t>9921716-1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49E"/>
    <w:multiLevelType w:val="multilevel"/>
    <w:tmpl w:val="081C9D42"/>
    <w:lvl w:ilvl="0">
      <w:start w:val="1"/>
      <w:numFmt w:val="upperRoman"/>
      <w:pStyle w:val="l-L1"/>
      <w:suff w:val="nothing"/>
      <w:lvlText w:val="Čl. %1"/>
      <w:lvlJc w:val="left"/>
      <w:pPr>
        <w:ind w:left="4537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163"/>
        </w:tabs>
        <w:ind w:left="1163" w:hanging="737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6887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2D8"/>
    <w:rsid w:val="0005073F"/>
    <w:rsid w:val="00052258"/>
    <w:rsid w:val="00091716"/>
    <w:rsid w:val="000E1827"/>
    <w:rsid w:val="001D2707"/>
    <w:rsid w:val="001E7201"/>
    <w:rsid w:val="002B3D58"/>
    <w:rsid w:val="003A42D8"/>
    <w:rsid w:val="003E102D"/>
    <w:rsid w:val="004C05AF"/>
    <w:rsid w:val="005A3AD3"/>
    <w:rsid w:val="007870D5"/>
    <w:rsid w:val="009C7831"/>
    <w:rsid w:val="00A80896"/>
    <w:rsid w:val="00E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44F7"/>
  <w15:docId w15:val="{291C1DCE-F017-4C3A-B363-176FBE2B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2D8"/>
    <w:pPr>
      <w:spacing w:after="120" w:line="280" w:lineRule="exact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42D8"/>
    <w:pPr>
      <w:spacing w:line="360" w:lineRule="auto"/>
    </w:pPr>
    <w:rPr>
      <w:b/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3A42D8"/>
    <w:rPr>
      <w:rFonts w:ascii="Arial" w:eastAsia="Times New Roman" w:hAnsi="Arial" w:cs="Times New Roman"/>
      <w:b/>
      <w:snapToGrid w:val="0"/>
      <w:szCs w:val="20"/>
      <w:lang w:eastAsia="cs-CZ"/>
    </w:rPr>
  </w:style>
  <w:style w:type="character" w:styleId="slostrnky">
    <w:name w:val="page number"/>
    <w:basedOn w:val="Standardnpsmoodstavce"/>
    <w:rsid w:val="003A42D8"/>
  </w:style>
  <w:style w:type="paragraph" w:styleId="Zpat">
    <w:name w:val="footer"/>
    <w:basedOn w:val="Normln"/>
    <w:link w:val="ZpatChar"/>
    <w:uiPriority w:val="99"/>
    <w:rsid w:val="003A42D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A42D8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3A4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2D8"/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3A42D8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3A42D8"/>
    <w:pPr>
      <w:keepNext/>
      <w:numPr>
        <w:numId w:val="1"/>
      </w:numPr>
      <w:suppressAutoHyphens/>
      <w:spacing w:before="480" w:after="240" w:line="288" w:lineRule="auto"/>
      <w:ind w:left="4820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3A42D8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3A42D8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3A42D8"/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42D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3AD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87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Kudelová Hana Ing.</dc:creator>
  <cp:lastModifiedBy>Ulrich Přemysl Ing.</cp:lastModifiedBy>
  <cp:revision>2</cp:revision>
  <dcterms:created xsi:type="dcterms:W3CDTF">2024-03-01T08:03:00Z</dcterms:created>
  <dcterms:modified xsi:type="dcterms:W3CDTF">2024-03-01T08:03:00Z</dcterms:modified>
</cp:coreProperties>
</file>