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76" w:rsidRDefault="00CA1776">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96111cc-f385-4483-a21b-2b6df5524581"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00014/12/2024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CA1776">
        <w:trPr>
          <w:trHeight w:val="54"/>
        </w:trPr>
        <w:tc>
          <w:tcPr>
            <w:tcW w:w="5045" w:type="dxa"/>
            <w:vMerge w:val="restart"/>
            <w:tcBorders>
              <w:top w:val="single" w:sz="8" w:space="0" w:color="000000"/>
              <w:left w:val="single" w:sz="8" w:space="0" w:color="000000"/>
              <w:bottom w:val="single" w:sz="4" w:space="0" w:color="000000"/>
            </w:tcBorders>
          </w:tcPr>
          <w:p w:rsidR="00CA1776" w:rsidRDefault="00CA1776">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CA1776" w:rsidRDefault="00CA1776">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CA1776" w:rsidRDefault="00CA1776">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CA1776" w:rsidRDefault="00CA1776">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CA1776" w:rsidRDefault="00CA1776">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CA1776" w:rsidRDefault="00CA1776">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CA1776" w:rsidRDefault="00CA1776">
            <w:pPr>
              <w:pStyle w:val="Obsahtabulky"/>
              <w:rPr>
                <w:color w:val="000000"/>
                <w:sz w:val="20"/>
                <w:szCs w:val="20"/>
                <w:shd w:val="clear" w:color="auto" w:fill="FFFFFF"/>
              </w:rPr>
            </w:pPr>
          </w:p>
          <w:p w:rsidR="00CA1776" w:rsidRDefault="00CA1776">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CA1776" w:rsidRDefault="00CA1776">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CA1776" w:rsidRDefault="00CA1776">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CA1776" w:rsidRDefault="00CA1776">
            <w:pPr>
              <w:pStyle w:val="Obsahtabulky"/>
              <w:tabs>
                <w:tab w:val="left" w:pos="1650"/>
              </w:tabs>
              <w:spacing w:before="57"/>
              <w:ind w:left="113"/>
              <w:rPr>
                <w:color w:val="000000"/>
                <w:sz w:val="20"/>
                <w:szCs w:val="20"/>
                <w:shd w:val="clear" w:color="auto" w:fill="FFFFFF"/>
              </w:rPr>
            </w:pPr>
          </w:p>
        </w:tc>
      </w:tr>
      <w:tr w:rsidR="00CA1776">
        <w:trPr>
          <w:trHeight w:val="2132"/>
        </w:trPr>
        <w:tc>
          <w:tcPr>
            <w:tcW w:w="5045" w:type="dxa"/>
            <w:vMerge/>
            <w:tcBorders>
              <w:top w:val="single" w:sz="8" w:space="0" w:color="000000"/>
              <w:left w:val="single" w:sz="8" w:space="0" w:color="000000"/>
              <w:bottom w:val="single" w:sz="4" w:space="0" w:color="000000"/>
            </w:tcBorders>
          </w:tcPr>
          <w:p w:rsidR="00CA1776" w:rsidRDefault="00CA1776"/>
        </w:tc>
        <w:tc>
          <w:tcPr>
            <w:tcW w:w="5052" w:type="dxa"/>
            <w:tcBorders>
              <w:top w:val="single" w:sz="20" w:space="0" w:color="000000"/>
              <w:left w:val="single" w:sz="20" w:space="0" w:color="000000"/>
              <w:bottom w:val="single" w:sz="20" w:space="0" w:color="000000"/>
              <w:right w:val="single" w:sz="20" w:space="0" w:color="000000"/>
            </w:tcBorders>
          </w:tcPr>
          <w:p w:rsidR="00CA1776" w:rsidRDefault="00CA1776">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CA1776" w:rsidRDefault="00CA1776">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ATELIER TSUNAMI s.r.o.</w:t>
            </w:r>
            <w:r>
              <w:rPr>
                <w:b/>
                <w:bCs/>
                <w:color w:val="000000"/>
                <w:sz w:val="20"/>
                <w:szCs w:val="20"/>
                <w:shd w:val="clear" w:color="auto" w:fill="FFFFFF"/>
              </w:rPr>
              <w:fldChar w:fldCharType="end"/>
            </w:r>
          </w:p>
          <w:p w:rsidR="00CA1776" w:rsidRDefault="00CA1776">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Palachova 1742</w:t>
            </w:r>
            <w:r>
              <w:rPr>
                <w:b/>
                <w:bCs/>
                <w:color w:val="000000"/>
                <w:sz w:val="20"/>
                <w:szCs w:val="20"/>
                <w:shd w:val="clear" w:color="auto" w:fill="FFFFFF"/>
              </w:rPr>
              <w:fldChar w:fldCharType="end"/>
            </w:r>
          </w:p>
          <w:p w:rsidR="00CA1776" w:rsidRDefault="00CA1776">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547 01 Náchod</w:t>
            </w:r>
            <w:r>
              <w:rPr>
                <w:b/>
                <w:bCs/>
                <w:color w:val="000000"/>
                <w:sz w:val="20"/>
                <w:szCs w:val="20"/>
                <w:shd w:val="clear" w:color="auto" w:fill="FFFFFF"/>
              </w:rPr>
              <w:fldChar w:fldCharType="end"/>
            </w:r>
          </w:p>
          <w:p w:rsidR="00CA1776" w:rsidRDefault="00CA1776">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CA1776" w:rsidRDefault="00CA1776">
            <w:pPr>
              <w:pStyle w:val="Obsahtabulky"/>
              <w:ind w:left="113"/>
              <w:rPr>
                <w:b/>
                <w:bCs/>
                <w:color w:val="000000"/>
                <w:sz w:val="20"/>
                <w:szCs w:val="20"/>
                <w:shd w:val="clear" w:color="auto" w:fill="FFFFFF"/>
              </w:rPr>
            </w:pPr>
          </w:p>
          <w:p w:rsidR="00CA1776" w:rsidRDefault="00CA1776">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48151122</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CZ48151122</w:t>
            </w:r>
            <w:r>
              <w:rPr>
                <w:color w:val="000000"/>
                <w:sz w:val="20"/>
                <w:szCs w:val="20"/>
                <w:shd w:val="clear" w:color="auto" w:fill="FFFFFF"/>
              </w:rPr>
              <w:fldChar w:fldCharType="end"/>
            </w:r>
          </w:p>
        </w:tc>
      </w:tr>
      <w:tr w:rsidR="00CA1776">
        <w:trPr>
          <w:trHeight w:val="761"/>
        </w:trPr>
        <w:tc>
          <w:tcPr>
            <w:tcW w:w="5045" w:type="dxa"/>
            <w:tcBorders>
              <w:left w:val="single" w:sz="8" w:space="0" w:color="000000"/>
              <w:bottom w:val="single" w:sz="8" w:space="0" w:color="000000"/>
            </w:tcBorders>
          </w:tcPr>
          <w:p w:rsidR="00CA1776" w:rsidRDefault="00CA1776">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MUNAX0105TH0</w:t>
            </w:r>
          </w:p>
          <w:p w:rsidR="00CA1776" w:rsidRDefault="00CA1776">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3924/2024 INV</w:t>
            </w:r>
          </w:p>
          <w:p w:rsidR="00CA1776" w:rsidRDefault="00CA1776">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27425/2024</w:t>
            </w:r>
          </w:p>
          <w:p w:rsidR="00CA1776" w:rsidRDefault="00CA1776">
            <w:pPr>
              <w:rPr>
                <w:color w:val="000000"/>
                <w:sz w:val="20"/>
                <w:szCs w:val="20"/>
                <w:shd w:val="clear" w:color="auto" w:fill="FFFFFF"/>
              </w:rPr>
            </w:pPr>
            <w:r>
              <w:rPr>
                <w:rFonts w:cs="Arial"/>
                <w:color w:val="000000"/>
                <w:sz w:val="20"/>
                <w:szCs w:val="20"/>
                <w:shd w:val="clear" w:color="auto" w:fill="FFFFFF"/>
              </w:rPr>
              <w:t>Vyřizuje:              XXXX</w:t>
            </w:r>
          </w:p>
          <w:p w:rsidR="00CA1776" w:rsidRDefault="00CA1776">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end"/>
            </w:r>
            <w:r>
              <w:rPr>
                <w:rFonts w:cs="Arial"/>
                <w:color w:val="000000"/>
                <w:sz w:val="20"/>
                <w:szCs w:val="20"/>
                <w:shd w:val="clear" w:color="auto" w:fill="FFFFFF"/>
              </w:rPr>
              <w:t>491 405 267</w:t>
            </w:r>
          </w:p>
          <w:p w:rsidR="00CA1776" w:rsidRDefault="00CA1776">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CA1776" w:rsidRDefault="00CA1776">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CA1776" w:rsidRDefault="00CA1776">
            <w:pPr>
              <w:pStyle w:val="Obsahtabulky"/>
              <w:tabs>
                <w:tab w:val="left" w:pos="1586"/>
              </w:tabs>
              <w:rPr>
                <w:color w:val="000000"/>
                <w:sz w:val="20"/>
                <w:szCs w:val="20"/>
                <w:shd w:val="clear" w:color="auto" w:fill="FFFFFF"/>
              </w:rPr>
            </w:pPr>
          </w:p>
          <w:p w:rsidR="00CA1776" w:rsidRDefault="00CA1776">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22.2.2024</w:t>
            </w:r>
            <w:r>
              <w:rPr>
                <w:color w:val="000000"/>
                <w:sz w:val="20"/>
                <w:szCs w:val="20"/>
                <w:shd w:val="clear" w:color="auto" w:fill="FFFFFF"/>
              </w:rPr>
              <w:fldChar w:fldCharType="end"/>
            </w:r>
          </w:p>
        </w:tc>
      </w:tr>
    </w:tbl>
    <w:p w:rsidR="00CA1776" w:rsidRDefault="00CA1776">
      <w:pPr>
        <w:suppressLineNumbers/>
        <w:jc w:val="both"/>
        <w:rPr>
          <w:rFonts w:cs="Arial"/>
          <w:sz w:val="20"/>
          <w:szCs w:val="20"/>
        </w:rPr>
      </w:pPr>
    </w:p>
    <w:p w:rsidR="00CA1776" w:rsidRDefault="00CA1776">
      <w:pPr>
        <w:suppressLineNumbers/>
        <w:jc w:val="both"/>
        <w:rPr>
          <w:rFonts w:cs="Arial"/>
          <w:sz w:val="20"/>
          <w:szCs w:val="20"/>
        </w:rPr>
      </w:pPr>
      <w:r>
        <w:rPr>
          <w:rFonts w:cs="Arial"/>
          <w:sz w:val="20"/>
          <w:szCs w:val="20"/>
        </w:rPr>
        <w:t>Vážení,</w:t>
      </w:r>
    </w:p>
    <w:p w:rsidR="00CA1776" w:rsidRDefault="00CA1776">
      <w:pPr>
        <w:pStyle w:val="Standard"/>
        <w:jc w:val="both"/>
        <w:rPr>
          <w:rFonts w:cs="Arial"/>
          <w:sz w:val="20"/>
          <w:szCs w:val="20"/>
        </w:rPr>
      </w:pPr>
      <w:r>
        <w:rPr>
          <w:rFonts w:cs="Arial"/>
          <w:sz w:val="20"/>
          <w:szCs w:val="20"/>
        </w:rPr>
        <w:t>v návaznosti na předchozí komunikaci město Náchod objednává u Vás zhotovení dokumentace stavby</w:t>
      </w:r>
      <w:r>
        <w:rPr>
          <w:rFonts w:cs="Arial"/>
          <w:color w:val="000000"/>
          <w:sz w:val="20"/>
          <w:szCs w:val="20"/>
          <w:shd w:val="clear" w:color="auto" w:fill="FFFFFF"/>
        </w:rPr>
        <w:t>:</w:t>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"objednavkaText"</w:instrText>
      </w:r>
      <w:r>
        <w:rPr>
          <w:rFonts w:cs="Arial"/>
          <w:color w:val="000000"/>
          <w:sz w:val="20"/>
          <w:szCs w:val="20"/>
          <w:shd w:val="clear" w:color="auto" w:fill="FFFFFF"/>
        </w:rPr>
        <w:fldChar w:fldCharType="separate"/>
      </w:r>
      <w:r>
        <w:rPr>
          <w:rFonts w:cs="Arial"/>
          <w:color w:val="000000"/>
          <w:sz w:val="20"/>
          <w:szCs w:val="20"/>
          <w:shd w:val="clear" w:color="auto" w:fill="FFFFFF"/>
        </w:rPr>
        <w:t xml:space="preserve"> Projektové práce – Komenského čp. 577</w:t>
      </w:r>
      <w:r>
        <w:rPr>
          <w:rFonts w:cs="Arial"/>
          <w:color w:val="000000"/>
          <w:sz w:val="20"/>
          <w:szCs w:val="20"/>
          <w:shd w:val="clear" w:color="auto" w:fill="FFFFFF"/>
        </w:rPr>
        <w:fldChar w:fldCharType="end"/>
      </w:r>
    </w:p>
    <w:p w:rsidR="00CA1776" w:rsidRDefault="00CA1776">
      <w:pPr>
        <w:pStyle w:val="Standard"/>
        <w:jc w:val="both"/>
        <w:rPr>
          <w:rFonts w:cs="Arial"/>
          <w:color w:val="000000"/>
          <w:sz w:val="20"/>
          <w:szCs w:val="20"/>
          <w:shd w:val="clear" w:color="auto" w:fill="FFFFFF"/>
        </w:rPr>
      </w:pPr>
    </w:p>
    <w:p w:rsidR="00CA1776" w:rsidRDefault="00CA1776">
      <w:pPr>
        <w:pStyle w:val="Standard"/>
        <w:jc w:val="both"/>
        <w:rPr>
          <w:rFonts w:cs="Arial"/>
          <w:color w:val="000000"/>
          <w:sz w:val="20"/>
          <w:szCs w:val="20"/>
          <w:shd w:val="clear" w:color="auto" w:fill="FFFFFF"/>
        </w:rPr>
      </w:pPr>
    </w:p>
    <w:p w:rsidR="00CA1776" w:rsidRDefault="00CA1776">
      <w:pPr>
        <w:pStyle w:val="Textbody"/>
        <w:spacing w:before="120" w:after="0"/>
        <w:rPr>
          <w:color w:val="000000"/>
          <w:sz w:val="20"/>
          <w:szCs w:val="20"/>
          <w:shd w:val="clear" w:color="auto" w:fill="FFFFFF"/>
        </w:rPr>
      </w:pPr>
      <w:r>
        <w:rPr>
          <w:rFonts w:cs="Arial"/>
          <w:color w:val="000000"/>
          <w:sz w:val="20"/>
          <w:szCs w:val="20"/>
          <w:shd w:val="clear" w:color="auto" w:fill="FFFFFF"/>
        </w:rPr>
        <w:t>za celkovou cenu ve výši 112 000,00 Kč bez DPH, tj. 135 520,00 Kč vč. DPH.</w:t>
      </w:r>
    </w:p>
    <w:p w:rsidR="00CA1776" w:rsidRDefault="00CA1776">
      <w:pPr>
        <w:pStyle w:val="Textbody"/>
        <w:spacing w:after="0"/>
        <w:jc w:val="both"/>
        <w:rPr>
          <w:rFonts w:cs="Arial"/>
          <w:color w:val="000000"/>
          <w:sz w:val="20"/>
          <w:szCs w:val="20"/>
          <w:shd w:val="clear" w:color="auto" w:fill="FFFFFF"/>
        </w:rPr>
      </w:pPr>
    </w:p>
    <w:p w:rsidR="00CA1776" w:rsidRDefault="00CA1776">
      <w:pPr>
        <w:pStyle w:val="Textbody"/>
        <w:spacing w:after="0"/>
        <w:jc w:val="both"/>
        <w:rPr>
          <w:rFonts w:cs="Arial"/>
          <w:color w:val="000000"/>
          <w:sz w:val="20"/>
          <w:szCs w:val="20"/>
          <w:shd w:val="clear" w:color="auto" w:fill="FFFFFF"/>
        </w:rPr>
      </w:pPr>
      <w:r>
        <w:rPr>
          <w:rFonts w:cs="Arial"/>
          <w:color w:val="000000"/>
          <w:sz w:val="20"/>
          <w:szCs w:val="20"/>
          <w:shd w:val="clear" w:color="auto" w:fill="FFFFFF"/>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CA1776" w:rsidRDefault="00CA1776">
      <w:pPr>
        <w:pStyle w:val="Textbody"/>
        <w:spacing w:after="0"/>
        <w:jc w:val="both"/>
        <w:rPr>
          <w:rFonts w:cs="Arial"/>
          <w:color w:val="000000"/>
          <w:sz w:val="20"/>
          <w:szCs w:val="20"/>
          <w:shd w:val="clear" w:color="auto" w:fill="FFFFFF"/>
        </w:rPr>
      </w:pPr>
    </w:p>
    <w:p w:rsidR="00CA1776" w:rsidRDefault="00CA1776">
      <w:pPr>
        <w:pStyle w:val="Textbody"/>
        <w:spacing w:after="0"/>
        <w:jc w:val="both"/>
        <w:rPr>
          <w:rFonts w:cs="Arial"/>
          <w:color w:val="000000"/>
          <w:sz w:val="20"/>
          <w:szCs w:val="20"/>
          <w:shd w:val="clear" w:color="auto" w:fill="FFFFFF"/>
        </w:rPr>
      </w:pPr>
    </w:p>
    <w:p w:rsidR="00CA1776" w:rsidRDefault="00CA1776">
      <w:pPr>
        <w:pStyle w:val="Textbody"/>
        <w:spacing w:after="0"/>
        <w:jc w:val="both"/>
        <w:rPr>
          <w:rFonts w:cs="Arial"/>
          <w:color w:val="000000"/>
          <w:sz w:val="20"/>
          <w:szCs w:val="20"/>
          <w:shd w:val="clear" w:color="auto" w:fill="FFFFFF"/>
        </w:rPr>
      </w:pPr>
      <w:r>
        <w:rPr>
          <w:rFonts w:cs="Arial"/>
          <w:color w:val="000000"/>
          <w:sz w:val="20"/>
          <w:szCs w:val="20"/>
          <w:shd w:val="clear" w:color="auto" w:fill="FFFFFF"/>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rsidR="00CA1776" w:rsidRDefault="00CA1776">
      <w:pPr>
        <w:rPr>
          <w:rFonts w:cs="Arial"/>
          <w:color w:val="000000"/>
          <w:sz w:val="20"/>
          <w:szCs w:val="20"/>
          <w:shd w:val="clear" w:color="auto" w:fill="FFFFFF"/>
        </w:rPr>
      </w:pPr>
    </w:p>
    <w:p w:rsidR="00CA1776" w:rsidRDefault="00CA1776">
      <w:pPr>
        <w:pStyle w:val="Obsahtabulky"/>
        <w:spacing w:before="113"/>
        <w:ind w:left="57"/>
        <w:rPr>
          <w:sz w:val="20"/>
          <w:szCs w:val="20"/>
        </w:rPr>
      </w:pPr>
      <w:hyperlink r:id="rId6">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"objednavkaHorniText"</w:instrText>
        </w:r>
        <w:r>
          <w:rPr>
            <w:rStyle w:val="Internetovodkaz"/>
            <w:color w:val="000000"/>
            <w:sz w:val="20"/>
            <w:szCs w:val="20"/>
            <w:shd w:val="clear" w:color="auto" w:fill="FFFFFF"/>
          </w:rPr>
          <w:fldChar w:fldCharType="end"/>
        </w:r>
      </w:hyperlink>
    </w:p>
    <w:p w:rsidR="00CA1776" w:rsidRDefault="00CA1776">
      <w:pPr>
        <w:pStyle w:val="Obsahtabulky"/>
        <w:spacing w:before="57"/>
        <w:ind w:left="113"/>
        <w:rPr>
          <w:sz w:val="20"/>
          <w:szCs w:val="20"/>
        </w:rPr>
      </w:pPr>
      <w:hyperlink r:id="rId7">
        <w:r>
          <w:rPr>
            <w:rStyle w:val="Internetovodkaz"/>
            <w:b/>
            <w:bCs/>
            <w:color w:val="000000"/>
            <w:sz w:val="20"/>
            <w:szCs w:val="20"/>
            <w:shd w:val="clear" w:color="auto" w:fill="FFFFFF"/>
          </w:rPr>
          <w:t>REKAPITULACE:</w:t>
        </w:r>
      </w:hyperlink>
      <w:hyperlink r:id="rId8">
        <w:r>
          <w:rPr>
            <w:rStyle w:val="Internetovodkaz"/>
            <w:color w:val="000000"/>
            <w:sz w:val="20"/>
            <w:szCs w:val="20"/>
            <w:shd w:val="clear" w:color="auto" w:fill="FFFFFF"/>
          </w:rPr>
          <w:t xml:space="preserve"> </w:t>
        </w:r>
      </w:hyperlink>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CA1776">
        <w:trPr>
          <w:gridAfter w:val="1"/>
          <w:wAfter w:w="12" w:type="dxa"/>
        </w:trPr>
        <w:tc>
          <w:tcPr>
            <w:tcW w:w="3294" w:type="dxa"/>
            <w:tcBorders>
              <w:bottom w:val="single" w:sz="2" w:space="0" w:color="000000"/>
            </w:tcBorders>
          </w:tcPr>
          <w:p w:rsidR="00CA1776" w:rsidRDefault="00CA1776">
            <w:pPr>
              <w:pStyle w:val="Obsahtabulky"/>
              <w:ind w:left="57"/>
              <w:rPr>
                <w:sz w:val="20"/>
                <w:szCs w:val="20"/>
              </w:rPr>
            </w:pPr>
            <w:hyperlink r:id="rId9">
              <w:r>
                <w:rPr>
                  <w:rStyle w:val="Internetovodkaz"/>
                  <w:color w:val="000000"/>
                  <w:sz w:val="20"/>
                  <w:szCs w:val="20"/>
                  <w:shd w:val="clear" w:color="auto" w:fill="FFFFFF"/>
                </w:rPr>
                <w:t>Označení dodávky</w:t>
              </w:r>
            </w:hyperlink>
          </w:p>
        </w:tc>
        <w:tc>
          <w:tcPr>
            <w:tcW w:w="450" w:type="dxa"/>
            <w:tcBorders>
              <w:bottom w:val="single" w:sz="2" w:space="0" w:color="000000"/>
            </w:tcBorders>
          </w:tcPr>
          <w:p w:rsidR="00CA1776" w:rsidRDefault="00CA1776">
            <w:pPr>
              <w:pStyle w:val="Obsahtabulky"/>
              <w:jc w:val="center"/>
              <w:rPr>
                <w:sz w:val="20"/>
                <w:szCs w:val="20"/>
              </w:rPr>
            </w:pPr>
            <w:hyperlink r:id="rId10">
              <w:r>
                <w:rPr>
                  <w:rStyle w:val="Internetovodkaz"/>
                  <w:color w:val="000000"/>
                  <w:sz w:val="20"/>
                  <w:szCs w:val="20"/>
                  <w:shd w:val="clear" w:color="auto" w:fill="FFFFFF"/>
                </w:rPr>
                <w:t>MJ</w:t>
              </w:r>
            </w:hyperlink>
          </w:p>
        </w:tc>
        <w:tc>
          <w:tcPr>
            <w:tcW w:w="829" w:type="dxa"/>
            <w:tcBorders>
              <w:bottom w:val="single" w:sz="2" w:space="0" w:color="000000"/>
            </w:tcBorders>
          </w:tcPr>
          <w:p w:rsidR="00CA1776" w:rsidRDefault="00CA1776">
            <w:pPr>
              <w:pStyle w:val="Obsahtabulky"/>
              <w:jc w:val="right"/>
              <w:rPr>
                <w:sz w:val="20"/>
                <w:szCs w:val="20"/>
              </w:rPr>
            </w:pPr>
            <w:hyperlink r:id="rId11">
              <w:r>
                <w:rPr>
                  <w:rStyle w:val="Internetovodkaz"/>
                  <w:color w:val="000000"/>
                  <w:sz w:val="20"/>
                  <w:szCs w:val="20"/>
                  <w:shd w:val="clear" w:color="auto" w:fill="FFFFFF"/>
                </w:rPr>
                <w:t>Množství</w:t>
              </w:r>
            </w:hyperlink>
          </w:p>
        </w:tc>
        <w:tc>
          <w:tcPr>
            <w:tcW w:w="1179" w:type="dxa"/>
            <w:tcBorders>
              <w:bottom w:val="single" w:sz="2" w:space="0" w:color="000000"/>
            </w:tcBorders>
          </w:tcPr>
          <w:p w:rsidR="00CA1776" w:rsidRDefault="00CA1776">
            <w:pPr>
              <w:pStyle w:val="Obsahtabulky"/>
              <w:jc w:val="right"/>
              <w:rPr>
                <w:sz w:val="20"/>
                <w:szCs w:val="20"/>
              </w:rPr>
            </w:pPr>
            <w:hyperlink r:id="rId12">
              <w:r>
                <w:rPr>
                  <w:rStyle w:val="Internetovodkaz"/>
                  <w:color w:val="000000"/>
                  <w:sz w:val="20"/>
                  <w:szCs w:val="20"/>
                  <w:shd w:val="clear" w:color="auto" w:fill="FFFFFF"/>
                </w:rPr>
                <w:t>Cena za jed.</w:t>
              </w:r>
            </w:hyperlink>
          </w:p>
        </w:tc>
        <w:tc>
          <w:tcPr>
            <w:tcW w:w="1265" w:type="dxa"/>
            <w:gridSpan w:val="2"/>
            <w:tcBorders>
              <w:bottom w:val="single" w:sz="2" w:space="0" w:color="000000"/>
            </w:tcBorders>
          </w:tcPr>
          <w:p w:rsidR="00CA1776" w:rsidRDefault="00CA1776">
            <w:pPr>
              <w:pStyle w:val="Obsahtabulky"/>
              <w:jc w:val="right"/>
              <w:rPr>
                <w:sz w:val="20"/>
                <w:szCs w:val="20"/>
              </w:rPr>
            </w:pPr>
            <w:hyperlink r:id="rId13">
              <w:r>
                <w:rPr>
                  <w:rStyle w:val="Internetovodkaz"/>
                  <w:color w:val="000000"/>
                  <w:sz w:val="20"/>
                  <w:szCs w:val="20"/>
                  <w:shd w:val="clear" w:color="auto" w:fill="FFFFFF"/>
                </w:rPr>
                <w:t>Cena bez DPH</w:t>
              </w:r>
            </w:hyperlink>
          </w:p>
        </w:tc>
        <w:tc>
          <w:tcPr>
            <w:tcW w:w="727" w:type="dxa"/>
            <w:gridSpan w:val="2"/>
            <w:tcBorders>
              <w:bottom w:val="single" w:sz="2" w:space="0" w:color="000000"/>
            </w:tcBorders>
          </w:tcPr>
          <w:p w:rsidR="00CA1776" w:rsidRDefault="00CA1776">
            <w:pPr>
              <w:pStyle w:val="Obsahtabulky"/>
              <w:jc w:val="right"/>
              <w:rPr>
                <w:sz w:val="20"/>
                <w:szCs w:val="20"/>
              </w:rPr>
            </w:pPr>
            <w:hyperlink r:id="rId14">
              <w:r>
                <w:rPr>
                  <w:rStyle w:val="Internetovodkaz"/>
                  <w:color w:val="000000"/>
                  <w:sz w:val="20"/>
                  <w:szCs w:val="20"/>
                  <w:shd w:val="clear" w:color="auto" w:fill="FFFFFF"/>
                </w:rPr>
                <w:t>DPH %</w:t>
              </w:r>
            </w:hyperlink>
          </w:p>
        </w:tc>
        <w:tc>
          <w:tcPr>
            <w:tcW w:w="1083" w:type="dxa"/>
            <w:tcBorders>
              <w:bottom w:val="single" w:sz="2" w:space="0" w:color="000000"/>
            </w:tcBorders>
          </w:tcPr>
          <w:p w:rsidR="00CA1776" w:rsidRDefault="00CA1776">
            <w:pPr>
              <w:pStyle w:val="Obsahtabulky"/>
              <w:jc w:val="right"/>
              <w:rPr>
                <w:sz w:val="20"/>
                <w:szCs w:val="20"/>
              </w:rPr>
            </w:pPr>
            <w:hyperlink r:id="rId15">
              <w:r>
                <w:rPr>
                  <w:rStyle w:val="Internetovodkaz"/>
                  <w:color w:val="000000"/>
                  <w:sz w:val="20"/>
                  <w:szCs w:val="20"/>
                  <w:shd w:val="clear" w:color="auto" w:fill="FFFFFF"/>
                </w:rPr>
                <w:t>DPH Kč</w:t>
              </w:r>
            </w:hyperlink>
          </w:p>
        </w:tc>
        <w:tc>
          <w:tcPr>
            <w:tcW w:w="1258" w:type="dxa"/>
            <w:gridSpan w:val="2"/>
            <w:tcBorders>
              <w:bottom w:val="single" w:sz="2" w:space="0" w:color="000000"/>
            </w:tcBorders>
          </w:tcPr>
          <w:p w:rsidR="00CA1776" w:rsidRDefault="00CA1776">
            <w:pPr>
              <w:pStyle w:val="Obsahtabulky"/>
              <w:jc w:val="right"/>
              <w:rPr>
                <w:sz w:val="20"/>
                <w:szCs w:val="20"/>
              </w:rPr>
            </w:pPr>
            <w:hyperlink r:id="rId16">
              <w:r>
                <w:rPr>
                  <w:rStyle w:val="Internetovodkaz"/>
                  <w:color w:val="000000"/>
                  <w:sz w:val="20"/>
                  <w:szCs w:val="20"/>
                  <w:shd w:val="clear" w:color="auto" w:fill="FFFFFF"/>
                </w:rPr>
                <w:t>Cena s DPH</w:t>
              </w:r>
            </w:hyperlink>
          </w:p>
        </w:tc>
      </w:tr>
      <w:tr w:rsidR="00CA1776">
        <w:trPr>
          <w:gridAfter w:val="1"/>
          <w:wAfter w:w="12" w:type="dxa"/>
        </w:trPr>
        <w:tc>
          <w:tcPr>
            <w:tcW w:w="3294" w:type="dxa"/>
          </w:tcPr>
          <w:p w:rsidR="00CA1776" w:rsidRDefault="00CA1776">
            <w:pPr>
              <w:pStyle w:val="Obsahtabulky"/>
              <w:ind w:left="57"/>
              <w:rPr>
                <w:b/>
                <w:bCs/>
                <w:sz w:val="20"/>
                <w:szCs w:val="20"/>
              </w:rPr>
            </w:pPr>
            <w:hyperlink r:id="rId17">
              <w:r>
                <w:rPr>
                  <w:rStyle w:val="Internetovodkaz"/>
                  <w:b/>
                  <w:bCs/>
                  <w:color w:val="000000"/>
                  <w:sz w:val="20"/>
                  <w:szCs w:val="20"/>
                  <w:shd w:val="clear" w:color="auto" w:fill="FFFFFF"/>
                </w:rPr>
                <w:fldChar w:fldCharType="begin"/>
              </w:r>
              <w:r>
                <w:rPr>
                  <w:rStyle w:val="Internetovodkaz"/>
                  <w:b/>
                  <w:bCs/>
                  <w:color w:val="000000"/>
                  <w:sz w:val="20"/>
                  <w:szCs w:val="20"/>
                  <w:shd w:val="clear" w:color="auto" w:fill="FFFFFF"/>
                </w:rPr>
                <w:instrText xml:space="preserve"> FILLIN "polozkaObjednavkyNazev"</w:instrText>
              </w:r>
              <w:r>
                <w:rPr>
                  <w:rStyle w:val="Internetovodkaz"/>
                  <w:b/>
                  <w:bCs/>
                  <w:color w:val="000000"/>
                  <w:sz w:val="20"/>
                  <w:szCs w:val="20"/>
                  <w:shd w:val="clear" w:color="auto" w:fill="FFFFFF"/>
                </w:rPr>
                <w:fldChar w:fldCharType="separate"/>
              </w:r>
              <w:r>
                <w:rPr>
                  <w:rStyle w:val="Internetovodkaz"/>
                  <w:b/>
                  <w:bCs/>
                  <w:color w:val="000000"/>
                  <w:sz w:val="20"/>
                  <w:szCs w:val="20"/>
                  <w:shd w:val="clear" w:color="auto" w:fill="FFFFFF"/>
                </w:rPr>
                <w:t>12_3612_6121_47 projektové prace – Komenského čp. 577</w:t>
              </w:r>
              <w:r>
                <w:rPr>
                  <w:rStyle w:val="Internetovodkaz"/>
                  <w:b/>
                  <w:bCs/>
                  <w:color w:val="000000"/>
                  <w:sz w:val="20"/>
                  <w:szCs w:val="20"/>
                  <w:shd w:val="clear" w:color="auto" w:fill="FFFFFF"/>
                </w:rPr>
                <w:fldChar w:fldCharType="end"/>
              </w:r>
            </w:hyperlink>
          </w:p>
        </w:tc>
        <w:tc>
          <w:tcPr>
            <w:tcW w:w="450" w:type="dxa"/>
          </w:tcPr>
          <w:p w:rsidR="00CA1776" w:rsidRDefault="00CA1776">
            <w:pPr>
              <w:pStyle w:val="Obsahtabulky"/>
              <w:jc w:val="center"/>
              <w:rPr>
                <w:sz w:val="20"/>
                <w:szCs w:val="20"/>
              </w:rPr>
            </w:pPr>
            <w:hyperlink r:id="rId18">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"polozkaObjednavkyMernaJednotka"</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soub</w:t>
              </w:r>
              <w:r>
                <w:rPr>
                  <w:rStyle w:val="Internetovodkaz"/>
                  <w:color w:val="000000"/>
                  <w:sz w:val="20"/>
                  <w:szCs w:val="20"/>
                  <w:shd w:val="clear" w:color="auto" w:fill="FFFFFF"/>
                </w:rPr>
                <w:fldChar w:fldCharType="end"/>
              </w:r>
            </w:hyperlink>
          </w:p>
        </w:tc>
        <w:tc>
          <w:tcPr>
            <w:tcW w:w="829" w:type="dxa"/>
          </w:tcPr>
          <w:p w:rsidR="00CA1776" w:rsidRDefault="00CA1776">
            <w:pPr>
              <w:pStyle w:val="Obsahtabulky"/>
              <w:jc w:val="right"/>
              <w:rPr>
                <w:sz w:val="20"/>
                <w:szCs w:val="20"/>
              </w:rPr>
            </w:pPr>
            <w:hyperlink r:id="rId19">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"polozkaObjednavkyMnozstvi"</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1,000</w:t>
              </w:r>
              <w:r>
                <w:rPr>
                  <w:rStyle w:val="Internetovodkaz"/>
                  <w:color w:val="000000"/>
                  <w:sz w:val="20"/>
                  <w:szCs w:val="20"/>
                  <w:shd w:val="clear" w:color="auto" w:fill="FFFFFF"/>
                </w:rPr>
                <w:fldChar w:fldCharType="end"/>
              </w:r>
            </w:hyperlink>
          </w:p>
        </w:tc>
        <w:tc>
          <w:tcPr>
            <w:tcW w:w="1179" w:type="dxa"/>
          </w:tcPr>
          <w:p w:rsidR="00CA1776" w:rsidRDefault="00CA1776">
            <w:pPr>
              <w:pStyle w:val="Obsahtabulky"/>
              <w:jc w:val="right"/>
              <w:rPr>
                <w:sz w:val="20"/>
                <w:szCs w:val="20"/>
              </w:rPr>
            </w:pPr>
            <w:hyperlink r:id="rId20">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"polozkaObjednavkyCenaZaJednotku"</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112 000,00</w:t>
              </w:r>
              <w:r>
                <w:rPr>
                  <w:rStyle w:val="Internetovodkaz"/>
                  <w:color w:val="000000"/>
                  <w:sz w:val="20"/>
                  <w:szCs w:val="20"/>
                  <w:shd w:val="clear" w:color="auto" w:fill="FFFFFF"/>
                </w:rPr>
                <w:fldChar w:fldCharType="end"/>
              </w:r>
            </w:hyperlink>
          </w:p>
        </w:tc>
        <w:tc>
          <w:tcPr>
            <w:tcW w:w="1265" w:type="dxa"/>
            <w:gridSpan w:val="2"/>
          </w:tcPr>
          <w:p w:rsidR="00CA1776" w:rsidRDefault="00CA1776">
            <w:pPr>
              <w:pStyle w:val="Obsahtabulky"/>
              <w:jc w:val="right"/>
              <w:rPr>
                <w:sz w:val="20"/>
                <w:szCs w:val="20"/>
              </w:rPr>
            </w:pPr>
            <w:hyperlink r:id="rId21">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"polozkaObjednavkyCenaBezDph"</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112 000,00</w:t>
              </w:r>
              <w:r>
                <w:rPr>
                  <w:rStyle w:val="Internetovodkaz"/>
                  <w:color w:val="000000"/>
                  <w:sz w:val="20"/>
                  <w:szCs w:val="20"/>
                  <w:shd w:val="clear" w:color="auto" w:fill="FFFFFF"/>
                </w:rPr>
                <w:fldChar w:fldCharType="end"/>
              </w:r>
            </w:hyperlink>
          </w:p>
        </w:tc>
        <w:tc>
          <w:tcPr>
            <w:tcW w:w="727" w:type="dxa"/>
            <w:gridSpan w:val="2"/>
          </w:tcPr>
          <w:p w:rsidR="00CA1776" w:rsidRDefault="00CA1776">
            <w:pPr>
              <w:pStyle w:val="Obsahtabulky"/>
              <w:ind w:left="113"/>
              <w:jc w:val="right"/>
              <w:rPr>
                <w:sz w:val="20"/>
                <w:szCs w:val="20"/>
              </w:rPr>
            </w:pPr>
            <w:hyperlink r:id="rId22">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"polozkaObjednavkySazba"</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21,00</w:t>
              </w:r>
              <w:r>
                <w:rPr>
                  <w:rStyle w:val="Internetovodkaz"/>
                  <w:color w:val="000000"/>
                  <w:sz w:val="20"/>
                  <w:szCs w:val="20"/>
                  <w:shd w:val="clear" w:color="auto" w:fill="FFFFFF"/>
                </w:rPr>
                <w:fldChar w:fldCharType="end"/>
              </w:r>
            </w:hyperlink>
          </w:p>
        </w:tc>
        <w:tc>
          <w:tcPr>
            <w:tcW w:w="1083" w:type="dxa"/>
          </w:tcPr>
          <w:p w:rsidR="00CA1776" w:rsidRDefault="00CA1776">
            <w:pPr>
              <w:pStyle w:val="Obsahtabulky"/>
              <w:jc w:val="right"/>
              <w:rPr>
                <w:sz w:val="20"/>
                <w:szCs w:val="20"/>
              </w:rPr>
            </w:pPr>
            <w:hyperlink r:id="rId23">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"polozkaObjednavkyDph"</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23 520,00</w:t>
              </w:r>
              <w:r>
                <w:rPr>
                  <w:rStyle w:val="Internetovodkaz"/>
                  <w:color w:val="000000"/>
                  <w:sz w:val="20"/>
                  <w:szCs w:val="20"/>
                  <w:shd w:val="clear" w:color="auto" w:fill="FFFFFF"/>
                </w:rPr>
                <w:fldChar w:fldCharType="end"/>
              </w:r>
            </w:hyperlink>
          </w:p>
        </w:tc>
        <w:tc>
          <w:tcPr>
            <w:tcW w:w="1258" w:type="dxa"/>
            <w:gridSpan w:val="2"/>
          </w:tcPr>
          <w:p w:rsidR="00CA1776" w:rsidRDefault="00CA1776">
            <w:pPr>
              <w:pStyle w:val="Obsahtabulky"/>
              <w:jc w:val="right"/>
              <w:rPr>
                <w:sz w:val="20"/>
                <w:szCs w:val="20"/>
              </w:rPr>
            </w:pPr>
            <w:hyperlink r:id="rId24">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"polozkaObjednavkyCenaSDph"</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135 520,00</w:t>
              </w:r>
              <w:r>
                <w:rPr>
                  <w:rStyle w:val="Internetovodkaz"/>
                  <w:color w:val="000000"/>
                  <w:sz w:val="20"/>
                  <w:szCs w:val="20"/>
                  <w:shd w:val="clear" w:color="auto" w:fill="FFFFFF"/>
                </w:rPr>
                <w:fldChar w:fldCharType="end"/>
              </w:r>
            </w:hyperlink>
          </w:p>
        </w:tc>
      </w:tr>
      <w:tr w:rsidR="00CA1776">
        <w:tc>
          <w:tcPr>
            <w:tcW w:w="5773" w:type="dxa"/>
            <w:gridSpan w:val="5"/>
            <w:tcBorders>
              <w:top w:val="single" w:sz="2" w:space="0" w:color="000000"/>
            </w:tcBorders>
          </w:tcPr>
          <w:p w:rsidR="00CA1776" w:rsidRDefault="00CA1776">
            <w:pPr>
              <w:pStyle w:val="Obsahtabulky"/>
              <w:ind w:left="57"/>
              <w:rPr>
                <w:sz w:val="20"/>
                <w:szCs w:val="20"/>
              </w:rPr>
            </w:pPr>
            <w:hyperlink r:id="rId25">
              <w:r>
                <w:rPr>
                  <w:rStyle w:val="Internetovodkaz"/>
                  <w:color w:val="000000"/>
                  <w:sz w:val="20"/>
                  <w:szCs w:val="20"/>
                  <w:shd w:val="clear" w:color="auto" w:fill="FFFFFF"/>
                </w:rPr>
                <w:t>Součet položek</w:t>
              </w:r>
            </w:hyperlink>
          </w:p>
        </w:tc>
        <w:tc>
          <w:tcPr>
            <w:tcW w:w="1244" w:type="dxa"/>
            <w:tcBorders>
              <w:top w:val="single" w:sz="2" w:space="0" w:color="000000"/>
            </w:tcBorders>
          </w:tcPr>
          <w:p w:rsidR="00CA1776" w:rsidRDefault="00CA1776">
            <w:pPr>
              <w:pStyle w:val="Obsahtabulky"/>
              <w:jc w:val="right"/>
              <w:rPr>
                <w:sz w:val="20"/>
                <w:szCs w:val="20"/>
              </w:rPr>
            </w:pPr>
            <w:hyperlink r:id="rId26">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"objednavkaBezDphCelkem"</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112 000,00</w:t>
              </w:r>
              <w:r>
                <w:rPr>
                  <w:rStyle w:val="Internetovodkaz"/>
                  <w:color w:val="000000"/>
                  <w:sz w:val="20"/>
                  <w:szCs w:val="20"/>
                  <w:shd w:val="clear" w:color="auto" w:fill="FFFFFF"/>
                </w:rPr>
                <w:fldChar w:fldCharType="end"/>
              </w:r>
            </w:hyperlink>
          </w:p>
        </w:tc>
        <w:tc>
          <w:tcPr>
            <w:tcW w:w="620" w:type="dxa"/>
            <w:tcBorders>
              <w:top w:val="single" w:sz="2" w:space="0" w:color="000000"/>
            </w:tcBorders>
          </w:tcPr>
          <w:p w:rsidR="00CA1776" w:rsidRDefault="00CA1776">
            <w:pPr>
              <w:pStyle w:val="Obsahtabulky"/>
              <w:ind w:left="113"/>
              <w:jc w:val="right"/>
            </w:pPr>
          </w:p>
        </w:tc>
        <w:tc>
          <w:tcPr>
            <w:tcW w:w="1200" w:type="dxa"/>
            <w:gridSpan w:val="3"/>
            <w:tcBorders>
              <w:top w:val="single" w:sz="2" w:space="0" w:color="000000"/>
            </w:tcBorders>
          </w:tcPr>
          <w:p w:rsidR="00CA1776" w:rsidRDefault="00CA1776">
            <w:pPr>
              <w:pStyle w:val="Obsahtabulky"/>
              <w:jc w:val="right"/>
              <w:rPr>
                <w:sz w:val="20"/>
                <w:szCs w:val="20"/>
              </w:rPr>
            </w:pPr>
            <w:hyperlink r:id="rId27">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"objednavkaDphCelkem"</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23 520,00</w:t>
              </w:r>
              <w:r>
                <w:rPr>
                  <w:rStyle w:val="Internetovodkaz"/>
                  <w:color w:val="000000"/>
                  <w:sz w:val="20"/>
                  <w:szCs w:val="20"/>
                  <w:shd w:val="clear" w:color="auto" w:fill="FFFFFF"/>
                </w:rPr>
                <w:fldChar w:fldCharType="end"/>
              </w:r>
            </w:hyperlink>
          </w:p>
        </w:tc>
        <w:tc>
          <w:tcPr>
            <w:tcW w:w="1260" w:type="dxa"/>
            <w:gridSpan w:val="2"/>
            <w:tcBorders>
              <w:top w:val="single" w:sz="2" w:space="0" w:color="000000"/>
            </w:tcBorders>
          </w:tcPr>
          <w:p w:rsidR="00CA1776" w:rsidRDefault="00CA1776">
            <w:pPr>
              <w:pStyle w:val="Obsahtabulky"/>
              <w:jc w:val="right"/>
              <w:rPr>
                <w:sz w:val="20"/>
                <w:szCs w:val="20"/>
              </w:rPr>
            </w:pPr>
            <w:hyperlink r:id="rId28">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"objednavkaCenaSDphCelkem"</w:instrText>
              </w:r>
              <w:r>
                <w:rPr>
                  <w:rStyle w:val="Internetovodkaz"/>
                  <w:color w:val="000000"/>
                  <w:sz w:val="20"/>
                  <w:szCs w:val="20"/>
                  <w:shd w:val="clear" w:color="auto" w:fill="FFFFFF"/>
                </w:rPr>
                <w:fldChar w:fldCharType="separate"/>
              </w:r>
              <w:r>
                <w:rPr>
                  <w:rStyle w:val="Internetovodkaz"/>
                  <w:color w:val="000000"/>
                  <w:sz w:val="20"/>
                  <w:szCs w:val="20"/>
                  <w:shd w:val="clear" w:color="auto" w:fill="FFFFFF"/>
                </w:rPr>
                <w:t>135 520,00</w:t>
              </w:r>
              <w:r>
                <w:rPr>
                  <w:rStyle w:val="Internetovodkaz"/>
                  <w:color w:val="000000"/>
                  <w:sz w:val="20"/>
                  <w:szCs w:val="20"/>
                  <w:shd w:val="clear" w:color="auto" w:fill="FFFFFF"/>
                </w:rPr>
                <w:fldChar w:fldCharType="end"/>
              </w:r>
            </w:hyperlink>
          </w:p>
        </w:tc>
      </w:tr>
    </w:tbl>
    <w:p w:rsidR="00CA1776" w:rsidRDefault="00CA1776">
      <w:pPr>
        <w:pStyle w:val="Obsahtabulky"/>
        <w:spacing w:before="57" w:after="57"/>
        <w:ind w:left="57"/>
        <w:rPr>
          <w:sz w:val="20"/>
          <w:szCs w:val="20"/>
        </w:rPr>
      </w:pPr>
      <w:hyperlink r:id="rId29">
        <w:r>
          <w:rPr>
            <w:rStyle w:val="Internetovodkaz"/>
            <w:color w:val="000000"/>
            <w:sz w:val="20"/>
            <w:szCs w:val="20"/>
            <w:shd w:val="clear" w:color="auto" w:fill="FFFFFF"/>
          </w:rPr>
          <w:fldChar w:fldCharType="begin"/>
        </w:r>
        <w:r>
          <w:rPr>
            <w:rStyle w:val="Internetovodkaz"/>
            <w:color w:val="000000"/>
            <w:sz w:val="20"/>
            <w:szCs w:val="20"/>
            <w:shd w:val="clear" w:color="auto" w:fill="FFFFFF"/>
          </w:rPr>
          <w:instrText xml:space="preserve"> FILLIN "objednavkaProstredniText"</w:instrText>
        </w:r>
        <w:r>
          <w:rPr>
            <w:rStyle w:val="Internetovodkaz"/>
            <w:color w:val="000000"/>
            <w:sz w:val="20"/>
            <w:szCs w:val="20"/>
            <w:shd w:val="clear" w:color="auto" w:fill="FFFFFF"/>
          </w:rPr>
          <w:fldChar w:fldCharType="end"/>
        </w:r>
      </w:hyperlink>
    </w:p>
    <w:tbl>
      <w:tblPr>
        <w:tblW w:w="10085" w:type="dxa"/>
        <w:tblInd w:w="12" w:type="dxa"/>
        <w:tblLayout w:type="fixed"/>
        <w:tblCellMar>
          <w:top w:w="55" w:type="dxa"/>
          <w:left w:w="55" w:type="dxa"/>
          <w:bottom w:w="55" w:type="dxa"/>
          <w:right w:w="55" w:type="dxa"/>
        </w:tblCellMar>
        <w:tblLook w:val="0000"/>
      </w:tblPr>
      <w:tblGrid>
        <w:gridCol w:w="5025"/>
        <w:gridCol w:w="5060"/>
      </w:tblGrid>
      <w:tr w:rsidR="00CA1776">
        <w:trPr>
          <w:trHeight w:val="911"/>
        </w:trPr>
        <w:tc>
          <w:tcPr>
            <w:tcW w:w="5025" w:type="dxa"/>
          </w:tcPr>
          <w:p w:rsidR="00CA1776" w:rsidRDefault="00CA1776">
            <w:pPr>
              <w:pStyle w:val="Obsahtabulky"/>
              <w:spacing w:before="57"/>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CA1776">
              <w:tc>
                <w:tcPr>
                  <w:tcW w:w="4685" w:type="dxa"/>
                  <w:gridSpan w:val="2"/>
                  <w:tcBorders>
                    <w:bottom w:val="single" w:sz="2" w:space="0" w:color="000000"/>
                  </w:tcBorders>
                </w:tcPr>
                <w:p w:rsidR="00CA1776" w:rsidRDefault="00CA1776">
                  <w:pPr>
                    <w:pStyle w:val="Obsahtabulky"/>
                    <w:tabs>
                      <w:tab w:val="left" w:pos="150"/>
                      <w:tab w:val="left" w:pos="3450"/>
                      <w:tab w:val="left" w:pos="3611"/>
                      <w:tab w:val="left" w:pos="3846"/>
                      <w:tab w:val="left" w:pos="3900"/>
                    </w:tabs>
                    <w:jc w:val="right"/>
                  </w:pPr>
                </w:p>
              </w:tc>
            </w:tr>
            <w:tr w:rsidR="00CA1776">
              <w:tc>
                <w:tcPr>
                  <w:tcW w:w="2342" w:type="dxa"/>
                  <w:tcBorders>
                    <w:top w:val="single" w:sz="8" w:space="0" w:color="000000"/>
                    <w:left w:val="single" w:sz="8" w:space="0" w:color="000000"/>
                    <w:bottom w:val="single" w:sz="8" w:space="0" w:color="000000"/>
                  </w:tcBorders>
                </w:tcPr>
                <w:p w:rsidR="00CA1776" w:rsidRDefault="00CA1776">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0">
                    <w:r>
                      <w:rPr>
                        <w:rStyle w:val="Internetovodkaz"/>
                        <w:b/>
                        <w:bCs/>
                        <w:color w:val="000000"/>
                        <w:sz w:val="20"/>
                        <w:szCs w:val="20"/>
                        <w:shd w:val="clear" w:color="auto" w:fill="FFFFFF"/>
                      </w:rPr>
                      <w:tab/>
                      <w:t>CELKEM:</w:t>
                    </w:r>
                  </w:hyperlink>
                </w:p>
              </w:tc>
              <w:tc>
                <w:tcPr>
                  <w:tcW w:w="2343" w:type="dxa"/>
                  <w:tcBorders>
                    <w:top w:val="single" w:sz="8" w:space="0" w:color="000000"/>
                    <w:bottom w:val="single" w:sz="8" w:space="0" w:color="000000"/>
                    <w:right w:val="single" w:sz="8" w:space="0" w:color="000000"/>
                  </w:tcBorders>
                </w:tcPr>
                <w:p w:rsidR="00CA1776" w:rsidRDefault="00CA1776">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1">
                    <w:r>
                      <w:rPr>
                        <w:rStyle w:val="Internetovodkaz"/>
                        <w:b/>
                        <w:bCs/>
                        <w:color w:val="000000"/>
                        <w:sz w:val="20"/>
                        <w:szCs w:val="20"/>
                        <w:shd w:val="clear" w:color="auto" w:fill="FFFFFF"/>
                      </w:rPr>
                      <w:fldChar w:fldCharType="begin"/>
                    </w:r>
                    <w:r>
                      <w:rPr>
                        <w:rStyle w:val="Internetovodkaz"/>
                        <w:b/>
                        <w:bCs/>
                        <w:color w:val="000000"/>
                        <w:sz w:val="20"/>
                        <w:szCs w:val="20"/>
                        <w:shd w:val="clear" w:color="auto" w:fill="FFFFFF"/>
                      </w:rPr>
                      <w:instrText xml:space="preserve"> FILLIN "objednavkaCelkemKUhrade"</w:instrText>
                    </w:r>
                    <w:r>
                      <w:rPr>
                        <w:rStyle w:val="Internetovodkaz"/>
                        <w:b/>
                        <w:bCs/>
                        <w:color w:val="000000"/>
                        <w:sz w:val="20"/>
                        <w:szCs w:val="20"/>
                        <w:shd w:val="clear" w:color="auto" w:fill="FFFFFF"/>
                      </w:rPr>
                      <w:fldChar w:fldCharType="separate"/>
                    </w:r>
                    <w:r>
                      <w:rPr>
                        <w:rStyle w:val="Internetovodkaz"/>
                        <w:b/>
                        <w:bCs/>
                        <w:color w:val="000000"/>
                        <w:sz w:val="20"/>
                        <w:szCs w:val="20"/>
                        <w:shd w:val="clear" w:color="auto" w:fill="FFFFFF"/>
                      </w:rPr>
                      <w:t>135 520,00 Kč</w:t>
                    </w:r>
                    <w:r>
                      <w:rPr>
                        <w:rStyle w:val="Internetovodkaz"/>
                        <w:b/>
                        <w:bCs/>
                        <w:color w:val="000000"/>
                        <w:sz w:val="20"/>
                        <w:szCs w:val="20"/>
                        <w:shd w:val="clear" w:color="auto" w:fill="FFFFFF"/>
                      </w:rPr>
                      <w:fldChar w:fldCharType="end"/>
                    </w:r>
                  </w:hyperlink>
                </w:p>
              </w:tc>
            </w:tr>
          </w:tbl>
          <w:p w:rsidR="00CA1776" w:rsidRDefault="00CA1776">
            <w:pPr>
              <w:pStyle w:val="Obsahtabulky"/>
            </w:pPr>
          </w:p>
        </w:tc>
      </w:tr>
    </w:tbl>
    <w:p w:rsidR="00CA1776" w:rsidRDefault="00CA1776">
      <w:pPr>
        <w:pStyle w:val="Obsahtabulky"/>
        <w:spacing w:before="57"/>
      </w:pPr>
    </w:p>
    <w:p w:rsidR="00CA1776" w:rsidRDefault="00CA1776">
      <w:pPr>
        <w:pStyle w:val="Textbody"/>
        <w:suppressLineNumbers/>
        <w:spacing w:before="57" w:after="0"/>
        <w:rPr>
          <w:rFonts w:cs="Arial"/>
          <w:sz w:val="20"/>
          <w:szCs w:val="20"/>
        </w:rPr>
      </w:pPr>
      <w:r>
        <w:rPr>
          <w:rFonts w:cs="Arial"/>
          <w:b/>
          <w:bCs/>
          <w:sz w:val="20"/>
          <w:szCs w:val="20"/>
        </w:rPr>
        <w:t>Obchodní podmínky města Náchoda</w:t>
      </w:r>
      <w:r>
        <w:rPr>
          <w:rFonts w:cs="Arial"/>
          <w:sz w:val="20"/>
          <w:szCs w:val="20"/>
        </w:rPr>
        <w:t>, jakožto odběratele, jsou následující:</w:t>
      </w:r>
    </w:p>
    <w:p w:rsidR="00CA1776" w:rsidRDefault="00CA1776">
      <w:pPr>
        <w:pStyle w:val="Textbody"/>
        <w:spacing w:before="120" w:after="0"/>
        <w:jc w:val="both"/>
        <w:rPr>
          <w:sz w:val="20"/>
          <w:szCs w:val="20"/>
        </w:rPr>
      </w:pPr>
      <w:r>
        <w:rPr>
          <w:rFonts w:cs="Arial"/>
          <w:sz w:val="20"/>
          <w:szCs w:val="20"/>
        </w:rPr>
        <w:t xml:space="preserve">Místem plnění, resp. odevzdání dokumentace stavby je </w:t>
      </w:r>
      <w:r>
        <w:rPr>
          <w:rFonts w:cs="Arial"/>
          <w:color w:val="000000"/>
          <w:sz w:val="20"/>
          <w:szCs w:val="20"/>
        </w:rPr>
        <w:t xml:space="preserve">Městský úřad Náchod, Masarykovo náměstí 40, Náchod. Náklady spojené s dopravou nese dodavatel. Dokumentace  bude předána v 6 vyhotoveních v tištěné formě, z nichž 2 vyhotovení budou opatřena razítkem a vlastnoručním podpisem, a ve 2 vyhotoveních v digitální formě na CD/DVD či obdobném datovém nosiči ve formátu *.pdf, *.xls nebo *.dwg. </w:t>
      </w:r>
    </w:p>
    <w:p w:rsidR="00CA1776" w:rsidRDefault="00CA1776">
      <w:pPr>
        <w:pStyle w:val="Textbody"/>
        <w:spacing w:before="120" w:after="0"/>
        <w:jc w:val="both"/>
        <w:rPr>
          <w:rFonts w:cs="Arial"/>
          <w:color w:val="000000"/>
          <w:sz w:val="20"/>
          <w:szCs w:val="20"/>
        </w:rPr>
      </w:pPr>
      <w:r>
        <w:rPr>
          <w:rFonts w:cs="Arial"/>
          <w:color w:val="000000"/>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CA1776" w:rsidRDefault="00CA1776">
      <w:pPr>
        <w:pStyle w:val="Textbody"/>
        <w:spacing w:before="120" w:after="0"/>
        <w:jc w:val="both"/>
        <w:rPr>
          <w:rFonts w:cs="Arial"/>
          <w:color w:val="000000"/>
          <w:sz w:val="20"/>
          <w:szCs w:val="20"/>
        </w:rPr>
      </w:pPr>
      <w:r>
        <w:rPr>
          <w:rFonts w:cs="Arial"/>
          <w:color w:val="000000"/>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CA1776" w:rsidRDefault="00CA1776">
      <w:pPr>
        <w:pStyle w:val="Textbody"/>
        <w:spacing w:before="120" w:after="0"/>
        <w:jc w:val="both"/>
        <w:rPr>
          <w:rFonts w:cs="Arial"/>
          <w:color w:val="000000"/>
          <w:sz w:val="20"/>
          <w:szCs w:val="20"/>
        </w:rPr>
      </w:pPr>
      <w:r>
        <w:rPr>
          <w:rFonts w:cs="Arial"/>
          <w:color w:val="000000"/>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CA1776" w:rsidRDefault="00CA1776">
      <w:pPr>
        <w:pStyle w:val="Standard"/>
        <w:spacing w:before="120"/>
        <w:jc w:val="both"/>
        <w:rPr>
          <w:rFonts w:cs="Arial"/>
          <w:color w:val="000000"/>
          <w:sz w:val="20"/>
          <w:szCs w:val="20"/>
        </w:rPr>
      </w:pPr>
      <w:r>
        <w:rPr>
          <w:rFonts w:cs="Arial"/>
          <w:color w:val="000000"/>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CA1776" w:rsidRDefault="00CA1776">
      <w:pPr>
        <w:pStyle w:val="Standard"/>
        <w:spacing w:before="120"/>
        <w:jc w:val="both"/>
        <w:rPr>
          <w:color w:val="000000"/>
          <w:sz w:val="20"/>
          <w:szCs w:val="20"/>
        </w:rPr>
      </w:pPr>
      <w:r>
        <w:rPr>
          <w:rFonts w:cs="Arial"/>
          <w:color w:val="000000"/>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rsidR="00CA1776" w:rsidRDefault="00CA1776">
      <w:pPr>
        <w:pStyle w:val="Standard"/>
        <w:spacing w:before="120"/>
        <w:jc w:val="both"/>
        <w:rPr>
          <w:rFonts w:cs="Arial"/>
          <w:color w:val="000000"/>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CA1776" w:rsidRDefault="00CA1776">
      <w:pPr>
        <w:pStyle w:val="Standard"/>
        <w:spacing w:before="120"/>
        <w:jc w:val="both"/>
        <w:rPr>
          <w:rFonts w:cs="Arial"/>
          <w:color w:val="000000"/>
          <w:sz w:val="20"/>
          <w:szCs w:val="2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CA1776" w:rsidRDefault="00CA1776">
      <w:pPr>
        <w:pStyle w:val="Standard"/>
        <w:spacing w:before="120"/>
        <w:jc w:val="both"/>
        <w:rPr>
          <w:rFonts w:cs="Arial"/>
          <w:color w:val="000000"/>
          <w:sz w:val="20"/>
          <w:szCs w:val="20"/>
        </w:rPr>
      </w:pPr>
      <w:r>
        <w:rPr>
          <w:rFonts w:cs="Arial"/>
          <w:color w:val="000000"/>
          <w:sz w:val="20"/>
          <w:szCs w:val="20"/>
        </w:rPr>
        <w:t>Smluvní pokuta je splatná do 14 dnů ode dne doručení jejího vyúčtování.</w:t>
      </w:r>
    </w:p>
    <w:p w:rsidR="00CA1776" w:rsidRDefault="00CA1776">
      <w:pPr>
        <w:pStyle w:val="Standard"/>
        <w:spacing w:before="120"/>
        <w:jc w:val="both"/>
        <w:rPr>
          <w:rFonts w:cs="Arial"/>
          <w:color w:val="000000"/>
          <w:sz w:val="20"/>
          <w:szCs w:val="2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CA1776" w:rsidRDefault="00CA1776">
      <w:pPr>
        <w:pStyle w:val="Standard"/>
        <w:spacing w:before="120"/>
        <w:jc w:val="both"/>
        <w:rPr>
          <w:rFonts w:cs="Arial"/>
          <w:bCs/>
          <w:color w:val="000000"/>
          <w:sz w:val="20"/>
          <w:szCs w:val="20"/>
          <w:lang w:eastAsia="en-US"/>
        </w:rPr>
      </w:pPr>
      <w:r>
        <w:rPr>
          <w:rFonts w:cs="Arial"/>
          <w:bCs/>
          <w:color w:val="000000"/>
          <w:sz w:val="20"/>
          <w:szCs w:val="20"/>
          <w:lang w:eastAsia="en-US"/>
        </w:rPr>
        <w:t>Odběratel je oprávněn kontrolovat průběh projekčních činností a dodavatel se zavazuje poskytnout mu k tomu nezbytnou součinnost.</w:t>
      </w:r>
    </w:p>
    <w:p w:rsidR="00CA1776" w:rsidRDefault="00CA1776">
      <w:pPr>
        <w:pStyle w:val="Standard"/>
        <w:spacing w:before="120"/>
        <w:jc w:val="both"/>
        <w:rPr>
          <w:rFonts w:cs="Arial"/>
          <w:bCs/>
          <w:color w:val="000000"/>
          <w:sz w:val="20"/>
          <w:szCs w:val="20"/>
          <w:lang w:eastAsia="en-US"/>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rsidR="00CA1776" w:rsidRDefault="00CA1776">
      <w:pPr>
        <w:pStyle w:val="Standard"/>
        <w:spacing w:before="120"/>
        <w:jc w:val="both"/>
        <w:rPr>
          <w:rFonts w:cs="Arial"/>
          <w:bCs/>
          <w:color w:val="000000"/>
          <w:sz w:val="20"/>
          <w:szCs w:val="20"/>
          <w:lang w:eastAsia="en-US"/>
        </w:rPr>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CA1776" w:rsidRDefault="00CA1776">
      <w:pPr>
        <w:pStyle w:val="Standard"/>
        <w:spacing w:before="120"/>
        <w:jc w:val="both"/>
        <w:rPr>
          <w:rFonts w:cs="Arial"/>
          <w:color w:val="000000"/>
          <w:sz w:val="20"/>
          <w:szCs w:val="2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CA1776" w:rsidRDefault="00CA1776">
      <w:pPr>
        <w:pStyle w:val="Standard"/>
        <w:spacing w:before="120"/>
        <w:jc w:val="both"/>
        <w:rPr>
          <w:rFonts w:cs="Arial"/>
          <w:color w:val="000000"/>
          <w:sz w:val="20"/>
          <w:szCs w:val="20"/>
        </w:rPr>
      </w:pPr>
      <w:r>
        <w:rPr>
          <w:rFonts w:cs="Arial"/>
          <w:color w:val="000000"/>
          <w:sz w:val="20"/>
          <w:szCs w:val="20"/>
        </w:rPr>
        <w:t>Tato objednávka zůstává v platnosti po dobu 14 dnů ode dne jejího doručení a během této doby může být ze strany dodavatele akceptována.</w:t>
      </w:r>
    </w:p>
    <w:p w:rsidR="00CA1776" w:rsidRDefault="00CA1776">
      <w:pPr>
        <w:pStyle w:val="Standard"/>
        <w:spacing w:before="120"/>
        <w:jc w:val="both"/>
        <w:rPr>
          <w:rFonts w:cs="Arial"/>
          <w:color w:val="000000"/>
          <w:sz w:val="20"/>
          <w:szCs w:val="20"/>
        </w:rPr>
      </w:pPr>
      <w:r>
        <w:rPr>
          <w:rFonts w:cs="Arial"/>
          <w:color w:val="000000"/>
          <w:sz w:val="20"/>
          <w:szCs w:val="20"/>
        </w:rPr>
        <w:t>Tato objednávka může být akceptována jedním z následujících způsobů:</w:t>
      </w:r>
    </w:p>
    <w:p w:rsidR="00CA1776" w:rsidRDefault="00CA1776">
      <w:pPr>
        <w:pStyle w:val="Standard"/>
        <w:jc w:val="both"/>
        <w:rPr>
          <w:rFonts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rsidR="00CA1776" w:rsidRDefault="00CA1776">
      <w:pPr>
        <w:pStyle w:val="Standard"/>
        <w:jc w:val="both"/>
        <w:rPr>
          <w:rFonts w:cs="Arial"/>
          <w:color w:val="000000"/>
          <w:sz w:val="20"/>
          <w:szCs w:val="20"/>
        </w:rPr>
      </w:pPr>
      <w:r>
        <w:rPr>
          <w:rFonts w:cs="Arial"/>
          <w:color w:val="000000"/>
          <w:sz w:val="20"/>
          <w:szCs w:val="20"/>
        </w:rPr>
        <w:t>- podpisem akceptační doložky na této objednávce v případně osobního předávání objednávky.</w:t>
      </w:r>
    </w:p>
    <w:p w:rsidR="00CA1776" w:rsidRDefault="00CA1776">
      <w:pPr>
        <w:pStyle w:val="Standard"/>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CA1776" w:rsidRDefault="00CA1776">
      <w:pPr>
        <w:pStyle w:val="Standard"/>
        <w:jc w:val="both"/>
        <w:rPr>
          <w:rFonts w:cs="Arial"/>
          <w:color w:val="000000"/>
          <w:sz w:val="20"/>
          <w:szCs w:val="20"/>
        </w:rPr>
      </w:pPr>
    </w:p>
    <w:p w:rsidR="00CA1776" w:rsidRDefault="00CA1776">
      <w:pPr>
        <w:pStyle w:val="Standard"/>
        <w:jc w:val="both"/>
        <w:rPr>
          <w:color w:val="000000"/>
          <w:sz w:val="20"/>
          <w:szCs w:val="20"/>
        </w:rPr>
      </w:pPr>
      <w:r>
        <w:rPr>
          <w:rFonts w:cs="Arial"/>
          <w:color w:val="000000"/>
          <w:sz w:val="20"/>
          <w:szCs w:val="20"/>
        </w:rPr>
        <w:t>Město Náchod prohlašuje za účelem provedení finanční kontroly, že financování předmětu této objednávky je zajištěno v jeho rozpočtové kapitole 12</w:t>
      </w:r>
    </w:p>
    <w:p w:rsidR="00CA1776" w:rsidRDefault="00CA1776">
      <w:pPr>
        <w:pStyle w:val="Standard"/>
        <w:jc w:val="both"/>
        <w:rPr>
          <w:rFonts w:cs="Arial"/>
          <w:color w:val="000000"/>
          <w:sz w:val="20"/>
          <w:szCs w:val="20"/>
        </w:rPr>
      </w:pPr>
    </w:p>
    <w:p w:rsidR="00CA1776" w:rsidRDefault="00CA1776">
      <w:pPr>
        <w:pStyle w:val="Standard"/>
        <w:jc w:val="both"/>
        <w:rPr>
          <w:color w:val="000000"/>
          <w:sz w:val="20"/>
          <w:szCs w:val="20"/>
        </w:rPr>
      </w:pPr>
      <w:r>
        <w:rPr>
          <w:rFonts w:cs="Arial"/>
          <w:color w:val="000000"/>
          <w:sz w:val="20"/>
          <w:szCs w:val="20"/>
        </w:rPr>
        <w:t>Město Náchod prohlašuje, že tato objednávka se vystavuje na základě usnesení Rady města Náchoda č. 66/1313/24 ze dne : 19.2.2024</w:t>
      </w:r>
    </w:p>
    <w:p w:rsidR="00CA1776" w:rsidRDefault="00CA1776">
      <w:pPr>
        <w:pStyle w:val="Standard"/>
        <w:jc w:val="both"/>
        <w:rPr>
          <w:color w:val="000000"/>
          <w:sz w:val="20"/>
          <w:szCs w:val="20"/>
        </w:rPr>
      </w:pPr>
    </w:p>
    <w:p w:rsidR="00CA1776" w:rsidRDefault="00CA1776">
      <w:pPr>
        <w:pStyle w:val="Standard"/>
        <w:jc w:val="both"/>
        <w:rPr>
          <w:rFonts w:cs="Arial"/>
          <w:color w:val="000000"/>
          <w:sz w:val="20"/>
          <w:szCs w:val="20"/>
        </w:rPr>
      </w:pPr>
    </w:p>
    <w:p w:rsidR="00CA1776" w:rsidRDefault="00CA1776">
      <w:pPr>
        <w:pStyle w:val="Standard"/>
        <w:jc w:val="both"/>
        <w:rPr>
          <w:rFonts w:cs="Arial"/>
          <w:b/>
          <w:color w:val="000000"/>
          <w:sz w:val="20"/>
          <w:szCs w:val="20"/>
        </w:rPr>
      </w:pPr>
      <w:r>
        <w:rPr>
          <w:rFonts w:cs="Arial"/>
          <w:b/>
          <w:color w:val="000000"/>
          <w:sz w:val="20"/>
          <w:szCs w:val="20"/>
        </w:rPr>
        <w:t>město Náchod</w:t>
      </w:r>
    </w:p>
    <w:p w:rsidR="00CA1776" w:rsidRDefault="00CA1776">
      <w:pPr>
        <w:pStyle w:val="Standard"/>
        <w:jc w:val="both"/>
        <w:rPr>
          <w:rFonts w:cs="Arial"/>
          <w:color w:val="000000"/>
          <w:sz w:val="20"/>
          <w:szCs w:val="20"/>
        </w:rPr>
      </w:pPr>
    </w:p>
    <w:p w:rsidR="00CA1776" w:rsidRDefault="00CA1776">
      <w:pPr>
        <w:pStyle w:val="Standard"/>
        <w:jc w:val="both"/>
        <w:rPr>
          <w:rFonts w:cs="Arial"/>
          <w:color w:val="000000"/>
          <w:sz w:val="20"/>
          <w:szCs w:val="20"/>
        </w:rPr>
      </w:pPr>
    </w:p>
    <w:p w:rsidR="00CA1776" w:rsidRDefault="00CA1776">
      <w:pPr>
        <w:pStyle w:val="Standard"/>
        <w:jc w:val="both"/>
        <w:rPr>
          <w:rFonts w:cs="Arial"/>
          <w:color w:val="000000"/>
          <w:sz w:val="20"/>
          <w:szCs w:val="20"/>
        </w:rPr>
      </w:pPr>
      <w:r>
        <w:rPr>
          <w:rFonts w:cs="Arial"/>
          <w:color w:val="000000"/>
          <w:sz w:val="20"/>
          <w:szCs w:val="20"/>
        </w:rPr>
        <w:t>…………………………..</w:t>
      </w:r>
    </w:p>
    <w:p w:rsidR="00CA1776" w:rsidRDefault="00CA1776">
      <w:pPr>
        <w:pStyle w:val="Standard"/>
        <w:jc w:val="both"/>
        <w:rPr>
          <w:rFonts w:cs="Arial"/>
          <w:iCs/>
          <w:color w:val="000000"/>
          <w:sz w:val="20"/>
          <w:szCs w:val="20"/>
        </w:rPr>
      </w:pPr>
      <w:r>
        <w:rPr>
          <w:rFonts w:cs="Arial"/>
          <w:iCs/>
          <w:color w:val="000000"/>
          <w:sz w:val="20"/>
          <w:szCs w:val="20"/>
        </w:rPr>
        <w:t>Ing. Jan Čtvrtečka, místostarosta města</w:t>
      </w:r>
    </w:p>
    <w:p w:rsidR="00CA1776" w:rsidRDefault="00CA1776">
      <w:pPr>
        <w:pStyle w:val="Standard"/>
        <w:ind w:left="5103"/>
        <w:jc w:val="both"/>
        <w:rPr>
          <w:rFonts w:cs="Arial"/>
          <w:color w:val="000000"/>
          <w:sz w:val="20"/>
          <w:szCs w:val="20"/>
        </w:rPr>
      </w:pPr>
      <w:r>
        <w:rPr>
          <w:rFonts w:cs="Arial"/>
          <w:color w:val="000000"/>
          <w:sz w:val="20"/>
          <w:szCs w:val="20"/>
        </w:rPr>
        <w:t>…………………….</w:t>
      </w:r>
    </w:p>
    <w:p w:rsidR="00CA1776" w:rsidRDefault="00CA1776">
      <w:pPr>
        <w:pStyle w:val="Standard"/>
        <w:ind w:left="5103"/>
        <w:jc w:val="both"/>
        <w:rPr>
          <w:color w:val="000000"/>
          <w:sz w:val="20"/>
          <w:szCs w:val="20"/>
        </w:rPr>
      </w:pPr>
      <w:r>
        <w:rPr>
          <w:rFonts w:cs="Arial"/>
          <w:iCs/>
          <w:color w:val="000000"/>
          <w:sz w:val="20"/>
          <w:szCs w:val="20"/>
        </w:rPr>
        <w:t>Ing. Jan Čtvrtečka</w:t>
      </w:r>
      <w:r>
        <w:rPr>
          <w:rFonts w:cs="Arial"/>
          <w:color w:val="000000"/>
          <w:sz w:val="20"/>
          <w:szCs w:val="20"/>
        </w:rPr>
        <w:t>, příkazce operace</w:t>
      </w:r>
    </w:p>
    <w:p w:rsidR="00CA1776" w:rsidRDefault="00CA1776">
      <w:pPr>
        <w:pStyle w:val="Standard"/>
        <w:ind w:left="5103"/>
        <w:jc w:val="both"/>
        <w:rPr>
          <w:rFonts w:cs="Arial"/>
          <w:color w:val="000000"/>
          <w:sz w:val="20"/>
          <w:szCs w:val="20"/>
        </w:rPr>
      </w:pPr>
    </w:p>
    <w:p w:rsidR="00CA1776" w:rsidRDefault="00CA1776">
      <w:pPr>
        <w:pStyle w:val="Standard"/>
        <w:ind w:left="5103"/>
        <w:jc w:val="both"/>
        <w:rPr>
          <w:rFonts w:cs="Arial"/>
          <w:color w:val="000000"/>
          <w:sz w:val="20"/>
          <w:szCs w:val="20"/>
        </w:rPr>
      </w:pPr>
    </w:p>
    <w:p w:rsidR="00CA1776" w:rsidRDefault="00CA1776">
      <w:pPr>
        <w:pStyle w:val="Standard"/>
        <w:ind w:left="5103"/>
        <w:jc w:val="both"/>
        <w:rPr>
          <w:rFonts w:cs="Arial"/>
          <w:color w:val="000000"/>
          <w:sz w:val="20"/>
          <w:szCs w:val="20"/>
        </w:rPr>
      </w:pPr>
    </w:p>
    <w:p w:rsidR="00CA1776" w:rsidRDefault="00CA1776">
      <w:pPr>
        <w:pStyle w:val="Standard"/>
        <w:ind w:left="5103"/>
        <w:jc w:val="both"/>
        <w:rPr>
          <w:rFonts w:cs="Arial"/>
          <w:color w:val="000000"/>
          <w:sz w:val="20"/>
          <w:szCs w:val="20"/>
        </w:rPr>
      </w:pPr>
      <w:r>
        <w:rPr>
          <w:rFonts w:cs="Arial"/>
          <w:color w:val="000000"/>
          <w:sz w:val="20"/>
          <w:szCs w:val="20"/>
        </w:rPr>
        <w:t>…………………….</w:t>
      </w:r>
    </w:p>
    <w:p w:rsidR="00CA1776" w:rsidRDefault="00CA1776">
      <w:pPr>
        <w:pStyle w:val="Standard"/>
        <w:ind w:left="5103"/>
        <w:jc w:val="both"/>
        <w:rPr>
          <w:color w:val="000000"/>
          <w:sz w:val="20"/>
          <w:szCs w:val="20"/>
        </w:rPr>
      </w:pPr>
      <w:r>
        <w:rPr>
          <w:rFonts w:cs="Arial"/>
          <w:color w:val="000000"/>
          <w:sz w:val="20"/>
          <w:szCs w:val="20"/>
        </w:rPr>
        <w:t>Miroslav Petr, správce rozpočtu</w:t>
      </w:r>
    </w:p>
    <w:p w:rsidR="00CA1776" w:rsidRDefault="00CA1776">
      <w:pPr>
        <w:pStyle w:val="Standard"/>
        <w:jc w:val="both"/>
        <w:rPr>
          <w:rFonts w:cs="Arial"/>
          <w:color w:val="000000"/>
          <w:sz w:val="20"/>
          <w:szCs w:val="20"/>
        </w:rPr>
      </w:pPr>
    </w:p>
    <w:p w:rsidR="00CA1776" w:rsidRDefault="00CA1776">
      <w:pPr>
        <w:pStyle w:val="Standard"/>
        <w:tabs>
          <w:tab w:val="left" w:pos="5670"/>
        </w:tabs>
        <w:jc w:val="both"/>
        <w:rPr>
          <w:rFonts w:cs="Arial"/>
          <w:color w:val="000000"/>
          <w:sz w:val="20"/>
          <w:szCs w:val="20"/>
        </w:rPr>
      </w:pPr>
    </w:p>
    <w:p w:rsidR="00CA1776" w:rsidRDefault="00CA1776">
      <w:pPr>
        <w:pStyle w:val="Standard"/>
        <w:ind w:right="-567"/>
        <w:rPr>
          <w:color w:val="000000"/>
          <w:sz w:val="20"/>
          <w:szCs w:val="20"/>
        </w:rPr>
      </w:pPr>
      <w:r>
        <w:rPr>
          <w:rFonts w:cs="Arial"/>
          <w:b/>
          <w:bCs/>
          <w:color w:val="000000"/>
          <w:sz w:val="20"/>
          <w:szCs w:val="20"/>
        </w:rPr>
        <w:t>Příloha:</w:t>
      </w:r>
      <w:r>
        <w:rPr>
          <w:rFonts w:cs="Arial"/>
          <w:color w:val="000000"/>
          <w:sz w:val="20"/>
          <w:szCs w:val="20"/>
        </w:rPr>
        <w:t xml:space="preserve"> cenová nabídka</w:t>
      </w:r>
    </w:p>
    <w:p w:rsidR="00CA1776" w:rsidRDefault="00CA1776">
      <w:pPr>
        <w:pStyle w:val="Standard"/>
        <w:tabs>
          <w:tab w:val="left" w:pos="5670"/>
        </w:tabs>
        <w:jc w:val="both"/>
        <w:rPr>
          <w:rFonts w:cs="Arial"/>
          <w:color w:val="000000"/>
          <w:sz w:val="20"/>
          <w:szCs w:val="20"/>
        </w:rPr>
      </w:pPr>
    </w:p>
    <w:p w:rsidR="00CA1776" w:rsidRDefault="00CA1776">
      <w:pPr>
        <w:pStyle w:val="Standard"/>
        <w:tabs>
          <w:tab w:val="left" w:pos="5670"/>
        </w:tabs>
        <w:jc w:val="both"/>
        <w:rPr>
          <w:rFonts w:cs="Arial"/>
          <w:color w:val="000000"/>
          <w:sz w:val="20"/>
          <w:szCs w:val="20"/>
        </w:rPr>
      </w:pPr>
    </w:p>
    <w:p w:rsidR="00CA1776" w:rsidRDefault="00CA1776">
      <w:pPr>
        <w:pStyle w:val="Standard"/>
        <w:tabs>
          <w:tab w:val="left" w:pos="5670"/>
        </w:tabs>
        <w:jc w:val="both"/>
        <w:rPr>
          <w:rFonts w:cs="Arial"/>
          <w:color w:val="000000"/>
          <w:sz w:val="20"/>
          <w:szCs w:val="20"/>
        </w:rPr>
      </w:pPr>
    </w:p>
    <w:p w:rsidR="00CA1776" w:rsidRDefault="00CA1776">
      <w:pPr>
        <w:pStyle w:val="Standard"/>
        <w:tabs>
          <w:tab w:val="left" w:pos="5103"/>
        </w:tabs>
        <w:jc w:val="both"/>
        <w:rPr>
          <w:color w:val="000000"/>
          <w:sz w:val="20"/>
          <w:szCs w:val="20"/>
        </w:rPr>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 </w:t>
      </w:r>
      <w:r>
        <w:rPr>
          <w:rFonts w:cs="Arial"/>
          <w:color w:val="000000"/>
          <w:sz w:val="20"/>
          <w:szCs w:val="20"/>
        </w:rPr>
        <w:tab/>
        <w:t>…………………….</w:t>
      </w:r>
    </w:p>
    <w:p w:rsidR="00CA1776" w:rsidRDefault="00CA1776">
      <w:pPr>
        <w:pStyle w:val="Standard"/>
        <w:tabs>
          <w:tab w:val="left" w:pos="5103"/>
        </w:tabs>
        <w:jc w:val="both"/>
        <w:rPr>
          <w:rFonts w:cs="Arial"/>
          <w:color w:val="000000"/>
          <w:sz w:val="20"/>
          <w:szCs w:val="20"/>
        </w:rPr>
      </w:pPr>
      <w:r>
        <w:rPr>
          <w:rFonts w:cs="Arial"/>
          <w:color w:val="000000"/>
          <w:sz w:val="20"/>
          <w:szCs w:val="20"/>
        </w:rPr>
        <w:tab/>
        <w:t>podpis za dodavatele</w:t>
      </w:r>
    </w:p>
    <w:p w:rsidR="00CA1776" w:rsidRDefault="00CA1776">
      <w:pPr>
        <w:pStyle w:val="Standard"/>
        <w:tabs>
          <w:tab w:val="left" w:pos="5103"/>
        </w:tabs>
        <w:jc w:val="both"/>
        <w:rPr>
          <w:rFonts w:cs="Arial"/>
          <w:color w:val="000000"/>
          <w:sz w:val="20"/>
          <w:szCs w:val="20"/>
        </w:rPr>
      </w:pPr>
    </w:p>
    <w:p w:rsidR="00CA1776" w:rsidRDefault="00CA1776">
      <w:pPr>
        <w:pStyle w:val="Standard"/>
        <w:tabs>
          <w:tab w:val="left" w:pos="5103"/>
        </w:tabs>
        <w:jc w:val="both"/>
        <w:rPr>
          <w:rFonts w:cs="Arial"/>
          <w:color w:val="000000"/>
          <w:sz w:val="20"/>
          <w:szCs w:val="20"/>
        </w:rPr>
      </w:pPr>
    </w:p>
    <w:p w:rsidR="00CA1776" w:rsidRDefault="00CA1776">
      <w:pPr>
        <w:pStyle w:val="Standard"/>
        <w:tabs>
          <w:tab w:val="left" w:pos="5103"/>
        </w:tabs>
        <w:jc w:val="both"/>
        <w:rPr>
          <w:color w:val="000000"/>
          <w:sz w:val="20"/>
          <w:szCs w:val="20"/>
        </w:rPr>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w:t>
      </w:r>
      <w:r>
        <w:rPr>
          <w:rFonts w:cs="Arial"/>
          <w:color w:val="000000"/>
          <w:sz w:val="20"/>
          <w:szCs w:val="20"/>
        </w:rPr>
        <w:tab/>
        <w:t>…………………….</w:t>
      </w:r>
    </w:p>
    <w:p w:rsidR="00CA1776" w:rsidRDefault="00CA1776">
      <w:pPr>
        <w:pStyle w:val="Standard"/>
        <w:tabs>
          <w:tab w:val="left" w:pos="5103"/>
        </w:tabs>
        <w:jc w:val="both"/>
        <w:rPr>
          <w:rFonts w:cs="Arial"/>
          <w:color w:val="000000"/>
          <w:sz w:val="20"/>
          <w:szCs w:val="20"/>
        </w:rPr>
      </w:pPr>
      <w:r>
        <w:rPr>
          <w:rFonts w:cs="Arial"/>
          <w:color w:val="000000"/>
          <w:sz w:val="20"/>
          <w:szCs w:val="20"/>
        </w:rPr>
        <w:tab/>
        <w:t>podpis za dodavatele</w:t>
      </w:r>
    </w:p>
    <w:p w:rsidR="00CA1776" w:rsidRDefault="00CA1776">
      <w:pPr>
        <w:suppressLineNumbers/>
        <w:spacing w:before="57"/>
        <w:rPr>
          <w:rFonts w:cs="Arial"/>
          <w:color w:val="000000"/>
          <w:sz w:val="20"/>
          <w:szCs w:val="20"/>
        </w:rPr>
      </w:pPr>
      <w:bookmarkStart w:id="0" w:name="_Hlk122598208"/>
      <w:bookmarkEnd w:id="0"/>
    </w:p>
    <w:sectPr w:rsidR="00CA1776" w:rsidSect="00A574F6">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A574F6"/>
    <w:rsid w:val="00237F32"/>
    <w:rsid w:val="002E4909"/>
    <w:rsid w:val="003149AF"/>
    <w:rsid w:val="00377222"/>
    <w:rsid w:val="005C13A7"/>
    <w:rsid w:val="006B7846"/>
    <w:rsid w:val="0099178D"/>
    <w:rsid w:val="00A574F6"/>
    <w:rsid w:val="00B06333"/>
    <w:rsid w:val="00BE37B1"/>
    <w:rsid w:val="00CA1776"/>
    <w:rsid w:val="00CC3B87"/>
    <w:rsid w:val="00DE2A1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F6"/>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A574F6"/>
    <w:rPr>
      <w:color w:val="000080"/>
      <w:u w:val="single"/>
    </w:rPr>
  </w:style>
  <w:style w:type="character" w:customStyle="1" w:styleId="ZhlavChar">
    <w:name w:val="Záhlaví Char"/>
    <w:basedOn w:val="DefaultParagraphFont"/>
    <w:uiPriority w:val="99"/>
    <w:rsid w:val="00A574F6"/>
    <w:rPr>
      <w:rFonts w:ascii="Times New Roman" w:hAnsi="Times New Roman" w:cs="Times New Roman"/>
    </w:rPr>
  </w:style>
  <w:style w:type="character" w:customStyle="1" w:styleId="ZkladntextChar">
    <w:name w:val="Základní text Char"/>
    <w:basedOn w:val="DefaultParagraphFont"/>
    <w:uiPriority w:val="99"/>
    <w:rsid w:val="00A574F6"/>
    <w:rPr>
      <w:rFonts w:ascii="CG Times (W1)" w:hAnsi="CG Times (W1)" w:cs="Times New Roman"/>
      <w:sz w:val="24"/>
      <w:szCs w:val="24"/>
    </w:rPr>
  </w:style>
  <w:style w:type="character" w:styleId="CommentReference">
    <w:name w:val="annotation reference"/>
    <w:basedOn w:val="DefaultParagraphFont"/>
    <w:uiPriority w:val="99"/>
    <w:rsid w:val="00A574F6"/>
    <w:rPr>
      <w:rFonts w:cs="Times New Roman"/>
      <w:sz w:val="16"/>
    </w:rPr>
  </w:style>
  <w:style w:type="character" w:customStyle="1" w:styleId="TextkomenteChar">
    <w:name w:val="Text komentáře Char"/>
    <w:basedOn w:val="DefaultParagraphFont"/>
    <w:uiPriority w:val="99"/>
    <w:rsid w:val="00A574F6"/>
    <w:rPr>
      <w:rFonts w:ascii="Times New Roman" w:hAnsi="Times New Roman" w:cs="Times New Roman"/>
      <w:sz w:val="24"/>
      <w:szCs w:val="24"/>
    </w:rPr>
  </w:style>
  <w:style w:type="character" w:customStyle="1" w:styleId="StandardChar">
    <w:name w:val="Standard Char"/>
    <w:basedOn w:val="DefaultParagraphFont"/>
    <w:uiPriority w:val="99"/>
    <w:rsid w:val="00A574F6"/>
    <w:rPr>
      <w:rFonts w:cs="Times New Roman"/>
    </w:rPr>
  </w:style>
  <w:style w:type="character" w:customStyle="1" w:styleId="TextkomenteChar1">
    <w:name w:val="Text komentáře Char1"/>
    <w:basedOn w:val="StandardChar"/>
    <w:uiPriority w:val="99"/>
    <w:rsid w:val="00A574F6"/>
    <w:rPr>
      <w:sz w:val="20"/>
      <w:szCs w:val="20"/>
    </w:rPr>
  </w:style>
  <w:style w:type="paragraph" w:customStyle="1" w:styleId="Nadpis">
    <w:name w:val="Nadpis"/>
    <w:basedOn w:val="Normal"/>
    <w:next w:val="BodyText"/>
    <w:uiPriority w:val="99"/>
    <w:rsid w:val="00A574F6"/>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574F6"/>
    <w:pPr>
      <w:spacing w:after="120"/>
    </w:pPr>
  </w:style>
  <w:style w:type="character" w:customStyle="1" w:styleId="BodyTextChar">
    <w:name w:val="Body Text Char"/>
    <w:basedOn w:val="DefaultParagraphFont"/>
    <w:link w:val="BodyText"/>
    <w:uiPriority w:val="99"/>
    <w:semiHidden/>
    <w:locked/>
    <w:rsid w:val="00BE37B1"/>
    <w:rPr>
      <w:rFonts w:cs="Mangal"/>
      <w:kern w:val="2"/>
      <w:sz w:val="21"/>
      <w:szCs w:val="21"/>
      <w:lang w:eastAsia="zh-CN" w:bidi="hi-IN"/>
    </w:rPr>
  </w:style>
  <w:style w:type="paragraph" w:styleId="List">
    <w:name w:val="List"/>
    <w:basedOn w:val="BodyText"/>
    <w:uiPriority w:val="99"/>
    <w:rsid w:val="00A574F6"/>
  </w:style>
  <w:style w:type="paragraph" w:styleId="Caption">
    <w:name w:val="caption"/>
    <w:basedOn w:val="Normal"/>
    <w:uiPriority w:val="99"/>
    <w:qFormat/>
    <w:rsid w:val="00A574F6"/>
    <w:pPr>
      <w:suppressLineNumbers/>
      <w:spacing w:before="120" w:after="120"/>
    </w:pPr>
    <w:rPr>
      <w:i/>
      <w:iCs/>
    </w:rPr>
  </w:style>
  <w:style w:type="paragraph" w:customStyle="1" w:styleId="Rejstk">
    <w:name w:val="Rejstřík"/>
    <w:basedOn w:val="Normal"/>
    <w:uiPriority w:val="99"/>
    <w:rsid w:val="00A574F6"/>
    <w:pPr>
      <w:suppressLineNumbers/>
    </w:pPr>
  </w:style>
  <w:style w:type="paragraph" w:customStyle="1" w:styleId="Obsahtabulky">
    <w:name w:val="Obsah tabulky"/>
    <w:basedOn w:val="Normal"/>
    <w:uiPriority w:val="99"/>
    <w:rsid w:val="00A574F6"/>
    <w:pPr>
      <w:suppressLineNumbers/>
    </w:pPr>
  </w:style>
  <w:style w:type="paragraph" w:customStyle="1" w:styleId="Obsahrmce">
    <w:name w:val="Obsah rámce"/>
    <w:basedOn w:val="Normal"/>
    <w:uiPriority w:val="99"/>
    <w:rsid w:val="00A574F6"/>
  </w:style>
  <w:style w:type="paragraph" w:customStyle="1" w:styleId="Nadpistabulky">
    <w:name w:val="Nadpis tabulky"/>
    <w:basedOn w:val="Obsahtabulky"/>
    <w:uiPriority w:val="99"/>
    <w:rsid w:val="00A574F6"/>
    <w:pPr>
      <w:jc w:val="center"/>
    </w:pPr>
    <w:rPr>
      <w:b/>
      <w:bCs/>
    </w:rPr>
  </w:style>
  <w:style w:type="paragraph" w:customStyle="1" w:styleId="TableNormal1">
    <w:name w:val="Table Normal1"/>
    <w:uiPriority w:val="99"/>
    <w:rsid w:val="00A574F6"/>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A574F6"/>
    <w:rPr>
      <w:sz w:val="20"/>
      <w:szCs w:val="20"/>
    </w:rPr>
  </w:style>
  <w:style w:type="character" w:customStyle="1" w:styleId="CommentTextChar">
    <w:name w:val="Comment Text Char"/>
    <w:basedOn w:val="DefaultParagraphFont"/>
    <w:link w:val="CommentText"/>
    <w:uiPriority w:val="99"/>
    <w:semiHidden/>
    <w:locked/>
    <w:rsid w:val="00BE37B1"/>
    <w:rPr>
      <w:rFonts w:cs="Mangal"/>
      <w:kern w:val="2"/>
      <w:sz w:val="18"/>
      <w:szCs w:val="18"/>
      <w:lang w:eastAsia="zh-CN" w:bidi="hi-IN"/>
    </w:rPr>
  </w:style>
  <w:style w:type="paragraph" w:customStyle="1" w:styleId="Standard">
    <w:name w:val="Standard"/>
    <w:uiPriority w:val="99"/>
    <w:rsid w:val="00A574F6"/>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A574F6"/>
    <w:pPr>
      <w:spacing w:after="120"/>
    </w:pPr>
  </w:style>
  <w:style w:type="character" w:styleId="Hyperlink">
    <w:name w:val="Hyperlink"/>
    <w:basedOn w:val="DefaultParagraphFont"/>
    <w:uiPriority w:val="99"/>
    <w:rsid w:val="00B063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fontTable" Target="fontTable.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1573</Words>
  <Characters>9282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2024-02-23T10:58:00Z</cp:lastPrinted>
  <dcterms:created xsi:type="dcterms:W3CDTF">2024-02-29T07:34:00Z</dcterms:created>
  <dcterms:modified xsi:type="dcterms:W3CDTF">2024-02-29T07:35:00Z</dcterms:modified>
</cp:coreProperties>
</file>