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8C5A3" w14:textId="77777777" w:rsidR="003A6E11" w:rsidRPr="00487443" w:rsidRDefault="003A6E11" w:rsidP="00F855A8">
      <w:pPr>
        <w:pStyle w:val="Nzev"/>
        <w:pBdr>
          <w:top w:val="none" w:sz="0" w:space="0" w:color="auto"/>
          <w:left w:val="none" w:sz="0" w:space="0" w:color="auto"/>
          <w:bottom w:val="none" w:sz="0" w:space="0" w:color="auto"/>
          <w:right w:val="none" w:sz="0" w:space="0" w:color="auto"/>
          <w:between w:val="none" w:sz="0" w:space="0" w:color="auto"/>
        </w:pBdr>
        <w:spacing w:before="0" w:after="120"/>
        <w:ind w:left="704" w:hanging="352"/>
        <w:contextualSpacing w:val="0"/>
        <w:jc w:val="center"/>
        <w:rPr>
          <w:rFonts w:ascii="Tahoma" w:hAnsi="Tahoma" w:cs="Tahoma"/>
          <w:b/>
          <w:bCs/>
          <w:sz w:val="22"/>
          <w:szCs w:val="22"/>
        </w:rPr>
      </w:pPr>
      <w:r w:rsidRPr="00487443">
        <w:rPr>
          <w:rFonts w:ascii="Tahoma" w:hAnsi="Tahoma" w:cs="Tahoma"/>
          <w:b/>
          <w:bCs/>
          <w:sz w:val="22"/>
          <w:szCs w:val="22"/>
        </w:rPr>
        <w:t>SMLOUVA O PROVOZU DOPRAVNÍHO PROSTŘEDKU</w:t>
      </w:r>
    </w:p>
    <w:p w14:paraId="74D2B3EF" w14:textId="77777777" w:rsidR="003A6E11" w:rsidRPr="009C5286" w:rsidRDefault="003A6E11" w:rsidP="00F855A8">
      <w:pPr>
        <w:pStyle w:val="Zkladntext2"/>
        <w:spacing w:line="276" w:lineRule="auto"/>
        <w:ind w:left="704" w:hanging="352"/>
        <w:jc w:val="center"/>
        <w:rPr>
          <w:rFonts w:ascii="Tahoma" w:hAnsi="Tahoma" w:cs="Tahoma"/>
          <w:b/>
          <w:sz w:val="20"/>
          <w:szCs w:val="20"/>
        </w:rPr>
      </w:pPr>
      <w:r w:rsidRPr="009C5286">
        <w:rPr>
          <w:rFonts w:ascii="Tahoma" w:hAnsi="Tahoma" w:cs="Tahoma"/>
          <w:sz w:val="20"/>
          <w:szCs w:val="20"/>
        </w:rPr>
        <w:t>uzavřená podle § 258</w:t>
      </w:r>
      <w:r w:rsidR="00805D5C">
        <w:rPr>
          <w:rFonts w:ascii="Tahoma" w:hAnsi="Tahoma" w:cs="Tahoma"/>
          <w:sz w:val="20"/>
          <w:szCs w:val="20"/>
        </w:rPr>
        <w:t>2</w:t>
      </w:r>
      <w:r w:rsidR="004703F3">
        <w:rPr>
          <w:rFonts w:ascii="Tahoma" w:hAnsi="Tahoma" w:cs="Tahoma"/>
          <w:sz w:val="20"/>
          <w:szCs w:val="20"/>
        </w:rPr>
        <w:t xml:space="preserve"> </w:t>
      </w:r>
      <w:r w:rsidRPr="009C5286">
        <w:rPr>
          <w:rFonts w:ascii="Tahoma" w:hAnsi="Tahoma" w:cs="Tahoma"/>
          <w:sz w:val="20"/>
          <w:szCs w:val="20"/>
        </w:rPr>
        <w:t>a násl. Občanského zákoníku.</w:t>
      </w:r>
    </w:p>
    <w:p w14:paraId="524DE118" w14:textId="77777777" w:rsidR="003A6E11" w:rsidRPr="009C5286" w:rsidRDefault="003A6E11" w:rsidP="00F855A8">
      <w:pPr>
        <w:pStyle w:val="Zkladntext"/>
        <w:numPr>
          <w:ilvl w:val="0"/>
          <w:numId w:val="2"/>
        </w:numPr>
        <w:spacing w:after="120" w:line="276" w:lineRule="auto"/>
        <w:ind w:left="704" w:hanging="352"/>
        <w:jc w:val="center"/>
        <w:rPr>
          <w:rFonts w:ascii="Tahoma" w:hAnsi="Tahoma" w:cs="Tahoma"/>
          <w:sz w:val="20"/>
          <w:szCs w:val="20"/>
        </w:rPr>
      </w:pPr>
    </w:p>
    <w:p w14:paraId="10C12692" w14:textId="77777777" w:rsidR="003A6E11" w:rsidRPr="009C5286" w:rsidRDefault="003A6E11" w:rsidP="00F855A8">
      <w:pPr>
        <w:pStyle w:val="Zkladntext"/>
        <w:pBdr>
          <w:top w:val="single" w:sz="4" w:space="1" w:color="auto"/>
          <w:bottom w:val="single" w:sz="4" w:space="1" w:color="auto"/>
        </w:pBdr>
        <w:spacing w:after="120" w:line="276" w:lineRule="auto"/>
        <w:ind w:left="704" w:hanging="352"/>
        <w:jc w:val="center"/>
        <w:rPr>
          <w:rFonts w:ascii="Tahoma" w:hAnsi="Tahoma" w:cs="Tahoma"/>
          <w:sz w:val="20"/>
          <w:szCs w:val="20"/>
        </w:rPr>
      </w:pPr>
      <w:r w:rsidRPr="009C5286">
        <w:rPr>
          <w:rFonts w:ascii="Tahoma" w:hAnsi="Tahoma" w:cs="Tahoma"/>
          <w:b/>
          <w:sz w:val="20"/>
          <w:szCs w:val="20"/>
        </w:rPr>
        <w:t>Smluvní strany</w:t>
      </w:r>
    </w:p>
    <w:p w14:paraId="5CF16224" w14:textId="77777777" w:rsidR="003A6E11" w:rsidRPr="009C5286" w:rsidRDefault="003A6E11" w:rsidP="00F855A8">
      <w:pPr>
        <w:numPr>
          <w:ilvl w:val="0"/>
          <w:numId w:val="3"/>
        </w:numPr>
        <w:pBdr>
          <w:top w:val="none" w:sz="0" w:space="0" w:color="auto"/>
          <w:left w:val="none" w:sz="0" w:space="0" w:color="auto"/>
          <w:bottom w:val="none" w:sz="0" w:space="0" w:color="auto"/>
          <w:right w:val="none" w:sz="0" w:space="0" w:color="auto"/>
          <w:between w:val="none" w:sz="0" w:space="0" w:color="auto"/>
        </w:pBdr>
        <w:spacing w:after="0"/>
        <w:ind w:left="704" w:hanging="352"/>
        <w:rPr>
          <w:rFonts w:ascii="Tahoma" w:hAnsi="Tahoma" w:cs="Tahoma"/>
          <w:b/>
          <w:sz w:val="20"/>
          <w:szCs w:val="20"/>
        </w:rPr>
      </w:pPr>
      <w:r w:rsidRPr="009C5286">
        <w:rPr>
          <w:rFonts w:ascii="Tahoma" w:hAnsi="Tahoma" w:cs="Tahoma"/>
          <w:b/>
          <w:sz w:val="20"/>
          <w:szCs w:val="20"/>
        </w:rPr>
        <w:t>Sdružené zdravotnické zařízení Krnov, příspěvková organizace</w:t>
      </w:r>
    </w:p>
    <w:p w14:paraId="334ED446" w14:textId="77777777" w:rsidR="003A6E11" w:rsidRPr="009C5286" w:rsidRDefault="003A6E11" w:rsidP="00F855A8">
      <w:pPr>
        <w:pBdr>
          <w:top w:val="none" w:sz="0" w:space="0" w:color="auto"/>
          <w:left w:val="none" w:sz="0" w:space="0" w:color="auto"/>
          <w:bottom w:val="none" w:sz="0" w:space="0" w:color="auto"/>
          <w:right w:val="none" w:sz="0" w:space="0" w:color="auto"/>
          <w:between w:val="none" w:sz="0" w:space="0" w:color="auto"/>
        </w:pBdr>
        <w:spacing w:after="0"/>
        <w:ind w:left="704" w:hanging="352"/>
        <w:rPr>
          <w:rFonts w:ascii="Tahoma" w:hAnsi="Tahoma" w:cs="Tahoma"/>
          <w:sz w:val="20"/>
          <w:szCs w:val="20"/>
        </w:rPr>
      </w:pPr>
      <w:r w:rsidRPr="009C5286">
        <w:rPr>
          <w:rFonts w:ascii="Tahoma" w:hAnsi="Tahoma" w:cs="Tahoma"/>
          <w:sz w:val="20"/>
          <w:szCs w:val="20"/>
        </w:rPr>
        <w:t xml:space="preserve">se sídlem: </w:t>
      </w:r>
      <w:r w:rsidRPr="009C5286">
        <w:rPr>
          <w:rFonts w:ascii="Tahoma" w:hAnsi="Tahoma" w:cs="Tahoma"/>
          <w:sz w:val="20"/>
          <w:szCs w:val="20"/>
        </w:rPr>
        <w:tab/>
      </w:r>
      <w:r w:rsidRPr="009C5286">
        <w:rPr>
          <w:rFonts w:ascii="Tahoma" w:hAnsi="Tahoma" w:cs="Tahoma"/>
          <w:sz w:val="20"/>
          <w:szCs w:val="20"/>
        </w:rPr>
        <w:tab/>
      </w:r>
      <w:r w:rsidRPr="009C5286">
        <w:rPr>
          <w:rFonts w:ascii="Tahoma" w:hAnsi="Tahoma" w:cs="Tahoma"/>
          <w:sz w:val="20"/>
          <w:szCs w:val="20"/>
        </w:rPr>
        <w:tab/>
      </w:r>
      <w:r w:rsidR="00BE15DC" w:rsidRPr="009C5286">
        <w:rPr>
          <w:rFonts w:ascii="Tahoma" w:hAnsi="Tahoma" w:cs="Tahoma"/>
          <w:sz w:val="20"/>
          <w:szCs w:val="20"/>
        </w:rPr>
        <w:tab/>
      </w:r>
      <w:r w:rsidRPr="009C5286">
        <w:rPr>
          <w:rFonts w:ascii="Tahoma" w:hAnsi="Tahoma" w:cs="Tahoma"/>
          <w:sz w:val="20"/>
          <w:szCs w:val="20"/>
        </w:rPr>
        <w:t>I. P. Pavlova 552/9, Pod Bezručovým vrchem, 794 01 Krnov</w:t>
      </w:r>
    </w:p>
    <w:p w14:paraId="7232490F" w14:textId="77777777" w:rsidR="003A6E11" w:rsidRPr="009C5286" w:rsidRDefault="003A6E11" w:rsidP="00F855A8">
      <w:pPr>
        <w:pBdr>
          <w:top w:val="none" w:sz="0" w:space="0" w:color="auto"/>
          <w:left w:val="none" w:sz="0" w:space="0" w:color="auto"/>
          <w:bottom w:val="none" w:sz="0" w:space="0" w:color="auto"/>
          <w:right w:val="none" w:sz="0" w:space="0" w:color="auto"/>
          <w:between w:val="none" w:sz="0" w:space="0" w:color="auto"/>
        </w:pBdr>
        <w:spacing w:after="0"/>
        <w:ind w:left="704" w:hanging="352"/>
        <w:rPr>
          <w:rFonts w:ascii="Tahoma" w:hAnsi="Tahoma" w:cs="Tahoma"/>
          <w:sz w:val="20"/>
          <w:szCs w:val="20"/>
        </w:rPr>
      </w:pPr>
      <w:r w:rsidRPr="009C5286">
        <w:rPr>
          <w:rFonts w:ascii="Tahoma" w:hAnsi="Tahoma" w:cs="Tahoma"/>
          <w:sz w:val="20"/>
          <w:szCs w:val="20"/>
        </w:rPr>
        <w:t>zastoupený:</w:t>
      </w:r>
      <w:r w:rsidRPr="009C5286">
        <w:rPr>
          <w:rFonts w:ascii="Tahoma" w:hAnsi="Tahoma" w:cs="Tahoma"/>
          <w:sz w:val="20"/>
          <w:szCs w:val="20"/>
        </w:rPr>
        <w:tab/>
      </w:r>
      <w:r w:rsidRPr="009C5286">
        <w:rPr>
          <w:rFonts w:ascii="Tahoma" w:hAnsi="Tahoma" w:cs="Tahoma"/>
          <w:sz w:val="20"/>
          <w:szCs w:val="20"/>
        </w:rPr>
        <w:tab/>
      </w:r>
      <w:r w:rsidRPr="009C5286">
        <w:rPr>
          <w:rFonts w:ascii="Tahoma" w:hAnsi="Tahoma" w:cs="Tahoma"/>
          <w:sz w:val="20"/>
          <w:szCs w:val="20"/>
        </w:rPr>
        <w:tab/>
      </w:r>
      <w:r w:rsidR="00BE15DC" w:rsidRPr="009C5286">
        <w:rPr>
          <w:rFonts w:ascii="Tahoma" w:hAnsi="Tahoma" w:cs="Tahoma"/>
          <w:sz w:val="20"/>
          <w:szCs w:val="20"/>
        </w:rPr>
        <w:tab/>
      </w:r>
      <w:r w:rsidRPr="009C5286">
        <w:rPr>
          <w:rFonts w:ascii="Tahoma" w:hAnsi="Tahoma" w:cs="Tahoma"/>
          <w:sz w:val="20"/>
          <w:szCs w:val="20"/>
        </w:rPr>
        <w:t>MUDr. Ladislavem Václavcem, MBA, ředitelem</w:t>
      </w:r>
    </w:p>
    <w:p w14:paraId="0E29B72B" w14:textId="06FA44D2" w:rsidR="003A6E11" w:rsidRPr="009C5286" w:rsidRDefault="003A6E11" w:rsidP="00F855A8">
      <w:pPr>
        <w:pBdr>
          <w:top w:val="none" w:sz="0" w:space="0" w:color="auto"/>
          <w:left w:val="none" w:sz="0" w:space="0" w:color="auto"/>
          <w:bottom w:val="none" w:sz="0" w:space="0" w:color="auto"/>
          <w:right w:val="none" w:sz="0" w:space="0" w:color="auto"/>
          <w:between w:val="none" w:sz="0" w:space="0" w:color="auto"/>
        </w:pBdr>
        <w:spacing w:after="0"/>
        <w:ind w:left="704" w:hanging="352"/>
        <w:rPr>
          <w:rFonts w:ascii="Tahoma" w:hAnsi="Tahoma" w:cs="Tahoma"/>
          <w:sz w:val="20"/>
          <w:szCs w:val="20"/>
        </w:rPr>
      </w:pPr>
      <w:r w:rsidRPr="009C5286">
        <w:rPr>
          <w:rFonts w:ascii="Tahoma" w:hAnsi="Tahoma" w:cs="Tahoma"/>
          <w:sz w:val="20"/>
          <w:szCs w:val="20"/>
        </w:rPr>
        <w:t>ve věcech technických</w:t>
      </w:r>
      <w:r w:rsidR="00F855A8" w:rsidRPr="009C5286">
        <w:rPr>
          <w:rFonts w:ascii="Tahoma" w:hAnsi="Tahoma" w:cs="Tahoma"/>
          <w:sz w:val="20"/>
          <w:szCs w:val="20"/>
        </w:rPr>
        <w:t>:</w:t>
      </w:r>
      <w:r w:rsidRPr="009C5286">
        <w:rPr>
          <w:rFonts w:ascii="Tahoma" w:hAnsi="Tahoma" w:cs="Tahoma"/>
          <w:sz w:val="20"/>
          <w:szCs w:val="20"/>
        </w:rPr>
        <w:tab/>
      </w:r>
      <w:r w:rsidRPr="009C5286">
        <w:rPr>
          <w:rFonts w:ascii="Tahoma" w:hAnsi="Tahoma" w:cs="Tahoma"/>
          <w:sz w:val="20"/>
          <w:szCs w:val="20"/>
        </w:rPr>
        <w:tab/>
        <w:t xml:space="preserve">Ing. </w:t>
      </w:r>
      <w:r w:rsidR="00E52AAE">
        <w:rPr>
          <w:rFonts w:ascii="Tahoma" w:hAnsi="Tahoma" w:cs="Tahoma"/>
          <w:sz w:val="20"/>
          <w:szCs w:val="20"/>
        </w:rPr>
        <w:t>Xxxxxx xxxxxxxxxx</w:t>
      </w:r>
      <w:r w:rsidRPr="009C5286">
        <w:rPr>
          <w:rFonts w:ascii="Tahoma" w:hAnsi="Tahoma" w:cs="Tahoma"/>
          <w:sz w:val="20"/>
          <w:szCs w:val="20"/>
        </w:rPr>
        <w:t>, provozně-technickým náměstkem</w:t>
      </w:r>
    </w:p>
    <w:p w14:paraId="7164A3B1" w14:textId="7942E9D7" w:rsidR="003A6E11" w:rsidRPr="009C5286" w:rsidRDefault="003A6E11" w:rsidP="00F855A8">
      <w:pPr>
        <w:pBdr>
          <w:top w:val="none" w:sz="0" w:space="0" w:color="auto"/>
          <w:left w:val="none" w:sz="0" w:space="0" w:color="auto"/>
          <w:bottom w:val="none" w:sz="0" w:space="0" w:color="auto"/>
          <w:right w:val="none" w:sz="0" w:space="0" w:color="auto"/>
          <w:between w:val="none" w:sz="0" w:space="0" w:color="auto"/>
        </w:pBdr>
        <w:spacing w:after="0"/>
        <w:ind w:left="704" w:hanging="352"/>
        <w:rPr>
          <w:rFonts w:ascii="Tahoma" w:hAnsi="Tahoma" w:cs="Tahoma"/>
          <w:sz w:val="20"/>
          <w:szCs w:val="20"/>
        </w:rPr>
      </w:pPr>
      <w:r w:rsidRPr="009C5286">
        <w:rPr>
          <w:rFonts w:ascii="Tahoma" w:hAnsi="Tahoma" w:cs="Tahoma"/>
          <w:sz w:val="20"/>
          <w:szCs w:val="20"/>
        </w:rPr>
        <w:t>IČ</w:t>
      </w:r>
      <w:r w:rsidR="00F25B28">
        <w:rPr>
          <w:rFonts w:ascii="Tahoma" w:hAnsi="Tahoma" w:cs="Tahoma"/>
          <w:sz w:val="20"/>
          <w:szCs w:val="20"/>
        </w:rPr>
        <w:t>O</w:t>
      </w:r>
      <w:r w:rsidRPr="009C5286">
        <w:rPr>
          <w:rFonts w:ascii="Tahoma" w:hAnsi="Tahoma" w:cs="Tahoma"/>
          <w:sz w:val="20"/>
          <w:szCs w:val="20"/>
        </w:rPr>
        <w:t>:</w:t>
      </w:r>
      <w:r w:rsidRPr="009C5286">
        <w:rPr>
          <w:rFonts w:ascii="Tahoma" w:hAnsi="Tahoma" w:cs="Tahoma"/>
          <w:sz w:val="20"/>
          <w:szCs w:val="20"/>
        </w:rPr>
        <w:tab/>
      </w:r>
      <w:r w:rsidRPr="009C5286">
        <w:rPr>
          <w:rFonts w:ascii="Tahoma" w:hAnsi="Tahoma" w:cs="Tahoma"/>
          <w:sz w:val="20"/>
          <w:szCs w:val="20"/>
        </w:rPr>
        <w:tab/>
      </w:r>
      <w:r w:rsidR="001937ED">
        <w:rPr>
          <w:rFonts w:ascii="Tahoma" w:hAnsi="Tahoma" w:cs="Tahoma"/>
          <w:sz w:val="20"/>
          <w:szCs w:val="20"/>
        </w:rPr>
        <w:tab/>
      </w:r>
      <w:r w:rsidR="001937ED">
        <w:rPr>
          <w:rFonts w:ascii="Tahoma" w:hAnsi="Tahoma" w:cs="Tahoma"/>
          <w:sz w:val="20"/>
          <w:szCs w:val="20"/>
        </w:rPr>
        <w:tab/>
      </w:r>
      <w:r w:rsidRPr="009C5286">
        <w:rPr>
          <w:rFonts w:ascii="Tahoma" w:hAnsi="Tahoma" w:cs="Tahoma"/>
          <w:sz w:val="20"/>
          <w:szCs w:val="20"/>
        </w:rPr>
        <w:t>00844641</w:t>
      </w:r>
    </w:p>
    <w:p w14:paraId="3CE8AA8C" w14:textId="77777777" w:rsidR="003A6E11" w:rsidRPr="009C5286" w:rsidRDefault="003A6E11" w:rsidP="00F855A8">
      <w:pPr>
        <w:pBdr>
          <w:top w:val="none" w:sz="0" w:space="0" w:color="auto"/>
          <w:left w:val="none" w:sz="0" w:space="0" w:color="auto"/>
          <w:bottom w:val="none" w:sz="0" w:space="0" w:color="auto"/>
          <w:right w:val="none" w:sz="0" w:space="0" w:color="auto"/>
          <w:between w:val="none" w:sz="0" w:space="0" w:color="auto"/>
        </w:pBdr>
        <w:spacing w:after="0"/>
        <w:ind w:left="704" w:hanging="352"/>
        <w:rPr>
          <w:rFonts w:ascii="Tahoma" w:hAnsi="Tahoma" w:cs="Tahoma"/>
          <w:sz w:val="20"/>
          <w:szCs w:val="20"/>
        </w:rPr>
      </w:pPr>
      <w:r w:rsidRPr="009C5286">
        <w:rPr>
          <w:rFonts w:ascii="Tahoma" w:hAnsi="Tahoma" w:cs="Tahoma"/>
          <w:sz w:val="20"/>
          <w:szCs w:val="20"/>
        </w:rPr>
        <w:t>DIČ:</w:t>
      </w:r>
      <w:r w:rsidRPr="009C5286">
        <w:rPr>
          <w:rFonts w:ascii="Tahoma" w:hAnsi="Tahoma" w:cs="Tahoma"/>
          <w:sz w:val="20"/>
          <w:szCs w:val="20"/>
        </w:rPr>
        <w:tab/>
      </w:r>
      <w:r w:rsidRPr="009C5286">
        <w:rPr>
          <w:rFonts w:ascii="Tahoma" w:hAnsi="Tahoma" w:cs="Tahoma"/>
          <w:sz w:val="20"/>
          <w:szCs w:val="20"/>
        </w:rPr>
        <w:tab/>
      </w:r>
      <w:r w:rsidRPr="009C5286">
        <w:rPr>
          <w:rFonts w:ascii="Tahoma" w:hAnsi="Tahoma" w:cs="Tahoma"/>
          <w:sz w:val="20"/>
          <w:szCs w:val="20"/>
        </w:rPr>
        <w:tab/>
      </w:r>
      <w:r w:rsidRPr="009C5286">
        <w:rPr>
          <w:rFonts w:ascii="Tahoma" w:hAnsi="Tahoma" w:cs="Tahoma"/>
          <w:sz w:val="20"/>
          <w:szCs w:val="20"/>
        </w:rPr>
        <w:tab/>
        <w:t>CZ00844641</w:t>
      </w:r>
    </w:p>
    <w:p w14:paraId="44E39068" w14:textId="7081AE0D" w:rsidR="003A6E11" w:rsidRPr="009C5286" w:rsidRDefault="003A6E11" w:rsidP="00F855A8">
      <w:pPr>
        <w:pBdr>
          <w:top w:val="none" w:sz="0" w:space="0" w:color="auto"/>
          <w:left w:val="none" w:sz="0" w:space="0" w:color="auto"/>
          <w:bottom w:val="none" w:sz="0" w:space="0" w:color="auto"/>
          <w:right w:val="none" w:sz="0" w:space="0" w:color="auto"/>
          <w:between w:val="none" w:sz="0" w:space="0" w:color="auto"/>
        </w:pBdr>
        <w:spacing w:after="0"/>
        <w:ind w:left="704" w:hanging="352"/>
        <w:rPr>
          <w:rFonts w:ascii="Tahoma" w:hAnsi="Tahoma" w:cs="Tahoma"/>
          <w:sz w:val="20"/>
          <w:szCs w:val="20"/>
        </w:rPr>
      </w:pPr>
      <w:r w:rsidRPr="009C5286">
        <w:rPr>
          <w:rFonts w:ascii="Tahoma" w:hAnsi="Tahoma" w:cs="Tahoma"/>
          <w:sz w:val="20"/>
          <w:szCs w:val="20"/>
        </w:rPr>
        <w:t>zápis v OR:</w:t>
      </w:r>
      <w:r w:rsidRPr="009C5286">
        <w:rPr>
          <w:rFonts w:ascii="Tahoma" w:hAnsi="Tahoma" w:cs="Tahoma"/>
          <w:sz w:val="20"/>
          <w:szCs w:val="20"/>
        </w:rPr>
        <w:tab/>
      </w:r>
      <w:r w:rsidRPr="009C5286">
        <w:rPr>
          <w:rFonts w:ascii="Tahoma" w:hAnsi="Tahoma" w:cs="Tahoma"/>
          <w:sz w:val="20"/>
          <w:szCs w:val="20"/>
        </w:rPr>
        <w:tab/>
      </w:r>
      <w:r w:rsidRPr="009C5286">
        <w:rPr>
          <w:rFonts w:ascii="Tahoma" w:hAnsi="Tahoma" w:cs="Tahoma"/>
          <w:sz w:val="20"/>
          <w:szCs w:val="20"/>
        </w:rPr>
        <w:tab/>
      </w:r>
      <w:r w:rsidR="00BE15DC" w:rsidRPr="009C5286">
        <w:rPr>
          <w:rFonts w:ascii="Tahoma" w:hAnsi="Tahoma" w:cs="Tahoma"/>
          <w:sz w:val="20"/>
          <w:szCs w:val="20"/>
        </w:rPr>
        <w:tab/>
      </w:r>
      <w:r w:rsidRPr="009C5286">
        <w:rPr>
          <w:rFonts w:ascii="Tahoma" w:hAnsi="Tahoma" w:cs="Tahoma"/>
          <w:sz w:val="20"/>
          <w:szCs w:val="20"/>
        </w:rPr>
        <w:t>Krajský soud v</w:t>
      </w:r>
      <w:r w:rsidR="00DE0E6D">
        <w:rPr>
          <w:rFonts w:ascii="Tahoma" w:hAnsi="Tahoma" w:cs="Tahoma"/>
          <w:sz w:val="20"/>
          <w:szCs w:val="20"/>
        </w:rPr>
        <w:t> </w:t>
      </w:r>
      <w:r w:rsidRPr="009C5286">
        <w:rPr>
          <w:rFonts w:ascii="Tahoma" w:hAnsi="Tahoma" w:cs="Tahoma"/>
          <w:sz w:val="20"/>
          <w:szCs w:val="20"/>
        </w:rPr>
        <w:t>Ostravě</w:t>
      </w:r>
      <w:r w:rsidR="00DE0E6D">
        <w:rPr>
          <w:rFonts w:ascii="Tahoma" w:hAnsi="Tahoma" w:cs="Tahoma"/>
          <w:sz w:val="20"/>
          <w:szCs w:val="20"/>
        </w:rPr>
        <w:t>, sp. značka</w:t>
      </w:r>
      <w:r w:rsidRPr="009C5286">
        <w:rPr>
          <w:rFonts w:ascii="Tahoma" w:hAnsi="Tahoma" w:cs="Tahoma"/>
          <w:sz w:val="20"/>
          <w:szCs w:val="20"/>
        </w:rPr>
        <w:t xml:space="preserve"> Pr 876</w:t>
      </w:r>
    </w:p>
    <w:p w14:paraId="6927AD8F" w14:textId="77777777" w:rsidR="003A6E11" w:rsidRPr="009C5286" w:rsidRDefault="003A6E11" w:rsidP="00F855A8">
      <w:pPr>
        <w:pBdr>
          <w:top w:val="none" w:sz="0" w:space="0" w:color="auto"/>
          <w:left w:val="none" w:sz="0" w:space="0" w:color="auto"/>
          <w:bottom w:val="none" w:sz="0" w:space="0" w:color="auto"/>
          <w:right w:val="none" w:sz="0" w:space="0" w:color="auto"/>
          <w:between w:val="none" w:sz="0" w:space="0" w:color="auto"/>
        </w:pBdr>
        <w:spacing w:after="0"/>
        <w:ind w:left="704" w:hanging="352"/>
        <w:rPr>
          <w:rFonts w:ascii="Tahoma" w:hAnsi="Tahoma" w:cs="Tahoma"/>
          <w:sz w:val="20"/>
          <w:szCs w:val="20"/>
        </w:rPr>
      </w:pPr>
      <w:r w:rsidRPr="009C5286">
        <w:rPr>
          <w:rFonts w:ascii="Tahoma" w:hAnsi="Tahoma" w:cs="Tahoma"/>
          <w:sz w:val="20"/>
          <w:szCs w:val="20"/>
        </w:rPr>
        <w:t>(dále jako „objednatel“)</w:t>
      </w:r>
    </w:p>
    <w:p w14:paraId="323A479A" w14:textId="77777777" w:rsidR="003A6E11" w:rsidRPr="009C5286" w:rsidRDefault="003A6E11" w:rsidP="00F855A8">
      <w:pPr>
        <w:pBdr>
          <w:top w:val="none" w:sz="0" w:space="0" w:color="auto"/>
          <w:left w:val="none" w:sz="0" w:space="0" w:color="auto"/>
          <w:bottom w:val="none" w:sz="0" w:space="0" w:color="auto"/>
          <w:right w:val="none" w:sz="0" w:space="0" w:color="auto"/>
          <w:between w:val="none" w:sz="0" w:space="0" w:color="auto"/>
        </w:pBdr>
        <w:spacing w:after="0"/>
        <w:ind w:left="704" w:hanging="352"/>
        <w:jc w:val="both"/>
        <w:rPr>
          <w:rFonts w:ascii="Tahoma" w:hAnsi="Tahoma" w:cs="Tahoma"/>
          <w:sz w:val="20"/>
          <w:szCs w:val="20"/>
        </w:rPr>
      </w:pPr>
    </w:p>
    <w:p w14:paraId="00D9B411" w14:textId="77777777" w:rsidR="003A6E11" w:rsidRPr="009C5286" w:rsidRDefault="003A6E11" w:rsidP="00F855A8">
      <w:pPr>
        <w:pBdr>
          <w:top w:val="none" w:sz="0" w:space="0" w:color="auto"/>
          <w:left w:val="none" w:sz="0" w:space="0" w:color="auto"/>
          <w:bottom w:val="none" w:sz="0" w:space="0" w:color="auto"/>
          <w:right w:val="none" w:sz="0" w:space="0" w:color="auto"/>
          <w:between w:val="none" w:sz="0" w:space="0" w:color="auto"/>
        </w:pBdr>
        <w:spacing w:after="0"/>
        <w:ind w:left="704" w:hanging="352"/>
        <w:jc w:val="both"/>
        <w:rPr>
          <w:rFonts w:ascii="Tahoma" w:hAnsi="Tahoma" w:cs="Tahoma"/>
          <w:sz w:val="20"/>
          <w:szCs w:val="20"/>
        </w:rPr>
      </w:pPr>
      <w:r w:rsidRPr="009C5286">
        <w:rPr>
          <w:rFonts w:ascii="Tahoma" w:hAnsi="Tahoma" w:cs="Tahoma"/>
          <w:sz w:val="20"/>
          <w:szCs w:val="20"/>
        </w:rPr>
        <w:t xml:space="preserve">a </w:t>
      </w:r>
    </w:p>
    <w:p w14:paraId="3ADDB0D7" w14:textId="77777777" w:rsidR="003A6E11" w:rsidRPr="009C5286" w:rsidRDefault="003A6E11" w:rsidP="00F855A8">
      <w:pPr>
        <w:pBdr>
          <w:top w:val="none" w:sz="0" w:space="0" w:color="auto"/>
          <w:left w:val="none" w:sz="0" w:space="0" w:color="auto"/>
          <w:bottom w:val="none" w:sz="0" w:space="0" w:color="auto"/>
          <w:right w:val="none" w:sz="0" w:space="0" w:color="auto"/>
          <w:between w:val="none" w:sz="0" w:space="0" w:color="auto"/>
        </w:pBdr>
        <w:spacing w:after="0"/>
        <w:ind w:left="704" w:hanging="352"/>
        <w:jc w:val="both"/>
        <w:rPr>
          <w:rFonts w:ascii="Tahoma" w:hAnsi="Tahoma" w:cs="Tahoma"/>
          <w:sz w:val="20"/>
          <w:szCs w:val="20"/>
        </w:rPr>
      </w:pPr>
    </w:p>
    <w:p w14:paraId="4892AF69" w14:textId="77777777" w:rsidR="00E3089A" w:rsidRPr="00E81E68" w:rsidRDefault="00E3089A" w:rsidP="00E3089A">
      <w:pPr>
        <w:pStyle w:val="Odstavecseseznamem"/>
        <w:numPr>
          <w:ilvl w:val="0"/>
          <w:numId w:val="39"/>
        </w:numPr>
        <w:pBdr>
          <w:top w:val="none" w:sz="0" w:space="0" w:color="auto"/>
          <w:left w:val="none" w:sz="0" w:space="0" w:color="auto"/>
          <w:bottom w:val="none" w:sz="0" w:space="0" w:color="auto"/>
          <w:right w:val="none" w:sz="0" w:space="0" w:color="auto"/>
          <w:between w:val="none" w:sz="0" w:space="0" w:color="auto"/>
        </w:pBdr>
        <w:spacing w:after="0"/>
        <w:jc w:val="both"/>
        <w:rPr>
          <w:rFonts w:ascii="Tahoma" w:hAnsi="Tahoma" w:cs="Tahoma"/>
          <w:bCs/>
          <w:sz w:val="20"/>
          <w:szCs w:val="20"/>
        </w:rPr>
      </w:pPr>
      <w:r w:rsidRPr="00E81E68">
        <w:rPr>
          <w:rFonts w:ascii="Tahoma" w:hAnsi="Tahoma" w:cs="Tahoma"/>
          <w:b/>
          <w:sz w:val="20"/>
          <w:szCs w:val="20"/>
        </w:rPr>
        <w:t>TANAVO s.r.o.</w:t>
      </w:r>
      <w:r w:rsidRPr="00E81E68">
        <w:rPr>
          <w:rFonts w:ascii="Tahoma" w:hAnsi="Tahoma" w:cs="Tahoma"/>
          <w:bCs/>
          <w:sz w:val="20"/>
          <w:szCs w:val="20"/>
        </w:rPr>
        <w:t xml:space="preserve"> </w:t>
      </w:r>
    </w:p>
    <w:p w14:paraId="3E601F18" w14:textId="77777777" w:rsidR="00E3089A" w:rsidRPr="009C5286" w:rsidRDefault="00E3089A" w:rsidP="00E3089A">
      <w:pPr>
        <w:pBdr>
          <w:top w:val="none" w:sz="0" w:space="0" w:color="auto"/>
          <w:left w:val="none" w:sz="0" w:space="0" w:color="auto"/>
          <w:bottom w:val="none" w:sz="0" w:space="0" w:color="auto"/>
          <w:right w:val="none" w:sz="0" w:space="0" w:color="auto"/>
          <w:between w:val="none" w:sz="0" w:space="0" w:color="auto"/>
        </w:pBdr>
        <w:spacing w:after="0"/>
        <w:ind w:left="704" w:hanging="352"/>
        <w:jc w:val="both"/>
        <w:rPr>
          <w:rFonts w:ascii="Tahoma" w:hAnsi="Tahoma" w:cs="Tahoma"/>
          <w:b/>
          <w:sz w:val="20"/>
          <w:szCs w:val="20"/>
        </w:rPr>
      </w:pPr>
      <w:r w:rsidRPr="009C5286">
        <w:rPr>
          <w:rFonts w:ascii="Tahoma" w:hAnsi="Tahoma" w:cs="Tahoma"/>
          <w:bCs/>
          <w:sz w:val="20"/>
          <w:szCs w:val="20"/>
        </w:rPr>
        <w:t>se sídlem:</w:t>
      </w:r>
      <w:r w:rsidRPr="009C5286">
        <w:rPr>
          <w:rFonts w:ascii="Tahoma" w:hAnsi="Tahoma" w:cs="Tahoma"/>
          <w:b/>
          <w:sz w:val="20"/>
          <w:szCs w:val="20"/>
        </w:rPr>
        <w:tab/>
      </w:r>
      <w:r w:rsidRPr="009C5286">
        <w:rPr>
          <w:rFonts w:ascii="Tahoma" w:hAnsi="Tahoma" w:cs="Tahoma"/>
          <w:b/>
          <w:sz w:val="20"/>
          <w:szCs w:val="20"/>
        </w:rPr>
        <w:tab/>
      </w:r>
      <w:r w:rsidRPr="009C5286">
        <w:rPr>
          <w:rFonts w:ascii="Tahoma" w:hAnsi="Tahoma" w:cs="Tahoma"/>
          <w:b/>
          <w:sz w:val="20"/>
          <w:szCs w:val="20"/>
        </w:rPr>
        <w:tab/>
      </w:r>
      <w:r w:rsidRPr="009C5286">
        <w:rPr>
          <w:rFonts w:ascii="Tahoma" w:hAnsi="Tahoma" w:cs="Tahoma"/>
          <w:b/>
          <w:sz w:val="20"/>
          <w:szCs w:val="20"/>
        </w:rPr>
        <w:tab/>
      </w:r>
      <w:r>
        <w:rPr>
          <w:rFonts w:ascii="Tahoma" w:hAnsi="Tahoma" w:cs="Tahoma"/>
          <w:bCs/>
          <w:sz w:val="20"/>
          <w:szCs w:val="20"/>
        </w:rPr>
        <w:t>Sládková 372/8, 702 00 Ostrava</w:t>
      </w:r>
    </w:p>
    <w:p w14:paraId="0895AE4B" w14:textId="77777777" w:rsidR="00E3089A" w:rsidRPr="009C5286" w:rsidRDefault="00E3089A" w:rsidP="00E3089A">
      <w:pPr>
        <w:pBdr>
          <w:top w:val="none" w:sz="0" w:space="0" w:color="auto"/>
          <w:left w:val="none" w:sz="0" w:space="0" w:color="auto"/>
          <w:bottom w:val="none" w:sz="0" w:space="0" w:color="auto"/>
          <w:right w:val="none" w:sz="0" w:space="0" w:color="auto"/>
          <w:between w:val="none" w:sz="0" w:space="0" w:color="auto"/>
        </w:pBdr>
        <w:spacing w:after="0"/>
        <w:ind w:left="704" w:hanging="352"/>
        <w:jc w:val="both"/>
        <w:rPr>
          <w:rFonts w:ascii="Tahoma" w:hAnsi="Tahoma" w:cs="Tahoma"/>
          <w:sz w:val="20"/>
          <w:szCs w:val="20"/>
        </w:rPr>
      </w:pPr>
      <w:r w:rsidRPr="009C5286">
        <w:rPr>
          <w:rFonts w:ascii="Tahoma" w:hAnsi="Tahoma" w:cs="Tahoma"/>
          <w:sz w:val="20"/>
          <w:szCs w:val="20"/>
        </w:rPr>
        <w:t>zastoupený</w:t>
      </w:r>
      <w:r w:rsidRPr="009C5286">
        <w:rPr>
          <w:rFonts w:ascii="Tahoma" w:hAnsi="Tahoma" w:cs="Tahoma"/>
          <w:sz w:val="20"/>
          <w:szCs w:val="20"/>
        </w:rPr>
        <w:tab/>
      </w:r>
      <w:r w:rsidRPr="009C5286">
        <w:rPr>
          <w:rFonts w:ascii="Tahoma" w:hAnsi="Tahoma" w:cs="Tahoma"/>
          <w:sz w:val="20"/>
          <w:szCs w:val="20"/>
        </w:rPr>
        <w:tab/>
      </w:r>
      <w:r w:rsidRPr="009C5286">
        <w:rPr>
          <w:rFonts w:ascii="Tahoma" w:hAnsi="Tahoma" w:cs="Tahoma"/>
          <w:sz w:val="20"/>
          <w:szCs w:val="20"/>
        </w:rPr>
        <w:tab/>
      </w:r>
      <w:r w:rsidRPr="009C5286">
        <w:rPr>
          <w:rFonts w:ascii="Tahoma" w:hAnsi="Tahoma" w:cs="Tahoma"/>
          <w:sz w:val="20"/>
          <w:szCs w:val="20"/>
        </w:rPr>
        <w:tab/>
      </w:r>
      <w:r>
        <w:rPr>
          <w:rFonts w:ascii="Tahoma" w:hAnsi="Tahoma" w:cs="Tahoma"/>
          <w:sz w:val="20"/>
          <w:szCs w:val="20"/>
        </w:rPr>
        <w:t>Mgr. Katarína Nalevajková</w:t>
      </w:r>
    </w:p>
    <w:p w14:paraId="714C2D2A" w14:textId="77777777" w:rsidR="00E3089A" w:rsidRPr="009C5286" w:rsidRDefault="00E3089A" w:rsidP="00E3089A">
      <w:pPr>
        <w:pStyle w:val="Zkladntext"/>
        <w:spacing w:line="276" w:lineRule="auto"/>
        <w:ind w:left="704" w:hanging="352"/>
        <w:jc w:val="both"/>
        <w:rPr>
          <w:rFonts w:ascii="Tahoma" w:hAnsi="Tahoma" w:cs="Tahoma"/>
          <w:sz w:val="20"/>
          <w:szCs w:val="20"/>
        </w:rPr>
      </w:pPr>
      <w:r w:rsidRPr="009C5286">
        <w:rPr>
          <w:rFonts w:ascii="Tahoma" w:hAnsi="Tahoma" w:cs="Tahoma"/>
          <w:sz w:val="20"/>
          <w:szCs w:val="20"/>
        </w:rPr>
        <w:t>ve věcech technických:</w:t>
      </w:r>
      <w:r w:rsidRPr="009C5286">
        <w:rPr>
          <w:rFonts w:ascii="Tahoma" w:hAnsi="Tahoma" w:cs="Tahoma"/>
          <w:sz w:val="20"/>
          <w:szCs w:val="20"/>
        </w:rPr>
        <w:tab/>
      </w:r>
      <w:r w:rsidRPr="009C5286">
        <w:rPr>
          <w:rFonts w:ascii="Tahoma" w:hAnsi="Tahoma" w:cs="Tahoma"/>
          <w:sz w:val="20"/>
          <w:szCs w:val="20"/>
        </w:rPr>
        <w:tab/>
      </w:r>
      <w:r>
        <w:rPr>
          <w:rFonts w:ascii="Tahoma" w:hAnsi="Tahoma" w:cs="Tahoma"/>
          <w:sz w:val="20"/>
          <w:szCs w:val="20"/>
        </w:rPr>
        <w:t>Vladimír Nalevajka</w:t>
      </w:r>
    </w:p>
    <w:p w14:paraId="126D8DC3" w14:textId="77777777" w:rsidR="00E3089A" w:rsidRPr="009C5286" w:rsidRDefault="00E3089A" w:rsidP="00E3089A">
      <w:pPr>
        <w:pStyle w:val="Zkladntext"/>
        <w:spacing w:line="276" w:lineRule="auto"/>
        <w:ind w:left="704" w:hanging="352"/>
        <w:jc w:val="both"/>
        <w:rPr>
          <w:rFonts w:ascii="Tahoma" w:hAnsi="Tahoma" w:cs="Tahoma"/>
          <w:sz w:val="20"/>
          <w:szCs w:val="20"/>
        </w:rPr>
      </w:pPr>
      <w:r w:rsidRPr="009C5286">
        <w:rPr>
          <w:rFonts w:ascii="Tahoma" w:hAnsi="Tahoma" w:cs="Tahoma"/>
          <w:sz w:val="20"/>
          <w:szCs w:val="20"/>
        </w:rPr>
        <w:t>IČ</w:t>
      </w:r>
      <w:r>
        <w:rPr>
          <w:rFonts w:ascii="Tahoma" w:hAnsi="Tahoma" w:cs="Tahoma"/>
          <w:sz w:val="20"/>
          <w:szCs w:val="20"/>
        </w:rPr>
        <w:t>O</w:t>
      </w:r>
      <w:r w:rsidRPr="009C5286">
        <w:rPr>
          <w:rFonts w:ascii="Tahoma" w:hAnsi="Tahoma" w:cs="Tahoma"/>
          <w:sz w:val="20"/>
          <w:szCs w:val="20"/>
        </w:rPr>
        <w:t>:</w:t>
      </w:r>
      <w:r>
        <w:rPr>
          <w:rFonts w:ascii="Tahoma" w:hAnsi="Tahoma" w:cs="Tahoma"/>
          <w:sz w:val="20"/>
          <w:szCs w:val="20"/>
        </w:rPr>
        <w:tab/>
      </w:r>
      <w:r w:rsidRPr="009C5286">
        <w:rPr>
          <w:rFonts w:ascii="Tahoma" w:hAnsi="Tahoma" w:cs="Tahoma"/>
          <w:sz w:val="20"/>
          <w:szCs w:val="20"/>
        </w:rPr>
        <w:tab/>
      </w:r>
      <w:r w:rsidRPr="009C5286">
        <w:rPr>
          <w:rFonts w:ascii="Tahoma" w:hAnsi="Tahoma" w:cs="Tahoma"/>
          <w:sz w:val="20"/>
          <w:szCs w:val="20"/>
        </w:rPr>
        <w:tab/>
      </w:r>
      <w:r>
        <w:rPr>
          <w:rFonts w:ascii="Tahoma" w:hAnsi="Tahoma" w:cs="Tahoma"/>
          <w:sz w:val="20"/>
          <w:szCs w:val="20"/>
        </w:rPr>
        <w:tab/>
        <w:t>04933052</w:t>
      </w:r>
    </w:p>
    <w:p w14:paraId="0FE41BBA" w14:textId="77777777" w:rsidR="00E3089A" w:rsidRPr="009C5286" w:rsidRDefault="00E3089A" w:rsidP="00E3089A">
      <w:pPr>
        <w:pStyle w:val="Zkladntext"/>
        <w:spacing w:line="276" w:lineRule="auto"/>
        <w:ind w:left="704" w:hanging="352"/>
        <w:jc w:val="both"/>
        <w:rPr>
          <w:rFonts w:ascii="Tahoma" w:hAnsi="Tahoma" w:cs="Tahoma"/>
          <w:sz w:val="20"/>
          <w:szCs w:val="20"/>
        </w:rPr>
      </w:pPr>
      <w:r w:rsidRPr="009C5286">
        <w:rPr>
          <w:rFonts w:ascii="Tahoma" w:hAnsi="Tahoma" w:cs="Tahoma"/>
          <w:sz w:val="20"/>
          <w:szCs w:val="20"/>
        </w:rPr>
        <w:t>DIČ:</w:t>
      </w:r>
      <w:r w:rsidRPr="009C5286">
        <w:rPr>
          <w:rFonts w:ascii="Tahoma" w:hAnsi="Tahoma" w:cs="Tahoma"/>
          <w:sz w:val="20"/>
          <w:szCs w:val="20"/>
        </w:rPr>
        <w:tab/>
      </w:r>
      <w:r w:rsidRPr="009C5286">
        <w:rPr>
          <w:rFonts w:ascii="Tahoma" w:hAnsi="Tahoma" w:cs="Tahoma"/>
          <w:sz w:val="20"/>
          <w:szCs w:val="20"/>
        </w:rPr>
        <w:tab/>
      </w:r>
      <w:r w:rsidRPr="009C5286">
        <w:rPr>
          <w:rFonts w:ascii="Tahoma" w:hAnsi="Tahoma" w:cs="Tahoma"/>
          <w:sz w:val="20"/>
          <w:szCs w:val="20"/>
        </w:rPr>
        <w:tab/>
      </w:r>
      <w:r w:rsidRPr="009C5286">
        <w:rPr>
          <w:rFonts w:ascii="Tahoma" w:hAnsi="Tahoma" w:cs="Tahoma"/>
          <w:sz w:val="20"/>
          <w:szCs w:val="20"/>
        </w:rPr>
        <w:tab/>
      </w:r>
      <w:r>
        <w:rPr>
          <w:rFonts w:ascii="Tahoma" w:hAnsi="Tahoma" w:cs="Tahoma"/>
          <w:sz w:val="20"/>
          <w:szCs w:val="20"/>
        </w:rPr>
        <w:t>CZ04933052</w:t>
      </w:r>
    </w:p>
    <w:p w14:paraId="3D0876A7" w14:textId="77777777" w:rsidR="00E3089A" w:rsidRPr="009C5286" w:rsidRDefault="00E3089A" w:rsidP="00E3089A">
      <w:pPr>
        <w:pStyle w:val="Zkladntext"/>
        <w:spacing w:line="276" w:lineRule="auto"/>
        <w:ind w:left="704" w:hanging="352"/>
        <w:jc w:val="both"/>
        <w:rPr>
          <w:rFonts w:ascii="Tahoma" w:hAnsi="Tahoma" w:cs="Tahoma"/>
          <w:sz w:val="20"/>
          <w:szCs w:val="20"/>
        </w:rPr>
      </w:pPr>
      <w:r w:rsidRPr="009C5286">
        <w:rPr>
          <w:rFonts w:ascii="Tahoma" w:hAnsi="Tahoma" w:cs="Tahoma"/>
          <w:sz w:val="20"/>
          <w:szCs w:val="20"/>
        </w:rPr>
        <w:t>Bankovní spojení:</w:t>
      </w:r>
      <w:r w:rsidRPr="009C5286">
        <w:rPr>
          <w:rFonts w:ascii="Tahoma" w:hAnsi="Tahoma" w:cs="Tahoma"/>
          <w:sz w:val="20"/>
          <w:szCs w:val="20"/>
        </w:rPr>
        <w:tab/>
      </w:r>
      <w:r w:rsidRPr="009C5286">
        <w:rPr>
          <w:rFonts w:ascii="Tahoma" w:hAnsi="Tahoma" w:cs="Tahoma"/>
          <w:sz w:val="20"/>
          <w:szCs w:val="20"/>
        </w:rPr>
        <w:tab/>
      </w:r>
      <w:r w:rsidRPr="009C5286">
        <w:rPr>
          <w:rFonts w:ascii="Tahoma" w:hAnsi="Tahoma" w:cs="Tahoma"/>
          <w:sz w:val="20"/>
          <w:szCs w:val="20"/>
        </w:rPr>
        <w:tab/>
      </w:r>
      <w:r w:rsidRPr="00E81E68">
        <w:rPr>
          <w:rFonts w:ascii="Tahoma" w:hAnsi="Tahoma" w:cs="Tahoma"/>
          <w:sz w:val="20"/>
          <w:szCs w:val="20"/>
        </w:rPr>
        <w:t>Raiffeisen Bank</w:t>
      </w:r>
    </w:p>
    <w:p w14:paraId="08BCB478" w14:textId="77777777" w:rsidR="00E3089A" w:rsidRPr="009C5286" w:rsidRDefault="00E3089A" w:rsidP="00E3089A">
      <w:pPr>
        <w:pStyle w:val="Zkladntext"/>
        <w:spacing w:line="276" w:lineRule="auto"/>
        <w:ind w:left="704" w:hanging="352"/>
        <w:jc w:val="both"/>
        <w:rPr>
          <w:rFonts w:ascii="Tahoma" w:hAnsi="Tahoma" w:cs="Tahoma"/>
          <w:sz w:val="20"/>
          <w:szCs w:val="20"/>
        </w:rPr>
      </w:pPr>
      <w:r w:rsidRPr="009C5286">
        <w:rPr>
          <w:rFonts w:ascii="Tahoma" w:hAnsi="Tahoma" w:cs="Tahoma"/>
          <w:sz w:val="20"/>
          <w:szCs w:val="20"/>
        </w:rPr>
        <w:t>Číslo účtu:</w:t>
      </w:r>
      <w:r w:rsidRPr="009C5286">
        <w:rPr>
          <w:rFonts w:ascii="Tahoma" w:hAnsi="Tahoma" w:cs="Tahoma"/>
          <w:sz w:val="20"/>
          <w:szCs w:val="20"/>
        </w:rPr>
        <w:tab/>
      </w:r>
      <w:r w:rsidRPr="009C5286">
        <w:rPr>
          <w:rFonts w:ascii="Tahoma" w:hAnsi="Tahoma" w:cs="Tahoma"/>
          <w:sz w:val="20"/>
          <w:szCs w:val="20"/>
        </w:rPr>
        <w:tab/>
      </w:r>
      <w:r w:rsidRPr="009C5286">
        <w:rPr>
          <w:rFonts w:ascii="Tahoma" w:hAnsi="Tahoma" w:cs="Tahoma"/>
          <w:sz w:val="20"/>
          <w:szCs w:val="20"/>
        </w:rPr>
        <w:tab/>
      </w:r>
      <w:r w:rsidRPr="009C5286">
        <w:rPr>
          <w:rFonts w:ascii="Tahoma" w:hAnsi="Tahoma" w:cs="Tahoma"/>
          <w:sz w:val="20"/>
          <w:szCs w:val="20"/>
        </w:rPr>
        <w:tab/>
      </w:r>
      <w:r w:rsidRPr="00E81E68">
        <w:rPr>
          <w:rFonts w:ascii="Tahoma" w:hAnsi="Tahoma" w:cs="Tahoma"/>
          <w:sz w:val="20"/>
          <w:szCs w:val="20"/>
        </w:rPr>
        <w:t>310705014/5500</w:t>
      </w:r>
    </w:p>
    <w:p w14:paraId="4A64243A" w14:textId="77777777" w:rsidR="00E3089A" w:rsidRPr="009C5286" w:rsidRDefault="00E3089A" w:rsidP="00E3089A">
      <w:pPr>
        <w:pBdr>
          <w:top w:val="none" w:sz="0" w:space="0" w:color="auto"/>
          <w:left w:val="none" w:sz="0" w:space="0" w:color="auto"/>
          <w:bottom w:val="none" w:sz="0" w:space="0" w:color="auto"/>
          <w:right w:val="none" w:sz="0" w:space="0" w:color="auto"/>
          <w:between w:val="none" w:sz="0" w:space="0" w:color="auto"/>
        </w:pBdr>
        <w:spacing w:after="0"/>
        <w:ind w:left="704" w:hanging="352"/>
        <w:jc w:val="both"/>
        <w:rPr>
          <w:rFonts w:ascii="Tahoma" w:hAnsi="Tahoma" w:cs="Tahoma"/>
          <w:sz w:val="20"/>
          <w:szCs w:val="20"/>
        </w:rPr>
      </w:pPr>
      <w:r w:rsidRPr="009C5286">
        <w:rPr>
          <w:rFonts w:ascii="Tahoma" w:hAnsi="Tahoma" w:cs="Tahoma"/>
          <w:sz w:val="20"/>
          <w:szCs w:val="20"/>
        </w:rPr>
        <w:t>zápis v OR:</w:t>
      </w:r>
    </w:p>
    <w:p w14:paraId="7ECEAD97" w14:textId="77777777" w:rsidR="00E3089A" w:rsidRPr="009C5286" w:rsidRDefault="00E3089A" w:rsidP="00E3089A">
      <w:pPr>
        <w:pBdr>
          <w:top w:val="none" w:sz="0" w:space="0" w:color="auto"/>
          <w:left w:val="none" w:sz="0" w:space="0" w:color="auto"/>
          <w:bottom w:val="none" w:sz="0" w:space="0" w:color="auto"/>
          <w:right w:val="none" w:sz="0" w:space="0" w:color="auto"/>
          <w:between w:val="none" w:sz="0" w:space="0" w:color="auto"/>
        </w:pBdr>
        <w:spacing w:after="0"/>
        <w:ind w:left="704" w:hanging="352"/>
        <w:jc w:val="both"/>
        <w:rPr>
          <w:rFonts w:ascii="Tahoma" w:hAnsi="Tahoma" w:cs="Tahoma"/>
          <w:sz w:val="20"/>
          <w:szCs w:val="20"/>
        </w:rPr>
      </w:pPr>
      <w:r w:rsidRPr="009C5286">
        <w:rPr>
          <w:rFonts w:ascii="Tahoma" w:hAnsi="Tahoma" w:cs="Tahoma"/>
          <w:sz w:val="20"/>
          <w:szCs w:val="20"/>
        </w:rPr>
        <w:t>(dále jako „provoz</w:t>
      </w:r>
      <w:r>
        <w:rPr>
          <w:rFonts w:ascii="Tahoma" w:hAnsi="Tahoma" w:cs="Tahoma"/>
          <w:sz w:val="20"/>
          <w:szCs w:val="20"/>
        </w:rPr>
        <w:t>ce“)</w:t>
      </w:r>
    </w:p>
    <w:p w14:paraId="29C1BA51" w14:textId="77777777" w:rsidR="00455723" w:rsidRPr="009C5286" w:rsidRDefault="00455723" w:rsidP="00F855A8">
      <w:pPr>
        <w:pBdr>
          <w:top w:val="none" w:sz="0" w:space="0" w:color="auto"/>
          <w:left w:val="none" w:sz="0" w:space="0" w:color="auto"/>
          <w:bottom w:val="none" w:sz="0" w:space="0" w:color="auto"/>
          <w:right w:val="none" w:sz="0" w:space="0" w:color="auto"/>
          <w:between w:val="none" w:sz="0" w:space="0" w:color="auto"/>
        </w:pBdr>
        <w:spacing w:after="120"/>
        <w:ind w:left="704" w:hanging="352"/>
        <w:jc w:val="both"/>
        <w:rPr>
          <w:rFonts w:ascii="Tahoma" w:hAnsi="Tahoma" w:cs="Tahoma"/>
          <w:sz w:val="20"/>
          <w:szCs w:val="20"/>
        </w:rPr>
      </w:pPr>
    </w:p>
    <w:p w14:paraId="08158065" w14:textId="77777777" w:rsidR="000E3B79" w:rsidRPr="009C5286" w:rsidRDefault="000E3B79" w:rsidP="00F855A8">
      <w:pPr>
        <w:pStyle w:val="Zkladntext"/>
        <w:numPr>
          <w:ilvl w:val="0"/>
          <w:numId w:val="2"/>
        </w:numPr>
        <w:spacing w:after="120" w:line="276" w:lineRule="auto"/>
        <w:ind w:left="704" w:hanging="352"/>
        <w:jc w:val="center"/>
        <w:rPr>
          <w:rFonts w:ascii="Tahoma" w:hAnsi="Tahoma" w:cs="Tahoma"/>
          <w:b/>
          <w:sz w:val="20"/>
          <w:szCs w:val="20"/>
        </w:rPr>
      </w:pPr>
    </w:p>
    <w:p w14:paraId="3BEB5F0C" w14:textId="77777777" w:rsidR="000E3B79" w:rsidRPr="009C5286" w:rsidRDefault="000E3B79" w:rsidP="00F855A8">
      <w:pPr>
        <w:widowControl w:val="0"/>
        <w:pBdr>
          <w:top w:val="single" w:sz="4" w:space="1" w:color="auto"/>
          <w:left w:val="none" w:sz="0" w:space="0" w:color="auto"/>
          <w:bottom w:val="single" w:sz="4" w:space="1" w:color="auto"/>
          <w:right w:val="none" w:sz="0" w:space="0" w:color="auto"/>
          <w:between w:val="none" w:sz="0" w:space="0" w:color="auto"/>
        </w:pBdr>
        <w:spacing w:after="120"/>
        <w:ind w:left="704" w:hanging="352"/>
        <w:jc w:val="center"/>
        <w:rPr>
          <w:rFonts w:ascii="Tahoma" w:hAnsi="Tahoma" w:cs="Tahoma"/>
          <w:b/>
          <w:sz w:val="20"/>
          <w:szCs w:val="20"/>
        </w:rPr>
      </w:pPr>
      <w:r w:rsidRPr="009C5286">
        <w:rPr>
          <w:rFonts w:ascii="Tahoma" w:hAnsi="Tahoma" w:cs="Tahoma"/>
          <w:b/>
          <w:sz w:val="20"/>
          <w:szCs w:val="20"/>
        </w:rPr>
        <w:t>Základní ustanovení</w:t>
      </w:r>
    </w:p>
    <w:p w14:paraId="4FAA21F8" w14:textId="77777777" w:rsidR="000E3B79" w:rsidRPr="009C5286" w:rsidRDefault="000E3B79" w:rsidP="00F855A8">
      <w:pPr>
        <w:pStyle w:val="Odstavecseseznamem"/>
        <w:numPr>
          <w:ilvl w:val="0"/>
          <w:numId w:val="4"/>
        </w:numPr>
        <w:pBdr>
          <w:top w:val="none" w:sz="0" w:space="0" w:color="auto"/>
          <w:left w:val="none" w:sz="0" w:space="0" w:color="auto"/>
          <w:bottom w:val="none" w:sz="0" w:space="0" w:color="auto"/>
          <w:right w:val="none" w:sz="0" w:space="0" w:color="auto"/>
          <w:between w:val="none" w:sz="0" w:space="0" w:color="auto"/>
        </w:pBdr>
        <w:spacing w:before="120" w:after="120"/>
        <w:ind w:left="704" w:hanging="352"/>
        <w:contextualSpacing w:val="0"/>
        <w:jc w:val="both"/>
        <w:rPr>
          <w:rFonts w:ascii="Tahoma" w:hAnsi="Tahoma" w:cs="Tahoma"/>
          <w:sz w:val="20"/>
          <w:szCs w:val="20"/>
        </w:rPr>
      </w:pPr>
      <w:r w:rsidRPr="009C5286">
        <w:rPr>
          <w:rFonts w:ascii="Tahoma" w:hAnsi="Tahoma" w:cs="Tahoma"/>
          <w:sz w:val="20"/>
          <w:szCs w:val="20"/>
        </w:rPr>
        <w:t xml:space="preserve">Tato smlouva je uzavřena dle § 2586 a násl. zákona č. 89/2012, občanský zákoník, ve znění pozdějších předpisů (dále jen „občanský zákoník“); práva a povinnosti stran touto smlouvou neupravená se řídí příslušnými ustanoveními občanského zákoníku. </w:t>
      </w:r>
    </w:p>
    <w:p w14:paraId="4CE5F7B7" w14:textId="77777777" w:rsidR="000E3B79" w:rsidRPr="009C5286" w:rsidRDefault="000E3B79" w:rsidP="00F855A8">
      <w:pPr>
        <w:pStyle w:val="Odstavecseseznamem"/>
        <w:keepLines/>
        <w:numPr>
          <w:ilvl w:val="0"/>
          <w:numId w:val="4"/>
        </w:numPr>
        <w:pBdr>
          <w:top w:val="none" w:sz="0" w:space="0" w:color="auto"/>
          <w:left w:val="none" w:sz="0" w:space="0" w:color="auto"/>
          <w:bottom w:val="none" w:sz="0" w:space="0" w:color="auto"/>
          <w:right w:val="none" w:sz="0" w:space="0" w:color="auto"/>
          <w:between w:val="none" w:sz="0" w:space="0" w:color="auto"/>
        </w:pBdr>
        <w:spacing w:after="120"/>
        <w:ind w:left="704" w:hanging="352"/>
        <w:contextualSpacing w:val="0"/>
        <w:jc w:val="both"/>
        <w:rPr>
          <w:rFonts w:ascii="Tahoma" w:hAnsi="Tahoma" w:cs="Tahoma"/>
          <w:sz w:val="20"/>
          <w:szCs w:val="20"/>
        </w:rPr>
      </w:pPr>
      <w:r w:rsidRPr="009C5286">
        <w:rPr>
          <w:rFonts w:ascii="Tahoma" w:hAnsi="Tahoma" w:cs="Tahoma"/>
          <w:sz w:val="20"/>
          <w:szCs w:val="20"/>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2D5D1268" w14:textId="77777777" w:rsidR="000E3B79" w:rsidRPr="009C5286" w:rsidRDefault="00805D5C" w:rsidP="00F855A8">
      <w:pPr>
        <w:keepLines/>
        <w:numPr>
          <w:ilvl w:val="0"/>
          <w:numId w:val="4"/>
        </w:numPr>
        <w:pBdr>
          <w:top w:val="none" w:sz="0" w:space="0" w:color="auto"/>
          <w:left w:val="none" w:sz="0" w:space="0" w:color="auto"/>
          <w:bottom w:val="none" w:sz="0" w:space="0" w:color="auto"/>
          <w:right w:val="none" w:sz="0" w:space="0" w:color="auto"/>
          <w:between w:val="none" w:sz="0" w:space="0" w:color="auto"/>
        </w:pBdr>
        <w:spacing w:after="120"/>
        <w:ind w:left="704" w:hanging="352"/>
        <w:jc w:val="both"/>
        <w:rPr>
          <w:rFonts w:ascii="Tahoma" w:hAnsi="Tahoma" w:cs="Tahoma"/>
          <w:sz w:val="20"/>
          <w:szCs w:val="20"/>
        </w:rPr>
      </w:pPr>
      <w:r>
        <w:rPr>
          <w:rFonts w:ascii="Tahoma" w:hAnsi="Tahoma" w:cs="Tahoma"/>
          <w:sz w:val="20"/>
          <w:szCs w:val="20"/>
        </w:rPr>
        <w:t>Provozce</w:t>
      </w:r>
      <w:r w:rsidR="000E3B79" w:rsidRPr="009C5286">
        <w:rPr>
          <w:rFonts w:ascii="Tahoma" w:hAnsi="Tahoma" w:cs="Tahoma"/>
          <w:sz w:val="20"/>
          <w:szCs w:val="20"/>
        </w:rPr>
        <w:t xml:space="preserve"> prohlašuje, že bankovní účet uvedený v čl. I odst. 2 této smlouvy je bankovním účtem zveřejněným ve smyslu zákona č. 235/2004 Sb., o dani z přidané hodnoty, ve znění pozdějších předpisů (dále jen „zákon o DPH“). V případě změny účtu </w:t>
      </w:r>
      <w:r>
        <w:rPr>
          <w:rFonts w:ascii="Tahoma" w:hAnsi="Tahoma" w:cs="Tahoma"/>
          <w:sz w:val="20"/>
          <w:szCs w:val="20"/>
        </w:rPr>
        <w:t>provozce</w:t>
      </w:r>
      <w:r w:rsidR="000E3B79" w:rsidRPr="009C5286">
        <w:rPr>
          <w:rFonts w:ascii="Tahoma" w:hAnsi="Tahoma" w:cs="Tahoma"/>
          <w:sz w:val="20"/>
          <w:szCs w:val="20"/>
        </w:rPr>
        <w:t xml:space="preserve"> je </w:t>
      </w:r>
      <w:r>
        <w:rPr>
          <w:rFonts w:ascii="Tahoma" w:hAnsi="Tahoma" w:cs="Tahoma"/>
          <w:sz w:val="20"/>
          <w:szCs w:val="20"/>
        </w:rPr>
        <w:t>provozce</w:t>
      </w:r>
      <w:r w:rsidR="000E3B79" w:rsidRPr="009C5286">
        <w:rPr>
          <w:rFonts w:ascii="Tahoma" w:hAnsi="Tahoma" w:cs="Tahoma"/>
          <w:sz w:val="20"/>
          <w:szCs w:val="20"/>
        </w:rPr>
        <w:t xml:space="preserve"> povinen doložit vlastnictví k novému účtu, a to kopií příslušné smlouvy nebo potvrzením peněžního ústavu; nový účet však musí být zveřejněným účtem ve smyslu předchozí věty.</w:t>
      </w:r>
    </w:p>
    <w:p w14:paraId="6697DAF9" w14:textId="77777777" w:rsidR="000E3B79" w:rsidRPr="009C5286" w:rsidRDefault="000E3B79" w:rsidP="00F855A8">
      <w:pPr>
        <w:keepLines/>
        <w:numPr>
          <w:ilvl w:val="0"/>
          <w:numId w:val="4"/>
        </w:numPr>
        <w:pBdr>
          <w:top w:val="none" w:sz="0" w:space="0" w:color="auto"/>
          <w:left w:val="none" w:sz="0" w:space="0" w:color="auto"/>
          <w:bottom w:val="none" w:sz="0" w:space="0" w:color="auto"/>
          <w:right w:val="none" w:sz="0" w:space="0" w:color="auto"/>
          <w:between w:val="none" w:sz="0" w:space="0" w:color="auto"/>
        </w:pBdr>
        <w:spacing w:after="120"/>
        <w:ind w:left="704" w:hanging="352"/>
        <w:jc w:val="both"/>
        <w:rPr>
          <w:rFonts w:ascii="Tahoma" w:hAnsi="Tahoma" w:cs="Tahoma"/>
          <w:sz w:val="20"/>
          <w:szCs w:val="20"/>
        </w:rPr>
      </w:pPr>
      <w:r w:rsidRPr="009C5286">
        <w:rPr>
          <w:rFonts w:ascii="Tahoma" w:hAnsi="Tahoma" w:cs="Tahoma"/>
          <w:sz w:val="20"/>
          <w:szCs w:val="20"/>
        </w:rPr>
        <w:t>Smluvní strany prohlašují, že osoby podepisující tuto smlouvu jsou k tomuto úkonu oprávněny.</w:t>
      </w:r>
    </w:p>
    <w:p w14:paraId="6AB86F53" w14:textId="77777777" w:rsidR="000E3B79" w:rsidRPr="009C5286" w:rsidRDefault="00805D5C" w:rsidP="00F855A8">
      <w:pPr>
        <w:keepLines/>
        <w:numPr>
          <w:ilvl w:val="0"/>
          <w:numId w:val="4"/>
        </w:numPr>
        <w:pBdr>
          <w:top w:val="none" w:sz="0" w:space="0" w:color="auto"/>
          <w:left w:val="none" w:sz="0" w:space="0" w:color="auto"/>
          <w:bottom w:val="none" w:sz="0" w:space="0" w:color="auto"/>
          <w:right w:val="none" w:sz="0" w:space="0" w:color="auto"/>
          <w:between w:val="none" w:sz="0" w:space="0" w:color="auto"/>
        </w:pBdr>
        <w:spacing w:after="120"/>
        <w:ind w:left="704" w:hanging="352"/>
        <w:jc w:val="both"/>
        <w:rPr>
          <w:rFonts w:ascii="Tahoma" w:hAnsi="Tahoma" w:cs="Tahoma"/>
          <w:sz w:val="20"/>
          <w:szCs w:val="20"/>
        </w:rPr>
      </w:pPr>
      <w:r>
        <w:rPr>
          <w:rFonts w:ascii="Tahoma" w:hAnsi="Tahoma" w:cs="Tahoma"/>
          <w:sz w:val="20"/>
          <w:szCs w:val="20"/>
        </w:rPr>
        <w:t>Provozce</w:t>
      </w:r>
      <w:r w:rsidR="000E3B79" w:rsidRPr="009C5286">
        <w:rPr>
          <w:rFonts w:ascii="Tahoma" w:hAnsi="Tahoma" w:cs="Tahoma"/>
          <w:sz w:val="20"/>
          <w:szCs w:val="20"/>
        </w:rPr>
        <w:t xml:space="preserve"> prohlašuje, že je odborně způsobilý k zajištění předmětu plnění podle této smlouvy.</w:t>
      </w:r>
    </w:p>
    <w:p w14:paraId="4093C06F" w14:textId="77777777" w:rsidR="000E3B79" w:rsidRPr="009C5286" w:rsidRDefault="00805D5C" w:rsidP="00F855A8">
      <w:pPr>
        <w:keepLines/>
        <w:numPr>
          <w:ilvl w:val="0"/>
          <w:numId w:val="4"/>
        </w:numPr>
        <w:pBdr>
          <w:top w:val="none" w:sz="0" w:space="0" w:color="auto"/>
          <w:left w:val="none" w:sz="0" w:space="0" w:color="auto"/>
          <w:bottom w:val="none" w:sz="0" w:space="0" w:color="auto"/>
          <w:right w:val="none" w:sz="0" w:space="0" w:color="auto"/>
          <w:between w:val="none" w:sz="0" w:space="0" w:color="auto"/>
        </w:pBdr>
        <w:spacing w:after="120"/>
        <w:ind w:left="704" w:hanging="352"/>
        <w:jc w:val="both"/>
        <w:rPr>
          <w:rFonts w:ascii="Tahoma" w:hAnsi="Tahoma" w:cs="Tahoma"/>
          <w:sz w:val="20"/>
          <w:szCs w:val="20"/>
        </w:rPr>
      </w:pPr>
      <w:r>
        <w:rPr>
          <w:rFonts w:ascii="Tahoma" w:hAnsi="Tahoma" w:cs="Tahoma"/>
          <w:sz w:val="20"/>
          <w:szCs w:val="20"/>
        </w:rPr>
        <w:lastRenderedPageBreak/>
        <w:t>Provozce</w:t>
      </w:r>
      <w:r w:rsidR="000E3B79" w:rsidRPr="009C5286">
        <w:rPr>
          <w:rFonts w:ascii="Tahoma" w:hAnsi="Tahoma" w:cs="Tahoma"/>
          <w:sz w:val="20"/>
          <w:szCs w:val="20"/>
        </w:rPr>
        <w:t xml:space="preserve"> potvrzuje, že se detailně seznámil s rozsahem a povahou díla, že jsou mu známy veškeré technické, kvalitativní a jiné podmínky nezbytné k realizaci díla a že disponuje takovými kapacitami a</w:t>
      </w:r>
      <w:r w:rsidR="001A66A0" w:rsidRPr="009C5286">
        <w:rPr>
          <w:rFonts w:ascii="Tahoma" w:hAnsi="Tahoma" w:cs="Tahoma"/>
          <w:sz w:val="20"/>
          <w:szCs w:val="20"/>
        </w:rPr>
        <w:t> </w:t>
      </w:r>
      <w:r w:rsidR="000E3B79" w:rsidRPr="009C5286">
        <w:rPr>
          <w:rFonts w:ascii="Tahoma" w:hAnsi="Tahoma" w:cs="Tahoma"/>
          <w:sz w:val="20"/>
          <w:szCs w:val="20"/>
        </w:rPr>
        <w:t>odbornými znalostmi, které jsou nezbytné pro realizaci díla za dohodnutou smluvní cenu uvedenou v článku V. této smlouvy.</w:t>
      </w:r>
    </w:p>
    <w:p w14:paraId="7F4A30C5" w14:textId="77777777" w:rsidR="000E3B79" w:rsidRPr="009C5286" w:rsidRDefault="000E3B79" w:rsidP="00F855A8">
      <w:pPr>
        <w:keepLines/>
        <w:numPr>
          <w:ilvl w:val="0"/>
          <w:numId w:val="4"/>
        </w:numPr>
        <w:pBdr>
          <w:top w:val="none" w:sz="0" w:space="0" w:color="auto"/>
          <w:left w:val="none" w:sz="0" w:space="0" w:color="auto"/>
          <w:bottom w:val="none" w:sz="0" w:space="0" w:color="auto"/>
          <w:right w:val="none" w:sz="0" w:space="0" w:color="auto"/>
          <w:between w:val="none" w:sz="0" w:space="0" w:color="auto"/>
        </w:pBdr>
        <w:spacing w:after="120"/>
        <w:ind w:left="704" w:hanging="352"/>
        <w:jc w:val="both"/>
        <w:rPr>
          <w:rFonts w:ascii="Tahoma" w:hAnsi="Tahoma" w:cs="Tahoma"/>
          <w:sz w:val="20"/>
          <w:szCs w:val="20"/>
        </w:rPr>
      </w:pPr>
      <w:r w:rsidRPr="009C5286">
        <w:rPr>
          <w:rFonts w:ascii="Tahoma" w:hAnsi="Tahoma" w:cs="Tahoma"/>
          <w:sz w:val="20"/>
          <w:szCs w:val="20"/>
        </w:rPr>
        <w:t>Smluvní strany prohlašují, že předmět plnění podle této smlouvy není plněním nemožným a že smlouvu uzavírají po pečlivém zvážení všech možných důsledků.</w:t>
      </w:r>
    </w:p>
    <w:p w14:paraId="5C3DFC96" w14:textId="77777777" w:rsidR="000E3B79" w:rsidRPr="009C5286" w:rsidRDefault="00805D5C" w:rsidP="00F855A8">
      <w:pPr>
        <w:keepLines/>
        <w:numPr>
          <w:ilvl w:val="0"/>
          <w:numId w:val="4"/>
        </w:numPr>
        <w:pBdr>
          <w:top w:val="none" w:sz="0" w:space="0" w:color="auto"/>
          <w:left w:val="none" w:sz="0" w:space="0" w:color="auto"/>
          <w:bottom w:val="none" w:sz="0" w:space="0" w:color="auto"/>
          <w:right w:val="none" w:sz="0" w:space="0" w:color="auto"/>
          <w:between w:val="none" w:sz="0" w:space="0" w:color="auto"/>
        </w:pBdr>
        <w:spacing w:after="120"/>
        <w:ind w:left="704" w:hanging="352"/>
        <w:jc w:val="both"/>
        <w:rPr>
          <w:rFonts w:ascii="Tahoma" w:hAnsi="Tahoma" w:cs="Tahoma"/>
          <w:sz w:val="20"/>
          <w:szCs w:val="20"/>
        </w:rPr>
      </w:pPr>
      <w:r>
        <w:rPr>
          <w:rFonts w:ascii="Tahoma" w:hAnsi="Tahoma" w:cs="Tahoma"/>
          <w:sz w:val="20"/>
          <w:szCs w:val="20"/>
        </w:rPr>
        <w:t>Provozce</w:t>
      </w:r>
      <w:r w:rsidR="000E3B79" w:rsidRPr="009C5286">
        <w:rPr>
          <w:rFonts w:ascii="Tahoma" w:hAnsi="Tahoma" w:cs="Tahoma"/>
          <w:sz w:val="20"/>
          <w:szCs w:val="20"/>
        </w:rPr>
        <w:t xml:space="preserve">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14:paraId="510FEC9E" w14:textId="77777777" w:rsidR="000E3B79" w:rsidRPr="009C5286" w:rsidRDefault="000E3B79" w:rsidP="00F855A8">
      <w:pPr>
        <w:keepLines/>
        <w:numPr>
          <w:ilvl w:val="0"/>
          <w:numId w:val="4"/>
        </w:numPr>
        <w:pBdr>
          <w:top w:val="none" w:sz="0" w:space="0" w:color="auto"/>
          <w:left w:val="none" w:sz="0" w:space="0" w:color="auto"/>
          <w:bottom w:val="none" w:sz="0" w:space="0" w:color="auto"/>
          <w:right w:val="none" w:sz="0" w:space="0" w:color="auto"/>
          <w:between w:val="none" w:sz="0" w:space="0" w:color="auto"/>
        </w:pBdr>
        <w:spacing w:after="120"/>
        <w:ind w:left="704" w:hanging="352"/>
        <w:jc w:val="both"/>
        <w:rPr>
          <w:rFonts w:ascii="Tahoma" w:hAnsi="Tahoma" w:cs="Tahoma"/>
          <w:sz w:val="20"/>
          <w:szCs w:val="20"/>
        </w:rPr>
      </w:pPr>
      <w:r w:rsidRPr="009C5286">
        <w:rPr>
          <w:rFonts w:ascii="Tahoma" w:hAnsi="Tahoma" w:cs="Tahoma"/>
          <w:sz w:val="20"/>
          <w:szCs w:val="20"/>
        </w:rPr>
        <w:t xml:space="preserve">Účelem smlouvy je </w:t>
      </w:r>
      <w:r w:rsidR="00F855A8" w:rsidRPr="00EF16F3">
        <w:rPr>
          <w:rFonts w:ascii="Tahoma" w:hAnsi="Tahoma" w:cs="Tahoma"/>
          <w:b/>
          <w:bCs/>
          <w:sz w:val="20"/>
          <w:szCs w:val="20"/>
        </w:rPr>
        <w:t>zajištění přepravy stravy pro objednatele.</w:t>
      </w:r>
    </w:p>
    <w:p w14:paraId="6AF55957" w14:textId="77777777" w:rsidR="000E3B79" w:rsidRPr="009C5286" w:rsidRDefault="000E3B79" w:rsidP="00F855A8">
      <w:pPr>
        <w:pStyle w:val="Zkladntext"/>
        <w:numPr>
          <w:ilvl w:val="0"/>
          <w:numId w:val="2"/>
        </w:numPr>
        <w:spacing w:after="120" w:line="276" w:lineRule="auto"/>
        <w:ind w:left="704" w:hanging="352"/>
        <w:jc w:val="center"/>
        <w:rPr>
          <w:rFonts w:ascii="Tahoma" w:hAnsi="Tahoma" w:cs="Tahoma"/>
          <w:b/>
          <w:sz w:val="20"/>
          <w:szCs w:val="20"/>
        </w:rPr>
      </w:pPr>
    </w:p>
    <w:p w14:paraId="617146AE" w14:textId="77777777" w:rsidR="000E3B79" w:rsidRPr="009C5286" w:rsidRDefault="000E3B79" w:rsidP="00F855A8">
      <w:pPr>
        <w:pStyle w:val="Nadpis6"/>
        <w:pBdr>
          <w:top w:val="single" w:sz="4" w:space="1" w:color="auto"/>
          <w:bottom w:val="single" w:sz="4" w:space="1" w:color="auto"/>
        </w:pBdr>
        <w:spacing w:after="120" w:line="276" w:lineRule="auto"/>
        <w:ind w:left="704" w:hanging="352"/>
        <w:rPr>
          <w:rFonts w:ascii="Tahoma" w:hAnsi="Tahoma" w:cs="Tahoma"/>
          <w:sz w:val="20"/>
          <w:szCs w:val="20"/>
        </w:rPr>
      </w:pPr>
      <w:r w:rsidRPr="009C5286">
        <w:rPr>
          <w:rFonts w:ascii="Tahoma" w:hAnsi="Tahoma" w:cs="Tahoma"/>
          <w:sz w:val="20"/>
          <w:szCs w:val="20"/>
        </w:rPr>
        <w:t>Předmět smlouvy</w:t>
      </w:r>
    </w:p>
    <w:p w14:paraId="51B16697" w14:textId="37B332A1" w:rsidR="00BB4886" w:rsidRPr="009C5286" w:rsidRDefault="009D684D" w:rsidP="00F855A8">
      <w:pPr>
        <w:pStyle w:val="Odstavecseseznamem"/>
        <w:widowControl w:val="0"/>
        <w:numPr>
          <w:ilvl w:val="0"/>
          <w:numId w:val="7"/>
        </w:numPr>
        <w:pBdr>
          <w:top w:val="none" w:sz="0" w:space="0" w:color="auto"/>
          <w:left w:val="none" w:sz="0" w:space="0" w:color="auto"/>
          <w:bottom w:val="none" w:sz="0" w:space="0" w:color="auto"/>
          <w:right w:val="none" w:sz="0" w:space="0" w:color="auto"/>
          <w:between w:val="none" w:sz="0" w:space="0" w:color="auto"/>
        </w:pBdr>
        <w:spacing w:before="120" w:after="120"/>
        <w:ind w:left="704" w:hanging="352"/>
        <w:contextualSpacing w:val="0"/>
        <w:jc w:val="both"/>
        <w:rPr>
          <w:rFonts w:ascii="Tahoma" w:hAnsi="Tahoma" w:cs="Tahoma"/>
          <w:color w:val="000000"/>
          <w:sz w:val="20"/>
          <w:szCs w:val="20"/>
        </w:rPr>
      </w:pPr>
      <w:r w:rsidRPr="009C5286">
        <w:rPr>
          <w:rFonts w:ascii="Tahoma" w:hAnsi="Tahoma" w:cs="Tahoma"/>
          <w:color w:val="000000"/>
          <w:sz w:val="20"/>
          <w:szCs w:val="20"/>
        </w:rPr>
        <w:t xml:space="preserve">Předmětem této smlouvy je závazek </w:t>
      </w:r>
      <w:r w:rsidR="00805D5C">
        <w:rPr>
          <w:rFonts w:ascii="Tahoma" w:hAnsi="Tahoma" w:cs="Tahoma"/>
          <w:color w:val="000000"/>
          <w:sz w:val="20"/>
          <w:szCs w:val="20"/>
        </w:rPr>
        <w:t>provozce</w:t>
      </w:r>
      <w:r w:rsidRPr="009C5286">
        <w:rPr>
          <w:rFonts w:ascii="Tahoma" w:hAnsi="Tahoma" w:cs="Tahoma"/>
          <w:color w:val="000000"/>
          <w:sz w:val="20"/>
          <w:szCs w:val="20"/>
        </w:rPr>
        <w:t xml:space="preserve"> </w:t>
      </w:r>
      <w:r w:rsidR="00487443">
        <w:rPr>
          <w:rFonts w:ascii="Tahoma" w:hAnsi="Tahoma" w:cs="Tahoma"/>
          <w:color w:val="000000"/>
          <w:sz w:val="20"/>
          <w:szCs w:val="20"/>
        </w:rPr>
        <w:t>zajistit</w:t>
      </w:r>
      <w:r w:rsidRPr="00487443">
        <w:rPr>
          <w:rFonts w:ascii="Tahoma" w:hAnsi="Tahoma" w:cs="Tahoma"/>
          <w:b/>
          <w:bCs/>
          <w:color w:val="000000"/>
          <w:sz w:val="20"/>
          <w:szCs w:val="20"/>
        </w:rPr>
        <w:t xml:space="preserve"> pro objednatele po dobu</w:t>
      </w:r>
      <w:r w:rsidR="000E3B79" w:rsidRPr="00487443">
        <w:rPr>
          <w:rFonts w:ascii="Tahoma" w:hAnsi="Tahoma" w:cs="Tahoma"/>
          <w:b/>
          <w:bCs/>
          <w:color w:val="000000"/>
          <w:sz w:val="20"/>
          <w:szCs w:val="20"/>
        </w:rPr>
        <w:t xml:space="preserve"> </w:t>
      </w:r>
      <w:r w:rsidRPr="00487443">
        <w:rPr>
          <w:rFonts w:ascii="Tahoma" w:hAnsi="Tahoma" w:cs="Tahoma"/>
          <w:b/>
          <w:bCs/>
          <w:color w:val="000000"/>
          <w:sz w:val="20"/>
          <w:szCs w:val="20"/>
        </w:rPr>
        <w:t xml:space="preserve">účinnosti této smlouvy </w:t>
      </w:r>
      <w:r w:rsidR="002845AA">
        <w:rPr>
          <w:rFonts w:ascii="Tahoma" w:hAnsi="Tahoma" w:cs="Tahoma"/>
          <w:b/>
          <w:bCs/>
          <w:color w:val="000000"/>
          <w:sz w:val="20"/>
          <w:szCs w:val="20"/>
        </w:rPr>
        <w:t xml:space="preserve">(tzn. jednoho roku) </w:t>
      </w:r>
      <w:r w:rsidR="00487443" w:rsidRPr="00487443">
        <w:rPr>
          <w:rFonts w:ascii="Tahoma" w:hAnsi="Tahoma" w:cs="Tahoma"/>
          <w:b/>
          <w:bCs/>
          <w:color w:val="000000"/>
          <w:sz w:val="20"/>
          <w:szCs w:val="20"/>
        </w:rPr>
        <w:t xml:space="preserve">rozvoz hotových jídel a nápojů tabletovým systémem </w:t>
      </w:r>
      <w:r w:rsidRPr="009C5286">
        <w:rPr>
          <w:rFonts w:ascii="Tahoma" w:hAnsi="Tahoma" w:cs="Tahoma"/>
          <w:color w:val="000000"/>
          <w:sz w:val="20"/>
          <w:szCs w:val="20"/>
        </w:rPr>
        <w:t>za</w:t>
      </w:r>
      <w:r w:rsidR="000E3B79" w:rsidRPr="009C5286">
        <w:rPr>
          <w:rFonts w:ascii="Tahoma" w:hAnsi="Tahoma" w:cs="Tahoma"/>
          <w:color w:val="000000"/>
          <w:sz w:val="20"/>
          <w:szCs w:val="20"/>
        </w:rPr>
        <w:t xml:space="preserve"> </w:t>
      </w:r>
      <w:r w:rsidRPr="009C5286">
        <w:rPr>
          <w:rFonts w:ascii="Tahoma" w:hAnsi="Tahoma" w:cs="Tahoma"/>
          <w:color w:val="000000"/>
          <w:sz w:val="20"/>
          <w:szCs w:val="20"/>
        </w:rPr>
        <w:t>podmínek sjednaných v této smlouvě</w:t>
      </w:r>
      <w:r w:rsidR="006F2373" w:rsidRPr="009C5286">
        <w:rPr>
          <w:rFonts w:ascii="Tahoma" w:hAnsi="Tahoma" w:cs="Tahoma"/>
          <w:color w:val="000000"/>
          <w:sz w:val="20"/>
          <w:szCs w:val="20"/>
        </w:rPr>
        <w:t>,</w:t>
      </w:r>
      <w:r w:rsidRPr="009C5286">
        <w:rPr>
          <w:rFonts w:ascii="Tahoma" w:hAnsi="Tahoma" w:cs="Tahoma"/>
          <w:color w:val="000000"/>
          <w:sz w:val="20"/>
          <w:szCs w:val="20"/>
        </w:rPr>
        <w:t xml:space="preserve"> a to v souladu s harmonogramem denních závozů,</w:t>
      </w:r>
      <w:r w:rsidR="000E3B79" w:rsidRPr="009C5286">
        <w:rPr>
          <w:rFonts w:ascii="Tahoma" w:hAnsi="Tahoma" w:cs="Tahoma"/>
          <w:color w:val="000000"/>
          <w:sz w:val="20"/>
          <w:szCs w:val="20"/>
        </w:rPr>
        <w:t xml:space="preserve"> </w:t>
      </w:r>
      <w:r w:rsidRPr="009C5286">
        <w:rPr>
          <w:rFonts w:ascii="Tahoma" w:hAnsi="Tahoma" w:cs="Tahoma"/>
          <w:color w:val="000000"/>
          <w:sz w:val="20"/>
          <w:szCs w:val="20"/>
        </w:rPr>
        <w:t>obecně platnými právními předpisy a hygienickými normami účinnými ke dni provádění</w:t>
      </w:r>
      <w:r w:rsidR="000E3B79" w:rsidRPr="009C5286">
        <w:rPr>
          <w:rFonts w:ascii="Tahoma" w:hAnsi="Tahoma" w:cs="Tahoma"/>
          <w:color w:val="000000"/>
          <w:sz w:val="20"/>
          <w:szCs w:val="20"/>
        </w:rPr>
        <w:t xml:space="preserve"> </w:t>
      </w:r>
      <w:r w:rsidRPr="009C5286">
        <w:rPr>
          <w:rFonts w:ascii="Tahoma" w:hAnsi="Tahoma" w:cs="Tahoma"/>
          <w:color w:val="000000"/>
          <w:sz w:val="20"/>
          <w:szCs w:val="20"/>
        </w:rPr>
        <w:t>přepravy.</w:t>
      </w:r>
    </w:p>
    <w:p w14:paraId="1DB97F7B" w14:textId="77777777" w:rsidR="00BB4886" w:rsidRPr="009C5286" w:rsidRDefault="009D684D" w:rsidP="00F855A8">
      <w:pPr>
        <w:pStyle w:val="Odstavecseseznamem"/>
        <w:widowControl w:val="0"/>
        <w:numPr>
          <w:ilvl w:val="0"/>
          <w:numId w:val="7"/>
        </w:numPr>
        <w:pBdr>
          <w:top w:val="none" w:sz="0" w:space="0" w:color="auto"/>
          <w:left w:val="none" w:sz="0" w:space="0" w:color="auto"/>
          <w:bottom w:val="none" w:sz="0" w:space="0" w:color="auto"/>
          <w:right w:val="none" w:sz="0" w:space="0" w:color="auto"/>
          <w:between w:val="none" w:sz="0" w:space="0" w:color="auto"/>
        </w:pBdr>
        <w:spacing w:after="120"/>
        <w:ind w:left="704" w:hanging="352"/>
        <w:contextualSpacing w:val="0"/>
        <w:jc w:val="both"/>
        <w:rPr>
          <w:rFonts w:ascii="Tahoma" w:hAnsi="Tahoma" w:cs="Tahoma"/>
          <w:color w:val="000000"/>
          <w:sz w:val="20"/>
          <w:szCs w:val="20"/>
        </w:rPr>
      </w:pPr>
      <w:r w:rsidRPr="009C5286">
        <w:rPr>
          <w:rFonts w:ascii="Tahoma" w:hAnsi="Tahoma" w:cs="Tahoma"/>
          <w:color w:val="000000"/>
          <w:sz w:val="20"/>
          <w:szCs w:val="20"/>
        </w:rPr>
        <w:t>Harmonogram denních závozů a seznam přepravovaných zařízení a nádob jsou Přílohou</w:t>
      </w:r>
      <w:r w:rsidR="000E3B79" w:rsidRPr="009C5286">
        <w:rPr>
          <w:rFonts w:ascii="Tahoma" w:hAnsi="Tahoma" w:cs="Tahoma"/>
          <w:color w:val="000000"/>
          <w:sz w:val="20"/>
          <w:szCs w:val="20"/>
        </w:rPr>
        <w:t xml:space="preserve"> </w:t>
      </w:r>
      <w:r w:rsidRPr="009C5286">
        <w:rPr>
          <w:rFonts w:ascii="Tahoma" w:hAnsi="Tahoma" w:cs="Tahoma"/>
          <w:color w:val="000000"/>
          <w:sz w:val="20"/>
          <w:szCs w:val="20"/>
        </w:rPr>
        <w:t>č. 1 této smlouvy.</w:t>
      </w:r>
    </w:p>
    <w:p w14:paraId="705C563E" w14:textId="77777777" w:rsidR="000E3B79" w:rsidRPr="009C5286" w:rsidRDefault="000E3B79" w:rsidP="00F855A8">
      <w:pPr>
        <w:pStyle w:val="Zkladntext"/>
        <w:numPr>
          <w:ilvl w:val="0"/>
          <w:numId w:val="2"/>
        </w:numPr>
        <w:spacing w:after="120" w:line="276" w:lineRule="auto"/>
        <w:ind w:left="704" w:hanging="352"/>
        <w:jc w:val="center"/>
        <w:rPr>
          <w:rFonts w:ascii="Tahoma" w:hAnsi="Tahoma" w:cs="Tahoma"/>
          <w:sz w:val="20"/>
          <w:szCs w:val="20"/>
        </w:rPr>
      </w:pPr>
    </w:p>
    <w:p w14:paraId="21656A15" w14:textId="77777777" w:rsidR="000E3B79" w:rsidRPr="009C5286" w:rsidRDefault="000E3B79" w:rsidP="00F855A8">
      <w:pPr>
        <w:pStyle w:val="Nadpis6"/>
        <w:pBdr>
          <w:top w:val="single" w:sz="4" w:space="1" w:color="auto"/>
          <w:bottom w:val="single" w:sz="4" w:space="1" w:color="auto"/>
        </w:pBdr>
        <w:spacing w:after="120" w:line="276" w:lineRule="auto"/>
        <w:ind w:left="704" w:hanging="352"/>
        <w:rPr>
          <w:rFonts w:ascii="Tahoma" w:hAnsi="Tahoma" w:cs="Tahoma"/>
          <w:sz w:val="20"/>
          <w:szCs w:val="20"/>
        </w:rPr>
      </w:pPr>
      <w:r w:rsidRPr="009C5286">
        <w:rPr>
          <w:rFonts w:ascii="Tahoma" w:hAnsi="Tahoma" w:cs="Tahoma"/>
          <w:sz w:val="20"/>
          <w:szCs w:val="20"/>
        </w:rPr>
        <w:t>Termín a místo plnění</w:t>
      </w:r>
      <w:r w:rsidR="001F1C77" w:rsidRPr="009C5286">
        <w:rPr>
          <w:rFonts w:ascii="Tahoma" w:hAnsi="Tahoma" w:cs="Tahoma"/>
          <w:sz w:val="20"/>
          <w:szCs w:val="20"/>
        </w:rPr>
        <w:t>, trvání smlouvy</w:t>
      </w:r>
    </w:p>
    <w:p w14:paraId="4AA36E49" w14:textId="77777777" w:rsidR="00261D7A" w:rsidRPr="009C5286" w:rsidRDefault="009D684D" w:rsidP="001A66A0">
      <w:pPr>
        <w:pStyle w:val="Odstavecseseznamem"/>
        <w:numPr>
          <w:ilvl w:val="0"/>
          <w:numId w:val="24"/>
        </w:numPr>
        <w:pBdr>
          <w:top w:val="none" w:sz="0" w:space="0" w:color="auto"/>
          <w:left w:val="none" w:sz="0" w:space="0" w:color="auto"/>
          <w:bottom w:val="none" w:sz="0" w:space="0" w:color="auto"/>
          <w:right w:val="none" w:sz="0" w:space="0" w:color="auto"/>
          <w:between w:val="none" w:sz="0" w:space="0" w:color="auto"/>
        </w:pBdr>
        <w:rPr>
          <w:rFonts w:ascii="Tahoma" w:hAnsi="Tahoma" w:cs="Tahoma"/>
          <w:b/>
          <w:sz w:val="20"/>
          <w:szCs w:val="20"/>
        </w:rPr>
      </w:pPr>
      <w:r w:rsidRPr="009C5286">
        <w:rPr>
          <w:rFonts w:ascii="Tahoma" w:hAnsi="Tahoma" w:cs="Tahoma"/>
          <w:color w:val="000000"/>
          <w:sz w:val="20"/>
          <w:szCs w:val="20"/>
        </w:rPr>
        <w:t xml:space="preserve">Místem plnění jsou </w:t>
      </w:r>
      <w:r w:rsidR="001A66A0" w:rsidRPr="009C5286">
        <w:rPr>
          <w:rFonts w:ascii="Tahoma" w:hAnsi="Tahoma" w:cs="Tahoma"/>
          <w:color w:val="000000"/>
          <w:sz w:val="20"/>
          <w:szCs w:val="20"/>
        </w:rPr>
        <w:t xml:space="preserve">tato </w:t>
      </w:r>
      <w:r w:rsidRPr="009C5286">
        <w:rPr>
          <w:rFonts w:ascii="Tahoma" w:hAnsi="Tahoma" w:cs="Tahoma"/>
          <w:color w:val="000000"/>
          <w:sz w:val="20"/>
          <w:szCs w:val="20"/>
        </w:rPr>
        <w:t>pracoviště</w:t>
      </w:r>
      <w:r w:rsidR="001A66A0" w:rsidRPr="009C5286">
        <w:rPr>
          <w:rFonts w:ascii="Tahoma" w:hAnsi="Tahoma" w:cs="Tahoma"/>
          <w:color w:val="000000"/>
          <w:sz w:val="20"/>
          <w:szCs w:val="20"/>
        </w:rPr>
        <w:t>:</w:t>
      </w:r>
    </w:p>
    <w:p w14:paraId="7ACACB5F" w14:textId="77777777" w:rsidR="009C5286" w:rsidRPr="009C5286" w:rsidRDefault="009C5286" w:rsidP="009C5286">
      <w:pPr>
        <w:pStyle w:val="Odstavecseseznamem"/>
        <w:pBdr>
          <w:top w:val="none" w:sz="0" w:space="0" w:color="auto"/>
          <w:left w:val="none" w:sz="0" w:space="0" w:color="auto"/>
          <w:bottom w:val="none" w:sz="0" w:space="0" w:color="auto"/>
          <w:right w:val="none" w:sz="0" w:space="0" w:color="auto"/>
          <w:between w:val="none" w:sz="0" w:space="0" w:color="auto"/>
        </w:pBdr>
        <w:rPr>
          <w:rFonts w:ascii="Tahoma" w:hAnsi="Tahoma" w:cs="Tahoma"/>
          <w:b/>
          <w:sz w:val="20"/>
          <w:szCs w:val="20"/>
        </w:rPr>
      </w:pPr>
    </w:p>
    <w:p w14:paraId="50E8E815" w14:textId="77777777" w:rsidR="001A66A0" w:rsidRPr="009C5286" w:rsidRDefault="001A66A0" w:rsidP="001A66A0">
      <w:pPr>
        <w:pStyle w:val="Odstavecseseznamem"/>
        <w:numPr>
          <w:ilvl w:val="0"/>
          <w:numId w:val="25"/>
        </w:numPr>
        <w:pBdr>
          <w:top w:val="none" w:sz="0" w:space="0" w:color="auto"/>
          <w:left w:val="none" w:sz="0" w:space="0" w:color="auto"/>
          <w:bottom w:val="none" w:sz="0" w:space="0" w:color="auto"/>
          <w:right w:val="none" w:sz="0" w:space="0" w:color="auto"/>
          <w:between w:val="none" w:sz="0" w:space="0" w:color="auto"/>
        </w:pBdr>
        <w:ind w:hanging="229"/>
        <w:rPr>
          <w:rFonts w:ascii="Tahoma" w:hAnsi="Tahoma" w:cs="Tahoma"/>
          <w:b/>
          <w:sz w:val="20"/>
          <w:szCs w:val="20"/>
        </w:rPr>
      </w:pPr>
      <w:r w:rsidRPr="009C5286">
        <w:rPr>
          <w:rFonts w:ascii="Tahoma" w:hAnsi="Tahoma" w:cs="Tahoma"/>
          <w:b/>
          <w:sz w:val="20"/>
          <w:szCs w:val="20"/>
        </w:rPr>
        <w:t>Sdružené zdravotnické zařízení Krnov, příspěvková organizace, I.P. Pavlova 552/9, Pod Bezručovým vrchem, 794 01 Krnov</w:t>
      </w:r>
    </w:p>
    <w:p w14:paraId="121C4F1D" w14:textId="77777777" w:rsidR="00261D7A" w:rsidRPr="009C5286" w:rsidRDefault="00261D7A" w:rsidP="001A66A0">
      <w:pPr>
        <w:pStyle w:val="Odstavecseseznamem"/>
        <w:numPr>
          <w:ilvl w:val="0"/>
          <w:numId w:val="25"/>
        </w:numPr>
        <w:pBdr>
          <w:top w:val="none" w:sz="0" w:space="0" w:color="auto"/>
          <w:left w:val="none" w:sz="0" w:space="0" w:color="auto"/>
          <w:bottom w:val="none" w:sz="0" w:space="0" w:color="auto"/>
          <w:right w:val="none" w:sz="0" w:space="0" w:color="auto"/>
          <w:between w:val="none" w:sz="0" w:space="0" w:color="auto"/>
        </w:pBdr>
        <w:spacing w:after="0"/>
        <w:ind w:hanging="229"/>
        <w:rPr>
          <w:rFonts w:ascii="Tahoma" w:hAnsi="Tahoma" w:cs="Tahoma"/>
          <w:b/>
          <w:sz w:val="20"/>
          <w:szCs w:val="20"/>
        </w:rPr>
      </w:pPr>
      <w:r w:rsidRPr="009C5286">
        <w:rPr>
          <w:rFonts w:ascii="Tahoma" w:hAnsi="Tahoma" w:cs="Tahoma"/>
          <w:b/>
          <w:sz w:val="20"/>
          <w:szCs w:val="20"/>
        </w:rPr>
        <w:t>Město Albrechtice, Nemocniční 184/2, 793 95</w:t>
      </w:r>
    </w:p>
    <w:p w14:paraId="6313CB13" w14:textId="77777777" w:rsidR="00261D7A" w:rsidRPr="009C5286" w:rsidRDefault="00261D7A" w:rsidP="001A66A0">
      <w:pPr>
        <w:pBdr>
          <w:top w:val="none" w:sz="0" w:space="0" w:color="auto"/>
          <w:left w:val="none" w:sz="0" w:space="0" w:color="auto"/>
          <w:bottom w:val="none" w:sz="0" w:space="0" w:color="auto"/>
          <w:right w:val="none" w:sz="0" w:space="0" w:color="auto"/>
          <w:between w:val="none" w:sz="0" w:space="0" w:color="auto"/>
        </w:pBdr>
        <w:spacing w:after="0"/>
        <w:ind w:left="1080"/>
        <w:rPr>
          <w:rFonts w:ascii="Tahoma" w:hAnsi="Tahoma" w:cs="Tahoma"/>
          <w:sz w:val="20"/>
          <w:szCs w:val="20"/>
        </w:rPr>
      </w:pPr>
      <w:r w:rsidRPr="009C5286">
        <w:rPr>
          <w:rFonts w:ascii="Tahoma" w:hAnsi="Tahoma" w:cs="Tahoma"/>
          <w:sz w:val="20"/>
          <w:szCs w:val="20"/>
        </w:rPr>
        <w:t>Oddělení OOP1,</w:t>
      </w:r>
      <w:r w:rsidR="001A66A0" w:rsidRPr="009C5286">
        <w:rPr>
          <w:rFonts w:ascii="Tahoma" w:hAnsi="Tahoma" w:cs="Tahoma"/>
          <w:sz w:val="20"/>
          <w:szCs w:val="20"/>
        </w:rPr>
        <w:t xml:space="preserve"> </w:t>
      </w:r>
      <w:r w:rsidRPr="009C5286">
        <w:rPr>
          <w:rFonts w:ascii="Tahoma" w:hAnsi="Tahoma" w:cs="Tahoma"/>
          <w:sz w:val="20"/>
          <w:szCs w:val="20"/>
        </w:rPr>
        <w:t>OOP2,</w:t>
      </w:r>
      <w:r w:rsidR="001A66A0" w:rsidRPr="009C5286">
        <w:rPr>
          <w:rFonts w:ascii="Tahoma" w:hAnsi="Tahoma" w:cs="Tahoma"/>
          <w:sz w:val="20"/>
          <w:szCs w:val="20"/>
        </w:rPr>
        <w:t xml:space="preserve"> </w:t>
      </w:r>
      <w:r w:rsidRPr="009C5286">
        <w:rPr>
          <w:rFonts w:ascii="Tahoma" w:hAnsi="Tahoma" w:cs="Tahoma"/>
          <w:sz w:val="20"/>
          <w:szCs w:val="20"/>
        </w:rPr>
        <w:t>OOP3, plicní oddělení, sociální lůžka, LDN</w:t>
      </w:r>
    </w:p>
    <w:p w14:paraId="096272F2" w14:textId="77777777" w:rsidR="00261D7A" w:rsidRPr="009C5286" w:rsidRDefault="00261D7A" w:rsidP="001A66A0">
      <w:pPr>
        <w:pStyle w:val="Odstavecseseznamem"/>
        <w:numPr>
          <w:ilvl w:val="0"/>
          <w:numId w:val="26"/>
        </w:numPr>
        <w:pBdr>
          <w:top w:val="none" w:sz="0" w:space="0" w:color="auto"/>
          <w:left w:val="none" w:sz="0" w:space="0" w:color="auto"/>
          <w:bottom w:val="none" w:sz="0" w:space="0" w:color="auto"/>
          <w:right w:val="none" w:sz="0" w:space="0" w:color="auto"/>
          <w:between w:val="none" w:sz="0" w:space="0" w:color="auto"/>
        </w:pBdr>
        <w:spacing w:after="0"/>
        <w:ind w:left="1080" w:hanging="229"/>
        <w:rPr>
          <w:rFonts w:ascii="Tahoma" w:hAnsi="Tahoma" w:cs="Tahoma"/>
          <w:b/>
          <w:sz w:val="20"/>
          <w:szCs w:val="20"/>
        </w:rPr>
      </w:pPr>
      <w:r w:rsidRPr="009C5286">
        <w:rPr>
          <w:rFonts w:ascii="Tahoma" w:hAnsi="Tahoma" w:cs="Tahoma"/>
          <w:b/>
          <w:sz w:val="20"/>
          <w:szCs w:val="20"/>
        </w:rPr>
        <w:t>Dvorce,</w:t>
      </w:r>
      <w:r w:rsidR="001A66A0" w:rsidRPr="009C5286">
        <w:rPr>
          <w:rFonts w:ascii="Tahoma" w:hAnsi="Tahoma" w:cs="Tahoma"/>
          <w:b/>
          <w:sz w:val="20"/>
          <w:szCs w:val="20"/>
        </w:rPr>
        <w:t xml:space="preserve"> </w:t>
      </w:r>
      <w:r w:rsidRPr="009C5286">
        <w:rPr>
          <w:rFonts w:ascii="Tahoma" w:hAnsi="Tahoma" w:cs="Tahoma"/>
          <w:b/>
          <w:sz w:val="20"/>
          <w:szCs w:val="20"/>
        </w:rPr>
        <w:t>Nemocniční 287, 793 68</w:t>
      </w:r>
    </w:p>
    <w:p w14:paraId="20E055A1" w14:textId="77777777" w:rsidR="00261D7A" w:rsidRPr="009C5286" w:rsidRDefault="00261D7A" w:rsidP="001A66A0">
      <w:pPr>
        <w:pBdr>
          <w:top w:val="none" w:sz="0" w:space="0" w:color="auto"/>
          <w:left w:val="none" w:sz="0" w:space="0" w:color="auto"/>
          <w:bottom w:val="none" w:sz="0" w:space="0" w:color="auto"/>
          <w:right w:val="none" w:sz="0" w:space="0" w:color="auto"/>
          <w:between w:val="none" w:sz="0" w:space="0" w:color="auto"/>
        </w:pBdr>
        <w:spacing w:after="0"/>
        <w:ind w:left="1080"/>
        <w:rPr>
          <w:rFonts w:ascii="Tahoma" w:hAnsi="Tahoma" w:cs="Tahoma"/>
          <w:sz w:val="20"/>
          <w:szCs w:val="20"/>
        </w:rPr>
      </w:pPr>
      <w:r w:rsidRPr="009C5286">
        <w:rPr>
          <w:rFonts w:ascii="Tahoma" w:hAnsi="Tahoma" w:cs="Tahoma"/>
          <w:sz w:val="20"/>
          <w:szCs w:val="20"/>
        </w:rPr>
        <w:t>Oddělení OOP muži a ženy</w:t>
      </w:r>
    </w:p>
    <w:p w14:paraId="5941BF4E" w14:textId="77777777" w:rsidR="00261D7A" w:rsidRPr="009C5286" w:rsidRDefault="00261D7A" w:rsidP="001A66A0">
      <w:pPr>
        <w:pStyle w:val="Odstavecseseznamem"/>
        <w:numPr>
          <w:ilvl w:val="0"/>
          <w:numId w:val="26"/>
        </w:numPr>
        <w:pBdr>
          <w:top w:val="none" w:sz="0" w:space="0" w:color="auto"/>
          <w:left w:val="none" w:sz="0" w:space="0" w:color="auto"/>
          <w:bottom w:val="none" w:sz="0" w:space="0" w:color="auto"/>
          <w:right w:val="none" w:sz="0" w:space="0" w:color="auto"/>
          <w:between w:val="none" w:sz="0" w:space="0" w:color="auto"/>
        </w:pBdr>
        <w:spacing w:after="0"/>
        <w:ind w:left="1080" w:hanging="229"/>
        <w:rPr>
          <w:rFonts w:ascii="Tahoma" w:hAnsi="Tahoma" w:cs="Tahoma"/>
          <w:b/>
          <w:sz w:val="20"/>
          <w:szCs w:val="20"/>
        </w:rPr>
      </w:pPr>
      <w:r w:rsidRPr="009C5286">
        <w:rPr>
          <w:rFonts w:ascii="Tahoma" w:hAnsi="Tahoma" w:cs="Tahoma"/>
          <w:b/>
          <w:sz w:val="20"/>
          <w:szCs w:val="20"/>
        </w:rPr>
        <w:t>Slezská nemocnice Opava, Olomoucká 470/86, 794 01</w:t>
      </w:r>
    </w:p>
    <w:p w14:paraId="4A54E78E" w14:textId="176C1A00" w:rsidR="00261D7A" w:rsidRPr="009C5286" w:rsidRDefault="00261D7A" w:rsidP="001A66A0">
      <w:pPr>
        <w:pBdr>
          <w:top w:val="none" w:sz="0" w:space="0" w:color="auto"/>
          <w:left w:val="none" w:sz="0" w:space="0" w:color="auto"/>
          <w:bottom w:val="none" w:sz="0" w:space="0" w:color="auto"/>
          <w:right w:val="none" w:sz="0" w:space="0" w:color="auto"/>
          <w:between w:val="none" w:sz="0" w:space="0" w:color="auto"/>
        </w:pBdr>
        <w:spacing w:after="0"/>
        <w:ind w:left="1080"/>
        <w:rPr>
          <w:rFonts w:ascii="Tahoma" w:hAnsi="Tahoma" w:cs="Tahoma"/>
          <w:sz w:val="20"/>
          <w:szCs w:val="20"/>
        </w:rPr>
      </w:pPr>
      <w:r w:rsidRPr="009C5286">
        <w:rPr>
          <w:rFonts w:ascii="Tahoma" w:hAnsi="Tahoma" w:cs="Tahoma"/>
          <w:sz w:val="20"/>
          <w:szCs w:val="20"/>
        </w:rPr>
        <w:t>Oddělení GDO</w:t>
      </w:r>
      <w:r w:rsidR="003C7D9B">
        <w:rPr>
          <w:rFonts w:ascii="Tahoma" w:hAnsi="Tahoma" w:cs="Tahoma"/>
          <w:sz w:val="20"/>
          <w:szCs w:val="20"/>
        </w:rPr>
        <w:t>O</w:t>
      </w:r>
      <w:r w:rsidRPr="009C5286">
        <w:rPr>
          <w:rFonts w:ascii="Tahoma" w:hAnsi="Tahoma" w:cs="Tahoma"/>
          <w:sz w:val="20"/>
          <w:szCs w:val="20"/>
        </w:rPr>
        <w:t>1,</w:t>
      </w:r>
      <w:r w:rsidR="001A66A0" w:rsidRPr="009C5286">
        <w:rPr>
          <w:rFonts w:ascii="Tahoma" w:hAnsi="Tahoma" w:cs="Tahoma"/>
          <w:sz w:val="20"/>
          <w:szCs w:val="20"/>
        </w:rPr>
        <w:t xml:space="preserve"> </w:t>
      </w:r>
      <w:r w:rsidRPr="009C5286">
        <w:rPr>
          <w:rFonts w:ascii="Tahoma" w:hAnsi="Tahoma" w:cs="Tahoma"/>
          <w:sz w:val="20"/>
          <w:szCs w:val="20"/>
        </w:rPr>
        <w:t>GDO</w:t>
      </w:r>
      <w:r w:rsidR="003C7D9B">
        <w:rPr>
          <w:rFonts w:ascii="Tahoma" w:hAnsi="Tahoma" w:cs="Tahoma"/>
          <w:sz w:val="20"/>
          <w:szCs w:val="20"/>
        </w:rPr>
        <w:t>O</w:t>
      </w:r>
      <w:r w:rsidRPr="009C5286">
        <w:rPr>
          <w:rFonts w:ascii="Tahoma" w:hAnsi="Tahoma" w:cs="Tahoma"/>
          <w:sz w:val="20"/>
          <w:szCs w:val="20"/>
        </w:rPr>
        <w:t>2,</w:t>
      </w:r>
      <w:r w:rsidR="001A66A0" w:rsidRPr="009C5286">
        <w:rPr>
          <w:rFonts w:ascii="Tahoma" w:hAnsi="Tahoma" w:cs="Tahoma"/>
          <w:sz w:val="20"/>
          <w:szCs w:val="20"/>
        </w:rPr>
        <w:t xml:space="preserve"> </w:t>
      </w:r>
      <w:r w:rsidR="003C7D9B">
        <w:rPr>
          <w:rFonts w:ascii="Tahoma" w:hAnsi="Tahoma" w:cs="Tahoma"/>
          <w:sz w:val="20"/>
          <w:szCs w:val="20"/>
        </w:rPr>
        <w:t xml:space="preserve">GDOO3, </w:t>
      </w:r>
      <w:r w:rsidRPr="009C5286">
        <w:rPr>
          <w:rFonts w:ascii="Tahoma" w:hAnsi="Tahoma" w:cs="Tahoma"/>
          <w:sz w:val="20"/>
          <w:szCs w:val="20"/>
        </w:rPr>
        <w:t>INF</w:t>
      </w:r>
      <w:r w:rsidR="003C7D9B">
        <w:rPr>
          <w:rFonts w:ascii="Tahoma" w:hAnsi="Tahoma" w:cs="Tahoma"/>
          <w:sz w:val="20"/>
          <w:szCs w:val="20"/>
        </w:rPr>
        <w:t>O</w:t>
      </w:r>
      <w:r w:rsidRPr="009C5286">
        <w:rPr>
          <w:rFonts w:ascii="Tahoma" w:hAnsi="Tahoma" w:cs="Tahoma"/>
          <w:sz w:val="20"/>
          <w:szCs w:val="20"/>
        </w:rPr>
        <w:t>1,</w:t>
      </w:r>
      <w:r w:rsidR="001A66A0" w:rsidRPr="009C5286">
        <w:rPr>
          <w:rFonts w:ascii="Tahoma" w:hAnsi="Tahoma" w:cs="Tahoma"/>
          <w:sz w:val="20"/>
          <w:szCs w:val="20"/>
        </w:rPr>
        <w:t xml:space="preserve"> </w:t>
      </w:r>
      <w:r w:rsidRPr="009C5286">
        <w:rPr>
          <w:rFonts w:ascii="Tahoma" w:hAnsi="Tahoma" w:cs="Tahoma"/>
          <w:sz w:val="20"/>
          <w:szCs w:val="20"/>
        </w:rPr>
        <w:t>INF</w:t>
      </w:r>
      <w:r w:rsidR="003C7D9B">
        <w:rPr>
          <w:rFonts w:ascii="Tahoma" w:hAnsi="Tahoma" w:cs="Tahoma"/>
          <w:sz w:val="20"/>
          <w:szCs w:val="20"/>
        </w:rPr>
        <w:t>O</w:t>
      </w:r>
      <w:r w:rsidRPr="009C5286">
        <w:rPr>
          <w:rFonts w:ascii="Tahoma" w:hAnsi="Tahoma" w:cs="Tahoma"/>
          <w:sz w:val="20"/>
          <w:szCs w:val="20"/>
        </w:rPr>
        <w:t>2 a JIP, DET</w:t>
      </w:r>
      <w:r w:rsidR="003C7D9B">
        <w:rPr>
          <w:rFonts w:ascii="Tahoma" w:hAnsi="Tahoma" w:cs="Tahoma"/>
          <w:sz w:val="20"/>
          <w:szCs w:val="20"/>
        </w:rPr>
        <w:t>O</w:t>
      </w:r>
      <w:r w:rsidRPr="009C5286">
        <w:rPr>
          <w:rFonts w:ascii="Tahoma" w:hAnsi="Tahoma" w:cs="Tahoma"/>
          <w:sz w:val="20"/>
          <w:szCs w:val="20"/>
        </w:rPr>
        <w:t>1,</w:t>
      </w:r>
      <w:r w:rsidR="001A66A0" w:rsidRPr="009C5286">
        <w:rPr>
          <w:rFonts w:ascii="Tahoma" w:hAnsi="Tahoma" w:cs="Tahoma"/>
          <w:sz w:val="20"/>
          <w:szCs w:val="20"/>
        </w:rPr>
        <w:t xml:space="preserve"> </w:t>
      </w:r>
      <w:r w:rsidRPr="009C5286">
        <w:rPr>
          <w:rFonts w:ascii="Tahoma" w:hAnsi="Tahoma" w:cs="Tahoma"/>
          <w:sz w:val="20"/>
          <w:szCs w:val="20"/>
        </w:rPr>
        <w:t>DET</w:t>
      </w:r>
      <w:r w:rsidR="003C7D9B">
        <w:rPr>
          <w:rFonts w:ascii="Tahoma" w:hAnsi="Tahoma" w:cs="Tahoma"/>
          <w:sz w:val="20"/>
          <w:szCs w:val="20"/>
        </w:rPr>
        <w:t>O</w:t>
      </w:r>
      <w:r w:rsidRPr="009C5286">
        <w:rPr>
          <w:rFonts w:ascii="Tahoma" w:hAnsi="Tahoma" w:cs="Tahoma"/>
          <w:sz w:val="20"/>
          <w:szCs w:val="20"/>
        </w:rPr>
        <w:t>2 a JIP,</w:t>
      </w:r>
      <w:r w:rsidR="001A66A0" w:rsidRPr="009C5286">
        <w:rPr>
          <w:rFonts w:ascii="Tahoma" w:hAnsi="Tahoma" w:cs="Tahoma"/>
          <w:sz w:val="20"/>
          <w:szCs w:val="20"/>
        </w:rPr>
        <w:t xml:space="preserve"> </w:t>
      </w:r>
      <w:r w:rsidRPr="009C5286">
        <w:rPr>
          <w:rFonts w:ascii="Tahoma" w:hAnsi="Tahoma" w:cs="Tahoma"/>
          <w:sz w:val="20"/>
          <w:szCs w:val="20"/>
        </w:rPr>
        <w:t>INT</w:t>
      </w:r>
      <w:r w:rsidR="003C7D9B">
        <w:rPr>
          <w:rFonts w:ascii="Tahoma" w:hAnsi="Tahoma" w:cs="Tahoma"/>
          <w:sz w:val="20"/>
          <w:szCs w:val="20"/>
        </w:rPr>
        <w:t>O</w:t>
      </w:r>
      <w:r w:rsidRPr="009C5286">
        <w:rPr>
          <w:rFonts w:ascii="Tahoma" w:hAnsi="Tahoma" w:cs="Tahoma"/>
          <w:sz w:val="20"/>
          <w:szCs w:val="20"/>
        </w:rPr>
        <w:t>1,2</w:t>
      </w:r>
      <w:r w:rsidR="003C7D9B">
        <w:rPr>
          <w:rFonts w:ascii="Tahoma" w:hAnsi="Tahoma" w:cs="Tahoma"/>
          <w:sz w:val="20"/>
          <w:szCs w:val="20"/>
        </w:rPr>
        <w:t>,</w:t>
      </w:r>
      <w:r w:rsidRPr="009C5286">
        <w:rPr>
          <w:rFonts w:ascii="Tahoma" w:hAnsi="Tahoma" w:cs="Tahoma"/>
          <w:sz w:val="20"/>
          <w:szCs w:val="20"/>
        </w:rPr>
        <w:t>3 a JIP,</w:t>
      </w:r>
      <w:r w:rsidR="001A66A0" w:rsidRPr="009C5286">
        <w:rPr>
          <w:rFonts w:ascii="Tahoma" w:hAnsi="Tahoma" w:cs="Tahoma"/>
          <w:sz w:val="20"/>
          <w:szCs w:val="20"/>
        </w:rPr>
        <w:t xml:space="preserve"> </w:t>
      </w:r>
      <w:r w:rsidRPr="009C5286">
        <w:rPr>
          <w:rFonts w:ascii="Tahoma" w:hAnsi="Tahoma" w:cs="Tahoma"/>
          <w:sz w:val="20"/>
          <w:szCs w:val="20"/>
        </w:rPr>
        <w:t>TRNO1</w:t>
      </w:r>
    </w:p>
    <w:p w14:paraId="364412B8" w14:textId="77777777" w:rsidR="00BB4886" w:rsidRPr="00805D5C" w:rsidRDefault="009D684D" w:rsidP="001A66A0">
      <w:pPr>
        <w:pStyle w:val="Odstavecseseznamem"/>
        <w:widowControl w:val="0"/>
        <w:numPr>
          <w:ilvl w:val="0"/>
          <w:numId w:val="24"/>
        </w:numPr>
        <w:pBdr>
          <w:top w:val="none" w:sz="0" w:space="0" w:color="auto"/>
          <w:left w:val="none" w:sz="0" w:space="0" w:color="auto"/>
          <w:bottom w:val="none" w:sz="0" w:space="0" w:color="auto"/>
          <w:right w:val="none" w:sz="0" w:space="0" w:color="auto"/>
          <w:between w:val="none" w:sz="0" w:space="0" w:color="auto"/>
        </w:pBdr>
        <w:spacing w:after="120"/>
        <w:jc w:val="both"/>
        <w:rPr>
          <w:rFonts w:ascii="Tahoma" w:hAnsi="Tahoma" w:cs="Tahoma"/>
          <w:color w:val="000000"/>
          <w:sz w:val="20"/>
          <w:szCs w:val="20"/>
        </w:rPr>
      </w:pPr>
      <w:r w:rsidRPr="00805D5C">
        <w:rPr>
          <w:rFonts w:ascii="Tahoma" w:hAnsi="Tahoma" w:cs="Tahoma"/>
          <w:color w:val="000000"/>
          <w:sz w:val="20"/>
          <w:szCs w:val="20"/>
        </w:rPr>
        <w:t>Předmět smlouvy bude dle harmonogramu uvedeného v Příloze č. 1 realizován po dobu</w:t>
      </w:r>
      <w:r w:rsidR="00BC597A" w:rsidRPr="00805D5C">
        <w:rPr>
          <w:rFonts w:ascii="Tahoma" w:hAnsi="Tahoma" w:cs="Tahoma"/>
          <w:color w:val="000000"/>
          <w:sz w:val="20"/>
          <w:szCs w:val="20"/>
        </w:rPr>
        <w:t xml:space="preserve"> jednoho roku</w:t>
      </w:r>
      <w:r w:rsidR="001A66A0" w:rsidRPr="00805D5C">
        <w:rPr>
          <w:rFonts w:ascii="Tahoma" w:hAnsi="Tahoma" w:cs="Tahoma"/>
          <w:color w:val="000000"/>
          <w:sz w:val="20"/>
          <w:szCs w:val="20"/>
        </w:rPr>
        <w:t xml:space="preserve">, </w:t>
      </w:r>
      <w:r w:rsidRPr="00805D5C">
        <w:rPr>
          <w:rFonts w:ascii="Tahoma" w:hAnsi="Tahoma" w:cs="Tahoma"/>
          <w:color w:val="000000"/>
          <w:sz w:val="20"/>
          <w:szCs w:val="20"/>
        </w:rPr>
        <w:t>od</w:t>
      </w:r>
      <w:r w:rsidR="00805D5C" w:rsidRPr="00805D5C">
        <w:rPr>
          <w:rFonts w:ascii="Tahoma" w:hAnsi="Tahoma" w:cs="Tahoma"/>
          <w:color w:val="000000"/>
          <w:sz w:val="20"/>
          <w:szCs w:val="20"/>
        </w:rPr>
        <w:t xml:space="preserve"> </w:t>
      </w:r>
      <w:r w:rsidR="001937ED">
        <w:rPr>
          <w:rFonts w:ascii="Tahoma" w:hAnsi="Tahoma" w:cs="Tahoma"/>
          <w:color w:val="000000"/>
          <w:sz w:val="20"/>
          <w:szCs w:val="20"/>
        </w:rPr>
        <w:t>data nabytí účinnosti smlouvy</w:t>
      </w:r>
      <w:r w:rsidR="001A66A0" w:rsidRPr="00805D5C">
        <w:rPr>
          <w:rFonts w:ascii="Tahoma" w:hAnsi="Tahoma" w:cs="Tahoma"/>
          <w:color w:val="000000"/>
          <w:sz w:val="20"/>
          <w:szCs w:val="20"/>
        </w:rPr>
        <w:t xml:space="preserve"> </w:t>
      </w:r>
      <w:r w:rsidRPr="00805D5C">
        <w:rPr>
          <w:rFonts w:ascii="Tahoma" w:hAnsi="Tahoma" w:cs="Tahoma"/>
          <w:color w:val="000000"/>
          <w:sz w:val="20"/>
          <w:szCs w:val="20"/>
        </w:rPr>
        <w:t>a dále dle jednotlivých požadavků objednatele po celou</w:t>
      </w:r>
      <w:r w:rsidR="00BC597A" w:rsidRPr="00805D5C">
        <w:rPr>
          <w:rFonts w:ascii="Tahoma" w:hAnsi="Tahoma" w:cs="Tahoma"/>
          <w:color w:val="000000"/>
          <w:sz w:val="20"/>
          <w:szCs w:val="20"/>
        </w:rPr>
        <w:t xml:space="preserve"> </w:t>
      </w:r>
      <w:r w:rsidRPr="00805D5C">
        <w:rPr>
          <w:rFonts w:ascii="Tahoma" w:hAnsi="Tahoma" w:cs="Tahoma"/>
          <w:color w:val="000000"/>
          <w:sz w:val="20"/>
          <w:szCs w:val="20"/>
        </w:rPr>
        <w:t>dobu trvání smlouvy.</w:t>
      </w:r>
    </w:p>
    <w:p w14:paraId="6C8EF867" w14:textId="77777777" w:rsidR="001F1C77" w:rsidRPr="009C5286" w:rsidRDefault="001F1C77" w:rsidP="004A1660">
      <w:pPr>
        <w:pStyle w:val="rove3"/>
        <w:numPr>
          <w:ilvl w:val="0"/>
          <w:numId w:val="24"/>
        </w:numPr>
        <w:tabs>
          <w:tab w:val="clear" w:pos="1418"/>
          <w:tab w:val="left" w:pos="426"/>
        </w:tabs>
        <w:spacing w:before="120"/>
        <w:ind w:left="714" w:hanging="357"/>
        <w:jc w:val="both"/>
        <w:rPr>
          <w:rFonts w:ascii="Tahoma" w:hAnsi="Tahoma" w:cs="Tahoma"/>
          <w:sz w:val="20"/>
          <w:szCs w:val="20"/>
        </w:rPr>
      </w:pPr>
      <w:r w:rsidRPr="009C5286">
        <w:rPr>
          <w:rFonts w:ascii="Tahoma" w:hAnsi="Tahoma" w:cs="Tahoma"/>
          <w:sz w:val="20"/>
          <w:szCs w:val="20"/>
        </w:rPr>
        <w:t>Tuto smlouvu je možno ukončit na základě písemné výpovědi</w:t>
      </w:r>
      <w:r w:rsidR="009C5286">
        <w:rPr>
          <w:rFonts w:ascii="Tahoma" w:hAnsi="Tahoma" w:cs="Tahoma"/>
          <w:sz w:val="20"/>
          <w:szCs w:val="20"/>
        </w:rPr>
        <w:t>,</w:t>
      </w:r>
      <w:r w:rsidRPr="009C5286">
        <w:rPr>
          <w:rFonts w:ascii="Tahoma" w:hAnsi="Tahoma" w:cs="Tahoma"/>
          <w:sz w:val="20"/>
          <w:szCs w:val="20"/>
        </w:rPr>
        <w:t xml:space="preserve"> a to i bez udání důvodu a která musí být doručena druhé smluvní straně. Výpovědní lhůta činí 2 měsíce a začíná plynout od prvního dne měsíce následujícího po doručení výpovědi druhé smluvní straně. V případě pochybností se má za to, že výpověď byla doručena třetího dne od data jejího odeslání.</w:t>
      </w:r>
    </w:p>
    <w:p w14:paraId="7E17F2D5" w14:textId="77777777" w:rsidR="00BB4886" w:rsidRPr="009C5286" w:rsidRDefault="00BB4886" w:rsidP="00F855A8">
      <w:pPr>
        <w:pStyle w:val="Zkladntext"/>
        <w:numPr>
          <w:ilvl w:val="0"/>
          <w:numId w:val="2"/>
        </w:numPr>
        <w:spacing w:after="120" w:line="276" w:lineRule="auto"/>
        <w:ind w:left="704" w:hanging="352"/>
        <w:jc w:val="center"/>
        <w:rPr>
          <w:rFonts w:ascii="Tahoma" w:hAnsi="Tahoma" w:cs="Tahoma"/>
          <w:sz w:val="20"/>
          <w:szCs w:val="20"/>
        </w:rPr>
      </w:pPr>
    </w:p>
    <w:p w14:paraId="77CBD98D" w14:textId="77777777" w:rsidR="00BB4886" w:rsidRPr="009C5286" w:rsidRDefault="009D684D" w:rsidP="00F855A8">
      <w:pPr>
        <w:pStyle w:val="Nadpis6"/>
        <w:pBdr>
          <w:top w:val="single" w:sz="4" w:space="1" w:color="auto"/>
          <w:bottom w:val="single" w:sz="4" w:space="1" w:color="auto"/>
        </w:pBdr>
        <w:spacing w:after="120" w:line="276" w:lineRule="auto"/>
        <w:ind w:left="704" w:hanging="352"/>
        <w:rPr>
          <w:rFonts w:ascii="Tahoma" w:hAnsi="Tahoma" w:cs="Tahoma"/>
          <w:sz w:val="20"/>
          <w:szCs w:val="20"/>
        </w:rPr>
      </w:pPr>
      <w:r w:rsidRPr="009C5286">
        <w:rPr>
          <w:rFonts w:ascii="Tahoma" w:hAnsi="Tahoma" w:cs="Tahoma"/>
          <w:sz w:val="20"/>
          <w:szCs w:val="20"/>
        </w:rPr>
        <w:t xml:space="preserve">Práva a povinnosti </w:t>
      </w:r>
      <w:r w:rsidR="00805D5C">
        <w:rPr>
          <w:rFonts w:ascii="Tahoma" w:hAnsi="Tahoma" w:cs="Tahoma"/>
          <w:sz w:val="20"/>
          <w:szCs w:val="20"/>
        </w:rPr>
        <w:t>provozce</w:t>
      </w:r>
    </w:p>
    <w:p w14:paraId="6265DFF2" w14:textId="77777777" w:rsidR="00BB4886" w:rsidRPr="009C5286" w:rsidRDefault="00805D5C" w:rsidP="00F855A8">
      <w:pPr>
        <w:pStyle w:val="Odstavecseseznamem"/>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before="120" w:after="120"/>
        <w:ind w:left="704" w:hanging="352"/>
        <w:contextualSpacing w:val="0"/>
        <w:jc w:val="both"/>
        <w:rPr>
          <w:rFonts w:ascii="Tahoma" w:hAnsi="Tahoma" w:cs="Tahoma"/>
          <w:color w:val="000000"/>
          <w:sz w:val="20"/>
          <w:szCs w:val="20"/>
        </w:rPr>
      </w:pPr>
      <w:r>
        <w:rPr>
          <w:rFonts w:ascii="Tahoma" w:hAnsi="Tahoma" w:cs="Tahoma"/>
          <w:color w:val="000000"/>
          <w:sz w:val="20"/>
          <w:szCs w:val="20"/>
        </w:rPr>
        <w:t>Provozce</w:t>
      </w:r>
      <w:r w:rsidR="009D684D" w:rsidRPr="009C5286">
        <w:rPr>
          <w:rFonts w:ascii="Tahoma" w:hAnsi="Tahoma" w:cs="Tahoma"/>
          <w:color w:val="000000"/>
          <w:sz w:val="20"/>
          <w:szCs w:val="20"/>
        </w:rPr>
        <w:t xml:space="preserve"> se zavazuje, že splní povinnosti vyplývající z obecně závazných právních</w:t>
      </w:r>
      <w:r w:rsidR="00BC597A" w:rsidRPr="009C5286">
        <w:rPr>
          <w:rFonts w:ascii="Tahoma" w:hAnsi="Tahoma" w:cs="Tahoma"/>
          <w:color w:val="000000"/>
          <w:sz w:val="20"/>
          <w:szCs w:val="20"/>
        </w:rPr>
        <w:t xml:space="preserve"> </w:t>
      </w:r>
      <w:r w:rsidR="009D684D" w:rsidRPr="009C5286">
        <w:rPr>
          <w:rFonts w:ascii="Tahoma" w:hAnsi="Tahoma" w:cs="Tahoma"/>
          <w:color w:val="000000"/>
          <w:sz w:val="20"/>
          <w:szCs w:val="20"/>
        </w:rPr>
        <w:t>předpisů, hygienických norem, Dezinfekčního řádu objednatele a ustanovení</w:t>
      </w:r>
      <w:r w:rsidR="00BC597A" w:rsidRPr="009C5286">
        <w:rPr>
          <w:rFonts w:ascii="Tahoma" w:hAnsi="Tahoma" w:cs="Tahoma"/>
          <w:color w:val="000000"/>
          <w:sz w:val="20"/>
          <w:szCs w:val="20"/>
        </w:rPr>
        <w:t xml:space="preserve"> </w:t>
      </w:r>
      <w:r w:rsidR="009D684D" w:rsidRPr="009C5286">
        <w:rPr>
          <w:rFonts w:ascii="Tahoma" w:hAnsi="Tahoma" w:cs="Tahoma"/>
          <w:color w:val="000000"/>
          <w:sz w:val="20"/>
          <w:szCs w:val="20"/>
        </w:rPr>
        <w:t>vyplývajících z této smlouvy.</w:t>
      </w:r>
    </w:p>
    <w:p w14:paraId="794D2C24" w14:textId="77777777" w:rsidR="00BB4886" w:rsidRPr="009C5286" w:rsidRDefault="00805D5C" w:rsidP="00F855A8">
      <w:pPr>
        <w:pStyle w:val="Odstavecseseznamem"/>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after="120"/>
        <w:ind w:left="704" w:hanging="352"/>
        <w:contextualSpacing w:val="0"/>
        <w:jc w:val="both"/>
        <w:rPr>
          <w:rFonts w:ascii="Tahoma" w:hAnsi="Tahoma" w:cs="Tahoma"/>
          <w:color w:val="000000"/>
          <w:sz w:val="20"/>
          <w:szCs w:val="20"/>
        </w:rPr>
      </w:pPr>
      <w:r>
        <w:rPr>
          <w:rFonts w:ascii="Tahoma" w:hAnsi="Tahoma" w:cs="Tahoma"/>
          <w:color w:val="000000"/>
          <w:sz w:val="20"/>
          <w:szCs w:val="20"/>
        </w:rPr>
        <w:t>Provozce</w:t>
      </w:r>
      <w:r w:rsidR="009D684D" w:rsidRPr="009C5286">
        <w:rPr>
          <w:rFonts w:ascii="Tahoma" w:hAnsi="Tahoma" w:cs="Tahoma"/>
          <w:color w:val="000000"/>
          <w:sz w:val="20"/>
          <w:szCs w:val="20"/>
        </w:rPr>
        <w:t xml:space="preserve"> je dále povinen:</w:t>
      </w:r>
    </w:p>
    <w:p w14:paraId="20A34A21" w14:textId="77777777" w:rsidR="00BB4886" w:rsidRPr="009C5286" w:rsidRDefault="009D684D" w:rsidP="00F855A8">
      <w:pPr>
        <w:pStyle w:val="Odstavecseseznamem"/>
        <w:widowControl w:val="0"/>
        <w:numPr>
          <w:ilvl w:val="0"/>
          <w:numId w:val="10"/>
        </w:numPr>
        <w:pBdr>
          <w:top w:val="none" w:sz="0" w:space="0" w:color="auto"/>
          <w:left w:val="none" w:sz="0" w:space="0" w:color="auto"/>
          <w:bottom w:val="none" w:sz="0" w:space="0" w:color="auto"/>
          <w:right w:val="none" w:sz="0" w:space="0" w:color="auto"/>
          <w:between w:val="none" w:sz="0" w:space="0" w:color="auto"/>
        </w:pBdr>
        <w:spacing w:after="120"/>
        <w:ind w:left="1134" w:hanging="352"/>
        <w:contextualSpacing w:val="0"/>
        <w:jc w:val="both"/>
        <w:rPr>
          <w:rFonts w:ascii="Tahoma" w:hAnsi="Tahoma" w:cs="Tahoma"/>
          <w:sz w:val="20"/>
          <w:szCs w:val="20"/>
        </w:rPr>
      </w:pPr>
      <w:r w:rsidRPr="009C5286">
        <w:rPr>
          <w:rFonts w:ascii="Tahoma" w:hAnsi="Tahoma" w:cs="Tahoma"/>
          <w:color w:val="000000"/>
          <w:sz w:val="20"/>
          <w:szCs w:val="20"/>
        </w:rPr>
        <w:lastRenderedPageBreak/>
        <w:t xml:space="preserve">zajistit přepravu stravy </w:t>
      </w:r>
      <w:r w:rsidRPr="009C5286">
        <w:rPr>
          <w:rFonts w:ascii="Tahoma" w:hAnsi="Tahoma" w:cs="Tahoma"/>
          <w:sz w:val="20"/>
          <w:szCs w:val="20"/>
        </w:rPr>
        <w:t>za jakýchkoli specifických či klimatických podmínek,</w:t>
      </w:r>
      <w:r w:rsidR="00261D7A" w:rsidRPr="009C5286">
        <w:rPr>
          <w:rFonts w:ascii="Tahoma" w:hAnsi="Tahoma" w:cs="Tahoma"/>
          <w:sz w:val="20"/>
          <w:szCs w:val="20"/>
        </w:rPr>
        <w:t xml:space="preserve"> (havárie, nemoc řidiče, porucha vozidla)</w:t>
      </w:r>
      <w:r w:rsidR="001A66A0" w:rsidRPr="009C5286">
        <w:rPr>
          <w:rFonts w:ascii="Tahoma" w:hAnsi="Tahoma" w:cs="Tahoma"/>
          <w:sz w:val="20"/>
          <w:szCs w:val="20"/>
        </w:rPr>
        <w:t>,</w:t>
      </w:r>
    </w:p>
    <w:p w14:paraId="335FA0F1" w14:textId="77777777" w:rsidR="00BB4886" w:rsidRPr="009C5286" w:rsidRDefault="009D684D" w:rsidP="00F855A8">
      <w:pPr>
        <w:pStyle w:val="Odstavecseseznamem"/>
        <w:widowControl w:val="0"/>
        <w:numPr>
          <w:ilvl w:val="0"/>
          <w:numId w:val="10"/>
        </w:numPr>
        <w:pBdr>
          <w:top w:val="none" w:sz="0" w:space="0" w:color="auto"/>
          <w:left w:val="none" w:sz="0" w:space="0" w:color="auto"/>
          <w:bottom w:val="none" w:sz="0" w:space="0" w:color="auto"/>
          <w:right w:val="none" w:sz="0" w:space="0" w:color="auto"/>
          <w:between w:val="none" w:sz="0" w:space="0" w:color="auto"/>
        </w:pBdr>
        <w:spacing w:after="120"/>
        <w:ind w:left="1134" w:hanging="352"/>
        <w:contextualSpacing w:val="0"/>
        <w:jc w:val="both"/>
        <w:rPr>
          <w:rFonts w:ascii="Tahoma" w:hAnsi="Tahoma" w:cs="Tahoma"/>
          <w:color w:val="000000"/>
          <w:sz w:val="20"/>
          <w:szCs w:val="20"/>
        </w:rPr>
      </w:pPr>
      <w:r w:rsidRPr="009C5286">
        <w:rPr>
          <w:rFonts w:ascii="Tahoma" w:hAnsi="Tahoma" w:cs="Tahoma"/>
          <w:color w:val="000000"/>
          <w:sz w:val="20"/>
          <w:szCs w:val="20"/>
        </w:rPr>
        <w:t>v případě poruchy vozidla v průběhu převozu zajistit přeložení celého nákladu do</w:t>
      </w:r>
      <w:r w:rsidR="00BC597A" w:rsidRPr="009C5286">
        <w:rPr>
          <w:rFonts w:ascii="Tahoma" w:hAnsi="Tahoma" w:cs="Tahoma"/>
          <w:color w:val="000000"/>
          <w:sz w:val="20"/>
          <w:szCs w:val="20"/>
        </w:rPr>
        <w:t xml:space="preserve"> </w:t>
      </w:r>
      <w:r w:rsidRPr="009C5286">
        <w:rPr>
          <w:rFonts w:ascii="Tahoma" w:hAnsi="Tahoma" w:cs="Tahoma"/>
          <w:color w:val="000000"/>
          <w:sz w:val="20"/>
          <w:szCs w:val="20"/>
        </w:rPr>
        <w:t>svého náhradního vozidla a to do 30 minut a zajistit jeho přepravu,</w:t>
      </w:r>
    </w:p>
    <w:p w14:paraId="76AE05EE" w14:textId="77777777" w:rsidR="00BB4886" w:rsidRPr="009C5286" w:rsidRDefault="009D684D" w:rsidP="00F855A8">
      <w:pPr>
        <w:pStyle w:val="Odstavecseseznamem"/>
        <w:widowControl w:val="0"/>
        <w:numPr>
          <w:ilvl w:val="0"/>
          <w:numId w:val="10"/>
        </w:numPr>
        <w:pBdr>
          <w:top w:val="none" w:sz="0" w:space="0" w:color="auto"/>
          <w:left w:val="none" w:sz="0" w:space="0" w:color="auto"/>
          <w:bottom w:val="none" w:sz="0" w:space="0" w:color="auto"/>
          <w:right w:val="none" w:sz="0" w:space="0" w:color="auto"/>
          <w:between w:val="none" w:sz="0" w:space="0" w:color="auto"/>
        </w:pBdr>
        <w:spacing w:after="120"/>
        <w:ind w:left="1134" w:hanging="352"/>
        <w:contextualSpacing w:val="0"/>
        <w:jc w:val="both"/>
        <w:rPr>
          <w:rFonts w:ascii="Tahoma" w:hAnsi="Tahoma" w:cs="Tahoma"/>
          <w:color w:val="000000"/>
          <w:sz w:val="20"/>
          <w:szCs w:val="20"/>
        </w:rPr>
      </w:pPr>
      <w:r w:rsidRPr="009C5286">
        <w:rPr>
          <w:rFonts w:ascii="Tahoma" w:hAnsi="Tahoma" w:cs="Tahoma"/>
          <w:color w:val="000000"/>
          <w:sz w:val="20"/>
          <w:szCs w:val="20"/>
        </w:rPr>
        <w:t>informovat včas písemně objednatele o okolnostech, které dočasně brání provádění</w:t>
      </w:r>
      <w:r w:rsidR="00BC597A" w:rsidRPr="009C5286">
        <w:rPr>
          <w:rFonts w:ascii="Tahoma" w:hAnsi="Tahoma" w:cs="Tahoma"/>
          <w:color w:val="000000"/>
          <w:sz w:val="20"/>
          <w:szCs w:val="20"/>
        </w:rPr>
        <w:t xml:space="preserve"> </w:t>
      </w:r>
      <w:r w:rsidRPr="009C5286">
        <w:rPr>
          <w:rFonts w:ascii="Tahoma" w:hAnsi="Tahoma" w:cs="Tahoma"/>
          <w:color w:val="000000"/>
          <w:sz w:val="20"/>
          <w:szCs w:val="20"/>
        </w:rPr>
        <w:t>sjednaných činností dle této smlouvy a zajistit náhradu za vozidlo nebo řidiče tak, aby</w:t>
      </w:r>
      <w:r w:rsidR="00BC597A" w:rsidRPr="009C5286">
        <w:rPr>
          <w:rFonts w:ascii="Tahoma" w:hAnsi="Tahoma" w:cs="Tahoma"/>
          <w:color w:val="000000"/>
          <w:sz w:val="20"/>
          <w:szCs w:val="20"/>
        </w:rPr>
        <w:t xml:space="preserve"> </w:t>
      </w:r>
      <w:r w:rsidRPr="009C5286">
        <w:rPr>
          <w:rFonts w:ascii="Tahoma" w:hAnsi="Tahoma" w:cs="Tahoma"/>
          <w:color w:val="000000"/>
          <w:sz w:val="20"/>
          <w:szCs w:val="20"/>
        </w:rPr>
        <w:t>byla provedena požadovaná přeprava ve stanoveném termínu,</w:t>
      </w:r>
    </w:p>
    <w:p w14:paraId="0D266723" w14:textId="77777777" w:rsidR="00BB4886" w:rsidRPr="009C5286" w:rsidRDefault="009D684D" w:rsidP="00F855A8">
      <w:pPr>
        <w:pStyle w:val="Odstavecseseznamem"/>
        <w:widowControl w:val="0"/>
        <w:numPr>
          <w:ilvl w:val="0"/>
          <w:numId w:val="11"/>
        </w:numPr>
        <w:pBdr>
          <w:top w:val="none" w:sz="0" w:space="0" w:color="auto"/>
          <w:left w:val="none" w:sz="0" w:space="0" w:color="auto"/>
          <w:bottom w:val="none" w:sz="0" w:space="0" w:color="auto"/>
          <w:right w:val="none" w:sz="0" w:space="0" w:color="auto"/>
          <w:between w:val="none" w:sz="0" w:space="0" w:color="auto"/>
        </w:pBdr>
        <w:spacing w:after="120"/>
        <w:ind w:left="1134" w:hanging="352"/>
        <w:contextualSpacing w:val="0"/>
        <w:jc w:val="both"/>
        <w:rPr>
          <w:rFonts w:ascii="Tahoma" w:hAnsi="Tahoma" w:cs="Tahoma"/>
          <w:color w:val="000000"/>
          <w:sz w:val="20"/>
          <w:szCs w:val="20"/>
        </w:rPr>
      </w:pPr>
      <w:r w:rsidRPr="009C5286">
        <w:rPr>
          <w:rFonts w:ascii="Tahoma" w:hAnsi="Tahoma" w:cs="Tahoma"/>
          <w:color w:val="000000"/>
          <w:sz w:val="20"/>
          <w:szCs w:val="20"/>
        </w:rPr>
        <w:t>přepravovat náklad ve skříňovém nákladním automobilu s hydraulickým čelem a</w:t>
      </w:r>
      <w:r w:rsidR="00BC597A" w:rsidRPr="009C5286">
        <w:rPr>
          <w:rFonts w:ascii="Tahoma" w:hAnsi="Tahoma" w:cs="Tahoma"/>
          <w:color w:val="000000"/>
          <w:sz w:val="20"/>
          <w:szCs w:val="20"/>
        </w:rPr>
        <w:t xml:space="preserve"> </w:t>
      </w:r>
      <w:r w:rsidRPr="009C5286">
        <w:rPr>
          <w:rFonts w:ascii="Tahoma" w:hAnsi="Tahoma" w:cs="Tahoma"/>
          <w:color w:val="000000"/>
          <w:sz w:val="20"/>
          <w:szCs w:val="20"/>
        </w:rPr>
        <w:t>nákladním prostorem, uzpůsobeném k přepravě zařízení a nádob v</w:t>
      </w:r>
      <w:r w:rsidR="00BC597A" w:rsidRPr="009C5286">
        <w:rPr>
          <w:rFonts w:ascii="Tahoma" w:hAnsi="Tahoma" w:cs="Tahoma"/>
          <w:color w:val="000000"/>
          <w:sz w:val="20"/>
          <w:szCs w:val="20"/>
        </w:rPr>
        <w:t> </w:t>
      </w:r>
      <w:r w:rsidRPr="009C5286">
        <w:rPr>
          <w:rFonts w:ascii="Tahoma" w:hAnsi="Tahoma" w:cs="Tahoma"/>
          <w:color w:val="000000"/>
          <w:sz w:val="20"/>
          <w:szCs w:val="20"/>
        </w:rPr>
        <w:t>požadovaném</w:t>
      </w:r>
      <w:r w:rsidR="00BC597A" w:rsidRPr="009C5286">
        <w:rPr>
          <w:rFonts w:ascii="Tahoma" w:hAnsi="Tahoma" w:cs="Tahoma"/>
          <w:color w:val="000000"/>
          <w:sz w:val="20"/>
          <w:szCs w:val="20"/>
        </w:rPr>
        <w:t xml:space="preserve"> </w:t>
      </w:r>
      <w:r w:rsidRPr="009C5286">
        <w:rPr>
          <w:rFonts w:ascii="Tahoma" w:hAnsi="Tahoma" w:cs="Tahoma"/>
          <w:color w:val="000000"/>
          <w:sz w:val="20"/>
          <w:szCs w:val="20"/>
        </w:rPr>
        <w:t>množství,</w:t>
      </w:r>
    </w:p>
    <w:p w14:paraId="154F5DF1" w14:textId="77777777" w:rsidR="00BB4886" w:rsidRPr="009C5286" w:rsidRDefault="009D684D" w:rsidP="00F855A8">
      <w:pPr>
        <w:pStyle w:val="Odstavecseseznamem"/>
        <w:widowControl w:val="0"/>
        <w:numPr>
          <w:ilvl w:val="0"/>
          <w:numId w:val="11"/>
        </w:numPr>
        <w:pBdr>
          <w:top w:val="none" w:sz="0" w:space="0" w:color="auto"/>
          <w:left w:val="none" w:sz="0" w:space="0" w:color="auto"/>
          <w:bottom w:val="none" w:sz="0" w:space="0" w:color="auto"/>
          <w:right w:val="none" w:sz="0" w:space="0" w:color="auto"/>
          <w:between w:val="none" w:sz="0" w:space="0" w:color="auto"/>
        </w:pBdr>
        <w:spacing w:after="120"/>
        <w:ind w:left="1134" w:hanging="352"/>
        <w:contextualSpacing w:val="0"/>
        <w:jc w:val="both"/>
        <w:rPr>
          <w:rFonts w:ascii="Tahoma" w:hAnsi="Tahoma" w:cs="Tahoma"/>
          <w:color w:val="000000"/>
          <w:sz w:val="20"/>
          <w:szCs w:val="20"/>
        </w:rPr>
      </w:pPr>
      <w:r w:rsidRPr="009C5286">
        <w:rPr>
          <w:rFonts w:ascii="Tahoma" w:hAnsi="Tahoma" w:cs="Tahoma"/>
          <w:color w:val="000000"/>
          <w:sz w:val="20"/>
          <w:szCs w:val="20"/>
        </w:rPr>
        <w:t>zamezit pohybu nákladu (gastronomická zařízení a nádoby s hotovým jídlem) v</w:t>
      </w:r>
      <w:r w:rsidR="00BC597A" w:rsidRPr="009C5286">
        <w:rPr>
          <w:rFonts w:ascii="Tahoma" w:hAnsi="Tahoma" w:cs="Tahoma"/>
          <w:color w:val="000000"/>
          <w:sz w:val="20"/>
          <w:szCs w:val="20"/>
        </w:rPr>
        <w:t xml:space="preserve"> </w:t>
      </w:r>
      <w:r w:rsidRPr="009C5286">
        <w:rPr>
          <w:rFonts w:ascii="Tahoma" w:hAnsi="Tahoma" w:cs="Tahoma"/>
          <w:color w:val="000000"/>
          <w:sz w:val="20"/>
          <w:szCs w:val="20"/>
        </w:rPr>
        <w:t>nákladním prostoru během přepravy jeho připoutáním (kurtováním),</w:t>
      </w:r>
    </w:p>
    <w:p w14:paraId="20D3B12E" w14:textId="77777777" w:rsidR="00BC597A" w:rsidRPr="009C5286" w:rsidRDefault="009D684D" w:rsidP="00F855A8">
      <w:pPr>
        <w:pStyle w:val="Odstavecseseznamem"/>
        <w:widowControl w:val="0"/>
        <w:numPr>
          <w:ilvl w:val="0"/>
          <w:numId w:val="11"/>
        </w:numPr>
        <w:pBdr>
          <w:top w:val="none" w:sz="0" w:space="0" w:color="auto"/>
          <w:left w:val="none" w:sz="0" w:space="0" w:color="auto"/>
          <w:bottom w:val="none" w:sz="0" w:space="0" w:color="auto"/>
          <w:right w:val="none" w:sz="0" w:space="0" w:color="auto"/>
          <w:between w:val="none" w:sz="0" w:space="0" w:color="auto"/>
        </w:pBdr>
        <w:spacing w:after="120"/>
        <w:ind w:left="1134" w:hanging="352"/>
        <w:contextualSpacing w:val="0"/>
        <w:jc w:val="both"/>
        <w:rPr>
          <w:rFonts w:ascii="Tahoma" w:hAnsi="Tahoma" w:cs="Tahoma"/>
          <w:color w:val="000000"/>
          <w:sz w:val="20"/>
          <w:szCs w:val="20"/>
        </w:rPr>
      </w:pPr>
      <w:r w:rsidRPr="009C5286">
        <w:rPr>
          <w:rFonts w:ascii="Tahoma" w:hAnsi="Tahoma" w:cs="Tahoma"/>
          <w:color w:val="000000"/>
          <w:sz w:val="20"/>
          <w:szCs w:val="20"/>
        </w:rPr>
        <w:t>je povinen naložit a vyložit přepravovaná zařízení a dopravit je k výtahu objednatele,</w:t>
      </w:r>
      <w:r w:rsidR="00BC597A" w:rsidRPr="009C5286">
        <w:rPr>
          <w:rFonts w:ascii="Tahoma" w:hAnsi="Tahoma" w:cs="Tahoma"/>
          <w:color w:val="000000"/>
          <w:sz w:val="20"/>
          <w:szCs w:val="20"/>
        </w:rPr>
        <w:t xml:space="preserve"> </w:t>
      </w:r>
    </w:p>
    <w:p w14:paraId="74410840" w14:textId="77777777" w:rsidR="00BB4886" w:rsidRPr="009C5286" w:rsidRDefault="009D684D" w:rsidP="00F855A8">
      <w:pPr>
        <w:pStyle w:val="Odstavecseseznamem"/>
        <w:widowControl w:val="0"/>
        <w:numPr>
          <w:ilvl w:val="0"/>
          <w:numId w:val="11"/>
        </w:numPr>
        <w:pBdr>
          <w:top w:val="none" w:sz="0" w:space="0" w:color="auto"/>
          <w:left w:val="none" w:sz="0" w:space="0" w:color="auto"/>
          <w:bottom w:val="none" w:sz="0" w:space="0" w:color="auto"/>
          <w:right w:val="none" w:sz="0" w:space="0" w:color="auto"/>
          <w:between w:val="none" w:sz="0" w:space="0" w:color="auto"/>
        </w:pBdr>
        <w:spacing w:after="120"/>
        <w:ind w:left="1134" w:hanging="352"/>
        <w:contextualSpacing w:val="0"/>
        <w:jc w:val="both"/>
        <w:rPr>
          <w:rFonts w:ascii="Tahoma" w:hAnsi="Tahoma" w:cs="Tahoma"/>
          <w:color w:val="000000"/>
          <w:sz w:val="20"/>
          <w:szCs w:val="20"/>
        </w:rPr>
      </w:pPr>
      <w:r w:rsidRPr="009C5286">
        <w:rPr>
          <w:rFonts w:ascii="Tahoma" w:hAnsi="Tahoma" w:cs="Tahoma"/>
          <w:color w:val="000000"/>
          <w:sz w:val="20"/>
          <w:szCs w:val="20"/>
        </w:rPr>
        <w:t>vlastními prostředky a na svůj náklad provádět pravidelné mytí a dezinfekci</w:t>
      </w:r>
      <w:r w:rsidR="00BF35C2" w:rsidRPr="009C5286">
        <w:rPr>
          <w:rFonts w:ascii="Tahoma" w:hAnsi="Tahoma" w:cs="Tahoma"/>
          <w:color w:val="000000"/>
          <w:sz w:val="20"/>
          <w:szCs w:val="20"/>
        </w:rPr>
        <w:t xml:space="preserve"> </w:t>
      </w:r>
      <w:r w:rsidRPr="009C5286">
        <w:rPr>
          <w:rFonts w:ascii="Tahoma" w:hAnsi="Tahoma" w:cs="Tahoma"/>
          <w:color w:val="000000"/>
          <w:sz w:val="20"/>
          <w:szCs w:val="20"/>
        </w:rPr>
        <w:t>nákladního prostoru nedráždivými prostředky před započetím</w:t>
      </w:r>
      <w:r w:rsidRPr="009C5286">
        <w:rPr>
          <w:rFonts w:ascii="Tahoma" w:hAnsi="Tahoma" w:cs="Tahoma"/>
          <w:sz w:val="20"/>
          <w:szCs w:val="20"/>
        </w:rPr>
        <w:t xml:space="preserve"> převozu v</w:t>
      </w:r>
      <w:r w:rsidR="00261D7A" w:rsidRPr="009C5286">
        <w:rPr>
          <w:rFonts w:ascii="Tahoma" w:hAnsi="Tahoma" w:cs="Tahoma"/>
          <w:sz w:val="20"/>
          <w:szCs w:val="20"/>
        </w:rPr>
        <w:t xml:space="preserve"> 06:0</w:t>
      </w:r>
      <w:r w:rsidRPr="009C5286">
        <w:rPr>
          <w:rFonts w:ascii="Tahoma" w:hAnsi="Tahoma" w:cs="Tahoma"/>
          <w:sz w:val="20"/>
          <w:szCs w:val="20"/>
        </w:rPr>
        <w:t>0 hod</w:t>
      </w:r>
      <w:r w:rsidRPr="009C5286">
        <w:rPr>
          <w:rFonts w:ascii="Tahoma" w:hAnsi="Tahoma" w:cs="Tahoma"/>
          <w:color w:val="000000"/>
          <w:sz w:val="20"/>
          <w:szCs w:val="20"/>
        </w:rPr>
        <w:t>.</w:t>
      </w:r>
      <w:r w:rsidR="00BF35C2" w:rsidRPr="009C5286">
        <w:rPr>
          <w:rFonts w:ascii="Tahoma" w:hAnsi="Tahoma" w:cs="Tahoma"/>
          <w:color w:val="000000"/>
          <w:sz w:val="20"/>
          <w:szCs w:val="20"/>
        </w:rPr>
        <w:t xml:space="preserve"> </w:t>
      </w:r>
      <w:r w:rsidRPr="009C5286">
        <w:rPr>
          <w:rFonts w:ascii="Tahoma" w:hAnsi="Tahoma" w:cs="Tahoma"/>
          <w:color w:val="000000"/>
          <w:sz w:val="20"/>
          <w:szCs w:val="20"/>
        </w:rPr>
        <w:t>v souladu s Dezinfekčním řádem objednatele</w:t>
      </w:r>
      <w:r w:rsidR="00CD35F4" w:rsidRPr="009C5286">
        <w:rPr>
          <w:rFonts w:ascii="Tahoma" w:hAnsi="Tahoma" w:cs="Tahoma"/>
          <w:color w:val="000000"/>
          <w:sz w:val="20"/>
          <w:szCs w:val="20"/>
        </w:rPr>
        <w:t>,</w:t>
      </w:r>
      <w:r w:rsidRPr="009C5286">
        <w:rPr>
          <w:rFonts w:ascii="Tahoma" w:hAnsi="Tahoma" w:cs="Tahoma"/>
          <w:color w:val="000000"/>
          <w:sz w:val="20"/>
          <w:szCs w:val="20"/>
        </w:rPr>
        <w:t xml:space="preserve"> </w:t>
      </w:r>
    </w:p>
    <w:p w14:paraId="7DE67795" w14:textId="77777777" w:rsidR="00BB4886" w:rsidRPr="009C5286" w:rsidRDefault="009D684D" w:rsidP="00F855A8">
      <w:pPr>
        <w:pStyle w:val="Odstavecseseznamem"/>
        <w:widowControl w:val="0"/>
        <w:numPr>
          <w:ilvl w:val="0"/>
          <w:numId w:val="11"/>
        </w:numPr>
        <w:pBdr>
          <w:top w:val="none" w:sz="0" w:space="0" w:color="auto"/>
          <w:left w:val="none" w:sz="0" w:space="0" w:color="auto"/>
          <w:bottom w:val="none" w:sz="0" w:space="0" w:color="auto"/>
          <w:right w:val="none" w:sz="0" w:space="0" w:color="auto"/>
          <w:between w:val="none" w:sz="0" w:space="0" w:color="auto"/>
        </w:pBdr>
        <w:spacing w:after="120"/>
        <w:ind w:left="1134" w:hanging="352"/>
        <w:contextualSpacing w:val="0"/>
        <w:jc w:val="both"/>
        <w:rPr>
          <w:rFonts w:ascii="Tahoma" w:hAnsi="Tahoma" w:cs="Tahoma"/>
          <w:sz w:val="20"/>
          <w:szCs w:val="20"/>
        </w:rPr>
      </w:pPr>
      <w:r w:rsidRPr="009C5286">
        <w:rPr>
          <w:rFonts w:ascii="Tahoma" w:hAnsi="Tahoma" w:cs="Tahoma"/>
          <w:sz w:val="20"/>
          <w:szCs w:val="20"/>
        </w:rPr>
        <w:t xml:space="preserve">vozidlo </w:t>
      </w:r>
      <w:r w:rsidR="00261D7A" w:rsidRPr="009C5286">
        <w:rPr>
          <w:rFonts w:ascii="Tahoma" w:hAnsi="Tahoma" w:cs="Tahoma"/>
          <w:sz w:val="20"/>
          <w:szCs w:val="20"/>
        </w:rPr>
        <w:t xml:space="preserve">nesmí být </w:t>
      </w:r>
      <w:r w:rsidRPr="009C5286">
        <w:rPr>
          <w:rFonts w:ascii="Tahoma" w:hAnsi="Tahoma" w:cs="Tahoma"/>
          <w:sz w:val="20"/>
          <w:szCs w:val="20"/>
        </w:rPr>
        <w:t>použito k jiným účelům</w:t>
      </w:r>
      <w:r w:rsidR="00C86390" w:rsidRPr="009C5286">
        <w:rPr>
          <w:rFonts w:ascii="Tahoma" w:hAnsi="Tahoma" w:cs="Tahoma"/>
          <w:sz w:val="20"/>
          <w:szCs w:val="20"/>
        </w:rPr>
        <w:t xml:space="preserve"> </w:t>
      </w:r>
      <w:r w:rsidR="00CD35F4" w:rsidRPr="009C5286">
        <w:rPr>
          <w:rFonts w:ascii="Tahoma" w:hAnsi="Tahoma" w:cs="Tahoma"/>
          <w:sz w:val="20"/>
          <w:szCs w:val="20"/>
        </w:rPr>
        <w:t xml:space="preserve">(k přepravě jiné věci) </w:t>
      </w:r>
      <w:r w:rsidR="00C86390" w:rsidRPr="009C5286">
        <w:rPr>
          <w:rFonts w:ascii="Tahoma" w:hAnsi="Tahoma" w:cs="Tahoma"/>
          <w:sz w:val="20"/>
          <w:szCs w:val="20"/>
        </w:rPr>
        <w:t>než k přepravě</w:t>
      </w:r>
      <w:r w:rsidR="00261D7A" w:rsidRPr="009C5286">
        <w:rPr>
          <w:rFonts w:ascii="Tahoma" w:hAnsi="Tahoma" w:cs="Tahoma"/>
          <w:sz w:val="20"/>
          <w:szCs w:val="20"/>
        </w:rPr>
        <w:t xml:space="preserve"> stravy</w:t>
      </w:r>
      <w:r w:rsidR="00CD35F4" w:rsidRPr="009C5286">
        <w:rPr>
          <w:rFonts w:ascii="Tahoma" w:hAnsi="Tahoma" w:cs="Tahoma"/>
          <w:sz w:val="20"/>
          <w:szCs w:val="20"/>
        </w:rPr>
        <w:t>,</w:t>
      </w:r>
      <w:r w:rsidR="00261D7A" w:rsidRPr="009C5286">
        <w:rPr>
          <w:rFonts w:ascii="Tahoma" w:hAnsi="Tahoma" w:cs="Tahoma"/>
          <w:sz w:val="20"/>
          <w:szCs w:val="20"/>
        </w:rPr>
        <w:t xml:space="preserve"> </w:t>
      </w:r>
    </w:p>
    <w:p w14:paraId="0D86848C" w14:textId="77777777" w:rsidR="00BB4886" w:rsidRPr="009C5286" w:rsidRDefault="009D684D" w:rsidP="00F855A8">
      <w:pPr>
        <w:pStyle w:val="Odstavecseseznamem"/>
        <w:widowControl w:val="0"/>
        <w:numPr>
          <w:ilvl w:val="0"/>
          <w:numId w:val="11"/>
        </w:numPr>
        <w:pBdr>
          <w:top w:val="none" w:sz="0" w:space="0" w:color="auto"/>
          <w:left w:val="none" w:sz="0" w:space="0" w:color="auto"/>
          <w:bottom w:val="none" w:sz="0" w:space="0" w:color="auto"/>
          <w:right w:val="none" w:sz="0" w:space="0" w:color="auto"/>
          <w:between w:val="none" w:sz="0" w:space="0" w:color="auto"/>
        </w:pBdr>
        <w:spacing w:after="120"/>
        <w:ind w:left="1134" w:hanging="352"/>
        <w:contextualSpacing w:val="0"/>
        <w:jc w:val="both"/>
        <w:rPr>
          <w:rFonts w:ascii="Tahoma" w:hAnsi="Tahoma" w:cs="Tahoma"/>
          <w:color w:val="000000"/>
          <w:sz w:val="20"/>
          <w:szCs w:val="20"/>
        </w:rPr>
      </w:pPr>
      <w:r w:rsidRPr="009C5286">
        <w:rPr>
          <w:rFonts w:ascii="Tahoma" w:hAnsi="Tahoma" w:cs="Tahoma"/>
          <w:color w:val="000000"/>
          <w:sz w:val="20"/>
          <w:szCs w:val="20"/>
        </w:rPr>
        <w:t>zajišťovat prohlídky a zkoušky vozidla v souladu se zákony a příslušnými normami,</w:t>
      </w:r>
    </w:p>
    <w:p w14:paraId="7C97943F" w14:textId="77777777" w:rsidR="00BB4886" w:rsidRPr="009C5286" w:rsidRDefault="009D684D" w:rsidP="00F855A8">
      <w:pPr>
        <w:pStyle w:val="Odstavecseseznamem"/>
        <w:widowControl w:val="0"/>
        <w:numPr>
          <w:ilvl w:val="0"/>
          <w:numId w:val="11"/>
        </w:numPr>
        <w:pBdr>
          <w:top w:val="none" w:sz="0" w:space="0" w:color="auto"/>
          <w:left w:val="none" w:sz="0" w:space="0" w:color="auto"/>
          <w:bottom w:val="none" w:sz="0" w:space="0" w:color="auto"/>
          <w:right w:val="none" w:sz="0" w:space="0" w:color="auto"/>
          <w:between w:val="none" w:sz="0" w:space="0" w:color="auto"/>
        </w:pBdr>
        <w:spacing w:after="120"/>
        <w:ind w:left="1134" w:hanging="352"/>
        <w:contextualSpacing w:val="0"/>
        <w:jc w:val="both"/>
        <w:rPr>
          <w:rFonts w:ascii="Tahoma" w:hAnsi="Tahoma" w:cs="Tahoma"/>
          <w:color w:val="000000"/>
          <w:sz w:val="20"/>
          <w:szCs w:val="20"/>
        </w:rPr>
      </w:pPr>
      <w:r w:rsidRPr="009C5286">
        <w:rPr>
          <w:rFonts w:ascii="Tahoma" w:hAnsi="Tahoma" w:cs="Tahoma"/>
          <w:color w:val="000000"/>
          <w:sz w:val="20"/>
          <w:szCs w:val="20"/>
        </w:rPr>
        <w:t>opatřit na vlastní náklady dopravní prostředek způsobilou posádkou a pohonnými</w:t>
      </w:r>
      <w:r w:rsidR="00BF35C2" w:rsidRPr="009C5286">
        <w:rPr>
          <w:rFonts w:ascii="Tahoma" w:hAnsi="Tahoma" w:cs="Tahoma"/>
          <w:color w:val="000000"/>
          <w:sz w:val="20"/>
          <w:szCs w:val="20"/>
        </w:rPr>
        <w:t xml:space="preserve"> </w:t>
      </w:r>
      <w:r w:rsidRPr="009C5286">
        <w:rPr>
          <w:rFonts w:ascii="Tahoma" w:hAnsi="Tahoma" w:cs="Tahoma"/>
          <w:color w:val="000000"/>
          <w:sz w:val="20"/>
          <w:szCs w:val="20"/>
        </w:rPr>
        <w:t>hmotami a dalšími věcmi potřebnými pro přepravu,</w:t>
      </w:r>
    </w:p>
    <w:p w14:paraId="5E1F273A" w14:textId="77777777" w:rsidR="00BB4886" w:rsidRPr="009C5286" w:rsidRDefault="00C86390" w:rsidP="00F855A8">
      <w:pPr>
        <w:pStyle w:val="Odstavecseseznamem"/>
        <w:widowControl w:val="0"/>
        <w:numPr>
          <w:ilvl w:val="0"/>
          <w:numId w:val="12"/>
        </w:numPr>
        <w:pBdr>
          <w:top w:val="none" w:sz="0" w:space="0" w:color="auto"/>
          <w:left w:val="none" w:sz="0" w:space="0" w:color="auto"/>
          <w:bottom w:val="none" w:sz="0" w:space="0" w:color="auto"/>
          <w:right w:val="none" w:sz="0" w:space="0" w:color="auto"/>
          <w:between w:val="none" w:sz="0" w:space="0" w:color="auto"/>
        </w:pBdr>
        <w:spacing w:after="120"/>
        <w:ind w:left="1134" w:hanging="352"/>
        <w:contextualSpacing w:val="0"/>
        <w:jc w:val="both"/>
        <w:rPr>
          <w:rFonts w:ascii="Tahoma" w:hAnsi="Tahoma" w:cs="Tahoma"/>
          <w:sz w:val="20"/>
          <w:szCs w:val="20"/>
        </w:rPr>
      </w:pPr>
      <w:r w:rsidRPr="009C5286">
        <w:rPr>
          <w:rFonts w:ascii="Tahoma" w:hAnsi="Tahoma" w:cs="Tahoma"/>
          <w:sz w:val="20"/>
          <w:szCs w:val="20"/>
        </w:rPr>
        <w:t xml:space="preserve">na základě požadavku objednatele </w:t>
      </w:r>
      <w:r w:rsidR="009D684D" w:rsidRPr="009C5286">
        <w:rPr>
          <w:rFonts w:ascii="Tahoma" w:hAnsi="Tahoma" w:cs="Tahoma"/>
          <w:sz w:val="20"/>
          <w:szCs w:val="20"/>
        </w:rPr>
        <w:t>zajistit spolu s přepravou nákladu i přepravu 1 zaměstnance stravovacího provozu</w:t>
      </w:r>
      <w:r w:rsidR="00BF35C2" w:rsidRPr="009C5286">
        <w:rPr>
          <w:rFonts w:ascii="Tahoma" w:hAnsi="Tahoma" w:cs="Tahoma"/>
          <w:sz w:val="20"/>
          <w:szCs w:val="20"/>
        </w:rPr>
        <w:t xml:space="preserve"> </w:t>
      </w:r>
      <w:r w:rsidRPr="009C5286">
        <w:rPr>
          <w:rFonts w:ascii="Tahoma" w:hAnsi="Tahoma" w:cs="Tahoma"/>
          <w:sz w:val="20"/>
          <w:szCs w:val="20"/>
        </w:rPr>
        <w:t>do dodacích míst a zpět</w:t>
      </w:r>
      <w:r w:rsidR="00CD35F4" w:rsidRPr="009C5286">
        <w:rPr>
          <w:rFonts w:ascii="Tahoma" w:hAnsi="Tahoma" w:cs="Tahoma"/>
          <w:sz w:val="20"/>
          <w:szCs w:val="20"/>
        </w:rPr>
        <w:t>,</w:t>
      </w:r>
    </w:p>
    <w:p w14:paraId="6C30BD1A" w14:textId="77777777" w:rsidR="00BB4886" w:rsidRPr="009C5286" w:rsidRDefault="009D684D" w:rsidP="00F855A8">
      <w:pPr>
        <w:pStyle w:val="Odstavecseseznamem"/>
        <w:widowControl w:val="0"/>
        <w:numPr>
          <w:ilvl w:val="0"/>
          <w:numId w:val="12"/>
        </w:numPr>
        <w:pBdr>
          <w:top w:val="none" w:sz="0" w:space="0" w:color="auto"/>
          <w:left w:val="none" w:sz="0" w:space="0" w:color="auto"/>
          <w:bottom w:val="none" w:sz="0" w:space="0" w:color="auto"/>
          <w:right w:val="none" w:sz="0" w:space="0" w:color="auto"/>
          <w:between w:val="none" w:sz="0" w:space="0" w:color="auto"/>
        </w:pBdr>
        <w:spacing w:after="120"/>
        <w:ind w:left="1134" w:hanging="352"/>
        <w:contextualSpacing w:val="0"/>
        <w:jc w:val="both"/>
        <w:rPr>
          <w:rFonts w:ascii="Tahoma" w:hAnsi="Tahoma" w:cs="Tahoma"/>
          <w:color w:val="000000"/>
          <w:sz w:val="20"/>
          <w:szCs w:val="20"/>
        </w:rPr>
      </w:pPr>
      <w:r w:rsidRPr="009C5286">
        <w:rPr>
          <w:rFonts w:ascii="Tahoma" w:hAnsi="Tahoma" w:cs="Tahoma"/>
          <w:color w:val="000000"/>
          <w:sz w:val="20"/>
          <w:szCs w:val="20"/>
        </w:rPr>
        <w:t>provádět přepravu s odbornou péčí a ve smluvené době dle harmonogramu přepravy</w:t>
      </w:r>
      <w:r w:rsidR="00BF35C2" w:rsidRPr="009C5286">
        <w:rPr>
          <w:rFonts w:ascii="Tahoma" w:hAnsi="Tahoma" w:cs="Tahoma"/>
          <w:color w:val="000000"/>
          <w:sz w:val="20"/>
          <w:szCs w:val="20"/>
        </w:rPr>
        <w:t xml:space="preserve"> </w:t>
      </w:r>
      <w:r w:rsidRPr="009C5286">
        <w:rPr>
          <w:rFonts w:ascii="Tahoma" w:hAnsi="Tahoma" w:cs="Tahoma"/>
          <w:color w:val="000000"/>
          <w:sz w:val="20"/>
          <w:szCs w:val="20"/>
        </w:rPr>
        <w:t xml:space="preserve">tak, aby nedošlo k </w:t>
      </w:r>
      <w:r w:rsidR="00BF35C2" w:rsidRPr="009C5286">
        <w:rPr>
          <w:rFonts w:ascii="Tahoma" w:hAnsi="Tahoma" w:cs="Tahoma"/>
          <w:color w:val="000000"/>
          <w:sz w:val="20"/>
          <w:szCs w:val="20"/>
        </w:rPr>
        <w:t>p</w:t>
      </w:r>
      <w:r w:rsidRPr="009C5286">
        <w:rPr>
          <w:rFonts w:ascii="Tahoma" w:hAnsi="Tahoma" w:cs="Tahoma"/>
          <w:color w:val="000000"/>
          <w:sz w:val="20"/>
          <w:szCs w:val="20"/>
        </w:rPr>
        <w:t>oškození nebo znehodnocení nákladu (převážené stravy).</w:t>
      </w:r>
    </w:p>
    <w:p w14:paraId="24D370E7" w14:textId="77777777" w:rsidR="00BB4886" w:rsidRPr="009C5286" w:rsidRDefault="00CD35F4" w:rsidP="00CD35F4">
      <w:pPr>
        <w:pStyle w:val="Odstavecseseznamem"/>
        <w:widowControl w:val="0"/>
        <w:numPr>
          <w:ilvl w:val="0"/>
          <w:numId w:val="12"/>
        </w:numPr>
        <w:pBdr>
          <w:top w:val="none" w:sz="0" w:space="0" w:color="auto"/>
          <w:left w:val="none" w:sz="0" w:space="0" w:color="auto"/>
          <w:bottom w:val="none" w:sz="0" w:space="0" w:color="auto"/>
          <w:right w:val="none" w:sz="0" w:space="0" w:color="auto"/>
          <w:between w:val="none" w:sz="0" w:space="0" w:color="auto"/>
        </w:pBdr>
        <w:spacing w:after="120"/>
        <w:ind w:left="1134" w:hanging="352"/>
        <w:contextualSpacing w:val="0"/>
        <w:jc w:val="both"/>
        <w:rPr>
          <w:rFonts w:ascii="Tahoma" w:hAnsi="Tahoma" w:cs="Tahoma"/>
          <w:color w:val="000000"/>
          <w:sz w:val="20"/>
          <w:szCs w:val="20"/>
        </w:rPr>
      </w:pPr>
      <w:r w:rsidRPr="009C5286">
        <w:rPr>
          <w:rFonts w:ascii="Tahoma" w:hAnsi="Tahoma" w:cs="Tahoma"/>
          <w:color w:val="000000"/>
          <w:sz w:val="20"/>
          <w:szCs w:val="20"/>
        </w:rPr>
        <w:t>o</w:t>
      </w:r>
      <w:r w:rsidR="009D684D" w:rsidRPr="009C5286">
        <w:rPr>
          <w:rFonts w:ascii="Tahoma" w:hAnsi="Tahoma" w:cs="Tahoma"/>
          <w:color w:val="000000"/>
          <w:sz w:val="20"/>
          <w:szCs w:val="20"/>
        </w:rPr>
        <w:t>bjednatel je oprávněn upravit harmonogram podle potřeby s tím, že změnu</w:t>
      </w:r>
      <w:r w:rsidR="00BF35C2" w:rsidRPr="009C5286">
        <w:rPr>
          <w:rFonts w:ascii="Tahoma" w:hAnsi="Tahoma" w:cs="Tahoma"/>
          <w:color w:val="000000"/>
          <w:sz w:val="20"/>
          <w:szCs w:val="20"/>
        </w:rPr>
        <w:t xml:space="preserve"> </w:t>
      </w:r>
      <w:r w:rsidR="009D684D" w:rsidRPr="009C5286">
        <w:rPr>
          <w:rFonts w:ascii="Tahoma" w:hAnsi="Tahoma" w:cs="Tahoma"/>
          <w:color w:val="000000"/>
          <w:sz w:val="20"/>
          <w:szCs w:val="20"/>
        </w:rPr>
        <w:t xml:space="preserve">harmonogramu je povinen sdělit předem </w:t>
      </w:r>
      <w:r w:rsidR="00805D5C">
        <w:rPr>
          <w:rFonts w:ascii="Tahoma" w:hAnsi="Tahoma" w:cs="Tahoma"/>
          <w:color w:val="000000"/>
          <w:sz w:val="20"/>
          <w:szCs w:val="20"/>
        </w:rPr>
        <w:t>provozc</w:t>
      </w:r>
      <w:r w:rsidR="004163F6" w:rsidRPr="009C5286">
        <w:rPr>
          <w:rFonts w:ascii="Tahoma" w:hAnsi="Tahoma" w:cs="Tahoma"/>
          <w:color w:val="000000"/>
          <w:sz w:val="20"/>
          <w:szCs w:val="20"/>
        </w:rPr>
        <w:t>i</w:t>
      </w:r>
      <w:r w:rsidR="009D684D" w:rsidRPr="009C5286">
        <w:rPr>
          <w:rFonts w:ascii="Tahoma" w:hAnsi="Tahoma" w:cs="Tahoma"/>
          <w:color w:val="000000"/>
          <w:sz w:val="20"/>
          <w:szCs w:val="20"/>
        </w:rPr>
        <w:t>, který se zavazuje změnu ihned po</w:t>
      </w:r>
      <w:r w:rsidR="00BF35C2" w:rsidRPr="009C5286">
        <w:rPr>
          <w:rFonts w:ascii="Tahoma" w:hAnsi="Tahoma" w:cs="Tahoma"/>
          <w:color w:val="000000"/>
          <w:sz w:val="20"/>
          <w:szCs w:val="20"/>
        </w:rPr>
        <w:t xml:space="preserve"> </w:t>
      </w:r>
      <w:r w:rsidR="009D684D" w:rsidRPr="009C5286">
        <w:rPr>
          <w:rFonts w:ascii="Tahoma" w:hAnsi="Tahoma" w:cs="Tahoma"/>
          <w:color w:val="000000"/>
          <w:sz w:val="20"/>
          <w:szCs w:val="20"/>
        </w:rPr>
        <w:t>obdržení akceptovat,</w:t>
      </w:r>
    </w:p>
    <w:p w14:paraId="5E9F1B78" w14:textId="77777777" w:rsidR="00BB4886" w:rsidRPr="009C5286" w:rsidRDefault="009D684D" w:rsidP="00F855A8">
      <w:pPr>
        <w:pStyle w:val="Odstavecseseznamem"/>
        <w:widowControl w:val="0"/>
        <w:numPr>
          <w:ilvl w:val="0"/>
          <w:numId w:val="12"/>
        </w:numPr>
        <w:pBdr>
          <w:top w:val="none" w:sz="0" w:space="0" w:color="auto"/>
          <w:left w:val="none" w:sz="0" w:space="0" w:color="auto"/>
          <w:bottom w:val="none" w:sz="0" w:space="0" w:color="auto"/>
          <w:right w:val="none" w:sz="0" w:space="0" w:color="auto"/>
          <w:between w:val="none" w:sz="0" w:space="0" w:color="auto"/>
        </w:pBdr>
        <w:spacing w:after="120"/>
        <w:ind w:left="1134" w:hanging="352"/>
        <w:contextualSpacing w:val="0"/>
        <w:jc w:val="both"/>
        <w:rPr>
          <w:rFonts w:ascii="Tahoma" w:hAnsi="Tahoma" w:cs="Tahoma"/>
          <w:color w:val="000000"/>
          <w:sz w:val="20"/>
          <w:szCs w:val="20"/>
        </w:rPr>
      </w:pPr>
      <w:r w:rsidRPr="009C5286">
        <w:rPr>
          <w:rFonts w:ascii="Tahoma" w:hAnsi="Tahoma" w:cs="Tahoma"/>
          <w:color w:val="000000"/>
          <w:sz w:val="20"/>
          <w:szCs w:val="20"/>
        </w:rPr>
        <w:t>nastoupit na přepravu nákladu min. 5 min před termínem určeným v</w:t>
      </w:r>
      <w:r w:rsidR="00BF35C2" w:rsidRPr="009C5286">
        <w:rPr>
          <w:rFonts w:ascii="Tahoma" w:hAnsi="Tahoma" w:cs="Tahoma"/>
          <w:color w:val="000000"/>
          <w:sz w:val="20"/>
          <w:szCs w:val="20"/>
        </w:rPr>
        <w:t> </w:t>
      </w:r>
      <w:r w:rsidRPr="009C5286">
        <w:rPr>
          <w:rFonts w:ascii="Tahoma" w:hAnsi="Tahoma" w:cs="Tahoma"/>
          <w:color w:val="000000"/>
          <w:sz w:val="20"/>
          <w:szCs w:val="20"/>
        </w:rPr>
        <w:t>harmonogramu</w:t>
      </w:r>
      <w:r w:rsidR="00BF35C2" w:rsidRPr="009C5286">
        <w:rPr>
          <w:rFonts w:ascii="Tahoma" w:hAnsi="Tahoma" w:cs="Tahoma"/>
          <w:color w:val="000000"/>
          <w:sz w:val="20"/>
          <w:szCs w:val="20"/>
        </w:rPr>
        <w:t xml:space="preserve"> </w:t>
      </w:r>
      <w:r w:rsidRPr="009C5286">
        <w:rPr>
          <w:rFonts w:ascii="Tahoma" w:hAnsi="Tahoma" w:cs="Tahoma"/>
          <w:color w:val="000000"/>
          <w:sz w:val="20"/>
          <w:szCs w:val="20"/>
        </w:rPr>
        <w:t>přepravy dle Přílohy č. 1 této smlouvy,</w:t>
      </w:r>
    </w:p>
    <w:p w14:paraId="18EDA45C" w14:textId="77777777" w:rsidR="00BB4886" w:rsidRPr="009C5286" w:rsidRDefault="009D684D" w:rsidP="00F855A8">
      <w:pPr>
        <w:pStyle w:val="Odstavecseseznamem"/>
        <w:widowControl w:val="0"/>
        <w:numPr>
          <w:ilvl w:val="0"/>
          <w:numId w:val="12"/>
        </w:numPr>
        <w:pBdr>
          <w:top w:val="none" w:sz="0" w:space="0" w:color="auto"/>
          <w:left w:val="none" w:sz="0" w:space="0" w:color="auto"/>
          <w:bottom w:val="none" w:sz="0" w:space="0" w:color="auto"/>
          <w:right w:val="none" w:sz="0" w:space="0" w:color="auto"/>
          <w:between w:val="none" w:sz="0" w:space="0" w:color="auto"/>
        </w:pBdr>
        <w:spacing w:after="120"/>
        <w:ind w:left="1134" w:hanging="352"/>
        <w:contextualSpacing w:val="0"/>
        <w:jc w:val="both"/>
        <w:rPr>
          <w:rFonts w:ascii="Tahoma" w:hAnsi="Tahoma" w:cs="Tahoma"/>
          <w:color w:val="000000"/>
          <w:sz w:val="20"/>
          <w:szCs w:val="20"/>
        </w:rPr>
      </w:pPr>
      <w:r w:rsidRPr="009C5286">
        <w:rPr>
          <w:rFonts w:ascii="Tahoma" w:hAnsi="Tahoma" w:cs="Tahoma"/>
          <w:color w:val="000000"/>
          <w:sz w:val="20"/>
          <w:szCs w:val="20"/>
        </w:rPr>
        <w:t>přizpůsobit činnost tak, aby nedošlo k poškození cizího majetku a nebylo ohroženo</w:t>
      </w:r>
      <w:r w:rsidR="00BF35C2" w:rsidRPr="009C5286">
        <w:rPr>
          <w:rFonts w:ascii="Tahoma" w:hAnsi="Tahoma" w:cs="Tahoma"/>
          <w:color w:val="000000"/>
          <w:sz w:val="20"/>
          <w:szCs w:val="20"/>
        </w:rPr>
        <w:t xml:space="preserve"> </w:t>
      </w:r>
      <w:r w:rsidRPr="009C5286">
        <w:rPr>
          <w:rFonts w:ascii="Tahoma" w:hAnsi="Tahoma" w:cs="Tahoma"/>
          <w:color w:val="000000"/>
          <w:sz w:val="20"/>
          <w:szCs w:val="20"/>
        </w:rPr>
        <w:t xml:space="preserve">zdraví zaměstnanců ani jiných osob. Škody na majetku, které </w:t>
      </w:r>
      <w:r w:rsidR="00805D5C">
        <w:rPr>
          <w:rFonts w:ascii="Tahoma" w:hAnsi="Tahoma" w:cs="Tahoma"/>
          <w:color w:val="000000"/>
          <w:sz w:val="20"/>
          <w:szCs w:val="20"/>
        </w:rPr>
        <w:t>provozce</w:t>
      </w:r>
      <w:r w:rsidRPr="009C5286">
        <w:rPr>
          <w:rFonts w:ascii="Tahoma" w:hAnsi="Tahoma" w:cs="Tahoma"/>
          <w:color w:val="000000"/>
          <w:sz w:val="20"/>
          <w:szCs w:val="20"/>
        </w:rPr>
        <w:t xml:space="preserve"> způsobí, se</w:t>
      </w:r>
      <w:r w:rsidR="00BF35C2" w:rsidRPr="009C5286">
        <w:rPr>
          <w:rFonts w:ascii="Tahoma" w:hAnsi="Tahoma" w:cs="Tahoma"/>
          <w:color w:val="000000"/>
          <w:sz w:val="20"/>
          <w:szCs w:val="20"/>
        </w:rPr>
        <w:t xml:space="preserve"> </w:t>
      </w:r>
      <w:r w:rsidRPr="009C5286">
        <w:rPr>
          <w:rFonts w:ascii="Tahoma" w:hAnsi="Tahoma" w:cs="Tahoma"/>
          <w:color w:val="000000"/>
          <w:sz w:val="20"/>
          <w:szCs w:val="20"/>
        </w:rPr>
        <w:t>zavazuje neprodleně odstranit na vlastní náklady</w:t>
      </w:r>
      <w:r w:rsidR="004163F6" w:rsidRPr="009C5286">
        <w:rPr>
          <w:rFonts w:ascii="Tahoma" w:hAnsi="Tahoma" w:cs="Tahoma"/>
          <w:color w:val="000000"/>
          <w:sz w:val="20"/>
          <w:szCs w:val="20"/>
        </w:rPr>
        <w:t>,</w:t>
      </w:r>
      <w:r w:rsidRPr="009C5286">
        <w:rPr>
          <w:rFonts w:ascii="Tahoma" w:hAnsi="Tahoma" w:cs="Tahoma"/>
          <w:color w:val="000000"/>
          <w:sz w:val="20"/>
          <w:szCs w:val="20"/>
        </w:rPr>
        <w:t xml:space="preserve"> a to jak objednateli</w:t>
      </w:r>
      <w:r w:rsidR="004163F6" w:rsidRPr="009C5286">
        <w:rPr>
          <w:rFonts w:ascii="Tahoma" w:hAnsi="Tahoma" w:cs="Tahoma"/>
          <w:color w:val="000000"/>
          <w:sz w:val="20"/>
          <w:szCs w:val="20"/>
        </w:rPr>
        <w:t>,</w:t>
      </w:r>
      <w:r w:rsidRPr="009C5286">
        <w:rPr>
          <w:rFonts w:ascii="Tahoma" w:hAnsi="Tahoma" w:cs="Tahoma"/>
          <w:color w:val="000000"/>
          <w:sz w:val="20"/>
          <w:szCs w:val="20"/>
        </w:rPr>
        <w:t xml:space="preserve"> tak případně i</w:t>
      </w:r>
      <w:r w:rsidR="00BF35C2" w:rsidRPr="009C5286">
        <w:rPr>
          <w:rFonts w:ascii="Tahoma" w:hAnsi="Tahoma" w:cs="Tahoma"/>
          <w:color w:val="000000"/>
          <w:sz w:val="20"/>
          <w:szCs w:val="20"/>
        </w:rPr>
        <w:t xml:space="preserve"> </w:t>
      </w:r>
      <w:r w:rsidRPr="009C5286">
        <w:rPr>
          <w:rFonts w:ascii="Tahoma" w:hAnsi="Tahoma" w:cs="Tahoma"/>
          <w:color w:val="000000"/>
          <w:sz w:val="20"/>
          <w:szCs w:val="20"/>
        </w:rPr>
        <w:t xml:space="preserve">třetí osobě. Škody na zdraví zaměstnanců a třetích osob, které </w:t>
      </w:r>
      <w:r w:rsidR="00805D5C">
        <w:rPr>
          <w:rFonts w:ascii="Tahoma" w:hAnsi="Tahoma" w:cs="Tahoma"/>
          <w:color w:val="000000"/>
          <w:sz w:val="20"/>
          <w:szCs w:val="20"/>
        </w:rPr>
        <w:t>provozce</w:t>
      </w:r>
      <w:r w:rsidRPr="009C5286">
        <w:rPr>
          <w:rFonts w:ascii="Tahoma" w:hAnsi="Tahoma" w:cs="Tahoma"/>
          <w:color w:val="000000"/>
          <w:sz w:val="20"/>
          <w:szCs w:val="20"/>
        </w:rPr>
        <w:t xml:space="preserve"> způsobí, se</w:t>
      </w:r>
      <w:r w:rsidR="00BF35C2" w:rsidRPr="009C5286">
        <w:rPr>
          <w:rFonts w:ascii="Tahoma" w:hAnsi="Tahoma" w:cs="Tahoma"/>
          <w:color w:val="000000"/>
          <w:sz w:val="20"/>
          <w:szCs w:val="20"/>
        </w:rPr>
        <w:t xml:space="preserve"> </w:t>
      </w:r>
      <w:r w:rsidRPr="009C5286">
        <w:rPr>
          <w:rFonts w:ascii="Tahoma" w:hAnsi="Tahoma" w:cs="Tahoma"/>
          <w:color w:val="000000"/>
          <w:sz w:val="20"/>
          <w:szCs w:val="20"/>
        </w:rPr>
        <w:t>zavazuje šetřit ve spolupráci s objednatelem,</w:t>
      </w:r>
    </w:p>
    <w:p w14:paraId="6FC7281F" w14:textId="77777777" w:rsidR="00BB4886" w:rsidRPr="009C5286" w:rsidRDefault="009D684D" w:rsidP="00F855A8">
      <w:pPr>
        <w:pStyle w:val="Odstavecseseznamem"/>
        <w:widowControl w:val="0"/>
        <w:numPr>
          <w:ilvl w:val="0"/>
          <w:numId w:val="12"/>
        </w:numPr>
        <w:pBdr>
          <w:top w:val="none" w:sz="0" w:space="0" w:color="auto"/>
          <w:left w:val="none" w:sz="0" w:space="0" w:color="auto"/>
          <w:bottom w:val="none" w:sz="0" w:space="0" w:color="auto"/>
          <w:right w:val="none" w:sz="0" w:space="0" w:color="auto"/>
          <w:between w:val="none" w:sz="0" w:space="0" w:color="auto"/>
        </w:pBdr>
        <w:spacing w:after="120"/>
        <w:ind w:left="1134" w:hanging="352"/>
        <w:contextualSpacing w:val="0"/>
        <w:jc w:val="both"/>
        <w:rPr>
          <w:rFonts w:ascii="Tahoma" w:hAnsi="Tahoma" w:cs="Tahoma"/>
          <w:color w:val="000000"/>
          <w:sz w:val="20"/>
          <w:szCs w:val="20"/>
        </w:rPr>
      </w:pPr>
      <w:r w:rsidRPr="009C5286">
        <w:rPr>
          <w:rFonts w:ascii="Tahoma" w:hAnsi="Tahoma" w:cs="Tahoma"/>
          <w:color w:val="000000"/>
          <w:sz w:val="20"/>
          <w:szCs w:val="20"/>
        </w:rPr>
        <w:t>nechat si potvrdit uskutečnění přepravy v jednotlivých dnech oprávněným zástupcem</w:t>
      </w:r>
      <w:r w:rsidR="00BF35C2" w:rsidRPr="009C5286">
        <w:rPr>
          <w:rFonts w:ascii="Tahoma" w:hAnsi="Tahoma" w:cs="Tahoma"/>
          <w:color w:val="000000"/>
          <w:sz w:val="20"/>
          <w:szCs w:val="20"/>
        </w:rPr>
        <w:t xml:space="preserve"> </w:t>
      </w:r>
      <w:r w:rsidRPr="009C5286">
        <w:rPr>
          <w:rFonts w:ascii="Tahoma" w:hAnsi="Tahoma" w:cs="Tahoma"/>
          <w:color w:val="000000"/>
          <w:sz w:val="20"/>
          <w:szCs w:val="20"/>
        </w:rPr>
        <w:t>objednatele,</w:t>
      </w:r>
    </w:p>
    <w:p w14:paraId="465B3123" w14:textId="77777777" w:rsidR="00BB4886" w:rsidRPr="009C5286" w:rsidRDefault="009D684D" w:rsidP="00F855A8">
      <w:pPr>
        <w:pStyle w:val="Odstavecseseznamem"/>
        <w:widowControl w:val="0"/>
        <w:numPr>
          <w:ilvl w:val="0"/>
          <w:numId w:val="12"/>
        </w:numPr>
        <w:pBdr>
          <w:top w:val="none" w:sz="0" w:space="0" w:color="auto"/>
          <w:left w:val="none" w:sz="0" w:space="0" w:color="auto"/>
          <w:bottom w:val="none" w:sz="0" w:space="0" w:color="auto"/>
          <w:right w:val="none" w:sz="0" w:space="0" w:color="auto"/>
          <w:between w:val="none" w:sz="0" w:space="0" w:color="auto"/>
        </w:pBdr>
        <w:spacing w:after="120"/>
        <w:ind w:left="1134" w:hanging="352"/>
        <w:contextualSpacing w:val="0"/>
        <w:jc w:val="both"/>
        <w:rPr>
          <w:rFonts w:ascii="Tahoma" w:hAnsi="Tahoma" w:cs="Tahoma"/>
          <w:color w:val="000000"/>
          <w:sz w:val="20"/>
          <w:szCs w:val="20"/>
        </w:rPr>
      </w:pPr>
      <w:r w:rsidRPr="009C5286">
        <w:rPr>
          <w:rFonts w:ascii="Tahoma" w:hAnsi="Tahoma" w:cs="Tahoma"/>
          <w:color w:val="000000"/>
          <w:sz w:val="20"/>
          <w:szCs w:val="20"/>
        </w:rPr>
        <w:t>pojistit si vozidlo a přepravu nákladu min. do výše 1 mil. Kč na náhradu škody</w:t>
      </w:r>
      <w:r w:rsidR="00BF35C2" w:rsidRPr="009C5286">
        <w:rPr>
          <w:rFonts w:ascii="Tahoma" w:hAnsi="Tahoma" w:cs="Tahoma"/>
          <w:color w:val="000000"/>
          <w:sz w:val="20"/>
          <w:szCs w:val="20"/>
        </w:rPr>
        <w:t xml:space="preserve"> </w:t>
      </w:r>
      <w:r w:rsidRPr="009C5286">
        <w:rPr>
          <w:rFonts w:ascii="Tahoma" w:hAnsi="Tahoma" w:cs="Tahoma"/>
          <w:color w:val="000000"/>
          <w:sz w:val="20"/>
          <w:szCs w:val="20"/>
        </w:rPr>
        <w:t>způsobené svým podnikáním,</w:t>
      </w:r>
    </w:p>
    <w:p w14:paraId="3378D991" w14:textId="77777777" w:rsidR="00BF35C2" w:rsidRPr="009C5286" w:rsidRDefault="009D684D" w:rsidP="00F855A8">
      <w:pPr>
        <w:pStyle w:val="Odstavecseseznamem"/>
        <w:widowControl w:val="0"/>
        <w:numPr>
          <w:ilvl w:val="0"/>
          <w:numId w:val="12"/>
        </w:numPr>
        <w:pBdr>
          <w:top w:val="none" w:sz="0" w:space="0" w:color="auto"/>
          <w:left w:val="none" w:sz="0" w:space="0" w:color="auto"/>
          <w:bottom w:val="none" w:sz="0" w:space="0" w:color="auto"/>
          <w:right w:val="none" w:sz="0" w:space="0" w:color="auto"/>
          <w:between w:val="none" w:sz="0" w:space="0" w:color="auto"/>
        </w:pBdr>
        <w:spacing w:after="120"/>
        <w:ind w:left="1134" w:hanging="352"/>
        <w:contextualSpacing w:val="0"/>
        <w:jc w:val="both"/>
        <w:rPr>
          <w:rFonts w:ascii="Tahoma" w:hAnsi="Tahoma" w:cs="Tahoma"/>
          <w:color w:val="000000"/>
          <w:sz w:val="20"/>
          <w:szCs w:val="20"/>
        </w:rPr>
      </w:pPr>
      <w:r w:rsidRPr="009C5286">
        <w:rPr>
          <w:rFonts w:ascii="Tahoma" w:hAnsi="Tahoma" w:cs="Tahoma"/>
          <w:color w:val="000000"/>
          <w:sz w:val="20"/>
          <w:szCs w:val="20"/>
        </w:rPr>
        <w:t>provést přepravu v případě mimořádného požadavku objednatele.</w:t>
      </w:r>
    </w:p>
    <w:p w14:paraId="202A70DD" w14:textId="77777777" w:rsidR="00BB4886" w:rsidRPr="004703F3" w:rsidRDefault="00805D5C" w:rsidP="004A1660">
      <w:pPr>
        <w:pStyle w:val="Odstavecseseznamem"/>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after="120"/>
        <w:ind w:left="704" w:hanging="352"/>
        <w:contextualSpacing w:val="0"/>
        <w:jc w:val="both"/>
        <w:rPr>
          <w:rFonts w:ascii="Tahoma" w:hAnsi="Tahoma" w:cs="Tahoma"/>
          <w:sz w:val="20"/>
          <w:szCs w:val="20"/>
        </w:rPr>
      </w:pPr>
      <w:r w:rsidRPr="004703F3">
        <w:rPr>
          <w:rFonts w:ascii="Tahoma" w:hAnsi="Tahoma" w:cs="Tahoma"/>
          <w:sz w:val="20"/>
          <w:szCs w:val="20"/>
        </w:rPr>
        <w:t>Provozce</w:t>
      </w:r>
      <w:r w:rsidR="009D684D" w:rsidRPr="004703F3">
        <w:rPr>
          <w:rFonts w:ascii="Tahoma" w:hAnsi="Tahoma" w:cs="Tahoma"/>
          <w:sz w:val="20"/>
          <w:szCs w:val="20"/>
        </w:rPr>
        <w:t xml:space="preserve"> se zavazuje, že se prokazatelně proškolí, případně prokazatelně proškolí své</w:t>
      </w:r>
      <w:r w:rsidR="00BF35C2" w:rsidRPr="004703F3">
        <w:rPr>
          <w:rFonts w:ascii="Tahoma" w:hAnsi="Tahoma" w:cs="Tahoma"/>
          <w:sz w:val="20"/>
          <w:szCs w:val="20"/>
        </w:rPr>
        <w:t xml:space="preserve"> </w:t>
      </w:r>
      <w:r w:rsidR="009D684D" w:rsidRPr="004703F3">
        <w:rPr>
          <w:rFonts w:ascii="Tahoma" w:hAnsi="Tahoma" w:cs="Tahoma"/>
          <w:sz w:val="20"/>
          <w:szCs w:val="20"/>
        </w:rPr>
        <w:t xml:space="preserve">zaměstnance </w:t>
      </w:r>
      <w:r w:rsidR="00C86390" w:rsidRPr="004703F3">
        <w:rPr>
          <w:rFonts w:ascii="Tahoma" w:hAnsi="Tahoma" w:cs="Tahoma"/>
          <w:sz w:val="20"/>
          <w:szCs w:val="20"/>
        </w:rPr>
        <w:t xml:space="preserve">z </w:t>
      </w:r>
      <w:r w:rsidR="009D684D" w:rsidRPr="004703F3">
        <w:rPr>
          <w:rFonts w:ascii="Tahoma" w:hAnsi="Tahoma" w:cs="Tahoma"/>
          <w:sz w:val="20"/>
          <w:szCs w:val="20"/>
        </w:rPr>
        <w:t xml:space="preserve">dodržování BOZP a PO. </w:t>
      </w:r>
      <w:r w:rsidRPr="004703F3">
        <w:rPr>
          <w:rFonts w:ascii="Tahoma" w:hAnsi="Tahoma" w:cs="Tahoma"/>
          <w:sz w:val="20"/>
          <w:szCs w:val="20"/>
        </w:rPr>
        <w:t>Provozce</w:t>
      </w:r>
      <w:r w:rsidR="009D684D" w:rsidRPr="004703F3">
        <w:rPr>
          <w:rFonts w:ascii="Tahoma" w:hAnsi="Tahoma" w:cs="Tahoma"/>
          <w:sz w:val="20"/>
          <w:szCs w:val="20"/>
        </w:rPr>
        <w:t xml:space="preserve"> je povinen uložit záznam o</w:t>
      </w:r>
      <w:r w:rsidR="00BF35C2" w:rsidRPr="004703F3">
        <w:rPr>
          <w:rFonts w:ascii="Tahoma" w:hAnsi="Tahoma" w:cs="Tahoma"/>
          <w:sz w:val="20"/>
          <w:szCs w:val="20"/>
        </w:rPr>
        <w:t xml:space="preserve"> </w:t>
      </w:r>
      <w:r w:rsidR="009D684D" w:rsidRPr="004703F3">
        <w:rPr>
          <w:rFonts w:ascii="Tahoma" w:hAnsi="Tahoma" w:cs="Tahoma"/>
          <w:sz w:val="20"/>
          <w:szCs w:val="20"/>
        </w:rPr>
        <w:t xml:space="preserve">školení a v případě </w:t>
      </w:r>
      <w:r w:rsidR="004163F6" w:rsidRPr="004703F3">
        <w:rPr>
          <w:rFonts w:ascii="Tahoma" w:hAnsi="Tahoma" w:cs="Tahoma"/>
          <w:sz w:val="20"/>
          <w:szCs w:val="20"/>
        </w:rPr>
        <w:t>požadavku</w:t>
      </w:r>
      <w:r w:rsidR="009D684D" w:rsidRPr="004703F3">
        <w:rPr>
          <w:rFonts w:ascii="Tahoma" w:hAnsi="Tahoma" w:cs="Tahoma"/>
          <w:sz w:val="20"/>
          <w:szCs w:val="20"/>
        </w:rPr>
        <w:t xml:space="preserve"> předložit doklad o tomto</w:t>
      </w:r>
      <w:r w:rsidR="00BF35C2" w:rsidRPr="004703F3">
        <w:rPr>
          <w:rFonts w:ascii="Tahoma" w:hAnsi="Tahoma" w:cs="Tahoma"/>
          <w:sz w:val="20"/>
          <w:szCs w:val="20"/>
        </w:rPr>
        <w:t xml:space="preserve"> </w:t>
      </w:r>
      <w:r w:rsidR="009D684D" w:rsidRPr="004703F3">
        <w:rPr>
          <w:rFonts w:ascii="Tahoma" w:hAnsi="Tahoma" w:cs="Tahoma"/>
          <w:sz w:val="20"/>
          <w:szCs w:val="20"/>
        </w:rPr>
        <w:t>proškolení</w:t>
      </w:r>
      <w:r w:rsidR="004163F6" w:rsidRPr="004703F3">
        <w:rPr>
          <w:rFonts w:ascii="Tahoma" w:hAnsi="Tahoma" w:cs="Tahoma"/>
          <w:sz w:val="20"/>
          <w:szCs w:val="20"/>
        </w:rPr>
        <w:t xml:space="preserve"> objednateli</w:t>
      </w:r>
      <w:r w:rsidR="009D684D" w:rsidRPr="004703F3">
        <w:rPr>
          <w:rFonts w:ascii="Tahoma" w:hAnsi="Tahoma" w:cs="Tahoma"/>
          <w:sz w:val="20"/>
          <w:szCs w:val="20"/>
        </w:rPr>
        <w:t>.</w:t>
      </w:r>
    </w:p>
    <w:p w14:paraId="6E9D3E96" w14:textId="77777777" w:rsidR="00BF35C2" w:rsidRPr="009C5286" w:rsidRDefault="00BF35C2" w:rsidP="00F855A8">
      <w:pPr>
        <w:pStyle w:val="Zkladntext"/>
        <w:numPr>
          <w:ilvl w:val="0"/>
          <w:numId w:val="2"/>
        </w:numPr>
        <w:spacing w:after="120" w:line="276" w:lineRule="auto"/>
        <w:ind w:left="704" w:hanging="352"/>
        <w:jc w:val="center"/>
        <w:rPr>
          <w:rFonts w:ascii="Tahoma" w:hAnsi="Tahoma" w:cs="Tahoma"/>
          <w:b/>
          <w:bCs/>
          <w:color w:val="000000"/>
          <w:sz w:val="20"/>
          <w:szCs w:val="20"/>
        </w:rPr>
      </w:pPr>
    </w:p>
    <w:p w14:paraId="2176F070" w14:textId="77777777" w:rsidR="00BB4886" w:rsidRPr="009C5286" w:rsidRDefault="009D684D" w:rsidP="00F855A8">
      <w:pPr>
        <w:pStyle w:val="Zkladntext"/>
        <w:pBdr>
          <w:top w:val="single" w:sz="4" w:space="1" w:color="auto"/>
          <w:bottom w:val="single" w:sz="4" w:space="1" w:color="auto"/>
        </w:pBdr>
        <w:spacing w:after="120" w:line="276" w:lineRule="auto"/>
        <w:ind w:left="704" w:hanging="352"/>
        <w:jc w:val="center"/>
        <w:rPr>
          <w:rFonts w:ascii="Tahoma" w:hAnsi="Tahoma" w:cs="Tahoma"/>
          <w:b/>
          <w:bCs/>
          <w:color w:val="000000"/>
          <w:sz w:val="20"/>
          <w:szCs w:val="20"/>
        </w:rPr>
      </w:pPr>
      <w:r w:rsidRPr="009C5286">
        <w:rPr>
          <w:rFonts w:ascii="Tahoma" w:hAnsi="Tahoma" w:cs="Tahoma"/>
          <w:b/>
          <w:bCs/>
          <w:color w:val="000000"/>
          <w:sz w:val="20"/>
          <w:szCs w:val="20"/>
        </w:rPr>
        <w:t>Práva a povinnosti objednatele</w:t>
      </w:r>
    </w:p>
    <w:p w14:paraId="6AF2BA8C" w14:textId="77777777" w:rsidR="00BB4886" w:rsidRPr="009C5286" w:rsidRDefault="009D684D" w:rsidP="00F855A8">
      <w:pPr>
        <w:pStyle w:val="Odstavecseseznamem"/>
        <w:widowControl w:val="0"/>
        <w:numPr>
          <w:ilvl w:val="0"/>
          <w:numId w:val="13"/>
        </w:numPr>
        <w:pBdr>
          <w:top w:val="none" w:sz="0" w:space="0" w:color="auto"/>
          <w:left w:val="none" w:sz="0" w:space="0" w:color="auto"/>
          <w:bottom w:val="none" w:sz="0" w:space="0" w:color="auto"/>
          <w:right w:val="none" w:sz="0" w:space="0" w:color="auto"/>
          <w:between w:val="none" w:sz="0" w:space="0" w:color="auto"/>
        </w:pBdr>
        <w:spacing w:after="120"/>
        <w:ind w:left="704" w:hanging="352"/>
        <w:contextualSpacing w:val="0"/>
        <w:jc w:val="both"/>
        <w:rPr>
          <w:rFonts w:ascii="Tahoma" w:hAnsi="Tahoma" w:cs="Tahoma"/>
          <w:color w:val="000000"/>
          <w:sz w:val="20"/>
          <w:szCs w:val="20"/>
        </w:rPr>
      </w:pPr>
      <w:r w:rsidRPr="009C5286">
        <w:rPr>
          <w:rFonts w:ascii="Tahoma" w:hAnsi="Tahoma" w:cs="Tahoma"/>
          <w:color w:val="000000"/>
          <w:sz w:val="20"/>
          <w:szCs w:val="20"/>
        </w:rPr>
        <w:t>Objednatel se zavazuje, že splní povinnosti vyplývající z této smlouvy.</w:t>
      </w:r>
    </w:p>
    <w:p w14:paraId="7CEB8019" w14:textId="77777777" w:rsidR="00BB4886" w:rsidRPr="009C5286" w:rsidRDefault="009D684D" w:rsidP="00F855A8">
      <w:pPr>
        <w:pStyle w:val="Odstavecseseznamem"/>
        <w:widowControl w:val="0"/>
        <w:numPr>
          <w:ilvl w:val="0"/>
          <w:numId w:val="13"/>
        </w:numPr>
        <w:pBdr>
          <w:top w:val="none" w:sz="0" w:space="0" w:color="auto"/>
          <w:left w:val="none" w:sz="0" w:space="0" w:color="auto"/>
          <w:bottom w:val="none" w:sz="0" w:space="0" w:color="auto"/>
          <w:right w:val="none" w:sz="0" w:space="0" w:color="auto"/>
          <w:between w:val="none" w:sz="0" w:space="0" w:color="auto"/>
        </w:pBdr>
        <w:spacing w:after="120"/>
        <w:ind w:left="704" w:hanging="352"/>
        <w:contextualSpacing w:val="0"/>
        <w:jc w:val="both"/>
        <w:rPr>
          <w:rFonts w:ascii="Tahoma" w:hAnsi="Tahoma" w:cs="Tahoma"/>
          <w:color w:val="000000"/>
          <w:sz w:val="20"/>
          <w:szCs w:val="20"/>
        </w:rPr>
      </w:pPr>
      <w:r w:rsidRPr="009C5286">
        <w:rPr>
          <w:rFonts w:ascii="Tahoma" w:hAnsi="Tahoma" w:cs="Tahoma"/>
          <w:color w:val="000000"/>
          <w:sz w:val="20"/>
          <w:szCs w:val="20"/>
        </w:rPr>
        <w:lastRenderedPageBreak/>
        <w:t>Objednatel je dále povinen:</w:t>
      </w:r>
    </w:p>
    <w:p w14:paraId="719E2701" w14:textId="77777777" w:rsidR="00BB4886" w:rsidRPr="009C5286" w:rsidRDefault="009D684D" w:rsidP="00F855A8">
      <w:pPr>
        <w:pStyle w:val="Odstavecseseznamem"/>
        <w:widowControl w:val="0"/>
        <w:numPr>
          <w:ilvl w:val="0"/>
          <w:numId w:val="16"/>
        </w:numPr>
        <w:pBdr>
          <w:top w:val="none" w:sz="0" w:space="0" w:color="auto"/>
          <w:left w:val="none" w:sz="0" w:space="0" w:color="auto"/>
          <w:bottom w:val="none" w:sz="0" w:space="0" w:color="auto"/>
          <w:right w:val="none" w:sz="0" w:space="0" w:color="auto"/>
          <w:between w:val="none" w:sz="0" w:space="0" w:color="auto"/>
        </w:pBdr>
        <w:spacing w:after="120"/>
        <w:ind w:left="1134" w:hanging="352"/>
        <w:contextualSpacing w:val="0"/>
        <w:jc w:val="both"/>
        <w:rPr>
          <w:rFonts w:ascii="Tahoma" w:hAnsi="Tahoma" w:cs="Tahoma"/>
          <w:color w:val="000000"/>
          <w:sz w:val="20"/>
          <w:szCs w:val="20"/>
        </w:rPr>
      </w:pPr>
      <w:r w:rsidRPr="009C5286">
        <w:rPr>
          <w:rFonts w:ascii="Tahoma" w:hAnsi="Tahoma" w:cs="Tahoma"/>
          <w:color w:val="000000"/>
          <w:sz w:val="20"/>
          <w:szCs w:val="20"/>
        </w:rPr>
        <w:t xml:space="preserve">předávat </w:t>
      </w:r>
      <w:r w:rsidR="00805D5C">
        <w:rPr>
          <w:rFonts w:ascii="Tahoma" w:hAnsi="Tahoma" w:cs="Tahoma"/>
          <w:color w:val="000000"/>
          <w:sz w:val="20"/>
          <w:szCs w:val="20"/>
        </w:rPr>
        <w:t>provozc</w:t>
      </w:r>
      <w:r w:rsidR="004163F6" w:rsidRPr="009C5286">
        <w:rPr>
          <w:rFonts w:ascii="Tahoma" w:hAnsi="Tahoma" w:cs="Tahoma"/>
          <w:color w:val="000000"/>
          <w:sz w:val="20"/>
          <w:szCs w:val="20"/>
        </w:rPr>
        <w:t>i</w:t>
      </w:r>
      <w:r w:rsidRPr="009C5286">
        <w:rPr>
          <w:rFonts w:ascii="Tahoma" w:hAnsi="Tahoma" w:cs="Tahoma"/>
          <w:color w:val="000000"/>
          <w:sz w:val="20"/>
          <w:szCs w:val="20"/>
        </w:rPr>
        <w:t xml:space="preserve"> náklad ve stanovených termínech na předem domluvených místech</w:t>
      </w:r>
      <w:r w:rsidR="00BF35C2" w:rsidRPr="009C5286">
        <w:rPr>
          <w:rFonts w:ascii="Tahoma" w:hAnsi="Tahoma" w:cs="Tahoma"/>
          <w:color w:val="000000"/>
          <w:sz w:val="20"/>
          <w:szCs w:val="20"/>
        </w:rPr>
        <w:t xml:space="preserve"> </w:t>
      </w:r>
      <w:r w:rsidRPr="009C5286">
        <w:rPr>
          <w:rFonts w:ascii="Tahoma" w:hAnsi="Tahoma" w:cs="Tahoma"/>
          <w:color w:val="000000"/>
          <w:sz w:val="20"/>
          <w:szCs w:val="20"/>
        </w:rPr>
        <w:t>předání,</w:t>
      </w:r>
    </w:p>
    <w:p w14:paraId="5B4B4F2B" w14:textId="77777777" w:rsidR="00BB4886" w:rsidRPr="009C5286" w:rsidRDefault="009D684D" w:rsidP="00F855A8">
      <w:pPr>
        <w:pStyle w:val="Odstavecseseznamem"/>
        <w:widowControl w:val="0"/>
        <w:numPr>
          <w:ilvl w:val="0"/>
          <w:numId w:val="16"/>
        </w:numPr>
        <w:pBdr>
          <w:top w:val="none" w:sz="0" w:space="0" w:color="auto"/>
          <w:left w:val="none" w:sz="0" w:space="0" w:color="auto"/>
          <w:bottom w:val="none" w:sz="0" w:space="0" w:color="auto"/>
          <w:right w:val="none" w:sz="0" w:space="0" w:color="auto"/>
          <w:between w:val="none" w:sz="0" w:space="0" w:color="auto"/>
        </w:pBdr>
        <w:spacing w:after="120"/>
        <w:ind w:left="1134" w:hanging="352"/>
        <w:contextualSpacing w:val="0"/>
        <w:jc w:val="both"/>
        <w:rPr>
          <w:rFonts w:ascii="Tahoma" w:hAnsi="Tahoma" w:cs="Tahoma"/>
          <w:color w:val="000000"/>
          <w:sz w:val="20"/>
          <w:szCs w:val="20"/>
        </w:rPr>
      </w:pPr>
      <w:r w:rsidRPr="009C5286">
        <w:rPr>
          <w:rFonts w:ascii="Tahoma" w:hAnsi="Tahoma" w:cs="Tahoma"/>
          <w:color w:val="000000"/>
          <w:sz w:val="20"/>
          <w:szCs w:val="20"/>
        </w:rPr>
        <w:t xml:space="preserve">zajistit naložení a vyložení nákladu v místech plnění v součinnosti s </w:t>
      </w:r>
      <w:r w:rsidR="00805D5C">
        <w:rPr>
          <w:rFonts w:ascii="Tahoma" w:hAnsi="Tahoma" w:cs="Tahoma"/>
          <w:color w:val="000000"/>
          <w:sz w:val="20"/>
          <w:szCs w:val="20"/>
        </w:rPr>
        <w:t>provozc</w:t>
      </w:r>
      <w:r w:rsidR="004163F6" w:rsidRPr="009C5286">
        <w:rPr>
          <w:rFonts w:ascii="Tahoma" w:hAnsi="Tahoma" w:cs="Tahoma"/>
          <w:color w:val="000000"/>
          <w:sz w:val="20"/>
          <w:szCs w:val="20"/>
        </w:rPr>
        <w:t>e</w:t>
      </w:r>
      <w:r w:rsidRPr="009C5286">
        <w:rPr>
          <w:rFonts w:ascii="Tahoma" w:hAnsi="Tahoma" w:cs="Tahoma"/>
          <w:color w:val="000000"/>
          <w:sz w:val="20"/>
          <w:szCs w:val="20"/>
        </w:rPr>
        <w:t>m,</w:t>
      </w:r>
    </w:p>
    <w:p w14:paraId="7328FD8F" w14:textId="77777777" w:rsidR="00BB4886" w:rsidRPr="009C5286" w:rsidRDefault="009D684D" w:rsidP="00F855A8">
      <w:pPr>
        <w:pStyle w:val="Odstavecseseznamem"/>
        <w:widowControl w:val="0"/>
        <w:numPr>
          <w:ilvl w:val="0"/>
          <w:numId w:val="16"/>
        </w:numPr>
        <w:pBdr>
          <w:top w:val="none" w:sz="0" w:space="0" w:color="auto"/>
          <w:left w:val="none" w:sz="0" w:space="0" w:color="auto"/>
          <w:bottom w:val="none" w:sz="0" w:space="0" w:color="auto"/>
          <w:right w:val="none" w:sz="0" w:space="0" w:color="auto"/>
          <w:between w:val="none" w:sz="0" w:space="0" w:color="auto"/>
        </w:pBdr>
        <w:spacing w:after="120"/>
        <w:ind w:left="1134" w:hanging="352"/>
        <w:contextualSpacing w:val="0"/>
        <w:jc w:val="both"/>
        <w:rPr>
          <w:rFonts w:ascii="Tahoma" w:hAnsi="Tahoma" w:cs="Tahoma"/>
          <w:color w:val="000000"/>
          <w:sz w:val="20"/>
          <w:szCs w:val="20"/>
        </w:rPr>
      </w:pPr>
      <w:r w:rsidRPr="009C5286">
        <w:rPr>
          <w:rFonts w:ascii="Tahoma" w:hAnsi="Tahoma" w:cs="Tahoma"/>
          <w:color w:val="000000"/>
          <w:sz w:val="20"/>
          <w:szCs w:val="20"/>
        </w:rPr>
        <w:t>vystavovat písemné objednávky na přepravu nákladu nebo osob mimo stanovený</w:t>
      </w:r>
      <w:r w:rsidR="00FE7E5E" w:rsidRPr="009C5286">
        <w:rPr>
          <w:rFonts w:ascii="Tahoma" w:hAnsi="Tahoma" w:cs="Tahoma"/>
          <w:color w:val="000000"/>
          <w:sz w:val="20"/>
          <w:szCs w:val="20"/>
        </w:rPr>
        <w:t xml:space="preserve"> </w:t>
      </w:r>
      <w:r w:rsidRPr="009C5286">
        <w:rPr>
          <w:rFonts w:ascii="Tahoma" w:hAnsi="Tahoma" w:cs="Tahoma"/>
          <w:color w:val="000000"/>
          <w:sz w:val="20"/>
          <w:szCs w:val="20"/>
        </w:rPr>
        <w:t>harmonogram přepravy, nebude-li dohodnuto jinak,</w:t>
      </w:r>
    </w:p>
    <w:p w14:paraId="06944818" w14:textId="77777777" w:rsidR="00FE7E5E" w:rsidRPr="009C5286" w:rsidRDefault="009D684D" w:rsidP="00F855A8">
      <w:pPr>
        <w:pStyle w:val="Odstavecseseznamem"/>
        <w:widowControl w:val="0"/>
        <w:numPr>
          <w:ilvl w:val="0"/>
          <w:numId w:val="16"/>
        </w:numPr>
        <w:pBdr>
          <w:top w:val="none" w:sz="0" w:space="0" w:color="auto"/>
          <w:left w:val="none" w:sz="0" w:space="0" w:color="auto"/>
          <w:bottom w:val="none" w:sz="0" w:space="0" w:color="auto"/>
          <w:right w:val="none" w:sz="0" w:space="0" w:color="auto"/>
          <w:between w:val="none" w:sz="0" w:space="0" w:color="auto"/>
        </w:pBdr>
        <w:spacing w:after="120"/>
        <w:ind w:left="1134" w:hanging="352"/>
        <w:contextualSpacing w:val="0"/>
        <w:jc w:val="both"/>
        <w:rPr>
          <w:rFonts w:ascii="Tahoma" w:hAnsi="Tahoma" w:cs="Tahoma"/>
          <w:color w:val="000000"/>
          <w:sz w:val="20"/>
          <w:szCs w:val="20"/>
        </w:rPr>
      </w:pPr>
      <w:r w:rsidRPr="009C5286">
        <w:rPr>
          <w:rFonts w:ascii="Tahoma" w:hAnsi="Tahoma" w:cs="Tahoma"/>
          <w:color w:val="000000"/>
          <w:sz w:val="20"/>
          <w:szCs w:val="20"/>
        </w:rPr>
        <w:t>vzájemně se informovat o rizicích, která by bránila řádnému plnění úkolů,</w:t>
      </w:r>
      <w:r w:rsidR="00FE7E5E" w:rsidRPr="009C5286">
        <w:rPr>
          <w:rFonts w:ascii="Tahoma" w:hAnsi="Tahoma" w:cs="Tahoma"/>
          <w:color w:val="000000"/>
          <w:sz w:val="20"/>
          <w:szCs w:val="20"/>
        </w:rPr>
        <w:t xml:space="preserve"> </w:t>
      </w:r>
    </w:p>
    <w:p w14:paraId="019E7EFD" w14:textId="77777777" w:rsidR="00BB4886" w:rsidRPr="009C5286" w:rsidRDefault="009D684D" w:rsidP="00F855A8">
      <w:pPr>
        <w:pStyle w:val="Odstavecseseznamem"/>
        <w:widowControl w:val="0"/>
        <w:numPr>
          <w:ilvl w:val="0"/>
          <w:numId w:val="16"/>
        </w:numPr>
        <w:pBdr>
          <w:top w:val="none" w:sz="0" w:space="0" w:color="auto"/>
          <w:left w:val="none" w:sz="0" w:space="0" w:color="auto"/>
          <w:bottom w:val="none" w:sz="0" w:space="0" w:color="auto"/>
          <w:right w:val="none" w:sz="0" w:space="0" w:color="auto"/>
          <w:between w:val="none" w:sz="0" w:space="0" w:color="auto"/>
        </w:pBdr>
        <w:spacing w:after="120"/>
        <w:ind w:left="1134" w:hanging="352"/>
        <w:contextualSpacing w:val="0"/>
        <w:jc w:val="both"/>
        <w:rPr>
          <w:rFonts w:ascii="Tahoma" w:hAnsi="Tahoma" w:cs="Tahoma"/>
          <w:color w:val="000000"/>
          <w:sz w:val="20"/>
          <w:szCs w:val="20"/>
        </w:rPr>
      </w:pPr>
      <w:r w:rsidRPr="009C5286">
        <w:rPr>
          <w:rFonts w:ascii="Tahoma" w:hAnsi="Tahoma" w:cs="Tahoma"/>
          <w:color w:val="000000"/>
          <w:sz w:val="20"/>
          <w:szCs w:val="20"/>
        </w:rPr>
        <w:t>zabránit vzniku škod na vozidle při nakládce a vykládce nákladu.</w:t>
      </w:r>
    </w:p>
    <w:p w14:paraId="387A6137" w14:textId="77777777" w:rsidR="00BB4886" w:rsidRPr="009C5286" w:rsidRDefault="00FE7E5E" w:rsidP="00F855A8">
      <w:pPr>
        <w:pStyle w:val="Odstavecseseznamem"/>
        <w:widowControl w:val="0"/>
        <w:numPr>
          <w:ilvl w:val="0"/>
          <w:numId w:val="13"/>
        </w:numPr>
        <w:pBdr>
          <w:top w:val="none" w:sz="0" w:space="0" w:color="auto"/>
          <w:left w:val="none" w:sz="0" w:space="0" w:color="auto"/>
          <w:bottom w:val="none" w:sz="0" w:space="0" w:color="auto"/>
          <w:right w:val="none" w:sz="0" w:space="0" w:color="auto"/>
          <w:between w:val="none" w:sz="0" w:space="0" w:color="auto"/>
        </w:pBdr>
        <w:spacing w:after="120"/>
        <w:ind w:left="704" w:hanging="352"/>
        <w:contextualSpacing w:val="0"/>
        <w:jc w:val="both"/>
        <w:rPr>
          <w:rFonts w:ascii="Tahoma" w:hAnsi="Tahoma" w:cs="Tahoma"/>
          <w:sz w:val="20"/>
          <w:szCs w:val="20"/>
        </w:rPr>
      </w:pPr>
      <w:r w:rsidRPr="009C5286">
        <w:rPr>
          <w:rFonts w:ascii="Tahoma" w:hAnsi="Tahoma" w:cs="Tahoma"/>
          <w:sz w:val="20"/>
          <w:szCs w:val="20"/>
        </w:rPr>
        <w:t>Objednatel je oprávněn:</w:t>
      </w:r>
    </w:p>
    <w:p w14:paraId="49F04263" w14:textId="77777777" w:rsidR="00455723" w:rsidRPr="009C5286" w:rsidRDefault="009D684D" w:rsidP="00F855A8">
      <w:pPr>
        <w:pStyle w:val="Odstavecseseznamem"/>
        <w:widowControl w:val="0"/>
        <w:numPr>
          <w:ilvl w:val="0"/>
          <w:numId w:val="17"/>
        </w:numPr>
        <w:pBdr>
          <w:top w:val="none" w:sz="0" w:space="0" w:color="auto"/>
          <w:left w:val="none" w:sz="0" w:space="0" w:color="auto"/>
          <w:bottom w:val="none" w:sz="0" w:space="0" w:color="auto"/>
          <w:right w:val="none" w:sz="0" w:space="0" w:color="auto"/>
          <w:between w:val="none" w:sz="0" w:space="0" w:color="auto"/>
        </w:pBdr>
        <w:spacing w:after="120"/>
        <w:ind w:left="1134" w:hanging="352"/>
        <w:contextualSpacing w:val="0"/>
        <w:jc w:val="both"/>
        <w:rPr>
          <w:rFonts w:ascii="Tahoma" w:hAnsi="Tahoma" w:cs="Tahoma"/>
          <w:sz w:val="20"/>
          <w:szCs w:val="20"/>
        </w:rPr>
      </w:pPr>
      <w:r w:rsidRPr="009C5286">
        <w:rPr>
          <w:rFonts w:ascii="Tahoma" w:hAnsi="Tahoma" w:cs="Tahoma"/>
          <w:color w:val="000000"/>
          <w:sz w:val="20"/>
          <w:szCs w:val="20"/>
        </w:rPr>
        <w:t>prostřednictvím svých určených zaměstnanců provádět průběžnou kontrolu služby na</w:t>
      </w:r>
      <w:r w:rsidR="00455723" w:rsidRPr="009C5286">
        <w:rPr>
          <w:rFonts w:ascii="Tahoma" w:hAnsi="Tahoma" w:cs="Tahoma"/>
          <w:color w:val="000000"/>
          <w:sz w:val="20"/>
          <w:szCs w:val="20"/>
        </w:rPr>
        <w:t xml:space="preserve"> </w:t>
      </w:r>
      <w:r w:rsidRPr="009C5286">
        <w:rPr>
          <w:rFonts w:ascii="Tahoma" w:hAnsi="Tahoma" w:cs="Tahoma"/>
          <w:color w:val="000000"/>
          <w:sz w:val="20"/>
          <w:szCs w:val="20"/>
        </w:rPr>
        <w:t>kterémkoliv pracovišti nebo kterékoliv činnosti,</w:t>
      </w:r>
      <w:r w:rsidR="00455723" w:rsidRPr="009C5286">
        <w:rPr>
          <w:rFonts w:ascii="Tahoma" w:hAnsi="Tahoma" w:cs="Tahoma"/>
          <w:color w:val="000000"/>
          <w:sz w:val="20"/>
          <w:szCs w:val="20"/>
        </w:rPr>
        <w:t xml:space="preserve"> </w:t>
      </w:r>
    </w:p>
    <w:p w14:paraId="212FB93E" w14:textId="77777777" w:rsidR="00BB4886" w:rsidRPr="009C5286" w:rsidRDefault="009D684D" w:rsidP="00F855A8">
      <w:pPr>
        <w:pStyle w:val="Odstavecseseznamem"/>
        <w:widowControl w:val="0"/>
        <w:numPr>
          <w:ilvl w:val="0"/>
          <w:numId w:val="17"/>
        </w:numPr>
        <w:pBdr>
          <w:top w:val="none" w:sz="0" w:space="0" w:color="auto"/>
          <w:left w:val="none" w:sz="0" w:space="0" w:color="auto"/>
          <w:bottom w:val="none" w:sz="0" w:space="0" w:color="auto"/>
          <w:right w:val="none" w:sz="0" w:space="0" w:color="auto"/>
          <w:between w:val="none" w:sz="0" w:space="0" w:color="auto"/>
        </w:pBdr>
        <w:spacing w:after="120"/>
        <w:ind w:left="1134" w:hanging="352"/>
        <w:contextualSpacing w:val="0"/>
        <w:jc w:val="both"/>
        <w:rPr>
          <w:rFonts w:ascii="Tahoma" w:hAnsi="Tahoma" w:cs="Tahoma"/>
          <w:sz w:val="20"/>
          <w:szCs w:val="20"/>
        </w:rPr>
      </w:pPr>
      <w:r w:rsidRPr="009C5286">
        <w:rPr>
          <w:rFonts w:ascii="Tahoma" w:hAnsi="Tahoma" w:cs="Tahoma"/>
          <w:color w:val="000000"/>
          <w:sz w:val="20"/>
          <w:szCs w:val="20"/>
        </w:rPr>
        <w:t>provádět kontrolu dodržování právních předpisů a hygienických norem.</w:t>
      </w:r>
    </w:p>
    <w:p w14:paraId="3EE23ADE" w14:textId="77777777" w:rsidR="00BB4886" w:rsidRPr="009C5286" w:rsidRDefault="00BB4886" w:rsidP="00F855A8">
      <w:pPr>
        <w:pStyle w:val="Zkladntext"/>
        <w:numPr>
          <w:ilvl w:val="0"/>
          <w:numId w:val="2"/>
        </w:numPr>
        <w:spacing w:after="120" w:line="276" w:lineRule="auto"/>
        <w:ind w:left="704" w:hanging="352"/>
        <w:jc w:val="center"/>
        <w:rPr>
          <w:rFonts w:ascii="Tahoma" w:hAnsi="Tahoma" w:cs="Tahoma"/>
          <w:b/>
          <w:bCs/>
          <w:color w:val="000000"/>
          <w:sz w:val="20"/>
          <w:szCs w:val="20"/>
        </w:rPr>
      </w:pPr>
    </w:p>
    <w:p w14:paraId="07F92B19" w14:textId="77777777" w:rsidR="00BB4886" w:rsidRPr="009C5286" w:rsidRDefault="009D684D" w:rsidP="00F855A8">
      <w:pPr>
        <w:pStyle w:val="Zkladntext"/>
        <w:pBdr>
          <w:top w:val="single" w:sz="4" w:space="1" w:color="auto"/>
          <w:bottom w:val="single" w:sz="4" w:space="1" w:color="auto"/>
        </w:pBdr>
        <w:spacing w:after="120" w:line="276" w:lineRule="auto"/>
        <w:ind w:left="704" w:hanging="352"/>
        <w:jc w:val="center"/>
        <w:rPr>
          <w:rFonts w:ascii="Tahoma" w:hAnsi="Tahoma" w:cs="Tahoma"/>
          <w:b/>
          <w:bCs/>
          <w:color w:val="000000"/>
          <w:sz w:val="20"/>
          <w:szCs w:val="20"/>
        </w:rPr>
      </w:pPr>
      <w:r w:rsidRPr="009C5286">
        <w:rPr>
          <w:rFonts w:ascii="Tahoma" w:hAnsi="Tahoma" w:cs="Tahoma"/>
          <w:b/>
          <w:bCs/>
          <w:color w:val="000000"/>
          <w:sz w:val="20"/>
          <w:szCs w:val="20"/>
        </w:rPr>
        <w:t>Cena, platební a fakturační podmínky</w:t>
      </w:r>
    </w:p>
    <w:p w14:paraId="7CF70664" w14:textId="77777777" w:rsidR="00455723" w:rsidRPr="009C5286" w:rsidRDefault="009D684D" w:rsidP="00F855A8">
      <w:pPr>
        <w:pStyle w:val="Odstavecseseznamem"/>
        <w:numPr>
          <w:ilvl w:val="0"/>
          <w:numId w:val="20"/>
        </w:numPr>
        <w:pBdr>
          <w:top w:val="none" w:sz="0" w:space="0" w:color="auto"/>
          <w:left w:val="none" w:sz="0" w:space="0" w:color="auto"/>
          <w:bottom w:val="none" w:sz="0" w:space="0" w:color="auto"/>
          <w:right w:val="none" w:sz="0" w:space="0" w:color="auto"/>
          <w:between w:val="none" w:sz="0" w:space="0" w:color="auto"/>
        </w:pBdr>
        <w:spacing w:before="120" w:after="120"/>
        <w:ind w:left="704" w:hanging="352"/>
        <w:contextualSpacing w:val="0"/>
        <w:jc w:val="both"/>
        <w:rPr>
          <w:rFonts w:ascii="Tahoma" w:hAnsi="Tahoma" w:cs="Tahoma"/>
          <w:sz w:val="20"/>
          <w:szCs w:val="20"/>
        </w:rPr>
      </w:pPr>
      <w:r w:rsidRPr="009C5286">
        <w:rPr>
          <w:rFonts w:ascii="Tahoma" w:hAnsi="Tahoma" w:cs="Tahoma"/>
          <w:sz w:val="20"/>
          <w:szCs w:val="20"/>
        </w:rPr>
        <w:t>Obě smluvní strany se dohodly na denní sazbě za přepravu stravy dle harmonogramu,</w:t>
      </w:r>
      <w:r w:rsidR="00455723" w:rsidRPr="009C5286">
        <w:rPr>
          <w:rFonts w:ascii="Tahoma" w:hAnsi="Tahoma" w:cs="Tahoma"/>
          <w:sz w:val="20"/>
          <w:szCs w:val="20"/>
        </w:rPr>
        <w:t xml:space="preserve"> </w:t>
      </w:r>
      <w:r w:rsidRPr="009C5286">
        <w:rPr>
          <w:rFonts w:ascii="Tahoma" w:hAnsi="Tahoma" w:cs="Tahoma"/>
          <w:sz w:val="20"/>
          <w:szCs w:val="20"/>
        </w:rPr>
        <w:t>který je Přílohou č. 1 této smlouvy následovně:</w:t>
      </w:r>
    </w:p>
    <w:tbl>
      <w:tblPr>
        <w:tblStyle w:val="Mkatabulky"/>
        <w:tblW w:w="0" w:type="auto"/>
        <w:jc w:val="center"/>
        <w:tblLook w:val="04A0" w:firstRow="1" w:lastRow="0" w:firstColumn="1" w:lastColumn="0" w:noHBand="0" w:noVBand="1"/>
      </w:tblPr>
      <w:tblGrid>
        <w:gridCol w:w="2968"/>
        <w:gridCol w:w="2984"/>
      </w:tblGrid>
      <w:tr w:rsidR="00C37499" w:rsidRPr="009C5286" w14:paraId="117D4785" w14:textId="77777777" w:rsidTr="00F25B28">
        <w:trPr>
          <w:trHeight w:hRule="exact" w:val="475"/>
          <w:jc w:val="center"/>
        </w:trPr>
        <w:tc>
          <w:tcPr>
            <w:tcW w:w="5952" w:type="dxa"/>
            <w:gridSpan w:val="2"/>
            <w:vAlign w:val="center"/>
          </w:tcPr>
          <w:p w14:paraId="2BBD1FE4" w14:textId="77777777" w:rsidR="00C37499" w:rsidRPr="009C5286" w:rsidRDefault="00C37499" w:rsidP="001B5530">
            <w:pPr>
              <w:pBdr>
                <w:top w:val="none" w:sz="0" w:space="0" w:color="auto"/>
                <w:left w:val="none" w:sz="0" w:space="0" w:color="auto"/>
                <w:bottom w:val="none" w:sz="0" w:space="0" w:color="auto"/>
                <w:right w:val="none" w:sz="0" w:space="0" w:color="auto"/>
                <w:between w:val="none" w:sz="0" w:space="0" w:color="auto"/>
              </w:pBdr>
              <w:spacing w:after="120" w:line="276" w:lineRule="auto"/>
              <w:ind w:right="-122"/>
              <w:jc w:val="center"/>
              <w:rPr>
                <w:rFonts w:ascii="Tahoma" w:hAnsi="Tahoma" w:cs="Tahoma"/>
                <w:b/>
                <w:bCs/>
                <w:sz w:val="20"/>
                <w:szCs w:val="20"/>
              </w:rPr>
            </w:pPr>
            <w:r w:rsidRPr="009C5286">
              <w:rPr>
                <w:rFonts w:ascii="Tahoma" w:hAnsi="Tahoma" w:cs="Tahoma"/>
                <w:b/>
                <w:bCs/>
                <w:sz w:val="20"/>
                <w:szCs w:val="20"/>
              </w:rPr>
              <w:t>Denní sazba přepravy</w:t>
            </w:r>
          </w:p>
        </w:tc>
      </w:tr>
      <w:tr w:rsidR="00E3089A" w:rsidRPr="009C5286" w14:paraId="1CF59989" w14:textId="77777777" w:rsidTr="00490ED7">
        <w:trPr>
          <w:trHeight w:hRule="exact" w:val="475"/>
          <w:jc w:val="center"/>
        </w:trPr>
        <w:tc>
          <w:tcPr>
            <w:tcW w:w="2968" w:type="dxa"/>
            <w:shd w:val="clear" w:color="auto" w:fill="D9D9D9" w:themeFill="background1" w:themeFillShade="D9"/>
            <w:vAlign w:val="center"/>
          </w:tcPr>
          <w:p w14:paraId="0E2D7D0E" w14:textId="77777777" w:rsidR="00E3089A" w:rsidRPr="009C5286" w:rsidRDefault="00E3089A" w:rsidP="00E3089A">
            <w:pPr>
              <w:pBdr>
                <w:top w:val="none" w:sz="0" w:space="0" w:color="auto"/>
                <w:left w:val="none" w:sz="0" w:space="0" w:color="auto"/>
                <w:bottom w:val="none" w:sz="0" w:space="0" w:color="auto"/>
                <w:right w:val="none" w:sz="0" w:space="0" w:color="auto"/>
                <w:between w:val="none" w:sz="0" w:space="0" w:color="auto"/>
              </w:pBdr>
              <w:spacing w:after="120" w:line="276" w:lineRule="auto"/>
              <w:ind w:left="176"/>
              <w:rPr>
                <w:rFonts w:ascii="Tahoma" w:hAnsi="Tahoma" w:cs="Tahoma"/>
                <w:b/>
                <w:bCs/>
                <w:sz w:val="20"/>
                <w:szCs w:val="20"/>
              </w:rPr>
            </w:pPr>
            <w:r>
              <w:rPr>
                <w:rFonts w:ascii="Tahoma" w:hAnsi="Tahoma" w:cs="Tahoma"/>
                <w:b/>
                <w:bCs/>
                <w:sz w:val="20"/>
                <w:szCs w:val="20"/>
              </w:rPr>
              <w:t>c</w:t>
            </w:r>
            <w:r w:rsidRPr="009C5286">
              <w:rPr>
                <w:rFonts w:ascii="Tahoma" w:hAnsi="Tahoma" w:cs="Tahoma"/>
                <w:b/>
                <w:bCs/>
                <w:sz w:val="20"/>
                <w:szCs w:val="20"/>
              </w:rPr>
              <w:t>ena</w:t>
            </w:r>
            <w:r>
              <w:rPr>
                <w:rFonts w:ascii="Tahoma" w:hAnsi="Tahoma" w:cs="Tahoma"/>
                <w:b/>
                <w:bCs/>
                <w:sz w:val="20"/>
                <w:szCs w:val="20"/>
              </w:rPr>
              <w:t xml:space="preserve"> v Kč</w:t>
            </w:r>
            <w:r w:rsidRPr="009C5286">
              <w:rPr>
                <w:rFonts w:ascii="Tahoma" w:hAnsi="Tahoma" w:cs="Tahoma"/>
                <w:b/>
                <w:bCs/>
                <w:sz w:val="20"/>
                <w:szCs w:val="20"/>
              </w:rPr>
              <w:t xml:space="preserve"> bez DPH</w:t>
            </w:r>
          </w:p>
        </w:tc>
        <w:tc>
          <w:tcPr>
            <w:tcW w:w="2984" w:type="dxa"/>
          </w:tcPr>
          <w:p w14:paraId="02233D5C" w14:textId="5676E719" w:rsidR="00E3089A" w:rsidRPr="009C5286" w:rsidRDefault="00E3089A" w:rsidP="00E3089A">
            <w:pPr>
              <w:pBdr>
                <w:top w:val="none" w:sz="0" w:space="0" w:color="auto"/>
                <w:left w:val="none" w:sz="0" w:space="0" w:color="auto"/>
                <w:bottom w:val="none" w:sz="0" w:space="0" w:color="auto"/>
                <w:right w:val="none" w:sz="0" w:space="0" w:color="auto"/>
                <w:between w:val="none" w:sz="0" w:space="0" w:color="auto"/>
              </w:pBdr>
              <w:spacing w:after="120" w:line="276" w:lineRule="auto"/>
              <w:ind w:left="704" w:hanging="352"/>
              <w:rPr>
                <w:rFonts w:ascii="Tahoma" w:hAnsi="Tahoma" w:cs="Tahoma"/>
                <w:sz w:val="20"/>
                <w:szCs w:val="20"/>
              </w:rPr>
            </w:pPr>
            <w:r>
              <w:rPr>
                <w:rFonts w:ascii="Tahoma" w:hAnsi="Tahoma" w:cs="Tahoma"/>
                <w:sz w:val="20"/>
                <w:szCs w:val="20"/>
              </w:rPr>
              <w:t xml:space="preserve">9330 </w:t>
            </w:r>
            <w:r w:rsidR="001A23F9">
              <w:rPr>
                <w:rFonts w:ascii="Tahoma" w:hAnsi="Tahoma" w:cs="Tahoma"/>
                <w:sz w:val="20"/>
                <w:szCs w:val="20"/>
              </w:rPr>
              <w:t>K</w:t>
            </w:r>
            <w:r>
              <w:rPr>
                <w:rFonts w:ascii="Tahoma" w:hAnsi="Tahoma" w:cs="Tahoma"/>
                <w:sz w:val="20"/>
                <w:szCs w:val="20"/>
              </w:rPr>
              <w:t>č</w:t>
            </w:r>
          </w:p>
        </w:tc>
      </w:tr>
      <w:tr w:rsidR="00E3089A" w:rsidRPr="009C5286" w14:paraId="3869EFEF" w14:textId="77777777" w:rsidTr="00490ED7">
        <w:trPr>
          <w:trHeight w:hRule="exact" w:val="475"/>
          <w:jc w:val="center"/>
        </w:trPr>
        <w:tc>
          <w:tcPr>
            <w:tcW w:w="2968" w:type="dxa"/>
            <w:shd w:val="clear" w:color="auto" w:fill="D9D9D9" w:themeFill="background1" w:themeFillShade="D9"/>
            <w:vAlign w:val="center"/>
          </w:tcPr>
          <w:p w14:paraId="150FEF92" w14:textId="464C72D7" w:rsidR="00E3089A" w:rsidRPr="009C5286" w:rsidRDefault="00E3089A" w:rsidP="00E3089A">
            <w:pPr>
              <w:pBdr>
                <w:top w:val="none" w:sz="0" w:space="0" w:color="auto"/>
                <w:left w:val="none" w:sz="0" w:space="0" w:color="auto"/>
                <w:bottom w:val="none" w:sz="0" w:space="0" w:color="auto"/>
                <w:right w:val="none" w:sz="0" w:space="0" w:color="auto"/>
                <w:between w:val="none" w:sz="0" w:space="0" w:color="auto"/>
              </w:pBdr>
              <w:spacing w:after="120" w:line="276" w:lineRule="auto"/>
              <w:ind w:left="176"/>
              <w:rPr>
                <w:rFonts w:ascii="Tahoma" w:hAnsi="Tahoma" w:cs="Tahoma"/>
                <w:b/>
                <w:bCs/>
                <w:sz w:val="20"/>
                <w:szCs w:val="20"/>
              </w:rPr>
            </w:pPr>
            <w:r w:rsidRPr="009C5286">
              <w:rPr>
                <w:rFonts w:ascii="Tahoma" w:hAnsi="Tahoma" w:cs="Tahoma"/>
                <w:b/>
                <w:bCs/>
                <w:sz w:val="20"/>
                <w:szCs w:val="20"/>
              </w:rPr>
              <w:t>DPH v %</w:t>
            </w:r>
          </w:p>
        </w:tc>
        <w:tc>
          <w:tcPr>
            <w:tcW w:w="2984" w:type="dxa"/>
          </w:tcPr>
          <w:p w14:paraId="1F667381" w14:textId="3B754C90" w:rsidR="00E3089A" w:rsidRPr="009C5286" w:rsidRDefault="00E3089A" w:rsidP="00E3089A">
            <w:pPr>
              <w:pBdr>
                <w:top w:val="none" w:sz="0" w:space="0" w:color="auto"/>
                <w:left w:val="none" w:sz="0" w:space="0" w:color="auto"/>
                <w:bottom w:val="none" w:sz="0" w:space="0" w:color="auto"/>
                <w:right w:val="none" w:sz="0" w:space="0" w:color="auto"/>
                <w:between w:val="none" w:sz="0" w:space="0" w:color="auto"/>
              </w:pBdr>
              <w:spacing w:after="120" w:line="276" w:lineRule="auto"/>
              <w:ind w:left="704" w:hanging="352"/>
              <w:rPr>
                <w:rFonts w:ascii="Tahoma" w:hAnsi="Tahoma" w:cs="Tahoma"/>
                <w:sz w:val="20"/>
                <w:szCs w:val="20"/>
              </w:rPr>
            </w:pPr>
            <w:r>
              <w:rPr>
                <w:rFonts w:ascii="Tahoma" w:hAnsi="Tahoma" w:cs="Tahoma"/>
                <w:sz w:val="20"/>
                <w:szCs w:val="20"/>
              </w:rPr>
              <w:t>21%</w:t>
            </w:r>
          </w:p>
        </w:tc>
      </w:tr>
      <w:tr w:rsidR="00E3089A" w:rsidRPr="009C5286" w14:paraId="2D9B8881" w14:textId="77777777" w:rsidTr="00490ED7">
        <w:trPr>
          <w:trHeight w:hRule="exact" w:val="475"/>
          <w:jc w:val="center"/>
        </w:trPr>
        <w:tc>
          <w:tcPr>
            <w:tcW w:w="2968" w:type="dxa"/>
            <w:shd w:val="clear" w:color="auto" w:fill="D9D9D9" w:themeFill="background1" w:themeFillShade="D9"/>
            <w:vAlign w:val="center"/>
          </w:tcPr>
          <w:p w14:paraId="53267605" w14:textId="5D6DE815" w:rsidR="00E3089A" w:rsidRPr="009C5286" w:rsidRDefault="00E3089A" w:rsidP="00E3089A">
            <w:pPr>
              <w:pBdr>
                <w:top w:val="none" w:sz="0" w:space="0" w:color="auto"/>
                <w:left w:val="none" w:sz="0" w:space="0" w:color="auto"/>
                <w:bottom w:val="none" w:sz="0" w:space="0" w:color="auto"/>
                <w:right w:val="none" w:sz="0" w:space="0" w:color="auto"/>
                <w:between w:val="none" w:sz="0" w:space="0" w:color="auto"/>
              </w:pBdr>
              <w:spacing w:after="120" w:line="276" w:lineRule="auto"/>
              <w:ind w:left="176"/>
              <w:rPr>
                <w:rFonts w:ascii="Tahoma" w:hAnsi="Tahoma" w:cs="Tahoma"/>
                <w:b/>
                <w:bCs/>
                <w:sz w:val="20"/>
                <w:szCs w:val="20"/>
              </w:rPr>
            </w:pPr>
            <w:r w:rsidRPr="009C5286">
              <w:rPr>
                <w:rFonts w:ascii="Tahoma" w:hAnsi="Tahoma" w:cs="Tahoma"/>
                <w:b/>
                <w:bCs/>
                <w:sz w:val="20"/>
                <w:szCs w:val="20"/>
              </w:rPr>
              <w:t>DPH v Kč</w:t>
            </w:r>
          </w:p>
        </w:tc>
        <w:tc>
          <w:tcPr>
            <w:tcW w:w="2984" w:type="dxa"/>
          </w:tcPr>
          <w:p w14:paraId="058A81A0" w14:textId="6D7F7174" w:rsidR="00E3089A" w:rsidRPr="009C5286" w:rsidRDefault="00E3089A" w:rsidP="00E3089A">
            <w:pPr>
              <w:pBdr>
                <w:top w:val="none" w:sz="0" w:space="0" w:color="auto"/>
                <w:left w:val="none" w:sz="0" w:space="0" w:color="auto"/>
                <w:bottom w:val="none" w:sz="0" w:space="0" w:color="auto"/>
                <w:right w:val="none" w:sz="0" w:space="0" w:color="auto"/>
                <w:between w:val="none" w:sz="0" w:space="0" w:color="auto"/>
              </w:pBdr>
              <w:spacing w:after="120" w:line="276" w:lineRule="auto"/>
              <w:ind w:left="704" w:hanging="352"/>
              <w:rPr>
                <w:rFonts w:ascii="Tahoma" w:hAnsi="Tahoma" w:cs="Tahoma"/>
                <w:sz w:val="20"/>
                <w:szCs w:val="20"/>
              </w:rPr>
            </w:pPr>
            <w:r>
              <w:rPr>
                <w:rFonts w:ascii="Tahoma" w:hAnsi="Tahoma" w:cs="Tahoma"/>
                <w:sz w:val="20"/>
                <w:szCs w:val="20"/>
              </w:rPr>
              <w:t xml:space="preserve">1959,30 </w:t>
            </w:r>
            <w:r w:rsidR="001A23F9">
              <w:rPr>
                <w:rFonts w:ascii="Tahoma" w:hAnsi="Tahoma" w:cs="Tahoma"/>
                <w:sz w:val="20"/>
                <w:szCs w:val="20"/>
              </w:rPr>
              <w:t>K</w:t>
            </w:r>
            <w:r>
              <w:rPr>
                <w:rFonts w:ascii="Tahoma" w:hAnsi="Tahoma" w:cs="Tahoma"/>
                <w:sz w:val="20"/>
                <w:szCs w:val="20"/>
              </w:rPr>
              <w:t>č</w:t>
            </w:r>
          </w:p>
        </w:tc>
      </w:tr>
      <w:tr w:rsidR="00E3089A" w:rsidRPr="009C5286" w14:paraId="57147AEE" w14:textId="77777777" w:rsidTr="00490ED7">
        <w:trPr>
          <w:trHeight w:hRule="exact" w:val="475"/>
          <w:jc w:val="center"/>
        </w:trPr>
        <w:tc>
          <w:tcPr>
            <w:tcW w:w="2968" w:type="dxa"/>
            <w:shd w:val="clear" w:color="auto" w:fill="D9D9D9" w:themeFill="background1" w:themeFillShade="D9"/>
            <w:vAlign w:val="center"/>
          </w:tcPr>
          <w:p w14:paraId="42D08B3D" w14:textId="77777777" w:rsidR="00E3089A" w:rsidRPr="009C5286" w:rsidRDefault="00E3089A" w:rsidP="00E3089A">
            <w:pPr>
              <w:pBdr>
                <w:top w:val="none" w:sz="0" w:space="0" w:color="auto"/>
                <w:left w:val="none" w:sz="0" w:space="0" w:color="auto"/>
                <w:bottom w:val="none" w:sz="0" w:space="0" w:color="auto"/>
                <w:right w:val="none" w:sz="0" w:space="0" w:color="auto"/>
                <w:between w:val="none" w:sz="0" w:space="0" w:color="auto"/>
              </w:pBdr>
              <w:spacing w:after="120" w:line="276" w:lineRule="auto"/>
              <w:ind w:left="176"/>
              <w:rPr>
                <w:rFonts w:ascii="Tahoma" w:hAnsi="Tahoma" w:cs="Tahoma"/>
                <w:b/>
                <w:bCs/>
                <w:sz w:val="20"/>
                <w:szCs w:val="20"/>
              </w:rPr>
            </w:pPr>
            <w:r w:rsidRPr="009C5286">
              <w:rPr>
                <w:rFonts w:ascii="Tahoma" w:hAnsi="Tahoma" w:cs="Tahoma"/>
                <w:b/>
                <w:bCs/>
                <w:sz w:val="20"/>
                <w:szCs w:val="20"/>
              </w:rPr>
              <w:t xml:space="preserve">cena </w:t>
            </w:r>
            <w:r>
              <w:rPr>
                <w:rFonts w:ascii="Tahoma" w:hAnsi="Tahoma" w:cs="Tahoma"/>
                <w:b/>
                <w:bCs/>
                <w:sz w:val="20"/>
                <w:szCs w:val="20"/>
              </w:rPr>
              <w:t xml:space="preserve">v Kč </w:t>
            </w:r>
            <w:r w:rsidRPr="009C5286">
              <w:rPr>
                <w:rFonts w:ascii="Tahoma" w:hAnsi="Tahoma" w:cs="Tahoma"/>
                <w:b/>
                <w:bCs/>
                <w:sz w:val="20"/>
                <w:szCs w:val="20"/>
              </w:rPr>
              <w:t>vč. DPH</w:t>
            </w:r>
          </w:p>
        </w:tc>
        <w:tc>
          <w:tcPr>
            <w:tcW w:w="2984" w:type="dxa"/>
          </w:tcPr>
          <w:p w14:paraId="557A7CD9" w14:textId="53CAF022" w:rsidR="00E3089A" w:rsidRPr="009C5286" w:rsidRDefault="00E3089A" w:rsidP="00E3089A">
            <w:pPr>
              <w:pBdr>
                <w:top w:val="none" w:sz="0" w:space="0" w:color="auto"/>
                <w:left w:val="none" w:sz="0" w:space="0" w:color="auto"/>
                <w:bottom w:val="none" w:sz="0" w:space="0" w:color="auto"/>
                <w:right w:val="none" w:sz="0" w:space="0" w:color="auto"/>
                <w:between w:val="none" w:sz="0" w:space="0" w:color="auto"/>
              </w:pBdr>
              <w:spacing w:after="120" w:line="276" w:lineRule="auto"/>
              <w:ind w:left="704" w:hanging="352"/>
              <w:rPr>
                <w:rFonts w:ascii="Tahoma" w:hAnsi="Tahoma" w:cs="Tahoma"/>
                <w:sz w:val="20"/>
                <w:szCs w:val="20"/>
              </w:rPr>
            </w:pPr>
            <w:r>
              <w:rPr>
                <w:rFonts w:ascii="Tahoma" w:hAnsi="Tahoma" w:cs="Tahoma"/>
                <w:sz w:val="20"/>
                <w:szCs w:val="20"/>
              </w:rPr>
              <w:t xml:space="preserve">11 289,30 </w:t>
            </w:r>
            <w:r w:rsidR="001A23F9">
              <w:rPr>
                <w:rFonts w:ascii="Tahoma" w:hAnsi="Tahoma" w:cs="Tahoma"/>
                <w:sz w:val="20"/>
                <w:szCs w:val="20"/>
              </w:rPr>
              <w:t>K</w:t>
            </w:r>
            <w:r>
              <w:rPr>
                <w:rFonts w:ascii="Tahoma" w:hAnsi="Tahoma" w:cs="Tahoma"/>
                <w:sz w:val="20"/>
                <w:szCs w:val="20"/>
              </w:rPr>
              <w:t>č</w:t>
            </w:r>
          </w:p>
        </w:tc>
      </w:tr>
    </w:tbl>
    <w:p w14:paraId="47BCDE18" w14:textId="77777777" w:rsidR="0037336A" w:rsidRPr="009C5286" w:rsidRDefault="0037336A" w:rsidP="00F855A8">
      <w:pPr>
        <w:pBdr>
          <w:top w:val="none" w:sz="0" w:space="0" w:color="auto"/>
          <w:left w:val="none" w:sz="0" w:space="0" w:color="auto"/>
          <w:bottom w:val="none" w:sz="0" w:space="0" w:color="auto"/>
          <w:right w:val="none" w:sz="0" w:space="0" w:color="auto"/>
          <w:between w:val="none" w:sz="0" w:space="0" w:color="auto"/>
        </w:pBdr>
        <w:spacing w:after="120"/>
        <w:ind w:left="704" w:hanging="352"/>
        <w:rPr>
          <w:rFonts w:ascii="Tahoma" w:hAnsi="Tahoma" w:cs="Tahoma"/>
          <w:sz w:val="20"/>
          <w:szCs w:val="20"/>
        </w:rPr>
      </w:pPr>
    </w:p>
    <w:p w14:paraId="33A10C32" w14:textId="77777777" w:rsidR="00BB4886" w:rsidRPr="009C5286" w:rsidRDefault="009D684D" w:rsidP="00F855A8">
      <w:pPr>
        <w:pStyle w:val="Odstavecseseznamem"/>
        <w:numPr>
          <w:ilvl w:val="0"/>
          <w:numId w:val="20"/>
        </w:numPr>
        <w:pBdr>
          <w:top w:val="none" w:sz="0" w:space="0" w:color="auto"/>
          <w:left w:val="none" w:sz="0" w:space="0" w:color="auto"/>
          <w:bottom w:val="none" w:sz="0" w:space="0" w:color="auto"/>
          <w:right w:val="none" w:sz="0" w:space="0" w:color="auto"/>
          <w:between w:val="none" w:sz="0" w:space="0" w:color="auto"/>
        </w:pBdr>
        <w:spacing w:after="120"/>
        <w:ind w:left="704" w:hanging="352"/>
        <w:contextualSpacing w:val="0"/>
        <w:jc w:val="both"/>
        <w:rPr>
          <w:rFonts w:ascii="Tahoma" w:hAnsi="Tahoma" w:cs="Tahoma"/>
          <w:sz w:val="20"/>
          <w:szCs w:val="20"/>
        </w:rPr>
      </w:pPr>
      <w:r w:rsidRPr="009C5286">
        <w:rPr>
          <w:rFonts w:ascii="Tahoma" w:hAnsi="Tahoma" w:cs="Tahoma"/>
          <w:sz w:val="20"/>
          <w:szCs w:val="20"/>
        </w:rPr>
        <w:t>Cena za přepravu zahrnuje veškeré náklady související s přepravou stravy z</w:t>
      </w:r>
      <w:r w:rsidR="00FB2F75" w:rsidRPr="009C5286">
        <w:rPr>
          <w:rFonts w:ascii="Tahoma" w:hAnsi="Tahoma" w:cs="Tahoma"/>
          <w:sz w:val="20"/>
          <w:szCs w:val="20"/>
        </w:rPr>
        <w:t> </w:t>
      </w:r>
      <w:r w:rsidRPr="009C5286">
        <w:rPr>
          <w:rFonts w:ascii="Tahoma" w:hAnsi="Tahoma" w:cs="Tahoma"/>
          <w:sz w:val="20"/>
          <w:szCs w:val="20"/>
        </w:rPr>
        <w:t>jednoho</w:t>
      </w:r>
      <w:r w:rsidR="00FB2F75" w:rsidRPr="009C5286">
        <w:rPr>
          <w:rFonts w:ascii="Tahoma" w:hAnsi="Tahoma" w:cs="Tahoma"/>
          <w:sz w:val="20"/>
          <w:szCs w:val="20"/>
        </w:rPr>
        <w:t xml:space="preserve"> </w:t>
      </w:r>
      <w:r w:rsidRPr="009C5286">
        <w:rPr>
          <w:rFonts w:ascii="Tahoma" w:hAnsi="Tahoma" w:cs="Tahoma"/>
          <w:sz w:val="20"/>
          <w:szCs w:val="20"/>
        </w:rPr>
        <w:t>pracoviště objednatele na druhé a zpět (plat řidiče, náklady na dopravu a provoz vozidla</w:t>
      </w:r>
      <w:r w:rsidR="00FB2F75" w:rsidRPr="009C5286">
        <w:rPr>
          <w:rFonts w:ascii="Tahoma" w:hAnsi="Tahoma" w:cs="Tahoma"/>
          <w:sz w:val="20"/>
          <w:szCs w:val="20"/>
        </w:rPr>
        <w:t xml:space="preserve"> </w:t>
      </w:r>
      <w:r w:rsidRPr="009C5286">
        <w:rPr>
          <w:rFonts w:ascii="Tahoma" w:hAnsi="Tahoma" w:cs="Tahoma"/>
          <w:sz w:val="20"/>
          <w:szCs w:val="20"/>
        </w:rPr>
        <w:t>vč. pohonných hmot, pojištění, příp. pronájem vozidla, dezinfekci apod.).</w:t>
      </w:r>
    </w:p>
    <w:p w14:paraId="445DACF6" w14:textId="77777777" w:rsidR="00BB4886" w:rsidRPr="009C5286" w:rsidRDefault="009D684D" w:rsidP="00F855A8">
      <w:pPr>
        <w:pStyle w:val="Odstavecseseznamem"/>
        <w:numPr>
          <w:ilvl w:val="0"/>
          <w:numId w:val="20"/>
        </w:numPr>
        <w:pBdr>
          <w:top w:val="none" w:sz="0" w:space="0" w:color="auto"/>
          <w:left w:val="none" w:sz="0" w:space="0" w:color="auto"/>
          <w:bottom w:val="none" w:sz="0" w:space="0" w:color="auto"/>
          <w:right w:val="none" w:sz="0" w:space="0" w:color="auto"/>
          <w:between w:val="none" w:sz="0" w:space="0" w:color="auto"/>
        </w:pBdr>
        <w:spacing w:after="120"/>
        <w:ind w:left="704" w:hanging="352"/>
        <w:contextualSpacing w:val="0"/>
        <w:jc w:val="both"/>
        <w:rPr>
          <w:rFonts w:ascii="Tahoma" w:hAnsi="Tahoma" w:cs="Tahoma"/>
          <w:sz w:val="20"/>
          <w:szCs w:val="20"/>
        </w:rPr>
      </w:pPr>
      <w:r w:rsidRPr="009C5286">
        <w:rPr>
          <w:rFonts w:ascii="Tahoma" w:hAnsi="Tahoma" w:cs="Tahoma"/>
          <w:sz w:val="20"/>
          <w:szCs w:val="20"/>
        </w:rPr>
        <w:t>V případě, že na základě rozhodnutí orgánů státní správy budou změněny daně nebo jiná</w:t>
      </w:r>
      <w:r w:rsidR="00FB2F75" w:rsidRPr="009C5286">
        <w:rPr>
          <w:rFonts w:ascii="Tahoma" w:hAnsi="Tahoma" w:cs="Tahoma"/>
          <w:sz w:val="20"/>
          <w:szCs w:val="20"/>
        </w:rPr>
        <w:t xml:space="preserve"> </w:t>
      </w:r>
      <w:r w:rsidRPr="009C5286">
        <w:rPr>
          <w:rFonts w:ascii="Tahoma" w:hAnsi="Tahoma" w:cs="Tahoma"/>
          <w:sz w:val="20"/>
          <w:szCs w:val="20"/>
        </w:rPr>
        <w:t>plnění stanovená zákonem, bude tato změna aplikována s účinností ode dne stanoveného</w:t>
      </w:r>
      <w:r w:rsidR="0037336A" w:rsidRPr="009C5286">
        <w:rPr>
          <w:rFonts w:ascii="Tahoma" w:hAnsi="Tahoma" w:cs="Tahoma"/>
          <w:sz w:val="20"/>
          <w:szCs w:val="20"/>
        </w:rPr>
        <w:t xml:space="preserve"> </w:t>
      </w:r>
      <w:r w:rsidRPr="009C5286">
        <w:rPr>
          <w:rFonts w:ascii="Tahoma" w:hAnsi="Tahoma" w:cs="Tahoma"/>
          <w:sz w:val="20"/>
          <w:szCs w:val="20"/>
        </w:rPr>
        <w:t xml:space="preserve">takovým </w:t>
      </w:r>
      <w:r w:rsidR="004163F6" w:rsidRPr="009C5286">
        <w:rPr>
          <w:rFonts w:ascii="Tahoma" w:hAnsi="Tahoma" w:cs="Tahoma"/>
          <w:sz w:val="20"/>
          <w:szCs w:val="20"/>
        </w:rPr>
        <w:t>r</w:t>
      </w:r>
      <w:r w:rsidRPr="009C5286">
        <w:rPr>
          <w:rFonts w:ascii="Tahoma" w:hAnsi="Tahoma" w:cs="Tahoma"/>
          <w:sz w:val="20"/>
          <w:szCs w:val="20"/>
        </w:rPr>
        <w:t>ozhodnutím.</w:t>
      </w:r>
    </w:p>
    <w:p w14:paraId="58C12831" w14:textId="77777777" w:rsidR="0037336A" w:rsidRPr="009C5286" w:rsidRDefault="009D684D" w:rsidP="00F855A8">
      <w:pPr>
        <w:pStyle w:val="Odstavecseseznamem"/>
        <w:numPr>
          <w:ilvl w:val="0"/>
          <w:numId w:val="20"/>
        </w:numPr>
        <w:pBdr>
          <w:top w:val="none" w:sz="0" w:space="0" w:color="auto"/>
          <w:left w:val="none" w:sz="0" w:space="0" w:color="auto"/>
          <w:bottom w:val="none" w:sz="0" w:space="0" w:color="auto"/>
          <w:right w:val="none" w:sz="0" w:space="0" w:color="auto"/>
          <w:between w:val="none" w:sz="0" w:space="0" w:color="auto"/>
        </w:pBdr>
        <w:spacing w:after="120"/>
        <w:ind w:left="704" w:hanging="352"/>
        <w:contextualSpacing w:val="0"/>
        <w:jc w:val="both"/>
        <w:rPr>
          <w:rFonts w:ascii="Tahoma" w:hAnsi="Tahoma" w:cs="Tahoma"/>
          <w:sz w:val="20"/>
          <w:szCs w:val="20"/>
        </w:rPr>
      </w:pPr>
      <w:r w:rsidRPr="009C5286">
        <w:rPr>
          <w:rFonts w:ascii="Tahoma" w:hAnsi="Tahoma" w:cs="Tahoma"/>
          <w:sz w:val="20"/>
          <w:szCs w:val="20"/>
        </w:rPr>
        <w:t>Cena předmětu smlouvy bude objednatelem zaplacena na základě faktury, kterou</w:t>
      </w:r>
      <w:r w:rsidR="0037336A" w:rsidRPr="009C5286">
        <w:rPr>
          <w:rFonts w:ascii="Tahoma" w:hAnsi="Tahoma" w:cs="Tahoma"/>
          <w:sz w:val="20"/>
          <w:szCs w:val="20"/>
        </w:rPr>
        <w:t xml:space="preserve"> </w:t>
      </w:r>
      <w:r w:rsidR="00805D5C">
        <w:rPr>
          <w:rFonts w:ascii="Tahoma" w:hAnsi="Tahoma" w:cs="Tahoma"/>
          <w:sz w:val="20"/>
          <w:szCs w:val="20"/>
        </w:rPr>
        <w:t>provozce</w:t>
      </w:r>
      <w:r w:rsidRPr="009C5286">
        <w:rPr>
          <w:rFonts w:ascii="Tahoma" w:hAnsi="Tahoma" w:cs="Tahoma"/>
          <w:sz w:val="20"/>
          <w:szCs w:val="20"/>
        </w:rPr>
        <w:t xml:space="preserve"> vystaví nejpozději do 5. dne následujícího měsíce po ukončení plnění běžného</w:t>
      </w:r>
      <w:r w:rsidR="0037336A" w:rsidRPr="009C5286">
        <w:rPr>
          <w:rFonts w:ascii="Tahoma" w:hAnsi="Tahoma" w:cs="Tahoma"/>
          <w:sz w:val="20"/>
          <w:szCs w:val="20"/>
        </w:rPr>
        <w:t xml:space="preserve"> </w:t>
      </w:r>
      <w:r w:rsidRPr="009C5286">
        <w:rPr>
          <w:rFonts w:ascii="Tahoma" w:hAnsi="Tahoma" w:cs="Tahoma"/>
          <w:sz w:val="20"/>
          <w:szCs w:val="20"/>
        </w:rPr>
        <w:t>měsíce. Výše plnění bude stanovena jako součin denní sazby dle bodu č. 1 tohoto článku</w:t>
      </w:r>
      <w:r w:rsidR="0037336A" w:rsidRPr="009C5286">
        <w:rPr>
          <w:rFonts w:ascii="Tahoma" w:hAnsi="Tahoma" w:cs="Tahoma"/>
          <w:sz w:val="20"/>
          <w:szCs w:val="20"/>
        </w:rPr>
        <w:t xml:space="preserve"> </w:t>
      </w:r>
      <w:r w:rsidRPr="009C5286">
        <w:rPr>
          <w:rFonts w:ascii="Tahoma" w:hAnsi="Tahoma" w:cs="Tahoma"/>
          <w:sz w:val="20"/>
          <w:szCs w:val="20"/>
        </w:rPr>
        <w:t>smlouvy a počtem dnů v běžném měsíci.</w:t>
      </w:r>
      <w:r w:rsidR="0037336A" w:rsidRPr="009C5286">
        <w:rPr>
          <w:rFonts w:ascii="Tahoma" w:hAnsi="Tahoma" w:cs="Tahoma"/>
          <w:sz w:val="20"/>
          <w:szCs w:val="20"/>
        </w:rPr>
        <w:t xml:space="preserve"> </w:t>
      </w:r>
    </w:p>
    <w:p w14:paraId="052FBCF1" w14:textId="501E7114" w:rsidR="00BB4886" w:rsidRPr="009C5286" w:rsidRDefault="009D684D" w:rsidP="00F855A8">
      <w:pPr>
        <w:pStyle w:val="Odstavecseseznamem"/>
        <w:numPr>
          <w:ilvl w:val="0"/>
          <w:numId w:val="20"/>
        </w:numPr>
        <w:pBdr>
          <w:top w:val="none" w:sz="0" w:space="0" w:color="auto"/>
          <w:left w:val="none" w:sz="0" w:space="0" w:color="auto"/>
          <w:bottom w:val="none" w:sz="0" w:space="0" w:color="auto"/>
          <w:right w:val="none" w:sz="0" w:space="0" w:color="auto"/>
          <w:between w:val="none" w:sz="0" w:space="0" w:color="auto"/>
        </w:pBdr>
        <w:spacing w:after="120"/>
        <w:ind w:left="704" w:hanging="352"/>
        <w:contextualSpacing w:val="0"/>
        <w:jc w:val="both"/>
        <w:rPr>
          <w:rFonts w:ascii="Tahoma" w:hAnsi="Tahoma" w:cs="Tahoma"/>
          <w:sz w:val="20"/>
          <w:szCs w:val="20"/>
        </w:rPr>
      </w:pPr>
      <w:r w:rsidRPr="009C5286">
        <w:rPr>
          <w:rFonts w:ascii="Tahoma" w:hAnsi="Tahoma" w:cs="Tahoma"/>
          <w:sz w:val="20"/>
          <w:szCs w:val="20"/>
        </w:rPr>
        <w:t xml:space="preserve">Fakturu </w:t>
      </w:r>
      <w:r w:rsidR="00805D5C">
        <w:rPr>
          <w:rFonts w:ascii="Tahoma" w:hAnsi="Tahoma" w:cs="Tahoma"/>
          <w:sz w:val="20"/>
          <w:szCs w:val="20"/>
        </w:rPr>
        <w:t>provozce</w:t>
      </w:r>
      <w:r w:rsidRPr="009C5286">
        <w:rPr>
          <w:rFonts w:ascii="Tahoma" w:hAnsi="Tahoma" w:cs="Tahoma"/>
          <w:sz w:val="20"/>
          <w:szCs w:val="20"/>
        </w:rPr>
        <w:t xml:space="preserve"> doručí objednateli do sídla organizace</w:t>
      </w:r>
      <w:r w:rsidR="00F25B28">
        <w:rPr>
          <w:rFonts w:ascii="Tahoma" w:hAnsi="Tahoma" w:cs="Tahoma"/>
          <w:sz w:val="20"/>
          <w:szCs w:val="20"/>
        </w:rPr>
        <w:t xml:space="preserve"> </w:t>
      </w:r>
      <w:r w:rsidR="00F25B28" w:rsidRPr="00816A9D">
        <w:rPr>
          <w:rFonts w:ascii="Tahoma" w:hAnsi="Tahoma" w:cs="Tahoma"/>
          <w:sz w:val="20"/>
          <w:szCs w:val="20"/>
        </w:rPr>
        <w:t xml:space="preserve">nebo mailem na adresu </w:t>
      </w:r>
      <w:hyperlink r:id="rId8" w:history="1">
        <w:r w:rsidR="00F25B28" w:rsidRPr="00816A9D">
          <w:rPr>
            <w:rStyle w:val="Hypertextovodkaz"/>
            <w:rFonts w:ascii="Tahoma" w:hAnsi="Tahoma" w:cs="Tahoma"/>
            <w:sz w:val="20"/>
            <w:szCs w:val="20"/>
          </w:rPr>
          <w:t>fakturace@szzkrnov.cz</w:t>
        </w:r>
      </w:hyperlink>
      <w:r w:rsidRPr="009C5286">
        <w:rPr>
          <w:rFonts w:ascii="Tahoma" w:hAnsi="Tahoma" w:cs="Tahoma"/>
          <w:sz w:val="20"/>
          <w:szCs w:val="20"/>
        </w:rPr>
        <w:t>.</w:t>
      </w:r>
    </w:p>
    <w:p w14:paraId="13701490" w14:textId="77777777" w:rsidR="00BB4886" w:rsidRDefault="009D684D" w:rsidP="00F855A8">
      <w:pPr>
        <w:pStyle w:val="Odstavecseseznamem"/>
        <w:numPr>
          <w:ilvl w:val="0"/>
          <w:numId w:val="20"/>
        </w:numPr>
        <w:pBdr>
          <w:top w:val="none" w:sz="0" w:space="0" w:color="auto"/>
          <w:left w:val="none" w:sz="0" w:space="0" w:color="auto"/>
          <w:bottom w:val="none" w:sz="0" w:space="0" w:color="auto"/>
          <w:right w:val="none" w:sz="0" w:space="0" w:color="auto"/>
          <w:between w:val="none" w:sz="0" w:space="0" w:color="auto"/>
        </w:pBdr>
        <w:spacing w:after="120"/>
        <w:ind w:left="704" w:hanging="352"/>
        <w:contextualSpacing w:val="0"/>
        <w:jc w:val="both"/>
        <w:rPr>
          <w:rFonts w:ascii="Tahoma" w:hAnsi="Tahoma" w:cs="Tahoma"/>
          <w:sz w:val="20"/>
          <w:szCs w:val="20"/>
        </w:rPr>
      </w:pPr>
      <w:r w:rsidRPr="009C5286">
        <w:rPr>
          <w:rFonts w:ascii="Tahoma" w:hAnsi="Tahoma" w:cs="Tahoma"/>
          <w:sz w:val="20"/>
          <w:szCs w:val="20"/>
        </w:rPr>
        <w:t xml:space="preserve">V případě, že bude </w:t>
      </w:r>
      <w:r w:rsidR="00805D5C">
        <w:rPr>
          <w:rFonts w:ascii="Tahoma" w:hAnsi="Tahoma" w:cs="Tahoma"/>
          <w:sz w:val="20"/>
          <w:szCs w:val="20"/>
        </w:rPr>
        <w:t>provozce</w:t>
      </w:r>
      <w:r w:rsidRPr="009C5286">
        <w:rPr>
          <w:rFonts w:ascii="Tahoma" w:hAnsi="Tahoma" w:cs="Tahoma"/>
          <w:sz w:val="20"/>
          <w:szCs w:val="20"/>
        </w:rPr>
        <w:t xml:space="preserve"> zajišťovat mimořádnou přepravu nákladu nebo osob nad</w:t>
      </w:r>
      <w:r w:rsidR="0037336A" w:rsidRPr="009C5286">
        <w:rPr>
          <w:rFonts w:ascii="Tahoma" w:hAnsi="Tahoma" w:cs="Tahoma"/>
          <w:sz w:val="20"/>
          <w:szCs w:val="20"/>
        </w:rPr>
        <w:t xml:space="preserve"> </w:t>
      </w:r>
      <w:r w:rsidRPr="009C5286">
        <w:rPr>
          <w:rFonts w:ascii="Tahoma" w:hAnsi="Tahoma" w:cs="Tahoma"/>
          <w:sz w:val="20"/>
          <w:szCs w:val="20"/>
        </w:rPr>
        <w:t>rámec harmonogramu dle Přílohy č. 1 této smlouvy (na základě telefonické výzvy,</w:t>
      </w:r>
      <w:r w:rsidR="0037336A" w:rsidRPr="009C5286">
        <w:rPr>
          <w:rFonts w:ascii="Tahoma" w:hAnsi="Tahoma" w:cs="Tahoma"/>
          <w:sz w:val="20"/>
          <w:szCs w:val="20"/>
        </w:rPr>
        <w:t xml:space="preserve"> </w:t>
      </w:r>
      <w:r w:rsidRPr="009C5286">
        <w:rPr>
          <w:rFonts w:ascii="Tahoma" w:hAnsi="Tahoma" w:cs="Tahoma"/>
          <w:sz w:val="20"/>
          <w:szCs w:val="20"/>
        </w:rPr>
        <w:t xml:space="preserve">nedohodnou-li se objednatel a </w:t>
      </w:r>
      <w:r w:rsidR="00805D5C">
        <w:rPr>
          <w:rFonts w:ascii="Tahoma" w:hAnsi="Tahoma" w:cs="Tahoma"/>
          <w:sz w:val="20"/>
          <w:szCs w:val="20"/>
        </w:rPr>
        <w:t>provozce</w:t>
      </w:r>
      <w:r w:rsidRPr="009C5286">
        <w:rPr>
          <w:rFonts w:ascii="Tahoma" w:hAnsi="Tahoma" w:cs="Tahoma"/>
          <w:sz w:val="20"/>
          <w:szCs w:val="20"/>
        </w:rPr>
        <w:t xml:space="preserve"> jinak) bude tato přeprava fakturována na základě</w:t>
      </w:r>
      <w:r w:rsidR="0037336A" w:rsidRPr="009C5286">
        <w:rPr>
          <w:rFonts w:ascii="Tahoma" w:hAnsi="Tahoma" w:cs="Tahoma"/>
          <w:sz w:val="20"/>
          <w:szCs w:val="20"/>
        </w:rPr>
        <w:t xml:space="preserve"> </w:t>
      </w:r>
      <w:r w:rsidRPr="009C5286">
        <w:rPr>
          <w:rFonts w:ascii="Tahoma" w:hAnsi="Tahoma" w:cs="Tahoma"/>
          <w:sz w:val="20"/>
          <w:szCs w:val="20"/>
        </w:rPr>
        <w:t>následující sazby a počtu ujetých km:</w:t>
      </w:r>
    </w:p>
    <w:p w14:paraId="7C6DC4B9" w14:textId="77777777" w:rsidR="00487443" w:rsidRPr="009C5286" w:rsidRDefault="00487443" w:rsidP="00487443">
      <w:pPr>
        <w:pStyle w:val="Odstavecseseznamem"/>
        <w:pBdr>
          <w:top w:val="none" w:sz="0" w:space="0" w:color="auto"/>
          <w:left w:val="none" w:sz="0" w:space="0" w:color="auto"/>
          <w:bottom w:val="none" w:sz="0" w:space="0" w:color="auto"/>
          <w:right w:val="none" w:sz="0" w:space="0" w:color="auto"/>
          <w:between w:val="none" w:sz="0" w:space="0" w:color="auto"/>
        </w:pBdr>
        <w:spacing w:after="120"/>
        <w:ind w:left="704"/>
        <w:contextualSpacing w:val="0"/>
        <w:jc w:val="both"/>
        <w:rPr>
          <w:rFonts w:ascii="Tahoma" w:hAnsi="Tahoma" w:cs="Tahoma"/>
          <w:sz w:val="20"/>
          <w:szCs w:val="20"/>
        </w:rPr>
      </w:pPr>
    </w:p>
    <w:tbl>
      <w:tblPr>
        <w:tblStyle w:val="Mkatabulky"/>
        <w:tblW w:w="0" w:type="auto"/>
        <w:jc w:val="center"/>
        <w:tblLook w:val="04A0" w:firstRow="1" w:lastRow="0" w:firstColumn="1" w:lastColumn="0" w:noHBand="0" w:noVBand="1"/>
      </w:tblPr>
      <w:tblGrid>
        <w:gridCol w:w="3050"/>
        <w:gridCol w:w="3067"/>
      </w:tblGrid>
      <w:tr w:rsidR="00C37499" w:rsidRPr="009C5286" w14:paraId="79EAC1CA" w14:textId="77777777" w:rsidTr="00F25B28">
        <w:trPr>
          <w:trHeight w:hRule="exact" w:val="466"/>
          <w:jc w:val="center"/>
        </w:trPr>
        <w:tc>
          <w:tcPr>
            <w:tcW w:w="6117" w:type="dxa"/>
            <w:gridSpan w:val="2"/>
            <w:vAlign w:val="center"/>
          </w:tcPr>
          <w:p w14:paraId="1A20DDD4" w14:textId="209048F8" w:rsidR="00C37499" w:rsidRPr="009C5286" w:rsidRDefault="005A2B04" w:rsidP="001B5530">
            <w:pPr>
              <w:pBdr>
                <w:top w:val="none" w:sz="0" w:space="0" w:color="auto"/>
                <w:left w:val="none" w:sz="0" w:space="0" w:color="auto"/>
                <w:bottom w:val="none" w:sz="0" w:space="0" w:color="auto"/>
                <w:right w:val="none" w:sz="0" w:space="0" w:color="auto"/>
                <w:between w:val="none" w:sz="0" w:space="0" w:color="auto"/>
              </w:pBdr>
              <w:spacing w:after="120" w:line="276" w:lineRule="auto"/>
              <w:ind w:left="34" w:hanging="34"/>
              <w:jc w:val="center"/>
              <w:rPr>
                <w:rFonts w:ascii="Tahoma" w:hAnsi="Tahoma" w:cs="Tahoma"/>
                <w:b/>
                <w:bCs/>
                <w:sz w:val="20"/>
                <w:szCs w:val="20"/>
              </w:rPr>
            </w:pPr>
            <w:r>
              <w:rPr>
                <w:rFonts w:ascii="Tahoma" w:hAnsi="Tahoma" w:cs="Tahoma"/>
                <w:b/>
                <w:bCs/>
                <w:sz w:val="20"/>
                <w:szCs w:val="20"/>
              </w:rPr>
              <w:t>S</w:t>
            </w:r>
            <w:r w:rsidR="00F64877">
              <w:rPr>
                <w:rFonts w:ascii="Tahoma" w:hAnsi="Tahoma" w:cs="Tahoma"/>
                <w:b/>
                <w:bCs/>
                <w:sz w:val="20"/>
                <w:szCs w:val="20"/>
              </w:rPr>
              <w:t>azba m</w:t>
            </w:r>
            <w:r w:rsidR="00E2657E" w:rsidRPr="009C5286">
              <w:rPr>
                <w:rFonts w:ascii="Tahoma" w:hAnsi="Tahoma" w:cs="Tahoma"/>
                <w:b/>
                <w:bCs/>
                <w:sz w:val="20"/>
                <w:szCs w:val="20"/>
              </w:rPr>
              <w:t>imořádn</w:t>
            </w:r>
            <w:r w:rsidR="00F64877">
              <w:rPr>
                <w:rFonts w:ascii="Tahoma" w:hAnsi="Tahoma" w:cs="Tahoma"/>
                <w:b/>
                <w:bCs/>
                <w:sz w:val="20"/>
                <w:szCs w:val="20"/>
              </w:rPr>
              <w:t>é</w:t>
            </w:r>
            <w:r w:rsidR="00E2657E" w:rsidRPr="009C5286">
              <w:rPr>
                <w:rFonts w:ascii="Tahoma" w:hAnsi="Tahoma" w:cs="Tahoma"/>
                <w:b/>
                <w:bCs/>
                <w:sz w:val="20"/>
                <w:szCs w:val="20"/>
              </w:rPr>
              <w:t xml:space="preserve"> přeprav</w:t>
            </w:r>
            <w:r w:rsidR="00561C3E">
              <w:rPr>
                <w:rFonts w:ascii="Tahoma" w:hAnsi="Tahoma" w:cs="Tahoma"/>
                <w:b/>
                <w:bCs/>
                <w:sz w:val="20"/>
                <w:szCs w:val="20"/>
              </w:rPr>
              <w:t>y</w:t>
            </w:r>
            <w:r>
              <w:rPr>
                <w:rFonts w:ascii="Tahoma" w:hAnsi="Tahoma" w:cs="Tahoma"/>
                <w:b/>
                <w:bCs/>
                <w:sz w:val="20"/>
                <w:szCs w:val="20"/>
              </w:rPr>
              <w:t xml:space="preserve"> / km</w:t>
            </w:r>
          </w:p>
        </w:tc>
      </w:tr>
      <w:tr w:rsidR="00E3089A" w:rsidRPr="009C5286" w14:paraId="0EFE739E" w14:textId="77777777" w:rsidTr="00F25B28">
        <w:trPr>
          <w:trHeight w:hRule="exact" w:val="466"/>
          <w:jc w:val="center"/>
        </w:trPr>
        <w:tc>
          <w:tcPr>
            <w:tcW w:w="3050" w:type="dxa"/>
            <w:shd w:val="clear" w:color="auto" w:fill="D9D9D9" w:themeFill="background1" w:themeFillShade="D9"/>
            <w:vAlign w:val="bottom"/>
          </w:tcPr>
          <w:p w14:paraId="3E194FEE" w14:textId="77777777" w:rsidR="00E3089A" w:rsidRPr="009C5286" w:rsidRDefault="00E3089A" w:rsidP="00E3089A">
            <w:pPr>
              <w:pBdr>
                <w:top w:val="none" w:sz="0" w:space="0" w:color="auto"/>
                <w:left w:val="none" w:sz="0" w:space="0" w:color="auto"/>
                <w:bottom w:val="none" w:sz="0" w:space="0" w:color="auto"/>
                <w:right w:val="none" w:sz="0" w:space="0" w:color="auto"/>
                <w:between w:val="none" w:sz="0" w:space="0" w:color="auto"/>
              </w:pBdr>
              <w:spacing w:after="120" w:line="276" w:lineRule="auto"/>
              <w:ind w:left="176"/>
              <w:rPr>
                <w:rFonts w:ascii="Tahoma" w:hAnsi="Tahoma" w:cs="Tahoma"/>
                <w:b/>
                <w:bCs/>
                <w:sz w:val="20"/>
                <w:szCs w:val="20"/>
              </w:rPr>
            </w:pPr>
            <w:r w:rsidRPr="009C5286">
              <w:rPr>
                <w:rFonts w:ascii="Tahoma" w:hAnsi="Tahoma" w:cs="Tahoma"/>
                <w:b/>
                <w:bCs/>
                <w:sz w:val="20"/>
                <w:szCs w:val="20"/>
              </w:rPr>
              <w:t xml:space="preserve">cena </w:t>
            </w:r>
            <w:r>
              <w:rPr>
                <w:rFonts w:ascii="Tahoma" w:hAnsi="Tahoma" w:cs="Tahoma"/>
                <w:b/>
                <w:bCs/>
                <w:sz w:val="20"/>
                <w:szCs w:val="20"/>
              </w:rPr>
              <w:t xml:space="preserve">v Kč </w:t>
            </w:r>
            <w:r w:rsidRPr="009C5286">
              <w:rPr>
                <w:rFonts w:ascii="Tahoma" w:hAnsi="Tahoma" w:cs="Tahoma"/>
                <w:b/>
                <w:bCs/>
                <w:sz w:val="20"/>
                <w:szCs w:val="20"/>
              </w:rPr>
              <w:t>bez DPH</w:t>
            </w:r>
          </w:p>
        </w:tc>
        <w:tc>
          <w:tcPr>
            <w:tcW w:w="3067" w:type="dxa"/>
          </w:tcPr>
          <w:p w14:paraId="6C1C2683" w14:textId="47B82739" w:rsidR="00E3089A" w:rsidRPr="009C5286" w:rsidRDefault="00E3089A" w:rsidP="00E3089A">
            <w:pPr>
              <w:pBdr>
                <w:top w:val="none" w:sz="0" w:space="0" w:color="auto"/>
                <w:left w:val="none" w:sz="0" w:space="0" w:color="auto"/>
                <w:bottom w:val="none" w:sz="0" w:space="0" w:color="auto"/>
                <w:right w:val="none" w:sz="0" w:space="0" w:color="auto"/>
                <w:between w:val="none" w:sz="0" w:space="0" w:color="auto"/>
              </w:pBdr>
              <w:spacing w:after="120" w:line="276" w:lineRule="auto"/>
              <w:ind w:left="704" w:hanging="352"/>
              <w:rPr>
                <w:rFonts w:ascii="Tahoma" w:hAnsi="Tahoma" w:cs="Tahoma"/>
                <w:sz w:val="20"/>
                <w:szCs w:val="20"/>
              </w:rPr>
            </w:pPr>
            <w:r>
              <w:rPr>
                <w:rFonts w:ascii="Tahoma" w:hAnsi="Tahoma" w:cs="Tahoma"/>
                <w:sz w:val="20"/>
                <w:szCs w:val="20"/>
              </w:rPr>
              <w:t xml:space="preserve">15 </w:t>
            </w:r>
            <w:r w:rsidR="001A23F9">
              <w:rPr>
                <w:rFonts w:ascii="Tahoma" w:hAnsi="Tahoma" w:cs="Tahoma"/>
                <w:sz w:val="20"/>
                <w:szCs w:val="20"/>
              </w:rPr>
              <w:t>K</w:t>
            </w:r>
            <w:r>
              <w:rPr>
                <w:rFonts w:ascii="Tahoma" w:hAnsi="Tahoma" w:cs="Tahoma"/>
                <w:sz w:val="20"/>
                <w:szCs w:val="20"/>
              </w:rPr>
              <w:t>č</w:t>
            </w:r>
          </w:p>
        </w:tc>
      </w:tr>
      <w:tr w:rsidR="00E3089A" w:rsidRPr="009C5286" w14:paraId="158DD0B1" w14:textId="77777777" w:rsidTr="00F25B28">
        <w:trPr>
          <w:trHeight w:hRule="exact" w:val="466"/>
          <w:jc w:val="center"/>
        </w:trPr>
        <w:tc>
          <w:tcPr>
            <w:tcW w:w="3050" w:type="dxa"/>
            <w:shd w:val="clear" w:color="auto" w:fill="D9D9D9" w:themeFill="background1" w:themeFillShade="D9"/>
            <w:vAlign w:val="bottom"/>
          </w:tcPr>
          <w:p w14:paraId="52A629F9" w14:textId="542E6780" w:rsidR="00E3089A" w:rsidRPr="009C5286" w:rsidRDefault="00E3089A" w:rsidP="00E3089A">
            <w:pPr>
              <w:pBdr>
                <w:top w:val="none" w:sz="0" w:space="0" w:color="auto"/>
                <w:left w:val="none" w:sz="0" w:space="0" w:color="auto"/>
                <w:bottom w:val="none" w:sz="0" w:space="0" w:color="auto"/>
                <w:right w:val="none" w:sz="0" w:space="0" w:color="auto"/>
                <w:between w:val="none" w:sz="0" w:space="0" w:color="auto"/>
              </w:pBdr>
              <w:spacing w:after="120" w:line="276" w:lineRule="auto"/>
              <w:ind w:left="176"/>
              <w:rPr>
                <w:rFonts w:ascii="Tahoma" w:hAnsi="Tahoma" w:cs="Tahoma"/>
                <w:b/>
                <w:bCs/>
                <w:sz w:val="20"/>
                <w:szCs w:val="20"/>
              </w:rPr>
            </w:pPr>
            <w:r w:rsidRPr="009C5286">
              <w:rPr>
                <w:rFonts w:ascii="Tahoma" w:hAnsi="Tahoma" w:cs="Tahoma"/>
                <w:b/>
                <w:bCs/>
                <w:sz w:val="20"/>
                <w:szCs w:val="20"/>
              </w:rPr>
              <w:lastRenderedPageBreak/>
              <w:t>DPH v %</w:t>
            </w:r>
          </w:p>
        </w:tc>
        <w:tc>
          <w:tcPr>
            <w:tcW w:w="3067" w:type="dxa"/>
          </w:tcPr>
          <w:p w14:paraId="4BA50A6D" w14:textId="24477C26" w:rsidR="00E3089A" w:rsidRPr="009C5286" w:rsidRDefault="00E3089A" w:rsidP="00E3089A">
            <w:pPr>
              <w:pBdr>
                <w:top w:val="none" w:sz="0" w:space="0" w:color="auto"/>
                <w:left w:val="none" w:sz="0" w:space="0" w:color="auto"/>
                <w:bottom w:val="none" w:sz="0" w:space="0" w:color="auto"/>
                <w:right w:val="none" w:sz="0" w:space="0" w:color="auto"/>
                <w:between w:val="none" w:sz="0" w:space="0" w:color="auto"/>
              </w:pBdr>
              <w:spacing w:after="120" w:line="276" w:lineRule="auto"/>
              <w:ind w:left="704" w:hanging="352"/>
              <w:rPr>
                <w:rFonts w:ascii="Tahoma" w:hAnsi="Tahoma" w:cs="Tahoma"/>
                <w:sz w:val="20"/>
                <w:szCs w:val="20"/>
              </w:rPr>
            </w:pPr>
            <w:r>
              <w:rPr>
                <w:rFonts w:ascii="Tahoma" w:hAnsi="Tahoma" w:cs="Tahoma"/>
                <w:sz w:val="20"/>
                <w:szCs w:val="20"/>
              </w:rPr>
              <w:t>21%</w:t>
            </w:r>
          </w:p>
        </w:tc>
      </w:tr>
      <w:tr w:rsidR="00E3089A" w:rsidRPr="009C5286" w14:paraId="4BE6B0D6" w14:textId="77777777" w:rsidTr="00F25B28">
        <w:trPr>
          <w:trHeight w:hRule="exact" w:val="466"/>
          <w:jc w:val="center"/>
        </w:trPr>
        <w:tc>
          <w:tcPr>
            <w:tcW w:w="3050" w:type="dxa"/>
            <w:shd w:val="clear" w:color="auto" w:fill="D9D9D9" w:themeFill="background1" w:themeFillShade="D9"/>
            <w:vAlign w:val="bottom"/>
          </w:tcPr>
          <w:p w14:paraId="7C8BC8A6" w14:textId="6BDBABFE" w:rsidR="00E3089A" w:rsidRPr="009C5286" w:rsidRDefault="00E3089A" w:rsidP="00E3089A">
            <w:pPr>
              <w:pBdr>
                <w:top w:val="none" w:sz="0" w:space="0" w:color="auto"/>
                <w:left w:val="none" w:sz="0" w:space="0" w:color="auto"/>
                <w:bottom w:val="none" w:sz="0" w:space="0" w:color="auto"/>
                <w:right w:val="none" w:sz="0" w:space="0" w:color="auto"/>
                <w:between w:val="none" w:sz="0" w:space="0" w:color="auto"/>
              </w:pBdr>
              <w:spacing w:after="120" w:line="276" w:lineRule="auto"/>
              <w:ind w:left="176"/>
              <w:rPr>
                <w:rFonts w:ascii="Tahoma" w:hAnsi="Tahoma" w:cs="Tahoma"/>
                <w:b/>
                <w:bCs/>
                <w:sz w:val="20"/>
                <w:szCs w:val="20"/>
              </w:rPr>
            </w:pPr>
            <w:r w:rsidRPr="009C5286">
              <w:rPr>
                <w:rFonts w:ascii="Tahoma" w:hAnsi="Tahoma" w:cs="Tahoma"/>
                <w:b/>
                <w:bCs/>
                <w:sz w:val="20"/>
                <w:szCs w:val="20"/>
              </w:rPr>
              <w:t>DPH v Kč</w:t>
            </w:r>
          </w:p>
        </w:tc>
        <w:tc>
          <w:tcPr>
            <w:tcW w:w="3067" w:type="dxa"/>
          </w:tcPr>
          <w:p w14:paraId="199D8AE8" w14:textId="7CB918AC" w:rsidR="00E3089A" w:rsidRPr="009C5286" w:rsidRDefault="00E3089A" w:rsidP="00E3089A">
            <w:pPr>
              <w:pBdr>
                <w:top w:val="none" w:sz="0" w:space="0" w:color="auto"/>
                <w:left w:val="none" w:sz="0" w:space="0" w:color="auto"/>
                <w:bottom w:val="none" w:sz="0" w:space="0" w:color="auto"/>
                <w:right w:val="none" w:sz="0" w:space="0" w:color="auto"/>
                <w:between w:val="none" w:sz="0" w:space="0" w:color="auto"/>
              </w:pBdr>
              <w:spacing w:after="120" w:line="276" w:lineRule="auto"/>
              <w:ind w:left="704" w:hanging="352"/>
              <w:rPr>
                <w:rFonts w:ascii="Tahoma" w:hAnsi="Tahoma" w:cs="Tahoma"/>
                <w:sz w:val="20"/>
                <w:szCs w:val="20"/>
              </w:rPr>
            </w:pPr>
            <w:r>
              <w:rPr>
                <w:rFonts w:ascii="Tahoma" w:hAnsi="Tahoma" w:cs="Tahoma"/>
                <w:sz w:val="20"/>
                <w:szCs w:val="20"/>
              </w:rPr>
              <w:t xml:space="preserve">3,15 </w:t>
            </w:r>
            <w:r w:rsidR="001A23F9">
              <w:rPr>
                <w:rFonts w:ascii="Tahoma" w:hAnsi="Tahoma" w:cs="Tahoma"/>
                <w:sz w:val="20"/>
                <w:szCs w:val="20"/>
              </w:rPr>
              <w:t>K</w:t>
            </w:r>
            <w:r>
              <w:rPr>
                <w:rFonts w:ascii="Tahoma" w:hAnsi="Tahoma" w:cs="Tahoma"/>
                <w:sz w:val="20"/>
                <w:szCs w:val="20"/>
              </w:rPr>
              <w:t>č</w:t>
            </w:r>
          </w:p>
        </w:tc>
      </w:tr>
      <w:tr w:rsidR="00E3089A" w:rsidRPr="009C5286" w14:paraId="44844AEB" w14:textId="77777777" w:rsidTr="00F25B28">
        <w:trPr>
          <w:trHeight w:hRule="exact" w:val="466"/>
          <w:jc w:val="center"/>
        </w:trPr>
        <w:tc>
          <w:tcPr>
            <w:tcW w:w="3050" w:type="dxa"/>
            <w:shd w:val="clear" w:color="auto" w:fill="D9D9D9" w:themeFill="background1" w:themeFillShade="D9"/>
            <w:vAlign w:val="bottom"/>
          </w:tcPr>
          <w:p w14:paraId="6C1AD150" w14:textId="77777777" w:rsidR="00E3089A" w:rsidRPr="009C5286" w:rsidRDefault="00E3089A" w:rsidP="00E3089A">
            <w:pPr>
              <w:pBdr>
                <w:top w:val="none" w:sz="0" w:space="0" w:color="auto"/>
                <w:left w:val="none" w:sz="0" w:space="0" w:color="auto"/>
                <w:bottom w:val="none" w:sz="0" w:space="0" w:color="auto"/>
                <w:right w:val="none" w:sz="0" w:space="0" w:color="auto"/>
                <w:between w:val="none" w:sz="0" w:space="0" w:color="auto"/>
              </w:pBdr>
              <w:spacing w:after="120" w:line="276" w:lineRule="auto"/>
              <w:ind w:left="176"/>
              <w:rPr>
                <w:rFonts w:ascii="Tahoma" w:hAnsi="Tahoma" w:cs="Tahoma"/>
                <w:b/>
                <w:bCs/>
                <w:sz w:val="20"/>
                <w:szCs w:val="20"/>
              </w:rPr>
            </w:pPr>
            <w:r w:rsidRPr="009C5286">
              <w:rPr>
                <w:rFonts w:ascii="Tahoma" w:hAnsi="Tahoma" w:cs="Tahoma"/>
                <w:b/>
                <w:bCs/>
                <w:sz w:val="20"/>
                <w:szCs w:val="20"/>
              </w:rPr>
              <w:t xml:space="preserve">cena </w:t>
            </w:r>
            <w:r>
              <w:rPr>
                <w:rFonts w:ascii="Tahoma" w:hAnsi="Tahoma" w:cs="Tahoma"/>
                <w:b/>
                <w:bCs/>
                <w:sz w:val="20"/>
                <w:szCs w:val="20"/>
              </w:rPr>
              <w:t xml:space="preserve">v Kč </w:t>
            </w:r>
            <w:r w:rsidRPr="009C5286">
              <w:rPr>
                <w:rFonts w:ascii="Tahoma" w:hAnsi="Tahoma" w:cs="Tahoma"/>
                <w:b/>
                <w:bCs/>
                <w:sz w:val="20"/>
                <w:szCs w:val="20"/>
              </w:rPr>
              <w:t>vč. DPH</w:t>
            </w:r>
          </w:p>
        </w:tc>
        <w:tc>
          <w:tcPr>
            <w:tcW w:w="3067" w:type="dxa"/>
          </w:tcPr>
          <w:p w14:paraId="5BDCE684" w14:textId="3761E407" w:rsidR="00E3089A" w:rsidRPr="009C5286" w:rsidRDefault="00E3089A" w:rsidP="00E3089A">
            <w:pPr>
              <w:pBdr>
                <w:top w:val="none" w:sz="0" w:space="0" w:color="auto"/>
                <w:left w:val="none" w:sz="0" w:space="0" w:color="auto"/>
                <w:bottom w:val="none" w:sz="0" w:space="0" w:color="auto"/>
                <w:right w:val="none" w:sz="0" w:space="0" w:color="auto"/>
                <w:between w:val="none" w:sz="0" w:space="0" w:color="auto"/>
              </w:pBdr>
              <w:spacing w:after="120" w:line="276" w:lineRule="auto"/>
              <w:ind w:left="704" w:hanging="352"/>
              <w:rPr>
                <w:rFonts w:ascii="Tahoma" w:hAnsi="Tahoma" w:cs="Tahoma"/>
                <w:sz w:val="20"/>
                <w:szCs w:val="20"/>
              </w:rPr>
            </w:pPr>
            <w:r>
              <w:rPr>
                <w:rFonts w:ascii="Tahoma" w:hAnsi="Tahoma" w:cs="Tahoma"/>
                <w:sz w:val="20"/>
                <w:szCs w:val="20"/>
              </w:rPr>
              <w:t xml:space="preserve">18,15 </w:t>
            </w:r>
            <w:r w:rsidR="001A23F9">
              <w:rPr>
                <w:rFonts w:ascii="Tahoma" w:hAnsi="Tahoma" w:cs="Tahoma"/>
                <w:sz w:val="20"/>
                <w:szCs w:val="20"/>
              </w:rPr>
              <w:t>K</w:t>
            </w:r>
            <w:r>
              <w:rPr>
                <w:rFonts w:ascii="Tahoma" w:hAnsi="Tahoma" w:cs="Tahoma"/>
                <w:sz w:val="20"/>
                <w:szCs w:val="20"/>
              </w:rPr>
              <w:t>č</w:t>
            </w:r>
          </w:p>
        </w:tc>
      </w:tr>
    </w:tbl>
    <w:p w14:paraId="223AE19B" w14:textId="77777777" w:rsidR="00C37499" w:rsidRPr="009C5286" w:rsidRDefault="00C37499" w:rsidP="00F855A8">
      <w:pPr>
        <w:pStyle w:val="Odstavecseseznamem"/>
        <w:widowControl w:val="0"/>
        <w:pBdr>
          <w:top w:val="none" w:sz="0" w:space="0" w:color="auto"/>
          <w:left w:val="none" w:sz="0" w:space="0" w:color="auto"/>
          <w:bottom w:val="none" w:sz="0" w:space="0" w:color="auto"/>
          <w:right w:val="none" w:sz="0" w:space="0" w:color="auto"/>
          <w:between w:val="none" w:sz="0" w:space="0" w:color="auto"/>
        </w:pBdr>
        <w:spacing w:after="120"/>
        <w:ind w:left="704" w:hanging="352"/>
        <w:contextualSpacing w:val="0"/>
        <w:rPr>
          <w:rFonts w:ascii="Tahoma" w:hAnsi="Tahoma" w:cs="Tahoma"/>
          <w:color w:val="000000"/>
          <w:sz w:val="20"/>
          <w:szCs w:val="20"/>
        </w:rPr>
      </w:pPr>
    </w:p>
    <w:p w14:paraId="47EDAEAE" w14:textId="77777777" w:rsidR="00534651" w:rsidRPr="009C5286" w:rsidRDefault="009D684D" w:rsidP="00F855A8">
      <w:pPr>
        <w:pStyle w:val="Odstavecseseznamem"/>
        <w:widowControl w:val="0"/>
        <w:numPr>
          <w:ilvl w:val="0"/>
          <w:numId w:val="20"/>
        </w:numPr>
        <w:pBdr>
          <w:top w:val="none" w:sz="0" w:space="0" w:color="auto"/>
          <w:left w:val="none" w:sz="0" w:space="0" w:color="auto"/>
          <w:bottom w:val="none" w:sz="0" w:space="0" w:color="auto"/>
          <w:right w:val="none" w:sz="0" w:space="0" w:color="auto"/>
          <w:between w:val="none" w:sz="0" w:space="0" w:color="auto"/>
        </w:pBdr>
        <w:spacing w:after="120"/>
        <w:ind w:left="704" w:hanging="352"/>
        <w:contextualSpacing w:val="0"/>
        <w:jc w:val="both"/>
        <w:rPr>
          <w:rFonts w:ascii="Tahoma" w:hAnsi="Tahoma" w:cs="Tahoma"/>
          <w:color w:val="000000"/>
          <w:sz w:val="20"/>
          <w:szCs w:val="20"/>
        </w:rPr>
      </w:pPr>
      <w:r w:rsidRPr="009C5286">
        <w:rPr>
          <w:rFonts w:ascii="Tahoma" w:hAnsi="Tahoma" w:cs="Tahoma"/>
          <w:color w:val="000000"/>
          <w:sz w:val="20"/>
          <w:szCs w:val="20"/>
        </w:rPr>
        <w:t>Faktura musí splňovat náležitosti daňového dokladu podle zákona č. 235/2004 Sb.</w:t>
      </w:r>
      <w:r w:rsidR="00FB2F75" w:rsidRPr="009C5286">
        <w:rPr>
          <w:rFonts w:ascii="Tahoma" w:hAnsi="Tahoma" w:cs="Tahoma"/>
          <w:color w:val="000000"/>
          <w:sz w:val="20"/>
          <w:szCs w:val="20"/>
        </w:rPr>
        <w:t xml:space="preserve"> </w:t>
      </w:r>
      <w:r w:rsidRPr="009C5286">
        <w:rPr>
          <w:rFonts w:ascii="Tahoma" w:hAnsi="Tahoma" w:cs="Tahoma"/>
          <w:color w:val="000000"/>
          <w:sz w:val="20"/>
          <w:szCs w:val="20"/>
        </w:rPr>
        <w:t>v platném znění. Faktura, která nebude mít náležitosti daňového dokladu, bude</w:t>
      </w:r>
      <w:r w:rsidR="00FB2F75" w:rsidRPr="009C5286">
        <w:rPr>
          <w:rFonts w:ascii="Tahoma" w:hAnsi="Tahoma" w:cs="Tahoma"/>
          <w:color w:val="000000"/>
          <w:sz w:val="20"/>
          <w:szCs w:val="20"/>
        </w:rPr>
        <w:t xml:space="preserve"> </w:t>
      </w:r>
      <w:r w:rsidRPr="009C5286">
        <w:rPr>
          <w:rFonts w:ascii="Tahoma" w:hAnsi="Tahoma" w:cs="Tahoma"/>
          <w:color w:val="000000"/>
          <w:sz w:val="20"/>
          <w:szCs w:val="20"/>
        </w:rPr>
        <w:t xml:space="preserve">objednatelem vrácena a </w:t>
      </w:r>
      <w:r w:rsidR="00805D5C">
        <w:rPr>
          <w:rFonts w:ascii="Tahoma" w:hAnsi="Tahoma" w:cs="Tahoma"/>
          <w:color w:val="000000"/>
          <w:sz w:val="20"/>
          <w:szCs w:val="20"/>
        </w:rPr>
        <w:t>provozce</w:t>
      </w:r>
      <w:r w:rsidRPr="009C5286">
        <w:rPr>
          <w:rFonts w:ascii="Tahoma" w:hAnsi="Tahoma" w:cs="Tahoma"/>
          <w:color w:val="000000"/>
          <w:sz w:val="20"/>
          <w:szCs w:val="20"/>
        </w:rPr>
        <w:t xml:space="preserve"> je povinen vystavit fakturu novou. Faktura je splatná ve</w:t>
      </w:r>
      <w:r w:rsidR="00FB2F75" w:rsidRPr="009C5286">
        <w:rPr>
          <w:rFonts w:ascii="Tahoma" w:hAnsi="Tahoma" w:cs="Tahoma"/>
          <w:color w:val="000000"/>
          <w:sz w:val="20"/>
          <w:szCs w:val="20"/>
        </w:rPr>
        <w:t xml:space="preserve"> </w:t>
      </w:r>
      <w:r w:rsidRPr="009C5286">
        <w:rPr>
          <w:rFonts w:ascii="Tahoma" w:hAnsi="Tahoma" w:cs="Tahoma"/>
          <w:color w:val="000000"/>
          <w:sz w:val="20"/>
          <w:szCs w:val="20"/>
        </w:rPr>
        <w:t>lhůtě dohodnuté v odst. 8. tohoto článku smlouvy, počítané ode dne doručení faktury</w:t>
      </w:r>
      <w:r w:rsidR="00FB2F75" w:rsidRPr="009C5286">
        <w:rPr>
          <w:rFonts w:ascii="Tahoma" w:hAnsi="Tahoma" w:cs="Tahoma"/>
          <w:color w:val="000000"/>
          <w:sz w:val="20"/>
          <w:szCs w:val="20"/>
        </w:rPr>
        <w:t xml:space="preserve"> </w:t>
      </w:r>
      <w:r w:rsidRPr="009C5286">
        <w:rPr>
          <w:rFonts w:ascii="Tahoma" w:hAnsi="Tahoma" w:cs="Tahoma"/>
          <w:color w:val="000000"/>
          <w:sz w:val="20"/>
          <w:szCs w:val="20"/>
        </w:rPr>
        <w:t>nové.</w:t>
      </w:r>
    </w:p>
    <w:p w14:paraId="04532BF8" w14:textId="0BFE35D7" w:rsidR="00487443" w:rsidRDefault="00487443" w:rsidP="00F855A8">
      <w:pPr>
        <w:pStyle w:val="Odstavecseseznamem"/>
        <w:widowControl w:val="0"/>
        <w:numPr>
          <w:ilvl w:val="0"/>
          <w:numId w:val="20"/>
        </w:numPr>
        <w:pBdr>
          <w:top w:val="none" w:sz="0" w:space="0" w:color="auto"/>
          <w:left w:val="none" w:sz="0" w:space="0" w:color="auto"/>
          <w:bottom w:val="none" w:sz="0" w:space="0" w:color="auto"/>
          <w:right w:val="none" w:sz="0" w:space="0" w:color="auto"/>
          <w:between w:val="none" w:sz="0" w:space="0" w:color="auto"/>
        </w:pBdr>
        <w:spacing w:after="120"/>
        <w:ind w:left="704" w:hanging="352"/>
        <w:contextualSpacing w:val="0"/>
        <w:jc w:val="both"/>
        <w:rPr>
          <w:rFonts w:ascii="Tahoma" w:hAnsi="Tahoma" w:cs="Tahoma"/>
          <w:color w:val="000000"/>
          <w:sz w:val="20"/>
          <w:szCs w:val="20"/>
        </w:rPr>
      </w:pPr>
      <w:r>
        <w:rPr>
          <w:rFonts w:ascii="Tahoma" w:hAnsi="Tahoma" w:cs="Tahoma"/>
          <w:color w:val="000000"/>
          <w:sz w:val="20"/>
          <w:szCs w:val="20"/>
        </w:rPr>
        <w:t xml:space="preserve">Faktura bude obsahovat údaj o související veřejné zakázce: </w:t>
      </w:r>
      <w:r w:rsidR="00D528E5">
        <w:rPr>
          <w:rFonts w:ascii="Tahoma" w:hAnsi="Tahoma" w:cs="Tahoma"/>
          <w:b/>
          <w:bCs/>
          <w:color w:val="000000"/>
          <w:sz w:val="20"/>
          <w:szCs w:val="20"/>
        </w:rPr>
        <w:t>KRN</w:t>
      </w:r>
      <w:r w:rsidRPr="00487443">
        <w:rPr>
          <w:rFonts w:ascii="Tahoma" w:hAnsi="Tahoma" w:cs="Tahoma"/>
          <w:b/>
          <w:bCs/>
          <w:color w:val="000000"/>
          <w:sz w:val="20"/>
          <w:szCs w:val="20"/>
        </w:rPr>
        <w:t>/Otr/202</w:t>
      </w:r>
      <w:r w:rsidR="00DE0E6D">
        <w:rPr>
          <w:rFonts w:ascii="Tahoma" w:hAnsi="Tahoma" w:cs="Tahoma"/>
          <w:b/>
          <w:bCs/>
          <w:color w:val="000000"/>
          <w:sz w:val="20"/>
          <w:szCs w:val="20"/>
        </w:rPr>
        <w:t>4</w:t>
      </w:r>
      <w:r w:rsidRPr="00487443">
        <w:rPr>
          <w:rFonts w:ascii="Tahoma" w:hAnsi="Tahoma" w:cs="Tahoma"/>
          <w:b/>
          <w:bCs/>
          <w:color w:val="000000"/>
          <w:sz w:val="20"/>
          <w:szCs w:val="20"/>
        </w:rPr>
        <w:t>/</w:t>
      </w:r>
      <w:r w:rsidR="00DE0E6D">
        <w:rPr>
          <w:rFonts w:ascii="Tahoma" w:hAnsi="Tahoma" w:cs="Tahoma"/>
          <w:b/>
          <w:bCs/>
          <w:color w:val="000000"/>
          <w:sz w:val="20"/>
          <w:szCs w:val="20"/>
        </w:rPr>
        <w:t>04</w:t>
      </w:r>
      <w:r w:rsidRPr="00487443">
        <w:rPr>
          <w:rFonts w:ascii="Tahoma" w:hAnsi="Tahoma" w:cs="Tahoma"/>
          <w:b/>
          <w:bCs/>
          <w:color w:val="000000"/>
          <w:sz w:val="20"/>
          <w:szCs w:val="20"/>
        </w:rPr>
        <w:t>/přeprava stravy</w:t>
      </w:r>
      <w:r w:rsidR="00F25B28">
        <w:rPr>
          <w:rFonts w:ascii="Tahoma" w:hAnsi="Tahoma" w:cs="Tahoma"/>
          <w:b/>
          <w:bCs/>
          <w:color w:val="000000"/>
          <w:sz w:val="20"/>
          <w:szCs w:val="20"/>
        </w:rPr>
        <w:t>.</w:t>
      </w:r>
    </w:p>
    <w:p w14:paraId="05CA8C02" w14:textId="77777777" w:rsidR="00BB4886" w:rsidRPr="009C5286" w:rsidRDefault="009D684D" w:rsidP="00F855A8">
      <w:pPr>
        <w:pStyle w:val="Odstavecseseznamem"/>
        <w:widowControl w:val="0"/>
        <w:numPr>
          <w:ilvl w:val="0"/>
          <w:numId w:val="20"/>
        </w:numPr>
        <w:pBdr>
          <w:top w:val="none" w:sz="0" w:space="0" w:color="auto"/>
          <w:left w:val="none" w:sz="0" w:space="0" w:color="auto"/>
          <w:bottom w:val="none" w:sz="0" w:space="0" w:color="auto"/>
          <w:right w:val="none" w:sz="0" w:space="0" w:color="auto"/>
          <w:between w:val="none" w:sz="0" w:space="0" w:color="auto"/>
        </w:pBdr>
        <w:spacing w:after="120"/>
        <w:ind w:left="704" w:hanging="352"/>
        <w:contextualSpacing w:val="0"/>
        <w:jc w:val="both"/>
        <w:rPr>
          <w:rFonts w:ascii="Tahoma" w:hAnsi="Tahoma" w:cs="Tahoma"/>
          <w:color w:val="000000"/>
          <w:sz w:val="20"/>
          <w:szCs w:val="20"/>
        </w:rPr>
      </w:pPr>
      <w:r w:rsidRPr="009C5286">
        <w:rPr>
          <w:rFonts w:ascii="Tahoma" w:hAnsi="Tahoma" w:cs="Tahoma"/>
          <w:color w:val="000000"/>
          <w:sz w:val="20"/>
          <w:szCs w:val="20"/>
        </w:rPr>
        <w:t xml:space="preserve">Splatnost faktur je dohodou smluvních stran s ohledem na povahu závazku </w:t>
      </w:r>
      <w:r w:rsidRPr="008136D3">
        <w:rPr>
          <w:rFonts w:ascii="Tahoma" w:hAnsi="Tahoma" w:cs="Tahoma"/>
          <w:color w:val="000000"/>
          <w:sz w:val="20"/>
          <w:szCs w:val="20"/>
        </w:rPr>
        <w:t>sjednána ve</w:t>
      </w:r>
      <w:r w:rsidR="00534651" w:rsidRPr="008136D3">
        <w:rPr>
          <w:rFonts w:ascii="Tahoma" w:hAnsi="Tahoma" w:cs="Tahoma"/>
          <w:color w:val="000000"/>
          <w:sz w:val="20"/>
          <w:szCs w:val="20"/>
        </w:rPr>
        <w:t xml:space="preserve"> </w:t>
      </w:r>
      <w:r w:rsidRPr="008136D3">
        <w:rPr>
          <w:rFonts w:ascii="Tahoma" w:hAnsi="Tahoma" w:cs="Tahoma"/>
          <w:color w:val="000000"/>
          <w:sz w:val="20"/>
          <w:szCs w:val="20"/>
        </w:rPr>
        <w:t xml:space="preserve">lhůtě do </w:t>
      </w:r>
      <w:r w:rsidR="008136D3" w:rsidRPr="008136D3">
        <w:rPr>
          <w:rFonts w:ascii="Tahoma" w:hAnsi="Tahoma" w:cs="Tahoma"/>
          <w:color w:val="000000"/>
          <w:sz w:val="20"/>
          <w:szCs w:val="20"/>
        </w:rPr>
        <w:t>3</w:t>
      </w:r>
      <w:r w:rsidRPr="008136D3">
        <w:rPr>
          <w:rFonts w:ascii="Tahoma" w:hAnsi="Tahoma" w:cs="Tahoma"/>
          <w:color w:val="000000"/>
          <w:sz w:val="20"/>
          <w:szCs w:val="20"/>
        </w:rPr>
        <w:t>0 dnů od</w:t>
      </w:r>
      <w:r w:rsidRPr="009C5286">
        <w:rPr>
          <w:rFonts w:ascii="Tahoma" w:hAnsi="Tahoma" w:cs="Tahoma"/>
          <w:color w:val="000000"/>
          <w:sz w:val="20"/>
          <w:szCs w:val="20"/>
        </w:rPr>
        <w:t xml:space="preserve"> doručení faktury objednateli. Termínem úhrady se rozumí den</w:t>
      </w:r>
      <w:r w:rsidR="00534651" w:rsidRPr="009C5286">
        <w:rPr>
          <w:rFonts w:ascii="Tahoma" w:hAnsi="Tahoma" w:cs="Tahoma"/>
          <w:color w:val="000000"/>
          <w:sz w:val="20"/>
          <w:szCs w:val="20"/>
        </w:rPr>
        <w:t xml:space="preserve"> </w:t>
      </w:r>
      <w:r w:rsidRPr="009C5286">
        <w:rPr>
          <w:rFonts w:ascii="Tahoma" w:hAnsi="Tahoma" w:cs="Tahoma"/>
          <w:color w:val="000000"/>
          <w:sz w:val="20"/>
          <w:szCs w:val="20"/>
        </w:rPr>
        <w:t>odepsání částky z účtu objednatele.</w:t>
      </w:r>
    </w:p>
    <w:p w14:paraId="4669E412" w14:textId="098C9AC8" w:rsidR="00BB4886" w:rsidRDefault="009D684D" w:rsidP="00F855A8">
      <w:pPr>
        <w:pStyle w:val="Odstavecseseznamem"/>
        <w:widowControl w:val="0"/>
        <w:numPr>
          <w:ilvl w:val="0"/>
          <w:numId w:val="20"/>
        </w:numPr>
        <w:pBdr>
          <w:top w:val="none" w:sz="0" w:space="0" w:color="auto"/>
          <w:left w:val="none" w:sz="0" w:space="0" w:color="auto"/>
          <w:bottom w:val="none" w:sz="0" w:space="0" w:color="auto"/>
          <w:right w:val="none" w:sz="0" w:space="0" w:color="auto"/>
          <w:between w:val="none" w:sz="0" w:space="0" w:color="auto"/>
        </w:pBdr>
        <w:spacing w:after="120"/>
        <w:ind w:left="704" w:hanging="352"/>
        <w:contextualSpacing w:val="0"/>
        <w:jc w:val="both"/>
        <w:rPr>
          <w:rFonts w:ascii="Tahoma" w:hAnsi="Tahoma" w:cs="Tahoma"/>
          <w:color w:val="000000"/>
          <w:sz w:val="20"/>
          <w:szCs w:val="20"/>
        </w:rPr>
      </w:pPr>
      <w:r w:rsidRPr="009C5286">
        <w:rPr>
          <w:rFonts w:ascii="Tahoma" w:hAnsi="Tahoma" w:cs="Tahoma"/>
          <w:color w:val="000000"/>
          <w:sz w:val="20"/>
          <w:szCs w:val="20"/>
        </w:rPr>
        <w:t xml:space="preserve">Přílohou faktury budou kopie výkazů o provedených jízdách vystavených </w:t>
      </w:r>
      <w:r w:rsidR="00805D5C">
        <w:rPr>
          <w:rFonts w:ascii="Tahoma" w:hAnsi="Tahoma" w:cs="Tahoma"/>
          <w:color w:val="000000"/>
          <w:sz w:val="20"/>
          <w:szCs w:val="20"/>
        </w:rPr>
        <w:t>provozc</w:t>
      </w:r>
      <w:r w:rsidR="004163F6" w:rsidRPr="009C5286">
        <w:rPr>
          <w:rFonts w:ascii="Tahoma" w:hAnsi="Tahoma" w:cs="Tahoma"/>
          <w:color w:val="000000"/>
          <w:sz w:val="20"/>
          <w:szCs w:val="20"/>
        </w:rPr>
        <w:t>e</w:t>
      </w:r>
      <w:r w:rsidRPr="009C5286">
        <w:rPr>
          <w:rFonts w:ascii="Tahoma" w:hAnsi="Tahoma" w:cs="Tahoma"/>
          <w:color w:val="000000"/>
          <w:sz w:val="20"/>
          <w:szCs w:val="20"/>
        </w:rPr>
        <w:t>m a</w:t>
      </w:r>
      <w:r w:rsidR="00534651" w:rsidRPr="009C5286">
        <w:rPr>
          <w:rFonts w:ascii="Tahoma" w:hAnsi="Tahoma" w:cs="Tahoma"/>
          <w:color w:val="000000"/>
          <w:sz w:val="20"/>
          <w:szCs w:val="20"/>
        </w:rPr>
        <w:t xml:space="preserve"> </w:t>
      </w:r>
      <w:r w:rsidRPr="009C5286">
        <w:rPr>
          <w:rFonts w:ascii="Tahoma" w:hAnsi="Tahoma" w:cs="Tahoma"/>
          <w:color w:val="000000"/>
          <w:sz w:val="20"/>
          <w:szCs w:val="20"/>
        </w:rPr>
        <w:t>potvrzených objednatelem (podepsaných určeným zástupcem objednatele).</w:t>
      </w:r>
    </w:p>
    <w:p w14:paraId="675F5AFB" w14:textId="77777777" w:rsidR="00BB4886" w:rsidRPr="009C5286" w:rsidRDefault="00BB4886" w:rsidP="00F855A8">
      <w:pPr>
        <w:pStyle w:val="Zkladntext"/>
        <w:numPr>
          <w:ilvl w:val="0"/>
          <w:numId w:val="2"/>
        </w:numPr>
        <w:spacing w:after="120" w:line="276" w:lineRule="auto"/>
        <w:ind w:left="704" w:hanging="352"/>
        <w:jc w:val="center"/>
        <w:rPr>
          <w:rFonts w:ascii="Tahoma" w:hAnsi="Tahoma" w:cs="Tahoma"/>
          <w:b/>
          <w:bCs/>
          <w:color w:val="000000"/>
          <w:sz w:val="20"/>
          <w:szCs w:val="20"/>
        </w:rPr>
      </w:pPr>
    </w:p>
    <w:p w14:paraId="50324439" w14:textId="77777777" w:rsidR="00BB4886" w:rsidRPr="009C5286" w:rsidRDefault="009D684D" w:rsidP="00F855A8">
      <w:pPr>
        <w:pStyle w:val="Zkladntext"/>
        <w:pBdr>
          <w:top w:val="single" w:sz="4" w:space="1" w:color="auto"/>
          <w:bottom w:val="single" w:sz="4" w:space="1" w:color="auto"/>
        </w:pBdr>
        <w:spacing w:after="120" w:line="276" w:lineRule="auto"/>
        <w:ind w:left="704" w:hanging="352"/>
        <w:jc w:val="center"/>
        <w:rPr>
          <w:rFonts w:ascii="Tahoma" w:hAnsi="Tahoma" w:cs="Tahoma"/>
          <w:b/>
          <w:bCs/>
          <w:color w:val="000000"/>
          <w:sz w:val="20"/>
          <w:szCs w:val="20"/>
        </w:rPr>
      </w:pPr>
      <w:r w:rsidRPr="009C5286">
        <w:rPr>
          <w:rFonts w:ascii="Tahoma" w:hAnsi="Tahoma" w:cs="Tahoma"/>
          <w:b/>
          <w:bCs/>
          <w:color w:val="000000"/>
          <w:sz w:val="20"/>
          <w:szCs w:val="20"/>
        </w:rPr>
        <w:t>Smluvní pokuty a sankce, náhrada škody</w:t>
      </w:r>
    </w:p>
    <w:p w14:paraId="33700DE8" w14:textId="77777777" w:rsidR="00BB4886" w:rsidRPr="009C5286" w:rsidRDefault="00805D5C" w:rsidP="00F855A8">
      <w:pPr>
        <w:pStyle w:val="Odstavecseseznamem"/>
        <w:widowControl w:val="0"/>
        <w:numPr>
          <w:ilvl w:val="0"/>
          <w:numId w:val="21"/>
        </w:numPr>
        <w:pBdr>
          <w:top w:val="none" w:sz="0" w:space="0" w:color="auto"/>
          <w:left w:val="none" w:sz="0" w:space="0" w:color="auto"/>
          <w:bottom w:val="none" w:sz="0" w:space="0" w:color="auto"/>
          <w:right w:val="none" w:sz="0" w:space="0" w:color="auto"/>
          <w:between w:val="none" w:sz="0" w:space="0" w:color="auto"/>
        </w:pBdr>
        <w:spacing w:before="120" w:after="120"/>
        <w:ind w:left="704" w:hanging="352"/>
        <w:contextualSpacing w:val="0"/>
        <w:jc w:val="both"/>
        <w:rPr>
          <w:rFonts w:ascii="Tahoma" w:hAnsi="Tahoma" w:cs="Tahoma"/>
          <w:color w:val="000000"/>
          <w:sz w:val="20"/>
          <w:szCs w:val="20"/>
        </w:rPr>
      </w:pPr>
      <w:r>
        <w:rPr>
          <w:rFonts w:ascii="Tahoma" w:hAnsi="Tahoma" w:cs="Tahoma"/>
          <w:color w:val="000000"/>
          <w:sz w:val="20"/>
          <w:szCs w:val="20"/>
        </w:rPr>
        <w:t>Provozce</w:t>
      </w:r>
      <w:r w:rsidR="009D684D" w:rsidRPr="009C5286">
        <w:rPr>
          <w:rFonts w:ascii="Tahoma" w:hAnsi="Tahoma" w:cs="Tahoma"/>
          <w:color w:val="000000"/>
          <w:sz w:val="20"/>
          <w:szCs w:val="20"/>
        </w:rPr>
        <w:t xml:space="preserve"> odpovídá za škodu na převáženém nákladu, jež vznikla po jeho převzetí</w:t>
      </w:r>
      <w:r w:rsidR="00FB2F75" w:rsidRPr="009C5286">
        <w:rPr>
          <w:rFonts w:ascii="Tahoma" w:hAnsi="Tahoma" w:cs="Tahoma"/>
          <w:color w:val="000000"/>
          <w:sz w:val="20"/>
          <w:szCs w:val="20"/>
        </w:rPr>
        <w:t xml:space="preserve"> </w:t>
      </w:r>
      <w:r w:rsidR="009D684D" w:rsidRPr="009C5286">
        <w:rPr>
          <w:rFonts w:ascii="Tahoma" w:hAnsi="Tahoma" w:cs="Tahoma"/>
          <w:color w:val="000000"/>
          <w:sz w:val="20"/>
          <w:szCs w:val="20"/>
        </w:rPr>
        <w:t>k přepravě až do jeho vydání objednateli po uskutečněné přepravě.</w:t>
      </w:r>
    </w:p>
    <w:p w14:paraId="6CD256E5" w14:textId="70367691" w:rsidR="00BB4886" w:rsidRPr="004673BD" w:rsidRDefault="009D684D" w:rsidP="00F855A8">
      <w:pPr>
        <w:pStyle w:val="Odstavecseseznamem"/>
        <w:widowControl w:val="0"/>
        <w:numPr>
          <w:ilvl w:val="0"/>
          <w:numId w:val="21"/>
        </w:numPr>
        <w:pBdr>
          <w:top w:val="none" w:sz="0" w:space="0" w:color="auto"/>
          <w:left w:val="none" w:sz="0" w:space="0" w:color="auto"/>
          <w:bottom w:val="none" w:sz="0" w:space="0" w:color="auto"/>
          <w:right w:val="none" w:sz="0" w:space="0" w:color="auto"/>
          <w:between w:val="none" w:sz="0" w:space="0" w:color="auto"/>
        </w:pBdr>
        <w:spacing w:after="120"/>
        <w:ind w:left="704" w:hanging="352"/>
        <w:contextualSpacing w:val="0"/>
        <w:jc w:val="both"/>
        <w:rPr>
          <w:rFonts w:ascii="Tahoma" w:hAnsi="Tahoma" w:cs="Tahoma"/>
          <w:strike/>
          <w:color w:val="000000"/>
          <w:sz w:val="20"/>
          <w:szCs w:val="20"/>
        </w:rPr>
      </w:pPr>
      <w:r w:rsidRPr="009C5286">
        <w:rPr>
          <w:rFonts w:ascii="Tahoma" w:hAnsi="Tahoma" w:cs="Tahoma"/>
          <w:color w:val="000000"/>
          <w:sz w:val="20"/>
          <w:szCs w:val="20"/>
        </w:rPr>
        <w:t xml:space="preserve">V případě, že </w:t>
      </w:r>
      <w:r w:rsidR="00805D5C">
        <w:rPr>
          <w:rFonts w:ascii="Tahoma" w:hAnsi="Tahoma" w:cs="Tahoma"/>
          <w:color w:val="000000"/>
          <w:sz w:val="20"/>
          <w:szCs w:val="20"/>
        </w:rPr>
        <w:t>provozce</w:t>
      </w:r>
      <w:r w:rsidRPr="009C5286">
        <w:rPr>
          <w:rFonts w:ascii="Tahoma" w:hAnsi="Tahoma" w:cs="Tahoma"/>
          <w:color w:val="000000"/>
          <w:sz w:val="20"/>
          <w:szCs w:val="20"/>
        </w:rPr>
        <w:t xml:space="preserve"> nezajistí přepravu dle harmonogramu, který je Přílohou č. 1 této</w:t>
      </w:r>
      <w:r w:rsidR="00FB2F75" w:rsidRPr="009C5286">
        <w:rPr>
          <w:rFonts w:ascii="Tahoma" w:hAnsi="Tahoma" w:cs="Tahoma"/>
          <w:color w:val="000000"/>
          <w:sz w:val="20"/>
          <w:szCs w:val="20"/>
        </w:rPr>
        <w:t xml:space="preserve"> </w:t>
      </w:r>
      <w:r w:rsidRPr="009C5286">
        <w:rPr>
          <w:rFonts w:ascii="Tahoma" w:hAnsi="Tahoma" w:cs="Tahoma"/>
          <w:color w:val="000000"/>
          <w:sz w:val="20"/>
          <w:szCs w:val="20"/>
        </w:rPr>
        <w:t>smlouvy je</w:t>
      </w:r>
      <w:r w:rsidR="00F25B28">
        <w:rPr>
          <w:rFonts w:ascii="Tahoma" w:hAnsi="Tahoma" w:cs="Tahoma"/>
          <w:color w:val="000000"/>
          <w:sz w:val="20"/>
          <w:szCs w:val="20"/>
        </w:rPr>
        <w:t>,</w:t>
      </w:r>
      <w:r w:rsidRPr="009C5286">
        <w:rPr>
          <w:rFonts w:ascii="Tahoma" w:hAnsi="Tahoma" w:cs="Tahoma"/>
          <w:color w:val="000000"/>
          <w:sz w:val="20"/>
          <w:szCs w:val="20"/>
        </w:rPr>
        <w:t xml:space="preserve"> povinen zaplatit objednateli smluvní pokutu ve výši 30.000 Kč za každý</w:t>
      </w:r>
      <w:r w:rsidR="00FB2F75" w:rsidRPr="009C5286">
        <w:rPr>
          <w:rFonts w:ascii="Tahoma" w:hAnsi="Tahoma" w:cs="Tahoma"/>
          <w:color w:val="000000"/>
          <w:sz w:val="20"/>
          <w:szCs w:val="20"/>
        </w:rPr>
        <w:t xml:space="preserve"> </w:t>
      </w:r>
      <w:r w:rsidRPr="009C5286">
        <w:rPr>
          <w:rFonts w:ascii="Tahoma" w:hAnsi="Tahoma" w:cs="Tahoma"/>
          <w:color w:val="000000"/>
          <w:sz w:val="20"/>
          <w:szCs w:val="20"/>
        </w:rPr>
        <w:t xml:space="preserve">případ </w:t>
      </w:r>
      <w:r w:rsidR="00F45512">
        <w:rPr>
          <w:rFonts w:ascii="Tahoma" w:hAnsi="Tahoma" w:cs="Tahoma"/>
          <w:color w:val="000000"/>
          <w:sz w:val="20"/>
          <w:szCs w:val="20"/>
        </w:rPr>
        <w:t>a nahradit veškeré náklady, které objednateli vzniknout v důsledku porušení smluvní povinnosti.</w:t>
      </w:r>
    </w:p>
    <w:p w14:paraId="5C5C7252" w14:textId="77777777" w:rsidR="00BB4886" w:rsidRPr="009C5286" w:rsidRDefault="009D684D" w:rsidP="00F855A8">
      <w:pPr>
        <w:pStyle w:val="Odstavecseseznamem"/>
        <w:widowControl w:val="0"/>
        <w:numPr>
          <w:ilvl w:val="0"/>
          <w:numId w:val="21"/>
        </w:numPr>
        <w:pBdr>
          <w:top w:val="none" w:sz="0" w:space="0" w:color="auto"/>
          <w:left w:val="none" w:sz="0" w:space="0" w:color="auto"/>
          <w:bottom w:val="none" w:sz="0" w:space="0" w:color="auto"/>
          <w:right w:val="none" w:sz="0" w:space="0" w:color="auto"/>
          <w:between w:val="none" w:sz="0" w:space="0" w:color="auto"/>
        </w:pBdr>
        <w:spacing w:after="120"/>
        <w:ind w:left="704" w:hanging="352"/>
        <w:contextualSpacing w:val="0"/>
        <w:jc w:val="both"/>
        <w:rPr>
          <w:rFonts w:ascii="Tahoma" w:hAnsi="Tahoma" w:cs="Tahoma"/>
          <w:color w:val="000000"/>
          <w:sz w:val="20"/>
          <w:szCs w:val="20"/>
        </w:rPr>
      </w:pPr>
      <w:r w:rsidRPr="009C5286">
        <w:rPr>
          <w:rFonts w:ascii="Tahoma" w:hAnsi="Tahoma" w:cs="Tahoma"/>
          <w:color w:val="000000"/>
          <w:sz w:val="20"/>
          <w:szCs w:val="20"/>
        </w:rPr>
        <w:t>V případě, že státní odborný dozor uloží objednateli pokutu za porušení hygienických</w:t>
      </w:r>
      <w:r w:rsidR="00FB2F75" w:rsidRPr="009C5286">
        <w:rPr>
          <w:rFonts w:ascii="Tahoma" w:hAnsi="Tahoma" w:cs="Tahoma"/>
          <w:color w:val="000000"/>
          <w:sz w:val="20"/>
          <w:szCs w:val="20"/>
        </w:rPr>
        <w:t xml:space="preserve"> </w:t>
      </w:r>
      <w:r w:rsidRPr="009C5286">
        <w:rPr>
          <w:rFonts w:ascii="Tahoma" w:hAnsi="Tahoma" w:cs="Tahoma"/>
          <w:color w:val="000000"/>
          <w:sz w:val="20"/>
          <w:szCs w:val="20"/>
        </w:rPr>
        <w:t xml:space="preserve">předpisů souvisejících s přepravou nákladu je </w:t>
      </w:r>
      <w:r w:rsidR="00805D5C">
        <w:rPr>
          <w:rFonts w:ascii="Tahoma" w:hAnsi="Tahoma" w:cs="Tahoma"/>
          <w:color w:val="000000"/>
          <w:sz w:val="20"/>
          <w:szCs w:val="20"/>
        </w:rPr>
        <w:t>provozce</w:t>
      </w:r>
      <w:r w:rsidRPr="009C5286">
        <w:rPr>
          <w:rFonts w:ascii="Tahoma" w:hAnsi="Tahoma" w:cs="Tahoma"/>
          <w:color w:val="000000"/>
          <w:sz w:val="20"/>
          <w:szCs w:val="20"/>
        </w:rPr>
        <w:t xml:space="preserve"> povinen zaplatit objednateli</w:t>
      </w:r>
      <w:r w:rsidR="00FB2F75" w:rsidRPr="009C5286">
        <w:rPr>
          <w:rFonts w:ascii="Tahoma" w:hAnsi="Tahoma" w:cs="Tahoma"/>
          <w:color w:val="000000"/>
          <w:sz w:val="20"/>
          <w:szCs w:val="20"/>
        </w:rPr>
        <w:t xml:space="preserve"> </w:t>
      </w:r>
      <w:r w:rsidRPr="009C5286">
        <w:rPr>
          <w:rFonts w:ascii="Tahoma" w:hAnsi="Tahoma" w:cs="Tahoma"/>
          <w:color w:val="000000"/>
          <w:sz w:val="20"/>
          <w:szCs w:val="20"/>
        </w:rPr>
        <w:t>prokazatelnou výši sankcí (pokuty) vč. příp. úroků z prodlení za zaplacení.</w:t>
      </w:r>
    </w:p>
    <w:p w14:paraId="619A999D" w14:textId="77777777" w:rsidR="00BB4886" w:rsidRPr="004703F3" w:rsidRDefault="009D684D" w:rsidP="00F855A8">
      <w:pPr>
        <w:pStyle w:val="Odstavecseseznamem"/>
        <w:widowControl w:val="0"/>
        <w:numPr>
          <w:ilvl w:val="0"/>
          <w:numId w:val="21"/>
        </w:numPr>
        <w:pBdr>
          <w:top w:val="none" w:sz="0" w:space="0" w:color="auto"/>
          <w:left w:val="none" w:sz="0" w:space="0" w:color="auto"/>
          <w:bottom w:val="none" w:sz="0" w:space="0" w:color="auto"/>
          <w:right w:val="none" w:sz="0" w:space="0" w:color="auto"/>
          <w:between w:val="none" w:sz="0" w:space="0" w:color="auto"/>
        </w:pBdr>
        <w:spacing w:after="120"/>
        <w:ind w:left="704" w:hanging="352"/>
        <w:contextualSpacing w:val="0"/>
        <w:jc w:val="both"/>
        <w:rPr>
          <w:rFonts w:ascii="Tahoma" w:hAnsi="Tahoma" w:cs="Tahoma"/>
          <w:sz w:val="20"/>
          <w:szCs w:val="20"/>
        </w:rPr>
      </w:pPr>
      <w:r w:rsidRPr="004703F3">
        <w:rPr>
          <w:rFonts w:ascii="Tahoma" w:hAnsi="Tahoma" w:cs="Tahoma"/>
          <w:sz w:val="20"/>
          <w:szCs w:val="20"/>
        </w:rPr>
        <w:t xml:space="preserve">V případě, že </w:t>
      </w:r>
      <w:r w:rsidR="00805D5C" w:rsidRPr="004703F3">
        <w:rPr>
          <w:rFonts w:ascii="Tahoma" w:hAnsi="Tahoma" w:cs="Tahoma"/>
          <w:sz w:val="20"/>
          <w:szCs w:val="20"/>
        </w:rPr>
        <w:t>provozce</w:t>
      </w:r>
      <w:r w:rsidRPr="004703F3">
        <w:rPr>
          <w:rFonts w:ascii="Tahoma" w:hAnsi="Tahoma" w:cs="Tahoma"/>
          <w:sz w:val="20"/>
          <w:szCs w:val="20"/>
        </w:rPr>
        <w:t xml:space="preserve"> poruší některé z ustanovení Pokynů pro smluvní partnery</w:t>
      </w:r>
      <w:r w:rsidR="00FB2F75" w:rsidRPr="004703F3">
        <w:rPr>
          <w:rFonts w:ascii="Tahoma" w:hAnsi="Tahoma" w:cs="Tahoma"/>
          <w:sz w:val="20"/>
          <w:szCs w:val="20"/>
        </w:rPr>
        <w:t xml:space="preserve"> </w:t>
      </w:r>
      <w:r w:rsidRPr="004703F3">
        <w:rPr>
          <w:rFonts w:ascii="Tahoma" w:hAnsi="Tahoma" w:cs="Tahoma"/>
          <w:sz w:val="20"/>
          <w:szCs w:val="20"/>
        </w:rPr>
        <w:t>k dodržování BOZP a</w:t>
      </w:r>
      <w:r w:rsidR="009C5286" w:rsidRPr="004703F3">
        <w:rPr>
          <w:rFonts w:ascii="Tahoma" w:hAnsi="Tahoma" w:cs="Tahoma"/>
          <w:sz w:val="20"/>
          <w:szCs w:val="20"/>
        </w:rPr>
        <w:t> </w:t>
      </w:r>
      <w:r w:rsidRPr="004703F3">
        <w:rPr>
          <w:rFonts w:ascii="Tahoma" w:hAnsi="Tahoma" w:cs="Tahoma"/>
          <w:sz w:val="20"/>
          <w:szCs w:val="20"/>
        </w:rPr>
        <w:t>PO v</w:t>
      </w:r>
      <w:r w:rsidR="00CD35F4" w:rsidRPr="004703F3">
        <w:rPr>
          <w:rFonts w:ascii="Tahoma" w:hAnsi="Tahoma" w:cs="Tahoma"/>
          <w:sz w:val="20"/>
          <w:szCs w:val="20"/>
        </w:rPr>
        <w:t>e Sdruženém zdravotnickém zařízení Krnov</w:t>
      </w:r>
      <w:r w:rsidRPr="004703F3">
        <w:rPr>
          <w:rFonts w:ascii="Tahoma" w:hAnsi="Tahoma" w:cs="Tahoma"/>
          <w:sz w:val="20"/>
          <w:szCs w:val="20"/>
        </w:rPr>
        <w:t>, příspěvkov</w:t>
      </w:r>
      <w:r w:rsidR="00CD35F4" w:rsidRPr="004703F3">
        <w:rPr>
          <w:rFonts w:ascii="Tahoma" w:hAnsi="Tahoma" w:cs="Tahoma"/>
          <w:sz w:val="20"/>
          <w:szCs w:val="20"/>
        </w:rPr>
        <w:t>é</w:t>
      </w:r>
      <w:r w:rsidR="00FB2F75" w:rsidRPr="004703F3">
        <w:rPr>
          <w:rFonts w:ascii="Tahoma" w:hAnsi="Tahoma" w:cs="Tahoma"/>
          <w:sz w:val="20"/>
          <w:szCs w:val="20"/>
        </w:rPr>
        <w:t xml:space="preserve"> </w:t>
      </w:r>
      <w:r w:rsidRPr="004703F3">
        <w:rPr>
          <w:rFonts w:ascii="Tahoma" w:hAnsi="Tahoma" w:cs="Tahoma"/>
          <w:sz w:val="20"/>
          <w:szCs w:val="20"/>
        </w:rPr>
        <w:t>organizac</w:t>
      </w:r>
      <w:r w:rsidR="00CD35F4" w:rsidRPr="004703F3">
        <w:rPr>
          <w:rFonts w:ascii="Tahoma" w:hAnsi="Tahoma" w:cs="Tahoma"/>
          <w:sz w:val="20"/>
          <w:szCs w:val="20"/>
        </w:rPr>
        <w:t>i</w:t>
      </w:r>
      <w:r w:rsidRPr="004703F3">
        <w:rPr>
          <w:rFonts w:ascii="Tahoma" w:hAnsi="Tahoma" w:cs="Tahoma"/>
          <w:sz w:val="20"/>
          <w:szCs w:val="20"/>
        </w:rPr>
        <w:t>, které jsou Přílohou č. 3 této smlouvy je povinen zaplatit objednateli smluvní</w:t>
      </w:r>
      <w:r w:rsidR="00FB2F75" w:rsidRPr="004703F3">
        <w:rPr>
          <w:rFonts w:ascii="Tahoma" w:hAnsi="Tahoma" w:cs="Tahoma"/>
          <w:sz w:val="20"/>
          <w:szCs w:val="20"/>
        </w:rPr>
        <w:t xml:space="preserve"> </w:t>
      </w:r>
      <w:r w:rsidRPr="004703F3">
        <w:rPr>
          <w:rFonts w:ascii="Tahoma" w:hAnsi="Tahoma" w:cs="Tahoma"/>
          <w:sz w:val="20"/>
          <w:szCs w:val="20"/>
        </w:rPr>
        <w:t>pokutu ve výši 1</w:t>
      </w:r>
      <w:r w:rsidR="008136D3" w:rsidRPr="004703F3">
        <w:rPr>
          <w:rFonts w:ascii="Tahoma" w:hAnsi="Tahoma" w:cs="Tahoma"/>
          <w:sz w:val="20"/>
          <w:szCs w:val="20"/>
        </w:rPr>
        <w:t> </w:t>
      </w:r>
      <w:r w:rsidRPr="004703F3">
        <w:rPr>
          <w:rFonts w:ascii="Tahoma" w:hAnsi="Tahoma" w:cs="Tahoma"/>
          <w:sz w:val="20"/>
          <w:szCs w:val="20"/>
        </w:rPr>
        <w:t>000</w:t>
      </w:r>
      <w:r w:rsidR="008136D3" w:rsidRPr="004703F3">
        <w:rPr>
          <w:rFonts w:ascii="Tahoma" w:hAnsi="Tahoma" w:cs="Tahoma"/>
          <w:sz w:val="20"/>
          <w:szCs w:val="20"/>
        </w:rPr>
        <w:t>,00</w:t>
      </w:r>
      <w:r w:rsidRPr="004703F3">
        <w:rPr>
          <w:rFonts w:ascii="Tahoma" w:hAnsi="Tahoma" w:cs="Tahoma"/>
          <w:sz w:val="20"/>
          <w:szCs w:val="20"/>
        </w:rPr>
        <w:t xml:space="preserve"> Kč za každý případ.</w:t>
      </w:r>
    </w:p>
    <w:p w14:paraId="03041679" w14:textId="77777777" w:rsidR="00534651" w:rsidRPr="009C5286" w:rsidRDefault="009D684D" w:rsidP="00F855A8">
      <w:pPr>
        <w:pStyle w:val="Odstavecseseznamem"/>
        <w:widowControl w:val="0"/>
        <w:numPr>
          <w:ilvl w:val="0"/>
          <w:numId w:val="21"/>
        </w:numPr>
        <w:pBdr>
          <w:top w:val="none" w:sz="0" w:space="0" w:color="auto"/>
          <w:left w:val="none" w:sz="0" w:space="0" w:color="auto"/>
          <w:bottom w:val="none" w:sz="0" w:space="0" w:color="auto"/>
          <w:right w:val="none" w:sz="0" w:space="0" w:color="auto"/>
          <w:between w:val="none" w:sz="0" w:space="0" w:color="auto"/>
        </w:pBdr>
        <w:spacing w:after="120"/>
        <w:ind w:left="704" w:hanging="352"/>
        <w:contextualSpacing w:val="0"/>
        <w:jc w:val="both"/>
        <w:rPr>
          <w:rFonts w:ascii="Tahoma" w:hAnsi="Tahoma" w:cs="Tahoma"/>
          <w:color w:val="000000"/>
          <w:sz w:val="20"/>
          <w:szCs w:val="20"/>
        </w:rPr>
      </w:pPr>
      <w:r w:rsidRPr="009C5286">
        <w:rPr>
          <w:rFonts w:ascii="Tahoma" w:hAnsi="Tahoma" w:cs="Tahoma"/>
          <w:color w:val="000000"/>
          <w:sz w:val="20"/>
          <w:szCs w:val="20"/>
        </w:rPr>
        <w:t xml:space="preserve">Pro případ prodlení objednatele s úhradou ceny služeb je </w:t>
      </w:r>
      <w:r w:rsidR="00805D5C">
        <w:rPr>
          <w:rFonts w:ascii="Tahoma" w:hAnsi="Tahoma" w:cs="Tahoma"/>
          <w:color w:val="000000"/>
          <w:sz w:val="20"/>
          <w:szCs w:val="20"/>
        </w:rPr>
        <w:t>provozce</w:t>
      </w:r>
      <w:r w:rsidRPr="009C5286">
        <w:rPr>
          <w:rFonts w:ascii="Tahoma" w:hAnsi="Tahoma" w:cs="Tahoma"/>
          <w:color w:val="000000"/>
          <w:sz w:val="20"/>
          <w:szCs w:val="20"/>
        </w:rPr>
        <w:t xml:space="preserve"> oprávněn požadovat</w:t>
      </w:r>
      <w:r w:rsidR="00FB2F75" w:rsidRPr="009C5286">
        <w:rPr>
          <w:rFonts w:ascii="Tahoma" w:hAnsi="Tahoma" w:cs="Tahoma"/>
          <w:color w:val="000000"/>
          <w:sz w:val="20"/>
          <w:szCs w:val="20"/>
        </w:rPr>
        <w:t xml:space="preserve"> </w:t>
      </w:r>
      <w:r w:rsidRPr="009C5286">
        <w:rPr>
          <w:rFonts w:ascii="Tahoma" w:hAnsi="Tahoma" w:cs="Tahoma"/>
          <w:color w:val="000000"/>
          <w:sz w:val="20"/>
          <w:szCs w:val="20"/>
        </w:rPr>
        <w:t xml:space="preserve">úrok z prodlení ve výši stanovené </w:t>
      </w:r>
      <w:r w:rsidRPr="009C5286">
        <w:rPr>
          <w:rFonts w:ascii="Tahoma" w:hAnsi="Tahoma" w:cs="Tahoma"/>
          <w:sz w:val="20"/>
          <w:szCs w:val="20"/>
        </w:rPr>
        <w:t>platnými právními předpisy.</w:t>
      </w:r>
    </w:p>
    <w:p w14:paraId="4EDECBCA" w14:textId="77777777" w:rsidR="00BB4886" w:rsidRPr="009C5286" w:rsidRDefault="009D684D" w:rsidP="00F855A8">
      <w:pPr>
        <w:pStyle w:val="Odstavecseseznamem"/>
        <w:widowControl w:val="0"/>
        <w:numPr>
          <w:ilvl w:val="0"/>
          <w:numId w:val="21"/>
        </w:numPr>
        <w:pBdr>
          <w:top w:val="none" w:sz="0" w:space="0" w:color="auto"/>
          <w:left w:val="none" w:sz="0" w:space="0" w:color="auto"/>
          <w:bottom w:val="none" w:sz="0" w:space="0" w:color="auto"/>
          <w:right w:val="none" w:sz="0" w:space="0" w:color="auto"/>
          <w:between w:val="none" w:sz="0" w:space="0" w:color="auto"/>
        </w:pBdr>
        <w:spacing w:after="120"/>
        <w:ind w:left="704" w:hanging="352"/>
        <w:contextualSpacing w:val="0"/>
        <w:jc w:val="both"/>
        <w:rPr>
          <w:rFonts w:ascii="Tahoma" w:hAnsi="Tahoma" w:cs="Tahoma"/>
          <w:color w:val="000000"/>
          <w:sz w:val="20"/>
          <w:szCs w:val="20"/>
        </w:rPr>
      </w:pPr>
      <w:r w:rsidRPr="009C5286">
        <w:rPr>
          <w:rFonts w:ascii="Tahoma" w:hAnsi="Tahoma" w:cs="Tahoma"/>
          <w:color w:val="000000"/>
          <w:sz w:val="20"/>
          <w:szCs w:val="20"/>
        </w:rPr>
        <w:t>Zaplacením jakékoliv pokuty není dotčeno právo objednatele na náhradu škody.</w:t>
      </w:r>
    </w:p>
    <w:p w14:paraId="543CE830" w14:textId="77777777" w:rsidR="00BB4886" w:rsidRPr="009C5286" w:rsidRDefault="009D684D" w:rsidP="00F855A8">
      <w:pPr>
        <w:pStyle w:val="Odstavecseseznamem"/>
        <w:widowControl w:val="0"/>
        <w:numPr>
          <w:ilvl w:val="0"/>
          <w:numId w:val="21"/>
        </w:numPr>
        <w:pBdr>
          <w:top w:val="none" w:sz="0" w:space="0" w:color="auto"/>
          <w:left w:val="none" w:sz="0" w:space="0" w:color="auto"/>
          <w:bottom w:val="none" w:sz="0" w:space="0" w:color="auto"/>
          <w:right w:val="none" w:sz="0" w:space="0" w:color="auto"/>
          <w:between w:val="none" w:sz="0" w:space="0" w:color="auto"/>
        </w:pBdr>
        <w:spacing w:after="120"/>
        <w:ind w:left="704" w:hanging="352"/>
        <w:contextualSpacing w:val="0"/>
        <w:jc w:val="both"/>
        <w:rPr>
          <w:rFonts w:ascii="Tahoma" w:hAnsi="Tahoma" w:cs="Tahoma"/>
          <w:color w:val="000000"/>
          <w:sz w:val="20"/>
          <w:szCs w:val="20"/>
        </w:rPr>
      </w:pPr>
      <w:r w:rsidRPr="009C5286">
        <w:rPr>
          <w:rFonts w:ascii="Tahoma" w:hAnsi="Tahoma" w:cs="Tahoma"/>
          <w:color w:val="000000"/>
          <w:sz w:val="20"/>
          <w:szCs w:val="20"/>
        </w:rPr>
        <w:t>Smluvní strany se zavazují postupovat tak, aby v případě porušení povinností druhé strany</w:t>
      </w:r>
      <w:r w:rsidR="006F2373" w:rsidRPr="009C5286">
        <w:rPr>
          <w:rFonts w:ascii="Tahoma" w:hAnsi="Tahoma" w:cs="Tahoma"/>
          <w:color w:val="000000"/>
          <w:sz w:val="20"/>
          <w:szCs w:val="20"/>
        </w:rPr>
        <w:t xml:space="preserve"> </w:t>
      </w:r>
      <w:r w:rsidRPr="009C5286">
        <w:rPr>
          <w:rFonts w:ascii="Tahoma" w:hAnsi="Tahoma" w:cs="Tahoma"/>
          <w:color w:val="000000"/>
          <w:sz w:val="20"/>
          <w:szCs w:val="20"/>
        </w:rPr>
        <w:t>nedošlo ke vzniku zbytečných škod. Strany se tí</w:t>
      </w:r>
      <w:r w:rsidR="00F855A8" w:rsidRPr="009C5286">
        <w:rPr>
          <w:rFonts w:ascii="Tahoma" w:hAnsi="Tahoma" w:cs="Tahoma"/>
          <w:color w:val="000000"/>
          <w:sz w:val="20"/>
          <w:szCs w:val="20"/>
        </w:rPr>
        <w:t>m</w:t>
      </w:r>
      <w:r w:rsidRPr="009C5286">
        <w:rPr>
          <w:rFonts w:ascii="Tahoma" w:hAnsi="Tahoma" w:cs="Tahoma"/>
          <w:color w:val="000000"/>
          <w:sz w:val="20"/>
          <w:szCs w:val="20"/>
        </w:rPr>
        <w:t>to zavazují předcházet vzniku škod.</w:t>
      </w:r>
    </w:p>
    <w:p w14:paraId="3522647D" w14:textId="3243102F" w:rsidR="00133A4F" w:rsidRDefault="00133A4F" w:rsidP="00133A4F">
      <w:pPr>
        <w:pStyle w:val="Zkladntext"/>
        <w:numPr>
          <w:ilvl w:val="0"/>
          <w:numId w:val="2"/>
        </w:numPr>
        <w:spacing w:after="120" w:line="276" w:lineRule="auto"/>
        <w:ind w:left="704" w:hanging="352"/>
        <w:jc w:val="center"/>
        <w:rPr>
          <w:rFonts w:ascii="Tahoma" w:hAnsi="Tahoma" w:cs="Tahoma"/>
          <w:b/>
          <w:bCs/>
          <w:color w:val="000000"/>
          <w:sz w:val="20"/>
          <w:szCs w:val="20"/>
        </w:rPr>
      </w:pPr>
    </w:p>
    <w:p w14:paraId="217685A1" w14:textId="77777777" w:rsidR="00133A4F" w:rsidRPr="00C25129" w:rsidRDefault="00133A4F" w:rsidP="00DE0E6D">
      <w:pPr>
        <w:pStyle w:val="slolnkuSmlouvy"/>
        <w:keepNext w:val="0"/>
        <w:pBdr>
          <w:top w:val="single" w:sz="4" w:space="1" w:color="auto"/>
          <w:bottom w:val="single" w:sz="4" w:space="1" w:color="auto"/>
        </w:pBdr>
        <w:spacing w:before="0"/>
        <w:rPr>
          <w:rFonts w:ascii="Tahoma" w:hAnsi="Tahoma" w:cs="Tahoma"/>
          <w:sz w:val="20"/>
          <w:szCs w:val="21"/>
        </w:rPr>
      </w:pPr>
      <w:r w:rsidRPr="00C25129">
        <w:rPr>
          <w:rFonts w:ascii="Tahoma" w:hAnsi="Tahoma" w:cs="Tahoma"/>
          <w:sz w:val="20"/>
          <w:szCs w:val="21"/>
        </w:rPr>
        <w:t>Sankce vůči Rusku a Bělorusku</w:t>
      </w:r>
    </w:p>
    <w:p w14:paraId="574984ED" w14:textId="3EE02630" w:rsidR="00133A4F" w:rsidRPr="00133A4F" w:rsidRDefault="00133A4F" w:rsidP="00133A4F">
      <w:pPr>
        <w:pStyle w:val="Normlnweb"/>
        <w:numPr>
          <w:ilvl w:val="0"/>
          <w:numId w:val="35"/>
        </w:numPr>
        <w:spacing w:line="276" w:lineRule="auto"/>
        <w:jc w:val="both"/>
        <w:rPr>
          <w:rFonts w:ascii="Tahoma" w:hAnsi="Tahoma" w:cs="Tahoma"/>
          <w:sz w:val="20"/>
          <w:szCs w:val="20"/>
        </w:rPr>
      </w:pPr>
      <w:r w:rsidRPr="00133A4F">
        <w:rPr>
          <w:rFonts w:ascii="Tahoma" w:hAnsi="Tahoma" w:cs="Tahoma"/>
          <w:sz w:val="20"/>
          <w:szCs w:val="20"/>
        </w:rPr>
        <w:t xml:space="preserve">Dodavatel odpovídá za to, že platby poskytované Objednatelem dle této smlouvy </w:t>
      </w:r>
      <w:r w:rsidR="00DE0E6D">
        <w:rPr>
          <w:rFonts w:ascii="Tahoma" w:hAnsi="Tahoma" w:cs="Tahoma"/>
          <w:sz w:val="20"/>
          <w:szCs w:val="20"/>
        </w:rPr>
        <w:t xml:space="preserve">nebudou </w:t>
      </w:r>
      <w:r w:rsidRPr="00133A4F">
        <w:rPr>
          <w:rFonts w:ascii="Tahoma" w:hAnsi="Tahoma" w:cs="Tahoma"/>
          <w:sz w:val="20"/>
          <w:szCs w:val="20"/>
        </w:rPr>
        <w:t xml:space="preserve">přímo nebo nepřímo ani jen zčásti </w:t>
      </w:r>
      <w:r w:rsidR="00DE0E6D">
        <w:rPr>
          <w:rFonts w:ascii="Tahoma" w:hAnsi="Tahoma" w:cs="Tahoma"/>
          <w:sz w:val="20"/>
          <w:szCs w:val="20"/>
        </w:rPr>
        <w:t>zpřístupněny</w:t>
      </w:r>
      <w:r w:rsidRPr="00133A4F">
        <w:rPr>
          <w:rFonts w:ascii="Tahoma" w:hAnsi="Tahoma" w:cs="Tahoma"/>
          <w:sz w:val="20"/>
          <w:szCs w:val="20"/>
        </w:rPr>
        <w:t xml:space="preserve">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w:t>
      </w:r>
      <w:r w:rsidR="0009189D">
        <w:rPr>
          <w:rFonts w:ascii="Tahoma" w:hAnsi="Tahoma" w:cs="Tahoma"/>
          <w:sz w:val="20"/>
          <w:szCs w:val="20"/>
        </w:rPr>
        <w:t>(dle příloh č. 1 obou nařízení).</w:t>
      </w:r>
    </w:p>
    <w:p w14:paraId="3A7D6079" w14:textId="33CE94E7" w:rsidR="00133A4F" w:rsidRPr="00133A4F" w:rsidRDefault="00133A4F" w:rsidP="004A1660">
      <w:pPr>
        <w:pStyle w:val="Normlnweb"/>
        <w:numPr>
          <w:ilvl w:val="0"/>
          <w:numId w:val="35"/>
        </w:numPr>
        <w:spacing w:before="120" w:beforeAutospacing="0" w:after="120" w:afterAutospacing="0" w:line="276" w:lineRule="auto"/>
        <w:ind w:left="714" w:hanging="357"/>
        <w:jc w:val="both"/>
        <w:rPr>
          <w:rFonts w:ascii="Tahoma" w:hAnsi="Tahoma" w:cs="Tahoma"/>
          <w:sz w:val="20"/>
          <w:szCs w:val="20"/>
        </w:rPr>
      </w:pPr>
      <w:r w:rsidRPr="00133A4F">
        <w:rPr>
          <w:rFonts w:ascii="Tahoma" w:hAnsi="Tahoma" w:cs="Tahoma"/>
          <w:sz w:val="20"/>
          <w:szCs w:val="20"/>
        </w:rPr>
        <w:lastRenderedPageBreak/>
        <w:t xml:space="preserve">Dodavatel odpovídá za to, že po dobu trvání smlouvy nejsou naplněny podmínky uvedené v nařízení Rady (EU) 2022/576 ze dne 8. dubna 2022, kterým se mění nařízení (EU) č. 833/2014 o omezujících opatřeních vzhledem k činnostem Ruska destabilizujícím situaci na Ukrajině, tedy zejména, že Dodavatel není: </w:t>
      </w:r>
    </w:p>
    <w:p w14:paraId="76EADCC4" w14:textId="68C275BF" w:rsidR="00133A4F" w:rsidRPr="00133A4F" w:rsidRDefault="00133A4F" w:rsidP="004A1660">
      <w:pPr>
        <w:pStyle w:val="Normlnweb"/>
        <w:numPr>
          <w:ilvl w:val="1"/>
          <w:numId w:val="36"/>
        </w:numPr>
        <w:spacing w:before="0" w:beforeAutospacing="0" w:after="0" w:afterAutospacing="0" w:line="276" w:lineRule="auto"/>
        <w:ind w:left="1276" w:hanging="357"/>
        <w:jc w:val="both"/>
        <w:rPr>
          <w:rFonts w:ascii="Tahoma" w:hAnsi="Tahoma" w:cs="Tahoma"/>
          <w:sz w:val="20"/>
          <w:szCs w:val="20"/>
        </w:rPr>
      </w:pPr>
      <w:r w:rsidRPr="00133A4F">
        <w:rPr>
          <w:rFonts w:ascii="Tahoma" w:hAnsi="Tahoma" w:cs="Tahoma"/>
          <w:sz w:val="20"/>
          <w:szCs w:val="20"/>
        </w:rPr>
        <w:t xml:space="preserve">ruským státním příslušníkem, fyzickou nebo právnickou osobou se sídlem v Rusku, </w:t>
      </w:r>
    </w:p>
    <w:p w14:paraId="2B24511A" w14:textId="5E65809E" w:rsidR="00133A4F" w:rsidRPr="00133A4F" w:rsidRDefault="00133A4F" w:rsidP="00133A4F">
      <w:pPr>
        <w:pStyle w:val="Normlnweb"/>
        <w:numPr>
          <w:ilvl w:val="1"/>
          <w:numId w:val="36"/>
        </w:numPr>
        <w:spacing w:line="276" w:lineRule="auto"/>
        <w:ind w:left="1276"/>
        <w:jc w:val="both"/>
        <w:rPr>
          <w:rFonts w:ascii="Tahoma" w:hAnsi="Tahoma" w:cs="Tahoma"/>
          <w:sz w:val="20"/>
          <w:szCs w:val="20"/>
        </w:rPr>
      </w:pPr>
      <w:r w:rsidRPr="00133A4F">
        <w:rPr>
          <w:rFonts w:ascii="Tahoma" w:hAnsi="Tahoma" w:cs="Tahoma"/>
          <w:sz w:val="20"/>
          <w:szCs w:val="20"/>
        </w:rPr>
        <w:t xml:space="preserve">právnickou osobou, která je z více než 50 % přímo či nepřímo vlastněna některou z osob dle předešlé odrážky, nebo </w:t>
      </w:r>
    </w:p>
    <w:p w14:paraId="2B481CB3" w14:textId="61DE67AB" w:rsidR="00133A4F" w:rsidRPr="00133A4F" w:rsidRDefault="00133A4F" w:rsidP="004A1660">
      <w:pPr>
        <w:pStyle w:val="Normlnweb"/>
        <w:numPr>
          <w:ilvl w:val="1"/>
          <w:numId w:val="36"/>
        </w:numPr>
        <w:spacing w:before="0" w:beforeAutospacing="0" w:after="120" w:afterAutospacing="0" w:line="276" w:lineRule="auto"/>
        <w:ind w:left="1276" w:hanging="357"/>
        <w:jc w:val="both"/>
        <w:rPr>
          <w:rFonts w:ascii="Tahoma" w:hAnsi="Tahoma" w:cs="Tahoma"/>
          <w:sz w:val="20"/>
          <w:szCs w:val="20"/>
        </w:rPr>
      </w:pPr>
      <w:r w:rsidRPr="00133A4F">
        <w:rPr>
          <w:rFonts w:ascii="Tahoma" w:hAnsi="Tahoma" w:cs="Tahoma"/>
          <w:sz w:val="20"/>
          <w:szCs w:val="20"/>
        </w:rPr>
        <w:t>fyzickou nebo právnickou osobou, která jedná jménem nebo na p</w:t>
      </w:r>
      <w:r>
        <w:rPr>
          <w:rFonts w:ascii="Tahoma" w:hAnsi="Tahoma" w:cs="Tahoma"/>
          <w:sz w:val="20"/>
          <w:szCs w:val="20"/>
        </w:rPr>
        <w:t>okyn některé z osob uvedených v </w:t>
      </w:r>
      <w:r w:rsidRPr="00133A4F">
        <w:rPr>
          <w:rFonts w:ascii="Tahoma" w:hAnsi="Tahoma" w:cs="Tahoma"/>
          <w:sz w:val="20"/>
          <w:szCs w:val="20"/>
        </w:rPr>
        <w:t xml:space="preserve">předešlých odrážkách. </w:t>
      </w:r>
    </w:p>
    <w:p w14:paraId="0881D918" w14:textId="4A87E26F" w:rsidR="00133A4F" w:rsidRPr="00133A4F" w:rsidRDefault="00133A4F" w:rsidP="004A1660">
      <w:pPr>
        <w:pStyle w:val="Normlnweb"/>
        <w:spacing w:before="0" w:beforeAutospacing="0" w:after="0" w:afterAutospacing="0" w:line="276" w:lineRule="auto"/>
        <w:ind w:left="720"/>
        <w:jc w:val="both"/>
        <w:rPr>
          <w:rFonts w:ascii="Tahoma" w:hAnsi="Tahoma" w:cs="Tahoma"/>
          <w:sz w:val="20"/>
          <w:szCs w:val="20"/>
        </w:rPr>
      </w:pPr>
      <w:r w:rsidRPr="00133A4F">
        <w:rPr>
          <w:rFonts w:ascii="Tahoma" w:hAnsi="Tahoma" w:cs="Tahoma"/>
          <w:sz w:val="20"/>
          <w:szCs w:val="20"/>
        </w:rPr>
        <w:t xml:space="preserve">Dodavatel odpovídá za to, že po dobu trvání smlouvy žádná z výše uvedených podmínek není naplněna ani u jeho poddodavatele (nebo jiné osoby prokazující za prodávajícího kvalifikaci), který se bude na plnění této smlouvy podílet z více jak 10 % hodnoty plnění. </w:t>
      </w:r>
    </w:p>
    <w:p w14:paraId="4256F28C" w14:textId="77777777" w:rsidR="0009189D" w:rsidRPr="0009189D" w:rsidRDefault="0009189D" w:rsidP="0009189D">
      <w:pPr>
        <w:pStyle w:val="paragraph"/>
        <w:numPr>
          <w:ilvl w:val="0"/>
          <w:numId w:val="35"/>
        </w:numPr>
        <w:spacing w:before="120" w:beforeAutospacing="0" w:after="0" w:afterAutospacing="0"/>
        <w:jc w:val="both"/>
        <w:textAlignment w:val="baseline"/>
        <w:rPr>
          <w:rFonts w:ascii="Tahoma" w:hAnsi="Tahoma" w:cs="Tahoma"/>
          <w:sz w:val="20"/>
          <w:szCs w:val="20"/>
        </w:rPr>
      </w:pPr>
      <w:r w:rsidRPr="0009189D">
        <w:rPr>
          <w:rStyle w:val="normaltextrun"/>
          <w:rFonts w:ascii="Tahoma" w:hAnsi="Tahoma" w:cs="Tahoma"/>
          <w:sz w:val="20"/>
          <w:szCs w:val="20"/>
        </w:rPr>
        <w:t>Bude-li kterékoliv z nařízení v budoucnu doplněno či nahrazeno jinou legislativou obdobného významu, uvedená povinnost se uplatní obdobně.</w:t>
      </w:r>
    </w:p>
    <w:p w14:paraId="78722DEE" w14:textId="703FF0A3" w:rsidR="00133A4F" w:rsidRPr="0009189D" w:rsidRDefault="00133A4F" w:rsidP="004A1660">
      <w:pPr>
        <w:pStyle w:val="Normlnweb"/>
        <w:numPr>
          <w:ilvl w:val="0"/>
          <w:numId w:val="35"/>
        </w:numPr>
        <w:spacing w:before="120" w:beforeAutospacing="0" w:after="120" w:afterAutospacing="0" w:line="276" w:lineRule="auto"/>
        <w:ind w:left="714" w:hanging="357"/>
        <w:jc w:val="both"/>
        <w:rPr>
          <w:rFonts w:ascii="Tahoma" w:hAnsi="Tahoma" w:cs="Tahoma"/>
          <w:sz w:val="20"/>
          <w:szCs w:val="20"/>
        </w:rPr>
      </w:pPr>
      <w:r w:rsidRPr="0009189D">
        <w:rPr>
          <w:rFonts w:ascii="Tahoma" w:hAnsi="Tahoma" w:cs="Tahoma"/>
          <w:sz w:val="20"/>
          <w:szCs w:val="20"/>
        </w:rPr>
        <w:t>Dodavatel je povinen Objednatele bezodkladně informovat o jakýchkoliv skutečnostech, které mají vliv na odpovědnost Dodavatele</w:t>
      </w:r>
      <w:r w:rsidR="004A1660" w:rsidRPr="0009189D">
        <w:rPr>
          <w:rFonts w:ascii="Tahoma" w:hAnsi="Tahoma" w:cs="Tahoma"/>
          <w:sz w:val="20"/>
          <w:szCs w:val="20"/>
        </w:rPr>
        <w:t xml:space="preserve"> dle odst. 1</w:t>
      </w:r>
      <w:r w:rsidRPr="0009189D">
        <w:rPr>
          <w:rFonts w:ascii="Tahoma" w:hAnsi="Tahoma" w:cs="Tahoma"/>
          <w:sz w:val="20"/>
          <w:szCs w:val="20"/>
        </w:rPr>
        <w:t xml:space="preserve"> n</w:t>
      </w:r>
      <w:r w:rsidR="004A1660" w:rsidRPr="0009189D">
        <w:rPr>
          <w:rFonts w:ascii="Tahoma" w:hAnsi="Tahoma" w:cs="Tahoma"/>
          <w:sz w:val="20"/>
          <w:szCs w:val="20"/>
        </w:rPr>
        <w:t>ebo 2</w:t>
      </w:r>
      <w:r w:rsidRPr="0009189D">
        <w:rPr>
          <w:rFonts w:ascii="Tahoma" w:hAnsi="Tahoma" w:cs="Tahoma"/>
          <w:sz w:val="20"/>
          <w:szCs w:val="20"/>
        </w:rPr>
        <w:t xml:space="preserve"> tohoto článku. Dodavatel je současně povinen kdykoliv poskytnout Objednateli bezodkladnou součinnost pro případné ověření pravdivosti těchto informací. </w:t>
      </w:r>
    </w:p>
    <w:p w14:paraId="4F58F6DA" w14:textId="61780BAA" w:rsidR="00133A4F" w:rsidRPr="0009189D" w:rsidRDefault="00133A4F" w:rsidP="00133A4F">
      <w:pPr>
        <w:pStyle w:val="Normlnweb"/>
        <w:numPr>
          <w:ilvl w:val="0"/>
          <w:numId w:val="35"/>
        </w:numPr>
        <w:spacing w:line="276" w:lineRule="auto"/>
        <w:jc w:val="both"/>
        <w:rPr>
          <w:rFonts w:ascii="Tahoma" w:hAnsi="Tahoma" w:cs="Tahoma"/>
          <w:sz w:val="20"/>
          <w:szCs w:val="20"/>
        </w:rPr>
      </w:pPr>
      <w:r w:rsidRPr="0009189D">
        <w:rPr>
          <w:rFonts w:ascii="Tahoma" w:hAnsi="Tahoma" w:cs="Tahoma"/>
          <w:sz w:val="20"/>
          <w:szCs w:val="20"/>
        </w:rPr>
        <w:t>Dojde-li</w:t>
      </w:r>
      <w:r w:rsidR="004A1660" w:rsidRPr="0009189D">
        <w:rPr>
          <w:rFonts w:ascii="Tahoma" w:hAnsi="Tahoma" w:cs="Tahoma"/>
          <w:sz w:val="20"/>
          <w:szCs w:val="20"/>
        </w:rPr>
        <w:t xml:space="preserve"> k porušení pravidel dle odst. 1</w:t>
      </w:r>
      <w:r w:rsidRPr="0009189D">
        <w:rPr>
          <w:rFonts w:ascii="Tahoma" w:hAnsi="Tahoma" w:cs="Tahoma"/>
          <w:sz w:val="20"/>
          <w:szCs w:val="20"/>
        </w:rPr>
        <w:t xml:space="preserve"> a/n</w:t>
      </w:r>
      <w:r w:rsidR="004A1660" w:rsidRPr="0009189D">
        <w:rPr>
          <w:rFonts w:ascii="Tahoma" w:hAnsi="Tahoma" w:cs="Tahoma"/>
          <w:sz w:val="20"/>
          <w:szCs w:val="20"/>
        </w:rPr>
        <w:t>ebo 2</w:t>
      </w:r>
      <w:r w:rsidRPr="0009189D">
        <w:rPr>
          <w:rFonts w:ascii="Tahoma" w:hAnsi="Tahoma" w:cs="Tahoma"/>
          <w:sz w:val="20"/>
          <w:szCs w:val="20"/>
        </w:rPr>
        <w:t xml:space="preserve"> tohoto článku, </w:t>
      </w:r>
      <w:r w:rsidR="0009189D" w:rsidRPr="0009189D">
        <w:rPr>
          <w:rFonts w:ascii="Tahoma" w:hAnsi="Tahoma" w:cs="Tahoma"/>
          <w:sz w:val="20"/>
          <w:szCs w:val="20"/>
        </w:rPr>
        <w:t xml:space="preserve">je </w:t>
      </w:r>
      <w:r w:rsidRPr="0009189D">
        <w:rPr>
          <w:rFonts w:ascii="Tahoma" w:hAnsi="Tahoma" w:cs="Tahoma"/>
          <w:sz w:val="20"/>
          <w:szCs w:val="20"/>
        </w:rPr>
        <w:t xml:space="preserve">Objednatel oprávněn odstoupit od této smlouvy; odstoupení se však nedotýká povinností Dodavatele vyplývajících z odpovědnosti za vady, povinnosti zaplatit smluvní pokutu a povinnosti nahradit škodu souvisejících s plněním dle této smlouvy. </w:t>
      </w:r>
    </w:p>
    <w:p w14:paraId="1B6F7F7A" w14:textId="3A14CF2E" w:rsidR="0009189D" w:rsidRDefault="0009189D" w:rsidP="0009189D">
      <w:pPr>
        <w:pStyle w:val="paragraph"/>
        <w:numPr>
          <w:ilvl w:val="0"/>
          <w:numId w:val="35"/>
        </w:numPr>
        <w:spacing w:before="120" w:beforeAutospacing="0" w:after="0" w:afterAutospacing="0"/>
        <w:jc w:val="both"/>
        <w:textAlignment w:val="baseline"/>
        <w:rPr>
          <w:rStyle w:val="normaltextrun"/>
          <w:rFonts w:ascii="Tahoma" w:hAnsi="Tahoma" w:cs="Tahoma"/>
          <w:sz w:val="20"/>
          <w:szCs w:val="20"/>
        </w:rPr>
      </w:pPr>
      <w:r w:rsidRPr="0009189D">
        <w:rPr>
          <w:rStyle w:val="normaltextrun"/>
          <w:rFonts w:ascii="Tahoma" w:hAnsi="Tahoma" w:cs="Tahoma"/>
          <w:sz w:val="20"/>
          <w:szCs w:val="20"/>
        </w:rPr>
        <w:t>Dojde-li k porušení pravidel dle odst. 1 a/nebo 2 této smlouvy, je Dodavatel povinen zaplatit Objednateli smluvní pokutu ve výši 100.000 Kč, a to za každý jednotlivý případ porušení.</w:t>
      </w:r>
    </w:p>
    <w:p w14:paraId="4B5CD800" w14:textId="77777777" w:rsidR="0009189D" w:rsidRPr="0009189D" w:rsidRDefault="0009189D" w:rsidP="0009189D">
      <w:pPr>
        <w:pStyle w:val="paragraph"/>
        <w:spacing w:before="120" w:beforeAutospacing="0" w:after="0" w:afterAutospacing="0"/>
        <w:ind w:left="720"/>
        <w:jc w:val="both"/>
        <w:textAlignment w:val="baseline"/>
        <w:rPr>
          <w:rFonts w:ascii="Tahoma" w:hAnsi="Tahoma" w:cs="Tahoma"/>
          <w:sz w:val="20"/>
          <w:szCs w:val="20"/>
        </w:rPr>
      </w:pPr>
    </w:p>
    <w:p w14:paraId="7D585FFB" w14:textId="7DBFE7CC" w:rsidR="00133A4F" w:rsidRPr="009C5286" w:rsidRDefault="00133A4F" w:rsidP="00133A4F">
      <w:pPr>
        <w:pStyle w:val="Zkladntext"/>
        <w:numPr>
          <w:ilvl w:val="0"/>
          <w:numId w:val="2"/>
        </w:numPr>
        <w:spacing w:after="120" w:line="276" w:lineRule="auto"/>
        <w:ind w:left="704" w:hanging="352"/>
        <w:jc w:val="center"/>
        <w:rPr>
          <w:rFonts w:ascii="Tahoma" w:hAnsi="Tahoma" w:cs="Tahoma"/>
          <w:b/>
          <w:bCs/>
          <w:color w:val="000000"/>
          <w:sz w:val="20"/>
          <w:szCs w:val="20"/>
        </w:rPr>
      </w:pPr>
    </w:p>
    <w:p w14:paraId="213D9863" w14:textId="4148A682" w:rsidR="001F1C77" w:rsidRPr="009C5286" w:rsidRDefault="001F1C77" w:rsidP="001F1C77">
      <w:pPr>
        <w:pStyle w:val="slolnkuSmlouvy"/>
        <w:pBdr>
          <w:top w:val="single" w:sz="4" w:space="1" w:color="auto"/>
          <w:bottom w:val="single" w:sz="4" w:space="1" w:color="auto"/>
        </w:pBdr>
        <w:spacing w:before="0" w:after="120"/>
        <w:rPr>
          <w:rFonts w:ascii="Tahoma" w:hAnsi="Tahoma" w:cs="Tahoma"/>
          <w:sz w:val="20"/>
        </w:rPr>
      </w:pPr>
      <w:r w:rsidRPr="009C5286">
        <w:rPr>
          <w:rFonts w:ascii="Tahoma" w:hAnsi="Tahoma" w:cs="Tahoma"/>
          <w:sz w:val="20"/>
        </w:rPr>
        <w:t>Registr smluv</w:t>
      </w:r>
    </w:p>
    <w:p w14:paraId="530BC21D" w14:textId="77777777" w:rsidR="001F1C77" w:rsidRPr="009C5286" w:rsidRDefault="00805D5C" w:rsidP="00487443">
      <w:pPr>
        <w:pStyle w:val="Odstavecseseznamem"/>
        <w:widowControl w:val="0"/>
        <w:numPr>
          <w:ilvl w:val="0"/>
          <w:numId w:val="32"/>
        </w:numPr>
        <w:pBdr>
          <w:top w:val="none" w:sz="0" w:space="0" w:color="auto"/>
          <w:left w:val="none" w:sz="0" w:space="0" w:color="auto"/>
          <w:bottom w:val="none" w:sz="0" w:space="0" w:color="auto"/>
          <w:right w:val="none" w:sz="0" w:space="0" w:color="auto"/>
          <w:between w:val="none" w:sz="0" w:space="0" w:color="auto"/>
        </w:pBdr>
        <w:suppressAutoHyphens/>
        <w:spacing w:after="120"/>
        <w:ind w:left="704" w:hanging="352"/>
        <w:jc w:val="both"/>
        <w:rPr>
          <w:rFonts w:ascii="Tahoma" w:hAnsi="Tahoma" w:cs="Tahoma"/>
          <w:kern w:val="2"/>
          <w:sz w:val="20"/>
          <w:szCs w:val="20"/>
        </w:rPr>
      </w:pPr>
      <w:r>
        <w:rPr>
          <w:rFonts w:ascii="Tahoma" w:hAnsi="Tahoma" w:cs="Tahoma"/>
          <w:kern w:val="2"/>
          <w:sz w:val="20"/>
          <w:szCs w:val="20"/>
        </w:rPr>
        <w:t>Provozce</w:t>
      </w:r>
      <w:r w:rsidR="001F1C77" w:rsidRPr="009C5286">
        <w:rPr>
          <w:rFonts w:ascii="Tahoma" w:hAnsi="Tahoma" w:cs="Tahoma"/>
          <w:kern w:val="2"/>
          <w:sz w:val="20"/>
          <w:szCs w:val="20"/>
        </w:rPr>
        <w:t xml:space="preserve"> tímto uděluje souhlas </w:t>
      </w:r>
      <w:r w:rsidR="008136D3">
        <w:rPr>
          <w:rFonts w:ascii="Tahoma" w:hAnsi="Tahoma" w:cs="Tahoma"/>
          <w:kern w:val="2"/>
          <w:sz w:val="20"/>
          <w:szCs w:val="20"/>
        </w:rPr>
        <w:t>objednateli</w:t>
      </w:r>
      <w:r w:rsidR="001F1C77" w:rsidRPr="009C5286">
        <w:rPr>
          <w:rFonts w:ascii="Tahoma" w:hAnsi="Tahoma" w:cs="Tahoma"/>
          <w:kern w:val="2"/>
          <w:sz w:val="20"/>
          <w:szCs w:val="20"/>
        </w:rPr>
        <w:t xml:space="preserve"> k uveřejnění všech podkladů, údajů a informací uvedených v této smlouvě, k jejichž uveřejnění vyplývá pro </w:t>
      </w:r>
      <w:r w:rsidR="008136D3">
        <w:rPr>
          <w:rFonts w:ascii="Tahoma" w:hAnsi="Tahoma" w:cs="Tahoma"/>
          <w:kern w:val="2"/>
          <w:sz w:val="20"/>
          <w:szCs w:val="20"/>
        </w:rPr>
        <w:t>objednatele</w:t>
      </w:r>
      <w:r w:rsidR="001F1C77" w:rsidRPr="009C5286">
        <w:rPr>
          <w:rFonts w:ascii="Tahoma" w:hAnsi="Tahoma" w:cs="Tahoma"/>
          <w:kern w:val="2"/>
          <w:sz w:val="20"/>
          <w:szCs w:val="20"/>
        </w:rPr>
        <w:t xml:space="preserve"> povinnost dle právních předpisů.</w:t>
      </w:r>
    </w:p>
    <w:p w14:paraId="0522BC90" w14:textId="77777777" w:rsidR="001F1C77" w:rsidRPr="009C5286" w:rsidRDefault="00805D5C" w:rsidP="00487443">
      <w:pPr>
        <w:widowControl w:val="0"/>
        <w:numPr>
          <w:ilvl w:val="0"/>
          <w:numId w:val="32"/>
        </w:numPr>
        <w:pBdr>
          <w:top w:val="none" w:sz="0" w:space="0" w:color="auto"/>
          <w:left w:val="none" w:sz="0" w:space="0" w:color="auto"/>
          <w:bottom w:val="none" w:sz="0" w:space="0" w:color="auto"/>
          <w:right w:val="none" w:sz="0" w:space="0" w:color="auto"/>
          <w:between w:val="none" w:sz="0" w:space="0" w:color="auto"/>
        </w:pBdr>
        <w:suppressAutoHyphens/>
        <w:spacing w:after="120"/>
        <w:ind w:left="704" w:hanging="352"/>
        <w:jc w:val="both"/>
        <w:rPr>
          <w:rFonts w:ascii="Tahoma" w:hAnsi="Tahoma" w:cs="Tahoma"/>
          <w:kern w:val="2"/>
          <w:sz w:val="20"/>
          <w:szCs w:val="20"/>
        </w:rPr>
      </w:pPr>
      <w:r>
        <w:rPr>
          <w:rFonts w:ascii="Tahoma" w:hAnsi="Tahoma" w:cs="Tahoma"/>
          <w:kern w:val="2"/>
          <w:sz w:val="20"/>
          <w:szCs w:val="20"/>
        </w:rPr>
        <w:t>Provozce</w:t>
      </w:r>
      <w:r w:rsidR="001F1C77" w:rsidRPr="009C5286">
        <w:rPr>
          <w:rFonts w:ascii="Tahoma" w:hAnsi="Tahoma" w:cs="Tahoma"/>
          <w:kern w:val="2"/>
          <w:sz w:val="20"/>
          <w:szCs w:val="20"/>
        </w:rPr>
        <w:t xml:space="preserve"> je současně srozuměn s tím, že </w:t>
      </w:r>
      <w:r w:rsidR="008136D3">
        <w:rPr>
          <w:rFonts w:ascii="Tahoma" w:hAnsi="Tahoma" w:cs="Tahoma"/>
          <w:kern w:val="2"/>
          <w:sz w:val="20"/>
          <w:szCs w:val="20"/>
        </w:rPr>
        <w:t>objednatel</w:t>
      </w:r>
      <w:r w:rsidR="001F1C77" w:rsidRPr="009C5286">
        <w:rPr>
          <w:rFonts w:ascii="Tahoma" w:hAnsi="Tahoma" w:cs="Tahoma"/>
          <w:kern w:val="2"/>
          <w:sz w:val="20"/>
          <w:szCs w:val="20"/>
        </w:rPr>
        <w:t xml:space="preserve"> je oprávněn zveřejnit obraz smlouvy a jejich případných změn (dodatků) a dalších dokumentů od této smlouvy odvozených včetně metadat požadovaných k uveřejnění dle zákona č. 340/2015 Sb., o registru smluv.</w:t>
      </w:r>
    </w:p>
    <w:p w14:paraId="20A8949D" w14:textId="77777777" w:rsidR="001F1C77" w:rsidRPr="009C5286" w:rsidRDefault="001F1C77" w:rsidP="00487443">
      <w:pPr>
        <w:widowControl w:val="0"/>
        <w:numPr>
          <w:ilvl w:val="0"/>
          <w:numId w:val="32"/>
        </w:numPr>
        <w:pBdr>
          <w:top w:val="none" w:sz="0" w:space="0" w:color="auto"/>
          <w:left w:val="none" w:sz="0" w:space="0" w:color="auto"/>
          <w:bottom w:val="none" w:sz="0" w:space="0" w:color="auto"/>
          <w:right w:val="none" w:sz="0" w:space="0" w:color="auto"/>
          <w:between w:val="none" w:sz="0" w:space="0" w:color="auto"/>
        </w:pBdr>
        <w:suppressAutoHyphens/>
        <w:spacing w:after="120"/>
        <w:ind w:left="704" w:hanging="352"/>
        <w:jc w:val="both"/>
        <w:rPr>
          <w:rFonts w:ascii="Tahoma" w:hAnsi="Tahoma" w:cs="Tahoma"/>
          <w:b/>
          <w:bCs/>
          <w:sz w:val="20"/>
          <w:szCs w:val="20"/>
        </w:rPr>
      </w:pPr>
      <w:r w:rsidRPr="009C5286">
        <w:rPr>
          <w:rFonts w:ascii="Tahoma" w:hAnsi="Tahoma" w:cs="Tahoma"/>
          <w:kern w:val="2"/>
          <w:sz w:val="20"/>
          <w:szCs w:val="20"/>
        </w:rPr>
        <w:t xml:space="preserve">Zveřejnění smlouvy a metadat v registru smluv zajistí </w:t>
      </w:r>
      <w:r w:rsidR="008136D3">
        <w:rPr>
          <w:rFonts w:ascii="Tahoma" w:hAnsi="Tahoma" w:cs="Tahoma"/>
          <w:kern w:val="2"/>
          <w:sz w:val="20"/>
          <w:szCs w:val="20"/>
        </w:rPr>
        <w:t>objednatel</w:t>
      </w:r>
      <w:r w:rsidRPr="009C5286">
        <w:rPr>
          <w:rFonts w:ascii="Tahoma" w:hAnsi="Tahoma" w:cs="Tahoma"/>
          <w:kern w:val="2"/>
          <w:sz w:val="20"/>
          <w:szCs w:val="20"/>
        </w:rPr>
        <w:t>.</w:t>
      </w:r>
    </w:p>
    <w:p w14:paraId="7E5A1CA1" w14:textId="77777777" w:rsidR="001F1C77" w:rsidRPr="009C5286" w:rsidRDefault="001F1C77" w:rsidP="004A1660">
      <w:pPr>
        <w:pStyle w:val="Odstavecseseznamem"/>
        <w:widowControl w:val="0"/>
        <w:numPr>
          <w:ilvl w:val="0"/>
          <w:numId w:val="32"/>
        </w:numPr>
        <w:pBdr>
          <w:top w:val="none" w:sz="0" w:space="0" w:color="auto"/>
          <w:left w:val="none" w:sz="0" w:space="0" w:color="auto"/>
          <w:bottom w:val="none" w:sz="0" w:space="0" w:color="auto"/>
          <w:right w:val="none" w:sz="0" w:space="0" w:color="auto"/>
          <w:between w:val="none" w:sz="0" w:space="0" w:color="auto"/>
        </w:pBdr>
        <w:suppressAutoHyphens/>
        <w:spacing w:before="120" w:after="120" w:line="240" w:lineRule="auto"/>
        <w:ind w:left="704" w:hanging="352"/>
        <w:contextualSpacing w:val="0"/>
        <w:jc w:val="both"/>
        <w:rPr>
          <w:rFonts w:ascii="Tahoma" w:hAnsi="Tahoma" w:cs="Tahoma"/>
          <w:iCs/>
          <w:sz w:val="20"/>
          <w:szCs w:val="20"/>
        </w:rPr>
      </w:pPr>
      <w:r w:rsidRPr="009C5286">
        <w:rPr>
          <w:rFonts w:ascii="Tahoma" w:hAnsi="Tahoma" w:cs="Tahoma"/>
          <w:iCs/>
          <w:sz w:val="20"/>
          <w:szCs w:val="20"/>
        </w:rPr>
        <w:t xml:space="preserve">Okamžikem zveřejnění této smlouvy dle zákona č. 340/2015 Sb., o zvláštních </w:t>
      </w:r>
      <w:r w:rsidRPr="009C5286">
        <w:rPr>
          <w:rFonts w:ascii="Tahoma" w:hAnsi="Tahoma" w:cs="Tahoma"/>
          <w:sz w:val="20"/>
          <w:szCs w:val="20"/>
        </w:rPr>
        <w:t>podmínkách</w:t>
      </w:r>
      <w:r w:rsidRPr="009C5286">
        <w:rPr>
          <w:rFonts w:ascii="Tahoma" w:hAnsi="Tahoma" w:cs="Tahoma"/>
          <w:iCs/>
          <w:sz w:val="20"/>
          <w:szCs w:val="20"/>
        </w:rPr>
        <w:t xml:space="preserve"> účinnosti některých smluv, uveřejňování těchto smluv a o registru smluv (zákon o registru smluv) v platném znění, je tímto zveřejněním v registru smluv současně splněna povinnost uveřejnit ji podle zákona o zadávání veřejných zakázek.</w:t>
      </w:r>
    </w:p>
    <w:p w14:paraId="18B360C7" w14:textId="77777777" w:rsidR="001F1C77" w:rsidRPr="009C5286" w:rsidRDefault="001F1C77" w:rsidP="00EB19CE">
      <w:pPr>
        <w:pStyle w:val="Zkladntext"/>
        <w:numPr>
          <w:ilvl w:val="0"/>
          <w:numId w:val="2"/>
        </w:numPr>
        <w:spacing w:after="120" w:line="276" w:lineRule="auto"/>
        <w:ind w:left="704" w:hanging="352"/>
        <w:jc w:val="center"/>
        <w:rPr>
          <w:rFonts w:ascii="Tahoma" w:hAnsi="Tahoma" w:cs="Tahoma"/>
          <w:b/>
          <w:bCs/>
          <w:color w:val="000000"/>
          <w:sz w:val="20"/>
          <w:szCs w:val="20"/>
        </w:rPr>
      </w:pPr>
    </w:p>
    <w:p w14:paraId="34947DAC" w14:textId="77777777" w:rsidR="00BB4886" w:rsidRPr="009C5286" w:rsidRDefault="009D684D" w:rsidP="00F855A8">
      <w:pPr>
        <w:widowControl w:val="0"/>
        <w:pBdr>
          <w:top w:val="single" w:sz="4" w:space="1" w:color="auto"/>
          <w:left w:val="none" w:sz="0" w:space="0" w:color="auto"/>
          <w:bottom w:val="single" w:sz="4" w:space="1" w:color="auto"/>
          <w:right w:val="none" w:sz="0" w:space="0" w:color="auto"/>
          <w:between w:val="none" w:sz="0" w:space="0" w:color="auto"/>
        </w:pBdr>
        <w:spacing w:after="120"/>
        <w:ind w:left="704" w:hanging="352"/>
        <w:jc w:val="center"/>
        <w:rPr>
          <w:rFonts w:ascii="Tahoma" w:hAnsi="Tahoma" w:cs="Tahoma"/>
          <w:b/>
          <w:bCs/>
          <w:color w:val="000000"/>
          <w:sz w:val="20"/>
          <w:szCs w:val="20"/>
        </w:rPr>
      </w:pPr>
      <w:r w:rsidRPr="009C5286">
        <w:rPr>
          <w:rFonts w:ascii="Tahoma" w:hAnsi="Tahoma" w:cs="Tahoma"/>
          <w:b/>
          <w:bCs/>
          <w:color w:val="000000"/>
          <w:sz w:val="20"/>
          <w:szCs w:val="20"/>
        </w:rPr>
        <w:t>Závěrečná ustanovení</w:t>
      </w:r>
    </w:p>
    <w:p w14:paraId="3FA5FEFC" w14:textId="69DF30CF" w:rsidR="00CD35F4" w:rsidRPr="009C5286" w:rsidRDefault="00CD35F4" w:rsidP="006D39CA">
      <w:pPr>
        <w:numPr>
          <w:ilvl w:val="0"/>
          <w:numId w:val="22"/>
        </w:numPr>
        <w:pBdr>
          <w:top w:val="none" w:sz="0" w:space="0" w:color="auto"/>
          <w:left w:val="none" w:sz="0" w:space="0" w:color="auto"/>
          <w:bottom w:val="none" w:sz="0" w:space="0" w:color="auto"/>
          <w:right w:val="none" w:sz="0" w:space="0" w:color="auto"/>
          <w:between w:val="none" w:sz="0" w:space="0" w:color="auto"/>
        </w:pBdr>
        <w:spacing w:before="120" w:after="120" w:line="240" w:lineRule="auto"/>
        <w:jc w:val="both"/>
        <w:rPr>
          <w:rFonts w:ascii="Tahoma" w:hAnsi="Tahoma" w:cs="Tahoma"/>
          <w:sz w:val="20"/>
          <w:szCs w:val="20"/>
        </w:rPr>
      </w:pPr>
      <w:r w:rsidRPr="009C5286">
        <w:rPr>
          <w:rFonts w:ascii="Tahoma" w:hAnsi="Tahoma" w:cs="Tahoma"/>
          <w:sz w:val="20"/>
          <w:szCs w:val="20"/>
        </w:rPr>
        <w:t xml:space="preserve">Tato smlouva nabývá platnosti dnem jejího podpisu statutárním zástupcem druhé smluvní strany. Pokud je dána zákonem č. 340/2015 Sb., o zvláštních podmínkách účinnosti některých smluv, uveřejňování těchto smluv a o registru smluv (zákon o registru smluv) povinnost zveřejnění, nabude smlouva účinnosti dnem jejího vložení do registru smluv. </w:t>
      </w:r>
    </w:p>
    <w:p w14:paraId="5E33D8AB" w14:textId="77777777" w:rsidR="00CD35F4" w:rsidRPr="009C5286" w:rsidRDefault="00CD35F4" w:rsidP="006D39CA">
      <w:pPr>
        <w:numPr>
          <w:ilvl w:val="0"/>
          <w:numId w:val="22"/>
        </w:numPr>
        <w:pBdr>
          <w:top w:val="none" w:sz="0" w:space="0" w:color="auto"/>
          <w:left w:val="none" w:sz="0" w:space="0" w:color="auto"/>
          <w:bottom w:val="none" w:sz="0" w:space="0" w:color="auto"/>
          <w:right w:val="none" w:sz="0" w:space="0" w:color="auto"/>
          <w:between w:val="none" w:sz="0" w:space="0" w:color="auto"/>
        </w:pBdr>
        <w:spacing w:before="120" w:after="0" w:line="240" w:lineRule="auto"/>
        <w:jc w:val="both"/>
        <w:rPr>
          <w:rFonts w:ascii="Tahoma" w:hAnsi="Tahoma" w:cs="Tahoma"/>
          <w:sz w:val="20"/>
          <w:szCs w:val="20"/>
        </w:rPr>
      </w:pPr>
      <w:r w:rsidRPr="009C5286">
        <w:rPr>
          <w:rFonts w:ascii="Tahoma" w:hAnsi="Tahoma" w:cs="Tahoma"/>
          <w:sz w:val="20"/>
          <w:szCs w:val="20"/>
        </w:rPr>
        <w:t>Doplňování nebo změnu této smlouvy lze provádět jen se souhlasem obou smluvních stran, a to pouze formou písemných, postupně číslovaných a takto označených dodatků.</w:t>
      </w:r>
    </w:p>
    <w:p w14:paraId="060C1122" w14:textId="77777777" w:rsidR="00CD35F4" w:rsidRPr="009C5286" w:rsidRDefault="00805D5C" w:rsidP="006D39CA">
      <w:pPr>
        <w:numPr>
          <w:ilvl w:val="0"/>
          <w:numId w:val="22"/>
        </w:numPr>
        <w:pBdr>
          <w:top w:val="none" w:sz="0" w:space="0" w:color="auto"/>
          <w:left w:val="none" w:sz="0" w:space="0" w:color="auto"/>
          <w:bottom w:val="none" w:sz="0" w:space="0" w:color="auto"/>
          <w:right w:val="none" w:sz="0" w:space="0" w:color="auto"/>
          <w:between w:val="none" w:sz="0" w:space="0" w:color="auto"/>
        </w:pBdr>
        <w:spacing w:before="120" w:after="0" w:line="240" w:lineRule="auto"/>
        <w:jc w:val="both"/>
        <w:rPr>
          <w:rFonts w:ascii="Tahoma" w:hAnsi="Tahoma" w:cs="Tahoma"/>
          <w:sz w:val="20"/>
          <w:szCs w:val="20"/>
        </w:rPr>
      </w:pPr>
      <w:r>
        <w:rPr>
          <w:rFonts w:ascii="Tahoma" w:hAnsi="Tahoma" w:cs="Tahoma"/>
          <w:sz w:val="20"/>
          <w:szCs w:val="20"/>
        </w:rPr>
        <w:t>Provozce</w:t>
      </w:r>
      <w:r w:rsidR="00CD35F4" w:rsidRPr="009C5286">
        <w:rPr>
          <w:rFonts w:ascii="Tahoma" w:hAnsi="Tahoma" w:cs="Tahoma"/>
          <w:sz w:val="20"/>
          <w:szCs w:val="20"/>
        </w:rPr>
        <w:t xml:space="preserve"> nemůže bez souhlasu objednatele postoupit svá práva a povinnosti plynoucí z této smlouvy třetí osobě.</w:t>
      </w:r>
    </w:p>
    <w:p w14:paraId="17FA063E" w14:textId="77777777" w:rsidR="00CD35F4" w:rsidRPr="009C5286" w:rsidRDefault="00CD35F4" w:rsidP="006D39CA">
      <w:pPr>
        <w:numPr>
          <w:ilvl w:val="0"/>
          <w:numId w:val="22"/>
        </w:numPr>
        <w:pBdr>
          <w:top w:val="none" w:sz="0" w:space="0" w:color="auto"/>
          <w:left w:val="none" w:sz="0" w:space="0" w:color="auto"/>
          <w:bottom w:val="none" w:sz="0" w:space="0" w:color="auto"/>
          <w:right w:val="none" w:sz="0" w:space="0" w:color="auto"/>
          <w:between w:val="none" w:sz="0" w:space="0" w:color="auto"/>
        </w:pBdr>
        <w:spacing w:before="120" w:after="120" w:line="240" w:lineRule="auto"/>
        <w:jc w:val="both"/>
        <w:rPr>
          <w:rFonts w:ascii="Tahoma" w:hAnsi="Tahoma" w:cs="Tahoma"/>
          <w:sz w:val="20"/>
          <w:szCs w:val="20"/>
        </w:rPr>
      </w:pPr>
      <w:r w:rsidRPr="009C5286">
        <w:rPr>
          <w:rFonts w:ascii="Tahoma" w:hAnsi="Tahoma" w:cs="Tahoma"/>
          <w:sz w:val="20"/>
          <w:szCs w:val="20"/>
        </w:rPr>
        <w:lastRenderedPageBreak/>
        <w:t>Tato smlouva je vyhotovena v elektronické podobě a podepsána oběma stranami za použití zaručených elektronických podpisů odpovědných zástupců obou stran.</w:t>
      </w:r>
    </w:p>
    <w:p w14:paraId="6DCE3789" w14:textId="77777777" w:rsidR="001F1C77" w:rsidRPr="009C5286" w:rsidRDefault="001F1C77" w:rsidP="006D39CA">
      <w:pPr>
        <w:numPr>
          <w:ilvl w:val="0"/>
          <w:numId w:val="22"/>
        </w:numPr>
        <w:pBdr>
          <w:top w:val="none" w:sz="0" w:space="0" w:color="auto"/>
          <w:left w:val="none" w:sz="0" w:space="0" w:color="auto"/>
          <w:bottom w:val="none" w:sz="0" w:space="0" w:color="auto"/>
          <w:right w:val="none" w:sz="0" w:space="0" w:color="auto"/>
          <w:between w:val="none" w:sz="0" w:space="0" w:color="auto"/>
        </w:pBdr>
        <w:tabs>
          <w:tab w:val="left" w:pos="-2977"/>
        </w:tabs>
        <w:autoSpaceDE w:val="0"/>
        <w:autoSpaceDN w:val="0"/>
        <w:adjustRightInd w:val="0"/>
        <w:spacing w:before="120" w:after="0" w:line="240" w:lineRule="auto"/>
        <w:jc w:val="both"/>
        <w:rPr>
          <w:rFonts w:ascii="Tahoma" w:hAnsi="Tahoma" w:cs="Tahoma"/>
          <w:color w:val="000000"/>
          <w:sz w:val="20"/>
          <w:szCs w:val="20"/>
        </w:rPr>
      </w:pPr>
      <w:r w:rsidRPr="009C5286">
        <w:rPr>
          <w:rFonts w:ascii="Tahoma" w:hAnsi="Tahoma" w:cs="Tahoma"/>
          <w:color w:val="000000"/>
          <w:sz w:val="20"/>
          <w:szCs w:val="20"/>
        </w:rPr>
        <w:t>Pokud jsou kterékoli ze smluvních stran známy okolnosti, které jí brání, aby dostála svým smluvním povinnostem, sdělí to neprodleně písemné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14:paraId="1B3579C2" w14:textId="77777777" w:rsidR="00CD35F4" w:rsidRPr="009C5286" w:rsidRDefault="00CD35F4" w:rsidP="006D39CA">
      <w:pPr>
        <w:numPr>
          <w:ilvl w:val="0"/>
          <w:numId w:val="22"/>
        </w:numPr>
        <w:pBdr>
          <w:top w:val="none" w:sz="0" w:space="0" w:color="auto"/>
          <w:left w:val="none" w:sz="0" w:space="0" w:color="auto"/>
          <w:bottom w:val="none" w:sz="0" w:space="0" w:color="auto"/>
          <w:right w:val="none" w:sz="0" w:space="0" w:color="auto"/>
          <w:between w:val="none" w:sz="0" w:space="0" w:color="auto"/>
        </w:pBdr>
        <w:spacing w:before="120" w:after="120" w:line="240" w:lineRule="auto"/>
        <w:jc w:val="both"/>
        <w:rPr>
          <w:rFonts w:ascii="Tahoma" w:hAnsi="Tahoma" w:cs="Tahoma"/>
          <w:sz w:val="20"/>
          <w:szCs w:val="20"/>
        </w:rPr>
      </w:pPr>
      <w:r w:rsidRPr="009C5286">
        <w:rPr>
          <w:rFonts w:ascii="Tahoma" w:hAnsi="Tahoma" w:cs="Tahoma"/>
          <w:sz w:val="20"/>
          <w:szCs w:val="20"/>
        </w:rPr>
        <w:t>Smluvní strany společně prohlašují, že touto smlouvou upravují komplexně a úplně svá vzájemná práva a</w:t>
      </w:r>
      <w:r w:rsidR="006D39CA">
        <w:rPr>
          <w:rFonts w:ascii="Tahoma" w:hAnsi="Tahoma" w:cs="Tahoma"/>
          <w:sz w:val="20"/>
          <w:szCs w:val="20"/>
        </w:rPr>
        <w:t> </w:t>
      </w:r>
      <w:r w:rsidRPr="009C5286">
        <w:rPr>
          <w:rFonts w:ascii="Tahoma" w:hAnsi="Tahoma" w:cs="Tahoma"/>
          <w:sz w:val="20"/>
          <w:szCs w:val="20"/>
        </w:rPr>
        <w:t>povinnosti. Pro výklad této smlouvy, resp. pro stanovení práv a povinností smluvních stran týkajících se této smlouvy proto smluvní strany vylučují použití jakýchkoli dokumentů výslovně neuvedených v této smlouvě.</w:t>
      </w:r>
    </w:p>
    <w:p w14:paraId="6D8CCC09" w14:textId="77777777" w:rsidR="00CD35F4" w:rsidRPr="009C5286" w:rsidRDefault="00CD35F4" w:rsidP="006D39CA">
      <w:pPr>
        <w:numPr>
          <w:ilvl w:val="0"/>
          <w:numId w:val="22"/>
        </w:numPr>
        <w:pBdr>
          <w:top w:val="none" w:sz="0" w:space="0" w:color="auto"/>
          <w:left w:val="none" w:sz="0" w:space="0" w:color="auto"/>
          <w:bottom w:val="none" w:sz="0" w:space="0" w:color="auto"/>
          <w:right w:val="none" w:sz="0" w:space="0" w:color="auto"/>
          <w:between w:val="none" w:sz="0" w:space="0" w:color="auto"/>
        </w:pBdr>
        <w:spacing w:before="120" w:after="120" w:line="240" w:lineRule="auto"/>
        <w:jc w:val="both"/>
        <w:rPr>
          <w:rFonts w:ascii="Tahoma" w:hAnsi="Tahoma" w:cs="Tahoma"/>
          <w:sz w:val="20"/>
          <w:szCs w:val="20"/>
        </w:rPr>
      </w:pPr>
      <w:r w:rsidRPr="009C5286">
        <w:rPr>
          <w:rFonts w:ascii="Tahoma" w:hAnsi="Tahoma" w:cs="Tahoma"/>
          <w:sz w:val="20"/>
          <w:szCs w:val="20"/>
        </w:rPr>
        <w:t>Dle § 1765 NOZ na sebe obě smluvní strany převzaly nebezpečí změny okolností. Před uzavřením smlouvy strany zvážily plně hospodářskou, ekonomickou i faktickou situaci a jsou si plně vědomy okolností smlouvy. Tuto smlouvu tedy nelze měnit rozhodnutím soudu.</w:t>
      </w:r>
    </w:p>
    <w:p w14:paraId="4D7C56D3" w14:textId="77777777" w:rsidR="00CD35F4" w:rsidRPr="009C5286" w:rsidRDefault="00CD35F4" w:rsidP="006D39CA">
      <w:pPr>
        <w:numPr>
          <w:ilvl w:val="0"/>
          <w:numId w:val="22"/>
        </w:numPr>
        <w:pBdr>
          <w:top w:val="none" w:sz="0" w:space="0" w:color="auto"/>
          <w:left w:val="none" w:sz="0" w:space="0" w:color="auto"/>
          <w:bottom w:val="none" w:sz="0" w:space="0" w:color="auto"/>
          <w:right w:val="none" w:sz="0" w:space="0" w:color="auto"/>
          <w:between w:val="none" w:sz="0" w:space="0" w:color="auto"/>
        </w:pBdr>
        <w:spacing w:before="120" w:after="120" w:line="240" w:lineRule="auto"/>
        <w:jc w:val="both"/>
        <w:rPr>
          <w:rFonts w:ascii="Tahoma" w:hAnsi="Tahoma" w:cs="Tahoma"/>
          <w:sz w:val="20"/>
          <w:szCs w:val="20"/>
        </w:rPr>
      </w:pPr>
      <w:r w:rsidRPr="009C5286">
        <w:rPr>
          <w:rFonts w:ascii="Tahoma" w:hAnsi="Tahoma" w:cs="Tahoma"/>
          <w:sz w:val="20"/>
          <w:szCs w:val="20"/>
        </w:rPr>
        <w:t>Smluvní strany prohlašují, že si tuto smlouvu před jejím podpisem přečetly, že byla ujednána podle jejich pravé a svobodné vůle, určitě, vážně a srozumitelně. Autentičnost této smlouvy a svůj souhlas s obsahem vyjadřují svým podpisem.</w:t>
      </w:r>
    </w:p>
    <w:p w14:paraId="361BC9AD" w14:textId="77777777" w:rsidR="001F1C77" w:rsidRPr="009C5286" w:rsidRDefault="00805D5C" w:rsidP="006D39CA">
      <w:pPr>
        <w:pStyle w:val="Odstavecseseznamem"/>
        <w:widowControl w:val="0"/>
        <w:numPr>
          <w:ilvl w:val="0"/>
          <w:numId w:val="22"/>
        </w:numPr>
        <w:pBdr>
          <w:top w:val="none" w:sz="0" w:space="0" w:color="auto"/>
          <w:left w:val="none" w:sz="0" w:space="0" w:color="auto"/>
          <w:bottom w:val="none" w:sz="0" w:space="0" w:color="auto"/>
          <w:right w:val="none" w:sz="0" w:space="0" w:color="auto"/>
          <w:between w:val="none" w:sz="0" w:space="0" w:color="auto"/>
        </w:pBdr>
        <w:spacing w:after="120"/>
        <w:contextualSpacing w:val="0"/>
        <w:jc w:val="both"/>
        <w:rPr>
          <w:rFonts w:ascii="Tahoma" w:hAnsi="Tahoma" w:cs="Tahoma"/>
          <w:color w:val="FF0000"/>
          <w:sz w:val="20"/>
          <w:szCs w:val="20"/>
        </w:rPr>
      </w:pPr>
      <w:r>
        <w:rPr>
          <w:rFonts w:ascii="Tahoma" w:hAnsi="Tahoma" w:cs="Tahoma"/>
          <w:sz w:val="20"/>
          <w:szCs w:val="20"/>
        </w:rPr>
        <w:t>Provozce</w:t>
      </w:r>
      <w:r w:rsidR="00CD35F4" w:rsidRPr="009C5286">
        <w:rPr>
          <w:rFonts w:ascii="Tahoma" w:hAnsi="Tahoma" w:cs="Tahoma"/>
          <w:sz w:val="20"/>
          <w:szCs w:val="20"/>
        </w:rPr>
        <w:t xml:space="preserve"> není oprávněn postoupit anebo převést jakákoliv svá práva anebo pohledávky vyplývající z této smlouvy anebo se smlouvou související na třetí osobu bez předchozího písemného souhlasu </w:t>
      </w:r>
      <w:r w:rsidR="001F1C77" w:rsidRPr="009C5286">
        <w:rPr>
          <w:rFonts w:ascii="Tahoma" w:hAnsi="Tahoma" w:cs="Tahoma"/>
          <w:sz w:val="20"/>
          <w:szCs w:val="20"/>
        </w:rPr>
        <w:t>objednatele</w:t>
      </w:r>
      <w:r w:rsidR="00CD35F4" w:rsidRPr="009C5286">
        <w:rPr>
          <w:rFonts w:ascii="Tahoma" w:hAnsi="Tahoma" w:cs="Tahoma"/>
          <w:sz w:val="20"/>
          <w:szCs w:val="20"/>
        </w:rPr>
        <w:t>, a</w:t>
      </w:r>
      <w:r w:rsidR="006D39CA">
        <w:rPr>
          <w:rFonts w:ascii="Tahoma" w:hAnsi="Tahoma" w:cs="Tahoma"/>
          <w:sz w:val="20"/>
          <w:szCs w:val="20"/>
        </w:rPr>
        <w:t> </w:t>
      </w:r>
      <w:r w:rsidR="00CD35F4" w:rsidRPr="009C5286">
        <w:rPr>
          <w:rFonts w:ascii="Tahoma" w:hAnsi="Tahoma" w:cs="Tahoma"/>
          <w:sz w:val="20"/>
          <w:szCs w:val="20"/>
        </w:rPr>
        <w:t xml:space="preserve">to ani částečně. </w:t>
      </w:r>
    </w:p>
    <w:p w14:paraId="6314B056" w14:textId="01DDF860" w:rsidR="00BB4886" w:rsidRPr="00837F38" w:rsidRDefault="009D684D" w:rsidP="006D39CA">
      <w:pPr>
        <w:pStyle w:val="Odstavecseseznamem"/>
        <w:widowControl w:val="0"/>
        <w:numPr>
          <w:ilvl w:val="0"/>
          <w:numId w:val="22"/>
        </w:numPr>
        <w:pBdr>
          <w:top w:val="none" w:sz="0" w:space="0" w:color="auto"/>
          <w:left w:val="none" w:sz="0" w:space="0" w:color="auto"/>
          <w:bottom w:val="none" w:sz="0" w:space="0" w:color="auto"/>
          <w:right w:val="none" w:sz="0" w:space="0" w:color="auto"/>
          <w:between w:val="none" w:sz="0" w:space="0" w:color="auto"/>
        </w:pBdr>
        <w:spacing w:after="120"/>
        <w:ind w:left="704" w:hanging="352"/>
        <w:contextualSpacing w:val="0"/>
        <w:jc w:val="both"/>
        <w:rPr>
          <w:rFonts w:ascii="Tahoma" w:hAnsi="Tahoma" w:cs="Tahoma"/>
          <w:strike/>
          <w:color w:val="000000"/>
          <w:sz w:val="20"/>
          <w:szCs w:val="20"/>
        </w:rPr>
      </w:pPr>
      <w:r w:rsidRPr="009C5286">
        <w:rPr>
          <w:rFonts w:ascii="Tahoma" w:hAnsi="Tahoma" w:cs="Tahoma"/>
          <w:color w:val="000000"/>
          <w:sz w:val="20"/>
          <w:szCs w:val="20"/>
        </w:rPr>
        <w:t>Od této smlouvy může kterákoliv ze smluvních stran odstoupit dle zákonných důvodů</w:t>
      </w:r>
      <w:r w:rsidR="00837F38">
        <w:rPr>
          <w:rFonts w:ascii="Tahoma" w:hAnsi="Tahoma" w:cs="Tahoma"/>
          <w:color w:val="000000"/>
          <w:sz w:val="20"/>
          <w:szCs w:val="20"/>
        </w:rPr>
        <w:t>.</w:t>
      </w:r>
      <w:r w:rsidR="00BE15DC" w:rsidRPr="009C5286">
        <w:rPr>
          <w:rFonts w:ascii="Tahoma" w:hAnsi="Tahoma" w:cs="Tahoma"/>
          <w:color w:val="000000"/>
          <w:sz w:val="20"/>
          <w:szCs w:val="20"/>
        </w:rPr>
        <w:t xml:space="preserve"> </w:t>
      </w:r>
      <w:r w:rsidR="00837F38" w:rsidRPr="003C7D9B">
        <w:rPr>
          <w:rFonts w:ascii="Tahoma" w:hAnsi="Tahoma" w:cs="Tahoma"/>
          <w:sz w:val="20"/>
          <w:szCs w:val="20"/>
        </w:rPr>
        <w:t>Objednatel může od této smlouvy odstoupit v</w:t>
      </w:r>
      <w:r w:rsidR="00F25B28">
        <w:rPr>
          <w:rFonts w:ascii="Tahoma" w:hAnsi="Tahoma" w:cs="Tahoma"/>
          <w:sz w:val="20"/>
          <w:szCs w:val="20"/>
        </w:rPr>
        <w:t> </w:t>
      </w:r>
      <w:r w:rsidR="00837F38" w:rsidRPr="003C7D9B">
        <w:rPr>
          <w:rFonts w:ascii="Tahoma" w:hAnsi="Tahoma" w:cs="Tahoma"/>
          <w:sz w:val="20"/>
          <w:szCs w:val="20"/>
        </w:rPr>
        <w:t>případě</w:t>
      </w:r>
      <w:r w:rsidR="00F25B28">
        <w:rPr>
          <w:rFonts w:ascii="Tahoma" w:hAnsi="Tahoma" w:cs="Tahoma"/>
          <w:sz w:val="20"/>
          <w:szCs w:val="20"/>
        </w:rPr>
        <w:t>,</w:t>
      </w:r>
      <w:r w:rsidR="00837F38" w:rsidRPr="003C7D9B">
        <w:rPr>
          <w:rFonts w:ascii="Tahoma" w:hAnsi="Tahoma" w:cs="Tahoma"/>
          <w:sz w:val="20"/>
          <w:szCs w:val="20"/>
        </w:rPr>
        <w:t xml:space="preserve"> že provozce opakovaně, nejméně tř</w:t>
      </w:r>
      <w:r w:rsidR="0009189D">
        <w:rPr>
          <w:rFonts w:ascii="Tahoma" w:hAnsi="Tahoma" w:cs="Tahoma"/>
          <w:sz w:val="20"/>
          <w:szCs w:val="20"/>
        </w:rPr>
        <w:t>ikrát, nedodrží harmonogram závo</w:t>
      </w:r>
      <w:r w:rsidR="00837F38" w:rsidRPr="003C7D9B">
        <w:rPr>
          <w:rFonts w:ascii="Tahoma" w:hAnsi="Tahoma" w:cs="Tahoma"/>
          <w:sz w:val="20"/>
          <w:szCs w:val="20"/>
        </w:rPr>
        <w:t>zů.</w:t>
      </w:r>
    </w:p>
    <w:p w14:paraId="2BBDBFD1" w14:textId="77777777" w:rsidR="00BB4886" w:rsidRPr="009C5286" w:rsidRDefault="00837F38" w:rsidP="006D39CA">
      <w:pPr>
        <w:widowControl w:val="0"/>
        <w:pBdr>
          <w:top w:val="none" w:sz="0" w:space="0" w:color="auto"/>
          <w:left w:val="none" w:sz="0" w:space="0" w:color="auto"/>
          <w:bottom w:val="none" w:sz="0" w:space="0" w:color="auto"/>
          <w:right w:val="none" w:sz="0" w:space="0" w:color="auto"/>
          <w:between w:val="none" w:sz="0" w:space="0" w:color="auto"/>
        </w:pBdr>
        <w:spacing w:after="120"/>
        <w:ind w:left="704" w:hanging="352"/>
        <w:jc w:val="both"/>
        <w:rPr>
          <w:rFonts w:ascii="Tahoma" w:hAnsi="Tahoma" w:cs="Tahoma"/>
          <w:color w:val="000000"/>
          <w:sz w:val="20"/>
          <w:szCs w:val="20"/>
        </w:rPr>
      </w:pPr>
      <w:r>
        <w:rPr>
          <w:rFonts w:ascii="Tahoma" w:hAnsi="Tahoma" w:cs="Tahoma"/>
          <w:color w:val="000000"/>
          <w:sz w:val="20"/>
          <w:szCs w:val="20"/>
        </w:rPr>
        <w:t>11</w:t>
      </w:r>
      <w:r w:rsidR="009D684D" w:rsidRPr="009C5286">
        <w:rPr>
          <w:rFonts w:ascii="Tahoma" w:hAnsi="Tahoma" w:cs="Tahoma"/>
          <w:color w:val="000000"/>
          <w:sz w:val="20"/>
          <w:szCs w:val="20"/>
        </w:rPr>
        <w:t>. Smluvní strany tímto prohlašují, že skutečnosti uvedené v této smlouvě nepovažují za</w:t>
      </w:r>
      <w:r w:rsidR="00BE15DC" w:rsidRPr="009C5286">
        <w:rPr>
          <w:rFonts w:ascii="Tahoma" w:hAnsi="Tahoma" w:cs="Tahoma"/>
          <w:color w:val="000000"/>
          <w:sz w:val="20"/>
          <w:szCs w:val="20"/>
        </w:rPr>
        <w:t xml:space="preserve"> </w:t>
      </w:r>
      <w:r w:rsidR="009D684D" w:rsidRPr="009C5286">
        <w:rPr>
          <w:rFonts w:ascii="Tahoma" w:hAnsi="Tahoma" w:cs="Tahoma"/>
          <w:color w:val="000000"/>
          <w:sz w:val="20"/>
          <w:szCs w:val="20"/>
        </w:rPr>
        <w:t>obchodní tajemství ve smyslu ust. § 504 občanského zákoníku a udělují svolení k</w:t>
      </w:r>
      <w:r w:rsidR="00BE15DC" w:rsidRPr="009C5286">
        <w:rPr>
          <w:rFonts w:ascii="Tahoma" w:hAnsi="Tahoma" w:cs="Tahoma"/>
          <w:color w:val="000000"/>
          <w:sz w:val="20"/>
          <w:szCs w:val="20"/>
        </w:rPr>
        <w:t> </w:t>
      </w:r>
      <w:r w:rsidR="009D684D" w:rsidRPr="009C5286">
        <w:rPr>
          <w:rFonts w:ascii="Tahoma" w:hAnsi="Tahoma" w:cs="Tahoma"/>
          <w:color w:val="000000"/>
          <w:sz w:val="20"/>
          <w:szCs w:val="20"/>
        </w:rPr>
        <w:t>jejich</w:t>
      </w:r>
      <w:r w:rsidR="00BE15DC" w:rsidRPr="009C5286">
        <w:rPr>
          <w:rFonts w:ascii="Tahoma" w:hAnsi="Tahoma" w:cs="Tahoma"/>
          <w:color w:val="000000"/>
          <w:sz w:val="20"/>
          <w:szCs w:val="20"/>
        </w:rPr>
        <w:t xml:space="preserve"> </w:t>
      </w:r>
      <w:r w:rsidR="009D684D" w:rsidRPr="009C5286">
        <w:rPr>
          <w:rFonts w:ascii="Tahoma" w:hAnsi="Tahoma" w:cs="Tahoma"/>
          <w:color w:val="000000"/>
          <w:sz w:val="20"/>
          <w:szCs w:val="20"/>
        </w:rPr>
        <w:t>využití a zveřejnění bez stanovení jakýchkoliv dalších podmínek.</w:t>
      </w:r>
    </w:p>
    <w:p w14:paraId="29746FF9" w14:textId="77777777" w:rsidR="00BB4886" w:rsidRPr="009C5286" w:rsidRDefault="00837F38" w:rsidP="006D39CA">
      <w:pPr>
        <w:widowControl w:val="0"/>
        <w:pBdr>
          <w:top w:val="none" w:sz="0" w:space="0" w:color="auto"/>
          <w:left w:val="none" w:sz="0" w:space="0" w:color="auto"/>
          <w:bottom w:val="none" w:sz="0" w:space="0" w:color="auto"/>
          <w:right w:val="none" w:sz="0" w:space="0" w:color="auto"/>
          <w:between w:val="none" w:sz="0" w:space="0" w:color="auto"/>
        </w:pBdr>
        <w:spacing w:after="120"/>
        <w:ind w:left="704" w:hanging="352"/>
        <w:jc w:val="both"/>
        <w:rPr>
          <w:rFonts w:ascii="Tahoma" w:hAnsi="Tahoma" w:cs="Tahoma"/>
          <w:color w:val="000000"/>
          <w:sz w:val="20"/>
          <w:szCs w:val="20"/>
        </w:rPr>
      </w:pPr>
      <w:r>
        <w:rPr>
          <w:rFonts w:ascii="Tahoma" w:hAnsi="Tahoma" w:cs="Tahoma"/>
          <w:color w:val="000000"/>
          <w:sz w:val="20"/>
          <w:szCs w:val="20"/>
        </w:rPr>
        <w:t>12</w:t>
      </w:r>
      <w:r w:rsidR="009D684D" w:rsidRPr="009C5286">
        <w:rPr>
          <w:rFonts w:ascii="Tahoma" w:hAnsi="Tahoma" w:cs="Tahoma"/>
          <w:color w:val="000000"/>
          <w:sz w:val="20"/>
          <w:szCs w:val="20"/>
        </w:rPr>
        <w:t>. Stane-li se kterékoliv ustanovení této smlouvy neplatným, neúčinným nebo</w:t>
      </w:r>
      <w:r w:rsidR="00BE15DC" w:rsidRPr="009C5286">
        <w:rPr>
          <w:rFonts w:ascii="Tahoma" w:hAnsi="Tahoma" w:cs="Tahoma"/>
          <w:color w:val="000000"/>
          <w:sz w:val="20"/>
          <w:szCs w:val="20"/>
        </w:rPr>
        <w:t xml:space="preserve"> </w:t>
      </w:r>
      <w:r w:rsidR="009D684D" w:rsidRPr="009C5286">
        <w:rPr>
          <w:rFonts w:ascii="Tahoma" w:hAnsi="Tahoma" w:cs="Tahoma"/>
          <w:color w:val="000000"/>
          <w:sz w:val="20"/>
          <w:szCs w:val="20"/>
        </w:rPr>
        <w:t>nevykonatelným, zůstává platnost, účinnost a vykonatelnost ostatních ustanovení této</w:t>
      </w:r>
      <w:r w:rsidR="00BE15DC" w:rsidRPr="009C5286">
        <w:rPr>
          <w:rFonts w:ascii="Tahoma" w:hAnsi="Tahoma" w:cs="Tahoma"/>
          <w:color w:val="000000"/>
          <w:sz w:val="20"/>
          <w:szCs w:val="20"/>
        </w:rPr>
        <w:t xml:space="preserve"> </w:t>
      </w:r>
      <w:r w:rsidR="009D684D" w:rsidRPr="009C5286">
        <w:rPr>
          <w:rFonts w:ascii="Tahoma" w:hAnsi="Tahoma" w:cs="Tahoma"/>
          <w:color w:val="000000"/>
          <w:sz w:val="20"/>
          <w:szCs w:val="20"/>
        </w:rPr>
        <w:t>smlouvy neovlivněna a nedotčena, nevyplývá-li z povahy daného ustanovení, obsahu</w:t>
      </w:r>
      <w:r w:rsidR="00BE15DC" w:rsidRPr="009C5286">
        <w:rPr>
          <w:rFonts w:ascii="Tahoma" w:hAnsi="Tahoma" w:cs="Tahoma"/>
          <w:color w:val="000000"/>
          <w:sz w:val="20"/>
          <w:szCs w:val="20"/>
        </w:rPr>
        <w:t xml:space="preserve"> </w:t>
      </w:r>
      <w:r w:rsidR="009D684D" w:rsidRPr="009C5286">
        <w:rPr>
          <w:rFonts w:ascii="Tahoma" w:hAnsi="Tahoma" w:cs="Tahoma"/>
          <w:color w:val="000000"/>
          <w:sz w:val="20"/>
          <w:szCs w:val="20"/>
        </w:rPr>
        <w:t>smlouvy nebo okolností, za nichž bylo toto ustanovení vytvořeno, že toto ustanovení nelze</w:t>
      </w:r>
      <w:r w:rsidR="00BE15DC" w:rsidRPr="009C5286">
        <w:rPr>
          <w:rFonts w:ascii="Tahoma" w:hAnsi="Tahoma" w:cs="Tahoma"/>
          <w:color w:val="000000"/>
          <w:sz w:val="20"/>
          <w:szCs w:val="20"/>
        </w:rPr>
        <w:t xml:space="preserve"> </w:t>
      </w:r>
      <w:r w:rsidR="009D684D" w:rsidRPr="009C5286">
        <w:rPr>
          <w:rFonts w:ascii="Tahoma" w:hAnsi="Tahoma" w:cs="Tahoma"/>
          <w:color w:val="000000"/>
          <w:sz w:val="20"/>
          <w:szCs w:val="20"/>
        </w:rPr>
        <w:t>oddělit od ostatního obsahu smlouvy.</w:t>
      </w:r>
    </w:p>
    <w:p w14:paraId="72F85C06" w14:textId="77777777" w:rsidR="00BB4886" w:rsidRPr="009C5286" w:rsidRDefault="00837F38" w:rsidP="006D39CA">
      <w:pPr>
        <w:widowControl w:val="0"/>
        <w:pBdr>
          <w:top w:val="none" w:sz="0" w:space="0" w:color="auto"/>
          <w:left w:val="none" w:sz="0" w:space="0" w:color="auto"/>
          <w:bottom w:val="none" w:sz="0" w:space="0" w:color="auto"/>
          <w:right w:val="none" w:sz="0" w:space="0" w:color="auto"/>
          <w:between w:val="none" w:sz="0" w:space="0" w:color="auto"/>
        </w:pBdr>
        <w:spacing w:after="120"/>
        <w:ind w:left="704" w:hanging="352"/>
        <w:jc w:val="both"/>
        <w:rPr>
          <w:rFonts w:ascii="Tahoma" w:hAnsi="Tahoma" w:cs="Tahoma"/>
          <w:color w:val="000000"/>
          <w:sz w:val="20"/>
          <w:szCs w:val="20"/>
        </w:rPr>
      </w:pPr>
      <w:r>
        <w:rPr>
          <w:rFonts w:ascii="Tahoma" w:hAnsi="Tahoma" w:cs="Tahoma"/>
          <w:color w:val="000000"/>
          <w:sz w:val="20"/>
          <w:szCs w:val="20"/>
        </w:rPr>
        <w:t>13</w:t>
      </w:r>
      <w:r w:rsidR="009D684D" w:rsidRPr="009C5286">
        <w:rPr>
          <w:rFonts w:ascii="Tahoma" w:hAnsi="Tahoma" w:cs="Tahoma"/>
          <w:color w:val="000000"/>
          <w:sz w:val="20"/>
          <w:szCs w:val="20"/>
        </w:rPr>
        <w:t>. Nedílnou součástí této smlouvy jsou následující přílohy:</w:t>
      </w:r>
    </w:p>
    <w:p w14:paraId="3CEF57B4" w14:textId="77777777" w:rsidR="00BB4886" w:rsidRPr="009C5286" w:rsidRDefault="009D684D" w:rsidP="006D39CA">
      <w:pPr>
        <w:widowControl w:val="0"/>
        <w:pBdr>
          <w:top w:val="none" w:sz="0" w:space="0" w:color="auto"/>
          <w:left w:val="none" w:sz="0" w:space="0" w:color="auto"/>
          <w:bottom w:val="none" w:sz="0" w:space="0" w:color="auto"/>
          <w:right w:val="none" w:sz="0" w:space="0" w:color="auto"/>
          <w:between w:val="none" w:sz="0" w:space="0" w:color="auto"/>
        </w:pBdr>
        <w:spacing w:after="120"/>
        <w:ind w:left="1134" w:hanging="352"/>
        <w:jc w:val="both"/>
        <w:rPr>
          <w:rFonts w:ascii="Tahoma" w:hAnsi="Tahoma" w:cs="Tahoma"/>
          <w:color w:val="000000"/>
          <w:sz w:val="20"/>
          <w:szCs w:val="20"/>
        </w:rPr>
      </w:pPr>
      <w:r w:rsidRPr="009C5286">
        <w:rPr>
          <w:rFonts w:ascii="Tahoma" w:hAnsi="Tahoma" w:cs="Tahoma"/>
          <w:color w:val="000000"/>
          <w:sz w:val="20"/>
          <w:szCs w:val="20"/>
        </w:rPr>
        <w:t>Příloha č. 1 – Harmonogram závozů</w:t>
      </w:r>
      <w:r w:rsidR="0018161A">
        <w:rPr>
          <w:rFonts w:ascii="Tahoma" w:hAnsi="Tahoma" w:cs="Tahoma"/>
          <w:color w:val="000000"/>
          <w:sz w:val="20"/>
          <w:szCs w:val="20"/>
        </w:rPr>
        <w:t xml:space="preserve"> a seznam přepravovaných zařízení a nádob</w:t>
      </w:r>
    </w:p>
    <w:p w14:paraId="4504623E" w14:textId="77777777" w:rsidR="00BB4886" w:rsidRPr="009C5286" w:rsidRDefault="009D684D" w:rsidP="00F855A8">
      <w:pPr>
        <w:widowControl w:val="0"/>
        <w:pBdr>
          <w:top w:val="none" w:sz="0" w:space="0" w:color="auto"/>
          <w:left w:val="none" w:sz="0" w:space="0" w:color="auto"/>
          <w:bottom w:val="none" w:sz="0" w:space="0" w:color="auto"/>
          <w:right w:val="none" w:sz="0" w:space="0" w:color="auto"/>
          <w:between w:val="none" w:sz="0" w:space="0" w:color="auto"/>
        </w:pBdr>
        <w:spacing w:after="120"/>
        <w:ind w:left="1134" w:hanging="352"/>
        <w:rPr>
          <w:rFonts w:ascii="Tahoma" w:hAnsi="Tahoma" w:cs="Tahoma"/>
          <w:color w:val="000000"/>
          <w:sz w:val="20"/>
          <w:szCs w:val="20"/>
        </w:rPr>
      </w:pPr>
      <w:r w:rsidRPr="009C5286">
        <w:rPr>
          <w:rFonts w:ascii="Tahoma" w:hAnsi="Tahoma" w:cs="Tahoma"/>
          <w:color w:val="000000"/>
          <w:sz w:val="20"/>
          <w:szCs w:val="20"/>
        </w:rPr>
        <w:t xml:space="preserve">Příloha č. 2 </w:t>
      </w:r>
      <w:r w:rsidR="007706C0" w:rsidRPr="009C5286">
        <w:rPr>
          <w:rFonts w:ascii="Tahoma" w:hAnsi="Tahoma" w:cs="Tahoma"/>
          <w:color w:val="000000"/>
          <w:sz w:val="20"/>
          <w:szCs w:val="20"/>
        </w:rPr>
        <w:t>–</w:t>
      </w:r>
      <w:r w:rsidRPr="009C5286">
        <w:rPr>
          <w:rFonts w:ascii="Tahoma" w:hAnsi="Tahoma" w:cs="Tahoma"/>
          <w:color w:val="000000"/>
          <w:sz w:val="20"/>
          <w:szCs w:val="20"/>
        </w:rPr>
        <w:t xml:space="preserve"> Kontaktní údaje</w:t>
      </w:r>
    </w:p>
    <w:p w14:paraId="5439B3CC" w14:textId="77777777" w:rsidR="00BB4886" w:rsidRPr="009C5286" w:rsidRDefault="009D684D" w:rsidP="00F25B28">
      <w:pPr>
        <w:widowControl w:val="0"/>
        <w:pBdr>
          <w:top w:val="none" w:sz="0" w:space="0" w:color="auto"/>
          <w:left w:val="none" w:sz="0" w:space="0" w:color="auto"/>
          <w:bottom w:val="none" w:sz="0" w:space="0" w:color="auto"/>
          <w:right w:val="none" w:sz="0" w:space="0" w:color="auto"/>
          <w:between w:val="none" w:sz="0" w:space="0" w:color="auto"/>
        </w:pBdr>
        <w:spacing w:after="120"/>
        <w:ind w:left="782"/>
        <w:rPr>
          <w:rFonts w:ascii="Tahoma" w:hAnsi="Tahoma" w:cs="Tahoma"/>
          <w:color w:val="FF0000"/>
          <w:sz w:val="20"/>
          <w:szCs w:val="20"/>
        </w:rPr>
      </w:pPr>
      <w:r w:rsidRPr="009C5286">
        <w:rPr>
          <w:rFonts w:ascii="Tahoma" w:hAnsi="Tahoma" w:cs="Tahoma"/>
          <w:color w:val="000000"/>
          <w:sz w:val="20"/>
          <w:szCs w:val="20"/>
        </w:rPr>
        <w:t xml:space="preserve">Příloha č. 3 – </w:t>
      </w:r>
      <w:r w:rsidRPr="004703F3">
        <w:rPr>
          <w:rFonts w:ascii="Tahoma" w:hAnsi="Tahoma" w:cs="Tahoma"/>
          <w:sz w:val="20"/>
          <w:szCs w:val="20"/>
        </w:rPr>
        <w:t>Pokyny pro smluvní partnery k dodržování BOZP a PO v</w:t>
      </w:r>
      <w:r w:rsidR="009C5286" w:rsidRPr="004703F3">
        <w:rPr>
          <w:rFonts w:ascii="Tahoma" w:hAnsi="Tahoma" w:cs="Tahoma"/>
          <w:sz w:val="20"/>
          <w:szCs w:val="20"/>
        </w:rPr>
        <w:t>e Sdruženém zdravotnickém zařízení, příspěvkové organizaci</w:t>
      </w:r>
    </w:p>
    <w:p w14:paraId="01F0903E" w14:textId="77777777" w:rsidR="004A1660" w:rsidRDefault="004A1660" w:rsidP="00F855A8">
      <w:pPr>
        <w:widowControl w:val="0"/>
        <w:pBdr>
          <w:top w:val="none" w:sz="0" w:space="0" w:color="auto"/>
          <w:left w:val="none" w:sz="0" w:space="0" w:color="auto"/>
          <w:bottom w:val="none" w:sz="0" w:space="0" w:color="auto"/>
          <w:right w:val="none" w:sz="0" w:space="0" w:color="auto"/>
          <w:between w:val="none" w:sz="0" w:space="0" w:color="auto"/>
        </w:pBdr>
        <w:spacing w:after="120"/>
        <w:ind w:left="704" w:hanging="352"/>
        <w:rPr>
          <w:rFonts w:ascii="Tahoma" w:hAnsi="Tahoma" w:cs="Tahoma"/>
          <w:color w:val="000000"/>
          <w:sz w:val="20"/>
          <w:szCs w:val="20"/>
        </w:rPr>
      </w:pPr>
    </w:p>
    <w:p w14:paraId="09A56ED5" w14:textId="5A959B2E" w:rsidR="00E2657E" w:rsidRPr="009C5286" w:rsidRDefault="009D684D" w:rsidP="00F855A8">
      <w:pPr>
        <w:widowControl w:val="0"/>
        <w:pBdr>
          <w:top w:val="none" w:sz="0" w:space="0" w:color="auto"/>
          <w:left w:val="none" w:sz="0" w:space="0" w:color="auto"/>
          <w:bottom w:val="none" w:sz="0" w:space="0" w:color="auto"/>
          <w:right w:val="none" w:sz="0" w:space="0" w:color="auto"/>
          <w:between w:val="none" w:sz="0" w:space="0" w:color="auto"/>
        </w:pBdr>
        <w:spacing w:after="120"/>
        <w:ind w:left="704" w:hanging="352"/>
        <w:rPr>
          <w:rFonts w:ascii="Tahoma" w:hAnsi="Tahoma" w:cs="Tahoma"/>
          <w:color w:val="000000"/>
          <w:sz w:val="20"/>
          <w:szCs w:val="20"/>
        </w:rPr>
      </w:pPr>
      <w:r w:rsidRPr="009C5286">
        <w:rPr>
          <w:rFonts w:ascii="Tahoma" w:hAnsi="Tahoma" w:cs="Tahoma"/>
          <w:color w:val="000000"/>
          <w:sz w:val="20"/>
          <w:szCs w:val="20"/>
        </w:rPr>
        <w:t>V</w:t>
      </w:r>
      <w:r w:rsidR="00561C3E">
        <w:rPr>
          <w:rFonts w:ascii="Tahoma" w:hAnsi="Tahoma" w:cs="Tahoma"/>
          <w:color w:val="000000"/>
          <w:sz w:val="20"/>
          <w:szCs w:val="20"/>
        </w:rPr>
        <w:t> Krnově</w:t>
      </w:r>
      <w:r w:rsidR="00561C3E">
        <w:rPr>
          <w:rFonts w:ascii="Tahoma" w:hAnsi="Tahoma" w:cs="Tahoma"/>
          <w:color w:val="000000"/>
          <w:sz w:val="20"/>
          <w:szCs w:val="20"/>
        </w:rPr>
        <w:tab/>
      </w:r>
      <w:r w:rsidR="00E2657E" w:rsidRPr="009C5286">
        <w:rPr>
          <w:rFonts w:ascii="Tahoma" w:hAnsi="Tahoma" w:cs="Tahoma"/>
          <w:color w:val="000000"/>
          <w:sz w:val="20"/>
          <w:szCs w:val="20"/>
        </w:rPr>
        <w:tab/>
      </w:r>
      <w:r w:rsidR="00E2657E" w:rsidRPr="009C5286">
        <w:rPr>
          <w:rFonts w:ascii="Tahoma" w:hAnsi="Tahoma" w:cs="Tahoma"/>
          <w:color w:val="000000"/>
          <w:sz w:val="20"/>
          <w:szCs w:val="20"/>
        </w:rPr>
        <w:tab/>
      </w:r>
      <w:r w:rsidR="00E2657E" w:rsidRPr="009C5286">
        <w:rPr>
          <w:rFonts w:ascii="Tahoma" w:hAnsi="Tahoma" w:cs="Tahoma"/>
          <w:color w:val="000000"/>
          <w:sz w:val="20"/>
          <w:szCs w:val="20"/>
        </w:rPr>
        <w:tab/>
      </w:r>
      <w:r w:rsidR="00E2657E" w:rsidRPr="009C5286">
        <w:rPr>
          <w:rFonts w:ascii="Tahoma" w:hAnsi="Tahoma" w:cs="Tahoma"/>
          <w:color w:val="000000"/>
          <w:sz w:val="20"/>
          <w:szCs w:val="20"/>
        </w:rPr>
        <w:tab/>
      </w:r>
      <w:r w:rsidR="00E2657E" w:rsidRPr="009C5286">
        <w:rPr>
          <w:rFonts w:ascii="Tahoma" w:hAnsi="Tahoma" w:cs="Tahoma"/>
          <w:color w:val="000000"/>
          <w:sz w:val="20"/>
          <w:szCs w:val="20"/>
        </w:rPr>
        <w:tab/>
      </w:r>
      <w:r w:rsidR="00AD6F10" w:rsidRPr="009C5286">
        <w:rPr>
          <w:rFonts w:ascii="Tahoma" w:hAnsi="Tahoma" w:cs="Tahoma"/>
          <w:color w:val="000000"/>
          <w:sz w:val="20"/>
          <w:szCs w:val="20"/>
        </w:rPr>
        <w:tab/>
      </w:r>
      <w:r w:rsidR="00E2657E" w:rsidRPr="009C5286">
        <w:rPr>
          <w:rFonts w:ascii="Tahoma" w:hAnsi="Tahoma" w:cs="Tahoma"/>
          <w:color w:val="000000"/>
          <w:sz w:val="20"/>
          <w:szCs w:val="20"/>
        </w:rPr>
        <w:t>V</w:t>
      </w:r>
      <w:r w:rsidR="00977AB9">
        <w:rPr>
          <w:rFonts w:ascii="Tahoma" w:hAnsi="Tahoma" w:cs="Tahoma"/>
          <w:color w:val="000000"/>
          <w:sz w:val="20"/>
          <w:szCs w:val="20"/>
        </w:rPr>
        <w:t xml:space="preserve"> Těrlicku</w:t>
      </w:r>
    </w:p>
    <w:p w14:paraId="50493FE0" w14:textId="4CE2A4F0" w:rsidR="00BB4886" w:rsidRDefault="00BB4886" w:rsidP="00F855A8">
      <w:pPr>
        <w:widowControl w:val="0"/>
        <w:pBdr>
          <w:top w:val="none" w:sz="0" w:space="0" w:color="auto"/>
          <w:left w:val="none" w:sz="0" w:space="0" w:color="auto"/>
          <w:bottom w:val="none" w:sz="0" w:space="0" w:color="auto"/>
          <w:right w:val="none" w:sz="0" w:space="0" w:color="auto"/>
          <w:between w:val="none" w:sz="0" w:space="0" w:color="auto"/>
        </w:pBdr>
        <w:spacing w:after="120"/>
        <w:ind w:left="704" w:hanging="352"/>
        <w:rPr>
          <w:rFonts w:ascii="Tahoma" w:hAnsi="Tahoma" w:cs="Tahoma"/>
          <w:sz w:val="20"/>
          <w:szCs w:val="20"/>
        </w:rPr>
      </w:pPr>
    </w:p>
    <w:p w14:paraId="2DDE5A3D" w14:textId="11D50F1F" w:rsidR="004A1660" w:rsidRDefault="004A1660" w:rsidP="00F855A8">
      <w:pPr>
        <w:widowControl w:val="0"/>
        <w:pBdr>
          <w:top w:val="none" w:sz="0" w:space="0" w:color="auto"/>
          <w:left w:val="none" w:sz="0" w:space="0" w:color="auto"/>
          <w:bottom w:val="none" w:sz="0" w:space="0" w:color="auto"/>
          <w:right w:val="none" w:sz="0" w:space="0" w:color="auto"/>
          <w:between w:val="none" w:sz="0" w:space="0" w:color="auto"/>
        </w:pBdr>
        <w:spacing w:after="120"/>
        <w:ind w:left="704" w:hanging="352"/>
        <w:rPr>
          <w:rFonts w:ascii="Tahoma" w:hAnsi="Tahoma" w:cs="Tahoma"/>
          <w:sz w:val="20"/>
          <w:szCs w:val="20"/>
        </w:rPr>
      </w:pPr>
    </w:p>
    <w:p w14:paraId="35B1C824" w14:textId="728FE9BF" w:rsidR="004A1660" w:rsidRDefault="004A1660" w:rsidP="00F855A8">
      <w:pPr>
        <w:widowControl w:val="0"/>
        <w:pBdr>
          <w:top w:val="none" w:sz="0" w:space="0" w:color="auto"/>
          <w:left w:val="none" w:sz="0" w:space="0" w:color="auto"/>
          <w:bottom w:val="none" w:sz="0" w:space="0" w:color="auto"/>
          <w:right w:val="none" w:sz="0" w:space="0" w:color="auto"/>
          <w:between w:val="none" w:sz="0" w:space="0" w:color="auto"/>
        </w:pBdr>
        <w:spacing w:after="120"/>
        <w:ind w:left="704" w:hanging="352"/>
        <w:rPr>
          <w:rFonts w:ascii="Tahoma" w:hAnsi="Tahoma" w:cs="Tahoma"/>
          <w:sz w:val="20"/>
          <w:szCs w:val="20"/>
        </w:rPr>
      </w:pPr>
    </w:p>
    <w:p w14:paraId="160738D4" w14:textId="5FB4ACDE" w:rsidR="004A1660" w:rsidRDefault="004A1660" w:rsidP="00F855A8">
      <w:pPr>
        <w:widowControl w:val="0"/>
        <w:pBdr>
          <w:top w:val="none" w:sz="0" w:space="0" w:color="auto"/>
          <w:left w:val="none" w:sz="0" w:space="0" w:color="auto"/>
          <w:bottom w:val="none" w:sz="0" w:space="0" w:color="auto"/>
          <w:right w:val="none" w:sz="0" w:space="0" w:color="auto"/>
          <w:between w:val="none" w:sz="0" w:space="0" w:color="auto"/>
        </w:pBdr>
        <w:spacing w:after="120"/>
        <w:ind w:left="704" w:hanging="352"/>
        <w:rPr>
          <w:rFonts w:ascii="Tahoma" w:hAnsi="Tahoma" w:cs="Tahoma"/>
          <w:sz w:val="20"/>
          <w:szCs w:val="20"/>
        </w:rPr>
      </w:pPr>
    </w:p>
    <w:p w14:paraId="3158BAB5" w14:textId="77777777" w:rsidR="004A1660" w:rsidRPr="009C5286" w:rsidRDefault="004A1660" w:rsidP="00F855A8">
      <w:pPr>
        <w:widowControl w:val="0"/>
        <w:pBdr>
          <w:top w:val="none" w:sz="0" w:space="0" w:color="auto"/>
          <w:left w:val="none" w:sz="0" w:space="0" w:color="auto"/>
          <w:bottom w:val="none" w:sz="0" w:space="0" w:color="auto"/>
          <w:right w:val="none" w:sz="0" w:space="0" w:color="auto"/>
          <w:between w:val="none" w:sz="0" w:space="0" w:color="auto"/>
        </w:pBdr>
        <w:spacing w:after="120"/>
        <w:ind w:left="704" w:hanging="352"/>
        <w:rPr>
          <w:rFonts w:ascii="Tahoma" w:hAnsi="Tahoma" w:cs="Tahoma"/>
          <w:sz w:val="20"/>
          <w:szCs w:val="20"/>
        </w:rPr>
      </w:pPr>
    </w:p>
    <w:p w14:paraId="2524636C" w14:textId="77777777" w:rsidR="00BB4886" w:rsidRPr="009C5286" w:rsidRDefault="00E2657E" w:rsidP="00F855A8">
      <w:pPr>
        <w:widowControl w:val="0"/>
        <w:pBdr>
          <w:top w:val="none" w:sz="0" w:space="0" w:color="auto"/>
          <w:left w:val="none" w:sz="0" w:space="0" w:color="auto"/>
          <w:bottom w:val="none" w:sz="0" w:space="0" w:color="auto"/>
          <w:right w:val="none" w:sz="0" w:space="0" w:color="auto"/>
          <w:between w:val="none" w:sz="0" w:space="0" w:color="auto"/>
        </w:pBdr>
        <w:spacing w:after="120"/>
        <w:ind w:left="704" w:hanging="352"/>
        <w:rPr>
          <w:rFonts w:ascii="Tahoma" w:hAnsi="Tahoma" w:cs="Tahoma"/>
          <w:color w:val="000000"/>
          <w:sz w:val="20"/>
          <w:szCs w:val="20"/>
        </w:rPr>
      </w:pPr>
      <w:r w:rsidRPr="009C5286">
        <w:rPr>
          <w:rFonts w:ascii="Tahoma" w:hAnsi="Tahoma" w:cs="Tahoma"/>
          <w:color w:val="000000"/>
          <w:sz w:val="20"/>
          <w:szCs w:val="20"/>
        </w:rPr>
        <w:t>...…………………………………</w:t>
      </w:r>
      <w:r w:rsidRPr="009C5286">
        <w:rPr>
          <w:rFonts w:ascii="Tahoma" w:hAnsi="Tahoma" w:cs="Tahoma"/>
          <w:color w:val="000000"/>
          <w:sz w:val="20"/>
          <w:szCs w:val="20"/>
        </w:rPr>
        <w:tab/>
      </w:r>
      <w:r w:rsidRPr="009C5286">
        <w:rPr>
          <w:rFonts w:ascii="Tahoma" w:hAnsi="Tahoma" w:cs="Tahoma"/>
          <w:color w:val="000000"/>
          <w:sz w:val="20"/>
          <w:szCs w:val="20"/>
        </w:rPr>
        <w:tab/>
      </w:r>
      <w:r w:rsidRPr="009C5286">
        <w:rPr>
          <w:rFonts w:ascii="Tahoma" w:hAnsi="Tahoma" w:cs="Tahoma"/>
          <w:color w:val="000000"/>
          <w:sz w:val="20"/>
          <w:szCs w:val="20"/>
        </w:rPr>
        <w:tab/>
      </w:r>
      <w:r w:rsidRPr="009C5286">
        <w:rPr>
          <w:rFonts w:ascii="Tahoma" w:hAnsi="Tahoma" w:cs="Tahoma"/>
          <w:color w:val="000000"/>
          <w:sz w:val="20"/>
          <w:szCs w:val="20"/>
        </w:rPr>
        <w:tab/>
      </w:r>
      <w:r w:rsidRPr="009C5286">
        <w:rPr>
          <w:rFonts w:ascii="Tahoma" w:hAnsi="Tahoma" w:cs="Tahoma"/>
          <w:color w:val="000000"/>
          <w:sz w:val="20"/>
          <w:szCs w:val="20"/>
        </w:rPr>
        <w:tab/>
      </w:r>
      <w:r w:rsidR="009D684D" w:rsidRPr="009C5286">
        <w:rPr>
          <w:rFonts w:ascii="Tahoma" w:hAnsi="Tahoma" w:cs="Tahoma"/>
          <w:color w:val="000000"/>
          <w:sz w:val="20"/>
          <w:szCs w:val="20"/>
        </w:rPr>
        <w:t>……………………………………</w:t>
      </w:r>
    </w:p>
    <w:p w14:paraId="0006E10F" w14:textId="77777777" w:rsidR="00BB4886" w:rsidRPr="009C5286" w:rsidRDefault="00E2657E" w:rsidP="00F855A8">
      <w:pPr>
        <w:widowControl w:val="0"/>
        <w:pBdr>
          <w:top w:val="none" w:sz="0" w:space="0" w:color="auto"/>
          <w:left w:val="none" w:sz="0" w:space="0" w:color="auto"/>
          <w:bottom w:val="none" w:sz="0" w:space="0" w:color="auto"/>
          <w:right w:val="none" w:sz="0" w:space="0" w:color="auto"/>
          <w:between w:val="none" w:sz="0" w:space="0" w:color="auto"/>
        </w:pBdr>
        <w:spacing w:after="120"/>
        <w:ind w:left="704" w:hanging="352"/>
        <w:rPr>
          <w:rFonts w:ascii="Tahoma" w:hAnsi="Tahoma" w:cs="Tahoma"/>
          <w:color w:val="000000"/>
          <w:sz w:val="20"/>
          <w:szCs w:val="20"/>
        </w:rPr>
      </w:pPr>
      <w:r w:rsidRPr="009C5286">
        <w:rPr>
          <w:rFonts w:ascii="Tahoma" w:hAnsi="Tahoma" w:cs="Tahoma"/>
          <w:color w:val="000000"/>
          <w:sz w:val="20"/>
          <w:szCs w:val="20"/>
        </w:rPr>
        <w:t>Za objednatele</w:t>
      </w:r>
      <w:r w:rsidRPr="009C5286">
        <w:rPr>
          <w:rFonts w:ascii="Tahoma" w:hAnsi="Tahoma" w:cs="Tahoma"/>
          <w:color w:val="000000"/>
          <w:sz w:val="20"/>
          <w:szCs w:val="20"/>
        </w:rPr>
        <w:tab/>
      </w:r>
      <w:r w:rsidRPr="009C5286">
        <w:rPr>
          <w:rFonts w:ascii="Tahoma" w:hAnsi="Tahoma" w:cs="Tahoma"/>
          <w:color w:val="000000"/>
          <w:sz w:val="20"/>
          <w:szCs w:val="20"/>
        </w:rPr>
        <w:tab/>
      </w:r>
      <w:r w:rsidRPr="009C5286">
        <w:rPr>
          <w:rFonts w:ascii="Tahoma" w:hAnsi="Tahoma" w:cs="Tahoma"/>
          <w:color w:val="000000"/>
          <w:sz w:val="20"/>
          <w:szCs w:val="20"/>
        </w:rPr>
        <w:tab/>
      </w:r>
      <w:r w:rsidRPr="009C5286">
        <w:rPr>
          <w:rFonts w:ascii="Tahoma" w:hAnsi="Tahoma" w:cs="Tahoma"/>
          <w:color w:val="000000"/>
          <w:sz w:val="20"/>
          <w:szCs w:val="20"/>
        </w:rPr>
        <w:tab/>
      </w:r>
      <w:r w:rsidRPr="009C5286">
        <w:rPr>
          <w:rFonts w:ascii="Tahoma" w:hAnsi="Tahoma" w:cs="Tahoma"/>
          <w:color w:val="000000"/>
          <w:sz w:val="20"/>
          <w:szCs w:val="20"/>
        </w:rPr>
        <w:tab/>
      </w:r>
      <w:r w:rsidRPr="009C5286">
        <w:rPr>
          <w:rFonts w:ascii="Tahoma" w:hAnsi="Tahoma" w:cs="Tahoma"/>
          <w:color w:val="000000"/>
          <w:sz w:val="20"/>
          <w:szCs w:val="20"/>
        </w:rPr>
        <w:tab/>
        <w:t xml:space="preserve">Za </w:t>
      </w:r>
      <w:r w:rsidR="00805D5C">
        <w:rPr>
          <w:rFonts w:ascii="Tahoma" w:hAnsi="Tahoma" w:cs="Tahoma"/>
          <w:color w:val="000000"/>
          <w:sz w:val="20"/>
          <w:szCs w:val="20"/>
        </w:rPr>
        <w:t>provozce</w:t>
      </w:r>
    </w:p>
    <w:p w14:paraId="22F4A01E" w14:textId="77777777" w:rsidR="00BB4886" w:rsidRPr="009C5286" w:rsidRDefault="00E2657E" w:rsidP="00F855A8">
      <w:pPr>
        <w:widowControl w:val="0"/>
        <w:pBdr>
          <w:top w:val="none" w:sz="0" w:space="0" w:color="auto"/>
          <w:left w:val="none" w:sz="0" w:space="0" w:color="auto"/>
          <w:bottom w:val="none" w:sz="0" w:space="0" w:color="auto"/>
          <w:right w:val="none" w:sz="0" w:space="0" w:color="auto"/>
          <w:between w:val="none" w:sz="0" w:space="0" w:color="auto"/>
        </w:pBdr>
        <w:spacing w:after="120"/>
        <w:ind w:left="426" w:hanging="74"/>
        <w:rPr>
          <w:rFonts w:ascii="Tahoma" w:hAnsi="Tahoma" w:cs="Tahoma"/>
          <w:sz w:val="20"/>
          <w:szCs w:val="20"/>
        </w:rPr>
      </w:pPr>
      <w:r w:rsidRPr="009C5286">
        <w:rPr>
          <w:rFonts w:ascii="Tahoma" w:hAnsi="Tahoma" w:cs="Tahoma"/>
          <w:sz w:val="20"/>
          <w:szCs w:val="20"/>
        </w:rPr>
        <w:lastRenderedPageBreak/>
        <w:t>MUDr. Ladislav Václavec, MBA</w:t>
      </w:r>
      <w:r w:rsidRPr="009C5286">
        <w:rPr>
          <w:rFonts w:ascii="Tahoma" w:hAnsi="Tahoma" w:cs="Tahoma"/>
          <w:sz w:val="20"/>
          <w:szCs w:val="20"/>
        </w:rPr>
        <w:tab/>
      </w:r>
      <w:r w:rsidRPr="009C5286">
        <w:rPr>
          <w:rFonts w:ascii="Tahoma" w:hAnsi="Tahoma" w:cs="Tahoma"/>
          <w:sz w:val="20"/>
          <w:szCs w:val="20"/>
        </w:rPr>
        <w:tab/>
      </w:r>
      <w:r w:rsidRPr="009C5286">
        <w:rPr>
          <w:rFonts w:ascii="Tahoma" w:hAnsi="Tahoma" w:cs="Tahoma"/>
          <w:sz w:val="20"/>
          <w:szCs w:val="20"/>
        </w:rPr>
        <w:tab/>
      </w:r>
      <w:r w:rsidRPr="009C5286">
        <w:rPr>
          <w:rFonts w:ascii="Tahoma" w:hAnsi="Tahoma" w:cs="Tahoma"/>
          <w:sz w:val="20"/>
          <w:szCs w:val="20"/>
        </w:rPr>
        <w:tab/>
      </w:r>
      <w:r w:rsidRPr="009C5286">
        <w:rPr>
          <w:rFonts w:ascii="Tahoma" w:hAnsi="Tahoma" w:cs="Tahoma"/>
          <w:sz w:val="20"/>
          <w:szCs w:val="20"/>
        </w:rPr>
        <w:tab/>
      </w:r>
      <w:r w:rsidRPr="009C5286">
        <w:rPr>
          <w:rFonts w:ascii="Tahoma" w:hAnsi="Tahoma" w:cs="Tahoma"/>
          <w:sz w:val="20"/>
          <w:szCs w:val="20"/>
        </w:rPr>
        <w:tab/>
      </w:r>
      <w:r w:rsidRPr="009C5286">
        <w:rPr>
          <w:rFonts w:ascii="Tahoma" w:hAnsi="Tahoma" w:cs="Tahoma"/>
          <w:sz w:val="20"/>
          <w:szCs w:val="20"/>
        </w:rPr>
        <w:tab/>
      </w:r>
      <w:r w:rsidRPr="009C5286">
        <w:rPr>
          <w:rFonts w:ascii="Tahoma" w:hAnsi="Tahoma" w:cs="Tahoma"/>
          <w:sz w:val="20"/>
          <w:szCs w:val="20"/>
        </w:rPr>
        <w:tab/>
      </w:r>
      <w:r w:rsidRPr="009C5286">
        <w:rPr>
          <w:rFonts w:ascii="Tahoma" w:hAnsi="Tahoma" w:cs="Tahoma"/>
          <w:sz w:val="20"/>
          <w:szCs w:val="20"/>
        </w:rPr>
        <w:tab/>
      </w:r>
      <w:r w:rsidRPr="009C5286">
        <w:rPr>
          <w:rFonts w:ascii="Tahoma" w:hAnsi="Tahoma" w:cs="Tahoma"/>
          <w:sz w:val="20"/>
          <w:szCs w:val="20"/>
        </w:rPr>
        <w:tab/>
        <w:t>ředitel</w:t>
      </w:r>
    </w:p>
    <w:p w14:paraId="1DAF6410" w14:textId="77777777" w:rsidR="00F855A8" w:rsidRPr="009C5286" w:rsidRDefault="00F855A8" w:rsidP="00F855A8">
      <w:pPr>
        <w:spacing w:after="120"/>
        <w:rPr>
          <w:rFonts w:ascii="Tahoma" w:hAnsi="Tahoma" w:cs="Tahoma"/>
          <w:color w:val="000000"/>
          <w:sz w:val="20"/>
          <w:szCs w:val="20"/>
        </w:rPr>
      </w:pPr>
      <w:r w:rsidRPr="009C5286">
        <w:rPr>
          <w:rFonts w:ascii="Tahoma" w:hAnsi="Tahoma" w:cs="Tahoma"/>
          <w:color w:val="000000"/>
          <w:sz w:val="20"/>
          <w:szCs w:val="20"/>
        </w:rPr>
        <w:br w:type="page"/>
      </w:r>
    </w:p>
    <w:p w14:paraId="6C9E6DA9" w14:textId="77777777" w:rsidR="007706C0" w:rsidRPr="009C5286" w:rsidRDefault="00E2657E" w:rsidP="00AD6F10">
      <w:pPr>
        <w:pBdr>
          <w:top w:val="none" w:sz="0" w:space="0" w:color="auto"/>
          <w:left w:val="none" w:sz="0" w:space="0" w:color="auto"/>
          <w:bottom w:val="none" w:sz="0" w:space="0" w:color="auto"/>
          <w:right w:val="none" w:sz="0" w:space="0" w:color="auto"/>
          <w:between w:val="none" w:sz="0" w:space="0" w:color="auto"/>
        </w:pBdr>
        <w:spacing w:after="60"/>
        <w:rPr>
          <w:rFonts w:ascii="Tahoma" w:hAnsi="Tahoma" w:cs="Tahoma"/>
          <w:b/>
          <w:bCs/>
          <w:sz w:val="20"/>
          <w:szCs w:val="20"/>
          <w:u w:val="single"/>
        </w:rPr>
      </w:pPr>
      <w:r w:rsidRPr="009C5286">
        <w:rPr>
          <w:rFonts w:ascii="Tahoma" w:hAnsi="Tahoma" w:cs="Tahoma"/>
          <w:b/>
          <w:bCs/>
          <w:color w:val="000000"/>
          <w:sz w:val="20"/>
          <w:szCs w:val="20"/>
        </w:rPr>
        <w:lastRenderedPageBreak/>
        <w:t>Pří</w:t>
      </w:r>
      <w:r w:rsidR="009D684D" w:rsidRPr="009C5286">
        <w:rPr>
          <w:rFonts w:ascii="Tahoma" w:hAnsi="Tahoma" w:cs="Tahoma"/>
          <w:b/>
          <w:bCs/>
          <w:color w:val="000000"/>
          <w:sz w:val="20"/>
          <w:szCs w:val="20"/>
        </w:rPr>
        <w:t>loha č. 1</w:t>
      </w:r>
      <w:r w:rsidR="009D684D" w:rsidRPr="009C5286">
        <w:rPr>
          <w:rFonts w:ascii="Tahoma" w:hAnsi="Tahoma" w:cs="Tahoma"/>
          <w:color w:val="000000"/>
          <w:sz w:val="20"/>
          <w:szCs w:val="20"/>
        </w:rPr>
        <w:t xml:space="preserve"> </w:t>
      </w:r>
      <w:r w:rsidR="007706C0" w:rsidRPr="009C5286">
        <w:rPr>
          <w:rFonts w:ascii="Tahoma" w:hAnsi="Tahoma" w:cs="Tahoma"/>
          <w:b/>
          <w:bCs/>
          <w:sz w:val="20"/>
          <w:szCs w:val="20"/>
          <w:u w:val="single"/>
        </w:rPr>
        <w:t>Harmonogram závozů:</w:t>
      </w:r>
    </w:p>
    <w:p w14:paraId="14E1E0E9" w14:textId="77777777" w:rsidR="007706C0" w:rsidRPr="006D39CA" w:rsidRDefault="007706C0" w:rsidP="00AD6F10">
      <w:pPr>
        <w:pBdr>
          <w:top w:val="none" w:sz="0" w:space="0" w:color="auto"/>
          <w:left w:val="none" w:sz="0" w:space="0" w:color="auto"/>
          <w:bottom w:val="none" w:sz="0" w:space="0" w:color="auto"/>
          <w:right w:val="none" w:sz="0" w:space="0" w:color="auto"/>
          <w:between w:val="none" w:sz="0" w:space="0" w:color="auto"/>
        </w:pBdr>
        <w:spacing w:after="60"/>
        <w:rPr>
          <w:rFonts w:ascii="Tahoma" w:hAnsi="Tahoma" w:cs="Tahoma"/>
          <w:b/>
          <w:bCs/>
          <w:sz w:val="18"/>
          <w:szCs w:val="18"/>
          <w:u w:val="single"/>
        </w:rPr>
      </w:pPr>
    </w:p>
    <w:p w14:paraId="387E0F81" w14:textId="77777777" w:rsidR="00E2657E" w:rsidRPr="009C5286" w:rsidRDefault="00E2657E" w:rsidP="00AD6F10">
      <w:pPr>
        <w:pStyle w:val="Odstavecseseznamem"/>
        <w:numPr>
          <w:ilvl w:val="0"/>
          <w:numId w:val="23"/>
        </w:numPr>
        <w:pBdr>
          <w:top w:val="none" w:sz="0" w:space="0" w:color="auto"/>
          <w:left w:val="none" w:sz="0" w:space="0" w:color="auto"/>
          <w:bottom w:val="none" w:sz="0" w:space="0" w:color="auto"/>
          <w:right w:val="none" w:sz="0" w:space="0" w:color="auto"/>
          <w:between w:val="none" w:sz="0" w:space="0" w:color="auto"/>
        </w:pBdr>
        <w:spacing w:after="60"/>
        <w:contextualSpacing w:val="0"/>
        <w:rPr>
          <w:rFonts w:ascii="Tahoma" w:hAnsi="Tahoma" w:cs="Tahoma"/>
          <w:b/>
          <w:bCs/>
          <w:sz w:val="20"/>
          <w:szCs w:val="20"/>
          <w:u w:val="single"/>
        </w:rPr>
      </w:pPr>
      <w:r w:rsidRPr="009C5286">
        <w:rPr>
          <w:rFonts w:ascii="Tahoma" w:hAnsi="Tahoma" w:cs="Tahoma"/>
          <w:b/>
          <w:bCs/>
          <w:sz w:val="20"/>
          <w:szCs w:val="20"/>
          <w:u w:val="single"/>
        </w:rPr>
        <w:t>Snídaně:</w:t>
      </w:r>
    </w:p>
    <w:p w14:paraId="57259EEE" w14:textId="77777777" w:rsidR="00E2657E" w:rsidRPr="009C5286" w:rsidRDefault="00E2657E" w:rsidP="00AD6F10">
      <w:pPr>
        <w:pBdr>
          <w:top w:val="none" w:sz="0" w:space="0" w:color="auto"/>
          <w:left w:val="none" w:sz="0" w:space="0" w:color="auto"/>
          <w:bottom w:val="none" w:sz="0" w:space="0" w:color="auto"/>
          <w:right w:val="none" w:sz="0" w:space="0" w:color="auto"/>
          <w:between w:val="none" w:sz="0" w:space="0" w:color="auto"/>
        </w:pBdr>
        <w:tabs>
          <w:tab w:val="left" w:pos="4536"/>
        </w:tabs>
        <w:spacing w:after="60"/>
        <w:rPr>
          <w:rFonts w:ascii="Tahoma" w:hAnsi="Tahoma" w:cs="Tahoma"/>
          <w:sz w:val="20"/>
          <w:szCs w:val="20"/>
        </w:rPr>
      </w:pPr>
      <w:r w:rsidRPr="009C5286">
        <w:rPr>
          <w:rFonts w:ascii="Tahoma" w:hAnsi="Tahoma" w:cs="Tahoma"/>
          <w:sz w:val="20"/>
          <w:szCs w:val="20"/>
        </w:rPr>
        <w:t xml:space="preserve">Přistavení </w:t>
      </w:r>
      <w:r w:rsidR="00561C3E">
        <w:rPr>
          <w:rFonts w:ascii="Tahoma" w:hAnsi="Tahoma" w:cs="Tahoma"/>
          <w:sz w:val="20"/>
          <w:szCs w:val="20"/>
        </w:rPr>
        <w:t xml:space="preserve">dvou </w:t>
      </w:r>
      <w:r w:rsidRPr="009C5286">
        <w:rPr>
          <w:rFonts w:ascii="Tahoma" w:hAnsi="Tahoma" w:cs="Tahoma"/>
          <w:sz w:val="20"/>
          <w:szCs w:val="20"/>
        </w:rPr>
        <w:t>vozidel</w:t>
      </w:r>
      <w:r w:rsidRPr="009C5286">
        <w:rPr>
          <w:rFonts w:ascii="Tahoma" w:hAnsi="Tahoma" w:cs="Tahoma"/>
          <w:sz w:val="20"/>
          <w:szCs w:val="20"/>
        </w:rPr>
        <w:tab/>
        <w:t>05:45 hod /nakládka/</w:t>
      </w:r>
    </w:p>
    <w:p w14:paraId="594EECD9" w14:textId="77777777" w:rsidR="007706C0" w:rsidRPr="009C5286" w:rsidRDefault="007706C0" w:rsidP="00AD6F10">
      <w:pPr>
        <w:pBdr>
          <w:top w:val="none" w:sz="0" w:space="0" w:color="auto"/>
          <w:left w:val="none" w:sz="0" w:space="0" w:color="auto"/>
          <w:bottom w:val="none" w:sz="0" w:space="0" w:color="auto"/>
          <w:right w:val="none" w:sz="0" w:space="0" w:color="auto"/>
          <w:between w:val="none" w:sz="0" w:space="0" w:color="auto"/>
        </w:pBdr>
        <w:spacing w:after="60"/>
        <w:rPr>
          <w:rFonts w:ascii="Tahoma" w:hAnsi="Tahoma" w:cs="Tahoma"/>
          <w:b/>
          <w:bCs/>
          <w:sz w:val="20"/>
          <w:szCs w:val="20"/>
        </w:rPr>
      </w:pPr>
    </w:p>
    <w:p w14:paraId="43E1193F" w14:textId="77777777" w:rsidR="00E2657E" w:rsidRPr="003C7D9B" w:rsidRDefault="00E2657E" w:rsidP="00AD6F10">
      <w:pPr>
        <w:pBdr>
          <w:top w:val="none" w:sz="0" w:space="0" w:color="auto"/>
          <w:left w:val="none" w:sz="0" w:space="0" w:color="auto"/>
          <w:bottom w:val="none" w:sz="0" w:space="0" w:color="auto"/>
          <w:right w:val="none" w:sz="0" w:space="0" w:color="auto"/>
          <w:between w:val="none" w:sz="0" w:space="0" w:color="auto"/>
        </w:pBdr>
        <w:spacing w:after="60"/>
        <w:rPr>
          <w:rFonts w:ascii="Tahoma" w:hAnsi="Tahoma" w:cs="Tahoma"/>
          <w:b/>
          <w:bCs/>
          <w:sz w:val="20"/>
          <w:szCs w:val="20"/>
        </w:rPr>
      </w:pPr>
      <w:r w:rsidRPr="003C7D9B">
        <w:rPr>
          <w:rFonts w:ascii="Tahoma" w:hAnsi="Tahoma" w:cs="Tahoma"/>
          <w:b/>
          <w:bCs/>
          <w:sz w:val="20"/>
          <w:szCs w:val="20"/>
        </w:rPr>
        <w:t xml:space="preserve">Město Albrechtice </w:t>
      </w:r>
      <w:r w:rsidR="001937ED" w:rsidRPr="003C7D9B">
        <w:rPr>
          <w:rFonts w:ascii="Tahoma" w:hAnsi="Tahoma" w:cs="Tahoma"/>
          <w:b/>
          <w:bCs/>
          <w:sz w:val="20"/>
          <w:szCs w:val="20"/>
        </w:rPr>
        <w:t>– OOP a LDN</w:t>
      </w:r>
    </w:p>
    <w:p w14:paraId="2D926C9D" w14:textId="77777777" w:rsidR="00E2657E" w:rsidRPr="003C7D9B" w:rsidRDefault="00E2657E" w:rsidP="00AD6F10">
      <w:pPr>
        <w:pBdr>
          <w:top w:val="none" w:sz="0" w:space="0" w:color="auto"/>
          <w:left w:val="none" w:sz="0" w:space="0" w:color="auto"/>
          <w:bottom w:val="none" w:sz="0" w:space="0" w:color="auto"/>
          <w:right w:val="none" w:sz="0" w:space="0" w:color="auto"/>
          <w:between w:val="none" w:sz="0" w:space="0" w:color="auto"/>
        </w:pBdr>
        <w:tabs>
          <w:tab w:val="left" w:pos="4536"/>
        </w:tabs>
        <w:spacing w:after="60"/>
        <w:rPr>
          <w:rFonts w:ascii="Tahoma" w:hAnsi="Tahoma" w:cs="Tahoma"/>
          <w:sz w:val="20"/>
          <w:szCs w:val="20"/>
        </w:rPr>
      </w:pPr>
      <w:r w:rsidRPr="003C7D9B">
        <w:rPr>
          <w:rFonts w:ascii="Tahoma" w:hAnsi="Tahoma" w:cs="Tahoma"/>
          <w:sz w:val="20"/>
          <w:szCs w:val="20"/>
        </w:rPr>
        <w:t>Odjezd Krnov – příjezd Město Albrechtice</w:t>
      </w:r>
      <w:r w:rsidRPr="003C7D9B">
        <w:rPr>
          <w:rFonts w:ascii="Tahoma" w:hAnsi="Tahoma" w:cs="Tahoma"/>
          <w:sz w:val="20"/>
          <w:szCs w:val="20"/>
        </w:rPr>
        <w:tab/>
        <w:t>6:00 – 6:20</w:t>
      </w:r>
    </w:p>
    <w:p w14:paraId="655D9DFF" w14:textId="77777777" w:rsidR="00E2657E" w:rsidRPr="003C7D9B" w:rsidRDefault="00E2657E" w:rsidP="00AD6F10">
      <w:pPr>
        <w:pBdr>
          <w:top w:val="none" w:sz="0" w:space="0" w:color="auto"/>
          <w:left w:val="none" w:sz="0" w:space="0" w:color="auto"/>
          <w:bottom w:val="none" w:sz="0" w:space="0" w:color="auto"/>
          <w:right w:val="none" w:sz="0" w:space="0" w:color="auto"/>
          <w:between w:val="none" w:sz="0" w:space="0" w:color="auto"/>
        </w:pBdr>
        <w:tabs>
          <w:tab w:val="left" w:pos="4536"/>
        </w:tabs>
        <w:spacing w:after="60"/>
        <w:rPr>
          <w:rFonts w:ascii="Tahoma" w:hAnsi="Tahoma" w:cs="Tahoma"/>
          <w:sz w:val="20"/>
          <w:szCs w:val="20"/>
        </w:rPr>
      </w:pPr>
      <w:r w:rsidRPr="003C7D9B">
        <w:rPr>
          <w:rFonts w:ascii="Tahoma" w:hAnsi="Tahoma" w:cs="Tahoma"/>
          <w:sz w:val="20"/>
          <w:szCs w:val="20"/>
        </w:rPr>
        <w:t>Odjezd Město Albrechtice – příjezd Krnov</w:t>
      </w:r>
      <w:r w:rsidRPr="003C7D9B">
        <w:rPr>
          <w:rFonts w:ascii="Tahoma" w:hAnsi="Tahoma" w:cs="Tahoma"/>
          <w:sz w:val="20"/>
          <w:szCs w:val="20"/>
        </w:rPr>
        <w:tab/>
        <w:t>6:30 – 6:50</w:t>
      </w:r>
    </w:p>
    <w:p w14:paraId="53832D1B" w14:textId="77777777" w:rsidR="007706C0" w:rsidRPr="003C7D9B" w:rsidRDefault="007706C0" w:rsidP="00AD6F10">
      <w:pPr>
        <w:pBdr>
          <w:top w:val="none" w:sz="0" w:space="0" w:color="auto"/>
          <w:left w:val="none" w:sz="0" w:space="0" w:color="auto"/>
          <w:bottom w:val="none" w:sz="0" w:space="0" w:color="auto"/>
          <w:right w:val="none" w:sz="0" w:space="0" w:color="auto"/>
          <w:between w:val="none" w:sz="0" w:space="0" w:color="auto"/>
        </w:pBdr>
        <w:spacing w:after="60"/>
        <w:rPr>
          <w:rFonts w:ascii="Tahoma" w:hAnsi="Tahoma" w:cs="Tahoma"/>
          <w:b/>
          <w:bCs/>
          <w:sz w:val="20"/>
          <w:szCs w:val="20"/>
        </w:rPr>
      </w:pPr>
    </w:p>
    <w:p w14:paraId="6A664D1B" w14:textId="77777777" w:rsidR="00E2657E" w:rsidRPr="003C7D9B" w:rsidRDefault="00E2657E" w:rsidP="00AD6F10">
      <w:pPr>
        <w:pBdr>
          <w:top w:val="none" w:sz="0" w:space="0" w:color="auto"/>
          <w:left w:val="none" w:sz="0" w:space="0" w:color="auto"/>
          <w:bottom w:val="none" w:sz="0" w:space="0" w:color="auto"/>
          <w:right w:val="none" w:sz="0" w:space="0" w:color="auto"/>
          <w:between w:val="none" w:sz="0" w:space="0" w:color="auto"/>
        </w:pBdr>
        <w:spacing w:after="60"/>
        <w:rPr>
          <w:rFonts w:ascii="Tahoma" w:hAnsi="Tahoma" w:cs="Tahoma"/>
          <w:b/>
          <w:bCs/>
          <w:sz w:val="20"/>
          <w:szCs w:val="20"/>
        </w:rPr>
      </w:pPr>
      <w:r w:rsidRPr="003C7D9B">
        <w:rPr>
          <w:rFonts w:ascii="Tahoma" w:hAnsi="Tahoma" w:cs="Tahoma"/>
          <w:b/>
          <w:bCs/>
          <w:sz w:val="20"/>
          <w:szCs w:val="20"/>
        </w:rPr>
        <w:t>Opava Slezská nemocnice – stravovací provoz (Pavilon V) + Dvorce</w:t>
      </w:r>
    </w:p>
    <w:p w14:paraId="71A8FF04" w14:textId="77777777" w:rsidR="00E2657E" w:rsidRPr="003C7D9B" w:rsidRDefault="00E2657E" w:rsidP="00AD6F10">
      <w:pPr>
        <w:pBdr>
          <w:top w:val="none" w:sz="0" w:space="0" w:color="auto"/>
          <w:left w:val="none" w:sz="0" w:space="0" w:color="auto"/>
          <w:bottom w:val="none" w:sz="0" w:space="0" w:color="auto"/>
          <w:right w:val="none" w:sz="0" w:space="0" w:color="auto"/>
          <w:between w:val="none" w:sz="0" w:space="0" w:color="auto"/>
        </w:pBdr>
        <w:tabs>
          <w:tab w:val="left" w:pos="4536"/>
        </w:tabs>
        <w:spacing w:after="60"/>
        <w:rPr>
          <w:rFonts w:ascii="Tahoma" w:hAnsi="Tahoma" w:cs="Tahoma"/>
          <w:sz w:val="20"/>
          <w:szCs w:val="20"/>
        </w:rPr>
      </w:pPr>
      <w:r w:rsidRPr="003C7D9B">
        <w:rPr>
          <w:rFonts w:ascii="Tahoma" w:hAnsi="Tahoma" w:cs="Tahoma"/>
          <w:sz w:val="20"/>
          <w:szCs w:val="20"/>
        </w:rPr>
        <w:t>Odjezd Krnov – příjezd Opava – příjezd Dvorce</w:t>
      </w:r>
      <w:r w:rsidRPr="003C7D9B">
        <w:rPr>
          <w:rFonts w:ascii="Tahoma" w:hAnsi="Tahoma" w:cs="Tahoma"/>
          <w:sz w:val="20"/>
          <w:szCs w:val="20"/>
        </w:rPr>
        <w:tab/>
        <w:t>6:10 – 7:00 – 7:35</w:t>
      </w:r>
    </w:p>
    <w:p w14:paraId="7B4C201B" w14:textId="77777777" w:rsidR="00E2657E" w:rsidRPr="003C7D9B" w:rsidRDefault="00E2657E" w:rsidP="00AD6F10">
      <w:pPr>
        <w:pBdr>
          <w:top w:val="none" w:sz="0" w:space="0" w:color="auto"/>
          <w:left w:val="none" w:sz="0" w:space="0" w:color="auto"/>
          <w:bottom w:val="none" w:sz="0" w:space="0" w:color="auto"/>
          <w:right w:val="none" w:sz="0" w:space="0" w:color="auto"/>
          <w:between w:val="none" w:sz="0" w:space="0" w:color="auto"/>
        </w:pBdr>
        <w:tabs>
          <w:tab w:val="left" w:pos="4536"/>
        </w:tabs>
        <w:spacing w:after="60"/>
        <w:rPr>
          <w:rFonts w:ascii="Tahoma" w:hAnsi="Tahoma" w:cs="Tahoma"/>
          <w:sz w:val="20"/>
          <w:szCs w:val="20"/>
        </w:rPr>
      </w:pPr>
      <w:r w:rsidRPr="003C7D9B">
        <w:rPr>
          <w:rFonts w:ascii="Tahoma" w:hAnsi="Tahoma" w:cs="Tahoma"/>
          <w:sz w:val="20"/>
          <w:szCs w:val="20"/>
        </w:rPr>
        <w:t>Odjezd Dvorce – příjezd Krnov</w:t>
      </w:r>
      <w:r w:rsidRPr="003C7D9B">
        <w:rPr>
          <w:rFonts w:ascii="Tahoma" w:hAnsi="Tahoma" w:cs="Tahoma"/>
          <w:sz w:val="20"/>
          <w:szCs w:val="20"/>
        </w:rPr>
        <w:tab/>
        <w:t>7:50 – 8:35 /přiváží použitý jídelní servis z přechozího dne/</w:t>
      </w:r>
    </w:p>
    <w:p w14:paraId="32789C21" w14:textId="77777777" w:rsidR="007706C0" w:rsidRPr="003C7D9B" w:rsidRDefault="007706C0" w:rsidP="00AD6F10">
      <w:pPr>
        <w:pBdr>
          <w:top w:val="none" w:sz="0" w:space="0" w:color="auto"/>
          <w:left w:val="none" w:sz="0" w:space="0" w:color="auto"/>
          <w:bottom w:val="none" w:sz="0" w:space="0" w:color="auto"/>
          <w:right w:val="none" w:sz="0" w:space="0" w:color="auto"/>
          <w:between w:val="none" w:sz="0" w:space="0" w:color="auto"/>
        </w:pBdr>
        <w:tabs>
          <w:tab w:val="left" w:pos="4536"/>
        </w:tabs>
        <w:spacing w:after="60"/>
        <w:rPr>
          <w:rFonts w:ascii="Tahoma" w:hAnsi="Tahoma" w:cs="Tahoma"/>
          <w:sz w:val="20"/>
          <w:szCs w:val="20"/>
        </w:rPr>
      </w:pPr>
    </w:p>
    <w:p w14:paraId="580A5C41" w14:textId="77777777" w:rsidR="00E2657E" w:rsidRPr="003C7D9B" w:rsidRDefault="00E2657E" w:rsidP="00AD6F10">
      <w:pPr>
        <w:pStyle w:val="Odstavecseseznamem"/>
        <w:numPr>
          <w:ilvl w:val="0"/>
          <w:numId w:val="23"/>
        </w:numPr>
        <w:pBdr>
          <w:top w:val="none" w:sz="0" w:space="0" w:color="auto"/>
          <w:left w:val="none" w:sz="0" w:space="0" w:color="auto"/>
          <w:bottom w:val="none" w:sz="0" w:space="0" w:color="auto"/>
          <w:right w:val="none" w:sz="0" w:space="0" w:color="auto"/>
          <w:between w:val="none" w:sz="0" w:space="0" w:color="auto"/>
        </w:pBdr>
        <w:spacing w:after="60"/>
        <w:contextualSpacing w:val="0"/>
        <w:rPr>
          <w:rFonts w:ascii="Tahoma" w:hAnsi="Tahoma" w:cs="Tahoma"/>
          <w:b/>
          <w:bCs/>
          <w:sz w:val="20"/>
          <w:szCs w:val="20"/>
          <w:u w:val="single"/>
        </w:rPr>
      </w:pPr>
      <w:r w:rsidRPr="003C7D9B">
        <w:rPr>
          <w:rFonts w:ascii="Tahoma" w:hAnsi="Tahoma" w:cs="Tahoma"/>
          <w:b/>
          <w:bCs/>
          <w:sz w:val="20"/>
          <w:szCs w:val="20"/>
          <w:u w:val="single"/>
        </w:rPr>
        <w:t>Obědy + večeře:</w:t>
      </w:r>
    </w:p>
    <w:p w14:paraId="20820148" w14:textId="77777777" w:rsidR="00E2657E" w:rsidRPr="003C7D9B" w:rsidRDefault="00E2657E" w:rsidP="00273E19">
      <w:pPr>
        <w:pBdr>
          <w:top w:val="none" w:sz="0" w:space="0" w:color="auto"/>
          <w:left w:val="none" w:sz="0" w:space="0" w:color="auto"/>
          <w:bottom w:val="none" w:sz="0" w:space="0" w:color="auto"/>
          <w:right w:val="none" w:sz="0" w:space="0" w:color="auto"/>
          <w:between w:val="none" w:sz="0" w:space="0" w:color="auto"/>
        </w:pBdr>
        <w:tabs>
          <w:tab w:val="left" w:pos="4536"/>
        </w:tabs>
        <w:spacing w:after="60"/>
        <w:rPr>
          <w:rFonts w:ascii="Tahoma" w:hAnsi="Tahoma" w:cs="Tahoma"/>
          <w:sz w:val="20"/>
          <w:szCs w:val="20"/>
        </w:rPr>
      </w:pPr>
      <w:r w:rsidRPr="003C7D9B">
        <w:rPr>
          <w:rFonts w:ascii="Tahoma" w:hAnsi="Tahoma" w:cs="Tahoma"/>
          <w:sz w:val="20"/>
          <w:szCs w:val="20"/>
        </w:rPr>
        <w:t xml:space="preserve">Přistavení </w:t>
      </w:r>
      <w:r w:rsidR="001937ED" w:rsidRPr="003C7D9B">
        <w:rPr>
          <w:rFonts w:ascii="Tahoma" w:hAnsi="Tahoma" w:cs="Tahoma"/>
          <w:sz w:val="20"/>
          <w:szCs w:val="20"/>
        </w:rPr>
        <w:t>tří</w:t>
      </w:r>
      <w:r w:rsidRPr="003C7D9B">
        <w:rPr>
          <w:rFonts w:ascii="Tahoma" w:hAnsi="Tahoma" w:cs="Tahoma"/>
          <w:sz w:val="20"/>
          <w:szCs w:val="20"/>
        </w:rPr>
        <w:t xml:space="preserve"> vozidel</w:t>
      </w:r>
      <w:r w:rsidRPr="003C7D9B">
        <w:rPr>
          <w:rFonts w:ascii="Tahoma" w:hAnsi="Tahoma" w:cs="Tahoma"/>
          <w:sz w:val="20"/>
          <w:szCs w:val="20"/>
        </w:rPr>
        <w:tab/>
        <w:t>10:00 hod /nakládka/</w:t>
      </w:r>
    </w:p>
    <w:p w14:paraId="3677EE90" w14:textId="77777777" w:rsidR="007706C0" w:rsidRPr="003C7D9B" w:rsidRDefault="007706C0" w:rsidP="00AD6F10">
      <w:pPr>
        <w:pBdr>
          <w:top w:val="none" w:sz="0" w:space="0" w:color="auto"/>
          <w:left w:val="none" w:sz="0" w:space="0" w:color="auto"/>
          <w:bottom w:val="none" w:sz="0" w:space="0" w:color="auto"/>
          <w:right w:val="none" w:sz="0" w:space="0" w:color="auto"/>
          <w:between w:val="none" w:sz="0" w:space="0" w:color="auto"/>
        </w:pBdr>
        <w:spacing w:after="60"/>
        <w:rPr>
          <w:rFonts w:ascii="Tahoma" w:hAnsi="Tahoma" w:cs="Tahoma"/>
          <w:b/>
          <w:bCs/>
          <w:sz w:val="20"/>
          <w:szCs w:val="20"/>
        </w:rPr>
      </w:pPr>
    </w:p>
    <w:p w14:paraId="3207E820" w14:textId="77777777" w:rsidR="001937ED" w:rsidRPr="003C7D9B" w:rsidRDefault="001937ED" w:rsidP="00273E19">
      <w:pPr>
        <w:spacing w:after="0"/>
        <w:rPr>
          <w:rFonts w:ascii="Tahoma" w:hAnsi="Tahoma" w:cs="Tahoma"/>
          <w:b/>
          <w:bCs/>
          <w:sz w:val="20"/>
          <w:szCs w:val="20"/>
        </w:rPr>
      </w:pPr>
      <w:r w:rsidRPr="003C7D9B">
        <w:rPr>
          <w:rFonts w:ascii="Tahoma" w:hAnsi="Tahoma" w:cs="Tahoma"/>
          <w:b/>
          <w:bCs/>
          <w:sz w:val="20"/>
          <w:szCs w:val="20"/>
        </w:rPr>
        <w:t xml:space="preserve">Město Albrechtice – OOP a LDN </w:t>
      </w:r>
    </w:p>
    <w:p w14:paraId="7460D6FC" w14:textId="77777777" w:rsidR="001937ED" w:rsidRPr="003C7D9B" w:rsidRDefault="001937ED" w:rsidP="001937ED">
      <w:pPr>
        <w:tabs>
          <w:tab w:val="left" w:pos="4536"/>
        </w:tabs>
        <w:spacing w:after="0"/>
        <w:rPr>
          <w:rFonts w:ascii="Tahoma" w:hAnsi="Tahoma" w:cs="Tahoma"/>
          <w:sz w:val="20"/>
          <w:szCs w:val="20"/>
        </w:rPr>
      </w:pPr>
      <w:r w:rsidRPr="003C7D9B">
        <w:rPr>
          <w:rFonts w:ascii="Tahoma" w:hAnsi="Tahoma" w:cs="Tahoma"/>
          <w:sz w:val="20"/>
          <w:szCs w:val="20"/>
        </w:rPr>
        <w:t>Odjezd Krnov – příjezd Město Albrechtice</w:t>
      </w:r>
      <w:r w:rsidRPr="003C7D9B">
        <w:rPr>
          <w:rFonts w:ascii="Tahoma" w:hAnsi="Tahoma" w:cs="Tahoma"/>
          <w:sz w:val="20"/>
          <w:szCs w:val="20"/>
        </w:rPr>
        <w:tab/>
        <w:t>10:20 – 10:40</w:t>
      </w:r>
    </w:p>
    <w:p w14:paraId="422466B3" w14:textId="77777777" w:rsidR="001937ED" w:rsidRPr="003C7D9B" w:rsidRDefault="001937ED" w:rsidP="001937ED">
      <w:pPr>
        <w:tabs>
          <w:tab w:val="left" w:pos="4536"/>
        </w:tabs>
        <w:spacing w:after="0"/>
        <w:rPr>
          <w:rFonts w:ascii="Tahoma" w:hAnsi="Tahoma" w:cs="Tahoma"/>
          <w:sz w:val="20"/>
          <w:szCs w:val="20"/>
        </w:rPr>
      </w:pPr>
      <w:r w:rsidRPr="003C7D9B">
        <w:rPr>
          <w:rFonts w:ascii="Tahoma" w:hAnsi="Tahoma" w:cs="Tahoma"/>
          <w:sz w:val="20"/>
          <w:szCs w:val="20"/>
        </w:rPr>
        <w:t>Odjezd Město Albrechtice – příjezd Krnov</w:t>
      </w:r>
      <w:r w:rsidRPr="003C7D9B">
        <w:rPr>
          <w:rFonts w:ascii="Tahoma" w:hAnsi="Tahoma" w:cs="Tahoma"/>
          <w:sz w:val="20"/>
          <w:szCs w:val="20"/>
        </w:rPr>
        <w:tab/>
        <w:t>12:30 – 13:00</w:t>
      </w:r>
    </w:p>
    <w:p w14:paraId="0984C343" w14:textId="77777777" w:rsidR="001937ED" w:rsidRPr="003C7D9B" w:rsidRDefault="001937ED" w:rsidP="001937ED">
      <w:pPr>
        <w:tabs>
          <w:tab w:val="left" w:pos="4536"/>
        </w:tabs>
        <w:rPr>
          <w:rFonts w:ascii="Tahoma" w:hAnsi="Tahoma" w:cs="Tahoma"/>
          <w:b/>
          <w:bCs/>
          <w:sz w:val="20"/>
          <w:szCs w:val="20"/>
        </w:rPr>
      </w:pPr>
    </w:p>
    <w:p w14:paraId="454399D6" w14:textId="77777777" w:rsidR="001937ED" w:rsidRPr="003C7D9B" w:rsidRDefault="001937ED" w:rsidP="001937ED">
      <w:pPr>
        <w:tabs>
          <w:tab w:val="left" w:pos="4536"/>
        </w:tabs>
        <w:spacing w:after="0"/>
        <w:rPr>
          <w:rFonts w:ascii="Tahoma" w:hAnsi="Tahoma" w:cs="Tahoma"/>
          <w:sz w:val="20"/>
          <w:szCs w:val="20"/>
        </w:rPr>
      </w:pPr>
      <w:r w:rsidRPr="003C7D9B">
        <w:rPr>
          <w:rFonts w:ascii="Tahoma" w:hAnsi="Tahoma" w:cs="Tahoma"/>
          <w:b/>
          <w:bCs/>
          <w:sz w:val="20"/>
          <w:szCs w:val="20"/>
        </w:rPr>
        <w:t>Opava – Slezská nemocnice – rampa budovy interny (Pavilon N)</w:t>
      </w:r>
    </w:p>
    <w:p w14:paraId="4D717EEF" w14:textId="77777777" w:rsidR="001937ED" w:rsidRPr="003C7D9B" w:rsidRDefault="001937ED" w:rsidP="001937ED">
      <w:pPr>
        <w:tabs>
          <w:tab w:val="left" w:pos="4536"/>
        </w:tabs>
        <w:spacing w:after="0"/>
        <w:rPr>
          <w:rFonts w:ascii="Tahoma" w:hAnsi="Tahoma" w:cs="Tahoma"/>
          <w:sz w:val="20"/>
          <w:szCs w:val="20"/>
        </w:rPr>
      </w:pPr>
      <w:r w:rsidRPr="003C7D9B">
        <w:rPr>
          <w:rFonts w:ascii="Tahoma" w:hAnsi="Tahoma" w:cs="Tahoma"/>
          <w:sz w:val="20"/>
          <w:szCs w:val="20"/>
        </w:rPr>
        <w:t>Odjezd Krnov – příjezd Opava</w:t>
      </w:r>
      <w:r w:rsidRPr="003C7D9B">
        <w:rPr>
          <w:rFonts w:ascii="Tahoma" w:hAnsi="Tahoma" w:cs="Tahoma"/>
          <w:sz w:val="20"/>
          <w:szCs w:val="20"/>
        </w:rPr>
        <w:tab/>
        <w:t>10:30 – 11:15</w:t>
      </w:r>
    </w:p>
    <w:p w14:paraId="161F68A6" w14:textId="77777777" w:rsidR="001937ED" w:rsidRPr="003C7D9B" w:rsidRDefault="001937ED" w:rsidP="001937ED">
      <w:pPr>
        <w:tabs>
          <w:tab w:val="left" w:pos="4536"/>
        </w:tabs>
        <w:spacing w:after="0"/>
        <w:rPr>
          <w:rFonts w:ascii="Tahoma" w:hAnsi="Tahoma" w:cs="Tahoma"/>
          <w:sz w:val="20"/>
          <w:szCs w:val="20"/>
        </w:rPr>
      </w:pPr>
      <w:r w:rsidRPr="003C7D9B">
        <w:rPr>
          <w:rFonts w:ascii="Tahoma" w:hAnsi="Tahoma" w:cs="Tahoma"/>
          <w:sz w:val="20"/>
          <w:szCs w:val="20"/>
        </w:rPr>
        <w:t>Odjezd Opava – příjezd Krnov</w:t>
      </w:r>
      <w:r w:rsidRPr="003C7D9B">
        <w:rPr>
          <w:rFonts w:ascii="Tahoma" w:hAnsi="Tahoma" w:cs="Tahoma"/>
          <w:sz w:val="20"/>
          <w:szCs w:val="20"/>
        </w:rPr>
        <w:tab/>
        <w:t>13:30 – 14:15 /přiváží použitý jídelní servis/</w:t>
      </w:r>
    </w:p>
    <w:p w14:paraId="4DFE6944" w14:textId="77777777" w:rsidR="007706C0" w:rsidRPr="003C7D9B" w:rsidRDefault="007706C0" w:rsidP="00AD6F10">
      <w:pPr>
        <w:pBdr>
          <w:top w:val="none" w:sz="0" w:space="0" w:color="auto"/>
          <w:left w:val="none" w:sz="0" w:space="0" w:color="auto"/>
          <w:bottom w:val="none" w:sz="0" w:space="0" w:color="auto"/>
          <w:right w:val="none" w:sz="0" w:space="0" w:color="auto"/>
          <w:between w:val="none" w:sz="0" w:space="0" w:color="auto"/>
        </w:pBdr>
        <w:spacing w:after="60"/>
        <w:rPr>
          <w:rFonts w:ascii="Tahoma" w:hAnsi="Tahoma" w:cs="Tahoma"/>
          <w:b/>
          <w:bCs/>
          <w:sz w:val="20"/>
          <w:szCs w:val="20"/>
        </w:rPr>
      </w:pPr>
    </w:p>
    <w:p w14:paraId="3419420D" w14:textId="77777777" w:rsidR="00E2657E" w:rsidRPr="009C5286" w:rsidRDefault="00E2657E" w:rsidP="00AD6F10">
      <w:pPr>
        <w:pBdr>
          <w:top w:val="none" w:sz="0" w:space="0" w:color="auto"/>
          <w:left w:val="none" w:sz="0" w:space="0" w:color="auto"/>
          <w:bottom w:val="none" w:sz="0" w:space="0" w:color="auto"/>
          <w:right w:val="none" w:sz="0" w:space="0" w:color="auto"/>
          <w:between w:val="none" w:sz="0" w:space="0" w:color="auto"/>
        </w:pBdr>
        <w:spacing w:after="60"/>
        <w:rPr>
          <w:rFonts w:ascii="Tahoma" w:hAnsi="Tahoma" w:cs="Tahoma"/>
          <w:b/>
          <w:bCs/>
          <w:sz w:val="20"/>
          <w:szCs w:val="20"/>
        </w:rPr>
      </w:pPr>
      <w:r w:rsidRPr="009C5286">
        <w:rPr>
          <w:rFonts w:ascii="Tahoma" w:hAnsi="Tahoma" w:cs="Tahoma"/>
          <w:b/>
          <w:bCs/>
          <w:sz w:val="20"/>
          <w:szCs w:val="20"/>
        </w:rPr>
        <w:t>Dvorce</w:t>
      </w:r>
      <w:r w:rsidR="001937ED">
        <w:rPr>
          <w:rFonts w:ascii="Tahoma" w:hAnsi="Tahoma" w:cs="Tahoma"/>
          <w:b/>
          <w:bCs/>
          <w:sz w:val="20"/>
          <w:szCs w:val="20"/>
        </w:rPr>
        <w:t xml:space="preserve"> – OOP</w:t>
      </w:r>
    </w:p>
    <w:p w14:paraId="4807B939" w14:textId="77777777" w:rsidR="00E2657E" w:rsidRPr="009C5286" w:rsidRDefault="00E2657E" w:rsidP="00AD6F10">
      <w:pPr>
        <w:pBdr>
          <w:top w:val="none" w:sz="0" w:space="0" w:color="auto"/>
          <w:left w:val="none" w:sz="0" w:space="0" w:color="auto"/>
          <w:bottom w:val="none" w:sz="0" w:space="0" w:color="auto"/>
          <w:right w:val="none" w:sz="0" w:space="0" w:color="auto"/>
          <w:between w:val="none" w:sz="0" w:space="0" w:color="auto"/>
        </w:pBdr>
        <w:tabs>
          <w:tab w:val="left" w:pos="4536"/>
        </w:tabs>
        <w:spacing w:after="60"/>
        <w:rPr>
          <w:rFonts w:ascii="Tahoma" w:hAnsi="Tahoma" w:cs="Tahoma"/>
          <w:sz w:val="20"/>
          <w:szCs w:val="20"/>
        </w:rPr>
      </w:pPr>
      <w:r w:rsidRPr="009C5286">
        <w:rPr>
          <w:rFonts w:ascii="Tahoma" w:hAnsi="Tahoma" w:cs="Tahoma"/>
          <w:sz w:val="20"/>
          <w:szCs w:val="20"/>
        </w:rPr>
        <w:t>Odjezd Krnov – příjezd Dvorce</w:t>
      </w:r>
      <w:r w:rsidRPr="009C5286">
        <w:rPr>
          <w:rFonts w:ascii="Tahoma" w:hAnsi="Tahoma" w:cs="Tahoma"/>
          <w:sz w:val="20"/>
          <w:szCs w:val="20"/>
        </w:rPr>
        <w:tab/>
        <w:t>10:30 – 11:30</w:t>
      </w:r>
    </w:p>
    <w:p w14:paraId="6B59AB01" w14:textId="77777777" w:rsidR="00E2657E" w:rsidRPr="009C5286" w:rsidRDefault="00E2657E" w:rsidP="00AD6F10">
      <w:pPr>
        <w:pBdr>
          <w:top w:val="none" w:sz="0" w:space="0" w:color="auto"/>
          <w:left w:val="none" w:sz="0" w:space="0" w:color="auto"/>
          <w:bottom w:val="none" w:sz="0" w:space="0" w:color="auto"/>
          <w:right w:val="none" w:sz="0" w:space="0" w:color="auto"/>
          <w:between w:val="none" w:sz="0" w:space="0" w:color="auto"/>
        </w:pBdr>
        <w:tabs>
          <w:tab w:val="left" w:pos="4536"/>
        </w:tabs>
        <w:spacing w:after="60"/>
        <w:rPr>
          <w:rFonts w:ascii="Tahoma" w:hAnsi="Tahoma" w:cs="Tahoma"/>
          <w:sz w:val="20"/>
          <w:szCs w:val="20"/>
        </w:rPr>
      </w:pPr>
      <w:r w:rsidRPr="009C5286">
        <w:rPr>
          <w:rFonts w:ascii="Tahoma" w:hAnsi="Tahoma" w:cs="Tahoma"/>
          <w:sz w:val="20"/>
          <w:szCs w:val="20"/>
        </w:rPr>
        <w:t>Odjezd Dvorce – příjezd Krnov</w:t>
      </w:r>
      <w:r w:rsidRPr="009C5286">
        <w:rPr>
          <w:rFonts w:ascii="Tahoma" w:hAnsi="Tahoma" w:cs="Tahoma"/>
          <w:sz w:val="20"/>
          <w:szCs w:val="20"/>
        </w:rPr>
        <w:tab/>
        <w:t>12:10 – 13:10 /přiváží použitý jídelní servis/</w:t>
      </w:r>
    </w:p>
    <w:p w14:paraId="6A022365" w14:textId="77777777" w:rsidR="00AA1475" w:rsidRPr="009C5286" w:rsidRDefault="00EB3EB1" w:rsidP="00AA1475">
      <w:pPr>
        <w:pBdr>
          <w:top w:val="none" w:sz="0" w:space="0" w:color="auto"/>
          <w:left w:val="none" w:sz="0" w:space="0" w:color="auto"/>
          <w:bottom w:val="none" w:sz="0" w:space="0" w:color="auto"/>
          <w:right w:val="none" w:sz="0" w:space="0" w:color="auto"/>
          <w:between w:val="none" w:sz="0" w:space="0" w:color="auto"/>
        </w:pBdr>
        <w:spacing w:after="60"/>
        <w:rPr>
          <w:rFonts w:ascii="Tahoma" w:hAnsi="Tahoma" w:cs="Tahoma"/>
          <w:b/>
          <w:bCs/>
          <w:color w:val="FF0000"/>
          <w:sz w:val="20"/>
          <w:szCs w:val="20"/>
          <w:u w:val="single"/>
        </w:rPr>
      </w:pPr>
      <w:r w:rsidRPr="009C5286">
        <w:rPr>
          <w:rFonts w:ascii="Tahoma" w:hAnsi="Tahoma" w:cs="Tahoma"/>
          <w:b/>
          <w:bCs/>
          <w:sz w:val="20"/>
          <w:szCs w:val="20"/>
          <w:u w:val="single"/>
        </w:rPr>
        <w:t xml:space="preserve">Objednatel si </w:t>
      </w:r>
      <w:r w:rsidR="00AA1475" w:rsidRPr="009C5286">
        <w:rPr>
          <w:rFonts w:ascii="Tahoma" w:hAnsi="Tahoma" w:cs="Tahoma"/>
          <w:b/>
          <w:bCs/>
          <w:sz w:val="20"/>
          <w:szCs w:val="20"/>
          <w:u w:val="single"/>
        </w:rPr>
        <w:t>ukládá právo na změnu časů rozvozu stravy dle provozních podmínek při výdeji stravy.</w:t>
      </w:r>
    </w:p>
    <w:p w14:paraId="6F14D865" w14:textId="77777777" w:rsidR="00AA1475" w:rsidRPr="009C5286" w:rsidRDefault="00AA1475" w:rsidP="00AA1475">
      <w:pPr>
        <w:pBdr>
          <w:top w:val="none" w:sz="0" w:space="0" w:color="auto"/>
          <w:left w:val="none" w:sz="0" w:space="0" w:color="auto"/>
          <w:bottom w:val="none" w:sz="0" w:space="0" w:color="auto"/>
          <w:right w:val="none" w:sz="0" w:space="0" w:color="auto"/>
          <w:between w:val="none" w:sz="0" w:space="0" w:color="auto"/>
        </w:pBdr>
        <w:spacing w:after="60"/>
        <w:rPr>
          <w:rFonts w:ascii="Tahoma" w:hAnsi="Tahoma" w:cs="Tahoma"/>
          <w:b/>
          <w:bCs/>
          <w:sz w:val="18"/>
          <w:szCs w:val="18"/>
          <w:u w:val="single"/>
        </w:rPr>
      </w:pPr>
    </w:p>
    <w:p w14:paraId="0DBE7A74" w14:textId="77777777" w:rsidR="00F855A8" w:rsidRPr="009C5286" w:rsidRDefault="00F855A8" w:rsidP="00AA1475">
      <w:pPr>
        <w:pBdr>
          <w:top w:val="none" w:sz="0" w:space="0" w:color="auto"/>
          <w:left w:val="none" w:sz="0" w:space="0" w:color="auto"/>
          <w:bottom w:val="none" w:sz="0" w:space="0" w:color="auto"/>
          <w:right w:val="none" w:sz="0" w:space="0" w:color="auto"/>
          <w:between w:val="none" w:sz="0" w:space="0" w:color="auto"/>
        </w:pBdr>
        <w:spacing w:after="60"/>
        <w:rPr>
          <w:rFonts w:ascii="Tahoma" w:hAnsi="Tahoma" w:cs="Tahoma"/>
          <w:b/>
          <w:bCs/>
          <w:sz w:val="20"/>
          <w:szCs w:val="20"/>
          <w:u w:val="single"/>
        </w:rPr>
      </w:pPr>
      <w:r w:rsidRPr="009C5286">
        <w:rPr>
          <w:rFonts w:ascii="Tahoma" w:hAnsi="Tahoma" w:cs="Tahoma"/>
          <w:b/>
          <w:bCs/>
          <w:sz w:val="20"/>
          <w:szCs w:val="20"/>
          <w:u w:val="single"/>
        </w:rPr>
        <w:t>Seznam minimálního složení gastronomických zařízení a nádob, které budou předmětem přepravy:</w:t>
      </w:r>
    </w:p>
    <w:p w14:paraId="5F6C6D02" w14:textId="77777777" w:rsidR="00AD6F10" w:rsidRPr="009C5286" w:rsidRDefault="00AD6F10" w:rsidP="00AD6F10">
      <w:pPr>
        <w:pBdr>
          <w:top w:val="none" w:sz="0" w:space="0" w:color="auto"/>
          <w:left w:val="none" w:sz="0" w:space="0" w:color="auto"/>
          <w:bottom w:val="none" w:sz="0" w:space="0" w:color="auto"/>
          <w:right w:val="none" w:sz="0" w:space="0" w:color="auto"/>
          <w:between w:val="none" w:sz="0" w:space="0" w:color="auto"/>
        </w:pBdr>
        <w:spacing w:after="60" w:line="240" w:lineRule="auto"/>
        <w:rPr>
          <w:rFonts w:ascii="Tahoma" w:hAnsi="Tahoma" w:cs="Tahoma"/>
          <w:b/>
          <w:bCs/>
          <w:sz w:val="20"/>
          <w:szCs w:val="20"/>
          <w:u w:val="single"/>
        </w:rPr>
      </w:pPr>
    </w:p>
    <w:p w14:paraId="5D9EE0C2" w14:textId="77777777" w:rsidR="00F855A8" w:rsidRPr="009C5286" w:rsidRDefault="00F855A8" w:rsidP="00AD6F10">
      <w:pPr>
        <w:pBdr>
          <w:top w:val="none" w:sz="0" w:space="0" w:color="auto"/>
          <w:left w:val="none" w:sz="0" w:space="0" w:color="auto"/>
          <w:bottom w:val="none" w:sz="0" w:space="0" w:color="auto"/>
          <w:right w:val="none" w:sz="0" w:space="0" w:color="auto"/>
          <w:between w:val="none" w:sz="0" w:space="0" w:color="auto"/>
        </w:pBdr>
        <w:spacing w:after="60" w:line="240" w:lineRule="auto"/>
        <w:rPr>
          <w:rFonts w:ascii="Tahoma" w:hAnsi="Tahoma" w:cs="Tahoma"/>
          <w:b/>
          <w:bCs/>
          <w:sz w:val="20"/>
          <w:szCs w:val="20"/>
          <w:u w:val="single"/>
        </w:rPr>
      </w:pPr>
      <w:r w:rsidRPr="009C5286">
        <w:rPr>
          <w:rFonts w:ascii="Tahoma" w:hAnsi="Tahoma" w:cs="Tahoma"/>
          <w:b/>
          <w:bCs/>
          <w:sz w:val="20"/>
          <w:szCs w:val="20"/>
          <w:u w:val="single"/>
        </w:rPr>
        <w:t>Dvorce:</w:t>
      </w:r>
    </w:p>
    <w:p w14:paraId="3321560F" w14:textId="77777777" w:rsidR="00F855A8" w:rsidRPr="009C5286" w:rsidRDefault="00F855A8" w:rsidP="00AD6F10">
      <w:pPr>
        <w:pBdr>
          <w:top w:val="none" w:sz="0" w:space="0" w:color="auto"/>
          <w:left w:val="none" w:sz="0" w:space="0" w:color="auto"/>
          <w:bottom w:val="none" w:sz="0" w:space="0" w:color="auto"/>
          <w:right w:val="none" w:sz="0" w:space="0" w:color="auto"/>
          <w:between w:val="none" w:sz="0" w:space="0" w:color="auto"/>
        </w:pBdr>
        <w:spacing w:after="60" w:line="240" w:lineRule="auto"/>
        <w:rPr>
          <w:rFonts w:ascii="Tahoma" w:hAnsi="Tahoma" w:cs="Tahoma"/>
          <w:sz w:val="20"/>
          <w:szCs w:val="20"/>
          <w:u w:val="single"/>
        </w:rPr>
      </w:pPr>
      <w:r w:rsidRPr="009C5286">
        <w:rPr>
          <w:rFonts w:ascii="Tahoma" w:hAnsi="Tahoma" w:cs="Tahoma"/>
          <w:sz w:val="20"/>
          <w:szCs w:val="20"/>
          <w:u w:val="single"/>
        </w:rPr>
        <w:t>Aktivní vozík Abner TTV-E na přepravu tabletu Thermoline A2 3x10</w:t>
      </w:r>
      <w:r w:rsidRPr="009C5286">
        <w:rPr>
          <w:rFonts w:ascii="Tahoma" w:hAnsi="Tahoma" w:cs="Tahoma"/>
          <w:sz w:val="20"/>
          <w:szCs w:val="20"/>
          <w:u w:val="single"/>
        </w:rPr>
        <w:tab/>
      </w:r>
      <w:r w:rsidRPr="009C5286">
        <w:rPr>
          <w:rFonts w:ascii="Tahoma" w:hAnsi="Tahoma" w:cs="Tahoma"/>
          <w:sz w:val="20"/>
          <w:szCs w:val="20"/>
          <w:u w:val="single"/>
        </w:rPr>
        <w:tab/>
      </w:r>
      <w:r w:rsidRPr="009C5286">
        <w:rPr>
          <w:rFonts w:ascii="Tahoma" w:hAnsi="Tahoma" w:cs="Tahoma"/>
          <w:sz w:val="20"/>
          <w:szCs w:val="20"/>
          <w:u w:val="single"/>
        </w:rPr>
        <w:tab/>
      </w:r>
      <w:r w:rsidRPr="009C5286">
        <w:rPr>
          <w:rFonts w:ascii="Tahoma" w:hAnsi="Tahoma" w:cs="Tahoma"/>
          <w:sz w:val="20"/>
          <w:szCs w:val="20"/>
          <w:u w:val="single"/>
        </w:rPr>
        <w:tab/>
        <w:t>1 ks</w:t>
      </w:r>
    </w:p>
    <w:p w14:paraId="20EF404A" w14:textId="77777777" w:rsidR="00F855A8" w:rsidRPr="009C5286" w:rsidRDefault="00F855A8" w:rsidP="00AD6F10">
      <w:pPr>
        <w:pBdr>
          <w:top w:val="none" w:sz="0" w:space="0" w:color="auto"/>
          <w:left w:val="none" w:sz="0" w:space="0" w:color="auto"/>
          <w:bottom w:val="none" w:sz="0" w:space="0" w:color="auto"/>
          <w:right w:val="none" w:sz="0" w:space="0" w:color="auto"/>
          <w:between w:val="none" w:sz="0" w:space="0" w:color="auto"/>
        </w:pBdr>
        <w:spacing w:after="60" w:line="240" w:lineRule="auto"/>
        <w:rPr>
          <w:rFonts w:ascii="Tahoma" w:hAnsi="Tahoma" w:cs="Tahoma"/>
          <w:sz w:val="20"/>
          <w:szCs w:val="20"/>
        </w:rPr>
      </w:pPr>
      <w:r w:rsidRPr="009C5286">
        <w:rPr>
          <w:rFonts w:ascii="Tahoma" w:hAnsi="Tahoma" w:cs="Tahoma"/>
          <w:sz w:val="20"/>
          <w:szCs w:val="20"/>
        </w:rPr>
        <w:t>Rozměry a váha vozíku + váha jídelního tabletu: 1051x704x1726 cm /160 + 130 kg/</w:t>
      </w:r>
    </w:p>
    <w:p w14:paraId="15820B43" w14:textId="77777777" w:rsidR="00F855A8" w:rsidRPr="009C5286" w:rsidRDefault="00F855A8" w:rsidP="00AD6F10">
      <w:pPr>
        <w:pBdr>
          <w:top w:val="none" w:sz="0" w:space="0" w:color="auto"/>
          <w:left w:val="none" w:sz="0" w:space="0" w:color="auto"/>
          <w:bottom w:val="none" w:sz="0" w:space="0" w:color="auto"/>
          <w:right w:val="none" w:sz="0" w:space="0" w:color="auto"/>
          <w:between w:val="none" w:sz="0" w:space="0" w:color="auto"/>
        </w:pBdr>
        <w:spacing w:after="60" w:line="240" w:lineRule="auto"/>
        <w:rPr>
          <w:rFonts w:ascii="Tahoma" w:hAnsi="Tahoma" w:cs="Tahoma"/>
          <w:sz w:val="20"/>
          <w:szCs w:val="20"/>
        </w:rPr>
      </w:pPr>
    </w:p>
    <w:p w14:paraId="38F6BB8B" w14:textId="77777777" w:rsidR="00F855A8" w:rsidRPr="009C5286" w:rsidRDefault="00F855A8" w:rsidP="00AD6F10">
      <w:pPr>
        <w:pBdr>
          <w:top w:val="none" w:sz="0" w:space="0" w:color="auto"/>
          <w:left w:val="none" w:sz="0" w:space="0" w:color="auto"/>
          <w:bottom w:val="none" w:sz="0" w:space="0" w:color="auto"/>
          <w:right w:val="none" w:sz="0" w:space="0" w:color="auto"/>
          <w:between w:val="none" w:sz="0" w:space="0" w:color="auto"/>
        </w:pBdr>
        <w:spacing w:after="60" w:line="240" w:lineRule="auto"/>
        <w:rPr>
          <w:rFonts w:ascii="Tahoma" w:hAnsi="Tahoma" w:cs="Tahoma"/>
          <w:sz w:val="20"/>
          <w:szCs w:val="20"/>
          <w:u w:val="single"/>
        </w:rPr>
      </w:pPr>
      <w:r w:rsidRPr="009C5286">
        <w:rPr>
          <w:rFonts w:ascii="Tahoma" w:hAnsi="Tahoma" w:cs="Tahoma"/>
          <w:sz w:val="20"/>
          <w:szCs w:val="20"/>
          <w:u w:val="single"/>
        </w:rPr>
        <w:t>Aktivní vozík Abner TTV-E na přepravu tabletu Thermoline A2 3x7</w:t>
      </w:r>
      <w:r w:rsidRPr="009C5286">
        <w:rPr>
          <w:rFonts w:ascii="Tahoma" w:hAnsi="Tahoma" w:cs="Tahoma"/>
          <w:sz w:val="20"/>
          <w:szCs w:val="20"/>
          <w:u w:val="single"/>
        </w:rPr>
        <w:tab/>
      </w:r>
      <w:r w:rsidRPr="009C5286">
        <w:rPr>
          <w:rFonts w:ascii="Tahoma" w:hAnsi="Tahoma" w:cs="Tahoma"/>
          <w:sz w:val="20"/>
          <w:szCs w:val="20"/>
          <w:u w:val="single"/>
        </w:rPr>
        <w:tab/>
      </w:r>
      <w:r w:rsidRPr="009C5286">
        <w:rPr>
          <w:rFonts w:ascii="Tahoma" w:hAnsi="Tahoma" w:cs="Tahoma"/>
          <w:sz w:val="20"/>
          <w:szCs w:val="20"/>
          <w:u w:val="single"/>
        </w:rPr>
        <w:tab/>
      </w:r>
      <w:r w:rsidRPr="009C5286">
        <w:rPr>
          <w:rFonts w:ascii="Tahoma" w:hAnsi="Tahoma" w:cs="Tahoma"/>
          <w:sz w:val="20"/>
          <w:szCs w:val="20"/>
          <w:u w:val="single"/>
        </w:rPr>
        <w:tab/>
        <w:t>3k s</w:t>
      </w:r>
    </w:p>
    <w:p w14:paraId="6C8591CB" w14:textId="77777777" w:rsidR="00F855A8" w:rsidRPr="009C5286" w:rsidRDefault="00F855A8" w:rsidP="00AD6F10">
      <w:pPr>
        <w:pBdr>
          <w:top w:val="none" w:sz="0" w:space="0" w:color="auto"/>
          <w:left w:val="none" w:sz="0" w:space="0" w:color="auto"/>
          <w:bottom w:val="none" w:sz="0" w:space="0" w:color="auto"/>
          <w:right w:val="none" w:sz="0" w:space="0" w:color="auto"/>
          <w:between w:val="none" w:sz="0" w:space="0" w:color="auto"/>
        </w:pBdr>
        <w:spacing w:after="60" w:line="240" w:lineRule="auto"/>
        <w:rPr>
          <w:rFonts w:ascii="Tahoma" w:hAnsi="Tahoma" w:cs="Tahoma"/>
          <w:sz w:val="20"/>
          <w:szCs w:val="20"/>
        </w:rPr>
      </w:pPr>
      <w:r w:rsidRPr="009C5286">
        <w:rPr>
          <w:rFonts w:ascii="Tahoma" w:hAnsi="Tahoma" w:cs="Tahoma"/>
          <w:sz w:val="20"/>
          <w:szCs w:val="20"/>
        </w:rPr>
        <w:t>Rozměry a váha vozíku + váha jídelního tabletu: 1051x704x1382 cm /131 + 94 kg/</w:t>
      </w:r>
    </w:p>
    <w:p w14:paraId="5B3711D4" w14:textId="77777777" w:rsidR="00F855A8" w:rsidRPr="009C5286" w:rsidRDefault="00F855A8" w:rsidP="00AD6F10">
      <w:pPr>
        <w:pBdr>
          <w:top w:val="none" w:sz="0" w:space="0" w:color="auto"/>
          <w:left w:val="none" w:sz="0" w:space="0" w:color="auto"/>
          <w:bottom w:val="none" w:sz="0" w:space="0" w:color="auto"/>
          <w:right w:val="none" w:sz="0" w:space="0" w:color="auto"/>
          <w:between w:val="none" w:sz="0" w:space="0" w:color="auto"/>
        </w:pBdr>
        <w:spacing w:after="60" w:line="240" w:lineRule="auto"/>
        <w:rPr>
          <w:rFonts w:ascii="Tahoma" w:hAnsi="Tahoma" w:cs="Tahoma"/>
          <w:sz w:val="20"/>
          <w:szCs w:val="20"/>
        </w:rPr>
      </w:pPr>
    </w:p>
    <w:p w14:paraId="6AB3E03C" w14:textId="77777777" w:rsidR="00F855A8" w:rsidRPr="009C5286" w:rsidRDefault="00F855A8" w:rsidP="00AD6F10">
      <w:pPr>
        <w:pBdr>
          <w:top w:val="none" w:sz="0" w:space="0" w:color="auto"/>
          <w:left w:val="none" w:sz="0" w:space="0" w:color="auto"/>
          <w:bottom w:val="none" w:sz="0" w:space="0" w:color="auto"/>
          <w:right w:val="none" w:sz="0" w:space="0" w:color="auto"/>
          <w:between w:val="none" w:sz="0" w:space="0" w:color="auto"/>
        </w:pBdr>
        <w:spacing w:after="60" w:line="240" w:lineRule="auto"/>
        <w:rPr>
          <w:rFonts w:ascii="Tahoma" w:hAnsi="Tahoma" w:cs="Tahoma"/>
          <w:b/>
          <w:bCs/>
          <w:sz w:val="20"/>
          <w:szCs w:val="20"/>
          <w:u w:val="single"/>
        </w:rPr>
      </w:pPr>
      <w:r w:rsidRPr="009C5286">
        <w:rPr>
          <w:rFonts w:ascii="Tahoma" w:hAnsi="Tahoma" w:cs="Tahoma"/>
          <w:sz w:val="20"/>
          <w:szCs w:val="20"/>
          <w:u w:val="single"/>
        </w:rPr>
        <w:t xml:space="preserve">Termoporty                                                                       </w:t>
      </w:r>
      <w:r w:rsidRPr="009C5286">
        <w:rPr>
          <w:rFonts w:ascii="Tahoma" w:hAnsi="Tahoma" w:cs="Tahoma"/>
          <w:b/>
          <w:bCs/>
          <w:sz w:val="20"/>
          <w:szCs w:val="20"/>
          <w:u w:val="single"/>
        </w:rPr>
        <w:tab/>
      </w:r>
      <w:r w:rsidRPr="009C5286">
        <w:rPr>
          <w:rFonts w:ascii="Tahoma" w:hAnsi="Tahoma" w:cs="Tahoma"/>
          <w:b/>
          <w:bCs/>
          <w:sz w:val="20"/>
          <w:szCs w:val="20"/>
          <w:u w:val="single"/>
        </w:rPr>
        <w:tab/>
      </w:r>
      <w:r w:rsidRPr="009C5286">
        <w:rPr>
          <w:rFonts w:ascii="Tahoma" w:hAnsi="Tahoma" w:cs="Tahoma"/>
          <w:b/>
          <w:bCs/>
          <w:sz w:val="20"/>
          <w:szCs w:val="20"/>
          <w:u w:val="single"/>
        </w:rPr>
        <w:tab/>
      </w:r>
      <w:r w:rsidRPr="009C5286">
        <w:rPr>
          <w:rFonts w:ascii="Tahoma" w:hAnsi="Tahoma" w:cs="Tahoma"/>
          <w:b/>
          <w:bCs/>
          <w:sz w:val="20"/>
          <w:szCs w:val="20"/>
          <w:u w:val="single"/>
        </w:rPr>
        <w:tab/>
      </w:r>
      <w:r w:rsidRPr="009C5286">
        <w:rPr>
          <w:rFonts w:ascii="Tahoma" w:hAnsi="Tahoma" w:cs="Tahoma"/>
          <w:b/>
          <w:bCs/>
          <w:sz w:val="20"/>
          <w:szCs w:val="20"/>
          <w:u w:val="single"/>
        </w:rPr>
        <w:tab/>
      </w:r>
      <w:r w:rsidRPr="009C5286">
        <w:rPr>
          <w:rFonts w:ascii="Tahoma" w:hAnsi="Tahoma" w:cs="Tahoma"/>
          <w:sz w:val="20"/>
          <w:szCs w:val="20"/>
          <w:u w:val="single"/>
        </w:rPr>
        <w:t>4 ks</w:t>
      </w:r>
    </w:p>
    <w:p w14:paraId="11AE3F0F" w14:textId="77777777" w:rsidR="00F855A8" w:rsidRPr="009C5286" w:rsidRDefault="00F855A8" w:rsidP="00AD6F10">
      <w:pPr>
        <w:pBdr>
          <w:top w:val="none" w:sz="0" w:space="0" w:color="auto"/>
          <w:left w:val="none" w:sz="0" w:space="0" w:color="auto"/>
          <w:bottom w:val="none" w:sz="0" w:space="0" w:color="auto"/>
          <w:right w:val="none" w:sz="0" w:space="0" w:color="auto"/>
          <w:between w:val="none" w:sz="0" w:space="0" w:color="auto"/>
        </w:pBdr>
        <w:spacing w:after="60" w:line="240" w:lineRule="auto"/>
        <w:rPr>
          <w:rFonts w:ascii="Tahoma" w:hAnsi="Tahoma" w:cs="Tahoma"/>
          <w:sz w:val="20"/>
          <w:szCs w:val="20"/>
        </w:rPr>
      </w:pPr>
      <w:r w:rsidRPr="009C5286">
        <w:rPr>
          <w:rFonts w:ascii="Tahoma" w:hAnsi="Tahoma" w:cs="Tahoma"/>
          <w:sz w:val="20"/>
          <w:szCs w:val="20"/>
        </w:rPr>
        <w:t>Rozměry a váha: 500x400x350 cm /2 kg/</w:t>
      </w:r>
    </w:p>
    <w:p w14:paraId="64B5CD15" w14:textId="77777777" w:rsidR="00F855A8" w:rsidRPr="009C5286" w:rsidRDefault="00F855A8" w:rsidP="00AD6F10">
      <w:pPr>
        <w:pBdr>
          <w:top w:val="none" w:sz="0" w:space="0" w:color="auto"/>
          <w:left w:val="none" w:sz="0" w:space="0" w:color="auto"/>
          <w:bottom w:val="none" w:sz="0" w:space="0" w:color="auto"/>
          <w:right w:val="none" w:sz="0" w:space="0" w:color="auto"/>
          <w:between w:val="none" w:sz="0" w:space="0" w:color="auto"/>
        </w:pBdr>
        <w:spacing w:after="60" w:line="240" w:lineRule="auto"/>
        <w:rPr>
          <w:rFonts w:ascii="Tahoma" w:hAnsi="Tahoma" w:cs="Tahoma"/>
          <w:sz w:val="20"/>
          <w:szCs w:val="20"/>
        </w:rPr>
      </w:pPr>
    </w:p>
    <w:p w14:paraId="2D898608" w14:textId="77777777" w:rsidR="00AD6F10" w:rsidRPr="009C5286" w:rsidRDefault="00AD6F10" w:rsidP="00AD6F10">
      <w:pPr>
        <w:pBdr>
          <w:top w:val="none" w:sz="0" w:space="0" w:color="auto"/>
          <w:left w:val="none" w:sz="0" w:space="0" w:color="auto"/>
          <w:bottom w:val="none" w:sz="0" w:space="0" w:color="auto"/>
          <w:right w:val="none" w:sz="0" w:space="0" w:color="auto"/>
          <w:between w:val="none" w:sz="0" w:space="0" w:color="auto"/>
        </w:pBdr>
        <w:spacing w:after="60" w:line="240" w:lineRule="auto"/>
        <w:rPr>
          <w:rFonts w:ascii="Tahoma" w:hAnsi="Tahoma" w:cs="Tahoma"/>
          <w:b/>
          <w:bCs/>
          <w:sz w:val="20"/>
          <w:szCs w:val="20"/>
          <w:u w:val="single"/>
        </w:rPr>
      </w:pPr>
    </w:p>
    <w:p w14:paraId="0FE7ADDC" w14:textId="77777777" w:rsidR="00F855A8" w:rsidRPr="009C5286" w:rsidRDefault="00F855A8" w:rsidP="00AD6F10">
      <w:pPr>
        <w:pBdr>
          <w:top w:val="none" w:sz="0" w:space="0" w:color="auto"/>
          <w:left w:val="none" w:sz="0" w:space="0" w:color="auto"/>
          <w:bottom w:val="none" w:sz="0" w:space="0" w:color="auto"/>
          <w:right w:val="none" w:sz="0" w:space="0" w:color="auto"/>
          <w:between w:val="none" w:sz="0" w:space="0" w:color="auto"/>
        </w:pBdr>
        <w:spacing w:after="60" w:line="240" w:lineRule="auto"/>
        <w:rPr>
          <w:rFonts w:ascii="Tahoma" w:hAnsi="Tahoma" w:cs="Tahoma"/>
          <w:b/>
          <w:bCs/>
          <w:sz w:val="20"/>
          <w:szCs w:val="20"/>
          <w:u w:val="single"/>
        </w:rPr>
      </w:pPr>
      <w:r w:rsidRPr="009C5286">
        <w:rPr>
          <w:rFonts w:ascii="Tahoma" w:hAnsi="Tahoma" w:cs="Tahoma"/>
          <w:b/>
          <w:bCs/>
          <w:sz w:val="20"/>
          <w:szCs w:val="20"/>
          <w:u w:val="single"/>
        </w:rPr>
        <w:t>Město Albrechtice</w:t>
      </w:r>
    </w:p>
    <w:p w14:paraId="4605994D" w14:textId="77777777" w:rsidR="00F855A8" w:rsidRPr="009C5286" w:rsidRDefault="00F855A8" w:rsidP="00AD6F10">
      <w:pPr>
        <w:pBdr>
          <w:top w:val="none" w:sz="0" w:space="0" w:color="auto"/>
          <w:left w:val="none" w:sz="0" w:space="0" w:color="auto"/>
          <w:bottom w:val="none" w:sz="0" w:space="0" w:color="auto"/>
          <w:right w:val="none" w:sz="0" w:space="0" w:color="auto"/>
          <w:between w:val="none" w:sz="0" w:space="0" w:color="auto"/>
        </w:pBdr>
        <w:spacing w:after="60" w:line="240" w:lineRule="auto"/>
        <w:rPr>
          <w:rFonts w:ascii="Tahoma" w:hAnsi="Tahoma" w:cs="Tahoma"/>
          <w:sz w:val="20"/>
          <w:szCs w:val="20"/>
          <w:u w:val="single"/>
        </w:rPr>
      </w:pPr>
      <w:r w:rsidRPr="009C5286">
        <w:rPr>
          <w:rFonts w:ascii="Tahoma" w:hAnsi="Tahoma" w:cs="Tahoma"/>
          <w:sz w:val="20"/>
          <w:szCs w:val="20"/>
          <w:u w:val="single"/>
        </w:rPr>
        <w:t xml:space="preserve">Aktivní vozík Abner TTV-E na přepravu tabletu Thermoline A2 3x7          </w:t>
      </w:r>
      <w:r w:rsidRPr="009C5286">
        <w:rPr>
          <w:rFonts w:ascii="Tahoma" w:hAnsi="Tahoma" w:cs="Tahoma"/>
          <w:sz w:val="20"/>
          <w:szCs w:val="20"/>
          <w:u w:val="single"/>
        </w:rPr>
        <w:tab/>
      </w:r>
      <w:r w:rsidRPr="009C5286">
        <w:rPr>
          <w:rFonts w:ascii="Tahoma" w:hAnsi="Tahoma" w:cs="Tahoma"/>
          <w:sz w:val="20"/>
          <w:szCs w:val="20"/>
          <w:u w:val="single"/>
        </w:rPr>
        <w:tab/>
      </w:r>
      <w:r w:rsidRPr="009C5286">
        <w:rPr>
          <w:rFonts w:ascii="Tahoma" w:hAnsi="Tahoma" w:cs="Tahoma"/>
          <w:sz w:val="20"/>
          <w:szCs w:val="20"/>
          <w:u w:val="single"/>
        </w:rPr>
        <w:tab/>
      </w:r>
      <w:r w:rsidRPr="009C5286">
        <w:rPr>
          <w:rFonts w:ascii="Tahoma" w:hAnsi="Tahoma" w:cs="Tahoma"/>
          <w:sz w:val="20"/>
          <w:szCs w:val="20"/>
          <w:u w:val="single"/>
        </w:rPr>
        <w:tab/>
        <w:t>6 ks</w:t>
      </w:r>
    </w:p>
    <w:p w14:paraId="5FD70AA5" w14:textId="77777777" w:rsidR="00F855A8" w:rsidRPr="009C5286" w:rsidRDefault="00F855A8" w:rsidP="00AD6F10">
      <w:pPr>
        <w:pBdr>
          <w:top w:val="none" w:sz="0" w:space="0" w:color="auto"/>
          <w:left w:val="none" w:sz="0" w:space="0" w:color="auto"/>
          <w:bottom w:val="none" w:sz="0" w:space="0" w:color="auto"/>
          <w:right w:val="none" w:sz="0" w:space="0" w:color="auto"/>
          <w:between w:val="none" w:sz="0" w:space="0" w:color="auto"/>
        </w:pBdr>
        <w:spacing w:after="60" w:line="240" w:lineRule="auto"/>
        <w:rPr>
          <w:rFonts w:ascii="Tahoma" w:hAnsi="Tahoma" w:cs="Tahoma"/>
          <w:sz w:val="20"/>
          <w:szCs w:val="20"/>
        </w:rPr>
      </w:pPr>
      <w:r w:rsidRPr="009C5286">
        <w:rPr>
          <w:rFonts w:ascii="Tahoma" w:hAnsi="Tahoma" w:cs="Tahoma"/>
          <w:sz w:val="20"/>
          <w:szCs w:val="20"/>
        </w:rPr>
        <w:lastRenderedPageBreak/>
        <w:t>Rozměry a váha vozíku + váha jídelního tabletu: 1051x704x1726 cm /160 + 130 kg/</w:t>
      </w:r>
    </w:p>
    <w:p w14:paraId="57C03674" w14:textId="77777777" w:rsidR="00F855A8" w:rsidRPr="009C5286" w:rsidRDefault="00F855A8" w:rsidP="00AD6F10">
      <w:pPr>
        <w:pBdr>
          <w:top w:val="none" w:sz="0" w:space="0" w:color="auto"/>
          <w:left w:val="none" w:sz="0" w:space="0" w:color="auto"/>
          <w:bottom w:val="none" w:sz="0" w:space="0" w:color="auto"/>
          <w:right w:val="none" w:sz="0" w:space="0" w:color="auto"/>
          <w:between w:val="none" w:sz="0" w:space="0" w:color="auto"/>
        </w:pBdr>
        <w:spacing w:after="60" w:line="240" w:lineRule="auto"/>
        <w:rPr>
          <w:rFonts w:ascii="Tahoma" w:hAnsi="Tahoma" w:cs="Tahoma"/>
          <w:sz w:val="20"/>
          <w:szCs w:val="20"/>
        </w:rPr>
      </w:pPr>
    </w:p>
    <w:p w14:paraId="03F5EA2B" w14:textId="77777777" w:rsidR="00F855A8" w:rsidRPr="009C5286" w:rsidRDefault="00F855A8" w:rsidP="00AD6F10">
      <w:pPr>
        <w:pBdr>
          <w:top w:val="none" w:sz="0" w:space="0" w:color="auto"/>
          <w:left w:val="none" w:sz="0" w:space="0" w:color="auto"/>
          <w:bottom w:val="none" w:sz="0" w:space="0" w:color="auto"/>
          <w:right w:val="none" w:sz="0" w:space="0" w:color="auto"/>
          <w:between w:val="none" w:sz="0" w:space="0" w:color="auto"/>
        </w:pBdr>
        <w:spacing w:after="60" w:line="240" w:lineRule="auto"/>
        <w:rPr>
          <w:rFonts w:ascii="Tahoma" w:hAnsi="Tahoma" w:cs="Tahoma"/>
          <w:sz w:val="20"/>
          <w:szCs w:val="20"/>
          <w:u w:val="single"/>
        </w:rPr>
      </w:pPr>
      <w:r w:rsidRPr="009C5286">
        <w:rPr>
          <w:rFonts w:ascii="Tahoma" w:hAnsi="Tahoma" w:cs="Tahoma"/>
          <w:sz w:val="20"/>
          <w:szCs w:val="20"/>
          <w:u w:val="single"/>
        </w:rPr>
        <w:t xml:space="preserve">Aktivní vozík Abner TTV-E na přepravu tabletu Thermoline A2 3x7      </w:t>
      </w:r>
      <w:r w:rsidRPr="009C5286">
        <w:rPr>
          <w:rFonts w:ascii="Tahoma" w:hAnsi="Tahoma" w:cs="Tahoma"/>
          <w:sz w:val="20"/>
          <w:szCs w:val="20"/>
          <w:u w:val="single"/>
        </w:rPr>
        <w:tab/>
      </w:r>
      <w:r w:rsidRPr="009C5286">
        <w:rPr>
          <w:rFonts w:ascii="Tahoma" w:hAnsi="Tahoma" w:cs="Tahoma"/>
          <w:sz w:val="20"/>
          <w:szCs w:val="20"/>
          <w:u w:val="single"/>
        </w:rPr>
        <w:tab/>
      </w:r>
      <w:r w:rsidRPr="009C5286">
        <w:rPr>
          <w:rFonts w:ascii="Tahoma" w:hAnsi="Tahoma" w:cs="Tahoma"/>
          <w:sz w:val="20"/>
          <w:szCs w:val="20"/>
          <w:u w:val="single"/>
        </w:rPr>
        <w:tab/>
      </w:r>
      <w:r w:rsidRPr="009C5286">
        <w:rPr>
          <w:rFonts w:ascii="Tahoma" w:hAnsi="Tahoma" w:cs="Tahoma"/>
          <w:sz w:val="20"/>
          <w:szCs w:val="20"/>
          <w:u w:val="single"/>
        </w:rPr>
        <w:tab/>
        <w:t>1ks</w:t>
      </w:r>
    </w:p>
    <w:p w14:paraId="0C2527ED" w14:textId="77777777" w:rsidR="00F855A8" w:rsidRPr="009C5286" w:rsidRDefault="00F855A8" w:rsidP="00AD6F10">
      <w:pPr>
        <w:pBdr>
          <w:top w:val="none" w:sz="0" w:space="0" w:color="auto"/>
          <w:left w:val="none" w:sz="0" w:space="0" w:color="auto"/>
          <w:bottom w:val="none" w:sz="0" w:space="0" w:color="auto"/>
          <w:right w:val="none" w:sz="0" w:space="0" w:color="auto"/>
          <w:between w:val="none" w:sz="0" w:space="0" w:color="auto"/>
        </w:pBdr>
        <w:spacing w:after="60" w:line="240" w:lineRule="auto"/>
        <w:rPr>
          <w:rFonts w:ascii="Tahoma" w:hAnsi="Tahoma" w:cs="Tahoma"/>
          <w:sz w:val="20"/>
          <w:szCs w:val="20"/>
        </w:rPr>
      </w:pPr>
      <w:r w:rsidRPr="009C5286">
        <w:rPr>
          <w:rFonts w:ascii="Tahoma" w:hAnsi="Tahoma" w:cs="Tahoma"/>
          <w:sz w:val="20"/>
          <w:szCs w:val="20"/>
        </w:rPr>
        <w:t xml:space="preserve">Rozměry a váha vozíku + váha jídelního tabletu: 1051x704x1382 cm /131 + 94 kg/   </w:t>
      </w:r>
    </w:p>
    <w:p w14:paraId="08795A56" w14:textId="77777777" w:rsidR="00F855A8" w:rsidRPr="009C5286" w:rsidRDefault="00F855A8" w:rsidP="00AD6F10">
      <w:pPr>
        <w:pBdr>
          <w:top w:val="none" w:sz="0" w:space="0" w:color="auto"/>
          <w:left w:val="none" w:sz="0" w:space="0" w:color="auto"/>
          <w:bottom w:val="none" w:sz="0" w:space="0" w:color="auto"/>
          <w:right w:val="none" w:sz="0" w:space="0" w:color="auto"/>
          <w:between w:val="none" w:sz="0" w:space="0" w:color="auto"/>
        </w:pBdr>
        <w:spacing w:after="60" w:line="240" w:lineRule="auto"/>
        <w:rPr>
          <w:rFonts w:ascii="Tahoma" w:hAnsi="Tahoma" w:cs="Tahoma"/>
          <w:sz w:val="20"/>
          <w:szCs w:val="20"/>
        </w:rPr>
      </w:pPr>
    </w:p>
    <w:p w14:paraId="328B414D" w14:textId="77777777" w:rsidR="00F855A8" w:rsidRPr="009C5286" w:rsidRDefault="00F855A8" w:rsidP="00AD6F10">
      <w:pPr>
        <w:pBdr>
          <w:top w:val="none" w:sz="0" w:space="0" w:color="auto"/>
          <w:left w:val="none" w:sz="0" w:space="0" w:color="auto"/>
          <w:bottom w:val="none" w:sz="0" w:space="0" w:color="auto"/>
          <w:right w:val="none" w:sz="0" w:space="0" w:color="auto"/>
          <w:between w:val="none" w:sz="0" w:space="0" w:color="auto"/>
        </w:pBdr>
        <w:spacing w:after="60" w:line="240" w:lineRule="auto"/>
        <w:rPr>
          <w:rFonts w:ascii="Tahoma" w:hAnsi="Tahoma" w:cs="Tahoma"/>
          <w:sz w:val="20"/>
          <w:szCs w:val="20"/>
          <w:u w:val="single"/>
        </w:rPr>
      </w:pPr>
      <w:r w:rsidRPr="009C5286">
        <w:rPr>
          <w:rFonts w:ascii="Tahoma" w:hAnsi="Tahoma" w:cs="Tahoma"/>
          <w:sz w:val="20"/>
          <w:szCs w:val="20"/>
          <w:u w:val="single"/>
        </w:rPr>
        <w:t>Transportní vozík Temp-Rite na přepravu tabletu Riber Termotray 1 3x10</w:t>
      </w:r>
      <w:r w:rsidRPr="009C5286">
        <w:rPr>
          <w:rFonts w:ascii="Tahoma" w:hAnsi="Tahoma" w:cs="Tahoma"/>
          <w:sz w:val="20"/>
          <w:szCs w:val="20"/>
          <w:u w:val="single"/>
        </w:rPr>
        <w:tab/>
      </w:r>
      <w:r w:rsidRPr="009C5286">
        <w:rPr>
          <w:rFonts w:ascii="Tahoma" w:hAnsi="Tahoma" w:cs="Tahoma"/>
          <w:sz w:val="20"/>
          <w:szCs w:val="20"/>
          <w:u w:val="single"/>
        </w:rPr>
        <w:tab/>
      </w:r>
      <w:r w:rsidRPr="009C5286">
        <w:rPr>
          <w:rFonts w:ascii="Tahoma" w:hAnsi="Tahoma" w:cs="Tahoma"/>
          <w:sz w:val="20"/>
          <w:szCs w:val="20"/>
          <w:u w:val="single"/>
        </w:rPr>
        <w:tab/>
      </w:r>
      <w:r w:rsidRPr="009C5286">
        <w:rPr>
          <w:rFonts w:ascii="Tahoma" w:hAnsi="Tahoma" w:cs="Tahoma"/>
          <w:sz w:val="20"/>
          <w:szCs w:val="20"/>
          <w:u w:val="single"/>
        </w:rPr>
        <w:tab/>
        <w:t>2 ks</w:t>
      </w:r>
    </w:p>
    <w:p w14:paraId="2354F952" w14:textId="77777777" w:rsidR="00F855A8" w:rsidRPr="009C5286" w:rsidRDefault="00F855A8" w:rsidP="00AD6F10">
      <w:pPr>
        <w:pBdr>
          <w:top w:val="none" w:sz="0" w:space="0" w:color="auto"/>
          <w:left w:val="none" w:sz="0" w:space="0" w:color="auto"/>
          <w:bottom w:val="none" w:sz="0" w:space="0" w:color="auto"/>
          <w:right w:val="none" w:sz="0" w:space="0" w:color="auto"/>
          <w:between w:val="none" w:sz="0" w:space="0" w:color="auto"/>
        </w:pBdr>
        <w:spacing w:after="60" w:line="240" w:lineRule="auto"/>
        <w:rPr>
          <w:rFonts w:ascii="Tahoma" w:hAnsi="Tahoma" w:cs="Tahoma"/>
          <w:sz w:val="20"/>
          <w:szCs w:val="20"/>
        </w:rPr>
      </w:pPr>
      <w:r w:rsidRPr="009C5286">
        <w:rPr>
          <w:rFonts w:ascii="Tahoma" w:hAnsi="Tahoma" w:cs="Tahoma"/>
          <w:sz w:val="20"/>
          <w:szCs w:val="20"/>
        </w:rPr>
        <w:t xml:space="preserve">Rozměry a váha vozíku + váha jídelního tabletu: 1411x750x1600 /115 + 165 kg/ </w:t>
      </w:r>
    </w:p>
    <w:p w14:paraId="0DED8A2C" w14:textId="77777777" w:rsidR="00F855A8" w:rsidRPr="009C5286" w:rsidRDefault="00F855A8" w:rsidP="00AD6F10">
      <w:pPr>
        <w:pBdr>
          <w:top w:val="none" w:sz="0" w:space="0" w:color="auto"/>
          <w:left w:val="none" w:sz="0" w:space="0" w:color="auto"/>
          <w:bottom w:val="none" w:sz="0" w:space="0" w:color="auto"/>
          <w:right w:val="none" w:sz="0" w:space="0" w:color="auto"/>
          <w:between w:val="none" w:sz="0" w:space="0" w:color="auto"/>
        </w:pBdr>
        <w:spacing w:after="60" w:line="240" w:lineRule="auto"/>
        <w:rPr>
          <w:rFonts w:ascii="Tahoma" w:hAnsi="Tahoma" w:cs="Tahoma"/>
          <w:sz w:val="20"/>
          <w:szCs w:val="20"/>
          <w:u w:val="single"/>
        </w:rPr>
      </w:pPr>
    </w:p>
    <w:p w14:paraId="6CDA631E" w14:textId="77777777" w:rsidR="00F855A8" w:rsidRPr="009C5286" w:rsidRDefault="00F855A8" w:rsidP="00AD6F10">
      <w:pPr>
        <w:pBdr>
          <w:top w:val="none" w:sz="0" w:space="0" w:color="auto"/>
          <w:left w:val="none" w:sz="0" w:space="0" w:color="auto"/>
          <w:bottom w:val="none" w:sz="0" w:space="0" w:color="auto"/>
          <w:right w:val="none" w:sz="0" w:space="0" w:color="auto"/>
          <w:between w:val="none" w:sz="0" w:space="0" w:color="auto"/>
        </w:pBdr>
        <w:spacing w:after="60" w:line="240" w:lineRule="auto"/>
        <w:rPr>
          <w:rFonts w:ascii="Tahoma" w:hAnsi="Tahoma" w:cs="Tahoma"/>
          <w:sz w:val="20"/>
          <w:szCs w:val="20"/>
          <w:u w:val="single"/>
        </w:rPr>
      </w:pPr>
      <w:r w:rsidRPr="009C5286">
        <w:rPr>
          <w:rFonts w:ascii="Tahoma" w:hAnsi="Tahoma" w:cs="Tahoma"/>
          <w:sz w:val="20"/>
          <w:szCs w:val="20"/>
          <w:u w:val="single"/>
        </w:rPr>
        <w:t>Termoporty</w:t>
      </w:r>
      <w:r w:rsidRPr="009C5286">
        <w:rPr>
          <w:rFonts w:ascii="Tahoma" w:hAnsi="Tahoma" w:cs="Tahoma"/>
          <w:sz w:val="20"/>
          <w:szCs w:val="20"/>
          <w:u w:val="single"/>
        </w:rPr>
        <w:tab/>
      </w:r>
      <w:r w:rsidRPr="009C5286">
        <w:rPr>
          <w:rFonts w:ascii="Tahoma" w:hAnsi="Tahoma" w:cs="Tahoma"/>
          <w:sz w:val="20"/>
          <w:szCs w:val="20"/>
          <w:u w:val="single"/>
        </w:rPr>
        <w:tab/>
      </w:r>
      <w:r w:rsidRPr="009C5286">
        <w:rPr>
          <w:rFonts w:ascii="Tahoma" w:hAnsi="Tahoma" w:cs="Tahoma"/>
          <w:sz w:val="20"/>
          <w:szCs w:val="20"/>
          <w:u w:val="single"/>
        </w:rPr>
        <w:tab/>
      </w:r>
      <w:r w:rsidRPr="009C5286">
        <w:rPr>
          <w:rFonts w:ascii="Tahoma" w:hAnsi="Tahoma" w:cs="Tahoma"/>
          <w:sz w:val="20"/>
          <w:szCs w:val="20"/>
          <w:u w:val="single"/>
        </w:rPr>
        <w:tab/>
      </w:r>
      <w:r w:rsidRPr="009C5286">
        <w:rPr>
          <w:rFonts w:ascii="Tahoma" w:hAnsi="Tahoma" w:cs="Tahoma"/>
          <w:sz w:val="20"/>
          <w:szCs w:val="20"/>
          <w:u w:val="single"/>
        </w:rPr>
        <w:tab/>
      </w:r>
      <w:r w:rsidRPr="009C5286">
        <w:rPr>
          <w:rFonts w:ascii="Tahoma" w:hAnsi="Tahoma" w:cs="Tahoma"/>
          <w:sz w:val="20"/>
          <w:szCs w:val="20"/>
          <w:u w:val="single"/>
        </w:rPr>
        <w:tab/>
      </w:r>
      <w:r w:rsidR="00AA1475" w:rsidRPr="009C5286">
        <w:rPr>
          <w:rFonts w:ascii="Tahoma" w:hAnsi="Tahoma" w:cs="Tahoma"/>
          <w:sz w:val="20"/>
          <w:szCs w:val="20"/>
          <w:u w:val="single"/>
        </w:rPr>
        <w:tab/>
      </w:r>
      <w:r w:rsidR="00AA1475" w:rsidRPr="009C5286">
        <w:rPr>
          <w:rFonts w:ascii="Tahoma" w:hAnsi="Tahoma" w:cs="Tahoma"/>
          <w:sz w:val="20"/>
          <w:szCs w:val="20"/>
          <w:u w:val="single"/>
        </w:rPr>
        <w:tab/>
        <w:t xml:space="preserve">                                </w:t>
      </w:r>
      <w:r w:rsidRPr="009C5286">
        <w:rPr>
          <w:rFonts w:ascii="Tahoma" w:hAnsi="Tahoma" w:cs="Tahoma"/>
          <w:sz w:val="20"/>
          <w:szCs w:val="20"/>
          <w:u w:val="single"/>
        </w:rPr>
        <w:t xml:space="preserve">14 ks </w:t>
      </w:r>
    </w:p>
    <w:p w14:paraId="11196B64" w14:textId="77777777" w:rsidR="00F855A8" w:rsidRPr="009C5286" w:rsidRDefault="00F855A8" w:rsidP="00AD6F10">
      <w:pPr>
        <w:pBdr>
          <w:top w:val="none" w:sz="0" w:space="0" w:color="auto"/>
          <w:left w:val="none" w:sz="0" w:space="0" w:color="auto"/>
          <w:bottom w:val="none" w:sz="0" w:space="0" w:color="auto"/>
          <w:right w:val="none" w:sz="0" w:space="0" w:color="auto"/>
          <w:between w:val="none" w:sz="0" w:space="0" w:color="auto"/>
        </w:pBdr>
        <w:spacing w:after="60" w:line="240" w:lineRule="auto"/>
        <w:rPr>
          <w:rFonts w:ascii="Tahoma" w:hAnsi="Tahoma" w:cs="Tahoma"/>
          <w:sz w:val="20"/>
          <w:szCs w:val="20"/>
        </w:rPr>
      </w:pPr>
      <w:r w:rsidRPr="009C5286">
        <w:rPr>
          <w:rFonts w:ascii="Tahoma" w:hAnsi="Tahoma" w:cs="Tahoma"/>
          <w:sz w:val="20"/>
          <w:szCs w:val="20"/>
        </w:rPr>
        <w:t xml:space="preserve">Rozměry a váha: 500x400x350 cm /2 kg/        </w:t>
      </w:r>
    </w:p>
    <w:p w14:paraId="1739879D" w14:textId="77777777" w:rsidR="00F855A8" w:rsidRPr="009C5286" w:rsidRDefault="00F855A8" w:rsidP="00AD6F10">
      <w:pPr>
        <w:pBdr>
          <w:top w:val="none" w:sz="0" w:space="0" w:color="auto"/>
          <w:left w:val="none" w:sz="0" w:space="0" w:color="auto"/>
          <w:bottom w:val="none" w:sz="0" w:space="0" w:color="auto"/>
          <w:right w:val="none" w:sz="0" w:space="0" w:color="auto"/>
          <w:between w:val="none" w:sz="0" w:space="0" w:color="auto"/>
        </w:pBdr>
        <w:spacing w:after="60" w:line="240" w:lineRule="auto"/>
        <w:rPr>
          <w:rFonts w:ascii="Tahoma" w:hAnsi="Tahoma" w:cs="Tahoma"/>
          <w:b/>
          <w:bCs/>
          <w:sz w:val="20"/>
          <w:szCs w:val="20"/>
          <w:u w:val="single"/>
        </w:rPr>
      </w:pPr>
    </w:p>
    <w:p w14:paraId="151452ED" w14:textId="77777777" w:rsidR="00F855A8" w:rsidRPr="009C5286" w:rsidRDefault="00F855A8" w:rsidP="00AD6F10">
      <w:pPr>
        <w:pBdr>
          <w:top w:val="none" w:sz="0" w:space="0" w:color="auto"/>
          <w:left w:val="none" w:sz="0" w:space="0" w:color="auto"/>
          <w:bottom w:val="none" w:sz="0" w:space="0" w:color="auto"/>
          <w:right w:val="none" w:sz="0" w:space="0" w:color="auto"/>
          <w:between w:val="none" w:sz="0" w:space="0" w:color="auto"/>
        </w:pBdr>
        <w:spacing w:after="60" w:line="240" w:lineRule="auto"/>
        <w:rPr>
          <w:rFonts w:ascii="Tahoma" w:hAnsi="Tahoma" w:cs="Tahoma"/>
          <w:b/>
          <w:bCs/>
          <w:sz w:val="20"/>
          <w:szCs w:val="20"/>
          <w:u w:val="single"/>
        </w:rPr>
      </w:pPr>
      <w:r w:rsidRPr="009C5286">
        <w:rPr>
          <w:rFonts w:ascii="Tahoma" w:hAnsi="Tahoma" w:cs="Tahoma"/>
          <w:b/>
          <w:bCs/>
          <w:sz w:val="20"/>
          <w:szCs w:val="20"/>
          <w:u w:val="single"/>
        </w:rPr>
        <w:t>Slezská nemocnice v Opavě</w:t>
      </w:r>
    </w:p>
    <w:p w14:paraId="47BE0D1D" w14:textId="77777777" w:rsidR="00F855A8" w:rsidRPr="009C5286" w:rsidRDefault="00F855A8" w:rsidP="00AD6F10">
      <w:pPr>
        <w:pBdr>
          <w:top w:val="none" w:sz="0" w:space="0" w:color="auto"/>
          <w:left w:val="none" w:sz="0" w:space="0" w:color="auto"/>
          <w:bottom w:val="none" w:sz="0" w:space="0" w:color="auto"/>
          <w:right w:val="none" w:sz="0" w:space="0" w:color="auto"/>
          <w:between w:val="none" w:sz="0" w:space="0" w:color="auto"/>
        </w:pBdr>
        <w:spacing w:before="120" w:after="60" w:line="240" w:lineRule="auto"/>
        <w:rPr>
          <w:rFonts w:ascii="Tahoma" w:hAnsi="Tahoma" w:cs="Tahoma"/>
          <w:sz w:val="20"/>
          <w:szCs w:val="20"/>
          <w:u w:val="single"/>
        </w:rPr>
      </w:pPr>
      <w:r w:rsidRPr="009C5286">
        <w:rPr>
          <w:rFonts w:ascii="Tahoma" w:hAnsi="Tahoma" w:cs="Tahoma"/>
          <w:sz w:val="20"/>
          <w:szCs w:val="20"/>
          <w:u w:val="single"/>
        </w:rPr>
        <w:t xml:space="preserve">Aktivní vozík Abner TTV-E na přepravu tabletu Thermoline A2 3x10    </w:t>
      </w:r>
      <w:r w:rsidRPr="009C5286">
        <w:rPr>
          <w:rFonts w:ascii="Tahoma" w:hAnsi="Tahoma" w:cs="Tahoma"/>
          <w:sz w:val="20"/>
          <w:szCs w:val="20"/>
          <w:u w:val="single"/>
        </w:rPr>
        <w:tab/>
      </w:r>
      <w:r w:rsidRPr="009C5286">
        <w:rPr>
          <w:rFonts w:ascii="Tahoma" w:hAnsi="Tahoma" w:cs="Tahoma"/>
          <w:sz w:val="20"/>
          <w:szCs w:val="20"/>
          <w:u w:val="single"/>
        </w:rPr>
        <w:tab/>
        <w:t xml:space="preserve">       </w:t>
      </w:r>
      <w:r w:rsidRPr="009C5286">
        <w:rPr>
          <w:rFonts w:ascii="Tahoma" w:hAnsi="Tahoma" w:cs="Tahoma"/>
          <w:sz w:val="20"/>
          <w:szCs w:val="20"/>
          <w:u w:val="single"/>
        </w:rPr>
        <w:tab/>
      </w:r>
      <w:r w:rsidRPr="009C5286">
        <w:rPr>
          <w:rFonts w:ascii="Tahoma" w:hAnsi="Tahoma" w:cs="Tahoma"/>
          <w:sz w:val="20"/>
          <w:szCs w:val="20"/>
          <w:u w:val="single"/>
        </w:rPr>
        <w:tab/>
        <w:t>5 ks</w:t>
      </w:r>
    </w:p>
    <w:p w14:paraId="6109E228" w14:textId="77777777" w:rsidR="00F855A8" w:rsidRPr="009C5286" w:rsidRDefault="00F855A8" w:rsidP="00AD6F10">
      <w:pPr>
        <w:pBdr>
          <w:top w:val="none" w:sz="0" w:space="0" w:color="auto"/>
          <w:left w:val="none" w:sz="0" w:space="0" w:color="auto"/>
          <w:bottom w:val="none" w:sz="0" w:space="0" w:color="auto"/>
          <w:right w:val="none" w:sz="0" w:space="0" w:color="auto"/>
          <w:between w:val="none" w:sz="0" w:space="0" w:color="auto"/>
        </w:pBdr>
        <w:spacing w:after="60" w:line="240" w:lineRule="auto"/>
        <w:rPr>
          <w:rFonts w:ascii="Tahoma" w:hAnsi="Tahoma" w:cs="Tahoma"/>
          <w:sz w:val="20"/>
          <w:szCs w:val="20"/>
        </w:rPr>
      </w:pPr>
      <w:r w:rsidRPr="009C5286">
        <w:rPr>
          <w:rFonts w:ascii="Tahoma" w:hAnsi="Tahoma" w:cs="Tahoma"/>
          <w:sz w:val="20"/>
          <w:szCs w:val="20"/>
        </w:rPr>
        <w:t>Rozměry a váha vozíku + váha jídelního tabletu: 1051x704x1726 cm /160 + 130 kg/</w:t>
      </w:r>
    </w:p>
    <w:p w14:paraId="53360374" w14:textId="77777777" w:rsidR="00F855A8" w:rsidRPr="009C5286" w:rsidRDefault="00F855A8" w:rsidP="00AD6F10">
      <w:pPr>
        <w:pBdr>
          <w:top w:val="none" w:sz="0" w:space="0" w:color="auto"/>
          <w:left w:val="none" w:sz="0" w:space="0" w:color="auto"/>
          <w:bottom w:val="none" w:sz="0" w:space="0" w:color="auto"/>
          <w:right w:val="none" w:sz="0" w:space="0" w:color="auto"/>
          <w:between w:val="none" w:sz="0" w:space="0" w:color="auto"/>
        </w:pBdr>
        <w:spacing w:after="60" w:line="240" w:lineRule="auto"/>
        <w:rPr>
          <w:rFonts w:ascii="Tahoma" w:hAnsi="Tahoma" w:cs="Tahoma"/>
          <w:sz w:val="20"/>
          <w:szCs w:val="20"/>
        </w:rPr>
      </w:pPr>
    </w:p>
    <w:p w14:paraId="5A2F5AB2" w14:textId="77777777" w:rsidR="00F855A8" w:rsidRPr="009C5286" w:rsidRDefault="00F855A8" w:rsidP="00AD6F10">
      <w:pPr>
        <w:pBdr>
          <w:top w:val="none" w:sz="0" w:space="0" w:color="auto"/>
          <w:left w:val="none" w:sz="0" w:space="0" w:color="auto"/>
          <w:bottom w:val="none" w:sz="0" w:space="0" w:color="auto"/>
          <w:right w:val="none" w:sz="0" w:space="0" w:color="auto"/>
          <w:between w:val="none" w:sz="0" w:space="0" w:color="auto"/>
        </w:pBdr>
        <w:spacing w:after="60" w:line="240" w:lineRule="auto"/>
        <w:rPr>
          <w:rFonts w:ascii="Tahoma" w:hAnsi="Tahoma" w:cs="Tahoma"/>
          <w:sz w:val="20"/>
          <w:szCs w:val="20"/>
          <w:u w:val="single"/>
        </w:rPr>
      </w:pPr>
      <w:r w:rsidRPr="009C5286">
        <w:rPr>
          <w:rFonts w:ascii="Tahoma" w:hAnsi="Tahoma" w:cs="Tahoma"/>
          <w:sz w:val="20"/>
          <w:szCs w:val="20"/>
          <w:u w:val="single"/>
        </w:rPr>
        <w:t>Transportní vozík Temp-Rite na přepravu tabletu Riber Termotray 1 3x10</w:t>
      </w:r>
      <w:r w:rsidRPr="009C5286">
        <w:rPr>
          <w:rFonts w:ascii="Tahoma" w:hAnsi="Tahoma" w:cs="Tahoma"/>
          <w:sz w:val="20"/>
          <w:szCs w:val="20"/>
          <w:u w:val="single"/>
        </w:rPr>
        <w:tab/>
      </w:r>
      <w:r w:rsidRPr="009C5286">
        <w:rPr>
          <w:rFonts w:ascii="Tahoma" w:hAnsi="Tahoma" w:cs="Tahoma"/>
          <w:sz w:val="20"/>
          <w:szCs w:val="20"/>
          <w:u w:val="single"/>
        </w:rPr>
        <w:tab/>
      </w:r>
      <w:r w:rsidRPr="009C5286">
        <w:rPr>
          <w:rFonts w:ascii="Tahoma" w:hAnsi="Tahoma" w:cs="Tahoma"/>
          <w:sz w:val="20"/>
          <w:szCs w:val="20"/>
          <w:u w:val="single"/>
        </w:rPr>
        <w:tab/>
      </w:r>
      <w:r w:rsidRPr="009C5286">
        <w:rPr>
          <w:rFonts w:ascii="Tahoma" w:hAnsi="Tahoma" w:cs="Tahoma"/>
          <w:sz w:val="20"/>
          <w:szCs w:val="20"/>
          <w:u w:val="single"/>
        </w:rPr>
        <w:tab/>
        <w:t>6 ks</w:t>
      </w:r>
    </w:p>
    <w:p w14:paraId="65B74B88" w14:textId="77777777" w:rsidR="00F855A8" w:rsidRPr="009C5286" w:rsidRDefault="00F855A8" w:rsidP="00AD6F10">
      <w:pPr>
        <w:pBdr>
          <w:top w:val="none" w:sz="0" w:space="0" w:color="auto"/>
          <w:left w:val="none" w:sz="0" w:space="0" w:color="auto"/>
          <w:bottom w:val="none" w:sz="0" w:space="0" w:color="auto"/>
          <w:right w:val="none" w:sz="0" w:space="0" w:color="auto"/>
          <w:between w:val="none" w:sz="0" w:space="0" w:color="auto"/>
        </w:pBdr>
        <w:spacing w:after="60" w:line="240" w:lineRule="auto"/>
        <w:rPr>
          <w:rFonts w:ascii="Tahoma" w:hAnsi="Tahoma" w:cs="Tahoma"/>
          <w:sz w:val="20"/>
          <w:szCs w:val="20"/>
        </w:rPr>
      </w:pPr>
      <w:r w:rsidRPr="009C5286">
        <w:rPr>
          <w:rFonts w:ascii="Tahoma" w:hAnsi="Tahoma" w:cs="Tahoma"/>
          <w:sz w:val="20"/>
          <w:szCs w:val="20"/>
        </w:rPr>
        <w:t>Rozměry a váha vozíku + váha jídelního tabletu: 1411x750x1600 cm /115 + 165 kg/</w:t>
      </w:r>
    </w:p>
    <w:p w14:paraId="43D99DB0" w14:textId="77777777" w:rsidR="00F855A8" w:rsidRPr="009C5286" w:rsidRDefault="00F855A8" w:rsidP="00AD6F10">
      <w:pPr>
        <w:pBdr>
          <w:top w:val="none" w:sz="0" w:space="0" w:color="auto"/>
          <w:left w:val="none" w:sz="0" w:space="0" w:color="auto"/>
          <w:bottom w:val="none" w:sz="0" w:space="0" w:color="auto"/>
          <w:right w:val="none" w:sz="0" w:space="0" w:color="auto"/>
          <w:between w:val="none" w:sz="0" w:space="0" w:color="auto"/>
        </w:pBdr>
        <w:spacing w:after="60" w:line="240" w:lineRule="auto"/>
        <w:rPr>
          <w:rFonts w:ascii="Tahoma" w:hAnsi="Tahoma" w:cs="Tahoma"/>
          <w:sz w:val="20"/>
          <w:szCs w:val="20"/>
        </w:rPr>
      </w:pPr>
    </w:p>
    <w:p w14:paraId="0E833764" w14:textId="77777777" w:rsidR="00F855A8" w:rsidRPr="009C5286" w:rsidRDefault="00AA1475" w:rsidP="00AD6F10">
      <w:pPr>
        <w:pBdr>
          <w:top w:val="none" w:sz="0" w:space="0" w:color="auto"/>
          <w:left w:val="none" w:sz="0" w:space="0" w:color="auto"/>
          <w:bottom w:val="none" w:sz="0" w:space="0" w:color="auto"/>
          <w:right w:val="none" w:sz="0" w:space="0" w:color="auto"/>
          <w:between w:val="none" w:sz="0" w:space="0" w:color="auto"/>
        </w:pBdr>
        <w:spacing w:after="60" w:line="240" w:lineRule="auto"/>
        <w:rPr>
          <w:rFonts w:ascii="Tahoma" w:hAnsi="Tahoma" w:cs="Tahoma"/>
          <w:sz w:val="20"/>
          <w:szCs w:val="20"/>
          <w:u w:val="single"/>
        </w:rPr>
      </w:pPr>
      <w:r w:rsidRPr="009C5286">
        <w:rPr>
          <w:rFonts w:ascii="Tahoma" w:hAnsi="Tahoma" w:cs="Tahoma"/>
          <w:sz w:val="20"/>
          <w:szCs w:val="20"/>
          <w:u w:val="single"/>
        </w:rPr>
        <w:t>Termoporty</w:t>
      </w:r>
      <w:r w:rsidRPr="009C5286">
        <w:rPr>
          <w:rFonts w:ascii="Tahoma" w:hAnsi="Tahoma" w:cs="Tahoma"/>
          <w:sz w:val="20"/>
          <w:szCs w:val="20"/>
          <w:u w:val="single"/>
        </w:rPr>
        <w:tab/>
      </w:r>
      <w:r w:rsidRPr="009C5286">
        <w:rPr>
          <w:rFonts w:ascii="Tahoma" w:hAnsi="Tahoma" w:cs="Tahoma"/>
          <w:sz w:val="20"/>
          <w:szCs w:val="20"/>
          <w:u w:val="single"/>
        </w:rPr>
        <w:tab/>
      </w:r>
      <w:r w:rsidRPr="009C5286">
        <w:rPr>
          <w:rFonts w:ascii="Tahoma" w:hAnsi="Tahoma" w:cs="Tahoma"/>
          <w:sz w:val="20"/>
          <w:szCs w:val="20"/>
          <w:u w:val="single"/>
        </w:rPr>
        <w:tab/>
      </w:r>
      <w:r w:rsidRPr="009C5286">
        <w:rPr>
          <w:rFonts w:ascii="Tahoma" w:hAnsi="Tahoma" w:cs="Tahoma"/>
          <w:sz w:val="20"/>
          <w:szCs w:val="20"/>
          <w:u w:val="single"/>
        </w:rPr>
        <w:tab/>
      </w:r>
      <w:r w:rsidRPr="009C5286">
        <w:rPr>
          <w:rFonts w:ascii="Tahoma" w:hAnsi="Tahoma" w:cs="Tahoma"/>
          <w:sz w:val="20"/>
          <w:szCs w:val="20"/>
          <w:u w:val="single"/>
        </w:rPr>
        <w:tab/>
      </w:r>
      <w:r w:rsidRPr="009C5286">
        <w:rPr>
          <w:rFonts w:ascii="Tahoma" w:hAnsi="Tahoma" w:cs="Tahoma"/>
          <w:sz w:val="20"/>
          <w:szCs w:val="20"/>
          <w:u w:val="single"/>
        </w:rPr>
        <w:tab/>
      </w:r>
      <w:r w:rsidRPr="009C5286">
        <w:rPr>
          <w:rFonts w:ascii="Tahoma" w:hAnsi="Tahoma" w:cs="Tahoma"/>
          <w:sz w:val="20"/>
          <w:szCs w:val="20"/>
          <w:u w:val="single"/>
        </w:rPr>
        <w:tab/>
      </w:r>
      <w:r w:rsidRPr="009C5286">
        <w:rPr>
          <w:rFonts w:ascii="Tahoma" w:hAnsi="Tahoma" w:cs="Tahoma"/>
          <w:sz w:val="20"/>
          <w:szCs w:val="20"/>
          <w:u w:val="single"/>
        </w:rPr>
        <w:tab/>
      </w:r>
      <w:r w:rsidRPr="009C5286">
        <w:rPr>
          <w:rFonts w:ascii="Tahoma" w:hAnsi="Tahoma" w:cs="Tahoma"/>
          <w:sz w:val="20"/>
          <w:szCs w:val="20"/>
          <w:u w:val="single"/>
        </w:rPr>
        <w:tab/>
      </w:r>
      <w:r w:rsidRPr="009C5286">
        <w:rPr>
          <w:rFonts w:ascii="Tahoma" w:hAnsi="Tahoma" w:cs="Tahoma"/>
          <w:sz w:val="20"/>
          <w:szCs w:val="20"/>
          <w:u w:val="single"/>
        </w:rPr>
        <w:tab/>
        <w:t xml:space="preserve">          </w:t>
      </w:r>
      <w:r w:rsidR="00F855A8" w:rsidRPr="009C5286">
        <w:rPr>
          <w:rFonts w:ascii="Tahoma" w:hAnsi="Tahoma" w:cs="Tahoma"/>
          <w:sz w:val="20"/>
          <w:szCs w:val="20"/>
          <w:u w:val="single"/>
        </w:rPr>
        <w:t xml:space="preserve">22 ks </w:t>
      </w:r>
    </w:p>
    <w:p w14:paraId="5AF0B19F" w14:textId="77777777" w:rsidR="00F855A8" w:rsidRPr="009C5286" w:rsidRDefault="00F855A8" w:rsidP="00AD6F10">
      <w:pPr>
        <w:pBdr>
          <w:top w:val="none" w:sz="0" w:space="0" w:color="auto"/>
          <w:left w:val="none" w:sz="0" w:space="0" w:color="auto"/>
          <w:bottom w:val="none" w:sz="0" w:space="0" w:color="auto"/>
          <w:right w:val="none" w:sz="0" w:space="0" w:color="auto"/>
          <w:between w:val="none" w:sz="0" w:space="0" w:color="auto"/>
        </w:pBdr>
        <w:spacing w:after="60" w:line="240" w:lineRule="auto"/>
        <w:rPr>
          <w:rFonts w:ascii="Tahoma" w:hAnsi="Tahoma" w:cs="Tahoma"/>
          <w:sz w:val="20"/>
          <w:szCs w:val="20"/>
        </w:rPr>
      </w:pPr>
      <w:r w:rsidRPr="009C5286">
        <w:rPr>
          <w:rFonts w:ascii="Tahoma" w:hAnsi="Tahoma" w:cs="Tahoma"/>
          <w:sz w:val="20"/>
          <w:szCs w:val="20"/>
        </w:rPr>
        <w:t>Rozměry a váha: 500x400x340 cm /2 kg/</w:t>
      </w:r>
    </w:p>
    <w:p w14:paraId="5EDB06BD" w14:textId="77777777" w:rsidR="00BB4886" w:rsidRPr="009C5286" w:rsidRDefault="00BB4886" w:rsidP="00F855A8">
      <w:pPr>
        <w:widowControl w:val="0"/>
        <w:pBdr>
          <w:top w:val="none" w:sz="0" w:space="0" w:color="auto"/>
          <w:left w:val="none" w:sz="0" w:space="0" w:color="auto"/>
          <w:bottom w:val="none" w:sz="0" w:space="0" w:color="auto"/>
          <w:right w:val="none" w:sz="0" w:space="0" w:color="auto"/>
          <w:between w:val="none" w:sz="0" w:space="0" w:color="auto"/>
        </w:pBdr>
        <w:spacing w:after="120"/>
        <w:ind w:left="704" w:hanging="352"/>
        <w:rPr>
          <w:rFonts w:ascii="Tahoma" w:hAnsi="Tahoma" w:cs="Tahoma"/>
          <w:sz w:val="20"/>
          <w:szCs w:val="20"/>
        </w:rPr>
      </w:pPr>
    </w:p>
    <w:p w14:paraId="139E62AB" w14:textId="77777777" w:rsidR="007706C0" w:rsidRPr="009C5286" w:rsidRDefault="007706C0" w:rsidP="00F855A8">
      <w:pPr>
        <w:spacing w:after="120"/>
        <w:rPr>
          <w:rFonts w:ascii="Tahoma" w:hAnsi="Tahoma" w:cs="Tahoma"/>
          <w:sz w:val="20"/>
          <w:szCs w:val="20"/>
        </w:rPr>
      </w:pPr>
      <w:r w:rsidRPr="009C5286">
        <w:rPr>
          <w:rFonts w:ascii="Tahoma" w:hAnsi="Tahoma" w:cs="Tahoma"/>
          <w:sz w:val="20"/>
          <w:szCs w:val="20"/>
        </w:rPr>
        <w:br w:type="page"/>
      </w:r>
    </w:p>
    <w:p w14:paraId="3E3C0413" w14:textId="77777777" w:rsidR="007706C0" w:rsidRPr="009C5286" w:rsidRDefault="007706C0" w:rsidP="00F855A8">
      <w:pPr>
        <w:widowControl w:val="0"/>
        <w:pBdr>
          <w:top w:val="none" w:sz="0" w:space="0" w:color="auto"/>
          <w:left w:val="none" w:sz="0" w:space="0" w:color="auto"/>
          <w:bottom w:val="none" w:sz="0" w:space="0" w:color="auto"/>
          <w:right w:val="none" w:sz="0" w:space="0" w:color="auto"/>
          <w:between w:val="none" w:sz="0" w:space="0" w:color="auto"/>
        </w:pBdr>
        <w:spacing w:after="120"/>
        <w:ind w:left="704" w:hanging="352"/>
        <w:rPr>
          <w:rFonts w:ascii="Tahoma" w:hAnsi="Tahoma" w:cs="Tahoma"/>
          <w:color w:val="000000"/>
          <w:sz w:val="20"/>
          <w:szCs w:val="20"/>
        </w:rPr>
      </w:pPr>
    </w:p>
    <w:p w14:paraId="2D819CC5" w14:textId="77777777" w:rsidR="00E3089A" w:rsidRPr="009C5286" w:rsidRDefault="00E3089A" w:rsidP="00E3089A">
      <w:pPr>
        <w:widowControl w:val="0"/>
        <w:pBdr>
          <w:top w:val="none" w:sz="0" w:space="0" w:color="auto"/>
          <w:left w:val="none" w:sz="0" w:space="0" w:color="auto"/>
          <w:bottom w:val="none" w:sz="0" w:space="0" w:color="auto"/>
          <w:right w:val="none" w:sz="0" w:space="0" w:color="auto"/>
          <w:between w:val="none" w:sz="0" w:space="0" w:color="auto"/>
        </w:pBdr>
        <w:spacing w:after="120"/>
        <w:ind w:left="704" w:hanging="352"/>
        <w:rPr>
          <w:rFonts w:ascii="Tahoma" w:hAnsi="Tahoma" w:cs="Tahoma"/>
          <w:color w:val="000000"/>
          <w:sz w:val="20"/>
          <w:szCs w:val="20"/>
        </w:rPr>
      </w:pPr>
    </w:p>
    <w:p w14:paraId="60680F4D" w14:textId="77777777" w:rsidR="00E3089A" w:rsidRPr="009C5286" w:rsidRDefault="00E3089A" w:rsidP="00E3089A">
      <w:pPr>
        <w:widowControl w:val="0"/>
        <w:pBdr>
          <w:top w:val="none" w:sz="0" w:space="0" w:color="auto"/>
          <w:left w:val="none" w:sz="0" w:space="0" w:color="auto"/>
          <w:bottom w:val="none" w:sz="0" w:space="0" w:color="auto"/>
          <w:right w:val="none" w:sz="0" w:space="0" w:color="auto"/>
          <w:between w:val="none" w:sz="0" w:space="0" w:color="auto"/>
        </w:pBdr>
        <w:spacing w:after="120"/>
        <w:ind w:left="704" w:hanging="352"/>
        <w:rPr>
          <w:rFonts w:ascii="Tahoma" w:hAnsi="Tahoma" w:cs="Tahoma"/>
          <w:b/>
          <w:bCs/>
          <w:color w:val="000000"/>
          <w:sz w:val="20"/>
          <w:szCs w:val="20"/>
          <w:u w:val="single"/>
        </w:rPr>
      </w:pPr>
      <w:r w:rsidRPr="009C5286">
        <w:rPr>
          <w:rFonts w:ascii="Tahoma" w:hAnsi="Tahoma" w:cs="Tahoma"/>
          <w:b/>
          <w:bCs/>
          <w:color w:val="000000"/>
          <w:sz w:val="20"/>
          <w:szCs w:val="20"/>
          <w:u w:val="single"/>
        </w:rPr>
        <w:t>Příloha č. 2 Kontaktní údaje</w:t>
      </w:r>
    </w:p>
    <w:p w14:paraId="131FDFBB" w14:textId="77777777" w:rsidR="00E3089A" w:rsidRPr="009C5286" w:rsidRDefault="00E3089A" w:rsidP="00E3089A">
      <w:pPr>
        <w:widowControl w:val="0"/>
        <w:pBdr>
          <w:top w:val="none" w:sz="0" w:space="0" w:color="auto"/>
          <w:left w:val="none" w:sz="0" w:space="0" w:color="auto"/>
          <w:bottom w:val="none" w:sz="0" w:space="0" w:color="auto"/>
          <w:right w:val="none" w:sz="0" w:space="0" w:color="auto"/>
          <w:between w:val="none" w:sz="0" w:space="0" w:color="auto"/>
        </w:pBdr>
        <w:spacing w:after="120"/>
        <w:ind w:left="704" w:hanging="352"/>
        <w:rPr>
          <w:rFonts w:ascii="Tahoma" w:hAnsi="Tahoma" w:cs="Tahoma"/>
          <w:sz w:val="20"/>
          <w:szCs w:val="20"/>
        </w:rPr>
      </w:pPr>
    </w:p>
    <w:p w14:paraId="48D6CBD8" w14:textId="77777777" w:rsidR="00E3089A" w:rsidRPr="009C5286" w:rsidRDefault="00E3089A" w:rsidP="00E3089A">
      <w:pPr>
        <w:widowControl w:val="0"/>
        <w:pBdr>
          <w:top w:val="none" w:sz="0" w:space="0" w:color="auto"/>
          <w:left w:val="none" w:sz="0" w:space="0" w:color="auto"/>
          <w:bottom w:val="none" w:sz="0" w:space="0" w:color="auto"/>
          <w:right w:val="none" w:sz="0" w:space="0" w:color="auto"/>
          <w:between w:val="none" w:sz="0" w:space="0" w:color="auto"/>
        </w:pBdr>
        <w:spacing w:after="120"/>
        <w:ind w:left="704" w:hanging="352"/>
        <w:rPr>
          <w:rFonts w:ascii="Tahoma" w:hAnsi="Tahoma" w:cs="Tahoma"/>
          <w:b/>
          <w:bCs/>
          <w:color w:val="000000"/>
          <w:sz w:val="20"/>
          <w:szCs w:val="20"/>
        </w:rPr>
      </w:pPr>
      <w:r w:rsidRPr="009C5286">
        <w:rPr>
          <w:rFonts w:ascii="Tahoma" w:hAnsi="Tahoma" w:cs="Tahoma"/>
          <w:b/>
          <w:bCs/>
          <w:color w:val="000000"/>
          <w:sz w:val="20"/>
          <w:szCs w:val="20"/>
        </w:rPr>
        <w:t xml:space="preserve">Kontakt na </w:t>
      </w:r>
      <w:r>
        <w:rPr>
          <w:rFonts w:ascii="Tahoma" w:hAnsi="Tahoma" w:cs="Tahoma"/>
          <w:b/>
          <w:bCs/>
          <w:color w:val="000000"/>
          <w:sz w:val="20"/>
          <w:szCs w:val="20"/>
        </w:rPr>
        <w:t>provozce</w:t>
      </w:r>
      <w:r w:rsidRPr="009C5286">
        <w:rPr>
          <w:rFonts w:ascii="Tahoma" w:hAnsi="Tahoma" w:cs="Tahoma"/>
          <w:b/>
          <w:bCs/>
          <w:color w:val="000000"/>
          <w:sz w:val="20"/>
          <w:szCs w:val="20"/>
        </w:rPr>
        <w:t xml:space="preserve"> dopravního prostředku</w:t>
      </w:r>
    </w:p>
    <w:p w14:paraId="7356FF2C" w14:textId="77777777" w:rsidR="00E3089A" w:rsidRPr="009C5286" w:rsidRDefault="00E3089A" w:rsidP="00E3089A">
      <w:pPr>
        <w:widowControl w:val="0"/>
        <w:pBdr>
          <w:top w:val="none" w:sz="0" w:space="0" w:color="auto"/>
          <w:left w:val="none" w:sz="0" w:space="0" w:color="auto"/>
          <w:bottom w:val="none" w:sz="0" w:space="0" w:color="auto"/>
          <w:right w:val="none" w:sz="0" w:space="0" w:color="auto"/>
          <w:between w:val="none" w:sz="0" w:space="0" w:color="auto"/>
        </w:pBdr>
        <w:spacing w:after="120"/>
        <w:ind w:left="704" w:hanging="352"/>
        <w:rPr>
          <w:rFonts w:ascii="Tahoma" w:hAnsi="Tahoma" w:cs="Tahoma"/>
          <w:sz w:val="20"/>
          <w:szCs w:val="20"/>
        </w:rPr>
      </w:pPr>
    </w:p>
    <w:p w14:paraId="6B8835CA" w14:textId="77777777" w:rsidR="00E3089A" w:rsidRPr="00FB787A" w:rsidRDefault="00E3089A" w:rsidP="00E3089A">
      <w:pPr>
        <w:widowControl w:val="0"/>
        <w:pBdr>
          <w:top w:val="none" w:sz="0" w:space="0" w:color="auto"/>
          <w:left w:val="none" w:sz="0" w:space="0" w:color="auto"/>
          <w:bottom w:val="none" w:sz="0" w:space="0" w:color="auto"/>
          <w:right w:val="none" w:sz="0" w:space="0" w:color="auto"/>
          <w:between w:val="none" w:sz="0" w:space="0" w:color="auto"/>
        </w:pBdr>
        <w:spacing w:after="120"/>
        <w:ind w:left="704" w:hanging="352"/>
        <w:rPr>
          <w:rFonts w:ascii="Tahoma" w:hAnsi="Tahoma" w:cs="Tahoma"/>
          <w:color w:val="000000"/>
          <w:sz w:val="20"/>
          <w:szCs w:val="20"/>
        </w:rPr>
      </w:pPr>
      <w:r w:rsidRPr="00FB787A">
        <w:rPr>
          <w:rFonts w:ascii="Tahoma" w:hAnsi="Tahoma" w:cs="Tahoma"/>
          <w:color w:val="000000"/>
          <w:sz w:val="20"/>
          <w:szCs w:val="20"/>
        </w:rPr>
        <w:t>Adresa provozce:</w:t>
      </w:r>
    </w:p>
    <w:p w14:paraId="63847B7E" w14:textId="77777777" w:rsidR="00E3089A" w:rsidRDefault="00E3089A" w:rsidP="00E3089A">
      <w:pPr>
        <w:widowControl w:val="0"/>
        <w:pBdr>
          <w:top w:val="none" w:sz="0" w:space="0" w:color="auto"/>
          <w:left w:val="none" w:sz="0" w:space="0" w:color="auto"/>
          <w:bottom w:val="none" w:sz="0" w:space="0" w:color="auto"/>
          <w:right w:val="none" w:sz="0" w:space="0" w:color="auto"/>
          <w:between w:val="none" w:sz="0" w:space="0" w:color="auto"/>
        </w:pBdr>
        <w:spacing w:after="120"/>
        <w:ind w:left="704" w:hanging="352"/>
        <w:rPr>
          <w:rFonts w:ascii="Tahoma" w:hAnsi="Tahoma" w:cs="Tahoma"/>
          <w:color w:val="000000"/>
          <w:sz w:val="20"/>
          <w:szCs w:val="20"/>
        </w:rPr>
      </w:pPr>
      <w:r w:rsidRPr="00FB787A">
        <w:rPr>
          <w:rFonts w:ascii="Tahoma" w:hAnsi="Tahoma" w:cs="Tahoma"/>
          <w:color w:val="000000"/>
          <w:sz w:val="20"/>
          <w:szCs w:val="20"/>
        </w:rPr>
        <w:t>Sládková 372/8, 702 00 Ostrava</w:t>
      </w:r>
    </w:p>
    <w:p w14:paraId="6C828D60" w14:textId="77777777" w:rsidR="00E3089A" w:rsidRDefault="00E3089A" w:rsidP="00E3089A">
      <w:pPr>
        <w:widowControl w:val="0"/>
        <w:pBdr>
          <w:top w:val="none" w:sz="0" w:space="0" w:color="auto"/>
          <w:left w:val="none" w:sz="0" w:space="0" w:color="auto"/>
          <w:bottom w:val="none" w:sz="0" w:space="0" w:color="auto"/>
          <w:right w:val="none" w:sz="0" w:space="0" w:color="auto"/>
          <w:between w:val="none" w:sz="0" w:space="0" w:color="auto"/>
        </w:pBdr>
        <w:spacing w:after="120"/>
        <w:ind w:left="704" w:hanging="352"/>
        <w:rPr>
          <w:rFonts w:ascii="Tahoma" w:hAnsi="Tahoma" w:cs="Tahoma"/>
          <w:color w:val="000000"/>
          <w:sz w:val="20"/>
          <w:szCs w:val="20"/>
        </w:rPr>
      </w:pPr>
    </w:p>
    <w:p w14:paraId="67769EB3" w14:textId="77777777" w:rsidR="00E3089A" w:rsidRPr="009C5286" w:rsidRDefault="00E3089A" w:rsidP="00E3089A">
      <w:pPr>
        <w:widowControl w:val="0"/>
        <w:pBdr>
          <w:top w:val="none" w:sz="0" w:space="0" w:color="auto"/>
          <w:left w:val="none" w:sz="0" w:space="0" w:color="auto"/>
          <w:bottom w:val="none" w:sz="0" w:space="0" w:color="auto"/>
          <w:right w:val="none" w:sz="0" w:space="0" w:color="auto"/>
          <w:between w:val="none" w:sz="0" w:space="0" w:color="auto"/>
        </w:pBdr>
        <w:spacing w:after="120"/>
        <w:ind w:left="704" w:hanging="352"/>
        <w:rPr>
          <w:rFonts w:ascii="Tahoma" w:hAnsi="Tahoma" w:cs="Tahoma"/>
          <w:sz w:val="20"/>
          <w:szCs w:val="20"/>
        </w:rPr>
      </w:pPr>
    </w:p>
    <w:p w14:paraId="4CB3188F" w14:textId="74961DB2" w:rsidR="00E3089A" w:rsidRPr="00FB787A" w:rsidRDefault="00E52AAE" w:rsidP="00E3089A">
      <w:pPr>
        <w:widowControl w:val="0"/>
        <w:pBdr>
          <w:top w:val="none" w:sz="0" w:space="0" w:color="auto"/>
          <w:left w:val="none" w:sz="0" w:space="0" w:color="auto"/>
          <w:bottom w:val="none" w:sz="0" w:space="0" w:color="auto"/>
          <w:right w:val="none" w:sz="0" w:space="0" w:color="auto"/>
          <w:between w:val="none" w:sz="0" w:space="0" w:color="auto"/>
        </w:pBdr>
        <w:spacing w:after="120"/>
        <w:ind w:left="704" w:hanging="352"/>
        <w:rPr>
          <w:rFonts w:ascii="Tahoma" w:hAnsi="Tahoma" w:cs="Tahoma"/>
          <w:color w:val="000000"/>
          <w:sz w:val="20"/>
          <w:szCs w:val="20"/>
        </w:rPr>
      </w:pPr>
      <w:r>
        <w:rPr>
          <w:rFonts w:ascii="Tahoma" w:hAnsi="Tahoma" w:cs="Tahoma"/>
          <w:color w:val="000000"/>
          <w:sz w:val="20"/>
          <w:szCs w:val="20"/>
        </w:rPr>
        <w:t>e-mail: xxxxxxx.x</w:t>
      </w:r>
      <w:r w:rsidR="00E3089A" w:rsidRPr="00FB787A">
        <w:rPr>
          <w:rFonts w:ascii="Tahoma" w:hAnsi="Tahoma" w:cs="Tahoma"/>
          <w:color w:val="000000"/>
          <w:sz w:val="20"/>
          <w:szCs w:val="20"/>
        </w:rPr>
        <w:t>@seznam.cz</w:t>
      </w:r>
    </w:p>
    <w:p w14:paraId="0DC2167F" w14:textId="7BC1E06D" w:rsidR="00E3089A" w:rsidRDefault="00E52AAE" w:rsidP="00E3089A">
      <w:pPr>
        <w:widowControl w:val="0"/>
        <w:pBdr>
          <w:top w:val="none" w:sz="0" w:space="0" w:color="auto"/>
          <w:left w:val="none" w:sz="0" w:space="0" w:color="auto"/>
          <w:bottom w:val="none" w:sz="0" w:space="0" w:color="auto"/>
          <w:right w:val="none" w:sz="0" w:space="0" w:color="auto"/>
          <w:between w:val="none" w:sz="0" w:space="0" w:color="auto"/>
        </w:pBdr>
        <w:spacing w:after="120"/>
        <w:ind w:left="704" w:hanging="352"/>
        <w:rPr>
          <w:rFonts w:ascii="Tahoma" w:hAnsi="Tahoma" w:cs="Tahoma"/>
          <w:color w:val="000000"/>
          <w:sz w:val="20"/>
          <w:szCs w:val="20"/>
        </w:rPr>
      </w:pPr>
      <w:r>
        <w:rPr>
          <w:rFonts w:ascii="Tahoma" w:hAnsi="Tahoma" w:cs="Tahoma"/>
          <w:color w:val="000000"/>
          <w:sz w:val="20"/>
          <w:szCs w:val="20"/>
        </w:rPr>
        <w:t>tel. číslo: xxx xxx xxx</w:t>
      </w:r>
    </w:p>
    <w:p w14:paraId="69E5B2DE" w14:textId="77777777" w:rsidR="00E3089A" w:rsidRDefault="00E3089A" w:rsidP="00E3089A">
      <w:pPr>
        <w:widowControl w:val="0"/>
        <w:pBdr>
          <w:top w:val="none" w:sz="0" w:space="0" w:color="auto"/>
          <w:left w:val="none" w:sz="0" w:space="0" w:color="auto"/>
          <w:bottom w:val="none" w:sz="0" w:space="0" w:color="auto"/>
          <w:right w:val="none" w:sz="0" w:space="0" w:color="auto"/>
          <w:between w:val="none" w:sz="0" w:space="0" w:color="auto"/>
        </w:pBdr>
        <w:spacing w:after="120"/>
        <w:ind w:left="704" w:hanging="352"/>
        <w:rPr>
          <w:rFonts w:ascii="Tahoma" w:hAnsi="Tahoma" w:cs="Tahoma"/>
          <w:color w:val="000000"/>
          <w:sz w:val="20"/>
          <w:szCs w:val="20"/>
        </w:rPr>
      </w:pPr>
    </w:p>
    <w:p w14:paraId="2C0BD959" w14:textId="77777777" w:rsidR="00E3089A" w:rsidRPr="00FB787A" w:rsidRDefault="00E3089A" w:rsidP="00E3089A">
      <w:pPr>
        <w:widowControl w:val="0"/>
        <w:pBdr>
          <w:top w:val="none" w:sz="0" w:space="0" w:color="auto"/>
          <w:left w:val="none" w:sz="0" w:space="0" w:color="auto"/>
          <w:bottom w:val="none" w:sz="0" w:space="0" w:color="auto"/>
          <w:right w:val="none" w:sz="0" w:space="0" w:color="auto"/>
          <w:between w:val="none" w:sz="0" w:space="0" w:color="auto"/>
        </w:pBdr>
        <w:spacing w:after="120"/>
        <w:ind w:left="704" w:hanging="352"/>
        <w:rPr>
          <w:rFonts w:ascii="Tahoma" w:hAnsi="Tahoma" w:cs="Tahoma"/>
          <w:color w:val="000000"/>
          <w:sz w:val="20"/>
          <w:szCs w:val="20"/>
        </w:rPr>
      </w:pPr>
    </w:p>
    <w:p w14:paraId="5D9DF7FB" w14:textId="77777777" w:rsidR="00E3089A" w:rsidRPr="00FB787A" w:rsidRDefault="00E3089A" w:rsidP="00E3089A">
      <w:pPr>
        <w:widowControl w:val="0"/>
        <w:pBdr>
          <w:top w:val="none" w:sz="0" w:space="0" w:color="auto"/>
          <w:left w:val="none" w:sz="0" w:space="0" w:color="auto"/>
          <w:bottom w:val="none" w:sz="0" w:space="0" w:color="auto"/>
          <w:right w:val="none" w:sz="0" w:space="0" w:color="auto"/>
          <w:between w:val="none" w:sz="0" w:space="0" w:color="auto"/>
        </w:pBdr>
        <w:spacing w:after="120"/>
        <w:ind w:left="704" w:hanging="352"/>
        <w:rPr>
          <w:rFonts w:ascii="Tahoma" w:hAnsi="Tahoma" w:cs="Tahoma"/>
          <w:color w:val="000000"/>
          <w:sz w:val="20"/>
          <w:szCs w:val="20"/>
        </w:rPr>
      </w:pPr>
      <w:r w:rsidRPr="00FB787A">
        <w:rPr>
          <w:rFonts w:ascii="Tahoma" w:hAnsi="Tahoma" w:cs="Tahoma"/>
          <w:color w:val="000000"/>
          <w:sz w:val="20"/>
          <w:szCs w:val="20"/>
        </w:rPr>
        <w:t>Kontaktní osoby:</w:t>
      </w:r>
    </w:p>
    <w:p w14:paraId="103F516C" w14:textId="2673AA74" w:rsidR="00E3089A" w:rsidRPr="00FB787A" w:rsidRDefault="00E52AAE" w:rsidP="00E3089A">
      <w:pPr>
        <w:widowControl w:val="0"/>
        <w:pBdr>
          <w:top w:val="none" w:sz="0" w:space="0" w:color="auto"/>
          <w:left w:val="none" w:sz="0" w:space="0" w:color="auto"/>
          <w:bottom w:val="none" w:sz="0" w:space="0" w:color="auto"/>
          <w:right w:val="none" w:sz="0" w:space="0" w:color="auto"/>
          <w:between w:val="none" w:sz="0" w:space="0" w:color="auto"/>
        </w:pBdr>
        <w:spacing w:after="120"/>
        <w:ind w:left="704" w:hanging="352"/>
        <w:rPr>
          <w:rFonts w:ascii="Tahoma" w:hAnsi="Tahoma" w:cs="Tahoma"/>
          <w:color w:val="000000"/>
          <w:sz w:val="20"/>
          <w:szCs w:val="20"/>
        </w:rPr>
      </w:pPr>
      <w:r>
        <w:rPr>
          <w:rFonts w:ascii="Tahoma" w:hAnsi="Tahoma" w:cs="Tahoma"/>
          <w:color w:val="000000"/>
          <w:sz w:val="20"/>
          <w:szCs w:val="20"/>
        </w:rPr>
        <w:t>Jméno: xxxxxxx xxxxxxxxx</w:t>
      </w:r>
    </w:p>
    <w:p w14:paraId="68234BA9" w14:textId="48F795EB" w:rsidR="00E3089A" w:rsidRPr="009C5286" w:rsidRDefault="00E52AAE" w:rsidP="00E3089A">
      <w:pPr>
        <w:widowControl w:val="0"/>
        <w:pBdr>
          <w:top w:val="none" w:sz="0" w:space="0" w:color="auto"/>
          <w:left w:val="none" w:sz="0" w:space="0" w:color="auto"/>
          <w:bottom w:val="none" w:sz="0" w:space="0" w:color="auto"/>
          <w:right w:val="none" w:sz="0" w:space="0" w:color="auto"/>
          <w:between w:val="none" w:sz="0" w:space="0" w:color="auto"/>
        </w:pBdr>
        <w:spacing w:after="120"/>
        <w:ind w:left="704" w:hanging="352"/>
        <w:rPr>
          <w:rFonts w:ascii="Tahoma" w:hAnsi="Tahoma" w:cs="Tahoma"/>
          <w:sz w:val="20"/>
          <w:szCs w:val="20"/>
        </w:rPr>
      </w:pPr>
      <w:r>
        <w:rPr>
          <w:rFonts w:ascii="Tahoma" w:hAnsi="Tahoma" w:cs="Tahoma"/>
          <w:color w:val="000000"/>
          <w:sz w:val="20"/>
          <w:szCs w:val="20"/>
        </w:rPr>
        <w:t>Jméno: Mgr. Xxxxxxxx xxxxxxxxx</w:t>
      </w:r>
    </w:p>
    <w:p w14:paraId="2D1A91C6" w14:textId="77777777" w:rsidR="00E3089A" w:rsidRPr="009C5286" w:rsidRDefault="00E3089A" w:rsidP="00E3089A">
      <w:pPr>
        <w:widowControl w:val="0"/>
        <w:pBdr>
          <w:top w:val="none" w:sz="0" w:space="0" w:color="auto"/>
          <w:left w:val="none" w:sz="0" w:space="0" w:color="auto"/>
          <w:bottom w:val="none" w:sz="0" w:space="0" w:color="auto"/>
          <w:right w:val="none" w:sz="0" w:space="0" w:color="auto"/>
          <w:between w:val="none" w:sz="0" w:space="0" w:color="auto"/>
        </w:pBdr>
        <w:spacing w:after="120"/>
        <w:ind w:left="704" w:hanging="352"/>
        <w:rPr>
          <w:rFonts w:ascii="Tahoma" w:hAnsi="Tahoma" w:cs="Tahoma"/>
          <w:sz w:val="20"/>
          <w:szCs w:val="20"/>
        </w:rPr>
      </w:pPr>
    </w:p>
    <w:p w14:paraId="6F572AAD" w14:textId="77777777" w:rsidR="00E3089A" w:rsidRPr="009C5286" w:rsidRDefault="00E3089A" w:rsidP="00E3089A">
      <w:pPr>
        <w:widowControl w:val="0"/>
        <w:pBdr>
          <w:top w:val="none" w:sz="0" w:space="0" w:color="auto"/>
          <w:left w:val="none" w:sz="0" w:space="0" w:color="auto"/>
          <w:bottom w:val="none" w:sz="0" w:space="0" w:color="auto"/>
          <w:right w:val="none" w:sz="0" w:space="0" w:color="auto"/>
          <w:between w:val="none" w:sz="0" w:space="0" w:color="auto"/>
        </w:pBdr>
        <w:spacing w:after="120"/>
        <w:ind w:left="704" w:hanging="352"/>
        <w:rPr>
          <w:rFonts w:ascii="Tahoma" w:hAnsi="Tahoma" w:cs="Tahoma"/>
          <w:b/>
          <w:bCs/>
          <w:color w:val="000000"/>
          <w:sz w:val="20"/>
          <w:szCs w:val="20"/>
        </w:rPr>
      </w:pPr>
      <w:r w:rsidRPr="009C5286">
        <w:rPr>
          <w:rFonts w:ascii="Tahoma" w:hAnsi="Tahoma" w:cs="Tahoma"/>
          <w:b/>
          <w:bCs/>
          <w:color w:val="000000"/>
          <w:sz w:val="20"/>
          <w:szCs w:val="20"/>
        </w:rPr>
        <w:t>Kontakt na objednatele</w:t>
      </w:r>
    </w:p>
    <w:p w14:paraId="7E0D0F34" w14:textId="0048A0D9" w:rsidR="00E3089A" w:rsidRPr="009C5286" w:rsidRDefault="00E52AAE" w:rsidP="00E3089A">
      <w:pPr>
        <w:widowControl w:val="0"/>
        <w:pBdr>
          <w:top w:val="none" w:sz="0" w:space="0" w:color="auto"/>
          <w:left w:val="none" w:sz="0" w:space="0" w:color="auto"/>
          <w:bottom w:val="none" w:sz="0" w:space="0" w:color="auto"/>
          <w:right w:val="none" w:sz="0" w:space="0" w:color="auto"/>
          <w:between w:val="none" w:sz="0" w:space="0" w:color="auto"/>
        </w:pBdr>
        <w:spacing w:after="120"/>
        <w:ind w:left="704" w:hanging="352"/>
        <w:rPr>
          <w:rFonts w:ascii="Tahoma" w:hAnsi="Tahoma" w:cs="Tahoma"/>
          <w:color w:val="000000"/>
          <w:sz w:val="20"/>
          <w:szCs w:val="20"/>
        </w:rPr>
      </w:pPr>
      <w:r>
        <w:rPr>
          <w:rFonts w:ascii="Tahoma" w:hAnsi="Tahoma" w:cs="Tahoma"/>
          <w:color w:val="000000"/>
          <w:sz w:val="20"/>
          <w:szCs w:val="20"/>
        </w:rPr>
        <w:t>mobilní telefon: xxx xxx xxx</w:t>
      </w:r>
    </w:p>
    <w:p w14:paraId="560D2E82" w14:textId="792EC2C3" w:rsidR="00E3089A" w:rsidRDefault="00E3089A" w:rsidP="00E3089A">
      <w:pPr>
        <w:widowControl w:val="0"/>
        <w:pBdr>
          <w:top w:val="none" w:sz="0" w:space="0" w:color="auto"/>
          <w:left w:val="none" w:sz="0" w:space="0" w:color="auto"/>
          <w:bottom w:val="none" w:sz="0" w:space="0" w:color="auto"/>
          <w:right w:val="none" w:sz="0" w:space="0" w:color="auto"/>
          <w:between w:val="none" w:sz="0" w:space="0" w:color="auto"/>
        </w:pBdr>
        <w:spacing w:after="120"/>
        <w:ind w:left="704" w:hanging="352"/>
        <w:rPr>
          <w:rFonts w:ascii="Tahoma" w:hAnsi="Tahoma" w:cs="Tahoma"/>
          <w:color w:val="000000"/>
          <w:sz w:val="20"/>
          <w:szCs w:val="20"/>
        </w:rPr>
      </w:pPr>
      <w:r w:rsidRPr="009C5286">
        <w:rPr>
          <w:rFonts w:ascii="Tahoma" w:hAnsi="Tahoma" w:cs="Tahoma"/>
          <w:color w:val="000000"/>
          <w:sz w:val="20"/>
          <w:szCs w:val="20"/>
        </w:rPr>
        <w:t xml:space="preserve">e-mail: </w:t>
      </w:r>
      <w:bookmarkStart w:id="0" w:name="_GoBack"/>
      <w:bookmarkEnd w:id="0"/>
      <w:r w:rsidR="00E52AAE">
        <w:rPr>
          <w:rFonts w:ascii="Tahoma" w:hAnsi="Tahoma" w:cs="Tahoma"/>
          <w:sz w:val="20"/>
          <w:szCs w:val="20"/>
        </w:rPr>
        <w:fldChar w:fldCharType="begin"/>
      </w:r>
      <w:r w:rsidR="00E52AAE">
        <w:rPr>
          <w:rFonts w:ascii="Tahoma" w:hAnsi="Tahoma" w:cs="Tahoma"/>
          <w:sz w:val="20"/>
          <w:szCs w:val="20"/>
        </w:rPr>
        <w:instrText xml:space="preserve"> HYPERLINK "mailto:</w:instrText>
      </w:r>
      <w:r w:rsidR="00E52AAE" w:rsidRPr="00E52AAE">
        <w:rPr>
          <w:rFonts w:ascii="Tahoma" w:hAnsi="Tahoma" w:cs="Tahoma"/>
          <w:sz w:val="20"/>
          <w:szCs w:val="20"/>
        </w:rPr>
        <w:instrText>xxxxx.xxxxx@szzkrnov.cz</w:instrText>
      </w:r>
      <w:r w:rsidR="00E52AAE">
        <w:rPr>
          <w:rFonts w:ascii="Tahoma" w:hAnsi="Tahoma" w:cs="Tahoma"/>
          <w:sz w:val="20"/>
          <w:szCs w:val="20"/>
        </w:rPr>
        <w:instrText xml:space="preserve">" </w:instrText>
      </w:r>
      <w:r w:rsidR="00E52AAE">
        <w:rPr>
          <w:rFonts w:ascii="Tahoma" w:hAnsi="Tahoma" w:cs="Tahoma"/>
          <w:sz w:val="20"/>
          <w:szCs w:val="20"/>
        </w:rPr>
        <w:fldChar w:fldCharType="separate"/>
      </w:r>
      <w:r w:rsidR="00E52AAE" w:rsidRPr="001E0D84">
        <w:rPr>
          <w:rStyle w:val="Hypertextovodkaz"/>
          <w:rFonts w:ascii="Tahoma" w:hAnsi="Tahoma" w:cs="Tahoma"/>
          <w:sz w:val="20"/>
          <w:szCs w:val="20"/>
        </w:rPr>
        <w:t>xxxxx.xxxxx@szzkrnov.cz</w:t>
      </w:r>
      <w:r w:rsidR="00E52AAE">
        <w:rPr>
          <w:rFonts w:ascii="Tahoma" w:hAnsi="Tahoma" w:cs="Tahoma"/>
          <w:sz w:val="20"/>
          <w:szCs w:val="20"/>
        </w:rPr>
        <w:fldChar w:fldCharType="end"/>
      </w:r>
    </w:p>
    <w:p w14:paraId="6DF72633" w14:textId="77777777" w:rsidR="00BB4886" w:rsidRPr="009C5286" w:rsidRDefault="00BB4886" w:rsidP="00F855A8">
      <w:pPr>
        <w:widowControl w:val="0"/>
        <w:pBdr>
          <w:top w:val="none" w:sz="0" w:space="0" w:color="auto"/>
          <w:left w:val="none" w:sz="0" w:space="0" w:color="auto"/>
          <w:bottom w:val="none" w:sz="0" w:space="0" w:color="auto"/>
          <w:right w:val="none" w:sz="0" w:space="0" w:color="auto"/>
          <w:between w:val="none" w:sz="0" w:space="0" w:color="auto"/>
        </w:pBdr>
        <w:spacing w:after="120"/>
        <w:ind w:left="704" w:hanging="352"/>
        <w:rPr>
          <w:rFonts w:ascii="Tahoma" w:hAnsi="Tahoma" w:cs="Tahoma"/>
          <w:sz w:val="20"/>
          <w:szCs w:val="20"/>
        </w:rPr>
      </w:pPr>
    </w:p>
    <w:p w14:paraId="27F63A4F" w14:textId="77777777" w:rsidR="00BB4886" w:rsidRPr="009C5286" w:rsidRDefault="00BB4886" w:rsidP="00F855A8">
      <w:pPr>
        <w:widowControl w:val="0"/>
        <w:pBdr>
          <w:top w:val="none" w:sz="0" w:space="0" w:color="auto"/>
          <w:left w:val="none" w:sz="0" w:space="0" w:color="auto"/>
          <w:bottom w:val="none" w:sz="0" w:space="0" w:color="auto"/>
          <w:right w:val="none" w:sz="0" w:space="0" w:color="auto"/>
          <w:between w:val="none" w:sz="0" w:space="0" w:color="auto"/>
        </w:pBdr>
        <w:spacing w:after="120"/>
        <w:ind w:left="704" w:hanging="352"/>
        <w:rPr>
          <w:rFonts w:ascii="Tahoma" w:hAnsi="Tahoma" w:cs="Tahoma"/>
          <w:sz w:val="20"/>
          <w:szCs w:val="20"/>
        </w:rPr>
      </w:pPr>
    </w:p>
    <w:p w14:paraId="2E09C5CF" w14:textId="77777777" w:rsidR="00BB4886" w:rsidRPr="009C5286" w:rsidRDefault="00BB4886" w:rsidP="00F855A8">
      <w:pPr>
        <w:widowControl w:val="0"/>
        <w:pBdr>
          <w:top w:val="none" w:sz="0" w:space="0" w:color="auto"/>
          <w:left w:val="none" w:sz="0" w:space="0" w:color="auto"/>
          <w:bottom w:val="none" w:sz="0" w:space="0" w:color="auto"/>
          <w:right w:val="none" w:sz="0" w:space="0" w:color="auto"/>
          <w:between w:val="none" w:sz="0" w:space="0" w:color="auto"/>
        </w:pBdr>
        <w:spacing w:after="120"/>
        <w:ind w:left="704" w:hanging="352"/>
        <w:rPr>
          <w:rFonts w:ascii="Tahoma" w:hAnsi="Tahoma" w:cs="Tahoma"/>
          <w:sz w:val="20"/>
          <w:szCs w:val="20"/>
        </w:rPr>
      </w:pPr>
    </w:p>
    <w:p w14:paraId="49E80722" w14:textId="77777777" w:rsidR="009C5286" w:rsidRDefault="009C5286" w:rsidP="00F855A8">
      <w:pPr>
        <w:widowControl w:val="0"/>
        <w:pBdr>
          <w:top w:val="none" w:sz="0" w:space="0" w:color="auto"/>
          <w:left w:val="none" w:sz="0" w:space="0" w:color="auto"/>
          <w:bottom w:val="none" w:sz="0" w:space="0" w:color="auto"/>
          <w:right w:val="none" w:sz="0" w:space="0" w:color="auto"/>
          <w:between w:val="none" w:sz="0" w:space="0" w:color="auto"/>
        </w:pBdr>
        <w:spacing w:after="120"/>
        <w:ind w:left="704" w:hanging="352"/>
        <w:rPr>
          <w:rFonts w:ascii="Tahoma" w:hAnsi="Tahoma" w:cs="Tahoma"/>
          <w:color w:val="000000"/>
          <w:sz w:val="20"/>
          <w:szCs w:val="20"/>
        </w:rPr>
      </w:pPr>
      <w:r>
        <w:rPr>
          <w:rFonts w:ascii="Tahoma" w:hAnsi="Tahoma" w:cs="Tahoma"/>
          <w:color w:val="000000"/>
          <w:sz w:val="20"/>
          <w:szCs w:val="20"/>
        </w:rPr>
        <w:br w:type="page"/>
      </w:r>
    </w:p>
    <w:p w14:paraId="6566735F" w14:textId="77777777" w:rsidR="00142107" w:rsidRPr="00142107" w:rsidRDefault="009C5286" w:rsidP="009C5286">
      <w:pPr>
        <w:pStyle w:val="Centered"/>
        <w:rPr>
          <w:rFonts w:ascii="Tahoma" w:hAnsi="Tahoma" w:cs="Tahoma"/>
          <w:b/>
          <w:bCs/>
          <w:noProof/>
          <w:sz w:val="24"/>
          <w:szCs w:val="28"/>
        </w:rPr>
      </w:pPr>
      <w:r w:rsidRPr="00142107">
        <w:rPr>
          <w:rFonts w:ascii="Tahoma" w:hAnsi="Tahoma" w:cs="Tahoma"/>
          <w:b/>
          <w:bCs/>
          <w:noProof/>
          <w:sz w:val="24"/>
          <w:szCs w:val="28"/>
        </w:rPr>
        <w:lastRenderedPageBreak/>
        <w:t>Sdružené zdravotnické zařízení Krnov, příspěvková organizace</w:t>
      </w:r>
    </w:p>
    <w:p w14:paraId="2665036B" w14:textId="77777777" w:rsidR="009C5286" w:rsidRPr="00142107" w:rsidRDefault="009C5286" w:rsidP="009C5286">
      <w:pPr>
        <w:pStyle w:val="Centered"/>
        <w:rPr>
          <w:rFonts w:ascii="Tahoma" w:hAnsi="Tahoma" w:cs="Tahoma"/>
          <w:b/>
          <w:bCs/>
          <w:noProof/>
          <w:sz w:val="24"/>
          <w:szCs w:val="28"/>
        </w:rPr>
      </w:pPr>
      <w:r w:rsidRPr="00142107">
        <w:rPr>
          <w:rFonts w:ascii="Tahoma" w:hAnsi="Tahoma" w:cs="Tahoma"/>
          <w:b/>
          <w:bCs/>
          <w:noProof/>
          <w:sz w:val="24"/>
          <w:szCs w:val="28"/>
        </w:rPr>
        <w:t>I.P.Pavlova 552/9, Pod Bezručovým vrchem</w:t>
      </w:r>
    </w:p>
    <w:p w14:paraId="0C40D5AC" w14:textId="77777777" w:rsidR="009C5286" w:rsidRPr="00142107" w:rsidRDefault="009C5286" w:rsidP="009C5286">
      <w:pPr>
        <w:pStyle w:val="Centered"/>
        <w:rPr>
          <w:rFonts w:ascii="Tahoma" w:hAnsi="Tahoma" w:cs="Tahoma"/>
          <w:b/>
          <w:bCs/>
          <w:noProof/>
          <w:szCs w:val="28"/>
        </w:rPr>
      </w:pPr>
      <w:r w:rsidRPr="00142107">
        <w:rPr>
          <w:rFonts w:ascii="Tahoma" w:hAnsi="Tahoma" w:cs="Tahoma"/>
          <w:b/>
          <w:bCs/>
          <w:noProof/>
          <w:sz w:val="24"/>
          <w:szCs w:val="28"/>
        </w:rPr>
        <w:t xml:space="preserve"> 794 01 Krnov</w:t>
      </w:r>
    </w:p>
    <w:p w14:paraId="2E51EAFF" w14:textId="77777777" w:rsidR="009C5286" w:rsidRPr="00142107" w:rsidRDefault="009C5286" w:rsidP="009C5286">
      <w:pPr>
        <w:pStyle w:val="Centered"/>
        <w:rPr>
          <w:rFonts w:ascii="Tahoma" w:hAnsi="Tahoma" w:cs="Tahoma"/>
          <w:b/>
          <w:bCs/>
          <w:noProof/>
          <w:sz w:val="24"/>
          <w:szCs w:val="28"/>
        </w:rPr>
      </w:pPr>
    </w:p>
    <w:p w14:paraId="17B1055E" w14:textId="77777777" w:rsidR="009C5286" w:rsidRPr="00142107" w:rsidRDefault="009C5286" w:rsidP="009C5286">
      <w:pPr>
        <w:pStyle w:val="Centered"/>
        <w:rPr>
          <w:rFonts w:ascii="Tahoma" w:hAnsi="Tahoma" w:cs="Tahoma"/>
          <w:b/>
          <w:bCs/>
          <w:noProof/>
          <w:color w:val="0000FF"/>
          <w:sz w:val="24"/>
          <w:szCs w:val="28"/>
        </w:rPr>
      </w:pPr>
      <w:r w:rsidRPr="00142107">
        <w:rPr>
          <w:rFonts w:ascii="Tahoma" w:hAnsi="Tahoma" w:cs="Tahoma"/>
          <w:noProof/>
          <w:sz w:val="22"/>
          <w:szCs w:val="28"/>
        </w:rPr>
        <w:t>Pracoviště:</w:t>
      </w:r>
      <w:r w:rsidRPr="00142107">
        <w:rPr>
          <w:rFonts w:ascii="Tahoma" w:hAnsi="Tahoma" w:cs="Tahoma"/>
          <w:b/>
          <w:bCs/>
          <w:noProof/>
          <w:color w:val="0000FF"/>
          <w:sz w:val="24"/>
          <w:szCs w:val="28"/>
        </w:rPr>
        <w:t xml:space="preserve"> </w:t>
      </w:r>
      <w:r w:rsidRPr="001B5530">
        <w:rPr>
          <w:rFonts w:ascii="Tahoma" w:hAnsi="Tahoma" w:cs="Tahoma"/>
          <w:b/>
          <w:bCs/>
          <w:noProof/>
          <w:sz w:val="24"/>
          <w:szCs w:val="28"/>
        </w:rPr>
        <w:t>stravovací provoz</w:t>
      </w:r>
    </w:p>
    <w:p w14:paraId="7D279A9F" w14:textId="77777777" w:rsidR="009C5286" w:rsidRPr="00142107" w:rsidRDefault="009C5286" w:rsidP="009C5286">
      <w:pPr>
        <w:pStyle w:val="Centered"/>
        <w:rPr>
          <w:rFonts w:ascii="Tahoma" w:hAnsi="Tahoma" w:cs="Tahoma"/>
          <w:b/>
          <w:bCs/>
          <w:noProof/>
          <w:color w:val="0000FF"/>
          <w:sz w:val="24"/>
          <w:szCs w:val="28"/>
        </w:rPr>
      </w:pPr>
    </w:p>
    <w:p w14:paraId="7363BDCB" w14:textId="77777777" w:rsidR="009C5286" w:rsidRPr="001B5530" w:rsidRDefault="009C5286" w:rsidP="009C5286">
      <w:pPr>
        <w:pStyle w:val="Centered"/>
        <w:rPr>
          <w:rFonts w:ascii="Tahoma" w:hAnsi="Tahoma" w:cs="Tahoma"/>
          <w:b/>
          <w:bCs/>
          <w:noProof/>
          <w:sz w:val="22"/>
          <w:szCs w:val="22"/>
        </w:rPr>
      </w:pPr>
      <w:r w:rsidRPr="001B5530">
        <w:rPr>
          <w:rFonts w:ascii="Tahoma" w:hAnsi="Tahoma" w:cs="Tahoma"/>
          <w:b/>
          <w:bCs/>
          <w:noProof/>
          <w:sz w:val="22"/>
          <w:szCs w:val="22"/>
        </w:rPr>
        <w:t xml:space="preserve">ZÁZNAM </w:t>
      </w:r>
    </w:p>
    <w:p w14:paraId="547514A6" w14:textId="77777777" w:rsidR="009C5286" w:rsidRPr="001B5530" w:rsidRDefault="009C5286" w:rsidP="009C5286">
      <w:pPr>
        <w:pStyle w:val="Centered"/>
        <w:rPr>
          <w:rFonts w:ascii="Tahoma" w:hAnsi="Tahoma" w:cs="Tahoma"/>
          <w:b/>
          <w:bCs/>
          <w:noProof/>
          <w:sz w:val="22"/>
          <w:szCs w:val="22"/>
        </w:rPr>
      </w:pPr>
      <w:r w:rsidRPr="001B5530">
        <w:rPr>
          <w:rFonts w:ascii="Tahoma" w:hAnsi="Tahoma" w:cs="Tahoma"/>
          <w:b/>
          <w:bCs/>
          <w:noProof/>
          <w:sz w:val="22"/>
          <w:szCs w:val="22"/>
        </w:rPr>
        <w:t>O POSKYTNUTÍ INFORMACÍ K  ZAJIŠTĚNÍ BOZP  a PO</w:t>
      </w:r>
    </w:p>
    <w:p w14:paraId="2AA6008B" w14:textId="77777777" w:rsidR="009C5286" w:rsidRPr="00142107" w:rsidRDefault="009C5286" w:rsidP="009C5286">
      <w:pPr>
        <w:pStyle w:val="Left"/>
        <w:jc w:val="both"/>
        <w:rPr>
          <w:rFonts w:ascii="Tahoma" w:hAnsi="Tahoma" w:cs="Tahoma"/>
          <w:b/>
          <w:bCs/>
          <w:noProof/>
          <w:sz w:val="22"/>
          <w:szCs w:val="22"/>
        </w:rPr>
      </w:pPr>
    </w:p>
    <w:p w14:paraId="3D6F9EFA" w14:textId="77777777" w:rsidR="009C5286" w:rsidRPr="00142107" w:rsidRDefault="009C5286" w:rsidP="009C5286">
      <w:pPr>
        <w:pStyle w:val="Left"/>
        <w:jc w:val="both"/>
        <w:rPr>
          <w:rFonts w:ascii="Tahoma" w:hAnsi="Tahoma" w:cs="Tahoma"/>
          <w:noProof/>
          <w:szCs w:val="16"/>
        </w:rPr>
      </w:pPr>
      <w:r w:rsidRPr="00142107">
        <w:rPr>
          <w:rFonts w:ascii="Tahoma" w:hAnsi="Tahoma" w:cs="Tahoma"/>
          <w:noProof/>
          <w:szCs w:val="16"/>
        </w:rPr>
        <w:t xml:space="preserve">V souladu s ustanovením § 101, odst. 3) zákona č. 262/2006 Sb. (Zákoník práce) ve znění pozdějších předpisů, je Vaší povinností seznámit se s možnými nebezpečími při pohybu a pobytu v prostorách organizace – opravné práce, úklidové práce a servisní služby. Podávané informace jsou předávány každému zaměstnanci jiného zaměstnavatele nebo OSVČ, která bude vykonávat činnost. Pokud se jedná o skupinu pracovníků jiného zaměstnavatele, budou předány informace o rizicích </w:t>
      </w:r>
      <w:r w:rsidRPr="00142107">
        <w:rPr>
          <w:rFonts w:ascii="Tahoma" w:hAnsi="Tahoma" w:cs="Tahoma"/>
          <w:b/>
          <w:bCs/>
          <w:noProof/>
          <w:szCs w:val="16"/>
        </w:rPr>
        <w:t>vedoucímu pracovníkovi skupiny</w:t>
      </w:r>
      <w:r w:rsidRPr="00142107">
        <w:rPr>
          <w:rFonts w:ascii="Tahoma" w:hAnsi="Tahoma" w:cs="Tahoma"/>
          <w:noProof/>
          <w:szCs w:val="16"/>
        </w:rPr>
        <w:t xml:space="preserve"> a tento odpovídá za řádné přenesení všech informací, které obdržel.  </w:t>
      </w:r>
    </w:p>
    <w:p w14:paraId="7E32A56C" w14:textId="77777777" w:rsidR="009C5286" w:rsidRPr="00142107" w:rsidRDefault="009C5286" w:rsidP="009C5286">
      <w:pPr>
        <w:pStyle w:val="Left"/>
        <w:jc w:val="both"/>
        <w:rPr>
          <w:rFonts w:ascii="Tahoma" w:hAnsi="Tahoma" w:cs="Tahoma"/>
          <w:noProof/>
          <w:szCs w:val="16"/>
        </w:rPr>
      </w:pPr>
    </w:p>
    <w:p w14:paraId="780120CF" w14:textId="77777777" w:rsidR="009C5286" w:rsidRPr="00142107" w:rsidRDefault="009C5286" w:rsidP="009C5286">
      <w:pPr>
        <w:pStyle w:val="Left"/>
        <w:numPr>
          <w:ilvl w:val="0"/>
          <w:numId w:val="34"/>
        </w:numPr>
        <w:jc w:val="both"/>
        <w:rPr>
          <w:rFonts w:ascii="Tahoma" w:hAnsi="Tahoma" w:cs="Tahoma"/>
          <w:szCs w:val="20"/>
        </w:rPr>
      </w:pPr>
      <w:r w:rsidRPr="00142107">
        <w:rPr>
          <w:rFonts w:ascii="Tahoma" w:hAnsi="Tahoma" w:cs="Tahoma"/>
          <w:noProof/>
          <w:szCs w:val="16"/>
        </w:rPr>
        <w:t xml:space="preserve">Jste povinen používat jako vchod a východ pouze prostor, který Vám byl určen (zpravidla hlavní vstup). </w:t>
      </w:r>
    </w:p>
    <w:p w14:paraId="5E5499B6" w14:textId="77777777" w:rsidR="009C5286" w:rsidRPr="00142107" w:rsidRDefault="009C5286" w:rsidP="009C5286">
      <w:pPr>
        <w:pStyle w:val="Left"/>
        <w:numPr>
          <w:ilvl w:val="0"/>
          <w:numId w:val="34"/>
        </w:numPr>
        <w:jc w:val="both"/>
        <w:rPr>
          <w:rFonts w:ascii="Tahoma" w:hAnsi="Tahoma" w:cs="Tahoma"/>
          <w:szCs w:val="20"/>
        </w:rPr>
      </w:pPr>
      <w:r w:rsidRPr="00142107">
        <w:rPr>
          <w:rFonts w:ascii="Tahoma" w:hAnsi="Tahoma" w:cs="Tahoma"/>
          <w:noProof/>
          <w:szCs w:val="16"/>
        </w:rPr>
        <w:t xml:space="preserve">Při pohybu po prostorách organizace jste povinen o tomto informovat např. vrchní sestru nebo vedoucího daného oddělení,  jinak jste povinen se zdržovat na místě, které bylo vymezeno pro výkon Vašich činností. </w:t>
      </w:r>
    </w:p>
    <w:p w14:paraId="6E99C656" w14:textId="77777777" w:rsidR="009C5286" w:rsidRPr="00142107" w:rsidRDefault="009C5286" w:rsidP="009C5286">
      <w:pPr>
        <w:pStyle w:val="Left"/>
        <w:numPr>
          <w:ilvl w:val="0"/>
          <w:numId w:val="34"/>
        </w:numPr>
        <w:jc w:val="both"/>
        <w:rPr>
          <w:rFonts w:ascii="Tahoma" w:hAnsi="Tahoma" w:cs="Tahoma"/>
          <w:szCs w:val="20"/>
        </w:rPr>
      </w:pPr>
      <w:r w:rsidRPr="00142107">
        <w:rPr>
          <w:rFonts w:ascii="Tahoma" w:hAnsi="Tahoma" w:cs="Tahoma"/>
          <w:noProof/>
          <w:szCs w:val="16"/>
        </w:rPr>
        <w:t>Při vstupu do specifických prostor prostorách organizace jste povinen předložit např. zdravotní průkaz a použít předepsané OOPP, pokud Vám budou přiděleny.</w:t>
      </w:r>
    </w:p>
    <w:p w14:paraId="1C5ACEAD" w14:textId="77777777" w:rsidR="009C5286" w:rsidRPr="00142107" w:rsidRDefault="009C5286" w:rsidP="009C5286">
      <w:pPr>
        <w:pStyle w:val="Left"/>
        <w:numPr>
          <w:ilvl w:val="0"/>
          <w:numId w:val="34"/>
        </w:numPr>
        <w:jc w:val="both"/>
        <w:rPr>
          <w:rFonts w:ascii="Tahoma" w:hAnsi="Tahoma" w:cs="Tahoma"/>
          <w:szCs w:val="20"/>
        </w:rPr>
      </w:pPr>
      <w:r w:rsidRPr="00142107">
        <w:rPr>
          <w:rFonts w:ascii="Tahoma" w:hAnsi="Tahoma" w:cs="Tahoma"/>
          <w:b/>
          <w:bCs/>
          <w:noProof/>
          <w:color w:val="FF0000"/>
          <w:szCs w:val="16"/>
        </w:rPr>
        <w:t>Nepožívat</w:t>
      </w:r>
      <w:r w:rsidRPr="00142107">
        <w:rPr>
          <w:rFonts w:ascii="Tahoma" w:hAnsi="Tahoma" w:cs="Tahoma"/>
          <w:noProof/>
          <w:color w:val="FF0000"/>
          <w:szCs w:val="16"/>
        </w:rPr>
        <w:t xml:space="preserve"> </w:t>
      </w:r>
      <w:r w:rsidRPr="00142107">
        <w:rPr>
          <w:rFonts w:ascii="Tahoma" w:hAnsi="Tahoma" w:cs="Tahoma"/>
          <w:b/>
          <w:bCs/>
          <w:noProof/>
          <w:color w:val="FF0000"/>
          <w:szCs w:val="16"/>
        </w:rPr>
        <w:t>alkoholické nápoje</w:t>
      </w:r>
      <w:r w:rsidRPr="00142107">
        <w:rPr>
          <w:rFonts w:ascii="Tahoma" w:hAnsi="Tahoma" w:cs="Tahoma"/>
          <w:noProof/>
          <w:szCs w:val="16"/>
        </w:rPr>
        <w:t xml:space="preserve"> a nezneužívat jiné návykové látky v objektu </w:t>
      </w:r>
      <w:r w:rsidR="00142107" w:rsidRPr="00142107">
        <w:rPr>
          <w:rFonts w:ascii="Tahoma" w:hAnsi="Tahoma" w:cs="Tahoma"/>
          <w:noProof/>
          <w:szCs w:val="16"/>
        </w:rPr>
        <w:t xml:space="preserve">a </w:t>
      </w:r>
      <w:r w:rsidRPr="00142107">
        <w:rPr>
          <w:rFonts w:ascii="Tahoma" w:hAnsi="Tahoma" w:cs="Tahoma"/>
          <w:noProof/>
          <w:szCs w:val="16"/>
        </w:rPr>
        <w:t>prostorách organizace a</w:t>
      </w:r>
      <w:r w:rsidR="00142107" w:rsidRPr="00142107">
        <w:rPr>
          <w:rFonts w:ascii="Tahoma" w:hAnsi="Tahoma" w:cs="Tahoma"/>
          <w:noProof/>
          <w:szCs w:val="16"/>
        </w:rPr>
        <w:t> </w:t>
      </w:r>
      <w:r w:rsidRPr="00142107">
        <w:rPr>
          <w:rFonts w:ascii="Tahoma" w:hAnsi="Tahoma" w:cs="Tahoma"/>
          <w:noProof/>
          <w:szCs w:val="16"/>
        </w:rPr>
        <w:t xml:space="preserve">dodržovat kategorický </w:t>
      </w:r>
      <w:r w:rsidRPr="00142107">
        <w:rPr>
          <w:rFonts w:ascii="Tahoma" w:hAnsi="Tahoma" w:cs="Tahoma"/>
          <w:b/>
          <w:bCs/>
          <w:noProof/>
          <w:color w:val="FF0000"/>
          <w:szCs w:val="16"/>
        </w:rPr>
        <w:t>zákaz kouření</w:t>
      </w:r>
      <w:r w:rsidRPr="00142107">
        <w:rPr>
          <w:rFonts w:ascii="Tahoma" w:hAnsi="Tahoma" w:cs="Tahoma"/>
          <w:noProof/>
          <w:szCs w:val="16"/>
        </w:rPr>
        <w:t xml:space="preserve"> v objektech zdravotnických zařízení (§ 8 a § 9 zákona č.</w:t>
      </w:r>
      <w:r w:rsidR="00142107" w:rsidRPr="00142107">
        <w:rPr>
          <w:rFonts w:ascii="Tahoma" w:hAnsi="Tahoma" w:cs="Tahoma"/>
          <w:noProof/>
          <w:szCs w:val="16"/>
        </w:rPr>
        <w:t> </w:t>
      </w:r>
      <w:r w:rsidRPr="00142107">
        <w:rPr>
          <w:rFonts w:ascii="Tahoma" w:hAnsi="Tahoma" w:cs="Tahoma"/>
          <w:noProof/>
          <w:szCs w:val="16"/>
        </w:rPr>
        <w:t xml:space="preserve">379/2005 Sb.) i </w:t>
      </w:r>
      <w:r w:rsidR="00142107">
        <w:rPr>
          <w:rFonts w:ascii="Tahoma" w:hAnsi="Tahoma" w:cs="Tahoma"/>
          <w:noProof/>
          <w:szCs w:val="16"/>
        </w:rPr>
        <w:t xml:space="preserve">v </w:t>
      </w:r>
      <w:r w:rsidRPr="00142107">
        <w:rPr>
          <w:rFonts w:ascii="Tahoma" w:hAnsi="Tahoma" w:cs="Tahoma"/>
          <w:noProof/>
          <w:szCs w:val="16"/>
        </w:rPr>
        <w:t>cel</w:t>
      </w:r>
      <w:r w:rsidR="00142107" w:rsidRPr="00142107">
        <w:rPr>
          <w:rFonts w:ascii="Tahoma" w:hAnsi="Tahoma" w:cs="Tahoma"/>
          <w:noProof/>
          <w:szCs w:val="16"/>
        </w:rPr>
        <w:t>ém</w:t>
      </w:r>
      <w:r w:rsidRPr="00142107">
        <w:rPr>
          <w:rFonts w:ascii="Tahoma" w:hAnsi="Tahoma" w:cs="Tahoma"/>
          <w:noProof/>
          <w:szCs w:val="16"/>
        </w:rPr>
        <w:t xml:space="preserve"> areál</w:t>
      </w:r>
      <w:r w:rsidR="00142107" w:rsidRPr="00142107">
        <w:rPr>
          <w:rFonts w:ascii="Tahoma" w:hAnsi="Tahoma" w:cs="Tahoma"/>
          <w:noProof/>
          <w:szCs w:val="16"/>
        </w:rPr>
        <w:t>u</w:t>
      </w:r>
      <w:r w:rsidRPr="00142107">
        <w:rPr>
          <w:rFonts w:ascii="Tahoma" w:hAnsi="Tahoma" w:cs="Tahoma"/>
          <w:noProof/>
          <w:szCs w:val="16"/>
        </w:rPr>
        <w:t>.</w:t>
      </w:r>
    </w:p>
    <w:p w14:paraId="62B77905" w14:textId="77777777" w:rsidR="009C5286" w:rsidRPr="00142107" w:rsidRDefault="009C5286" w:rsidP="009C5286">
      <w:pPr>
        <w:pStyle w:val="Left"/>
        <w:numPr>
          <w:ilvl w:val="0"/>
          <w:numId w:val="34"/>
        </w:numPr>
        <w:jc w:val="both"/>
        <w:rPr>
          <w:rFonts w:ascii="Tahoma" w:hAnsi="Tahoma" w:cs="Tahoma"/>
          <w:szCs w:val="20"/>
        </w:rPr>
      </w:pPr>
      <w:r w:rsidRPr="00142107">
        <w:rPr>
          <w:rFonts w:ascii="Tahoma" w:hAnsi="Tahoma" w:cs="Tahoma"/>
          <w:noProof/>
          <w:szCs w:val="16"/>
        </w:rPr>
        <w:t xml:space="preserve">Ukládat osobní věci můžete pouze v místech, která jsou k tomu vymezena, v případě déle trvající činnosti, je možno dohodnout vymezení místnosti s klíčem  </w:t>
      </w:r>
    </w:p>
    <w:p w14:paraId="33AA9B2B" w14:textId="77777777" w:rsidR="009C5286" w:rsidRPr="00142107" w:rsidRDefault="009C5286" w:rsidP="009C5286">
      <w:pPr>
        <w:pStyle w:val="Left"/>
        <w:numPr>
          <w:ilvl w:val="0"/>
          <w:numId w:val="34"/>
        </w:numPr>
        <w:jc w:val="both"/>
        <w:rPr>
          <w:rFonts w:ascii="Tahoma" w:hAnsi="Tahoma" w:cs="Tahoma"/>
          <w:szCs w:val="20"/>
        </w:rPr>
      </w:pPr>
      <w:r w:rsidRPr="00142107">
        <w:rPr>
          <w:rFonts w:ascii="Tahoma" w:hAnsi="Tahoma" w:cs="Tahoma"/>
          <w:noProof/>
          <w:szCs w:val="16"/>
        </w:rPr>
        <w:t xml:space="preserve">Oznámit pověřenému pracovníkovi organizace úraz či poranění, které se přihodilo v prostorách organizace, první pomoc Vám bude poskytnuta z prostředků organizace </w:t>
      </w:r>
    </w:p>
    <w:p w14:paraId="330F9F1B" w14:textId="77777777" w:rsidR="009C5286" w:rsidRPr="00142107" w:rsidRDefault="009C5286" w:rsidP="009C5286">
      <w:pPr>
        <w:pStyle w:val="Left"/>
        <w:numPr>
          <w:ilvl w:val="0"/>
          <w:numId w:val="34"/>
        </w:numPr>
        <w:jc w:val="both"/>
        <w:rPr>
          <w:rFonts w:ascii="Tahoma" w:hAnsi="Tahoma" w:cs="Tahoma"/>
          <w:szCs w:val="20"/>
        </w:rPr>
      </w:pPr>
      <w:r w:rsidRPr="00142107">
        <w:rPr>
          <w:rFonts w:ascii="Tahoma" w:hAnsi="Tahoma" w:cs="Tahoma"/>
          <w:noProof/>
          <w:szCs w:val="16"/>
        </w:rPr>
        <w:t>V případě vzniku požáru jsou osoby, které se pohybují po prostorách organizace dle svých schopností přispět k likvidaci požáru a to výhradně přenosnými hasebními prostředky (hasící přístroje), které jsou rozmístěny na chodbách oddělení</w:t>
      </w:r>
    </w:p>
    <w:p w14:paraId="7957AA85" w14:textId="77777777" w:rsidR="009C5286" w:rsidRPr="00142107" w:rsidRDefault="009C5286" w:rsidP="009C5286">
      <w:pPr>
        <w:pStyle w:val="Left"/>
        <w:numPr>
          <w:ilvl w:val="0"/>
          <w:numId w:val="34"/>
        </w:numPr>
        <w:jc w:val="both"/>
        <w:rPr>
          <w:rFonts w:ascii="Tahoma" w:hAnsi="Tahoma" w:cs="Tahoma"/>
          <w:szCs w:val="20"/>
        </w:rPr>
      </w:pPr>
      <w:r w:rsidRPr="00142107">
        <w:rPr>
          <w:rFonts w:ascii="Tahoma" w:hAnsi="Tahoma" w:cs="Tahoma"/>
          <w:noProof/>
          <w:szCs w:val="16"/>
        </w:rPr>
        <w:t>Při vyhlášení evakuace objektu je Vaší povinností se jí podrobit a postupovat dle pokynů vašeho doprovodu nebo po značených únikových cestách</w:t>
      </w:r>
    </w:p>
    <w:p w14:paraId="333596BF" w14:textId="77777777" w:rsidR="009C5286" w:rsidRPr="00142107" w:rsidRDefault="009C5286" w:rsidP="009C5286">
      <w:pPr>
        <w:pStyle w:val="Left"/>
        <w:jc w:val="both"/>
        <w:rPr>
          <w:rFonts w:ascii="Tahoma" w:hAnsi="Tahoma" w:cs="Tahoma"/>
          <w:b/>
          <w:color w:val="FF0000"/>
          <w:szCs w:val="20"/>
        </w:rPr>
      </w:pPr>
    </w:p>
    <w:p w14:paraId="29E4DC8E" w14:textId="77777777" w:rsidR="009C5286" w:rsidRPr="00142107" w:rsidRDefault="009C5286" w:rsidP="009C5286">
      <w:pPr>
        <w:pStyle w:val="Left"/>
        <w:numPr>
          <w:ilvl w:val="0"/>
          <w:numId w:val="34"/>
        </w:numPr>
        <w:jc w:val="both"/>
        <w:rPr>
          <w:rFonts w:ascii="Tahoma" w:hAnsi="Tahoma" w:cs="Tahoma"/>
          <w:szCs w:val="20"/>
        </w:rPr>
      </w:pPr>
      <w:r w:rsidRPr="00142107">
        <w:rPr>
          <w:rFonts w:ascii="Tahoma" w:hAnsi="Tahoma" w:cs="Tahoma"/>
          <w:b/>
          <w:bCs/>
          <w:noProof/>
          <w:szCs w:val="16"/>
        </w:rPr>
        <w:t>Z hlediska rizik</w:t>
      </w:r>
      <w:r w:rsidRPr="00142107">
        <w:rPr>
          <w:rFonts w:ascii="Tahoma" w:hAnsi="Tahoma" w:cs="Tahoma"/>
          <w:noProof/>
          <w:szCs w:val="16"/>
        </w:rPr>
        <w:t xml:space="preserve"> patří mezi nejzákladnější (mimo uvedená), budou vždy doplněna pro konkrétní činnost, bude</w:t>
      </w:r>
      <w:r w:rsidR="00142107">
        <w:rPr>
          <w:rFonts w:ascii="Tahoma" w:hAnsi="Tahoma" w:cs="Tahoma"/>
          <w:noProof/>
          <w:szCs w:val="16"/>
        </w:rPr>
        <w:t>-</w:t>
      </w:r>
      <w:r w:rsidRPr="00142107">
        <w:rPr>
          <w:rFonts w:ascii="Tahoma" w:hAnsi="Tahoma" w:cs="Tahoma"/>
          <w:noProof/>
          <w:szCs w:val="16"/>
        </w:rPr>
        <w:t>li to nutné</w:t>
      </w:r>
    </w:p>
    <w:p w14:paraId="4BEDEBC8" w14:textId="77777777" w:rsidR="009C5286" w:rsidRPr="00142107" w:rsidRDefault="009C5286" w:rsidP="009C5286">
      <w:pPr>
        <w:pStyle w:val="Left"/>
        <w:jc w:val="both"/>
        <w:rPr>
          <w:rFonts w:ascii="Tahoma" w:hAnsi="Tahoma" w:cs="Tahoma"/>
          <w:szCs w:val="20"/>
        </w:rPr>
      </w:pPr>
    </w:p>
    <w:p w14:paraId="017B3A57" w14:textId="77777777" w:rsidR="009C5286" w:rsidRPr="00142107" w:rsidRDefault="009C5286" w:rsidP="009C5286">
      <w:pPr>
        <w:pStyle w:val="Left"/>
        <w:numPr>
          <w:ilvl w:val="1"/>
          <w:numId w:val="34"/>
        </w:numPr>
        <w:jc w:val="both"/>
        <w:rPr>
          <w:rFonts w:ascii="Tahoma" w:hAnsi="Tahoma" w:cs="Tahoma"/>
          <w:szCs w:val="20"/>
        </w:rPr>
      </w:pPr>
      <w:r w:rsidRPr="00142107">
        <w:rPr>
          <w:rFonts w:ascii="Tahoma" w:hAnsi="Tahoma" w:cs="Tahoma"/>
          <w:noProof/>
          <w:szCs w:val="16"/>
        </w:rPr>
        <w:t xml:space="preserve">Mechanická rizika – pád osob na rovině, pád osob na schodech, zakopnutí, uklouznutí, pád osob z výšky do hloubky </w:t>
      </w:r>
      <w:r w:rsidR="00142107">
        <w:rPr>
          <w:rFonts w:ascii="Tahoma" w:hAnsi="Tahoma" w:cs="Tahoma"/>
          <w:noProof/>
          <w:szCs w:val="16"/>
        </w:rPr>
        <w:t>–</w:t>
      </w:r>
      <w:r w:rsidRPr="00142107">
        <w:rPr>
          <w:rFonts w:ascii="Tahoma" w:hAnsi="Tahoma" w:cs="Tahoma"/>
          <w:noProof/>
          <w:szCs w:val="16"/>
        </w:rPr>
        <w:t xml:space="preserve">  na komunikacích, pracovištích a na ostatních vnitřních i venkovních prostorách prostorách organizace</w:t>
      </w:r>
    </w:p>
    <w:p w14:paraId="6F79D78C" w14:textId="77777777" w:rsidR="009C5286" w:rsidRPr="00142107" w:rsidRDefault="009C5286" w:rsidP="009C5286">
      <w:pPr>
        <w:pStyle w:val="Left"/>
        <w:numPr>
          <w:ilvl w:val="1"/>
          <w:numId w:val="34"/>
        </w:numPr>
        <w:jc w:val="both"/>
        <w:rPr>
          <w:rFonts w:ascii="Tahoma" w:hAnsi="Tahoma" w:cs="Tahoma"/>
          <w:szCs w:val="20"/>
        </w:rPr>
      </w:pPr>
      <w:r w:rsidRPr="00142107">
        <w:rPr>
          <w:rFonts w:ascii="Tahoma" w:hAnsi="Tahoma" w:cs="Tahoma"/>
          <w:noProof/>
          <w:szCs w:val="16"/>
        </w:rPr>
        <w:t xml:space="preserve">Rizika elektrická – elektrická zařízení, stroje, přístroje, nástroje, prodlužovací šňůry, el. zkrat, </w:t>
      </w:r>
    </w:p>
    <w:p w14:paraId="304EFBB0" w14:textId="77777777" w:rsidR="009C5286" w:rsidRPr="00142107" w:rsidRDefault="009C5286" w:rsidP="009C5286">
      <w:pPr>
        <w:pStyle w:val="Left"/>
        <w:numPr>
          <w:ilvl w:val="1"/>
          <w:numId w:val="34"/>
        </w:numPr>
        <w:jc w:val="both"/>
        <w:rPr>
          <w:rFonts w:ascii="Tahoma" w:hAnsi="Tahoma" w:cs="Tahoma"/>
          <w:szCs w:val="20"/>
        </w:rPr>
      </w:pPr>
      <w:r w:rsidRPr="00142107">
        <w:rPr>
          <w:rFonts w:ascii="Tahoma" w:hAnsi="Tahoma" w:cs="Tahoma"/>
          <w:noProof/>
          <w:szCs w:val="16"/>
        </w:rPr>
        <w:t>Rizika výbuchu, hoření – rozvody medicinálních plynů, manipulace s kovovými tlakovými nádobami k</w:t>
      </w:r>
      <w:r w:rsidR="00142107">
        <w:rPr>
          <w:rFonts w:ascii="Tahoma" w:hAnsi="Tahoma" w:cs="Tahoma"/>
          <w:noProof/>
          <w:szCs w:val="16"/>
        </w:rPr>
        <w:t> </w:t>
      </w:r>
      <w:r w:rsidRPr="00142107">
        <w:rPr>
          <w:rFonts w:ascii="Tahoma" w:hAnsi="Tahoma" w:cs="Tahoma"/>
          <w:noProof/>
          <w:szCs w:val="16"/>
        </w:rPr>
        <w:t>dopravě plynů, nedodržení zákazu kouření ve všech vnitřních prostorách prostorách organizace, nedovolená manipulace s hořlavými kapalinami, používání nepovolených el. vařičů a topných spirál</w:t>
      </w:r>
    </w:p>
    <w:p w14:paraId="611A6E9F" w14:textId="77777777" w:rsidR="009C5286" w:rsidRPr="00142107" w:rsidRDefault="009C5286" w:rsidP="009C5286">
      <w:pPr>
        <w:pStyle w:val="Left"/>
        <w:numPr>
          <w:ilvl w:val="1"/>
          <w:numId w:val="34"/>
        </w:numPr>
        <w:jc w:val="both"/>
        <w:rPr>
          <w:rFonts w:ascii="Tahoma" w:hAnsi="Tahoma" w:cs="Tahoma"/>
          <w:szCs w:val="20"/>
        </w:rPr>
      </w:pPr>
      <w:r w:rsidRPr="00142107">
        <w:rPr>
          <w:rFonts w:ascii="Tahoma" w:hAnsi="Tahoma" w:cs="Tahoma"/>
          <w:noProof/>
          <w:szCs w:val="16"/>
        </w:rPr>
        <w:t>Riziko zanedbání použití přidělených osobních ochranných pracovních prostředků</w:t>
      </w:r>
    </w:p>
    <w:p w14:paraId="4E12A1E0" w14:textId="77777777" w:rsidR="009C5286" w:rsidRPr="00142107" w:rsidRDefault="009C5286" w:rsidP="009C5286">
      <w:pPr>
        <w:pStyle w:val="Left"/>
        <w:ind w:left="1080"/>
        <w:jc w:val="both"/>
        <w:rPr>
          <w:rFonts w:ascii="Tahoma" w:hAnsi="Tahoma" w:cs="Tahoma"/>
          <w:szCs w:val="20"/>
        </w:rPr>
      </w:pPr>
    </w:p>
    <w:p w14:paraId="3BD8FF98" w14:textId="77777777" w:rsidR="009C5286" w:rsidRPr="00142107" w:rsidRDefault="009C5286" w:rsidP="009C5286">
      <w:pPr>
        <w:pStyle w:val="Left"/>
        <w:jc w:val="both"/>
        <w:rPr>
          <w:rFonts w:ascii="Tahoma" w:hAnsi="Tahoma" w:cs="Tahoma"/>
          <w:b/>
          <w:noProof/>
          <w:szCs w:val="16"/>
        </w:rPr>
      </w:pPr>
    </w:p>
    <w:p w14:paraId="0ED22F4E" w14:textId="77777777" w:rsidR="00142107" w:rsidRDefault="00142107" w:rsidP="009C5286">
      <w:pPr>
        <w:pStyle w:val="Left"/>
        <w:jc w:val="both"/>
        <w:rPr>
          <w:rFonts w:ascii="Tahoma" w:hAnsi="Tahoma" w:cs="Tahoma"/>
          <w:b/>
          <w:noProof/>
          <w:szCs w:val="16"/>
        </w:rPr>
      </w:pPr>
      <w:r>
        <w:rPr>
          <w:rFonts w:ascii="Tahoma" w:hAnsi="Tahoma" w:cs="Tahoma"/>
          <w:b/>
          <w:noProof/>
          <w:szCs w:val="16"/>
        </w:rPr>
        <w:br w:type="page"/>
      </w:r>
    </w:p>
    <w:p w14:paraId="306D88F2" w14:textId="77777777" w:rsidR="009C5286" w:rsidRPr="00142107" w:rsidRDefault="009C5286" w:rsidP="009C5286">
      <w:pPr>
        <w:pStyle w:val="Left"/>
        <w:jc w:val="both"/>
        <w:rPr>
          <w:rFonts w:ascii="Tahoma" w:hAnsi="Tahoma" w:cs="Tahoma"/>
          <w:b/>
          <w:noProof/>
          <w:szCs w:val="16"/>
        </w:rPr>
      </w:pPr>
      <w:r w:rsidRPr="00142107">
        <w:rPr>
          <w:rFonts w:ascii="Tahoma" w:hAnsi="Tahoma" w:cs="Tahoma"/>
          <w:b/>
          <w:noProof/>
          <w:szCs w:val="16"/>
        </w:rPr>
        <w:lastRenderedPageBreak/>
        <w:t>Součástí osnovy je prezenční listina</w:t>
      </w:r>
    </w:p>
    <w:p w14:paraId="752B7BEF" w14:textId="77777777" w:rsidR="009C5286" w:rsidRPr="00142107" w:rsidRDefault="009C5286" w:rsidP="009C5286">
      <w:pPr>
        <w:pStyle w:val="Left"/>
        <w:jc w:val="both"/>
        <w:rPr>
          <w:rFonts w:ascii="Tahoma" w:hAnsi="Tahoma" w:cs="Tahoma"/>
          <w:noProof/>
          <w:szCs w:val="16"/>
        </w:rPr>
      </w:pPr>
    </w:p>
    <w:p w14:paraId="203E7FBB" w14:textId="77777777" w:rsidR="009C5286" w:rsidRPr="00142107" w:rsidRDefault="009C5286" w:rsidP="009C5286">
      <w:pPr>
        <w:pStyle w:val="Left"/>
        <w:jc w:val="both"/>
        <w:rPr>
          <w:rFonts w:ascii="Tahoma" w:hAnsi="Tahoma" w:cs="Tahoma"/>
          <w:noProof/>
          <w:szCs w:val="16"/>
        </w:rPr>
      </w:pPr>
    </w:p>
    <w:p w14:paraId="18B6DECF" w14:textId="77777777" w:rsidR="009C5286" w:rsidRPr="00142107" w:rsidRDefault="009C5286" w:rsidP="009C5286">
      <w:pPr>
        <w:pStyle w:val="Left"/>
        <w:jc w:val="both"/>
        <w:rPr>
          <w:rFonts w:ascii="Tahoma" w:hAnsi="Tahoma" w:cs="Tahoma"/>
          <w:noProof/>
          <w:szCs w:val="16"/>
        </w:rPr>
      </w:pPr>
    </w:p>
    <w:p w14:paraId="3A8E75AE" w14:textId="77777777" w:rsidR="009C5286" w:rsidRPr="00142107" w:rsidRDefault="009C5286" w:rsidP="009C5286">
      <w:pPr>
        <w:pStyle w:val="Left"/>
        <w:jc w:val="both"/>
        <w:rPr>
          <w:rFonts w:ascii="Tahoma" w:hAnsi="Tahoma" w:cs="Tahoma"/>
          <w:noProof/>
          <w:szCs w:val="16"/>
        </w:rPr>
      </w:pPr>
    </w:p>
    <w:p w14:paraId="06455CD2" w14:textId="77777777" w:rsidR="009C5286" w:rsidRPr="00142107" w:rsidRDefault="009C5286" w:rsidP="009C5286">
      <w:pPr>
        <w:pStyle w:val="Left"/>
        <w:jc w:val="both"/>
        <w:rPr>
          <w:rFonts w:ascii="Tahoma" w:hAnsi="Tahoma" w:cs="Tahoma"/>
          <w:noProof/>
          <w:szCs w:val="16"/>
        </w:rPr>
      </w:pPr>
    </w:p>
    <w:p w14:paraId="2E069824" w14:textId="77777777" w:rsidR="009C5286" w:rsidRPr="00142107" w:rsidRDefault="009C5286" w:rsidP="009C5286">
      <w:pPr>
        <w:pStyle w:val="Left"/>
        <w:jc w:val="both"/>
        <w:rPr>
          <w:rFonts w:ascii="Tahoma" w:hAnsi="Tahoma" w:cs="Tahoma"/>
          <w:noProof/>
          <w:szCs w:val="16"/>
        </w:rPr>
      </w:pPr>
      <w:r w:rsidRPr="00142107">
        <w:rPr>
          <w:rFonts w:ascii="Tahoma" w:hAnsi="Tahoma" w:cs="Tahoma"/>
          <w:noProof/>
          <w:szCs w:val="16"/>
        </w:rPr>
        <w:t>V Krnově dne:</w:t>
      </w:r>
    </w:p>
    <w:p w14:paraId="4E076B3A" w14:textId="77777777" w:rsidR="009C5286" w:rsidRPr="00142107" w:rsidRDefault="009C5286" w:rsidP="009C5286">
      <w:pPr>
        <w:pStyle w:val="Left"/>
        <w:jc w:val="both"/>
        <w:rPr>
          <w:rFonts w:ascii="Tahoma" w:hAnsi="Tahoma" w:cs="Tahoma"/>
          <w:noProof/>
          <w:szCs w:val="16"/>
        </w:rPr>
      </w:pPr>
      <w:r w:rsidRPr="00142107">
        <w:rPr>
          <w:rFonts w:ascii="Tahoma" w:hAnsi="Tahoma" w:cs="Tahoma"/>
          <w:noProof/>
          <w:szCs w:val="16"/>
        </w:rPr>
        <w:tab/>
      </w:r>
      <w:r w:rsidRPr="00142107">
        <w:rPr>
          <w:rFonts w:ascii="Tahoma" w:hAnsi="Tahoma" w:cs="Tahoma"/>
          <w:noProof/>
          <w:szCs w:val="16"/>
        </w:rPr>
        <w:tab/>
      </w:r>
      <w:r w:rsidRPr="00142107">
        <w:rPr>
          <w:rFonts w:ascii="Tahoma" w:hAnsi="Tahoma" w:cs="Tahoma"/>
          <w:noProof/>
          <w:szCs w:val="16"/>
        </w:rPr>
        <w:tab/>
      </w:r>
      <w:r w:rsidRPr="00142107">
        <w:rPr>
          <w:rFonts w:ascii="Tahoma" w:hAnsi="Tahoma" w:cs="Tahoma"/>
          <w:noProof/>
          <w:szCs w:val="16"/>
        </w:rPr>
        <w:tab/>
      </w:r>
      <w:r w:rsidRPr="00142107">
        <w:rPr>
          <w:rFonts w:ascii="Tahoma" w:hAnsi="Tahoma" w:cs="Tahoma"/>
          <w:noProof/>
          <w:szCs w:val="16"/>
        </w:rPr>
        <w:tab/>
        <w:t xml:space="preserve"> </w:t>
      </w:r>
    </w:p>
    <w:p w14:paraId="0DA97B39" w14:textId="77777777" w:rsidR="00142107" w:rsidRDefault="00142107" w:rsidP="009C5286">
      <w:pPr>
        <w:pStyle w:val="Left"/>
        <w:jc w:val="both"/>
        <w:rPr>
          <w:rFonts w:ascii="Tahoma" w:hAnsi="Tahoma" w:cs="Tahoma"/>
          <w:b/>
          <w:bCs/>
          <w:noProof/>
          <w:szCs w:val="16"/>
        </w:rPr>
      </w:pPr>
    </w:p>
    <w:p w14:paraId="39E8E371" w14:textId="77777777" w:rsidR="009C5286" w:rsidRPr="00142107" w:rsidRDefault="009C5286" w:rsidP="009C5286">
      <w:pPr>
        <w:pStyle w:val="Left"/>
        <w:jc w:val="both"/>
        <w:rPr>
          <w:rFonts w:ascii="Tahoma" w:hAnsi="Tahoma" w:cs="Tahoma"/>
          <w:b/>
          <w:bCs/>
          <w:noProof/>
          <w:szCs w:val="16"/>
        </w:rPr>
      </w:pPr>
      <w:r w:rsidRPr="00142107">
        <w:rPr>
          <w:rFonts w:ascii="Tahoma" w:hAnsi="Tahoma" w:cs="Tahoma"/>
          <w:b/>
          <w:bCs/>
          <w:noProof/>
          <w:szCs w:val="16"/>
        </w:rPr>
        <w:t xml:space="preserve">Podpis seznamující osoby, razítko </w:t>
      </w:r>
      <w:r w:rsidRPr="00142107">
        <w:rPr>
          <w:rFonts w:ascii="Tahoma" w:hAnsi="Tahoma" w:cs="Tahoma"/>
          <w:noProof/>
          <w:szCs w:val="16"/>
        </w:rPr>
        <w:t>. . . . . . . . . . . . . . . . . . . . .  . .</w:t>
      </w:r>
      <w:r w:rsidRPr="00142107">
        <w:rPr>
          <w:rFonts w:ascii="Tahoma" w:hAnsi="Tahoma" w:cs="Tahoma"/>
          <w:b/>
          <w:bCs/>
          <w:noProof/>
          <w:szCs w:val="16"/>
        </w:rPr>
        <w:t xml:space="preserve"> </w:t>
      </w:r>
    </w:p>
    <w:p w14:paraId="366A468F" w14:textId="77777777" w:rsidR="009C5286" w:rsidRPr="00142107" w:rsidRDefault="009C5286" w:rsidP="009C5286">
      <w:pPr>
        <w:pStyle w:val="Left"/>
        <w:jc w:val="both"/>
        <w:rPr>
          <w:rFonts w:ascii="Tahoma" w:hAnsi="Tahoma" w:cs="Tahoma"/>
          <w:noProof/>
          <w:szCs w:val="16"/>
        </w:rPr>
      </w:pPr>
    </w:p>
    <w:p w14:paraId="2621B3FE" w14:textId="77777777" w:rsidR="009C5286" w:rsidRPr="00142107" w:rsidRDefault="009C5286" w:rsidP="009C5286">
      <w:pPr>
        <w:pStyle w:val="Left"/>
        <w:jc w:val="both"/>
        <w:rPr>
          <w:rFonts w:ascii="Tahoma" w:hAnsi="Tahoma" w:cs="Tahoma"/>
          <w:noProof/>
          <w:szCs w:val="16"/>
        </w:rPr>
      </w:pPr>
    </w:p>
    <w:p w14:paraId="7602DB28" w14:textId="77777777" w:rsidR="009C5286" w:rsidRPr="00142107" w:rsidRDefault="009C5286" w:rsidP="009C5286">
      <w:pPr>
        <w:pStyle w:val="Left"/>
        <w:jc w:val="both"/>
        <w:rPr>
          <w:rFonts w:ascii="Tahoma" w:hAnsi="Tahoma" w:cs="Tahoma"/>
          <w:noProof/>
          <w:szCs w:val="16"/>
        </w:rPr>
      </w:pPr>
      <w:r w:rsidRPr="00142107">
        <w:rPr>
          <w:rFonts w:ascii="Tahoma" w:hAnsi="Tahoma" w:cs="Tahoma"/>
          <w:noProof/>
          <w:szCs w:val="16"/>
        </w:rPr>
        <w:t>Josef Novotný – OZO – BOZP,</w:t>
      </w:r>
      <w:r w:rsidR="00142107">
        <w:rPr>
          <w:rFonts w:ascii="Tahoma" w:hAnsi="Tahoma" w:cs="Tahoma"/>
          <w:noProof/>
          <w:szCs w:val="16"/>
        </w:rPr>
        <w:t xml:space="preserve"> </w:t>
      </w:r>
      <w:r w:rsidRPr="00142107">
        <w:rPr>
          <w:rFonts w:ascii="Tahoma" w:hAnsi="Tahoma" w:cs="Tahoma"/>
          <w:noProof/>
          <w:szCs w:val="16"/>
        </w:rPr>
        <w:t xml:space="preserve">PO </w:t>
      </w:r>
    </w:p>
    <w:p w14:paraId="669E7D19" w14:textId="77777777" w:rsidR="009C5286" w:rsidRPr="00142107" w:rsidRDefault="009C5286" w:rsidP="009C5286">
      <w:pPr>
        <w:pStyle w:val="Left"/>
        <w:ind w:left="5670" w:firstLine="705"/>
        <w:jc w:val="both"/>
        <w:rPr>
          <w:rFonts w:ascii="Tahoma" w:hAnsi="Tahoma" w:cs="Tahoma"/>
          <w:noProof/>
          <w:szCs w:val="16"/>
        </w:rPr>
      </w:pPr>
    </w:p>
    <w:p w14:paraId="693213C0" w14:textId="77777777" w:rsidR="009C5286" w:rsidRPr="00142107" w:rsidRDefault="009C5286" w:rsidP="009C5286">
      <w:pPr>
        <w:pStyle w:val="Left"/>
        <w:jc w:val="both"/>
        <w:rPr>
          <w:rFonts w:ascii="Tahoma" w:hAnsi="Tahoma" w:cs="Tahoma"/>
          <w:noProof/>
          <w:szCs w:val="16"/>
        </w:rPr>
      </w:pPr>
    </w:p>
    <w:p w14:paraId="412CADA0" w14:textId="77777777" w:rsidR="009C5286" w:rsidRPr="00142107" w:rsidRDefault="009C5286" w:rsidP="009C5286">
      <w:pPr>
        <w:pStyle w:val="Left"/>
        <w:jc w:val="both"/>
        <w:rPr>
          <w:rFonts w:ascii="Tahoma" w:hAnsi="Tahoma" w:cs="Tahoma"/>
          <w:noProof/>
          <w:szCs w:val="16"/>
        </w:rPr>
      </w:pPr>
    </w:p>
    <w:p w14:paraId="6A0DBD25" w14:textId="77777777" w:rsidR="009C5286" w:rsidRPr="00142107" w:rsidRDefault="009C5286" w:rsidP="009C5286">
      <w:pPr>
        <w:pStyle w:val="Left"/>
        <w:jc w:val="both"/>
        <w:rPr>
          <w:rFonts w:ascii="Tahoma" w:hAnsi="Tahoma" w:cs="Tahoma"/>
          <w:noProof/>
          <w:szCs w:val="16"/>
        </w:rPr>
      </w:pPr>
    </w:p>
    <w:p w14:paraId="2C1E3578" w14:textId="77777777" w:rsidR="009C5286" w:rsidRPr="00142107" w:rsidRDefault="009C5286" w:rsidP="009C5286">
      <w:pPr>
        <w:pStyle w:val="Left"/>
        <w:jc w:val="both"/>
        <w:rPr>
          <w:rFonts w:ascii="Tahoma" w:hAnsi="Tahoma" w:cs="Tahoma"/>
          <w:b/>
          <w:bCs/>
          <w:noProof/>
          <w:szCs w:val="16"/>
        </w:rPr>
      </w:pPr>
    </w:p>
    <w:p w14:paraId="1DF60E31" w14:textId="77777777" w:rsidR="009C5286" w:rsidRPr="00142107" w:rsidRDefault="009C5286" w:rsidP="009C5286">
      <w:pPr>
        <w:pStyle w:val="Left"/>
        <w:jc w:val="both"/>
        <w:rPr>
          <w:rFonts w:ascii="Tahoma" w:hAnsi="Tahoma" w:cs="Tahoma"/>
          <w:b/>
          <w:bCs/>
          <w:noProof/>
          <w:szCs w:val="16"/>
        </w:rPr>
      </w:pPr>
    </w:p>
    <w:p w14:paraId="038B403A" w14:textId="05F60715" w:rsidR="009C5286" w:rsidRPr="00142107" w:rsidRDefault="009C5286" w:rsidP="009C5286">
      <w:pPr>
        <w:jc w:val="both"/>
        <w:rPr>
          <w:rFonts w:ascii="Tahoma" w:hAnsi="Tahoma" w:cs="Tahoma"/>
          <w:b/>
          <w:bCs/>
          <w:noProof/>
          <w:sz w:val="18"/>
          <w:szCs w:val="16"/>
        </w:rPr>
      </w:pPr>
      <w:r w:rsidRPr="00142107">
        <w:rPr>
          <w:rFonts w:ascii="Tahoma" w:hAnsi="Tahoma" w:cs="Tahoma"/>
          <w:b/>
          <w:bCs/>
          <w:noProof/>
          <w:sz w:val="18"/>
          <w:szCs w:val="16"/>
        </w:rPr>
        <w:t xml:space="preserve">Organizace: </w:t>
      </w:r>
      <w:r w:rsidR="00E3089A">
        <w:rPr>
          <w:rFonts w:ascii="Tahoma" w:hAnsi="Tahoma" w:cs="Tahoma"/>
          <w:b/>
          <w:bCs/>
          <w:noProof/>
          <w:sz w:val="18"/>
          <w:szCs w:val="16"/>
        </w:rPr>
        <w:t>TANAVO s.r.o.</w:t>
      </w:r>
    </w:p>
    <w:p w14:paraId="102B9D0E" w14:textId="77777777" w:rsidR="009C5286" w:rsidRPr="00142107" w:rsidRDefault="009C5286" w:rsidP="009C5286">
      <w:pPr>
        <w:jc w:val="both"/>
        <w:rPr>
          <w:rFonts w:ascii="Tahoma" w:hAnsi="Tahoma" w:cs="Tahoma"/>
          <w:sz w:val="18"/>
          <w:szCs w:val="18"/>
        </w:rPr>
      </w:pPr>
    </w:p>
    <w:p w14:paraId="7434ED76" w14:textId="77777777" w:rsidR="009C5286" w:rsidRPr="00142107" w:rsidRDefault="009C5286" w:rsidP="009C5286">
      <w:pPr>
        <w:pStyle w:val="Left"/>
        <w:jc w:val="both"/>
        <w:rPr>
          <w:rFonts w:ascii="Tahoma" w:hAnsi="Tahoma" w:cs="Tahoma"/>
          <w:b/>
          <w:bCs/>
          <w:noProof/>
          <w:szCs w:val="16"/>
        </w:rPr>
      </w:pPr>
    </w:p>
    <w:p w14:paraId="2D86BDBB" w14:textId="77777777" w:rsidR="009C5286" w:rsidRPr="00142107" w:rsidRDefault="009C5286" w:rsidP="009C5286">
      <w:pPr>
        <w:pStyle w:val="Left"/>
        <w:jc w:val="both"/>
        <w:rPr>
          <w:rFonts w:ascii="Tahoma" w:hAnsi="Tahoma" w:cs="Tahoma"/>
          <w:b/>
          <w:bCs/>
          <w:noProof/>
          <w:szCs w:val="16"/>
        </w:rPr>
      </w:pPr>
    </w:p>
    <w:p w14:paraId="25297E22" w14:textId="77777777" w:rsidR="009C5286" w:rsidRPr="00142107" w:rsidRDefault="009C5286" w:rsidP="009C5286">
      <w:pPr>
        <w:pStyle w:val="Left"/>
        <w:jc w:val="both"/>
        <w:rPr>
          <w:rFonts w:ascii="Tahoma" w:hAnsi="Tahoma" w:cs="Tahoma"/>
          <w:noProof/>
          <w:szCs w:val="16"/>
        </w:rPr>
      </w:pPr>
      <w:r w:rsidRPr="00142107">
        <w:rPr>
          <w:rFonts w:ascii="Tahoma" w:hAnsi="Tahoma" w:cs="Tahoma"/>
          <w:noProof/>
          <w:szCs w:val="16"/>
          <w:highlight w:val="yellow"/>
        </w:rPr>
        <w:t>Jméno, příjmení a funkce seznámeného</w:t>
      </w:r>
      <w:r w:rsidRPr="00142107">
        <w:rPr>
          <w:rFonts w:ascii="Tahoma" w:hAnsi="Tahoma" w:cs="Tahoma"/>
          <w:noProof/>
          <w:szCs w:val="16"/>
        </w:rPr>
        <w:t xml:space="preserve"> </w:t>
      </w:r>
    </w:p>
    <w:p w14:paraId="43D8B7F7" w14:textId="77777777" w:rsidR="009C5286" w:rsidRPr="00142107" w:rsidRDefault="009C5286" w:rsidP="009C5286">
      <w:pPr>
        <w:pStyle w:val="Left"/>
        <w:jc w:val="both"/>
        <w:rPr>
          <w:rFonts w:ascii="Tahoma" w:hAnsi="Tahoma" w:cs="Tahoma"/>
          <w:noProof/>
          <w:szCs w:val="16"/>
        </w:rPr>
      </w:pPr>
    </w:p>
    <w:p w14:paraId="6C1661DC" w14:textId="77777777" w:rsidR="009C5286" w:rsidRPr="00142107" w:rsidRDefault="009C5286" w:rsidP="009C5286">
      <w:pPr>
        <w:pStyle w:val="Left"/>
        <w:jc w:val="both"/>
        <w:rPr>
          <w:rFonts w:ascii="Tahoma" w:hAnsi="Tahoma" w:cs="Tahoma"/>
          <w:noProof/>
          <w:szCs w:val="16"/>
        </w:rPr>
      </w:pPr>
    </w:p>
    <w:p w14:paraId="5A705467" w14:textId="77777777" w:rsidR="00E3089A" w:rsidRDefault="009C5286" w:rsidP="00E3089A">
      <w:pPr>
        <w:pStyle w:val="Left"/>
        <w:jc w:val="both"/>
        <w:rPr>
          <w:rFonts w:ascii="Tahoma" w:hAnsi="Tahoma" w:cs="Tahoma"/>
          <w:b/>
          <w:bCs/>
          <w:noProof/>
          <w:szCs w:val="16"/>
        </w:rPr>
      </w:pPr>
      <w:r w:rsidRPr="00142107">
        <w:rPr>
          <w:rFonts w:ascii="Tahoma" w:hAnsi="Tahoma" w:cs="Tahoma"/>
          <w:b/>
          <w:bCs/>
          <w:noProof/>
          <w:szCs w:val="16"/>
        </w:rPr>
        <w:t xml:space="preserve"> </w:t>
      </w:r>
      <w:r w:rsidR="00E3089A" w:rsidRPr="00FB787A">
        <w:rPr>
          <w:rFonts w:ascii="Tahoma" w:hAnsi="Tahoma" w:cs="Tahoma"/>
          <w:b/>
          <w:bCs/>
          <w:noProof/>
          <w:szCs w:val="16"/>
        </w:rPr>
        <w:t>Podpis seznámeného :</w:t>
      </w:r>
    </w:p>
    <w:p w14:paraId="2262DE91" w14:textId="77777777" w:rsidR="00E3089A" w:rsidRPr="00FB787A" w:rsidRDefault="00E3089A" w:rsidP="00E3089A">
      <w:pPr>
        <w:pStyle w:val="Left"/>
        <w:jc w:val="both"/>
        <w:rPr>
          <w:rFonts w:ascii="Tahoma" w:hAnsi="Tahoma" w:cs="Tahoma"/>
          <w:b/>
          <w:bCs/>
          <w:noProof/>
          <w:szCs w:val="16"/>
        </w:rPr>
      </w:pPr>
    </w:p>
    <w:p w14:paraId="460130C6" w14:textId="77777777" w:rsidR="00E3089A" w:rsidRDefault="00E3089A" w:rsidP="00E3089A">
      <w:pPr>
        <w:pStyle w:val="Left"/>
        <w:jc w:val="both"/>
        <w:rPr>
          <w:rFonts w:ascii="Tahoma" w:hAnsi="Tahoma" w:cs="Tahoma"/>
          <w:noProof/>
          <w:szCs w:val="16"/>
        </w:rPr>
      </w:pPr>
      <w:r w:rsidRPr="00FB787A">
        <w:rPr>
          <w:rFonts w:ascii="Tahoma" w:hAnsi="Tahoma" w:cs="Tahoma"/>
          <w:noProof/>
          <w:szCs w:val="16"/>
        </w:rPr>
        <w:t>Lubomír Endlicher – řidič</w:t>
      </w:r>
    </w:p>
    <w:p w14:paraId="36B8FC70" w14:textId="77777777" w:rsidR="00E3089A" w:rsidRPr="00FB787A" w:rsidRDefault="00E3089A" w:rsidP="00E3089A">
      <w:pPr>
        <w:pStyle w:val="Left"/>
        <w:jc w:val="both"/>
        <w:rPr>
          <w:rFonts w:ascii="Tahoma" w:hAnsi="Tahoma" w:cs="Tahoma"/>
          <w:noProof/>
          <w:szCs w:val="16"/>
        </w:rPr>
      </w:pPr>
    </w:p>
    <w:p w14:paraId="71B92CBA" w14:textId="77777777" w:rsidR="00E3089A" w:rsidRDefault="00E3089A" w:rsidP="00E3089A">
      <w:pPr>
        <w:pStyle w:val="Left"/>
        <w:jc w:val="both"/>
        <w:rPr>
          <w:rFonts w:ascii="Tahoma" w:hAnsi="Tahoma" w:cs="Tahoma"/>
          <w:noProof/>
          <w:szCs w:val="16"/>
        </w:rPr>
      </w:pPr>
      <w:r w:rsidRPr="00FB787A">
        <w:rPr>
          <w:rFonts w:ascii="Tahoma" w:hAnsi="Tahoma" w:cs="Tahoma"/>
          <w:noProof/>
          <w:szCs w:val="16"/>
        </w:rPr>
        <w:t>Žaneta Nečekalová – řidička</w:t>
      </w:r>
    </w:p>
    <w:p w14:paraId="67F5C5D1" w14:textId="77777777" w:rsidR="00E3089A" w:rsidRPr="00FB787A" w:rsidRDefault="00E3089A" w:rsidP="00E3089A">
      <w:pPr>
        <w:pStyle w:val="Left"/>
        <w:jc w:val="both"/>
        <w:rPr>
          <w:rFonts w:ascii="Tahoma" w:hAnsi="Tahoma" w:cs="Tahoma"/>
          <w:noProof/>
          <w:szCs w:val="16"/>
        </w:rPr>
      </w:pPr>
    </w:p>
    <w:p w14:paraId="5AB2D2A4" w14:textId="77777777" w:rsidR="00E3089A" w:rsidRDefault="00E3089A" w:rsidP="00E3089A">
      <w:pPr>
        <w:pStyle w:val="Left"/>
        <w:jc w:val="both"/>
        <w:rPr>
          <w:rFonts w:ascii="Tahoma" w:hAnsi="Tahoma" w:cs="Tahoma"/>
          <w:noProof/>
          <w:szCs w:val="16"/>
        </w:rPr>
      </w:pPr>
      <w:r w:rsidRPr="00FB787A">
        <w:rPr>
          <w:rFonts w:ascii="Tahoma" w:hAnsi="Tahoma" w:cs="Tahoma"/>
          <w:noProof/>
          <w:szCs w:val="16"/>
        </w:rPr>
        <w:t>Tomáš Nalevajka – řidič</w:t>
      </w:r>
    </w:p>
    <w:p w14:paraId="1947D71D" w14:textId="77777777" w:rsidR="00E3089A" w:rsidRPr="00FB787A" w:rsidRDefault="00E3089A" w:rsidP="00E3089A">
      <w:pPr>
        <w:pStyle w:val="Left"/>
        <w:jc w:val="both"/>
        <w:rPr>
          <w:rFonts w:ascii="Tahoma" w:hAnsi="Tahoma" w:cs="Tahoma"/>
          <w:noProof/>
          <w:szCs w:val="16"/>
        </w:rPr>
      </w:pPr>
    </w:p>
    <w:p w14:paraId="74143ED6" w14:textId="77777777" w:rsidR="00E3089A" w:rsidRPr="00FB787A" w:rsidRDefault="00E3089A" w:rsidP="00E3089A">
      <w:pPr>
        <w:pStyle w:val="Left"/>
        <w:jc w:val="both"/>
        <w:rPr>
          <w:rFonts w:ascii="Tahoma" w:hAnsi="Tahoma" w:cs="Tahoma"/>
          <w:color w:val="000000"/>
          <w:sz w:val="16"/>
          <w:szCs w:val="16"/>
        </w:rPr>
      </w:pPr>
      <w:r w:rsidRPr="00FB787A">
        <w:rPr>
          <w:rFonts w:ascii="Tahoma" w:hAnsi="Tahoma" w:cs="Tahoma"/>
          <w:noProof/>
          <w:szCs w:val="16"/>
        </w:rPr>
        <w:t>Vladimír Nalevajka - řidič</w:t>
      </w:r>
    </w:p>
    <w:p w14:paraId="0BCD2C1A" w14:textId="47BB86A3" w:rsidR="009C5286" w:rsidRPr="00142107" w:rsidRDefault="009C5286" w:rsidP="00E3089A">
      <w:pPr>
        <w:pStyle w:val="Left"/>
        <w:jc w:val="both"/>
        <w:rPr>
          <w:rFonts w:ascii="Tahoma" w:hAnsi="Tahoma" w:cs="Tahoma"/>
          <w:color w:val="000000"/>
          <w:sz w:val="16"/>
          <w:szCs w:val="16"/>
        </w:rPr>
      </w:pPr>
    </w:p>
    <w:sectPr w:rsidR="009C5286" w:rsidRPr="00142107" w:rsidSect="004A1660">
      <w:headerReference w:type="default" r:id="rId9"/>
      <w:footerReference w:type="default" r:id="rId10"/>
      <w:type w:val="continuous"/>
      <w:pgSz w:w="11906" w:h="16838"/>
      <w:pgMar w:top="1135" w:right="849" w:bottom="0" w:left="851"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1DC2A" w14:textId="77777777" w:rsidR="005D2D07" w:rsidRDefault="005D2D07" w:rsidP="00BB4886">
      <w:pPr>
        <w:spacing w:after="0" w:line="240" w:lineRule="auto"/>
      </w:pPr>
      <w:r>
        <w:separator/>
      </w:r>
    </w:p>
  </w:endnote>
  <w:endnote w:type="continuationSeparator" w:id="0">
    <w:p w14:paraId="05AD619F" w14:textId="77777777" w:rsidR="005D2D07" w:rsidRDefault="005D2D07" w:rsidP="00BB4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687474"/>
      <w:docPartObj>
        <w:docPartGallery w:val="Page Numbers (Bottom of Page)"/>
        <w:docPartUnique/>
      </w:docPartObj>
    </w:sdtPr>
    <w:sdtEndPr>
      <w:rPr>
        <w:sz w:val="20"/>
        <w:szCs w:val="20"/>
      </w:rPr>
    </w:sdtEndPr>
    <w:sdtContent>
      <w:sdt>
        <w:sdtPr>
          <w:id w:val="1728636285"/>
          <w:docPartObj>
            <w:docPartGallery w:val="Page Numbers (Top of Page)"/>
            <w:docPartUnique/>
          </w:docPartObj>
        </w:sdtPr>
        <w:sdtEndPr>
          <w:rPr>
            <w:sz w:val="20"/>
            <w:szCs w:val="20"/>
          </w:rPr>
        </w:sdtEndPr>
        <w:sdtContent>
          <w:p w14:paraId="70956D5F" w14:textId="77777777" w:rsidR="00455723" w:rsidRDefault="005D2D07">
            <w:pPr>
              <w:pStyle w:val="Zpat"/>
              <w:jc w:val="center"/>
            </w:pPr>
            <w:r>
              <w:pict w14:anchorId="29068588">
                <v:rect id="_x0000_i1025" style="width:0;height:1.5pt" o:hralign="center" o:hrstd="t" o:hr="t" fillcolor="#a0a0a0" stroked="f"/>
              </w:pict>
            </w:r>
          </w:p>
          <w:p w14:paraId="2F91C24F" w14:textId="598516A3" w:rsidR="004703F3" w:rsidRDefault="00455723" w:rsidP="004703F3">
            <w:pPr>
              <w:pStyle w:val="Zpat"/>
              <w:jc w:val="center"/>
              <w:rPr>
                <w:b/>
                <w:bCs/>
                <w:sz w:val="24"/>
                <w:szCs w:val="24"/>
              </w:rPr>
            </w:pPr>
            <w:r>
              <w:t xml:space="preserve">Stránka </w:t>
            </w:r>
            <w:r w:rsidR="00D94C78">
              <w:rPr>
                <w:b/>
                <w:bCs/>
                <w:sz w:val="24"/>
                <w:szCs w:val="24"/>
              </w:rPr>
              <w:fldChar w:fldCharType="begin"/>
            </w:r>
            <w:r>
              <w:rPr>
                <w:b/>
                <w:bCs/>
              </w:rPr>
              <w:instrText>PAGE</w:instrText>
            </w:r>
            <w:r w:rsidR="00D94C78">
              <w:rPr>
                <w:b/>
                <w:bCs/>
                <w:sz w:val="24"/>
                <w:szCs w:val="24"/>
              </w:rPr>
              <w:fldChar w:fldCharType="separate"/>
            </w:r>
            <w:r w:rsidR="00E52AAE">
              <w:rPr>
                <w:b/>
                <w:bCs/>
                <w:noProof/>
              </w:rPr>
              <w:t>11</w:t>
            </w:r>
            <w:r w:rsidR="00D94C78">
              <w:rPr>
                <w:b/>
                <w:bCs/>
                <w:sz w:val="24"/>
                <w:szCs w:val="24"/>
              </w:rPr>
              <w:fldChar w:fldCharType="end"/>
            </w:r>
            <w:r>
              <w:t xml:space="preserve"> z </w:t>
            </w:r>
            <w:r w:rsidR="00D94C78">
              <w:rPr>
                <w:b/>
                <w:bCs/>
                <w:sz w:val="24"/>
                <w:szCs w:val="24"/>
              </w:rPr>
              <w:fldChar w:fldCharType="begin"/>
            </w:r>
            <w:r>
              <w:rPr>
                <w:b/>
                <w:bCs/>
              </w:rPr>
              <w:instrText>NUMPAGES</w:instrText>
            </w:r>
            <w:r w:rsidR="00D94C78">
              <w:rPr>
                <w:b/>
                <w:bCs/>
                <w:sz w:val="24"/>
                <w:szCs w:val="24"/>
              </w:rPr>
              <w:fldChar w:fldCharType="separate"/>
            </w:r>
            <w:r w:rsidR="00E52AAE">
              <w:rPr>
                <w:b/>
                <w:bCs/>
                <w:noProof/>
              </w:rPr>
              <w:t>13</w:t>
            </w:r>
            <w:r w:rsidR="00D94C78">
              <w:rPr>
                <w:b/>
                <w:bCs/>
                <w:sz w:val="24"/>
                <w:szCs w:val="24"/>
              </w:rPr>
              <w:fldChar w:fldCharType="end"/>
            </w:r>
          </w:p>
          <w:p w14:paraId="05D820A7" w14:textId="62B66DBA" w:rsidR="00455723" w:rsidRPr="004703F3" w:rsidRDefault="00DE0E6D" w:rsidP="004703F3">
            <w:pPr>
              <w:pStyle w:val="Zpat"/>
              <w:jc w:val="right"/>
              <w:rPr>
                <w:b/>
                <w:bCs/>
                <w:sz w:val="24"/>
                <w:szCs w:val="24"/>
              </w:rPr>
            </w:pPr>
            <w:r>
              <w:t xml:space="preserve">Smlouva k VZ </w:t>
            </w:r>
            <w:r w:rsidR="00D528E5">
              <w:t>KRN</w:t>
            </w:r>
            <w:r w:rsidR="00455723" w:rsidRPr="00455723">
              <w:t>/Otr/202</w:t>
            </w:r>
            <w:r>
              <w:t>4</w:t>
            </w:r>
            <w:r w:rsidR="00455723" w:rsidRPr="00455723">
              <w:t>/</w:t>
            </w:r>
            <w:r>
              <w:t>04</w:t>
            </w:r>
            <w:r w:rsidR="00455723" w:rsidRPr="00455723">
              <w:t>/přeprava stravy</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AB796" w14:textId="77777777" w:rsidR="005D2D07" w:rsidRDefault="005D2D07">
      <w:pPr>
        <w:spacing w:after="0" w:line="240" w:lineRule="auto"/>
      </w:pPr>
      <w:r>
        <w:separator/>
      </w:r>
    </w:p>
  </w:footnote>
  <w:footnote w:type="continuationSeparator" w:id="0">
    <w:p w14:paraId="2F314C55" w14:textId="77777777" w:rsidR="005D2D07" w:rsidRDefault="005D2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EA477" w14:textId="77777777" w:rsidR="006F2373" w:rsidRPr="001A66A0" w:rsidRDefault="006F2373">
    <w:pPr>
      <w:pStyle w:val="Zhlav"/>
      <w:rPr>
        <w:rFonts w:ascii="Tahoma" w:hAnsi="Tahoma" w:cs="Tahoma"/>
        <w:sz w:val="20"/>
        <w:szCs w:val="20"/>
      </w:rPr>
    </w:pPr>
    <w:r w:rsidRPr="001A66A0">
      <w:rPr>
        <w:rFonts w:ascii="Tahoma" w:hAnsi="Tahoma" w:cs="Tahoma"/>
        <w:sz w:val="20"/>
        <w:szCs w:val="20"/>
      </w:rPr>
      <w:t xml:space="preserve">Příloha č. </w:t>
    </w:r>
    <w:r w:rsidR="001A66A0" w:rsidRPr="001A66A0">
      <w:rPr>
        <w:rFonts w:ascii="Tahoma" w:hAnsi="Tahoma" w:cs="Tahoma"/>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54649"/>
    <w:multiLevelType w:val="hybridMultilevel"/>
    <w:tmpl w:val="03D2CE44"/>
    <w:lvl w:ilvl="0" w:tplc="0405000B">
      <w:start w:val="1"/>
      <w:numFmt w:val="bullet"/>
      <w:lvlText w:val=""/>
      <w:lvlJc w:val="left"/>
      <w:pPr>
        <w:ind w:left="578" w:hanging="360"/>
      </w:pPr>
      <w:rPr>
        <w:rFonts w:ascii="Wingdings" w:hAnsi="Wingdings" w:hint="default"/>
      </w:rPr>
    </w:lvl>
    <w:lvl w:ilvl="1" w:tplc="04050003" w:tentative="1">
      <w:start w:val="1"/>
      <w:numFmt w:val="bullet"/>
      <w:lvlText w:val="o"/>
      <w:lvlJc w:val="left"/>
      <w:pPr>
        <w:ind w:left="1298" w:hanging="360"/>
      </w:pPr>
      <w:rPr>
        <w:rFonts w:ascii="Courier New" w:hAnsi="Courier New" w:cs="Courier New" w:hint="default"/>
      </w:rPr>
    </w:lvl>
    <w:lvl w:ilvl="2" w:tplc="04050005" w:tentative="1">
      <w:start w:val="1"/>
      <w:numFmt w:val="bullet"/>
      <w:lvlText w:val=""/>
      <w:lvlJc w:val="left"/>
      <w:pPr>
        <w:ind w:left="2018" w:hanging="360"/>
      </w:pPr>
      <w:rPr>
        <w:rFonts w:ascii="Wingdings" w:hAnsi="Wingdings" w:hint="default"/>
      </w:rPr>
    </w:lvl>
    <w:lvl w:ilvl="3" w:tplc="04050001" w:tentative="1">
      <w:start w:val="1"/>
      <w:numFmt w:val="bullet"/>
      <w:lvlText w:val=""/>
      <w:lvlJc w:val="left"/>
      <w:pPr>
        <w:ind w:left="2738" w:hanging="360"/>
      </w:pPr>
      <w:rPr>
        <w:rFonts w:ascii="Symbol" w:hAnsi="Symbol" w:hint="default"/>
      </w:rPr>
    </w:lvl>
    <w:lvl w:ilvl="4" w:tplc="04050003" w:tentative="1">
      <w:start w:val="1"/>
      <w:numFmt w:val="bullet"/>
      <w:lvlText w:val="o"/>
      <w:lvlJc w:val="left"/>
      <w:pPr>
        <w:ind w:left="3458" w:hanging="360"/>
      </w:pPr>
      <w:rPr>
        <w:rFonts w:ascii="Courier New" w:hAnsi="Courier New" w:cs="Courier New" w:hint="default"/>
      </w:rPr>
    </w:lvl>
    <w:lvl w:ilvl="5" w:tplc="04050005" w:tentative="1">
      <w:start w:val="1"/>
      <w:numFmt w:val="bullet"/>
      <w:lvlText w:val=""/>
      <w:lvlJc w:val="left"/>
      <w:pPr>
        <w:ind w:left="4178" w:hanging="360"/>
      </w:pPr>
      <w:rPr>
        <w:rFonts w:ascii="Wingdings" w:hAnsi="Wingdings" w:hint="default"/>
      </w:rPr>
    </w:lvl>
    <w:lvl w:ilvl="6" w:tplc="04050001" w:tentative="1">
      <w:start w:val="1"/>
      <w:numFmt w:val="bullet"/>
      <w:lvlText w:val=""/>
      <w:lvlJc w:val="left"/>
      <w:pPr>
        <w:ind w:left="4898" w:hanging="360"/>
      </w:pPr>
      <w:rPr>
        <w:rFonts w:ascii="Symbol" w:hAnsi="Symbol" w:hint="default"/>
      </w:rPr>
    </w:lvl>
    <w:lvl w:ilvl="7" w:tplc="04050003" w:tentative="1">
      <w:start w:val="1"/>
      <w:numFmt w:val="bullet"/>
      <w:lvlText w:val="o"/>
      <w:lvlJc w:val="left"/>
      <w:pPr>
        <w:ind w:left="5618" w:hanging="360"/>
      </w:pPr>
      <w:rPr>
        <w:rFonts w:ascii="Courier New" w:hAnsi="Courier New" w:cs="Courier New" w:hint="default"/>
      </w:rPr>
    </w:lvl>
    <w:lvl w:ilvl="8" w:tplc="04050005" w:tentative="1">
      <w:start w:val="1"/>
      <w:numFmt w:val="bullet"/>
      <w:lvlText w:val=""/>
      <w:lvlJc w:val="left"/>
      <w:pPr>
        <w:ind w:left="6338" w:hanging="360"/>
      </w:pPr>
      <w:rPr>
        <w:rFonts w:ascii="Wingdings" w:hAnsi="Wingdings" w:hint="default"/>
      </w:rPr>
    </w:lvl>
  </w:abstractNum>
  <w:abstractNum w:abstractNumId="1" w15:restartNumberingAfterBreak="0">
    <w:nsid w:val="0C4033B0"/>
    <w:multiLevelType w:val="hybridMultilevel"/>
    <w:tmpl w:val="0B38A31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327417"/>
    <w:multiLevelType w:val="hybridMultilevel"/>
    <w:tmpl w:val="A7F849A0"/>
    <w:lvl w:ilvl="0" w:tplc="0405000B">
      <w:start w:val="1"/>
      <w:numFmt w:val="bullet"/>
      <w:lvlText w:val=""/>
      <w:lvlJc w:val="left"/>
      <w:pPr>
        <w:ind w:left="1571" w:hanging="360"/>
      </w:pPr>
      <w:rPr>
        <w:rFonts w:ascii="Wingdings" w:hAnsi="Wingdings" w:hint="default"/>
      </w:rPr>
    </w:lvl>
    <w:lvl w:ilvl="1" w:tplc="0405000B">
      <w:start w:val="1"/>
      <w:numFmt w:val="bullet"/>
      <w:lvlText w:val=""/>
      <w:lvlJc w:val="left"/>
      <w:pPr>
        <w:ind w:left="2291" w:hanging="360"/>
      </w:pPr>
      <w:rPr>
        <w:rFonts w:ascii="Wingdings" w:hAnsi="Wingdings"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 w15:restartNumberingAfterBreak="0">
    <w:nsid w:val="1364A155"/>
    <w:multiLevelType w:val="multilevel"/>
    <w:tmpl w:val="5457CD76"/>
    <w:lvl w:ilvl="0">
      <w:numFmt w:val="bullet"/>
      <w:lvlText w:val="Ř"/>
      <w:lvlJc w:val="left"/>
      <w:pPr>
        <w:tabs>
          <w:tab w:val="num" w:pos="360"/>
        </w:tabs>
        <w:ind w:left="360" w:hanging="360"/>
      </w:pPr>
      <w:rPr>
        <w:rFonts w:ascii="Wingdings" w:hAnsi="Wingdings" w:cs="Times New Roman"/>
        <w:sz w:val="20"/>
        <w:szCs w:val="20"/>
      </w:rPr>
    </w:lvl>
    <w:lvl w:ilvl="1">
      <w:numFmt w:val="bullet"/>
      <w:lvlText w:val="o"/>
      <w:lvlJc w:val="left"/>
      <w:pPr>
        <w:tabs>
          <w:tab w:val="num" w:pos="1080"/>
        </w:tabs>
        <w:ind w:left="1080" w:hanging="360"/>
      </w:pPr>
      <w:rPr>
        <w:rFonts w:ascii="Courier New" w:hAnsi="Courier New" w:cs="Courier New"/>
        <w:sz w:val="20"/>
        <w:szCs w:val="20"/>
      </w:rPr>
    </w:lvl>
    <w:lvl w:ilvl="2">
      <w:numFmt w:val="bullet"/>
      <w:lvlText w:val="§"/>
      <w:lvlJc w:val="left"/>
      <w:pPr>
        <w:tabs>
          <w:tab w:val="num" w:pos="1800"/>
        </w:tabs>
        <w:ind w:left="1800" w:hanging="360"/>
      </w:pPr>
      <w:rPr>
        <w:rFonts w:ascii="Wingdings" w:hAnsi="Wingdings" w:cs="Times New Roman"/>
        <w:sz w:val="24"/>
        <w:szCs w:val="24"/>
      </w:rPr>
    </w:lvl>
    <w:lvl w:ilvl="3">
      <w:numFmt w:val="bullet"/>
      <w:lvlText w:val="·"/>
      <w:lvlJc w:val="left"/>
      <w:pPr>
        <w:tabs>
          <w:tab w:val="num" w:pos="2520"/>
        </w:tabs>
        <w:ind w:left="2520" w:hanging="360"/>
      </w:pPr>
      <w:rPr>
        <w:rFonts w:ascii="Symbol" w:hAnsi="Symbol" w:cs="Times New Roman"/>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Times New Roman"/>
        <w:sz w:val="24"/>
        <w:szCs w:val="24"/>
      </w:rPr>
    </w:lvl>
    <w:lvl w:ilvl="6">
      <w:numFmt w:val="bullet"/>
      <w:lvlText w:val="·"/>
      <w:lvlJc w:val="left"/>
      <w:pPr>
        <w:tabs>
          <w:tab w:val="num" w:pos="4680"/>
        </w:tabs>
        <w:ind w:left="4680" w:hanging="360"/>
      </w:pPr>
      <w:rPr>
        <w:rFonts w:ascii="Symbol" w:hAnsi="Symbol" w:cs="Times New Roman"/>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Times New Roman"/>
        <w:sz w:val="24"/>
        <w:szCs w:val="24"/>
      </w:rPr>
    </w:lvl>
  </w:abstractNum>
  <w:abstractNum w:abstractNumId="4" w15:restartNumberingAfterBreak="0">
    <w:nsid w:val="145A67A9"/>
    <w:multiLevelType w:val="hybridMultilevel"/>
    <w:tmpl w:val="0F604ED8"/>
    <w:lvl w:ilvl="0" w:tplc="0405000B">
      <w:start w:val="1"/>
      <w:numFmt w:val="bullet"/>
      <w:lvlText w:val=""/>
      <w:lvlJc w:val="left"/>
      <w:pPr>
        <w:ind w:left="578" w:hanging="360"/>
      </w:pPr>
      <w:rPr>
        <w:rFonts w:ascii="Wingdings" w:hAnsi="Wingdings" w:hint="default"/>
      </w:rPr>
    </w:lvl>
    <w:lvl w:ilvl="1" w:tplc="04050003" w:tentative="1">
      <w:start w:val="1"/>
      <w:numFmt w:val="bullet"/>
      <w:lvlText w:val="o"/>
      <w:lvlJc w:val="left"/>
      <w:pPr>
        <w:ind w:left="1298" w:hanging="360"/>
      </w:pPr>
      <w:rPr>
        <w:rFonts w:ascii="Courier New" w:hAnsi="Courier New" w:cs="Courier New" w:hint="default"/>
      </w:rPr>
    </w:lvl>
    <w:lvl w:ilvl="2" w:tplc="04050005" w:tentative="1">
      <w:start w:val="1"/>
      <w:numFmt w:val="bullet"/>
      <w:lvlText w:val=""/>
      <w:lvlJc w:val="left"/>
      <w:pPr>
        <w:ind w:left="2018" w:hanging="360"/>
      </w:pPr>
      <w:rPr>
        <w:rFonts w:ascii="Wingdings" w:hAnsi="Wingdings" w:hint="default"/>
      </w:rPr>
    </w:lvl>
    <w:lvl w:ilvl="3" w:tplc="04050001" w:tentative="1">
      <w:start w:val="1"/>
      <w:numFmt w:val="bullet"/>
      <w:lvlText w:val=""/>
      <w:lvlJc w:val="left"/>
      <w:pPr>
        <w:ind w:left="2738" w:hanging="360"/>
      </w:pPr>
      <w:rPr>
        <w:rFonts w:ascii="Symbol" w:hAnsi="Symbol" w:hint="default"/>
      </w:rPr>
    </w:lvl>
    <w:lvl w:ilvl="4" w:tplc="04050003" w:tentative="1">
      <w:start w:val="1"/>
      <w:numFmt w:val="bullet"/>
      <w:lvlText w:val="o"/>
      <w:lvlJc w:val="left"/>
      <w:pPr>
        <w:ind w:left="3458" w:hanging="360"/>
      </w:pPr>
      <w:rPr>
        <w:rFonts w:ascii="Courier New" w:hAnsi="Courier New" w:cs="Courier New" w:hint="default"/>
      </w:rPr>
    </w:lvl>
    <w:lvl w:ilvl="5" w:tplc="04050005" w:tentative="1">
      <w:start w:val="1"/>
      <w:numFmt w:val="bullet"/>
      <w:lvlText w:val=""/>
      <w:lvlJc w:val="left"/>
      <w:pPr>
        <w:ind w:left="4178" w:hanging="360"/>
      </w:pPr>
      <w:rPr>
        <w:rFonts w:ascii="Wingdings" w:hAnsi="Wingdings" w:hint="default"/>
      </w:rPr>
    </w:lvl>
    <w:lvl w:ilvl="6" w:tplc="04050001" w:tentative="1">
      <w:start w:val="1"/>
      <w:numFmt w:val="bullet"/>
      <w:lvlText w:val=""/>
      <w:lvlJc w:val="left"/>
      <w:pPr>
        <w:ind w:left="4898" w:hanging="360"/>
      </w:pPr>
      <w:rPr>
        <w:rFonts w:ascii="Symbol" w:hAnsi="Symbol" w:hint="default"/>
      </w:rPr>
    </w:lvl>
    <w:lvl w:ilvl="7" w:tplc="04050003" w:tentative="1">
      <w:start w:val="1"/>
      <w:numFmt w:val="bullet"/>
      <w:lvlText w:val="o"/>
      <w:lvlJc w:val="left"/>
      <w:pPr>
        <w:ind w:left="5618" w:hanging="360"/>
      </w:pPr>
      <w:rPr>
        <w:rFonts w:ascii="Courier New" w:hAnsi="Courier New" w:cs="Courier New" w:hint="default"/>
      </w:rPr>
    </w:lvl>
    <w:lvl w:ilvl="8" w:tplc="04050005" w:tentative="1">
      <w:start w:val="1"/>
      <w:numFmt w:val="bullet"/>
      <w:lvlText w:val=""/>
      <w:lvlJc w:val="left"/>
      <w:pPr>
        <w:ind w:left="6338" w:hanging="360"/>
      </w:pPr>
      <w:rPr>
        <w:rFonts w:ascii="Wingdings" w:hAnsi="Wingdings" w:hint="default"/>
      </w:rPr>
    </w:lvl>
  </w:abstractNum>
  <w:abstractNum w:abstractNumId="5" w15:restartNumberingAfterBreak="0">
    <w:nsid w:val="15115ABA"/>
    <w:multiLevelType w:val="hybridMultilevel"/>
    <w:tmpl w:val="0E567BF2"/>
    <w:lvl w:ilvl="0" w:tplc="0405000F">
      <w:start w:val="1"/>
      <w:numFmt w:val="decimal"/>
      <w:lvlText w:val="%1."/>
      <w:lvlJc w:val="left"/>
      <w:pPr>
        <w:ind w:left="720" w:hanging="360"/>
      </w:pPr>
      <w:rPr>
        <w:rFonts w:hint="default"/>
      </w:rPr>
    </w:lvl>
    <w:lvl w:ilvl="1" w:tplc="8C587194">
      <w:numFmt w:val="bullet"/>
      <w:lvlText w:val="·"/>
      <w:lvlJc w:val="left"/>
      <w:pPr>
        <w:ind w:left="1440" w:hanging="360"/>
      </w:pPr>
      <w:rPr>
        <w:rFonts w:ascii="Tahoma" w:eastAsia="Times New Roma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8C49DB"/>
    <w:multiLevelType w:val="hybridMultilevel"/>
    <w:tmpl w:val="67E2D03C"/>
    <w:lvl w:ilvl="0" w:tplc="35F21326">
      <w:start w:val="1"/>
      <w:numFmt w:val="upperRoman"/>
      <w:lvlText w:val="%1."/>
      <w:lvlJc w:val="right"/>
      <w:pPr>
        <w:ind w:left="4260" w:hanging="360"/>
      </w:pPr>
      <w:rPr>
        <w:b/>
        <w:bCs/>
      </w:rPr>
    </w:lvl>
    <w:lvl w:ilvl="1" w:tplc="04050019" w:tentative="1">
      <w:start w:val="1"/>
      <w:numFmt w:val="lowerLetter"/>
      <w:lvlText w:val="%2."/>
      <w:lvlJc w:val="left"/>
      <w:pPr>
        <w:ind w:left="4980" w:hanging="360"/>
      </w:pPr>
    </w:lvl>
    <w:lvl w:ilvl="2" w:tplc="0405001B" w:tentative="1">
      <w:start w:val="1"/>
      <w:numFmt w:val="lowerRoman"/>
      <w:lvlText w:val="%3."/>
      <w:lvlJc w:val="right"/>
      <w:pPr>
        <w:ind w:left="5700" w:hanging="180"/>
      </w:pPr>
    </w:lvl>
    <w:lvl w:ilvl="3" w:tplc="0405000F" w:tentative="1">
      <w:start w:val="1"/>
      <w:numFmt w:val="decimal"/>
      <w:lvlText w:val="%4."/>
      <w:lvlJc w:val="left"/>
      <w:pPr>
        <w:ind w:left="6420" w:hanging="360"/>
      </w:pPr>
    </w:lvl>
    <w:lvl w:ilvl="4" w:tplc="04050019" w:tentative="1">
      <w:start w:val="1"/>
      <w:numFmt w:val="lowerLetter"/>
      <w:lvlText w:val="%5."/>
      <w:lvlJc w:val="left"/>
      <w:pPr>
        <w:ind w:left="7140" w:hanging="360"/>
      </w:pPr>
    </w:lvl>
    <w:lvl w:ilvl="5" w:tplc="0405001B" w:tentative="1">
      <w:start w:val="1"/>
      <w:numFmt w:val="lowerRoman"/>
      <w:lvlText w:val="%6."/>
      <w:lvlJc w:val="right"/>
      <w:pPr>
        <w:ind w:left="7860" w:hanging="180"/>
      </w:pPr>
    </w:lvl>
    <w:lvl w:ilvl="6" w:tplc="0405000F" w:tentative="1">
      <w:start w:val="1"/>
      <w:numFmt w:val="decimal"/>
      <w:lvlText w:val="%7."/>
      <w:lvlJc w:val="left"/>
      <w:pPr>
        <w:ind w:left="8580" w:hanging="360"/>
      </w:pPr>
    </w:lvl>
    <w:lvl w:ilvl="7" w:tplc="04050019" w:tentative="1">
      <w:start w:val="1"/>
      <w:numFmt w:val="lowerLetter"/>
      <w:lvlText w:val="%8."/>
      <w:lvlJc w:val="left"/>
      <w:pPr>
        <w:ind w:left="9300" w:hanging="360"/>
      </w:pPr>
    </w:lvl>
    <w:lvl w:ilvl="8" w:tplc="0405001B" w:tentative="1">
      <w:start w:val="1"/>
      <w:numFmt w:val="lowerRoman"/>
      <w:lvlText w:val="%9."/>
      <w:lvlJc w:val="right"/>
      <w:pPr>
        <w:ind w:left="10020" w:hanging="180"/>
      </w:pPr>
    </w:lvl>
  </w:abstractNum>
  <w:abstractNum w:abstractNumId="7" w15:restartNumberingAfterBreak="0">
    <w:nsid w:val="1DF913A8"/>
    <w:multiLevelType w:val="hybridMultilevel"/>
    <w:tmpl w:val="69C08678"/>
    <w:lvl w:ilvl="0" w:tplc="45505C1E">
      <w:start w:val="1"/>
      <w:numFmt w:val="decimal"/>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8" w15:restartNumberingAfterBreak="0">
    <w:nsid w:val="239E102E"/>
    <w:multiLevelType w:val="hybridMultilevel"/>
    <w:tmpl w:val="F1BA3716"/>
    <w:lvl w:ilvl="0" w:tplc="0405000B">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9" w15:restartNumberingAfterBreak="0">
    <w:nsid w:val="29FB4804"/>
    <w:multiLevelType w:val="hybridMultilevel"/>
    <w:tmpl w:val="B27CCA78"/>
    <w:lvl w:ilvl="0" w:tplc="507AD62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E5373AD"/>
    <w:multiLevelType w:val="hybridMultilevel"/>
    <w:tmpl w:val="F578B394"/>
    <w:lvl w:ilvl="0" w:tplc="0405000F">
      <w:start w:val="1"/>
      <w:numFmt w:val="decimal"/>
      <w:lvlText w:val="%1."/>
      <w:lvlJc w:val="left"/>
      <w:pPr>
        <w:ind w:left="578" w:hanging="360"/>
      </w:p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11" w15:restartNumberingAfterBreak="0">
    <w:nsid w:val="2E704359"/>
    <w:multiLevelType w:val="hybridMultilevel"/>
    <w:tmpl w:val="1D884338"/>
    <w:lvl w:ilvl="0" w:tplc="0405000F">
      <w:start w:val="1"/>
      <w:numFmt w:val="decimal"/>
      <w:lvlText w:val="%1."/>
      <w:lvlJc w:val="left"/>
      <w:pPr>
        <w:ind w:left="578" w:hanging="360"/>
      </w:p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12" w15:restartNumberingAfterBreak="0">
    <w:nsid w:val="33091AEC"/>
    <w:multiLevelType w:val="hybridMultilevel"/>
    <w:tmpl w:val="60786006"/>
    <w:lvl w:ilvl="0" w:tplc="0405000B">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15:restartNumberingAfterBreak="0">
    <w:nsid w:val="35C15D34"/>
    <w:multiLevelType w:val="hybridMultilevel"/>
    <w:tmpl w:val="D56C4950"/>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3D576183"/>
    <w:multiLevelType w:val="hybridMultilevel"/>
    <w:tmpl w:val="640A5272"/>
    <w:lvl w:ilvl="0" w:tplc="FFFFFFFF">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E31307A"/>
    <w:multiLevelType w:val="multilevel"/>
    <w:tmpl w:val="C5724F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F252D0"/>
    <w:multiLevelType w:val="hybridMultilevel"/>
    <w:tmpl w:val="B428DD5A"/>
    <w:lvl w:ilvl="0" w:tplc="BAC8136E">
      <w:start w:val="1"/>
      <w:numFmt w:val="decimal"/>
      <w:lvlText w:val="%1."/>
      <w:lvlJc w:val="left"/>
      <w:pPr>
        <w:ind w:left="720" w:hanging="360"/>
      </w:pPr>
      <w:rPr>
        <w:rFonts w:ascii="Tahoma" w:hAnsi="Tahoma" w:cs="Tahoma" w:hint="default"/>
        <w:b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941007A"/>
    <w:multiLevelType w:val="hybridMultilevel"/>
    <w:tmpl w:val="21AE714A"/>
    <w:lvl w:ilvl="0" w:tplc="AD40F616">
      <w:start w:val="1"/>
      <w:numFmt w:val="decimal"/>
      <w:lvlText w:val="%1."/>
      <w:lvlJc w:val="left"/>
      <w:pPr>
        <w:ind w:left="1211" w:hanging="360"/>
      </w:pPr>
      <w:rPr>
        <w:b w:val="0"/>
      </w:rPr>
    </w:lvl>
    <w:lvl w:ilvl="1" w:tplc="D800F2E8">
      <w:numFmt w:val="bullet"/>
      <w:lvlText w:val="•"/>
      <w:lvlJc w:val="left"/>
      <w:pPr>
        <w:ind w:left="1785" w:hanging="705"/>
      </w:pPr>
      <w:rPr>
        <w:rFonts w:ascii="Tahoma" w:eastAsia="SimSu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97C506D"/>
    <w:multiLevelType w:val="hybridMultilevel"/>
    <w:tmpl w:val="53F8C5B4"/>
    <w:lvl w:ilvl="0" w:tplc="0405000F">
      <w:start w:val="1"/>
      <w:numFmt w:val="decimal"/>
      <w:lvlText w:val="%1."/>
      <w:lvlJc w:val="left"/>
      <w:pPr>
        <w:ind w:left="578" w:hanging="360"/>
      </w:p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19" w15:restartNumberingAfterBreak="0">
    <w:nsid w:val="4C081E18"/>
    <w:multiLevelType w:val="hybridMultilevel"/>
    <w:tmpl w:val="CD9C6E36"/>
    <w:lvl w:ilvl="0" w:tplc="775A56E4">
      <w:start w:val="1"/>
      <w:numFmt w:val="decimal"/>
      <w:lvlText w:val="%1."/>
      <w:lvlJc w:val="left"/>
      <w:pPr>
        <w:ind w:left="218" w:hanging="360"/>
      </w:pPr>
      <w:rPr>
        <w:rFonts w:hint="default"/>
        <w:strike w:val="0"/>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20" w15:restartNumberingAfterBreak="0">
    <w:nsid w:val="4D0A3E41"/>
    <w:multiLevelType w:val="hybridMultilevel"/>
    <w:tmpl w:val="77CC3BAA"/>
    <w:lvl w:ilvl="0" w:tplc="68A8842A">
      <w:start w:val="1"/>
      <w:numFmt w:val="decimal"/>
      <w:lvlText w:val="%1."/>
      <w:lvlJc w:val="left"/>
      <w:pPr>
        <w:ind w:left="712" w:hanging="360"/>
      </w:pPr>
      <w:rPr>
        <w:rFonts w:hint="default"/>
        <w:strike w:val="0"/>
        <w:color w:val="auto"/>
      </w:rPr>
    </w:lvl>
    <w:lvl w:ilvl="1" w:tplc="04050019" w:tentative="1">
      <w:start w:val="1"/>
      <w:numFmt w:val="lowerLetter"/>
      <w:lvlText w:val="%2."/>
      <w:lvlJc w:val="left"/>
      <w:pPr>
        <w:ind w:left="1432" w:hanging="360"/>
      </w:pPr>
    </w:lvl>
    <w:lvl w:ilvl="2" w:tplc="0405001B" w:tentative="1">
      <w:start w:val="1"/>
      <w:numFmt w:val="lowerRoman"/>
      <w:lvlText w:val="%3."/>
      <w:lvlJc w:val="right"/>
      <w:pPr>
        <w:ind w:left="2152" w:hanging="180"/>
      </w:pPr>
    </w:lvl>
    <w:lvl w:ilvl="3" w:tplc="0405000F" w:tentative="1">
      <w:start w:val="1"/>
      <w:numFmt w:val="decimal"/>
      <w:lvlText w:val="%4."/>
      <w:lvlJc w:val="left"/>
      <w:pPr>
        <w:ind w:left="2872" w:hanging="360"/>
      </w:pPr>
    </w:lvl>
    <w:lvl w:ilvl="4" w:tplc="04050019" w:tentative="1">
      <w:start w:val="1"/>
      <w:numFmt w:val="lowerLetter"/>
      <w:lvlText w:val="%5."/>
      <w:lvlJc w:val="left"/>
      <w:pPr>
        <w:ind w:left="3592" w:hanging="360"/>
      </w:pPr>
    </w:lvl>
    <w:lvl w:ilvl="5" w:tplc="0405001B" w:tentative="1">
      <w:start w:val="1"/>
      <w:numFmt w:val="lowerRoman"/>
      <w:lvlText w:val="%6."/>
      <w:lvlJc w:val="right"/>
      <w:pPr>
        <w:ind w:left="4312" w:hanging="180"/>
      </w:pPr>
    </w:lvl>
    <w:lvl w:ilvl="6" w:tplc="0405000F" w:tentative="1">
      <w:start w:val="1"/>
      <w:numFmt w:val="decimal"/>
      <w:lvlText w:val="%7."/>
      <w:lvlJc w:val="left"/>
      <w:pPr>
        <w:ind w:left="5032" w:hanging="360"/>
      </w:pPr>
    </w:lvl>
    <w:lvl w:ilvl="7" w:tplc="04050019" w:tentative="1">
      <w:start w:val="1"/>
      <w:numFmt w:val="lowerLetter"/>
      <w:lvlText w:val="%8."/>
      <w:lvlJc w:val="left"/>
      <w:pPr>
        <w:ind w:left="5752" w:hanging="360"/>
      </w:pPr>
    </w:lvl>
    <w:lvl w:ilvl="8" w:tplc="0405001B" w:tentative="1">
      <w:start w:val="1"/>
      <w:numFmt w:val="lowerRoman"/>
      <w:lvlText w:val="%9."/>
      <w:lvlJc w:val="right"/>
      <w:pPr>
        <w:ind w:left="6472" w:hanging="180"/>
      </w:pPr>
    </w:lvl>
  </w:abstractNum>
  <w:abstractNum w:abstractNumId="21" w15:restartNumberingAfterBreak="0">
    <w:nsid w:val="58C95B70"/>
    <w:multiLevelType w:val="hybridMultilevel"/>
    <w:tmpl w:val="302A190C"/>
    <w:lvl w:ilvl="0" w:tplc="0405000B">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2" w15:restartNumberingAfterBreak="0">
    <w:nsid w:val="592F372A"/>
    <w:multiLevelType w:val="hybridMultilevel"/>
    <w:tmpl w:val="F2F0A5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95015FB"/>
    <w:multiLevelType w:val="hybridMultilevel"/>
    <w:tmpl w:val="E206C07A"/>
    <w:lvl w:ilvl="0" w:tplc="8090898A">
      <w:start w:val="1"/>
      <w:numFmt w:val="decimal"/>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24" w15:restartNumberingAfterBreak="0">
    <w:nsid w:val="5E6750AE"/>
    <w:multiLevelType w:val="hybridMultilevel"/>
    <w:tmpl w:val="E6FE5E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2A36476"/>
    <w:multiLevelType w:val="hybridMultilevel"/>
    <w:tmpl w:val="67E2D03C"/>
    <w:lvl w:ilvl="0" w:tplc="35F21326">
      <w:start w:val="1"/>
      <w:numFmt w:val="upperRoman"/>
      <w:lvlText w:val="%1."/>
      <w:lvlJc w:val="right"/>
      <w:pPr>
        <w:ind w:left="4260" w:hanging="360"/>
      </w:pPr>
      <w:rPr>
        <w:b/>
        <w:bCs/>
      </w:rPr>
    </w:lvl>
    <w:lvl w:ilvl="1" w:tplc="04050019" w:tentative="1">
      <w:start w:val="1"/>
      <w:numFmt w:val="lowerLetter"/>
      <w:lvlText w:val="%2."/>
      <w:lvlJc w:val="left"/>
      <w:pPr>
        <w:ind w:left="4980" w:hanging="360"/>
      </w:pPr>
    </w:lvl>
    <w:lvl w:ilvl="2" w:tplc="0405001B" w:tentative="1">
      <w:start w:val="1"/>
      <w:numFmt w:val="lowerRoman"/>
      <w:lvlText w:val="%3."/>
      <w:lvlJc w:val="right"/>
      <w:pPr>
        <w:ind w:left="5700" w:hanging="180"/>
      </w:pPr>
    </w:lvl>
    <w:lvl w:ilvl="3" w:tplc="0405000F" w:tentative="1">
      <w:start w:val="1"/>
      <w:numFmt w:val="decimal"/>
      <w:lvlText w:val="%4."/>
      <w:lvlJc w:val="left"/>
      <w:pPr>
        <w:ind w:left="6420" w:hanging="360"/>
      </w:pPr>
    </w:lvl>
    <w:lvl w:ilvl="4" w:tplc="04050019" w:tentative="1">
      <w:start w:val="1"/>
      <w:numFmt w:val="lowerLetter"/>
      <w:lvlText w:val="%5."/>
      <w:lvlJc w:val="left"/>
      <w:pPr>
        <w:ind w:left="7140" w:hanging="360"/>
      </w:pPr>
    </w:lvl>
    <w:lvl w:ilvl="5" w:tplc="0405001B" w:tentative="1">
      <w:start w:val="1"/>
      <w:numFmt w:val="lowerRoman"/>
      <w:lvlText w:val="%6."/>
      <w:lvlJc w:val="right"/>
      <w:pPr>
        <w:ind w:left="7860" w:hanging="180"/>
      </w:pPr>
    </w:lvl>
    <w:lvl w:ilvl="6" w:tplc="0405000F" w:tentative="1">
      <w:start w:val="1"/>
      <w:numFmt w:val="decimal"/>
      <w:lvlText w:val="%7."/>
      <w:lvlJc w:val="left"/>
      <w:pPr>
        <w:ind w:left="8580" w:hanging="360"/>
      </w:pPr>
    </w:lvl>
    <w:lvl w:ilvl="7" w:tplc="04050019" w:tentative="1">
      <w:start w:val="1"/>
      <w:numFmt w:val="lowerLetter"/>
      <w:lvlText w:val="%8."/>
      <w:lvlJc w:val="left"/>
      <w:pPr>
        <w:ind w:left="9300" w:hanging="360"/>
      </w:pPr>
    </w:lvl>
    <w:lvl w:ilvl="8" w:tplc="0405001B" w:tentative="1">
      <w:start w:val="1"/>
      <w:numFmt w:val="lowerRoman"/>
      <w:lvlText w:val="%9."/>
      <w:lvlJc w:val="right"/>
      <w:pPr>
        <w:ind w:left="10020" w:hanging="180"/>
      </w:pPr>
    </w:lvl>
  </w:abstractNum>
  <w:abstractNum w:abstractNumId="26" w15:restartNumberingAfterBreak="0">
    <w:nsid w:val="630C1C89"/>
    <w:multiLevelType w:val="hybridMultilevel"/>
    <w:tmpl w:val="7FE87E12"/>
    <w:lvl w:ilvl="0" w:tplc="FD509312">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365681F"/>
    <w:multiLevelType w:val="hybridMultilevel"/>
    <w:tmpl w:val="640A5272"/>
    <w:lvl w:ilvl="0" w:tplc="6D247B64">
      <w:start w:val="1"/>
      <w:numFmt w:val="decimal"/>
      <w:lvlText w:val="%1."/>
      <w:lvlJc w:val="left"/>
      <w:pPr>
        <w:ind w:left="720" w:hanging="360"/>
      </w:pPr>
      <w:rPr>
        <w:rFonts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97A2C83"/>
    <w:multiLevelType w:val="hybridMultilevel"/>
    <w:tmpl w:val="B5A89A58"/>
    <w:lvl w:ilvl="0" w:tplc="7AC081F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ACC5B85"/>
    <w:multiLevelType w:val="hybridMultilevel"/>
    <w:tmpl w:val="FD822D62"/>
    <w:lvl w:ilvl="0" w:tplc="0405000B">
      <w:start w:val="1"/>
      <w:numFmt w:val="bullet"/>
      <w:lvlText w:val=""/>
      <w:lvlJc w:val="left"/>
      <w:pPr>
        <w:ind w:left="1797" w:hanging="360"/>
      </w:pPr>
      <w:rPr>
        <w:rFonts w:ascii="Wingdings" w:hAnsi="Wingdings" w:hint="default"/>
      </w:rPr>
    </w:lvl>
    <w:lvl w:ilvl="1" w:tplc="04050003" w:tentative="1">
      <w:start w:val="1"/>
      <w:numFmt w:val="bullet"/>
      <w:lvlText w:val="o"/>
      <w:lvlJc w:val="left"/>
      <w:pPr>
        <w:ind w:left="2517" w:hanging="360"/>
      </w:pPr>
      <w:rPr>
        <w:rFonts w:ascii="Courier New" w:hAnsi="Courier New" w:cs="Courier New" w:hint="default"/>
      </w:rPr>
    </w:lvl>
    <w:lvl w:ilvl="2" w:tplc="04050005" w:tentative="1">
      <w:start w:val="1"/>
      <w:numFmt w:val="bullet"/>
      <w:lvlText w:val=""/>
      <w:lvlJc w:val="left"/>
      <w:pPr>
        <w:ind w:left="3237" w:hanging="360"/>
      </w:pPr>
      <w:rPr>
        <w:rFonts w:ascii="Wingdings" w:hAnsi="Wingdings" w:hint="default"/>
      </w:rPr>
    </w:lvl>
    <w:lvl w:ilvl="3" w:tplc="04050001" w:tentative="1">
      <w:start w:val="1"/>
      <w:numFmt w:val="bullet"/>
      <w:lvlText w:val=""/>
      <w:lvlJc w:val="left"/>
      <w:pPr>
        <w:ind w:left="3957" w:hanging="360"/>
      </w:pPr>
      <w:rPr>
        <w:rFonts w:ascii="Symbol" w:hAnsi="Symbol" w:hint="default"/>
      </w:rPr>
    </w:lvl>
    <w:lvl w:ilvl="4" w:tplc="04050003" w:tentative="1">
      <w:start w:val="1"/>
      <w:numFmt w:val="bullet"/>
      <w:lvlText w:val="o"/>
      <w:lvlJc w:val="left"/>
      <w:pPr>
        <w:ind w:left="4677" w:hanging="360"/>
      </w:pPr>
      <w:rPr>
        <w:rFonts w:ascii="Courier New" w:hAnsi="Courier New" w:cs="Courier New" w:hint="default"/>
      </w:rPr>
    </w:lvl>
    <w:lvl w:ilvl="5" w:tplc="04050005" w:tentative="1">
      <w:start w:val="1"/>
      <w:numFmt w:val="bullet"/>
      <w:lvlText w:val=""/>
      <w:lvlJc w:val="left"/>
      <w:pPr>
        <w:ind w:left="5397" w:hanging="360"/>
      </w:pPr>
      <w:rPr>
        <w:rFonts w:ascii="Wingdings" w:hAnsi="Wingdings" w:hint="default"/>
      </w:rPr>
    </w:lvl>
    <w:lvl w:ilvl="6" w:tplc="04050001" w:tentative="1">
      <w:start w:val="1"/>
      <w:numFmt w:val="bullet"/>
      <w:lvlText w:val=""/>
      <w:lvlJc w:val="left"/>
      <w:pPr>
        <w:ind w:left="6117" w:hanging="360"/>
      </w:pPr>
      <w:rPr>
        <w:rFonts w:ascii="Symbol" w:hAnsi="Symbol" w:hint="default"/>
      </w:rPr>
    </w:lvl>
    <w:lvl w:ilvl="7" w:tplc="04050003" w:tentative="1">
      <w:start w:val="1"/>
      <w:numFmt w:val="bullet"/>
      <w:lvlText w:val="o"/>
      <w:lvlJc w:val="left"/>
      <w:pPr>
        <w:ind w:left="6837" w:hanging="360"/>
      </w:pPr>
      <w:rPr>
        <w:rFonts w:ascii="Courier New" w:hAnsi="Courier New" w:cs="Courier New" w:hint="default"/>
      </w:rPr>
    </w:lvl>
    <w:lvl w:ilvl="8" w:tplc="04050005" w:tentative="1">
      <w:start w:val="1"/>
      <w:numFmt w:val="bullet"/>
      <w:lvlText w:val=""/>
      <w:lvlJc w:val="left"/>
      <w:pPr>
        <w:ind w:left="7557" w:hanging="360"/>
      </w:pPr>
      <w:rPr>
        <w:rFonts w:ascii="Wingdings" w:hAnsi="Wingdings" w:hint="default"/>
      </w:rPr>
    </w:lvl>
  </w:abstractNum>
  <w:abstractNum w:abstractNumId="30" w15:restartNumberingAfterBreak="0">
    <w:nsid w:val="6F985DBE"/>
    <w:multiLevelType w:val="hybridMultilevel"/>
    <w:tmpl w:val="BB4868FE"/>
    <w:lvl w:ilvl="0" w:tplc="0405000B">
      <w:start w:val="1"/>
      <w:numFmt w:val="bullet"/>
      <w:lvlText w:val=""/>
      <w:lvlJc w:val="left"/>
      <w:pPr>
        <w:ind w:left="578" w:hanging="360"/>
      </w:pPr>
      <w:rPr>
        <w:rFonts w:ascii="Wingdings" w:hAnsi="Wingdings" w:hint="default"/>
      </w:rPr>
    </w:lvl>
    <w:lvl w:ilvl="1" w:tplc="04050003" w:tentative="1">
      <w:start w:val="1"/>
      <w:numFmt w:val="bullet"/>
      <w:lvlText w:val="o"/>
      <w:lvlJc w:val="left"/>
      <w:pPr>
        <w:ind w:left="1298" w:hanging="360"/>
      </w:pPr>
      <w:rPr>
        <w:rFonts w:ascii="Courier New" w:hAnsi="Courier New" w:cs="Courier New" w:hint="default"/>
      </w:rPr>
    </w:lvl>
    <w:lvl w:ilvl="2" w:tplc="04050005" w:tentative="1">
      <w:start w:val="1"/>
      <w:numFmt w:val="bullet"/>
      <w:lvlText w:val=""/>
      <w:lvlJc w:val="left"/>
      <w:pPr>
        <w:ind w:left="2018" w:hanging="360"/>
      </w:pPr>
      <w:rPr>
        <w:rFonts w:ascii="Wingdings" w:hAnsi="Wingdings" w:hint="default"/>
      </w:rPr>
    </w:lvl>
    <w:lvl w:ilvl="3" w:tplc="04050001" w:tentative="1">
      <w:start w:val="1"/>
      <w:numFmt w:val="bullet"/>
      <w:lvlText w:val=""/>
      <w:lvlJc w:val="left"/>
      <w:pPr>
        <w:ind w:left="2738" w:hanging="360"/>
      </w:pPr>
      <w:rPr>
        <w:rFonts w:ascii="Symbol" w:hAnsi="Symbol" w:hint="default"/>
      </w:rPr>
    </w:lvl>
    <w:lvl w:ilvl="4" w:tplc="04050003" w:tentative="1">
      <w:start w:val="1"/>
      <w:numFmt w:val="bullet"/>
      <w:lvlText w:val="o"/>
      <w:lvlJc w:val="left"/>
      <w:pPr>
        <w:ind w:left="3458" w:hanging="360"/>
      </w:pPr>
      <w:rPr>
        <w:rFonts w:ascii="Courier New" w:hAnsi="Courier New" w:cs="Courier New" w:hint="default"/>
      </w:rPr>
    </w:lvl>
    <w:lvl w:ilvl="5" w:tplc="04050005" w:tentative="1">
      <w:start w:val="1"/>
      <w:numFmt w:val="bullet"/>
      <w:lvlText w:val=""/>
      <w:lvlJc w:val="left"/>
      <w:pPr>
        <w:ind w:left="4178" w:hanging="360"/>
      </w:pPr>
      <w:rPr>
        <w:rFonts w:ascii="Wingdings" w:hAnsi="Wingdings" w:hint="default"/>
      </w:rPr>
    </w:lvl>
    <w:lvl w:ilvl="6" w:tplc="04050001" w:tentative="1">
      <w:start w:val="1"/>
      <w:numFmt w:val="bullet"/>
      <w:lvlText w:val=""/>
      <w:lvlJc w:val="left"/>
      <w:pPr>
        <w:ind w:left="4898" w:hanging="360"/>
      </w:pPr>
      <w:rPr>
        <w:rFonts w:ascii="Symbol" w:hAnsi="Symbol" w:hint="default"/>
      </w:rPr>
    </w:lvl>
    <w:lvl w:ilvl="7" w:tplc="04050003" w:tentative="1">
      <w:start w:val="1"/>
      <w:numFmt w:val="bullet"/>
      <w:lvlText w:val="o"/>
      <w:lvlJc w:val="left"/>
      <w:pPr>
        <w:ind w:left="5618" w:hanging="360"/>
      </w:pPr>
      <w:rPr>
        <w:rFonts w:ascii="Courier New" w:hAnsi="Courier New" w:cs="Courier New" w:hint="default"/>
      </w:rPr>
    </w:lvl>
    <w:lvl w:ilvl="8" w:tplc="04050005" w:tentative="1">
      <w:start w:val="1"/>
      <w:numFmt w:val="bullet"/>
      <w:lvlText w:val=""/>
      <w:lvlJc w:val="left"/>
      <w:pPr>
        <w:ind w:left="6338" w:hanging="360"/>
      </w:pPr>
      <w:rPr>
        <w:rFonts w:ascii="Wingdings" w:hAnsi="Wingdings" w:hint="default"/>
      </w:rPr>
    </w:lvl>
  </w:abstractNum>
  <w:abstractNum w:abstractNumId="31" w15:restartNumberingAfterBreak="0">
    <w:nsid w:val="6FC7776F"/>
    <w:multiLevelType w:val="hybridMultilevel"/>
    <w:tmpl w:val="342031F8"/>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2" w15:restartNumberingAfterBreak="0">
    <w:nsid w:val="70634621"/>
    <w:multiLevelType w:val="hybridMultilevel"/>
    <w:tmpl w:val="67E2D03C"/>
    <w:lvl w:ilvl="0" w:tplc="35F21326">
      <w:start w:val="1"/>
      <w:numFmt w:val="upperRoman"/>
      <w:lvlText w:val="%1."/>
      <w:lvlJc w:val="right"/>
      <w:pPr>
        <w:ind w:left="4260" w:hanging="360"/>
      </w:pPr>
      <w:rPr>
        <w:b/>
        <w:bCs/>
      </w:rPr>
    </w:lvl>
    <w:lvl w:ilvl="1" w:tplc="04050019" w:tentative="1">
      <w:start w:val="1"/>
      <w:numFmt w:val="lowerLetter"/>
      <w:lvlText w:val="%2."/>
      <w:lvlJc w:val="left"/>
      <w:pPr>
        <w:ind w:left="4980" w:hanging="360"/>
      </w:pPr>
    </w:lvl>
    <w:lvl w:ilvl="2" w:tplc="0405001B" w:tentative="1">
      <w:start w:val="1"/>
      <w:numFmt w:val="lowerRoman"/>
      <w:lvlText w:val="%3."/>
      <w:lvlJc w:val="right"/>
      <w:pPr>
        <w:ind w:left="5700" w:hanging="180"/>
      </w:pPr>
    </w:lvl>
    <w:lvl w:ilvl="3" w:tplc="0405000F" w:tentative="1">
      <w:start w:val="1"/>
      <w:numFmt w:val="decimal"/>
      <w:lvlText w:val="%4."/>
      <w:lvlJc w:val="left"/>
      <w:pPr>
        <w:ind w:left="6420" w:hanging="360"/>
      </w:pPr>
    </w:lvl>
    <w:lvl w:ilvl="4" w:tplc="04050019" w:tentative="1">
      <w:start w:val="1"/>
      <w:numFmt w:val="lowerLetter"/>
      <w:lvlText w:val="%5."/>
      <w:lvlJc w:val="left"/>
      <w:pPr>
        <w:ind w:left="7140" w:hanging="360"/>
      </w:pPr>
    </w:lvl>
    <w:lvl w:ilvl="5" w:tplc="0405001B" w:tentative="1">
      <w:start w:val="1"/>
      <w:numFmt w:val="lowerRoman"/>
      <w:lvlText w:val="%6."/>
      <w:lvlJc w:val="right"/>
      <w:pPr>
        <w:ind w:left="7860" w:hanging="180"/>
      </w:pPr>
    </w:lvl>
    <w:lvl w:ilvl="6" w:tplc="0405000F" w:tentative="1">
      <w:start w:val="1"/>
      <w:numFmt w:val="decimal"/>
      <w:lvlText w:val="%7."/>
      <w:lvlJc w:val="left"/>
      <w:pPr>
        <w:ind w:left="8580" w:hanging="360"/>
      </w:pPr>
    </w:lvl>
    <w:lvl w:ilvl="7" w:tplc="04050019" w:tentative="1">
      <w:start w:val="1"/>
      <w:numFmt w:val="lowerLetter"/>
      <w:lvlText w:val="%8."/>
      <w:lvlJc w:val="left"/>
      <w:pPr>
        <w:ind w:left="9300" w:hanging="360"/>
      </w:pPr>
    </w:lvl>
    <w:lvl w:ilvl="8" w:tplc="0405001B" w:tentative="1">
      <w:start w:val="1"/>
      <w:numFmt w:val="lowerRoman"/>
      <w:lvlText w:val="%9."/>
      <w:lvlJc w:val="right"/>
      <w:pPr>
        <w:ind w:left="10020" w:hanging="180"/>
      </w:pPr>
    </w:lvl>
  </w:abstractNum>
  <w:abstractNum w:abstractNumId="33" w15:restartNumberingAfterBreak="0">
    <w:nsid w:val="70E6701A"/>
    <w:multiLevelType w:val="hybridMultilevel"/>
    <w:tmpl w:val="EDC8C28C"/>
    <w:lvl w:ilvl="0" w:tplc="1C3A5DB2">
      <w:start w:val="1"/>
      <w:numFmt w:val="decimal"/>
      <w:lvlText w:val="%1."/>
      <w:lvlJc w:val="left"/>
      <w:pPr>
        <w:ind w:left="72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53251F3"/>
    <w:multiLevelType w:val="multilevel"/>
    <w:tmpl w:val="326A97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6D813F9"/>
    <w:multiLevelType w:val="hybridMultilevel"/>
    <w:tmpl w:val="A5346F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77879F8"/>
    <w:multiLevelType w:val="hybridMultilevel"/>
    <w:tmpl w:val="00C04718"/>
    <w:lvl w:ilvl="0" w:tplc="94308EE8">
      <w:start w:val="3"/>
      <w:numFmt w:val="decimal"/>
      <w:lvlText w:val="%1."/>
      <w:lvlJc w:val="left"/>
      <w:pPr>
        <w:ind w:left="115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C6A4131"/>
    <w:multiLevelType w:val="hybridMultilevel"/>
    <w:tmpl w:val="472A9724"/>
    <w:lvl w:ilvl="0" w:tplc="04050013">
      <w:start w:val="1"/>
      <w:numFmt w:val="upperRoman"/>
      <w:lvlText w:val="%1."/>
      <w:lvlJc w:val="righ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8" w15:restartNumberingAfterBreak="0">
    <w:nsid w:val="7CF1066A"/>
    <w:multiLevelType w:val="hybridMultilevel"/>
    <w:tmpl w:val="2A3817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7"/>
  </w:num>
  <w:num w:numId="2">
    <w:abstractNumId w:val="6"/>
  </w:num>
  <w:num w:numId="3">
    <w:abstractNumId w:val="27"/>
  </w:num>
  <w:num w:numId="4">
    <w:abstractNumId w:val="33"/>
  </w:num>
  <w:num w:numId="5">
    <w:abstractNumId w:val="32"/>
  </w:num>
  <w:num w:numId="6">
    <w:abstractNumId w:val="25"/>
  </w:num>
  <w:num w:numId="7">
    <w:abstractNumId w:val="35"/>
  </w:num>
  <w:num w:numId="8">
    <w:abstractNumId w:val="10"/>
  </w:num>
  <w:num w:numId="9">
    <w:abstractNumId w:val="11"/>
  </w:num>
  <w:num w:numId="10">
    <w:abstractNumId w:val="12"/>
  </w:num>
  <w:num w:numId="11">
    <w:abstractNumId w:val="30"/>
  </w:num>
  <w:num w:numId="12">
    <w:abstractNumId w:val="0"/>
  </w:num>
  <w:num w:numId="13">
    <w:abstractNumId w:val="18"/>
  </w:num>
  <w:num w:numId="14">
    <w:abstractNumId w:val="7"/>
  </w:num>
  <w:num w:numId="15">
    <w:abstractNumId w:val="21"/>
  </w:num>
  <w:num w:numId="16">
    <w:abstractNumId w:val="8"/>
  </w:num>
  <w:num w:numId="17">
    <w:abstractNumId w:val="4"/>
  </w:num>
  <w:num w:numId="18">
    <w:abstractNumId w:val="23"/>
  </w:num>
  <w:num w:numId="19">
    <w:abstractNumId w:val="38"/>
  </w:num>
  <w:num w:numId="20">
    <w:abstractNumId w:val="24"/>
  </w:num>
  <w:num w:numId="21">
    <w:abstractNumId w:val="19"/>
  </w:num>
  <w:num w:numId="22">
    <w:abstractNumId w:val="20"/>
  </w:num>
  <w:num w:numId="23">
    <w:abstractNumId w:val="1"/>
  </w:num>
  <w:num w:numId="24">
    <w:abstractNumId w:val="16"/>
  </w:num>
  <w:num w:numId="25">
    <w:abstractNumId w:val="13"/>
  </w:num>
  <w:num w:numId="26">
    <w:abstractNumId w:val="29"/>
  </w:num>
  <w:num w:numId="27">
    <w:abstractNumId w:val="28"/>
  </w:num>
  <w:num w:numId="28">
    <w:abstractNumId w:val="31"/>
  </w:num>
  <w:num w:numId="29">
    <w:abstractNumId w:val="36"/>
  </w:num>
  <w:num w:numId="30">
    <w:abstractNumId w:val="9"/>
  </w:num>
  <w:num w:numId="31">
    <w:abstractNumId w:val="26"/>
  </w:num>
  <w:num w:numId="32">
    <w:abstractNumId w:val="17"/>
  </w:num>
  <w:num w:numId="33">
    <w:abstractNumId w:val="22"/>
  </w:num>
  <w:num w:numId="34">
    <w:abstractNumId w:val="3"/>
  </w:num>
  <w:num w:numId="35">
    <w:abstractNumId w:val="5"/>
  </w:num>
  <w:num w:numId="36">
    <w:abstractNumId w:val="2"/>
  </w:num>
  <w:num w:numId="37">
    <w:abstractNumId w:val="34"/>
  </w:num>
  <w:num w:numId="38">
    <w:abstractNumId w:val="15"/>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86"/>
    <w:rsid w:val="0006772E"/>
    <w:rsid w:val="00072162"/>
    <w:rsid w:val="0009189D"/>
    <w:rsid w:val="000A27B2"/>
    <w:rsid w:val="000E150C"/>
    <w:rsid w:val="000E3B79"/>
    <w:rsid w:val="001069C7"/>
    <w:rsid w:val="00122AD4"/>
    <w:rsid w:val="00133A4F"/>
    <w:rsid w:val="00142107"/>
    <w:rsid w:val="00160866"/>
    <w:rsid w:val="0018161A"/>
    <w:rsid w:val="001937ED"/>
    <w:rsid w:val="00194ABA"/>
    <w:rsid w:val="001A23F9"/>
    <w:rsid w:val="001A66A0"/>
    <w:rsid w:val="001B5530"/>
    <w:rsid w:val="001F1C77"/>
    <w:rsid w:val="001F3CBD"/>
    <w:rsid w:val="001F6667"/>
    <w:rsid w:val="001F7E5D"/>
    <w:rsid w:val="002410CE"/>
    <w:rsid w:val="00261D7A"/>
    <w:rsid w:val="00273AAA"/>
    <w:rsid w:val="00273E19"/>
    <w:rsid w:val="002845AA"/>
    <w:rsid w:val="002A36D1"/>
    <w:rsid w:val="002D4A2C"/>
    <w:rsid w:val="002F0CF9"/>
    <w:rsid w:val="002F0DBA"/>
    <w:rsid w:val="0037336A"/>
    <w:rsid w:val="003A6E11"/>
    <w:rsid w:val="003C7D9B"/>
    <w:rsid w:val="004163F6"/>
    <w:rsid w:val="004221C3"/>
    <w:rsid w:val="0044327C"/>
    <w:rsid w:val="00455723"/>
    <w:rsid w:val="004673BD"/>
    <w:rsid w:val="004703F3"/>
    <w:rsid w:val="00487443"/>
    <w:rsid w:val="004A1660"/>
    <w:rsid w:val="004A6BD6"/>
    <w:rsid w:val="004D60A3"/>
    <w:rsid w:val="00534651"/>
    <w:rsid w:val="00557B07"/>
    <w:rsid w:val="00561C3E"/>
    <w:rsid w:val="005850FC"/>
    <w:rsid w:val="005A2B04"/>
    <w:rsid w:val="005D2D07"/>
    <w:rsid w:val="005F5421"/>
    <w:rsid w:val="00687145"/>
    <w:rsid w:val="006D2DE1"/>
    <w:rsid w:val="006D39CA"/>
    <w:rsid w:val="006F2373"/>
    <w:rsid w:val="00744687"/>
    <w:rsid w:val="007706C0"/>
    <w:rsid w:val="007B3136"/>
    <w:rsid w:val="007D6C21"/>
    <w:rsid w:val="00805D5C"/>
    <w:rsid w:val="008136D3"/>
    <w:rsid w:val="00837F38"/>
    <w:rsid w:val="0089167A"/>
    <w:rsid w:val="009744FE"/>
    <w:rsid w:val="00977AB9"/>
    <w:rsid w:val="009800D2"/>
    <w:rsid w:val="009C2AB7"/>
    <w:rsid w:val="009C4616"/>
    <w:rsid w:val="009C5286"/>
    <w:rsid w:val="009D684D"/>
    <w:rsid w:val="00A21DCE"/>
    <w:rsid w:val="00AA1475"/>
    <w:rsid w:val="00AC4971"/>
    <w:rsid w:val="00AC5E4E"/>
    <w:rsid w:val="00AD27F5"/>
    <w:rsid w:val="00AD6F10"/>
    <w:rsid w:val="00B51FB7"/>
    <w:rsid w:val="00BB4886"/>
    <w:rsid w:val="00BC597A"/>
    <w:rsid w:val="00BE15DC"/>
    <w:rsid w:val="00BF35C2"/>
    <w:rsid w:val="00C37499"/>
    <w:rsid w:val="00C67F1C"/>
    <w:rsid w:val="00C86390"/>
    <w:rsid w:val="00CC0530"/>
    <w:rsid w:val="00CD35F4"/>
    <w:rsid w:val="00CE5A97"/>
    <w:rsid w:val="00D17AF1"/>
    <w:rsid w:val="00D254E9"/>
    <w:rsid w:val="00D47993"/>
    <w:rsid w:val="00D528E5"/>
    <w:rsid w:val="00D94C78"/>
    <w:rsid w:val="00DD5C50"/>
    <w:rsid w:val="00DE0E6D"/>
    <w:rsid w:val="00E2657E"/>
    <w:rsid w:val="00E3089A"/>
    <w:rsid w:val="00E32A65"/>
    <w:rsid w:val="00E52AAE"/>
    <w:rsid w:val="00EB19CE"/>
    <w:rsid w:val="00EB3EB1"/>
    <w:rsid w:val="00ED0531"/>
    <w:rsid w:val="00EF16F3"/>
    <w:rsid w:val="00F25B28"/>
    <w:rsid w:val="00F45512"/>
    <w:rsid w:val="00F51B05"/>
    <w:rsid w:val="00F64877"/>
    <w:rsid w:val="00F80201"/>
    <w:rsid w:val="00F855A8"/>
    <w:rsid w:val="00FB2F75"/>
    <w:rsid w:val="00FE7E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A2F1D"/>
  <w15:docId w15:val="{FF57E20C-F58B-473C-8D3C-894AE4F38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cs-CZ" w:eastAsia="cs-CZ"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2657E"/>
  </w:style>
  <w:style w:type="paragraph" w:styleId="Nadpis6">
    <w:name w:val="heading 6"/>
    <w:basedOn w:val="Normln"/>
    <w:next w:val="Normln"/>
    <w:link w:val="Nadpis6Char"/>
    <w:qFormat/>
    <w:rsid w:val="000E3B79"/>
    <w:pPr>
      <w:keepNext/>
      <w:pBdr>
        <w:top w:val="none" w:sz="0" w:space="0" w:color="auto"/>
        <w:left w:val="none" w:sz="0" w:space="0" w:color="auto"/>
        <w:bottom w:val="none" w:sz="0" w:space="0" w:color="auto"/>
        <w:right w:val="none" w:sz="0" w:space="0" w:color="auto"/>
        <w:between w:val="none" w:sz="0" w:space="0" w:color="auto"/>
      </w:pBdr>
      <w:spacing w:after="0" w:line="240" w:lineRule="auto"/>
      <w:jc w:val="center"/>
      <w:outlineLvl w:val="5"/>
    </w:pPr>
    <w:rPr>
      <w:rFonts w:ascii="Times New Roman" w:eastAsia="Times New Roman" w:hAnsi="Times New Roman" w:cs="Times New Roman"/>
      <w:b/>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ormln"/>
    <w:next w:val="Normln"/>
    <w:link w:val="Heading1Char"/>
    <w:uiPriority w:val="9"/>
    <w:qFormat/>
    <w:rsid w:val="00BB4886"/>
    <w:pPr>
      <w:keepNext/>
      <w:keepLines/>
      <w:spacing w:before="480"/>
      <w:outlineLvl w:val="0"/>
    </w:pPr>
    <w:rPr>
      <w:rFonts w:ascii="Arial" w:eastAsia="Arial" w:hAnsi="Arial" w:cs="Arial"/>
      <w:sz w:val="40"/>
      <w:szCs w:val="40"/>
    </w:rPr>
  </w:style>
  <w:style w:type="character" w:customStyle="1" w:styleId="Heading1Char">
    <w:name w:val="Heading 1 Char"/>
    <w:basedOn w:val="Standardnpsmoodstavce"/>
    <w:link w:val="Nadpis11"/>
    <w:uiPriority w:val="9"/>
    <w:rsid w:val="00BB4886"/>
    <w:rPr>
      <w:rFonts w:ascii="Arial" w:eastAsia="Arial" w:hAnsi="Arial" w:cs="Arial"/>
      <w:sz w:val="40"/>
      <w:szCs w:val="40"/>
    </w:rPr>
  </w:style>
  <w:style w:type="paragraph" w:customStyle="1" w:styleId="Nadpis21">
    <w:name w:val="Nadpis 21"/>
    <w:basedOn w:val="Normln"/>
    <w:next w:val="Normln"/>
    <w:link w:val="Heading2Char"/>
    <w:uiPriority w:val="9"/>
    <w:unhideWhenUsed/>
    <w:qFormat/>
    <w:rsid w:val="00BB4886"/>
    <w:pPr>
      <w:keepNext/>
      <w:keepLines/>
      <w:spacing w:before="360"/>
      <w:outlineLvl w:val="1"/>
    </w:pPr>
    <w:rPr>
      <w:rFonts w:ascii="Arial" w:eastAsia="Arial" w:hAnsi="Arial" w:cs="Arial"/>
      <w:sz w:val="34"/>
    </w:rPr>
  </w:style>
  <w:style w:type="character" w:customStyle="1" w:styleId="Heading2Char">
    <w:name w:val="Heading 2 Char"/>
    <w:basedOn w:val="Standardnpsmoodstavce"/>
    <w:link w:val="Nadpis21"/>
    <w:uiPriority w:val="9"/>
    <w:rsid w:val="00BB4886"/>
    <w:rPr>
      <w:rFonts w:ascii="Arial" w:eastAsia="Arial" w:hAnsi="Arial" w:cs="Arial"/>
      <w:sz w:val="34"/>
    </w:rPr>
  </w:style>
  <w:style w:type="paragraph" w:customStyle="1" w:styleId="Nadpis31">
    <w:name w:val="Nadpis 31"/>
    <w:basedOn w:val="Normln"/>
    <w:next w:val="Normln"/>
    <w:link w:val="Heading3Char"/>
    <w:uiPriority w:val="9"/>
    <w:unhideWhenUsed/>
    <w:qFormat/>
    <w:rsid w:val="00BB4886"/>
    <w:pPr>
      <w:keepNext/>
      <w:keepLines/>
      <w:spacing w:before="320"/>
      <w:outlineLvl w:val="2"/>
    </w:pPr>
    <w:rPr>
      <w:rFonts w:ascii="Arial" w:eastAsia="Arial" w:hAnsi="Arial" w:cs="Arial"/>
      <w:sz w:val="30"/>
      <w:szCs w:val="30"/>
    </w:rPr>
  </w:style>
  <w:style w:type="character" w:customStyle="1" w:styleId="Heading3Char">
    <w:name w:val="Heading 3 Char"/>
    <w:basedOn w:val="Standardnpsmoodstavce"/>
    <w:link w:val="Nadpis31"/>
    <w:uiPriority w:val="9"/>
    <w:rsid w:val="00BB4886"/>
    <w:rPr>
      <w:rFonts w:ascii="Arial" w:eastAsia="Arial" w:hAnsi="Arial" w:cs="Arial"/>
      <w:sz w:val="30"/>
      <w:szCs w:val="30"/>
    </w:rPr>
  </w:style>
  <w:style w:type="paragraph" w:customStyle="1" w:styleId="Nadpis41">
    <w:name w:val="Nadpis 41"/>
    <w:basedOn w:val="Normln"/>
    <w:next w:val="Normln"/>
    <w:link w:val="Heading4Char"/>
    <w:uiPriority w:val="9"/>
    <w:unhideWhenUsed/>
    <w:qFormat/>
    <w:rsid w:val="00BB4886"/>
    <w:pPr>
      <w:keepNext/>
      <w:keepLines/>
      <w:spacing w:before="320"/>
      <w:outlineLvl w:val="3"/>
    </w:pPr>
    <w:rPr>
      <w:rFonts w:ascii="Arial" w:eastAsia="Arial" w:hAnsi="Arial" w:cs="Arial"/>
      <w:b/>
      <w:bCs/>
      <w:sz w:val="26"/>
      <w:szCs w:val="26"/>
    </w:rPr>
  </w:style>
  <w:style w:type="character" w:customStyle="1" w:styleId="Heading4Char">
    <w:name w:val="Heading 4 Char"/>
    <w:basedOn w:val="Standardnpsmoodstavce"/>
    <w:link w:val="Nadpis41"/>
    <w:uiPriority w:val="9"/>
    <w:rsid w:val="00BB4886"/>
    <w:rPr>
      <w:rFonts w:ascii="Arial" w:eastAsia="Arial" w:hAnsi="Arial" w:cs="Arial"/>
      <w:b/>
      <w:bCs/>
      <w:sz w:val="26"/>
      <w:szCs w:val="26"/>
    </w:rPr>
  </w:style>
  <w:style w:type="paragraph" w:customStyle="1" w:styleId="Nadpis51">
    <w:name w:val="Nadpis 51"/>
    <w:basedOn w:val="Normln"/>
    <w:next w:val="Normln"/>
    <w:link w:val="Heading5Char"/>
    <w:uiPriority w:val="9"/>
    <w:unhideWhenUsed/>
    <w:qFormat/>
    <w:rsid w:val="00BB4886"/>
    <w:pPr>
      <w:keepNext/>
      <w:keepLines/>
      <w:spacing w:before="320"/>
      <w:outlineLvl w:val="4"/>
    </w:pPr>
    <w:rPr>
      <w:rFonts w:ascii="Arial" w:eastAsia="Arial" w:hAnsi="Arial" w:cs="Arial"/>
      <w:b/>
      <w:bCs/>
      <w:sz w:val="24"/>
      <w:szCs w:val="24"/>
    </w:rPr>
  </w:style>
  <w:style w:type="character" w:customStyle="1" w:styleId="Heading5Char">
    <w:name w:val="Heading 5 Char"/>
    <w:basedOn w:val="Standardnpsmoodstavce"/>
    <w:link w:val="Nadpis51"/>
    <w:uiPriority w:val="9"/>
    <w:rsid w:val="00BB4886"/>
    <w:rPr>
      <w:rFonts w:ascii="Arial" w:eastAsia="Arial" w:hAnsi="Arial" w:cs="Arial"/>
      <w:b/>
      <w:bCs/>
      <w:sz w:val="24"/>
      <w:szCs w:val="24"/>
    </w:rPr>
  </w:style>
  <w:style w:type="paragraph" w:customStyle="1" w:styleId="Nadpis61">
    <w:name w:val="Nadpis 61"/>
    <w:basedOn w:val="Normln"/>
    <w:next w:val="Normln"/>
    <w:link w:val="Heading6Char"/>
    <w:uiPriority w:val="9"/>
    <w:unhideWhenUsed/>
    <w:qFormat/>
    <w:rsid w:val="00BB4886"/>
    <w:pPr>
      <w:keepNext/>
      <w:keepLines/>
      <w:spacing w:before="320"/>
      <w:outlineLvl w:val="5"/>
    </w:pPr>
    <w:rPr>
      <w:rFonts w:ascii="Arial" w:eastAsia="Arial" w:hAnsi="Arial" w:cs="Arial"/>
      <w:b/>
      <w:bCs/>
    </w:rPr>
  </w:style>
  <w:style w:type="character" w:customStyle="1" w:styleId="Heading6Char">
    <w:name w:val="Heading 6 Char"/>
    <w:basedOn w:val="Standardnpsmoodstavce"/>
    <w:link w:val="Nadpis61"/>
    <w:uiPriority w:val="9"/>
    <w:rsid w:val="00BB4886"/>
    <w:rPr>
      <w:rFonts w:ascii="Arial" w:eastAsia="Arial" w:hAnsi="Arial" w:cs="Arial"/>
      <w:b/>
      <w:bCs/>
      <w:sz w:val="22"/>
      <w:szCs w:val="22"/>
    </w:rPr>
  </w:style>
  <w:style w:type="paragraph" w:customStyle="1" w:styleId="Nadpis71">
    <w:name w:val="Nadpis 71"/>
    <w:basedOn w:val="Normln"/>
    <w:next w:val="Normln"/>
    <w:link w:val="Heading7Char"/>
    <w:uiPriority w:val="9"/>
    <w:unhideWhenUsed/>
    <w:qFormat/>
    <w:rsid w:val="00BB4886"/>
    <w:pPr>
      <w:keepNext/>
      <w:keepLines/>
      <w:spacing w:before="320"/>
      <w:outlineLvl w:val="6"/>
    </w:pPr>
    <w:rPr>
      <w:rFonts w:ascii="Arial" w:eastAsia="Arial" w:hAnsi="Arial" w:cs="Arial"/>
      <w:b/>
      <w:bCs/>
      <w:i/>
      <w:iCs/>
    </w:rPr>
  </w:style>
  <w:style w:type="character" w:customStyle="1" w:styleId="Heading7Char">
    <w:name w:val="Heading 7 Char"/>
    <w:basedOn w:val="Standardnpsmoodstavce"/>
    <w:link w:val="Nadpis71"/>
    <w:uiPriority w:val="9"/>
    <w:rsid w:val="00BB4886"/>
    <w:rPr>
      <w:rFonts w:ascii="Arial" w:eastAsia="Arial" w:hAnsi="Arial" w:cs="Arial"/>
      <w:b/>
      <w:bCs/>
      <w:i/>
      <w:iCs/>
      <w:sz w:val="22"/>
      <w:szCs w:val="22"/>
    </w:rPr>
  </w:style>
  <w:style w:type="paragraph" w:customStyle="1" w:styleId="Nadpis81">
    <w:name w:val="Nadpis 81"/>
    <w:basedOn w:val="Normln"/>
    <w:next w:val="Normln"/>
    <w:link w:val="Heading8Char"/>
    <w:uiPriority w:val="9"/>
    <w:unhideWhenUsed/>
    <w:qFormat/>
    <w:rsid w:val="00BB4886"/>
    <w:pPr>
      <w:keepNext/>
      <w:keepLines/>
      <w:spacing w:before="320"/>
      <w:outlineLvl w:val="7"/>
    </w:pPr>
    <w:rPr>
      <w:rFonts w:ascii="Arial" w:eastAsia="Arial" w:hAnsi="Arial" w:cs="Arial"/>
      <w:i/>
      <w:iCs/>
    </w:rPr>
  </w:style>
  <w:style w:type="character" w:customStyle="1" w:styleId="Heading8Char">
    <w:name w:val="Heading 8 Char"/>
    <w:basedOn w:val="Standardnpsmoodstavce"/>
    <w:link w:val="Nadpis81"/>
    <w:uiPriority w:val="9"/>
    <w:rsid w:val="00BB4886"/>
    <w:rPr>
      <w:rFonts w:ascii="Arial" w:eastAsia="Arial" w:hAnsi="Arial" w:cs="Arial"/>
      <w:i/>
      <w:iCs/>
      <w:sz w:val="22"/>
      <w:szCs w:val="22"/>
    </w:rPr>
  </w:style>
  <w:style w:type="paragraph" w:customStyle="1" w:styleId="Nadpis91">
    <w:name w:val="Nadpis 91"/>
    <w:basedOn w:val="Normln"/>
    <w:next w:val="Normln"/>
    <w:link w:val="Heading9Char"/>
    <w:uiPriority w:val="9"/>
    <w:unhideWhenUsed/>
    <w:qFormat/>
    <w:rsid w:val="00BB4886"/>
    <w:pPr>
      <w:keepNext/>
      <w:keepLines/>
      <w:spacing w:before="320"/>
      <w:outlineLvl w:val="8"/>
    </w:pPr>
    <w:rPr>
      <w:rFonts w:ascii="Arial" w:eastAsia="Arial" w:hAnsi="Arial" w:cs="Arial"/>
      <w:i/>
      <w:iCs/>
      <w:sz w:val="21"/>
      <w:szCs w:val="21"/>
    </w:rPr>
  </w:style>
  <w:style w:type="character" w:customStyle="1" w:styleId="Heading9Char">
    <w:name w:val="Heading 9 Char"/>
    <w:basedOn w:val="Standardnpsmoodstavce"/>
    <w:link w:val="Nadpis91"/>
    <w:uiPriority w:val="9"/>
    <w:rsid w:val="00BB4886"/>
    <w:rPr>
      <w:rFonts w:ascii="Arial" w:eastAsia="Arial" w:hAnsi="Arial" w:cs="Arial"/>
      <w:i/>
      <w:iCs/>
      <w:sz w:val="21"/>
      <w:szCs w:val="21"/>
    </w:rPr>
  </w:style>
  <w:style w:type="paragraph" w:styleId="Odstavecseseznamem">
    <w:name w:val="List Paragraph"/>
    <w:basedOn w:val="Normln"/>
    <w:link w:val="OdstavecseseznamemChar"/>
    <w:uiPriority w:val="34"/>
    <w:qFormat/>
    <w:rsid w:val="00BB4886"/>
    <w:pPr>
      <w:ind w:left="720"/>
      <w:contextualSpacing/>
    </w:pPr>
  </w:style>
  <w:style w:type="paragraph" w:styleId="Bezmezer">
    <w:name w:val="No Spacing"/>
    <w:uiPriority w:val="1"/>
    <w:qFormat/>
    <w:rsid w:val="00BB4886"/>
    <w:pPr>
      <w:spacing w:after="0" w:line="240" w:lineRule="auto"/>
    </w:pPr>
  </w:style>
  <w:style w:type="paragraph" w:styleId="Nzev">
    <w:name w:val="Title"/>
    <w:basedOn w:val="Normln"/>
    <w:next w:val="Normln"/>
    <w:link w:val="NzevChar"/>
    <w:qFormat/>
    <w:rsid w:val="00BB4886"/>
    <w:pPr>
      <w:spacing w:before="300"/>
      <w:contextualSpacing/>
    </w:pPr>
    <w:rPr>
      <w:sz w:val="48"/>
      <w:szCs w:val="48"/>
    </w:rPr>
  </w:style>
  <w:style w:type="character" w:customStyle="1" w:styleId="NzevChar">
    <w:name w:val="Název Char"/>
    <w:basedOn w:val="Standardnpsmoodstavce"/>
    <w:link w:val="Nzev"/>
    <w:uiPriority w:val="10"/>
    <w:rsid w:val="00BB4886"/>
    <w:rPr>
      <w:sz w:val="48"/>
      <w:szCs w:val="48"/>
    </w:rPr>
  </w:style>
  <w:style w:type="paragraph" w:styleId="Podnadpis">
    <w:name w:val="Subtitle"/>
    <w:basedOn w:val="Normln"/>
    <w:next w:val="Normln"/>
    <w:link w:val="PodnadpisChar"/>
    <w:uiPriority w:val="11"/>
    <w:qFormat/>
    <w:rsid w:val="00BB4886"/>
    <w:pPr>
      <w:spacing w:before="200"/>
    </w:pPr>
    <w:rPr>
      <w:sz w:val="24"/>
      <w:szCs w:val="24"/>
    </w:rPr>
  </w:style>
  <w:style w:type="character" w:customStyle="1" w:styleId="PodnadpisChar">
    <w:name w:val="Podnadpis Char"/>
    <w:basedOn w:val="Standardnpsmoodstavce"/>
    <w:link w:val="Podnadpis"/>
    <w:uiPriority w:val="11"/>
    <w:rsid w:val="00BB4886"/>
    <w:rPr>
      <w:sz w:val="24"/>
      <w:szCs w:val="24"/>
    </w:rPr>
  </w:style>
  <w:style w:type="paragraph" w:styleId="Citt">
    <w:name w:val="Quote"/>
    <w:basedOn w:val="Normln"/>
    <w:next w:val="Normln"/>
    <w:link w:val="CittChar"/>
    <w:uiPriority w:val="29"/>
    <w:qFormat/>
    <w:rsid w:val="00BB4886"/>
    <w:pPr>
      <w:ind w:left="720" w:right="720"/>
    </w:pPr>
    <w:rPr>
      <w:i/>
    </w:rPr>
  </w:style>
  <w:style w:type="character" w:customStyle="1" w:styleId="CittChar">
    <w:name w:val="Citát Char"/>
    <w:link w:val="Citt"/>
    <w:uiPriority w:val="29"/>
    <w:rsid w:val="00BB4886"/>
    <w:rPr>
      <w:i/>
    </w:rPr>
  </w:style>
  <w:style w:type="paragraph" w:styleId="Vrazncitt">
    <w:name w:val="Intense Quote"/>
    <w:basedOn w:val="Normln"/>
    <w:next w:val="Normln"/>
    <w:link w:val="VrazncittChar"/>
    <w:uiPriority w:val="30"/>
    <w:qFormat/>
    <w:rsid w:val="00BB4886"/>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sid w:val="00BB4886"/>
    <w:rPr>
      <w:i/>
    </w:rPr>
  </w:style>
  <w:style w:type="paragraph" w:customStyle="1" w:styleId="Zhlav1">
    <w:name w:val="Záhlaví1"/>
    <w:basedOn w:val="Normln"/>
    <w:link w:val="HeaderChar"/>
    <w:uiPriority w:val="99"/>
    <w:unhideWhenUsed/>
    <w:rsid w:val="00BB4886"/>
    <w:pPr>
      <w:tabs>
        <w:tab w:val="center" w:pos="7143"/>
        <w:tab w:val="right" w:pos="14287"/>
      </w:tabs>
      <w:spacing w:after="0" w:line="240" w:lineRule="auto"/>
    </w:pPr>
  </w:style>
  <w:style w:type="character" w:customStyle="1" w:styleId="HeaderChar">
    <w:name w:val="Header Char"/>
    <w:basedOn w:val="Standardnpsmoodstavce"/>
    <w:link w:val="Zhlav1"/>
    <w:uiPriority w:val="99"/>
    <w:rsid w:val="00BB4886"/>
  </w:style>
  <w:style w:type="paragraph" w:customStyle="1" w:styleId="Zpat1">
    <w:name w:val="Zápatí1"/>
    <w:basedOn w:val="Normln"/>
    <w:link w:val="FooterChar"/>
    <w:uiPriority w:val="99"/>
    <w:unhideWhenUsed/>
    <w:rsid w:val="00BB4886"/>
    <w:pPr>
      <w:tabs>
        <w:tab w:val="center" w:pos="7143"/>
        <w:tab w:val="right" w:pos="14287"/>
      </w:tabs>
      <w:spacing w:after="0" w:line="240" w:lineRule="auto"/>
    </w:pPr>
  </w:style>
  <w:style w:type="character" w:customStyle="1" w:styleId="FooterChar">
    <w:name w:val="Footer Char"/>
    <w:basedOn w:val="Standardnpsmoodstavce"/>
    <w:link w:val="Zpat1"/>
    <w:uiPriority w:val="99"/>
    <w:rsid w:val="00BB4886"/>
  </w:style>
  <w:style w:type="table" w:styleId="Mkatabulky">
    <w:name w:val="Table Grid"/>
    <w:basedOn w:val="Normlntabulka"/>
    <w:uiPriority w:val="59"/>
    <w:rsid w:val="00BB488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Normlntabulka"/>
    <w:uiPriority w:val="99"/>
    <w:rsid w:val="00BB4886"/>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lntabulka"/>
    <w:uiPriority w:val="99"/>
    <w:rsid w:val="00BB4886"/>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Normlntabulka"/>
    <w:uiPriority w:val="99"/>
    <w:rsid w:val="00BB4886"/>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Normlntabulka"/>
    <w:uiPriority w:val="99"/>
    <w:rsid w:val="00BB4886"/>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Normlntabulka"/>
    <w:uiPriority w:val="99"/>
    <w:rsid w:val="00BB4886"/>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lntabulka"/>
    <w:uiPriority w:val="99"/>
    <w:rsid w:val="00BB4886"/>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lntabulka"/>
    <w:uiPriority w:val="99"/>
    <w:rsid w:val="00BB4886"/>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Normlntabulka"/>
    <w:uiPriority w:val="99"/>
    <w:rsid w:val="00BB4886"/>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lntabulka"/>
    <w:uiPriority w:val="99"/>
    <w:rsid w:val="00BB4886"/>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lntabulka"/>
    <w:uiPriority w:val="99"/>
    <w:rsid w:val="00BB4886"/>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lntabulka"/>
    <w:uiPriority w:val="99"/>
    <w:rsid w:val="00BB4886"/>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lntabulka"/>
    <w:uiPriority w:val="99"/>
    <w:rsid w:val="00BB4886"/>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lntabulka"/>
    <w:uiPriority w:val="99"/>
    <w:rsid w:val="00BB4886"/>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lntabulka"/>
    <w:uiPriority w:val="99"/>
    <w:rsid w:val="00BB4886"/>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lntabulka"/>
    <w:uiPriority w:val="99"/>
    <w:rsid w:val="00BB4886"/>
    <w:pPr>
      <w:spacing w:after="0" w:line="240" w:lineRule="auto"/>
    </w:pPr>
    <w:rPr>
      <w:color w:val="40404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lntabulka"/>
    <w:uiPriority w:val="99"/>
    <w:rsid w:val="00BB4886"/>
    <w:pPr>
      <w:spacing w:after="0" w:line="240" w:lineRule="auto"/>
    </w:pPr>
    <w:rPr>
      <w:color w:val="404040"/>
      <w:sz w:val="2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Normlntabulka"/>
    <w:uiPriority w:val="99"/>
    <w:rsid w:val="00BB4886"/>
    <w:pPr>
      <w:spacing w:after="0" w:line="240" w:lineRule="auto"/>
    </w:pPr>
    <w:rPr>
      <w:color w:val="404040"/>
      <w:sz w:val="2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ormlntabulka"/>
    <w:uiPriority w:val="99"/>
    <w:rsid w:val="00BB4886"/>
    <w:pPr>
      <w:spacing w:after="0" w:line="240" w:lineRule="auto"/>
    </w:pPr>
    <w:rPr>
      <w:color w:val="404040"/>
      <w:sz w:val="2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ormlntabulka"/>
    <w:uiPriority w:val="99"/>
    <w:rsid w:val="00BB4886"/>
    <w:pPr>
      <w:spacing w:after="0" w:line="240" w:lineRule="auto"/>
    </w:pPr>
    <w:rPr>
      <w:color w:val="404040"/>
      <w:sz w:val="2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lntabulka"/>
    <w:uiPriority w:val="99"/>
    <w:rsid w:val="00BB4886"/>
    <w:pPr>
      <w:spacing w:after="0" w:line="240" w:lineRule="auto"/>
    </w:pPr>
    <w:rPr>
      <w:color w:val="404040"/>
      <w:sz w:val="2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lntabulka"/>
    <w:uiPriority w:val="99"/>
    <w:rsid w:val="00BB4886"/>
    <w:pPr>
      <w:spacing w:after="0" w:line="240" w:lineRule="auto"/>
    </w:pPr>
    <w:rPr>
      <w:color w:val="404040"/>
      <w:sz w:val="2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textovodkaz">
    <w:name w:val="Hyperlink"/>
    <w:uiPriority w:val="99"/>
    <w:unhideWhenUsed/>
    <w:rsid w:val="00BB4886"/>
    <w:rPr>
      <w:color w:val="0000FF" w:themeColor="hyperlink"/>
      <w:u w:val="single"/>
    </w:rPr>
  </w:style>
  <w:style w:type="paragraph" w:styleId="Textpoznpodarou">
    <w:name w:val="footnote text"/>
    <w:basedOn w:val="Normln"/>
    <w:link w:val="TextpoznpodarouChar"/>
    <w:uiPriority w:val="99"/>
    <w:semiHidden/>
    <w:unhideWhenUsed/>
    <w:rsid w:val="00BB4886"/>
    <w:pPr>
      <w:spacing w:after="40" w:line="240" w:lineRule="auto"/>
    </w:pPr>
    <w:rPr>
      <w:sz w:val="18"/>
    </w:rPr>
  </w:style>
  <w:style w:type="character" w:customStyle="1" w:styleId="TextpoznpodarouChar">
    <w:name w:val="Text pozn. pod čarou Char"/>
    <w:link w:val="Textpoznpodarou"/>
    <w:uiPriority w:val="99"/>
    <w:rsid w:val="00BB4886"/>
    <w:rPr>
      <w:sz w:val="18"/>
    </w:rPr>
  </w:style>
  <w:style w:type="character" w:styleId="Znakapoznpodarou">
    <w:name w:val="footnote reference"/>
    <w:basedOn w:val="Standardnpsmoodstavce"/>
    <w:uiPriority w:val="99"/>
    <w:unhideWhenUsed/>
    <w:rsid w:val="00BB4886"/>
    <w:rPr>
      <w:vertAlign w:val="superscript"/>
    </w:rPr>
  </w:style>
  <w:style w:type="paragraph" w:styleId="Obsah1">
    <w:name w:val="toc 1"/>
    <w:basedOn w:val="Normln"/>
    <w:next w:val="Normln"/>
    <w:uiPriority w:val="39"/>
    <w:unhideWhenUsed/>
    <w:rsid w:val="00BB4886"/>
    <w:pPr>
      <w:spacing w:after="57"/>
    </w:pPr>
  </w:style>
  <w:style w:type="paragraph" w:styleId="Obsah2">
    <w:name w:val="toc 2"/>
    <w:basedOn w:val="Normln"/>
    <w:next w:val="Normln"/>
    <w:uiPriority w:val="39"/>
    <w:unhideWhenUsed/>
    <w:rsid w:val="00BB4886"/>
    <w:pPr>
      <w:spacing w:after="57"/>
      <w:ind w:left="283"/>
    </w:pPr>
  </w:style>
  <w:style w:type="paragraph" w:styleId="Obsah3">
    <w:name w:val="toc 3"/>
    <w:basedOn w:val="Normln"/>
    <w:next w:val="Normln"/>
    <w:uiPriority w:val="39"/>
    <w:unhideWhenUsed/>
    <w:rsid w:val="00BB4886"/>
    <w:pPr>
      <w:spacing w:after="57"/>
      <w:ind w:left="567"/>
    </w:pPr>
  </w:style>
  <w:style w:type="paragraph" w:styleId="Obsah4">
    <w:name w:val="toc 4"/>
    <w:basedOn w:val="Normln"/>
    <w:next w:val="Normln"/>
    <w:uiPriority w:val="39"/>
    <w:unhideWhenUsed/>
    <w:rsid w:val="00BB4886"/>
    <w:pPr>
      <w:spacing w:after="57"/>
      <w:ind w:left="850"/>
    </w:pPr>
  </w:style>
  <w:style w:type="paragraph" w:styleId="Obsah5">
    <w:name w:val="toc 5"/>
    <w:basedOn w:val="Normln"/>
    <w:next w:val="Normln"/>
    <w:uiPriority w:val="39"/>
    <w:unhideWhenUsed/>
    <w:rsid w:val="00BB4886"/>
    <w:pPr>
      <w:spacing w:after="57"/>
      <w:ind w:left="1134"/>
    </w:pPr>
  </w:style>
  <w:style w:type="paragraph" w:styleId="Obsah6">
    <w:name w:val="toc 6"/>
    <w:basedOn w:val="Normln"/>
    <w:next w:val="Normln"/>
    <w:uiPriority w:val="39"/>
    <w:unhideWhenUsed/>
    <w:rsid w:val="00BB4886"/>
    <w:pPr>
      <w:spacing w:after="57"/>
      <w:ind w:left="1417"/>
    </w:pPr>
  </w:style>
  <w:style w:type="paragraph" w:styleId="Obsah7">
    <w:name w:val="toc 7"/>
    <w:basedOn w:val="Normln"/>
    <w:next w:val="Normln"/>
    <w:uiPriority w:val="39"/>
    <w:unhideWhenUsed/>
    <w:rsid w:val="00BB4886"/>
    <w:pPr>
      <w:spacing w:after="57"/>
      <w:ind w:left="1701"/>
    </w:pPr>
  </w:style>
  <w:style w:type="paragraph" w:styleId="Obsah8">
    <w:name w:val="toc 8"/>
    <w:basedOn w:val="Normln"/>
    <w:next w:val="Normln"/>
    <w:uiPriority w:val="39"/>
    <w:unhideWhenUsed/>
    <w:rsid w:val="00BB4886"/>
    <w:pPr>
      <w:spacing w:after="57"/>
      <w:ind w:left="1984"/>
    </w:pPr>
  </w:style>
  <w:style w:type="paragraph" w:styleId="Obsah9">
    <w:name w:val="toc 9"/>
    <w:basedOn w:val="Normln"/>
    <w:next w:val="Normln"/>
    <w:uiPriority w:val="39"/>
    <w:unhideWhenUsed/>
    <w:rsid w:val="00BB4886"/>
    <w:pPr>
      <w:spacing w:after="57"/>
      <w:ind w:left="2268"/>
    </w:pPr>
  </w:style>
  <w:style w:type="paragraph" w:styleId="Nadpisobsahu">
    <w:name w:val="TOC Heading"/>
    <w:uiPriority w:val="39"/>
    <w:unhideWhenUsed/>
    <w:rsid w:val="00BB4886"/>
  </w:style>
  <w:style w:type="paragraph" w:styleId="Textbubliny">
    <w:name w:val="Balloon Text"/>
    <w:basedOn w:val="Normln"/>
    <w:link w:val="TextbublinyChar"/>
    <w:uiPriority w:val="99"/>
    <w:semiHidden/>
    <w:unhideWhenUsed/>
    <w:rsid w:val="003A6E1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A6E11"/>
    <w:rPr>
      <w:rFonts w:ascii="Segoe UI" w:hAnsi="Segoe UI" w:cs="Segoe UI"/>
      <w:sz w:val="18"/>
      <w:szCs w:val="18"/>
    </w:rPr>
  </w:style>
  <w:style w:type="paragraph" w:styleId="Zkladntext">
    <w:name w:val="Body Text"/>
    <w:basedOn w:val="Normln"/>
    <w:link w:val="ZkladntextChar"/>
    <w:rsid w:val="003A6E11"/>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4"/>
    </w:rPr>
  </w:style>
  <w:style w:type="character" w:customStyle="1" w:styleId="ZkladntextChar">
    <w:name w:val="Základní text Char"/>
    <w:basedOn w:val="Standardnpsmoodstavce"/>
    <w:link w:val="Zkladntext"/>
    <w:rsid w:val="003A6E11"/>
    <w:rPr>
      <w:rFonts w:ascii="Times New Roman" w:eastAsia="Times New Roman" w:hAnsi="Times New Roman" w:cs="Times New Roman"/>
      <w:noProof/>
      <w:sz w:val="24"/>
      <w:szCs w:val="24"/>
    </w:rPr>
  </w:style>
  <w:style w:type="paragraph" w:styleId="Zkladntext2">
    <w:name w:val="Body Text 2"/>
    <w:basedOn w:val="Normln"/>
    <w:link w:val="Zkladntext2Char"/>
    <w:rsid w:val="003A6E11"/>
    <w:pPr>
      <w:pBdr>
        <w:top w:val="none" w:sz="0" w:space="0" w:color="auto"/>
        <w:left w:val="none" w:sz="0" w:space="0" w:color="auto"/>
        <w:bottom w:val="none" w:sz="0" w:space="0" w:color="auto"/>
        <w:right w:val="none" w:sz="0" w:space="0" w:color="auto"/>
        <w:between w:val="none" w:sz="0" w:space="0" w:color="auto"/>
      </w:pBdr>
      <w:spacing w:after="120" w:line="480" w:lineRule="auto"/>
    </w:pPr>
    <w:rPr>
      <w:rFonts w:ascii="Times New Roman" w:eastAsia="Times New Roman" w:hAnsi="Times New Roman" w:cs="Times New Roman"/>
      <w:sz w:val="24"/>
      <w:szCs w:val="24"/>
    </w:rPr>
  </w:style>
  <w:style w:type="character" w:customStyle="1" w:styleId="Zkladntext2Char">
    <w:name w:val="Základní text 2 Char"/>
    <w:basedOn w:val="Standardnpsmoodstavce"/>
    <w:link w:val="Zkladntext2"/>
    <w:rsid w:val="003A6E11"/>
    <w:rPr>
      <w:rFonts w:ascii="Times New Roman" w:eastAsia="Times New Roman" w:hAnsi="Times New Roman" w:cs="Times New Roman"/>
      <w:sz w:val="24"/>
      <w:szCs w:val="24"/>
    </w:rPr>
  </w:style>
  <w:style w:type="paragraph" w:styleId="Zhlav">
    <w:name w:val="header"/>
    <w:basedOn w:val="Normln"/>
    <w:link w:val="ZhlavChar"/>
    <w:uiPriority w:val="99"/>
    <w:unhideWhenUsed/>
    <w:rsid w:val="003A6E1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A6E11"/>
  </w:style>
  <w:style w:type="paragraph" w:styleId="Zpat">
    <w:name w:val="footer"/>
    <w:basedOn w:val="Normln"/>
    <w:link w:val="ZpatChar"/>
    <w:uiPriority w:val="99"/>
    <w:unhideWhenUsed/>
    <w:rsid w:val="003A6E11"/>
    <w:pPr>
      <w:tabs>
        <w:tab w:val="center" w:pos="4536"/>
        <w:tab w:val="right" w:pos="9072"/>
      </w:tabs>
      <w:spacing w:after="0" w:line="240" w:lineRule="auto"/>
    </w:pPr>
  </w:style>
  <w:style w:type="character" w:customStyle="1" w:styleId="ZpatChar">
    <w:name w:val="Zápatí Char"/>
    <w:basedOn w:val="Standardnpsmoodstavce"/>
    <w:link w:val="Zpat"/>
    <w:uiPriority w:val="99"/>
    <w:rsid w:val="003A6E11"/>
  </w:style>
  <w:style w:type="character" w:customStyle="1" w:styleId="OdstavecseseznamemChar">
    <w:name w:val="Odstavec se seznamem Char"/>
    <w:link w:val="Odstavecseseznamem"/>
    <w:uiPriority w:val="34"/>
    <w:locked/>
    <w:rsid w:val="000E3B79"/>
  </w:style>
  <w:style w:type="character" w:customStyle="1" w:styleId="Nadpis6Char">
    <w:name w:val="Nadpis 6 Char"/>
    <w:basedOn w:val="Standardnpsmoodstavce"/>
    <w:link w:val="Nadpis6"/>
    <w:rsid w:val="000E3B79"/>
    <w:rPr>
      <w:rFonts w:ascii="Times New Roman" w:eastAsia="Times New Roman" w:hAnsi="Times New Roman" w:cs="Times New Roman"/>
      <w:b/>
      <w:sz w:val="24"/>
      <w:szCs w:val="24"/>
    </w:rPr>
  </w:style>
  <w:style w:type="paragraph" w:customStyle="1" w:styleId="slovanPododstavecSmlouvy">
    <w:name w:val="ČíslovanýPododstavecSmlouvy"/>
    <w:basedOn w:val="Zkladntext"/>
    <w:rsid w:val="00CD35F4"/>
    <w:pPr>
      <w:numPr>
        <w:numId w:val="28"/>
      </w:numPr>
      <w:tabs>
        <w:tab w:val="left" w:pos="284"/>
        <w:tab w:val="left" w:pos="1260"/>
        <w:tab w:val="left" w:pos="1980"/>
        <w:tab w:val="left" w:pos="3960"/>
      </w:tabs>
      <w:overflowPunct/>
      <w:autoSpaceDE/>
      <w:autoSpaceDN/>
      <w:adjustRightInd/>
      <w:jc w:val="both"/>
      <w:textAlignment w:val="auto"/>
    </w:pPr>
    <w:rPr>
      <w:noProof w:val="0"/>
    </w:rPr>
  </w:style>
  <w:style w:type="paragraph" w:customStyle="1" w:styleId="rove3">
    <w:name w:val="úroveň 3"/>
    <w:basedOn w:val="Zkladntext3"/>
    <w:qFormat/>
    <w:rsid w:val="001F1C77"/>
    <w:pPr>
      <w:pBdr>
        <w:top w:val="none" w:sz="0" w:space="0" w:color="auto"/>
        <w:left w:val="none" w:sz="0" w:space="0" w:color="auto"/>
        <w:bottom w:val="none" w:sz="0" w:space="0" w:color="auto"/>
        <w:right w:val="none" w:sz="0" w:space="0" w:color="auto"/>
        <w:between w:val="none" w:sz="0" w:space="0" w:color="auto"/>
      </w:pBdr>
      <w:tabs>
        <w:tab w:val="left" w:pos="1418"/>
      </w:tabs>
      <w:spacing w:line="240" w:lineRule="auto"/>
      <w:ind w:left="1418" w:hanging="992"/>
    </w:pPr>
    <w:rPr>
      <w:rFonts w:ascii="Century Gothic" w:eastAsia="Times New Roman" w:hAnsi="Century Gothic" w:cs="Times New Roman"/>
      <w:sz w:val="24"/>
    </w:rPr>
  </w:style>
  <w:style w:type="paragraph" w:styleId="Zkladntext3">
    <w:name w:val="Body Text 3"/>
    <w:basedOn w:val="Normln"/>
    <w:link w:val="Zkladntext3Char"/>
    <w:uiPriority w:val="99"/>
    <w:semiHidden/>
    <w:unhideWhenUsed/>
    <w:rsid w:val="001F1C77"/>
    <w:pPr>
      <w:spacing w:after="120"/>
    </w:pPr>
    <w:rPr>
      <w:sz w:val="16"/>
      <w:szCs w:val="16"/>
    </w:rPr>
  </w:style>
  <w:style w:type="character" w:customStyle="1" w:styleId="Zkladntext3Char">
    <w:name w:val="Základní text 3 Char"/>
    <w:basedOn w:val="Standardnpsmoodstavce"/>
    <w:link w:val="Zkladntext3"/>
    <w:uiPriority w:val="99"/>
    <w:semiHidden/>
    <w:rsid w:val="001F1C77"/>
    <w:rPr>
      <w:sz w:val="16"/>
      <w:szCs w:val="16"/>
    </w:rPr>
  </w:style>
  <w:style w:type="paragraph" w:customStyle="1" w:styleId="slolnkuSmlouvy">
    <w:name w:val="ČísloČlánkuSmlouvy"/>
    <w:basedOn w:val="Normln"/>
    <w:next w:val="Normln"/>
    <w:rsid w:val="001F1C77"/>
    <w:pPr>
      <w:keepNext/>
      <w:pBdr>
        <w:top w:val="none" w:sz="0" w:space="0" w:color="auto"/>
        <w:left w:val="none" w:sz="0" w:space="0" w:color="auto"/>
        <w:bottom w:val="none" w:sz="0" w:space="0" w:color="auto"/>
        <w:right w:val="none" w:sz="0" w:space="0" w:color="auto"/>
        <w:between w:val="none" w:sz="0" w:space="0" w:color="auto"/>
      </w:pBdr>
      <w:spacing w:before="240" w:after="0" w:line="240" w:lineRule="auto"/>
      <w:jc w:val="center"/>
    </w:pPr>
    <w:rPr>
      <w:rFonts w:ascii="Times New Roman" w:eastAsia="Times New Roman" w:hAnsi="Times New Roman" w:cs="Times New Roman"/>
      <w:b/>
      <w:sz w:val="24"/>
      <w:szCs w:val="20"/>
    </w:rPr>
  </w:style>
  <w:style w:type="character" w:customStyle="1" w:styleId="Nevyeenzmnka1">
    <w:name w:val="Nevyřešená zmínka1"/>
    <w:basedOn w:val="Standardnpsmoodstavce"/>
    <w:uiPriority w:val="99"/>
    <w:semiHidden/>
    <w:unhideWhenUsed/>
    <w:rsid w:val="009C5286"/>
    <w:rPr>
      <w:color w:val="605E5C"/>
      <w:shd w:val="clear" w:color="auto" w:fill="E1DFDD"/>
    </w:rPr>
  </w:style>
  <w:style w:type="paragraph" w:customStyle="1" w:styleId="Left">
    <w:name w:val="Left"/>
    <w:rsid w:val="009C528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Arial" w:eastAsia="Times New Roman" w:hAnsi="Arial" w:cs="Times New Roman"/>
      <w:sz w:val="20"/>
      <w:szCs w:val="24"/>
    </w:rPr>
  </w:style>
  <w:style w:type="paragraph" w:customStyle="1" w:styleId="Centered">
    <w:name w:val="Centered"/>
    <w:rsid w:val="009C528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pPr>
    <w:rPr>
      <w:rFonts w:ascii="Arial" w:eastAsia="Times New Roman" w:hAnsi="Arial" w:cs="Times New Roman"/>
      <w:sz w:val="20"/>
      <w:szCs w:val="24"/>
    </w:rPr>
  </w:style>
  <w:style w:type="character" w:styleId="Odkaznakoment">
    <w:name w:val="annotation reference"/>
    <w:basedOn w:val="Standardnpsmoodstavce"/>
    <w:uiPriority w:val="99"/>
    <w:semiHidden/>
    <w:unhideWhenUsed/>
    <w:rsid w:val="006D39CA"/>
    <w:rPr>
      <w:sz w:val="16"/>
      <w:szCs w:val="16"/>
    </w:rPr>
  </w:style>
  <w:style w:type="paragraph" w:styleId="Textkomente">
    <w:name w:val="annotation text"/>
    <w:basedOn w:val="Normln"/>
    <w:link w:val="TextkomenteChar"/>
    <w:uiPriority w:val="99"/>
    <w:semiHidden/>
    <w:unhideWhenUsed/>
    <w:rsid w:val="006D39CA"/>
    <w:pPr>
      <w:spacing w:line="240" w:lineRule="auto"/>
    </w:pPr>
    <w:rPr>
      <w:sz w:val="20"/>
      <w:szCs w:val="20"/>
    </w:rPr>
  </w:style>
  <w:style w:type="character" w:customStyle="1" w:styleId="TextkomenteChar">
    <w:name w:val="Text komentáře Char"/>
    <w:basedOn w:val="Standardnpsmoodstavce"/>
    <w:link w:val="Textkomente"/>
    <w:uiPriority w:val="99"/>
    <w:semiHidden/>
    <w:rsid w:val="006D39CA"/>
    <w:rPr>
      <w:sz w:val="20"/>
      <w:szCs w:val="20"/>
    </w:rPr>
  </w:style>
  <w:style w:type="paragraph" w:styleId="Pedmtkomente">
    <w:name w:val="annotation subject"/>
    <w:basedOn w:val="Textkomente"/>
    <w:next w:val="Textkomente"/>
    <w:link w:val="PedmtkomenteChar"/>
    <w:uiPriority w:val="99"/>
    <w:semiHidden/>
    <w:unhideWhenUsed/>
    <w:rsid w:val="006D39CA"/>
    <w:rPr>
      <w:b/>
      <w:bCs/>
    </w:rPr>
  </w:style>
  <w:style w:type="character" w:customStyle="1" w:styleId="PedmtkomenteChar">
    <w:name w:val="Předmět komentáře Char"/>
    <w:basedOn w:val="TextkomenteChar"/>
    <w:link w:val="Pedmtkomente"/>
    <w:uiPriority w:val="99"/>
    <w:semiHidden/>
    <w:rsid w:val="006D39CA"/>
    <w:rPr>
      <w:b/>
      <w:bCs/>
      <w:sz w:val="20"/>
      <w:szCs w:val="20"/>
    </w:rPr>
  </w:style>
  <w:style w:type="paragraph" w:styleId="Normlnweb">
    <w:name w:val="Normal (Web)"/>
    <w:basedOn w:val="Normln"/>
    <w:uiPriority w:val="99"/>
    <w:semiHidden/>
    <w:unhideWhenUsed/>
    <w:rsid w:val="00133A4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Standardnpsmoodstavce"/>
    <w:rsid w:val="0009189D"/>
  </w:style>
  <w:style w:type="paragraph" w:customStyle="1" w:styleId="paragraph">
    <w:name w:val="paragraph"/>
    <w:basedOn w:val="Normln"/>
    <w:rsid w:val="0009189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szzkrnov.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Arial"/>
        <a:cs typeface="Arial"/>
      </a:majorFont>
      <a:minorFont>
        <a:latin typeface="Calibri"/>
        <a:ea typeface="Arial"/>
        <a:cs typeface="Arial"/>
      </a:minorFont>
    </a:fontScheme>
    <a:fmtScheme name="Kancelář">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6B0F8-E7CC-4DC3-A9A5-832EBCA8D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3684</Words>
  <Characters>21740</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Lumír Válek</dc:creator>
  <cp:lastModifiedBy>Čepová Gabriela</cp:lastModifiedBy>
  <cp:revision>3</cp:revision>
  <dcterms:created xsi:type="dcterms:W3CDTF">2024-02-29T11:54:00Z</dcterms:created>
  <dcterms:modified xsi:type="dcterms:W3CDTF">2024-02-29T13:10:00Z</dcterms:modified>
</cp:coreProperties>
</file>