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2E7D88" w14:textId="1C2C6429" w:rsidR="00773645" w:rsidRPr="007E334E" w:rsidRDefault="00B76B3C" w:rsidP="007E33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Dohoda o narovnání</w:t>
      </w:r>
    </w:p>
    <w:p w14:paraId="4592BB40" w14:textId="77777777" w:rsidR="007E334E" w:rsidRDefault="007E334E" w:rsidP="007E334E">
      <w:pPr>
        <w:jc w:val="center"/>
      </w:pPr>
    </w:p>
    <w:p w14:paraId="29264EDB" w14:textId="77777777" w:rsidR="00773645" w:rsidRDefault="00773645" w:rsidP="007E334E">
      <w:pPr>
        <w:jc w:val="both"/>
      </w:pPr>
    </w:p>
    <w:p w14:paraId="3DAC01C6" w14:textId="77777777" w:rsidR="00773645" w:rsidRPr="00773645" w:rsidRDefault="00773645" w:rsidP="007E334E">
      <w:pPr>
        <w:jc w:val="both"/>
        <w:rPr>
          <w:b/>
        </w:rPr>
      </w:pPr>
      <w:r w:rsidRPr="00773645">
        <w:rPr>
          <w:b/>
        </w:rPr>
        <w:t>Česká republika - Ministerstvo práce a sociálních věcí</w:t>
      </w:r>
    </w:p>
    <w:p w14:paraId="0ACCD715" w14:textId="77777777" w:rsidR="00773645" w:rsidRDefault="00773645" w:rsidP="007E334E">
      <w:pPr>
        <w:jc w:val="both"/>
      </w:pPr>
      <w:r>
        <w:t>se sídlem: Na Poříčním právu 1/376, 128 01 Praha 2</w:t>
      </w:r>
    </w:p>
    <w:p w14:paraId="6F640569" w14:textId="77777777" w:rsidR="00773645" w:rsidRDefault="00773645" w:rsidP="007E334E">
      <w:pPr>
        <w:jc w:val="both"/>
      </w:pPr>
      <w:r>
        <w:t>zastoupena: Mgr. Jiřím Károlym, ředitelem odboru rozvoje a bezpečnosti ICT</w:t>
      </w:r>
    </w:p>
    <w:p w14:paraId="6B30839B" w14:textId="77777777" w:rsidR="00773645" w:rsidRDefault="00773645" w:rsidP="007E334E">
      <w:pPr>
        <w:jc w:val="both"/>
      </w:pPr>
      <w:r>
        <w:t>IČO: 00551023</w:t>
      </w:r>
    </w:p>
    <w:p w14:paraId="3F35B1E4" w14:textId="77777777" w:rsidR="00D11538" w:rsidRDefault="00773645" w:rsidP="007E334E">
      <w:pPr>
        <w:jc w:val="both"/>
      </w:pPr>
      <w:r>
        <w:t>bankovní spojení: ČNB, pobočka Praha, Na Příkopě 28, 115 03 Praha 1 číslo účtu: 2229001/0710</w:t>
      </w:r>
    </w:p>
    <w:p w14:paraId="09F656EA" w14:textId="77777777" w:rsidR="00773645" w:rsidRDefault="00773645" w:rsidP="007E334E">
      <w:pPr>
        <w:jc w:val="both"/>
      </w:pPr>
      <w:r>
        <w:t>ID datové schránky: sc9aavg</w:t>
      </w:r>
    </w:p>
    <w:p w14:paraId="4A7115BD" w14:textId="77777777" w:rsidR="00D11538" w:rsidRDefault="00773645" w:rsidP="007E334E">
      <w:pPr>
        <w:jc w:val="both"/>
      </w:pPr>
      <w:r>
        <w:t>(dále jen „Objednatel“)</w:t>
      </w:r>
    </w:p>
    <w:p w14:paraId="6F5BDF7B" w14:textId="77777777" w:rsidR="00D11538" w:rsidRDefault="00D11538" w:rsidP="007E334E">
      <w:pPr>
        <w:jc w:val="both"/>
      </w:pPr>
    </w:p>
    <w:p w14:paraId="32995A23" w14:textId="77777777" w:rsidR="00773645" w:rsidRDefault="00773645" w:rsidP="007E334E">
      <w:pPr>
        <w:jc w:val="both"/>
      </w:pPr>
      <w:r>
        <w:t>a</w:t>
      </w:r>
    </w:p>
    <w:p w14:paraId="4023AC48" w14:textId="77777777" w:rsidR="00773645" w:rsidRDefault="00773645" w:rsidP="007E334E">
      <w:pPr>
        <w:jc w:val="both"/>
      </w:pPr>
    </w:p>
    <w:p w14:paraId="33952F82" w14:textId="77777777" w:rsidR="00B27D84" w:rsidRPr="00B27D84" w:rsidRDefault="00B27D84" w:rsidP="007E334E">
      <w:pPr>
        <w:jc w:val="both"/>
        <w:rPr>
          <w:b/>
        </w:rPr>
      </w:pPr>
      <w:r w:rsidRPr="00B27D84">
        <w:rPr>
          <w:b/>
        </w:rPr>
        <w:t>SODATSW spol. s r.o.</w:t>
      </w:r>
    </w:p>
    <w:p w14:paraId="7D4C5089" w14:textId="77777777" w:rsidR="00B27D84" w:rsidRPr="00B27D84" w:rsidRDefault="00B27D84" w:rsidP="007E334E">
      <w:pPr>
        <w:jc w:val="both"/>
      </w:pPr>
      <w:r w:rsidRPr="00B27D84">
        <w:t>se sídlem: Kamenice 771/34</w:t>
      </w:r>
    </w:p>
    <w:p w14:paraId="73BA8E74" w14:textId="77777777" w:rsidR="00B27D84" w:rsidRPr="00B27D84" w:rsidRDefault="00B27D84" w:rsidP="007E334E">
      <w:pPr>
        <w:jc w:val="both"/>
      </w:pPr>
      <w:r w:rsidRPr="00B27D84">
        <w:t>zastoupena: Ing. Romanem Rousem IČO: 25323989</w:t>
      </w:r>
      <w:r w:rsidR="00107A52">
        <w:t>,</w:t>
      </w:r>
      <w:r w:rsidRPr="00B27D84">
        <w:t xml:space="preserve"> DIČ: CZ25323989</w:t>
      </w:r>
    </w:p>
    <w:p w14:paraId="56F7ED8D" w14:textId="77777777" w:rsidR="00B27D84" w:rsidRPr="00B27D84" w:rsidRDefault="00B27D84" w:rsidP="007E334E">
      <w:pPr>
        <w:jc w:val="both"/>
      </w:pPr>
      <w:r w:rsidRPr="00B27D84">
        <w:t xml:space="preserve">zapsána v obchodním rejstříku Brno - spis. </w:t>
      </w:r>
      <w:proofErr w:type="gramStart"/>
      <w:r w:rsidRPr="00B27D84">
        <w:t>značka</w:t>
      </w:r>
      <w:proofErr w:type="gramEnd"/>
      <w:r w:rsidRPr="00B27D84">
        <w:t>: oddíl C, vložka 25752</w:t>
      </w:r>
    </w:p>
    <w:p w14:paraId="00612C58" w14:textId="77777777" w:rsidR="00B27D84" w:rsidRPr="00B27D84" w:rsidRDefault="00B27D84" w:rsidP="007E334E">
      <w:pPr>
        <w:jc w:val="both"/>
      </w:pPr>
      <w:r w:rsidRPr="00B27D84">
        <w:t>bankovní spojení: Komerční banka číslo účtu: 43-3725270247/0100</w:t>
      </w:r>
    </w:p>
    <w:p w14:paraId="2AEED196" w14:textId="77777777" w:rsidR="00B27D84" w:rsidRPr="00B27D84" w:rsidRDefault="00B27D84" w:rsidP="007E334E">
      <w:pPr>
        <w:jc w:val="both"/>
      </w:pPr>
      <w:r w:rsidRPr="00B27D84">
        <w:t>ID datové schránky: gau25a6</w:t>
      </w:r>
    </w:p>
    <w:p w14:paraId="26EB2204" w14:textId="77777777" w:rsidR="00773645" w:rsidRDefault="00B27D84" w:rsidP="007E334E">
      <w:pPr>
        <w:jc w:val="both"/>
      </w:pPr>
      <w:r w:rsidRPr="00B27D84">
        <w:t>(dále jen „Zhotovitel")</w:t>
      </w:r>
    </w:p>
    <w:p w14:paraId="2584AFFF" w14:textId="77777777" w:rsidR="00B27D84" w:rsidRPr="00B27D84" w:rsidRDefault="00B27D84" w:rsidP="007E334E">
      <w:pPr>
        <w:jc w:val="both"/>
      </w:pPr>
    </w:p>
    <w:p w14:paraId="6E609A7B" w14:textId="6E0B47B7" w:rsidR="00773645" w:rsidRPr="007B71BF" w:rsidRDefault="007B71BF" w:rsidP="007E334E">
      <w:pPr>
        <w:jc w:val="center"/>
        <w:rPr>
          <w:b/>
        </w:rPr>
      </w:pPr>
      <w:r w:rsidRPr="007B71BF">
        <w:rPr>
          <w:b/>
        </w:rPr>
        <w:t xml:space="preserve">Předmět </w:t>
      </w:r>
      <w:r w:rsidR="00B76B3C">
        <w:rPr>
          <w:b/>
        </w:rPr>
        <w:t>dohody</w:t>
      </w:r>
    </w:p>
    <w:p w14:paraId="0B136084" w14:textId="77777777" w:rsidR="007E334E" w:rsidRDefault="007E334E" w:rsidP="007E334E">
      <w:pPr>
        <w:jc w:val="both"/>
      </w:pPr>
    </w:p>
    <w:p w14:paraId="016A56F0" w14:textId="77777777" w:rsidR="00445FA0" w:rsidRDefault="00B27D84" w:rsidP="00B76B3C">
      <w:pPr>
        <w:pStyle w:val="Odstavecseseznamem"/>
        <w:numPr>
          <w:ilvl w:val="0"/>
          <w:numId w:val="3"/>
        </w:numPr>
        <w:jc w:val="both"/>
      </w:pPr>
      <w:r>
        <w:t>Smluvní strany</w:t>
      </w:r>
      <w:r w:rsidR="00D11538">
        <w:t xml:space="preserve"> </w:t>
      </w:r>
      <w:r w:rsidR="00B76B3C">
        <w:t xml:space="preserve">uzavřely </w:t>
      </w:r>
      <w:r w:rsidR="00B76B3C" w:rsidRPr="00B76B3C">
        <w:t>dne 20. 9. 2016 Smlouv</w:t>
      </w:r>
      <w:r w:rsidR="00B76B3C">
        <w:t>u</w:t>
      </w:r>
      <w:r w:rsidR="00B76B3C" w:rsidRPr="00B76B3C">
        <w:t xml:space="preserve"> o zpracování Analýzy využívání HW a SW prostředků s o</w:t>
      </w:r>
      <w:r w:rsidR="00B76B3C">
        <w:t>hledem na pohyb informací (dat), jejíž platnost a účinnost skončila po 150 dnech od podepsání dne 19. 2 2017.</w:t>
      </w:r>
    </w:p>
    <w:p w14:paraId="6795E464" w14:textId="6C604213" w:rsidR="00445FA0" w:rsidRDefault="00445FA0" w:rsidP="00D11538">
      <w:pPr>
        <w:pStyle w:val="Odstavecseseznamem"/>
        <w:numPr>
          <w:ilvl w:val="0"/>
          <w:numId w:val="3"/>
        </w:numPr>
        <w:jc w:val="both"/>
      </w:pPr>
      <w:r>
        <w:t xml:space="preserve">Smluvní strany se </w:t>
      </w:r>
      <w:r w:rsidR="00B76B3C">
        <w:t xml:space="preserve">v souvislosti s ukončením výše uvedené Smlouvy </w:t>
      </w:r>
      <w:r>
        <w:t xml:space="preserve">dohodly na vzájemném vypořádání a to formou jednorázové platby Objednatele </w:t>
      </w:r>
      <w:r w:rsidR="00D11538">
        <w:t>Zho</w:t>
      </w:r>
      <w:r>
        <w:t>tov</w:t>
      </w:r>
      <w:r w:rsidR="00D11538">
        <w:t>i</w:t>
      </w:r>
      <w:r>
        <w:t>teli, ve výši 410.000,- Kč bez DPH</w:t>
      </w:r>
      <w:r>
        <w:br/>
        <w:t xml:space="preserve">(slovy: </w:t>
      </w:r>
      <w:proofErr w:type="spellStart"/>
      <w:r>
        <w:t>čtyřistadesettisíckorunčeských</w:t>
      </w:r>
      <w:proofErr w:type="spellEnd"/>
      <w:r>
        <w:t>).</w:t>
      </w:r>
      <w:r w:rsidR="00F8488B">
        <w:t xml:space="preserve"> Faktura bude vystavena na základě podepsaného Akceptačního protokolu, se splatností 30 kalendářních dnů.</w:t>
      </w:r>
    </w:p>
    <w:p w14:paraId="7C67BACD" w14:textId="5AE72799" w:rsidR="00445FA0" w:rsidRDefault="00F8488B" w:rsidP="00D11538">
      <w:pPr>
        <w:pStyle w:val="Odstavecseseznamem"/>
        <w:numPr>
          <w:ilvl w:val="0"/>
          <w:numId w:val="3"/>
        </w:numPr>
        <w:jc w:val="both"/>
      </w:pPr>
      <w:r>
        <w:t>Smluvní st</w:t>
      </w:r>
      <w:r w:rsidR="00445FA0">
        <w:t>rany</w:t>
      </w:r>
      <w:r>
        <w:t xml:space="preserve"> se dohodly na činnostech, které </w:t>
      </w:r>
      <w:r w:rsidR="00F97A49">
        <w:t>budou v</w:t>
      </w:r>
      <w:r w:rsidR="00507A1A">
        <w:t xml:space="preserve"> níže uvedených </w:t>
      </w:r>
      <w:r w:rsidR="00F97A49">
        <w:t xml:space="preserve">termínech </w:t>
      </w:r>
      <w:r>
        <w:t>proved</w:t>
      </w:r>
      <w:r w:rsidR="00F97A49">
        <w:t>eny před podpisem Akceptačního protokolu</w:t>
      </w:r>
      <w:r>
        <w:t>:</w:t>
      </w:r>
    </w:p>
    <w:p w14:paraId="3276340C" w14:textId="6664F11D" w:rsidR="00F8488B" w:rsidRDefault="00F8488B" w:rsidP="00D11538">
      <w:pPr>
        <w:pStyle w:val="Odstavecseseznamem"/>
        <w:numPr>
          <w:ilvl w:val="1"/>
          <w:numId w:val="3"/>
        </w:numPr>
        <w:jc w:val="both"/>
      </w:pPr>
      <w:r>
        <w:t xml:space="preserve">Objednatel zajistí vzdálený přístup </w:t>
      </w:r>
      <w:r w:rsidR="00F97A49">
        <w:t>Zhotovi</w:t>
      </w:r>
      <w:r>
        <w:t xml:space="preserve">teli na virtuální server, kde je nainstalován server OptimAccess, do jednoho </w:t>
      </w:r>
      <w:r w:rsidR="000C1B17">
        <w:t>kalendářního</w:t>
      </w:r>
      <w:r>
        <w:t xml:space="preserve"> </w:t>
      </w:r>
      <w:r w:rsidR="000C1B17">
        <w:t>týdne</w:t>
      </w:r>
      <w:r w:rsidR="003B268E">
        <w:t xml:space="preserve"> od podpisu t</w:t>
      </w:r>
      <w:r w:rsidR="00507A1A">
        <w:t>é</w:t>
      </w:r>
      <w:r w:rsidR="003B268E">
        <w:t>to D</w:t>
      </w:r>
      <w:r>
        <w:t>o</w:t>
      </w:r>
      <w:r w:rsidR="00507A1A">
        <w:t>hody</w:t>
      </w:r>
      <w:r>
        <w:t>.</w:t>
      </w:r>
    </w:p>
    <w:p w14:paraId="7BB787A6" w14:textId="77777777" w:rsidR="00994EB1" w:rsidRDefault="00F97A49" w:rsidP="00D11538">
      <w:pPr>
        <w:pStyle w:val="Odstavecseseznamem"/>
        <w:numPr>
          <w:ilvl w:val="1"/>
          <w:numId w:val="3"/>
        </w:numPr>
        <w:jc w:val="both"/>
      </w:pPr>
      <w:r>
        <w:t>Zhotovitel</w:t>
      </w:r>
      <w:r w:rsidR="00994EB1">
        <w:t xml:space="preserve"> v součinnosti s Objednatelem </w:t>
      </w:r>
      <w:r w:rsidR="000C1B17">
        <w:t>nainstaluje</w:t>
      </w:r>
      <w:r w:rsidR="00994EB1">
        <w:t xml:space="preserve"> na virtuální server SW technologii, pro zaznamenání </w:t>
      </w:r>
      <w:r w:rsidR="007851D6">
        <w:t xml:space="preserve">vzdálených zásahů </w:t>
      </w:r>
      <w:r>
        <w:t>Zhotovite</w:t>
      </w:r>
      <w:r w:rsidR="007851D6">
        <w:t>le,</w:t>
      </w:r>
      <w:r w:rsidR="000C1B17">
        <w:t xml:space="preserve"> které budou vždy zaznamenávány formou video záznamu aktivit.</w:t>
      </w:r>
    </w:p>
    <w:p w14:paraId="4ADBDC99" w14:textId="77777777" w:rsidR="007851D6" w:rsidRDefault="00F97A49" w:rsidP="00D11538">
      <w:pPr>
        <w:pStyle w:val="Odstavecseseznamem"/>
        <w:numPr>
          <w:ilvl w:val="1"/>
          <w:numId w:val="3"/>
        </w:numPr>
        <w:jc w:val="both"/>
      </w:pPr>
      <w:r>
        <w:t>Zhotovitel</w:t>
      </w:r>
      <w:r w:rsidR="004A48A6">
        <w:t xml:space="preserve"> nastaví </w:t>
      </w:r>
      <w:r w:rsidR="003B268E">
        <w:t xml:space="preserve">server </w:t>
      </w:r>
      <w:proofErr w:type="spellStart"/>
      <w:r w:rsidR="004A48A6">
        <w:t>OptimAccess</w:t>
      </w:r>
      <w:proofErr w:type="spellEnd"/>
      <w:r w:rsidR="004A48A6">
        <w:t xml:space="preserve"> do režimu deaktivace klientů na </w:t>
      </w:r>
      <w:r>
        <w:t>koncových stanicích</w:t>
      </w:r>
      <w:r w:rsidR="004A48A6">
        <w:t xml:space="preserve"> a proces </w:t>
      </w:r>
      <w:r>
        <w:t>s</w:t>
      </w:r>
      <w:r w:rsidR="004A48A6">
        <w:t>pustí</w:t>
      </w:r>
      <w:r>
        <w:t xml:space="preserve"> – toto </w:t>
      </w:r>
      <w:r w:rsidR="00F75106">
        <w:t>provede d</w:t>
      </w:r>
      <w:r w:rsidR="004A48A6">
        <w:t>o dvou pracovních dnů</w:t>
      </w:r>
      <w:r w:rsidR="00F75106">
        <w:t xml:space="preserve"> od získání vzdáleného přístupu.</w:t>
      </w:r>
    </w:p>
    <w:p w14:paraId="6FAAA5A2" w14:textId="77777777" w:rsidR="004A48A6" w:rsidRDefault="00F75106" w:rsidP="00D11538">
      <w:pPr>
        <w:pStyle w:val="Odstavecseseznamem"/>
        <w:numPr>
          <w:ilvl w:val="1"/>
          <w:numId w:val="3"/>
        </w:numPr>
        <w:jc w:val="both"/>
      </w:pPr>
      <w:r>
        <w:t xml:space="preserve">Po </w:t>
      </w:r>
      <w:r w:rsidR="00F97A49">
        <w:t xml:space="preserve">dalších </w:t>
      </w:r>
      <w:r>
        <w:t xml:space="preserve">dvou pracovních dnech </w:t>
      </w:r>
      <w:r w:rsidR="00F97A49">
        <w:t>Zhotovitel</w:t>
      </w:r>
      <w:r>
        <w:t xml:space="preserve"> ověří aktuální počet již deaktivovaných klientů </w:t>
      </w:r>
      <w:proofErr w:type="spellStart"/>
      <w:r>
        <w:t>OptimAccess</w:t>
      </w:r>
      <w:proofErr w:type="spellEnd"/>
      <w:r>
        <w:t xml:space="preserve"> na </w:t>
      </w:r>
      <w:r w:rsidR="00F97A49">
        <w:t>kancových stanicích a</w:t>
      </w:r>
      <w:r>
        <w:t xml:space="preserve"> tuto informaci předá Objednateli </w:t>
      </w:r>
      <w:r w:rsidR="00F97A49">
        <w:t>včetně</w:t>
      </w:r>
      <w:r>
        <w:t xml:space="preserve"> seznam</w:t>
      </w:r>
      <w:r w:rsidR="00F97A49">
        <w:t>u koncových stanic, na nichž</w:t>
      </w:r>
      <w:r>
        <w:t xml:space="preserve"> k deaktivaci nedošlo.</w:t>
      </w:r>
    </w:p>
    <w:p w14:paraId="00A11FB5" w14:textId="77777777" w:rsidR="00F61A13" w:rsidRDefault="002657E2" w:rsidP="00D11538">
      <w:pPr>
        <w:pStyle w:val="Odstavecseseznamem"/>
        <w:numPr>
          <w:ilvl w:val="1"/>
          <w:numId w:val="3"/>
        </w:numPr>
        <w:jc w:val="both"/>
      </w:pPr>
      <w:r>
        <w:t xml:space="preserve">Po dalších dvou pracovních dnech </w:t>
      </w:r>
      <w:r w:rsidR="00F97A49">
        <w:t>Zhotovitel</w:t>
      </w:r>
      <w:r>
        <w:t xml:space="preserve"> provede </w:t>
      </w:r>
      <w:r w:rsidR="00F97A49">
        <w:t xml:space="preserve">opětovné </w:t>
      </w:r>
      <w:r>
        <w:t>ověření počtu deaktivovaných klientů OptimAccess a předá informaci opět Objednateli</w:t>
      </w:r>
      <w:r w:rsidR="00F61A13">
        <w:t xml:space="preserve">. Současně </w:t>
      </w:r>
      <w:r w:rsidR="00F97A49">
        <w:t>Zhotovitel</w:t>
      </w:r>
      <w:r w:rsidR="00693E6F">
        <w:t xml:space="preserve"> zaškolí </w:t>
      </w:r>
      <w:r w:rsidR="00F97A49">
        <w:t xml:space="preserve">pracovníka </w:t>
      </w:r>
      <w:r w:rsidR="00693E6F">
        <w:t>Objednatele</w:t>
      </w:r>
      <w:r w:rsidR="00F97A49">
        <w:t xml:space="preserve"> tak</w:t>
      </w:r>
      <w:r w:rsidR="00693E6F">
        <w:t xml:space="preserve">, aby </w:t>
      </w:r>
      <w:r w:rsidR="00F97A49">
        <w:t xml:space="preserve">tento </w:t>
      </w:r>
      <w:r w:rsidR="00693E6F">
        <w:t xml:space="preserve">byl schopen nadále sledovat stav deaktivace </w:t>
      </w:r>
      <w:r w:rsidR="00F97A49">
        <w:t xml:space="preserve">na koncových stanicích </w:t>
      </w:r>
      <w:r w:rsidR="00693E6F">
        <w:t xml:space="preserve">bez součinnosti </w:t>
      </w:r>
      <w:r w:rsidR="00F97A49">
        <w:t>Zhotovitel</w:t>
      </w:r>
      <w:r w:rsidR="00693E6F">
        <w:t>e.</w:t>
      </w:r>
    </w:p>
    <w:p w14:paraId="404A0CF0" w14:textId="77777777" w:rsidR="00693E6F" w:rsidRDefault="00D36799" w:rsidP="00D11538">
      <w:pPr>
        <w:pStyle w:val="Odstavecseseznamem"/>
        <w:numPr>
          <w:ilvl w:val="1"/>
          <w:numId w:val="3"/>
        </w:numPr>
        <w:jc w:val="both"/>
      </w:pPr>
      <w:r>
        <w:t xml:space="preserve">Vlastní odinstalaci </w:t>
      </w:r>
      <w:r w:rsidR="00A41126">
        <w:t xml:space="preserve">deaktivovaných </w:t>
      </w:r>
      <w:r>
        <w:t>klientů OptimAccess z</w:t>
      </w:r>
      <w:r w:rsidR="003B268E">
        <w:t> </w:t>
      </w:r>
      <w:r>
        <w:t>PC</w:t>
      </w:r>
      <w:r w:rsidR="003B268E">
        <w:t xml:space="preserve"> a </w:t>
      </w:r>
      <w:proofErr w:type="spellStart"/>
      <w:r w:rsidR="00A70E69">
        <w:t>odinstalaci</w:t>
      </w:r>
      <w:proofErr w:type="spellEnd"/>
      <w:r w:rsidR="003B268E">
        <w:t xml:space="preserve"> serveru </w:t>
      </w:r>
      <w:proofErr w:type="spellStart"/>
      <w:r w:rsidR="003B268E">
        <w:t>OptimAccess</w:t>
      </w:r>
      <w:proofErr w:type="spellEnd"/>
      <w:r>
        <w:t xml:space="preserve"> provede Objednatel </w:t>
      </w:r>
      <w:r w:rsidR="00F97A49">
        <w:t>vlastními silami</w:t>
      </w:r>
      <w:r>
        <w:t xml:space="preserve"> bez součinnosti </w:t>
      </w:r>
      <w:r w:rsidR="00F97A49">
        <w:t>Zhotovitel</w:t>
      </w:r>
      <w:r>
        <w:t>e</w:t>
      </w:r>
      <w:r w:rsidR="000C1B17">
        <w:t xml:space="preserve"> a to nejpozději do 2 kalendářních měsíců od podpisu Akceptačního protokolu.</w:t>
      </w:r>
    </w:p>
    <w:p w14:paraId="73DF3724" w14:textId="69C0A8B0" w:rsidR="00D36799" w:rsidRDefault="0056366D" w:rsidP="00D11538">
      <w:pPr>
        <w:pStyle w:val="Odstavecseseznamem"/>
        <w:numPr>
          <w:ilvl w:val="0"/>
          <w:numId w:val="3"/>
        </w:numPr>
        <w:jc w:val="both"/>
      </w:pPr>
      <w:r>
        <w:t xml:space="preserve">Po splnění bodu </w:t>
      </w:r>
      <w:r w:rsidR="00B8175A">
        <w:t>3</w:t>
      </w:r>
      <w:r>
        <w:t>.</w:t>
      </w:r>
      <w:r w:rsidR="00D11538">
        <w:t xml:space="preserve"> e.</w:t>
      </w:r>
      <w:r>
        <w:t xml:space="preserve"> </w:t>
      </w:r>
      <w:proofErr w:type="gramStart"/>
      <w:r>
        <w:t>bude</w:t>
      </w:r>
      <w:proofErr w:type="gramEnd"/>
      <w:r>
        <w:t xml:space="preserve"> </w:t>
      </w:r>
      <w:r w:rsidR="00F97A49">
        <w:t xml:space="preserve">Objednatelem </w:t>
      </w:r>
      <w:r>
        <w:t>podepsán Akceptační protokol.</w:t>
      </w:r>
    </w:p>
    <w:p w14:paraId="55535138" w14:textId="77777777" w:rsidR="000C1B17" w:rsidRDefault="0056366D" w:rsidP="00D11538">
      <w:pPr>
        <w:pStyle w:val="Odstavecseseznamem"/>
        <w:numPr>
          <w:ilvl w:val="0"/>
          <w:numId w:val="3"/>
        </w:numPr>
        <w:jc w:val="both"/>
      </w:pPr>
      <w:r>
        <w:lastRenderedPageBreak/>
        <w:t xml:space="preserve">Smluvní strany se dohodly, že </w:t>
      </w:r>
      <w:r w:rsidR="00F97A49">
        <w:t>Zhotovitel</w:t>
      </w:r>
      <w:r>
        <w:t xml:space="preserve"> nebude nahlížet do obsahů logů, které OptimAccess vytvořil na jednotlivých PC.</w:t>
      </w:r>
    </w:p>
    <w:p w14:paraId="785FB5F8" w14:textId="77777777" w:rsidR="007E334E" w:rsidRDefault="000C1B17" w:rsidP="00D11538">
      <w:pPr>
        <w:pStyle w:val="Odstavecseseznamem"/>
        <w:numPr>
          <w:ilvl w:val="0"/>
          <w:numId w:val="3"/>
        </w:numPr>
        <w:jc w:val="both"/>
      </w:pPr>
      <w:r>
        <w:t xml:space="preserve">Smluvní strany se dohodly, že logy </w:t>
      </w:r>
      <w:proofErr w:type="spellStart"/>
      <w:r>
        <w:t>OptimAccess</w:t>
      </w:r>
      <w:proofErr w:type="spellEnd"/>
      <w:r>
        <w:t xml:space="preserve"> náleží O</w:t>
      </w:r>
      <w:r w:rsidR="00F97A49">
        <w:t>bjednat</w:t>
      </w:r>
      <w:r>
        <w:t>eli</w:t>
      </w:r>
      <w:r w:rsidR="00F97A49">
        <w:t xml:space="preserve">, který </w:t>
      </w:r>
      <w:r>
        <w:t>s nimi libovolně nakládat.</w:t>
      </w:r>
    </w:p>
    <w:p w14:paraId="0AD4E920" w14:textId="77777777" w:rsidR="000C1B17" w:rsidRDefault="000C1B17" w:rsidP="000C1B17"/>
    <w:p w14:paraId="2500382F" w14:textId="38CF0DB8" w:rsidR="000B75EF" w:rsidRPr="007B71BF" w:rsidRDefault="000B75EF" w:rsidP="007E334E">
      <w:pPr>
        <w:jc w:val="center"/>
        <w:rPr>
          <w:b/>
        </w:rPr>
      </w:pPr>
      <w:r w:rsidRPr="007B71BF">
        <w:rPr>
          <w:b/>
        </w:rPr>
        <w:t xml:space="preserve">Platnost a účinnost </w:t>
      </w:r>
    </w:p>
    <w:p w14:paraId="14782876" w14:textId="77777777" w:rsidR="007E334E" w:rsidRDefault="007E334E" w:rsidP="007E334E">
      <w:pPr>
        <w:jc w:val="both"/>
      </w:pPr>
    </w:p>
    <w:p w14:paraId="60B4F1FC" w14:textId="618D7DC4" w:rsidR="000B75EF" w:rsidRDefault="000B75EF" w:rsidP="007E334E">
      <w:pPr>
        <w:jc w:val="both"/>
      </w:pPr>
      <w:r w:rsidRPr="000B75EF">
        <w:t>T</w:t>
      </w:r>
      <w:r w:rsidR="00507A1A">
        <w:t>a</w:t>
      </w:r>
      <w:r w:rsidRPr="000B75EF">
        <w:t xml:space="preserve">to </w:t>
      </w:r>
      <w:r w:rsidR="00B76B3C">
        <w:t>Dohoda o narovnání</w:t>
      </w:r>
      <w:r>
        <w:t xml:space="preserve"> </w:t>
      </w:r>
      <w:r w:rsidRPr="000B75EF">
        <w:t>nabývá platnosti</w:t>
      </w:r>
      <w:r w:rsidR="00D739EB">
        <w:t xml:space="preserve"> a účinnosti</w:t>
      </w:r>
      <w:r w:rsidRPr="000B75EF">
        <w:t xml:space="preserve"> </w:t>
      </w:r>
      <w:r>
        <w:t>dnem je</w:t>
      </w:r>
      <w:r w:rsidR="00B76B3C">
        <w:t>jí</w:t>
      </w:r>
      <w:r w:rsidRPr="000B75EF">
        <w:t>ho podpisu oběma smluvními stranami.</w:t>
      </w:r>
    </w:p>
    <w:p w14:paraId="18B43674" w14:textId="77777777" w:rsidR="000B75EF" w:rsidRDefault="000B75EF" w:rsidP="007E334E">
      <w:pPr>
        <w:jc w:val="both"/>
      </w:pPr>
    </w:p>
    <w:p w14:paraId="5499B4D0" w14:textId="77777777" w:rsidR="00773645" w:rsidRPr="007B71BF" w:rsidRDefault="000B75EF" w:rsidP="007E334E">
      <w:pPr>
        <w:jc w:val="center"/>
        <w:rPr>
          <w:b/>
        </w:rPr>
      </w:pPr>
      <w:r w:rsidRPr="007B71BF">
        <w:rPr>
          <w:b/>
        </w:rPr>
        <w:t>Závěrečná ustanovení</w:t>
      </w:r>
    </w:p>
    <w:p w14:paraId="27BA8401" w14:textId="77777777" w:rsidR="007E334E" w:rsidRDefault="007E334E" w:rsidP="007E334E">
      <w:pPr>
        <w:jc w:val="both"/>
      </w:pPr>
    </w:p>
    <w:p w14:paraId="3966D82E" w14:textId="135FD671" w:rsidR="000B75EF" w:rsidRDefault="000B75EF" w:rsidP="007E334E">
      <w:pPr>
        <w:jc w:val="both"/>
      </w:pPr>
      <w:r>
        <w:t>T</w:t>
      </w:r>
      <w:r w:rsidR="00507A1A">
        <w:t>a</w:t>
      </w:r>
      <w:r>
        <w:t xml:space="preserve">to </w:t>
      </w:r>
      <w:r w:rsidR="00B76B3C">
        <w:t xml:space="preserve">Dohoda o narovnání </w:t>
      </w:r>
      <w:r>
        <w:t xml:space="preserve">se uzavírá ve čtyřech (4) vyhotoveních s platností originálu, z nichž tři (3) vyhotovení obdrží Objednatel a jedno (1) vyhotovení obdrží </w:t>
      </w:r>
      <w:r w:rsidR="00F97A49">
        <w:t>Zhotovitel</w:t>
      </w:r>
      <w:r>
        <w:t>.</w:t>
      </w:r>
    </w:p>
    <w:p w14:paraId="398030EE" w14:textId="032A55AF" w:rsidR="000B75EF" w:rsidRDefault="000B75EF" w:rsidP="007E334E">
      <w:pPr>
        <w:jc w:val="both"/>
      </w:pPr>
      <w:r>
        <w:t>Smluvní strany výslovně prohlašují, že si t</w:t>
      </w:r>
      <w:r w:rsidR="00B76B3C">
        <w:t>u</w:t>
      </w:r>
      <w:r>
        <w:t xml:space="preserve">to </w:t>
      </w:r>
      <w:r w:rsidR="00B76B3C">
        <w:t xml:space="preserve">Dohodu o narovnání </w:t>
      </w:r>
      <w:r>
        <w:t>přečetly, že byl</w:t>
      </w:r>
      <w:r w:rsidR="00B76B3C">
        <w:t>a</w:t>
      </w:r>
      <w:r>
        <w:t xml:space="preserve"> sepsán</w:t>
      </w:r>
      <w:r w:rsidR="00B76B3C">
        <w:t>a</w:t>
      </w:r>
      <w:r>
        <w:t xml:space="preserve"> podle jejich pravé a svobodné vůle a nebyl</w:t>
      </w:r>
      <w:r w:rsidR="00B76B3C">
        <w:t>a</w:t>
      </w:r>
      <w:r>
        <w:t xml:space="preserve"> ujednán</w:t>
      </w:r>
      <w:r w:rsidR="00B76B3C">
        <w:t>a</w:t>
      </w:r>
      <w:r>
        <w:t xml:space="preserve"> v tísni, nebo za nápadně nevýhodných podmínek, což stvrzují svými podpisy.</w:t>
      </w:r>
    </w:p>
    <w:p w14:paraId="05E1FA99" w14:textId="77777777" w:rsidR="000B75EF" w:rsidRDefault="000B75EF" w:rsidP="007E334E">
      <w:pPr>
        <w:jc w:val="both"/>
      </w:pPr>
    </w:p>
    <w:p w14:paraId="495774C8" w14:textId="77777777" w:rsidR="000B75EF" w:rsidRDefault="000B75EF" w:rsidP="00773645"/>
    <w:p w14:paraId="3B27F526" w14:textId="77777777" w:rsidR="000B75EF" w:rsidRDefault="000B75EF" w:rsidP="00773645"/>
    <w:tbl>
      <w:tblPr>
        <w:tblStyle w:val="Mkatabulky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773645" w14:paraId="2C877801" w14:textId="77777777" w:rsidTr="000B75EF">
        <w:trPr>
          <w:jc w:val="center"/>
        </w:trPr>
        <w:tc>
          <w:tcPr>
            <w:tcW w:w="4606" w:type="dxa"/>
          </w:tcPr>
          <w:p w14:paraId="06F47A24" w14:textId="77777777" w:rsidR="00773645" w:rsidRDefault="00773645" w:rsidP="00773645">
            <w:r w:rsidRPr="00773645">
              <w:t>Objednatel:</w:t>
            </w:r>
          </w:p>
          <w:p w14:paraId="6BFE678E" w14:textId="77777777" w:rsidR="00773645" w:rsidRDefault="00773645" w:rsidP="00773645"/>
          <w:p w14:paraId="19D7A06F" w14:textId="77777777" w:rsidR="00773645" w:rsidRDefault="00773645" w:rsidP="00773645"/>
        </w:tc>
        <w:tc>
          <w:tcPr>
            <w:tcW w:w="4606" w:type="dxa"/>
          </w:tcPr>
          <w:p w14:paraId="003280E5" w14:textId="77777777" w:rsidR="00773645" w:rsidRDefault="00D739EB" w:rsidP="00773645">
            <w:r>
              <w:t>Zhotovitel</w:t>
            </w:r>
            <w:r w:rsidR="000B75EF" w:rsidRPr="000B75EF">
              <w:t>:</w:t>
            </w:r>
          </w:p>
        </w:tc>
      </w:tr>
      <w:tr w:rsidR="00773645" w14:paraId="46305FD8" w14:textId="77777777" w:rsidTr="000B75EF">
        <w:trPr>
          <w:jc w:val="center"/>
        </w:trPr>
        <w:tc>
          <w:tcPr>
            <w:tcW w:w="4606" w:type="dxa"/>
          </w:tcPr>
          <w:p w14:paraId="64139BA6" w14:textId="77777777" w:rsidR="00773645" w:rsidRDefault="00773645" w:rsidP="00773645">
            <w:r w:rsidRPr="00773645">
              <w:t>V Praze dne</w:t>
            </w:r>
            <w:r>
              <w:t xml:space="preserve"> ………………………………….</w:t>
            </w:r>
          </w:p>
        </w:tc>
        <w:tc>
          <w:tcPr>
            <w:tcW w:w="4606" w:type="dxa"/>
          </w:tcPr>
          <w:p w14:paraId="5F471D00" w14:textId="77777777" w:rsidR="00773645" w:rsidRDefault="000B75EF" w:rsidP="00D739EB">
            <w:r w:rsidRPr="00773645">
              <w:t xml:space="preserve">V </w:t>
            </w:r>
            <w:r w:rsidR="00D739EB">
              <w:t>Brně</w:t>
            </w:r>
            <w:r w:rsidRPr="00773645">
              <w:t xml:space="preserve"> dne</w:t>
            </w:r>
            <w:r>
              <w:t xml:space="preserve"> ………………………………….</w:t>
            </w:r>
          </w:p>
        </w:tc>
      </w:tr>
    </w:tbl>
    <w:p w14:paraId="704C29BF" w14:textId="77777777" w:rsidR="00773645" w:rsidRDefault="00773645" w:rsidP="00773645">
      <w:bookmarkStart w:id="0" w:name="_GoBack"/>
      <w:bookmarkEnd w:id="0"/>
    </w:p>
    <w:sectPr w:rsidR="007736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63ECC2" w14:textId="77777777" w:rsidR="001E3378" w:rsidRDefault="001E3378" w:rsidP="006F01F5">
      <w:r>
        <w:separator/>
      </w:r>
    </w:p>
  </w:endnote>
  <w:endnote w:type="continuationSeparator" w:id="0">
    <w:p w14:paraId="2FEF956A" w14:textId="77777777" w:rsidR="001E3378" w:rsidRDefault="001E3378" w:rsidP="006F01F5">
      <w:r>
        <w:continuationSeparator/>
      </w:r>
    </w:p>
  </w:endnote>
  <w:endnote w:type="continuationNotice" w:id="1">
    <w:p w14:paraId="62DDE70F" w14:textId="77777777" w:rsidR="001E3378" w:rsidRDefault="001E33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99C791" w14:textId="77777777" w:rsidR="006F01F5" w:rsidRDefault="006F01F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1DE404" w14:textId="77777777" w:rsidR="006F01F5" w:rsidRDefault="006F01F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F52E42" w14:textId="77777777" w:rsidR="006F01F5" w:rsidRDefault="006F01F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CBC2F3" w14:textId="77777777" w:rsidR="001E3378" w:rsidRDefault="001E3378" w:rsidP="006F01F5">
      <w:r>
        <w:separator/>
      </w:r>
    </w:p>
  </w:footnote>
  <w:footnote w:type="continuationSeparator" w:id="0">
    <w:p w14:paraId="0FAB7AE6" w14:textId="77777777" w:rsidR="001E3378" w:rsidRDefault="001E3378" w:rsidP="006F01F5">
      <w:r>
        <w:continuationSeparator/>
      </w:r>
    </w:p>
  </w:footnote>
  <w:footnote w:type="continuationNotice" w:id="1">
    <w:p w14:paraId="68476D93" w14:textId="77777777" w:rsidR="001E3378" w:rsidRDefault="001E337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EA7FCB" w14:textId="77777777" w:rsidR="006F01F5" w:rsidRDefault="006F01F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B894D" w14:textId="77777777" w:rsidR="006F01F5" w:rsidRDefault="006F01F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288FF" w14:textId="77777777" w:rsidR="006F01F5" w:rsidRDefault="006F01F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90E19"/>
    <w:multiLevelType w:val="hybridMultilevel"/>
    <w:tmpl w:val="FA6C9F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84519"/>
    <w:multiLevelType w:val="hybridMultilevel"/>
    <w:tmpl w:val="003C40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57177"/>
    <w:multiLevelType w:val="hybridMultilevel"/>
    <w:tmpl w:val="7C2414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645"/>
    <w:rsid w:val="000B75EF"/>
    <w:rsid w:val="000C1B17"/>
    <w:rsid w:val="00107A52"/>
    <w:rsid w:val="001427D3"/>
    <w:rsid w:val="001E3378"/>
    <w:rsid w:val="002657E2"/>
    <w:rsid w:val="002D4CB1"/>
    <w:rsid w:val="00303301"/>
    <w:rsid w:val="00352887"/>
    <w:rsid w:val="003B268E"/>
    <w:rsid w:val="0042269F"/>
    <w:rsid w:val="00445FA0"/>
    <w:rsid w:val="004A48A6"/>
    <w:rsid w:val="00507A1A"/>
    <w:rsid w:val="0051677D"/>
    <w:rsid w:val="0056366D"/>
    <w:rsid w:val="00693E6F"/>
    <w:rsid w:val="006F01F5"/>
    <w:rsid w:val="00744AC7"/>
    <w:rsid w:val="00773645"/>
    <w:rsid w:val="007851D6"/>
    <w:rsid w:val="007B71BF"/>
    <w:rsid w:val="007E334E"/>
    <w:rsid w:val="009046C3"/>
    <w:rsid w:val="00994EB1"/>
    <w:rsid w:val="00A41126"/>
    <w:rsid w:val="00A70E69"/>
    <w:rsid w:val="00B27D84"/>
    <w:rsid w:val="00B76B3C"/>
    <w:rsid w:val="00B8175A"/>
    <w:rsid w:val="00B8379D"/>
    <w:rsid w:val="00C4001B"/>
    <w:rsid w:val="00C5657B"/>
    <w:rsid w:val="00D11538"/>
    <w:rsid w:val="00D36799"/>
    <w:rsid w:val="00D607D2"/>
    <w:rsid w:val="00D641D3"/>
    <w:rsid w:val="00D739EB"/>
    <w:rsid w:val="00E56E1E"/>
    <w:rsid w:val="00ED7DC2"/>
    <w:rsid w:val="00F551FD"/>
    <w:rsid w:val="00F61A13"/>
    <w:rsid w:val="00F75106"/>
    <w:rsid w:val="00F8488B"/>
    <w:rsid w:val="00F9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3645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73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5657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F01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F01F5"/>
  </w:style>
  <w:style w:type="paragraph" w:styleId="Zpat">
    <w:name w:val="footer"/>
    <w:basedOn w:val="Normln"/>
    <w:link w:val="ZpatChar"/>
    <w:uiPriority w:val="99"/>
    <w:unhideWhenUsed/>
    <w:rsid w:val="006F01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01F5"/>
  </w:style>
  <w:style w:type="paragraph" w:styleId="Textbubliny">
    <w:name w:val="Balloon Text"/>
    <w:basedOn w:val="Normln"/>
    <w:link w:val="TextbublinyChar"/>
    <w:uiPriority w:val="99"/>
    <w:semiHidden/>
    <w:unhideWhenUsed/>
    <w:rsid w:val="009046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46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3645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73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5657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F01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F01F5"/>
  </w:style>
  <w:style w:type="paragraph" w:styleId="Zpat">
    <w:name w:val="footer"/>
    <w:basedOn w:val="Normln"/>
    <w:link w:val="ZpatChar"/>
    <w:uiPriority w:val="99"/>
    <w:unhideWhenUsed/>
    <w:rsid w:val="006F01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01F5"/>
  </w:style>
  <w:style w:type="paragraph" w:styleId="Textbubliny">
    <w:name w:val="Balloon Text"/>
    <w:basedOn w:val="Normln"/>
    <w:link w:val="TextbublinyChar"/>
    <w:uiPriority w:val="99"/>
    <w:semiHidden/>
    <w:unhideWhenUsed/>
    <w:rsid w:val="009046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46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A449A3-96CA-4667-BBBF-66F31A74AEEA}"/>
</file>

<file path=customXml/itemProps2.xml><?xml version="1.0" encoding="utf-8"?>
<ds:datastoreItem xmlns:ds="http://schemas.openxmlformats.org/officeDocument/2006/customXml" ds:itemID="{0364B70C-7099-4864-B576-612B8B94AAB6}"/>
</file>

<file path=customXml/itemProps3.xml><?xml version="1.0" encoding="utf-8"?>
<ds:datastoreItem xmlns:ds="http://schemas.openxmlformats.org/officeDocument/2006/customXml" ds:itemID="{4E3A666A-C4E9-4B68-A8ED-7EF73E3615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2017-06-12T09:27:00Z</dcterms:created>
  <dcterms:modified xsi:type="dcterms:W3CDTF">2017-06-12T09:28:00Z</dcterms:modified>
</cp:coreProperties>
</file>