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6E88" w14:textId="6EA5F5EC" w:rsidR="009009CC" w:rsidRDefault="009009CC" w:rsidP="009009CC">
      <w:pPr>
        <w:keepNext/>
        <w:keepLines/>
        <w:ind w:left="0"/>
        <w:rPr>
          <w:sz w:val="24"/>
          <w:szCs w:val="24"/>
        </w:rPr>
      </w:pPr>
      <w:r w:rsidRPr="0001739B">
        <w:rPr>
          <w:sz w:val="24"/>
          <w:szCs w:val="24"/>
        </w:rPr>
        <w:t xml:space="preserve">Příloha č. 1 – Specifikace Díla včetně Dílčího ceníku </w:t>
      </w:r>
      <w:r w:rsidR="002A3BAF">
        <w:rPr>
          <w:sz w:val="24"/>
          <w:szCs w:val="24"/>
        </w:rPr>
        <w:tab/>
      </w:r>
      <w:r w:rsidR="002A3BAF">
        <w:rPr>
          <w:sz w:val="24"/>
          <w:szCs w:val="24"/>
        </w:rPr>
        <w:tab/>
        <w:t>Smlouva č. 3/</w:t>
      </w:r>
      <w:r w:rsidR="00C51291">
        <w:rPr>
          <w:sz w:val="24"/>
          <w:szCs w:val="24"/>
        </w:rPr>
        <w:t>23</w:t>
      </w:r>
      <w:r w:rsidR="002A3BAF">
        <w:rPr>
          <w:sz w:val="24"/>
          <w:szCs w:val="24"/>
        </w:rPr>
        <w:t>/6100/</w:t>
      </w:r>
      <w:r w:rsidR="00DD06AE">
        <w:rPr>
          <w:sz w:val="24"/>
          <w:szCs w:val="24"/>
        </w:rPr>
        <w:t>0</w:t>
      </w:r>
      <w:r w:rsidR="007947D7">
        <w:rPr>
          <w:sz w:val="24"/>
          <w:szCs w:val="24"/>
        </w:rPr>
        <w:t>81</w:t>
      </w:r>
    </w:p>
    <w:p w14:paraId="53338B89" w14:textId="77777777" w:rsidR="002A3BAF" w:rsidRPr="0001739B" w:rsidRDefault="002A3BAF" w:rsidP="009009CC">
      <w:pPr>
        <w:keepNext/>
        <w:keepLines/>
        <w:ind w:left="0"/>
        <w:rPr>
          <w:b/>
          <w:sz w:val="24"/>
          <w:szCs w:val="24"/>
        </w:rPr>
      </w:pPr>
    </w:p>
    <w:p w14:paraId="3B984028" w14:textId="77777777" w:rsidR="009009CC" w:rsidRPr="0001739B" w:rsidRDefault="009009CC" w:rsidP="009009CC">
      <w:pPr>
        <w:ind w:left="0"/>
        <w:jc w:val="left"/>
        <w:rPr>
          <w:b/>
          <w:sz w:val="22"/>
          <w:szCs w:val="22"/>
        </w:rPr>
      </w:pPr>
      <w:r w:rsidRPr="0001739B">
        <w:rPr>
          <w:b/>
          <w:sz w:val="22"/>
          <w:szCs w:val="22"/>
        </w:rPr>
        <w:t>Specifikace Díla:</w:t>
      </w:r>
    </w:p>
    <w:p w14:paraId="028428F8" w14:textId="55283CA8" w:rsidR="007947D7" w:rsidRPr="007947D7" w:rsidRDefault="009009CC" w:rsidP="007947D7">
      <w:pPr>
        <w:pStyle w:val="Zhlav"/>
        <w:tabs>
          <w:tab w:val="left" w:pos="0"/>
        </w:tabs>
        <w:spacing w:before="0"/>
        <w:ind w:left="0" w:right="1"/>
        <w:rPr>
          <w:iCs/>
          <w:sz w:val="22"/>
          <w:szCs w:val="22"/>
        </w:rPr>
      </w:pPr>
      <w:r w:rsidRPr="00087695">
        <w:rPr>
          <w:sz w:val="22"/>
          <w:szCs w:val="22"/>
        </w:rPr>
        <w:t xml:space="preserve">Předmětem Díla </w:t>
      </w:r>
      <w:r w:rsidR="00DD06AE" w:rsidRPr="00DD06AE">
        <w:rPr>
          <w:sz w:val="22"/>
          <w:szCs w:val="22"/>
        </w:rPr>
        <w:t xml:space="preserve">je </w:t>
      </w:r>
      <w:r w:rsidR="007947D7" w:rsidRPr="007947D7">
        <w:rPr>
          <w:iCs/>
          <w:sz w:val="22"/>
          <w:szCs w:val="22"/>
        </w:rPr>
        <w:t>realizace snížení obrub a doplnění hmatových prvků u pěti přechodů</w:t>
      </w:r>
      <w:r w:rsidR="007947D7">
        <w:rPr>
          <w:iCs/>
          <w:sz w:val="22"/>
          <w:szCs w:val="22"/>
        </w:rPr>
        <w:t xml:space="preserve"> </w:t>
      </w:r>
      <w:r w:rsidR="007947D7" w:rsidRPr="007947D7">
        <w:rPr>
          <w:iCs/>
          <w:sz w:val="22"/>
          <w:szCs w:val="22"/>
        </w:rPr>
        <w:t>pro chodce v</w:t>
      </w:r>
      <w:r w:rsidR="007947D7">
        <w:rPr>
          <w:iCs/>
          <w:sz w:val="22"/>
          <w:szCs w:val="22"/>
        </w:rPr>
        <w:t> </w:t>
      </w:r>
      <w:r w:rsidR="007947D7" w:rsidRPr="007947D7">
        <w:rPr>
          <w:iCs/>
          <w:sz w:val="22"/>
          <w:szCs w:val="22"/>
        </w:rPr>
        <w:t>ulici Běhounkova. Dále je nutno přesunout dvě uliční vpusti.</w:t>
      </w:r>
    </w:p>
    <w:p w14:paraId="0E76A836" w14:textId="77777777" w:rsidR="00754F76" w:rsidRPr="00DC1D91" w:rsidRDefault="00754F76" w:rsidP="00754F76">
      <w:pPr>
        <w:pStyle w:val="Zhlav"/>
        <w:tabs>
          <w:tab w:val="left" w:pos="0"/>
        </w:tabs>
        <w:spacing w:before="0" w:after="0"/>
        <w:ind w:left="0" w:right="1"/>
        <w:rPr>
          <w:sz w:val="22"/>
          <w:szCs w:val="22"/>
        </w:rPr>
      </w:pPr>
    </w:p>
    <w:p w14:paraId="19255F9C" w14:textId="77777777" w:rsidR="00DC1D91" w:rsidRPr="00DC1D91" w:rsidRDefault="00DC1D91" w:rsidP="00DC1D91">
      <w:pPr>
        <w:pStyle w:val="Zhlav"/>
        <w:tabs>
          <w:tab w:val="left" w:pos="0"/>
        </w:tabs>
        <w:spacing w:before="0" w:after="0"/>
        <w:ind w:left="0" w:right="1"/>
        <w:rPr>
          <w:sz w:val="22"/>
          <w:szCs w:val="22"/>
        </w:rPr>
      </w:pPr>
      <w:r w:rsidRPr="00DC1D91">
        <w:rPr>
          <w:sz w:val="22"/>
          <w:szCs w:val="22"/>
        </w:rPr>
        <w:t>Podrobnější popis viz. projektová dokumentace (PD).</w:t>
      </w:r>
    </w:p>
    <w:p w14:paraId="49D1A41C" w14:textId="77777777" w:rsidR="00DC1D91" w:rsidRPr="00DC1D91" w:rsidRDefault="00DC1D91" w:rsidP="00DC1D91">
      <w:pPr>
        <w:pStyle w:val="Zhlav"/>
        <w:tabs>
          <w:tab w:val="left" w:pos="0"/>
        </w:tabs>
        <w:spacing w:before="0" w:after="0"/>
        <w:ind w:left="0" w:right="1"/>
        <w:rPr>
          <w:sz w:val="22"/>
          <w:szCs w:val="22"/>
        </w:rPr>
      </w:pPr>
    </w:p>
    <w:sectPr w:rsidR="00DC1D91" w:rsidRPr="00DC1D91" w:rsidSect="00557D8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C"/>
    <w:rsid w:val="0013308C"/>
    <w:rsid w:val="00261C2E"/>
    <w:rsid w:val="002A3BAF"/>
    <w:rsid w:val="004069A2"/>
    <w:rsid w:val="00557D86"/>
    <w:rsid w:val="00562703"/>
    <w:rsid w:val="005C65EF"/>
    <w:rsid w:val="00754F76"/>
    <w:rsid w:val="007947D7"/>
    <w:rsid w:val="007B5DF3"/>
    <w:rsid w:val="008C03DD"/>
    <w:rsid w:val="009009CC"/>
    <w:rsid w:val="009559D2"/>
    <w:rsid w:val="00BD3A10"/>
    <w:rsid w:val="00BF345B"/>
    <w:rsid w:val="00C37416"/>
    <w:rsid w:val="00C51291"/>
    <w:rsid w:val="00DC1D91"/>
    <w:rsid w:val="00D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2960"/>
  <w15:chartTrackingRefBased/>
  <w15:docId w15:val="{CCF92AFF-A78C-49A4-8E2D-DF47BF0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009CC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00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09CC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C0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3DD"/>
  </w:style>
  <w:style w:type="character" w:customStyle="1" w:styleId="TextkomenteChar">
    <w:name w:val="Text komentáře Char"/>
    <w:basedOn w:val="Standardnpsmoodstavce"/>
    <w:link w:val="Textkomente"/>
    <w:uiPriority w:val="99"/>
    <w:rsid w:val="008C03D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18</cp:revision>
  <dcterms:created xsi:type="dcterms:W3CDTF">2022-05-26T09:48:00Z</dcterms:created>
  <dcterms:modified xsi:type="dcterms:W3CDTF">2023-12-07T13:43:00Z</dcterms:modified>
</cp:coreProperties>
</file>