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E11B" w14:textId="50F6BC99" w:rsidR="006A1D76" w:rsidRDefault="00003007" w:rsidP="006A1D76">
      <w:pPr>
        <w:jc w:val="center"/>
        <w:outlineLvl w:val="0"/>
        <w:rPr>
          <w:b/>
        </w:rPr>
      </w:pPr>
      <w:r>
        <w:rPr>
          <w:b/>
          <w:szCs w:val="24"/>
        </w:rPr>
        <w:t>RÁMCOVÁ</w:t>
      </w:r>
      <w:r w:rsidR="004B0F08">
        <w:rPr>
          <w:b/>
          <w:szCs w:val="24"/>
        </w:rPr>
        <w:t xml:space="preserve"> DOHODA</w:t>
      </w:r>
      <w:r w:rsidR="007932DD">
        <w:rPr>
          <w:b/>
          <w:szCs w:val="24"/>
        </w:rPr>
        <w:t xml:space="preserve"> č. </w:t>
      </w:r>
      <w:r w:rsidR="00C01525">
        <w:rPr>
          <w:b/>
          <w:szCs w:val="24"/>
        </w:rPr>
        <w:t>NIDV-</w:t>
      </w:r>
      <w:r w:rsidR="002A6442">
        <w:rPr>
          <w:b/>
          <w:szCs w:val="24"/>
        </w:rPr>
        <w:t>635/2017/11-1</w:t>
      </w:r>
    </w:p>
    <w:p w14:paraId="45AFC9C3" w14:textId="77777777" w:rsidR="006A1D76" w:rsidRDefault="006A1D76" w:rsidP="006A1D76">
      <w:pPr>
        <w:pStyle w:val="Nzev"/>
        <w:jc w:val="left"/>
        <w:rPr>
          <w:sz w:val="24"/>
          <w:szCs w:val="24"/>
        </w:rPr>
      </w:pPr>
    </w:p>
    <w:p w14:paraId="03DC088C" w14:textId="77777777" w:rsidR="006A1D76" w:rsidRDefault="006A1D76" w:rsidP="006A1D76">
      <w:pPr>
        <w:pStyle w:val="Nzev"/>
        <w:jc w:val="left"/>
        <w:rPr>
          <w:sz w:val="24"/>
          <w:szCs w:val="24"/>
        </w:rPr>
      </w:pPr>
    </w:p>
    <w:p w14:paraId="2B409A02" w14:textId="77777777" w:rsidR="006A1D76" w:rsidRDefault="006A1D76" w:rsidP="006A1D76">
      <w:pPr>
        <w:pStyle w:val="Zkladntext"/>
      </w:pPr>
      <w:r>
        <w:t xml:space="preserve"> Níže uvedeného dne, měsíce a roku </w:t>
      </w:r>
      <w:r w:rsidR="00003007">
        <w:t>účastníci rámcové dohody</w:t>
      </w:r>
      <w:r>
        <w:t>:</w:t>
      </w:r>
    </w:p>
    <w:p w14:paraId="68610C93" w14:textId="77777777" w:rsidR="006A1D76" w:rsidRDefault="006A1D76" w:rsidP="006A1D76">
      <w:pPr>
        <w:rPr>
          <w:b/>
        </w:rPr>
      </w:pPr>
    </w:p>
    <w:p w14:paraId="6E2C590A" w14:textId="77777777" w:rsidR="006A1D76" w:rsidRPr="004F1AB4" w:rsidRDefault="006A1D76" w:rsidP="006A1D76">
      <w:pPr>
        <w:rPr>
          <w:b/>
          <w:szCs w:val="24"/>
        </w:rPr>
      </w:pPr>
      <w:r w:rsidRPr="004F1AB4">
        <w:rPr>
          <w:b/>
          <w:szCs w:val="24"/>
        </w:rPr>
        <w:t>1. Národní institut pro další vzdělávání</w:t>
      </w:r>
    </w:p>
    <w:p w14:paraId="3660B537" w14:textId="77777777" w:rsidR="006A1D76" w:rsidRPr="004F1AB4" w:rsidRDefault="006A1D76" w:rsidP="006A1D76">
      <w:pPr>
        <w:rPr>
          <w:szCs w:val="24"/>
        </w:rPr>
      </w:pPr>
      <w:r w:rsidRPr="004F1AB4">
        <w:rPr>
          <w:szCs w:val="24"/>
        </w:rPr>
        <w:t>(zařízení pro další vzdělávání pedagogických pracovníků)</w:t>
      </w:r>
    </w:p>
    <w:p w14:paraId="3714DE11" w14:textId="77777777" w:rsidR="006A1D76" w:rsidRPr="004F1AB4" w:rsidRDefault="006A1D76" w:rsidP="006A1D76">
      <w:pPr>
        <w:rPr>
          <w:szCs w:val="24"/>
        </w:rPr>
      </w:pPr>
      <w:r w:rsidRPr="004F1AB4">
        <w:rPr>
          <w:szCs w:val="24"/>
        </w:rPr>
        <w:t>Se sídlem:</w:t>
      </w:r>
      <w:r w:rsidRPr="004F1AB4">
        <w:rPr>
          <w:szCs w:val="24"/>
        </w:rPr>
        <w:tab/>
      </w:r>
      <w:r w:rsidRPr="004F1AB4">
        <w:rPr>
          <w:szCs w:val="24"/>
        </w:rPr>
        <w:tab/>
      </w:r>
      <w:r w:rsidRPr="004F1AB4">
        <w:rPr>
          <w:szCs w:val="24"/>
        </w:rPr>
        <w:tab/>
        <w:t>Senovážné nám. 872/25, 110 00 Praha 1</w:t>
      </w:r>
    </w:p>
    <w:p w14:paraId="3697F8E9" w14:textId="77777777" w:rsidR="006A1D76" w:rsidRPr="004F1AB4" w:rsidRDefault="006A1D76" w:rsidP="006A1D76">
      <w:pPr>
        <w:rPr>
          <w:szCs w:val="24"/>
        </w:rPr>
      </w:pPr>
      <w:r w:rsidRPr="004F1AB4">
        <w:rPr>
          <w:bCs/>
          <w:szCs w:val="24"/>
        </w:rPr>
        <w:t>Jejímž jménem jedná:</w:t>
      </w:r>
      <w:r w:rsidRPr="004F1AB4">
        <w:rPr>
          <w:bCs/>
          <w:szCs w:val="24"/>
        </w:rPr>
        <w:tab/>
        <w:t xml:space="preserve">ředitelka </w:t>
      </w:r>
      <w:r w:rsidRPr="004F1AB4">
        <w:rPr>
          <w:szCs w:val="24"/>
        </w:rPr>
        <w:t>Mgr. et Mgr. Helena Plitzová</w:t>
      </w:r>
    </w:p>
    <w:p w14:paraId="7F34C819" w14:textId="77777777" w:rsidR="006A1D76" w:rsidRPr="004F1AB4" w:rsidRDefault="006A1D76" w:rsidP="006A1D76">
      <w:pPr>
        <w:rPr>
          <w:szCs w:val="24"/>
        </w:rPr>
      </w:pPr>
      <w:r w:rsidRPr="004F1AB4">
        <w:rPr>
          <w:szCs w:val="24"/>
        </w:rPr>
        <w:t>IČO:</w:t>
      </w:r>
      <w:r w:rsidRPr="004F1AB4">
        <w:rPr>
          <w:szCs w:val="24"/>
        </w:rPr>
        <w:tab/>
      </w:r>
      <w:r w:rsidRPr="004F1AB4">
        <w:rPr>
          <w:szCs w:val="24"/>
        </w:rPr>
        <w:tab/>
      </w:r>
      <w:r w:rsidRPr="004F1AB4">
        <w:rPr>
          <w:szCs w:val="24"/>
        </w:rPr>
        <w:tab/>
      </w:r>
      <w:r w:rsidRPr="004F1AB4">
        <w:rPr>
          <w:szCs w:val="24"/>
        </w:rPr>
        <w:tab/>
        <w:t>457 68 455</w:t>
      </w:r>
    </w:p>
    <w:p w14:paraId="26ED75E6" w14:textId="77777777" w:rsidR="006A1D76" w:rsidRPr="004F1AB4" w:rsidRDefault="006A1D76" w:rsidP="006A1D76">
      <w:pPr>
        <w:rPr>
          <w:szCs w:val="24"/>
        </w:rPr>
      </w:pPr>
      <w:r w:rsidRPr="004F1AB4">
        <w:rPr>
          <w:szCs w:val="24"/>
        </w:rPr>
        <w:t>DIČ:</w:t>
      </w:r>
      <w:r w:rsidRPr="004F1AB4">
        <w:rPr>
          <w:szCs w:val="24"/>
        </w:rPr>
        <w:tab/>
      </w:r>
      <w:r w:rsidRPr="004F1AB4">
        <w:rPr>
          <w:szCs w:val="24"/>
        </w:rPr>
        <w:tab/>
      </w:r>
      <w:r w:rsidRPr="004F1AB4">
        <w:rPr>
          <w:szCs w:val="24"/>
        </w:rPr>
        <w:tab/>
      </w:r>
      <w:r w:rsidRPr="004F1AB4">
        <w:rPr>
          <w:szCs w:val="24"/>
        </w:rPr>
        <w:tab/>
        <w:t>CZ45768455</w:t>
      </w:r>
    </w:p>
    <w:p w14:paraId="7ED0B41F" w14:textId="77777777" w:rsidR="006A1D76" w:rsidRPr="004F1AB4" w:rsidRDefault="006A1D76" w:rsidP="006A1D76">
      <w:pPr>
        <w:rPr>
          <w:szCs w:val="24"/>
        </w:rPr>
      </w:pPr>
      <w:r w:rsidRPr="004F1AB4">
        <w:rPr>
          <w:szCs w:val="24"/>
        </w:rPr>
        <w:t xml:space="preserve">Bankovní spojení: </w:t>
      </w:r>
      <w:r w:rsidRPr="004F1AB4">
        <w:rPr>
          <w:szCs w:val="24"/>
        </w:rPr>
        <w:tab/>
      </w:r>
      <w:r w:rsidRPr="004F1AB4">
        <w:rPr>
          <w:szCs w:val="24"/>
        </w:rPr>
        <w:tab/>
        <w:t>Komerční banka a.s.</w:t>
      </w:r>
    </w:p>
    <w:p w14:paraId="279AF29D" w14:textId="38BED665" w:rsidR="006A1D76" w:rsidRPr="004F1AB4" w:rsidRDefault="00842416" w:rsidP="006A1D76">
      <w:pPr>
        <w:rPr>
          <w:szCs w:val="24"/>
        </w:rPr>
      </w:pPr>
      <w:r>
        <w:rPr>
          <w:szCs w:val="24"/>
        </w:rPr>
        <w:t>Číslo účtu:</w:t>
      </w:r>
      <w:r>
        <w:rPr>
          <w:szCs w:val="24"/>
        </w:rPr>
        <w:tab/>
      </w:r>
      <w:r>
        <w:rPr>
          <w:szCs w:val="24"/>
        </w:rPr>
        <w:tab/>
      </w:r>
      <w:r>
        <w:rPr>
          <w:szCs w:val="24"/>
        </w:rPr>
        <w:tab/>
      </w:r>
      <w:proofErr w:type="spellStart"/>
      <w:r w:rsidR="005E55E1">
        <w:rPr>
          <w:szCs w:val="24"/>
        </w:rPr>
        <w:t>xxxxxxxxxxx</w:t>
      </w:r>
      <w:proofErr w:type="spellEnd"/>
    </w:p>
    <w:p w14:paraId="7E5A337E" w14:textId="77777777" w:rsidR="006A1D76" w:rsidRPr="004F1AB4" w:rsidRDefault="006A1D76" w:rsidP="006A1D76">
      <w:pPr>
        <w:pStyle w:val="Zkladntext"/>
        <w:rPr>
          <w:szCs w:val="24"/>
        </w:rPr>
      </w:pPr>
      <w:r w:rsidRPr="004F1AB4">
        <w:rPr>
          <w:szCs w:val="24"/>
        </w:rPr>
        <w:t>Kontaktní osoba ve věcech smluvních:</w:t>
      </w:r>
      <w:r w:rsidRPr="004F1AB4">
        <w:rPr>
          <w:szCs w:val="24"/>
        </w:rPr>
        <w:tab/>
      </w:r>
      <w:r w:rsidRPr="004F1AB4">
        <w:rPr>
          <w:szCs w:val="24"/>
        </w:rPr>
        <w:tab/>
      </w:r>
    </w:p>
    <w:p w14:paraId="65766D65" w14:textId="0860FF01" w:rsidR="006A1D76" w:rsidRPr="004F1AB4" w:rsidRDefault="005E55E1" w:rsidP="006A1D76">
      <w:pPr>
        <w:pStyle w:val="Zkladntext"/>
        <w:ind w:left="2127" w:firstLine="709"/>
        <w:rPr>
          <w:szCs w:val="24"/>
        </w:rPr>
      </w:pPr>
      <w:proofErr w:type="spellStart"/>
      <w:r>
        <w:rPr>
          <w:szCs w:val="24"/>
        </w:rPr>
        <w:t>xxxxxxxxxxx</w:t>
      </w:r>
      <w:proofErr w:type="spellEnd"/>
    </w:p>
    <w:p w14:paraId="0B4FA904" w14:textId="77777777" w:rsidR="006A1D76" w:rsidRPr="004F1AB4" w:rsidRDefault="007E26DC" w:rsidP="006A1D76">
      <w:pPr>
        <w:rPr>
          <w:szCs w:val="24"/>
        </w:rPr>
      </w:pPr>
      <w:r>
        <w:rPr>
          <w:szCs w:val="24"/>
        </w:rPr>
        <w:t>Telefonické,</w:t>
      </w:r>
      <w:r w:rsidR="006A1D76" w:rsidRPr="004F1AB4">
        <w:rPr>
          <w:szCs w:val="24"/>
        </w:rPr>
        <w:t xml:space="preserve"> e-mailové spojení:</w:t>
      </w:r>
    </w:p>
    <w:p w14:paraId="0A13B275" w14:textId="5B5DEE5F" w:rsidR="006A1D76" w:rsidRPr="004F1AB4" w:rsidRDefault="006A1D76" w:rsidP="006A1D76">
      <w:pPr>
        <w:rPr>
          <w:szCs w:val="24"/>
        </w:rPr>
      </w:pPr>
      <w:r w:rsidRPr="004F1AB4">
        <w:rPr>
          <w:b/>
          <w:szCs w:val="24"/>
        </w:rPr>
        <w:t xml:space="preserve"> </w:t>
      </w:r>
      <w:r w:rsidRPr="004F1AB4">
        <w:rPr>
          <w:b/>
          <w:szCs w:val="24"/>
        </w:rPr>
        <w:tab/>
      </w:r>
      <w:r w:rsidRPr="004F1AB4">
        <w:rPr>
          <w:b/>
          <w:szCs w:val="24"/>
        </w:rPr>
        <w:tab/>
      </w:r>
      <w:r w:rsidRPr="004F1AB4">
        <w:rPr>
          <w:b/>
          <w:szCs w:val="24"/>
        </w:rPr>
        <w:tab/>
      </w:r>
      <w:r w:rsidRPr="004F1AB4">
        <w:rPr>
          <w:b/>
          <w:szCs w:val="24"/>
        </w:rPr>
        <w:tab/>
      </w:r>
      <w:r w:rsidRPr="004F1AB4">
        <w:rPr>
          <w:szCs w:val="24"/>
        </w:rPr>
        <w:t>telefon: +420 </w:t>
      </w:r>
      <w:proofErr w:type="spellStart"/>
      <w:r w:rsidR="005E55E1">
        <w:rPr>
          <w:szCs w:val="24"/>
        </w:rPr>
        <w:t>xxxxxxxxxx</w:t>
      </w:r>
      <w:proofErr w:type="spellEnd"/>
      <w:r w:rsidRPr="004F1AB4">
        <w:rPr>
          <w:szCs w:val="24"/>
        </w:rPr>
        <w:t>, +420 </w:t>
      </w:r>
      <w:proofErr w:type="spellStart"/>
      <w:r w:rsidR="005E55E1">
        <w:rPr>
          <w:szCs w:val="24"/>
        </w:rPr>
        <w:t>xxxxxxxxxx</w:t>
      </w:r>
      <w:proofErr w:type="spellEnd"/>
    </w:p>
    <w:p w14:paraId="30B1E83B" w14:textId="7EB2A5E0" w:rsidR="006A1D76" w:rsidRDefault="006A1D76" w:rsidP="006A1D76">
      <w:pPr>
        <w:rPr>
          <w:bCs/>
          <w:szCs w:val="24"/>
        </w:rPr>
      </w:pPr>
      <w:r w:rsidRPr="004F1AB4">
        <w:rPr>
          <w:szCs w:val="24"/>
        </w:rPr>
        <w:tab/>
      </w:r>
      <w:r w:rsidRPr="004F1AB4">
        <w:rPr>
          <w:szCs w:val="24"/>
        </w:rPr>
        <w:tab/>
      </w:r>
      <w:r w:rsidRPr="004F1AB4">
        <w:rPr>
          <w:szCs w:val="24"/>
        </w:rPr>
        <w:tab/>
      </w:r>
      <w:r w:rsidRPr="004F1AB4">
        <w:rPr>
          <w:szCs w:val="24"/>
        </w:rPr>
        <w:tab/>
      </w:r>
      <w:r w:rsidRPr="004F1AB4">
        <w:rPr>
          <w:bCs/>
          <w:szCs w:val="24"/>
        </w:rPr>
        <w:t xml:space="preserve">e-mail: </w:t>
      </w:r>
      <w:hyperlink r:id="rId7" w:history="1">
        <w:proofErr w:type="spellStart"/>
        <w:r w:rsidR="005E55E1">
          <w:rPr>
            <w:rStyle w:val="Hypertextovodkaz"/>
            <w:bCs/>
            <w:szCs w:val="24"/>
          </w:rPr>
          <w:t>xxxxxxxxxx</w:t>
        </w:r>
        <w:proofErr w:type="spellEnd"/>
      </w:hyperlink>
    </w:p>
    <w:p w14:paraId="3426DBFA" w14:textId="77777777" w:rsidR="006A1D76" w:rsidRDefault="006A1D76" w:rsidP="006A1D76">
      <w:pPr>
        <w:rPr>
          <w:szCs w:val="24"/>
        </w:rPr>
      </w:pPr>
      <w:r w:rsidRPr="004F1AB4">
        <w:rPr>
          <w:szCs w:val="24"/>
        </w:rPr>
        <w:t>Kontaktní osoba ve věcech techni</w:t>
      </w:r>
      <w:r w:rsidR="00E8365F">
        <w:rPr>
          <w:szCs w:val="24"/>
        </w:rPr>
        <w:t>c</w:t>
      </w:r>
      <w:r w:rsidRPr="004F1AB4">
        <w:rPr>
          <w:szCs w:val="24"/>
        </w:rPr>
        <w:t>kých</w:t>
      </w:r>
      <w:r w:rsidR="0065437E">
        <w:rPr>
          <w:szCs w:val="24"/>
        </w:rPr>
        <w:t>:</w:t>
      </w:r>
    </w:p>
    <w:p w14:paraId="51D1D6AB" w14:textId="498B69F4" w:rsidR="0065437E" w:rsidRPr="004F1AB4" w:rsidRDefault="0065437E" w:rsidP="006A1D76">
      <w:pPr>
        <w:rPr>
          <w:bCs/>
          <w:szCs w:val="24"/>
        </w:rPr>
      </w:pPr>
      <w:r>
        <w:rPr>
          <w:szCs w:val="24"/>
        </w:rPr>
        <w:tab/>
      </w:r>
      <w:r>
        <w:rPr>
          <w:szCs w:val="24"/>
        </w:rPr>
        <w:tab/>
      </w:r>
      <w:r>
        <w:rPr>
          <w:szCs w:val="24"/>
        </w:rPr>
        <w:tab/>
      </w:r>
      <w:r>
        <w:rPr>
          <w:szCs w:val="24"/>
        </w:rPr>
        <w:tab/>
      </w:r>
      <w:proofErr w:type="spellStart"/>
      <w:r w:rsidR="005E55E1">
        <w:rPr>
          <w:szCs w:val="24"/>
        </w:rPr>
        <w:t>xxxxxxxxxxx</w:t>
      </w:r>
      <w:proofErr w:type="spellEnd"/>
    </w:p>
    <w:p w14:paraId="7A253795" w14:textId="71473D47" w:rsidR="006A1D76" w:rsidRPr="004F1AB4" w:rsidRDefault="006A1D76" w:rsidP="006A1D76">
      <w:pPr>
        <w:rPr>
          <w:bCs/>
          <w:szCs w:val="24"/>
        </w:rPr>
      </w:pPr>
      <w:r w:rsidRPr="004F1AB4">
        <w:rPr>
          <w:szCs w:val="24"/>
        </w:rPr>
        <w:tab/>
      </w:r>
      <w:r w:rsidRPr="004F1AB4">
        <w:rPr>
          <w:szCs w:val="24"/>
        </w:rPr>
        <w:tab/>
      </w:r>
      <w:r w:rsidRPr="004F1AB4">
        <w:rPr>
          <w:szCs w:val="24"/>
        </w:rPr>
        <w:tab/>
      </w:r>
      <w:r w:rsidRPr="004F1AB4">
        <w:rPr>
          <w:szCs w:val="24"/>
        </w:rPr>
        <w:tab/>
        <w:t xml:space="preserve">telefon: </w:t>
      </w:r>
      <w:r w:rsidR="000B5AE0" w:rsidRPr="000B5AE0">
        <w:rPr>
          <w:szCs w:val="24"/>
        </w:rPr>
        <w:t xml:space="preserve">+420 </w:t>
      </w:r>
      <w:proofErr w:type="spellStart"/>
      <w:r w:rsidR="005E55E1">
        <w:rPr>
          <w:szCs w:val="24"/>
        </w:rPr>
        <w:t>xxxxxxxxx</w:t>
      </w:r>
      <w:proofErr w:type="spellEnd"/>
    </w:p>
    <w:p w14:paraId="00D24AB1" w14:textId="20614603" w:rsidR="006A1D76" w:rsidRPr="004F1AB4" w:rsidRDefault="006A1D76" w:rsidP="006A1D76">
      <w:pPr>
        <w:rPr>
          <w:szCs w:val="24"/>
        </w:rPr>
      </w:pPr>
      <w:r w:rsidRPr="004F1AB4">
        <w:rPr>
          <w:szCs w:val="24"/>
        </w:rPr>
        <w:tab/>
      </w:r>
      <w:r w:rsidRPr="004F1AB4">
        <w:rPr>
          <w:szCs w:val="24"/>
        </w:rPr>
        <w:tab/>
      </w:r>
      <w:r w:rsidRPr="004F1AB4">
        <w:rPr>
          <w:szCs w:val="24"/>
        </w:rPr>
        <w:tab/>
      </w:r>
      <w:r w:rsidRPr="004F1AB4">
        <w:rPr>
          <w:szCs w:val="24"/>
        </w:rPr>
        <w:tab/>
        <w:t xml:space="preserve">e-mail: </w:t>
      </w:r>
      <w:hyperlink r:id="rId8" w:history="1">
        <w:proofErr w:type="spellStart"/>
        <w:r w:rsidR="005E55E1">
          <w:rPr>
            <w:rStyle w:val="Hypertextovodkaz"/>
            <w:szCs w:val="24"/>
          </w:rPr>
          <w:t>xxxxxxxxxxx</w:t>
        </w:r>
        <w:proofErr w:type="spellEnd"/>
      </w:hyperlink>
      <w:r w:rsidR="007822AF">
        <w:rPr>
          <w:szCs w:val="24"/>
        </w:rPr>
        <w:t xml:space="preserve"> </w:t>
      </w:r>
    </w:p>
    <w:p w14:paraId="1E8809A5" w14:textId="77777777" w:rsidR="006A1D76" w:rsidRDefault="006A1D76" w:rsidP="006A1D76">
      <w:pPr>
        <w:rPr>
          <w:szCs w:val="24"/>
        </w:rPr>
      </w:pPr>
    </w:p>
    <w:p w14:paraId="63E6D243" w14:textId="3512B194" w:rsidR="00377545" w:rsidRDefault="00377545" w:rsidP="006A1D76">
      <w:pPr>
        <w:rPr>
          <w:szCs w:val="24"/>
        </w:rPr>
      </w:pPr>
      <w:r>
        <w:rPr>
          <w:szCs w:val="24"/>
        </w:rPr>
        <w:tab/>
      </w:r>
      <w:r>
        <w:rPr>
          <w:szCs w:val="24"/>
        </w:rPr>
        <w:tab/>
      </w:r>
      <w:r>
        <w:rPr>
          <w:szCs w:val="24"/>
        </w:rPr>
        <w:tab/>
      </w:r>
      <w:r>
        <w:rPr>
          <w:szCs w:val="24"/>
        </w:rPr>
        <w:tab/>
      </w:r>
      <w:proofErr w:type="spellStart"/>
      <w:r w:rsidR="005E55E1">
        <w:rPr>
          <w:szCs w:val="24"/>
        </w:rPr>
        <w:t>xxxxxxxxxx</w:t>
      </w:r>
      <w:proofErr w:type="spellEnd"/>
    </w:p>
    <w:p w14:paraId="291D3915" w14:textId="77777777" w:rsidR="00377545" w:rsidRDefault="00377545" w:rsidP="006A1D76">
      <w:pPr>
        <w:rPr>
          <w:szCs w:val="24"/>
        </w:rPr>
      </w:pPr>
      <w:r>
        <w:rPr>
          <w:szCs w:val="24"/>
        </w:rPr>
        <w:tab/>
      </w:r>
      <w:r>
        <w:rPr>
          <w:szCs w:val="24"/>
        </w:rPr>
        <w:tab/>
      </w:r>
      <w:r>
        <w:rPr>
          <w:szCs w:val="24"/>
        </w:rPr>
        <w:tab/>
      </w:r>
      <w:r>
        <w:rPr>
          <w:szCs w:val="24"/>
        </w:rPr>
        <w:tab/>
      </w:r>
      <w:r w:rsidR="00121C10">
        <w:rPr>
          <w:szCs w:val="24"/>
        </w:rPr>
        <w:t xml:space="preserve">Telefon: </w:t>
      </w:r>
      <w:r w:rsidR="000B5AE0">
        <w:rPr>
          <w:szCs w:val="24"/>
        </w:rPr>
        <w:t xml:space="preserve"> </w:t>
      </w:r>
    </w:p>
    <w:p w14:paraId="6123A99A" w14:textId="5F25456F" w:rsidR="00377545" w:rsidRPr="004F1AB4" w:rsidRDefault="00377545" w:rsidP="006A1D76">
      <w:pPr>
        <w:rPr>
          <w:szCs w:val="24"/>
        </w:rPr>
      </w:pPr>
      <w:r>
        <w:rPr>
          <w:szCs w:val="24"/>
        </w:rPr>
        <w:tab/>
      </w:r>
      <w:r>
        <w:rPr>
          <w:szCs w:val="24"/>
        </w:rPr>
        <w:tab/>
      </w:r>
      <w:r>
        <w:rPr>
          <w:szCs w:val="24"/>
        </w:rPr>
        <w:tab/>
      </w:r>
      <w:r>
        <w:rPr>
          <w:szCs w:val="24"/>
        </w:rPr>
        <w:tab/>
        <w:t xml:space="preserve">e-mail: </w:t>
      </w:r>
      <w:hyperlink r:id="rId9" w:history="1">
        <w:proofErr w:type="spellStart"/>
        <w:r w:rsidR="005E55E1">
          <w:rPr>
            <w:rStyle w:val="Hypertextovodkaz"/>
            <w:szCs w:val="24"/>
          </w:rPr>
          <w:t>xxxxxxxxxxx</w:t>
        </w:r>
        <w:proofErr w:type="spellEnd"/>
      </w:hyperlink>
      <w:r>
        <w:rPr>
          <w:szCs w:val="24"/>
        </w:rPr>
        <w:t xml:space="preserve"> </w:t>
      </w:r>
    </w:p>
    <w:p w14:paraId="302E6405" w14:textId="77777777" w:rsidR="006A1D76" w:rsidRPr="004F1AB4" w:rsidRDefault="006A1D76" w:rsidP="006A1D76">
      <w:pPr>
        <w:rPr>
          <w:szCs w:val="24"/>
        </w:rPr>
      </w:pPr>
      <w:r w:rsidRPr="004F1AB4">
        <w:rPr>
          <w:szCs w:val="24"/>
        </w:rPr>
        <w:t>(dále jen „</w:t>
      </w:r>
      <w:r w:rsidR="00003007">
        <w:rPr>
          <w:szCs w:val="24"/>
        </w:rPr>
        <w:t>objednatel</w:t>
      </w:r>
      <w:r w:rsidRPr="004F1AB4">
        <w:rPr>
          <w:szCs w:val="24"/>
        </w:rPr>
        <w:t>“)</w:t>
      </w:r>
    </w:p>
    <w:p w14:paraId="7EBFDCF1" w14:textId="77777777" w:rsidR="006A1D76" w:rsidRPr="004F1AB4" w:rsidRDefault="006A1D76" w:rsidP="006A1D76">
      <w:pPr>
        <w:rPr>
          <w:bCs/>
          <w:szCs w:val="24"/>
        </w:rPr>
      </w:pPr>
    </w:p>
    <w:p w14:paraId="218C148C" w14:textId="77777777" w:rsidR="006A1D76" w:rsidRPr="004F1AB4" w:rsidRDefault="006A1D76" w:rsidP="006A1D76">
      <w:pPr>
        <w:rPr>
          <w:b/>
          <w:szCs w:val="24"/>
        </w:rPr>
      </w:pPr>
      <w:r w:rsidRPr="004F1AB4">
        <w:rPr>
          <w:b/>
          <w:szCs w:val="24"/>
        </w:rPr>
        <w:t>a</w:t>
      </w:r>
    </w:p>
    <w:p w14:paraId="15FCF03D" w14:textId="77777777" w:rsidR="007F11BF" w:rsidRDefault="007F11BF" w:rsidP="007F11BF">
      <w:pPr>
        <w:rPr>
          <w:b/>
          <w:bCs/>
          <w:color w:val="000000"/>
          <w:szCs w:val="24"/>
        </w:rPr>
      </w:pPr>
    </w:p>
    <w:p w14:paraId="2399228A" w14:textId="77777777" w:rsidR="007F11BF" w:rsidRPr="007F11BF" w:rsidRDefault="007F11BF" w:rsidP="007F11BF">
      <w:pPr>
        <w:rPr>
          <w:bCs/>
          <w:color w:val="000000"/>
          <w:szCs w:val="24"/>
        </w:rPr>
      </w:pPr>
      <w:r w:rsidRPr="007F11BF">
        <w:rPr>
          <w:b/>
          <w:bCs/>
          <w:color w:val="000000"/>
          <w:szCs w:val="24"/>
        </w:rPr>
        <w:t>2. REDA a.s</w:t>
      </w:r>
      <w:r w:rsidRPr="007F11BF">
        <w:rPr>
          <w:bCs/>
          <w:color w:val="000000"/>
          <w:szCs w:val="24"/>
        </w:rPr>
        <w:t xml:space="preserve">.      </w:t>
      </w:r>
    </w:p>
    <w:p w14:paraId="44CEBB75" w14:textId="77777777" w:rsidR="007F11BF" w:rsidRPr="007F11BF" w:rsidRDefault="007F11BF" w:rsidP="007F11BF">
      <w:pPr>
        <w:rPr>
          <w:bCs/>
          <w:color w:val="000000"/>
          <w:szCs w:val="24"/>
        </w:rPr>
      </w:pPr>
      <w:r>
        <w:rPr>
          <w:bCs/>
          <w:color w:val="000000"/>
          <w:szCs w:val="24"/>
        </w:rPr>
        <w:t>Se sídlem:</w:t>
      </w:r>
      <w:r>
        <w:rPr>
          <w:bCs/>
          <w:color w:val="000000"/>
          <w:szCs w:val="24"/>
        </w:rPr>
        <w:tab/>
      </w:r>
      <w:r>
        <w:rPr>
          <w:bCs/>
          <w:color w:val="000000"/>
          <w:szCs w:val="24"/>
        </w:rPr>
        <w:tab/>
      </w:r>
      <w:r w:rsidRPr="007F11BF">
        <w:rPr>
          <w:bCs/>
          <w:color w:val="000000"/>
          <w:szCs w:val="24"/>
        </w:rPr>
        <w:t xml:space="preserve">Hviezdoslavova 55d, 627 00 Brno-Slatina Česká republika                 </w:t>
      </w:r>
    </w:p>
    <w:p w14:paraId="49FA619A" w14:textId="77777777" w:rsidR="007F11BF" w:rsidRPr="007F11BF" w:rsidRDefault="007F11BF" w:rsidP="007F11BF">
      <w:pPr>
        <w:rPr>
          <w:bCs/>
          <w:color w:val="000000"/>
          <w:szCs w:val="24"/>
        </w:rPr>
      </w:pPr>
      <w:r w:rsidRPr="007F11BF">
        <w:rPr>
          <w:bCs/>
          <w:color w:val="000000"/>
          <w:szCs w:val="24"/>
        </w:rPr>
        <w:t xml:space="preserve">Zapsaný: </w:t>
      </w:r>
      <w:r>
        <w:rPr>
          <w:bCs/>
          <w:color w:val="000000"/>
          <w:szCs w:val="24"/>
        </w:rPr>
        <w:tab/>
      </w:r>
      <w:r>
        <w:rPr>
          <w:bCs/>
          <w:color w:val="000000"/>
          <w:szCs w:val="24"/>
        </w:rPr>
        <w:tab/>
      </w:r>
      <w:r w:rsidRPr="007F11BF">
        <w:rPr>
          <w:bCs/>
          <w:color w:val="000000"/>
          <w:szCs w:val="24"/>
        </w:rPr>
        <w:t>v OR vedeném Krajským soudem v Brně, v oddíle B, vložce 4396.</w:t>
      </w:r>
    </w:p>
    <w:p w14:paraId="257F3294" w14:textId="77777777" w:rsidR="007F11BF" w:rsidRPr="007F11BF" w:rsidRDefault="007F11BF" w:rsidP="007F11BF">
      <w:pPr>
        <w:rPr>
          <w:bCs/>
          <w:color w:val="000000"/>
          <w:szCs w:val="24"/>
        </w:rPr>
      </w:pPr>
      <w:r w:rsidRPr="007F11BF">
        <w:rPr>
          <w:bCs/>
          <w:color w:val="000000"/>
          <w:szCs w:val="24"/>
        </w:rPr>
        <w:t xml:space="preserve">Jednající: </w:t>
      </w:r>
      <w:r w:rsidR="000B5AE0">
        <w:rPr>
          <w:bCs/>
          <w:color w:val="000000"/>
          <w:szCs w:val="24"/>
        </w:rPr>
        <w:tab/>
      </w:r>
      <w:r w:rsidR="000B5AE0">
        <w:rPr>
          <w:bCs/>
          <w:color w:val="000000"/>
          <w:szCs w:val="24"/>
        </w:rPr>
        <w:tab/>
      </w:r>
      <w:r w:rsidR="00C26B0E" w:rsidRPr="00C26B0E">
        <w:rPr>
          <w:bCs/>
          <w:color w:val="000000"/>
          <w:szCs w:val="24"/>
        </w:rPr>
        <w:t>MUDr. Z</w:t>
      </w:r>
      <w:r w:rsidR="00C26B0E">
        <w:rPr>
          <w:bCs/>
          <w:color w:val="000000"/>
          <w:szCs w:val="24"/>
        </w:rPr>
        <w:t>deněk</w:t>
      </w:r>
      <w:r w:rsidR="00C26B0E" w:rsidRPr="00C26B0E">
        <w:rPr>
          <w:bCs/>
          <w:color w:val="000000"/>
          <w:szCs w:val="24"/>
        </w:rPr>
        <w:t xml:space="preserve"> T</w:t>
      </w:r>
      <w:r w:rsidR="00C26B0E">
        <w:rPr>
          <w:bCs/>
          <w:color w:val="000000"/>
          <w:szCs w:val="24"/>
        </w:rPr>
        <w:t>rpělka</w:t>
      </w:r>
    </w:p>
    <w:p w14:paraId="1BC4253E" w14:textId="77777777" w:rsidR="007F11BF" w:rsidRPr="007F11BF" w:rsidRDefault="00F74AA9" w:rsidP="007F11BF">
      <w:pPr>
        <w:rPr>
          <w:bCs/>
          <w:color w:val="000000"/>
          <w:szCs w:val="24"/>
        </w:rPr>
      </w:pPr>
      <w:r>
        <w:rPr>
          <w:bCs/>
          <w:color w:val="000000"/>
          <w:szCs w:val="24"/>
        </w:rPr>
        <w:t>IČO:</w:t>
      </w:r>
      <w:r>
        <w:rPr>
          <w:bCs/>
          <w:color w:val="000000"/>
          <w:szCs w:val="24"/>
        </w:rPr>
        <w:tab/>
      </w:r>
      <w:r>
        <w:rPr>
          <w:bCs/>
          <w:color w:val="000000"/>
          <w:szCs w:val="24"/>
        </w:rPr>
        <w:tab/>
      </w:r>
      <w:r>
        <w:rPr>
          <w:bCs/>
          <w:color w:val="000000"/>
          <w:szCs w:val="24"/>
        </w:rPr>
        <w:tab/>
      </w:r>
      <w:r w:rsidR="007F11BF" w:rsidRPr="007F11BF">
        <w:rPr>
          <w:bCs/>
          <w:color w:val="000000"/>
          <w:szCs w:val="24"/>
        </w:rPr>
        <w:t xml:space="preserve">18828507                                  </w:t>
      </w:r>
    </w:p>
    <w:p w14:paraId="4ED58E52" w14:textId="77777777" w:rsidR="007F11BF" w:rsidRPr="007F11BF" w:rsidRDefault="00F74AA9" w:rsidP="007F11BF">
      <w:pPr>
        <w:rPr>
          <w:bCs/>
          <w:color w:val="000000"/>
          <w:szCs w:val="24"/>
        </w:rPr>
      </w:pPr>
      <w:r>
        <w:rPr>
          <w:bCs/>
          <w:color w:val="000000"/>
          <w:szCs w:val="24"/>
        </w:rPr>
        <w:t>DIČ:</w:t>
      </w:r>
      <w:r>
        <w:rPr>
          <w:bCs/>
          <w:color w:val="000000"/>
          <w:szCs w:val="24"/>
        </w:rPr>
        <w:tab/>
      </w:r>
      <w:r>
        <w:rPr>
          <w:bCs/>
          <w:color w:val="000000"/>
          <w:szCs w:val="24"/>
        </w:rPr>
        <w:tab/>
      </w:r>
      <w:r>
        <w:rPr>
          <w:bCs/>
          <w:color w:val="000000"/>
          <w:szCs w:val="24"/>
        </w:rPr>
        <w:tab/>
      </w:r>
      <w:r w:rsidR="007F11BF" w:rsidRPr="007F11BF">
        <w:rPr>
          <w:bCs/>
          <w:color w:val="000000"/>
          <w:szCs w:val="24"/>
        </w:rPr>
        <w:t xml:space="preserve">CZ18828507                             </w:t>
      </w:r>
    </w:p>
    <w:p w14:paraId="71C1AE9C" w14:textId="77777777" w:rsidR="007F11BF" w:rsidRPr="007F11BF" w:rsidRDefault="00F74AA9" w:rsidP="007F11BF">
      <w:pPr>
        <w:rPr>
          <w:bCs/>
          <w:color w:val="000000"/>
          <w:szCs w:val="24"/>
        </w:rPr>
      </w:pPr>
      <w:r>
        <w:rPr>
          <w:bCs/>
          <w:color w:val="000000"/>
          <w:szCs w:val="24"/>
        </w:rPr>
        <w:t>Bankovní spojení:</w:t>
      </w:r>
      <w:r>
        <w:rPr>
          <w:bCs/>
          <w:color w:val="000000"/>
          <w:szCs w:val="24"/>
        </w:rPr>
        <w:tab/>
      </w:r>
      <w:r w:rsidR="007F11BF" w:rsidRPr="007F11BF">
        <w:rPr>
          <w:bCs/>
          <w:color w:val="000000"/>
          <w:szCs w:val="24"/>
        </w:rPr>
        <w:t xml:space="preserve">Komerční banka              </w:t>
      </w:r>
    </w:p>
    <w:p w14:paraId="2E549A2C" w14:textId="6EA775C4" w:rsidR="007F11BF" w:rsidRPr="007F11BF" w:rsidRDefault="00F74AA9" w:rsidP="007F11BF">
      <w:pPr>
        <w:rPr>
          <w:bCs/>
          <w:color w:val="000000"/>
          <w:szCs w:val="24"/>
        </w:rPr>
      </w:pPr>
      <w:r>
        <w:rPr>
          <w:bCs/>
          <w:color w:val="000000"/>
          <w:szCs w:val="24"/>
        </w:rPr>
        <w:t>Číslo účtu:</w:t>
      </w:r>
      <w:r>
        <w:rPr>
          <w:bCs/>
          <w:color w:val="000000"/>
          <w:szCs w:val="24"/>
        </w:rPr>
        <w:tab/>
      </w:r>
      <w:r>
        <w:rPr>
          <w:bCs/>
          <w:color w:val="000000"/>
          <w:szCs w:val="24"/>
        </w:rPr>
        <w:tab/>
      </w:r>
      <w:proofErr w:type="spellStart"/>
      <w:r w:rsidR="005E55E1">
        <w:rPr>
          <w:bCs/>
          <w:color w:val="000000"/>
          <w:szCs w:val="24"/>
        </w:rPr>
        <w:t>xxxxxxxxxxx</w:t>
      </w:r>
      <w:proofErr w:type="spellEnd"/>
      <w:r w:rsidR="007F11BF" w:rsidRPr="007F11BF">
        <w:rPr>
          <w:bCs/>
          <w:color w:val="000000"/>
          <w:szCs w:val="24"/>
        </w:rPr>
        <w:t xml:space="preserve">                       </w:t>
      </w:r>
    </w:p>
    <w:p w14:paraId="7EAB5B6E" w14:textId="39A5F8AA" w:rsidR="007F11BF" w:rsidRPr="007F11BF" w:rsidRDefault="00F74AA9" w:rsidP="007F11BF">
      <w:pPr>
        <w:rPr>
          <w:bCs/>
          <w:color w:val="000000"/>
          <w:szCs w:val="24"/>
        </w:rPr>
      </w:pPr>
      <w:r>
        <w:rPr>
          <w:bCs/>
          <w:color w:val="000000"/>
          <w:szCs w:val="24"/>
        </w:rPr>
        <w:t>IBAN:</w:t>
      </w:r>
      <w:r>
        <w:rPr>
          <w:bCs/>
          <w:color w:val="000000"/>
          <w:szCs w:val="24"/>
        </w:rPr>
        <w:tab/>
      </w:r>
      <w:r>
        <w:rPr>
          <w:bCs/>
          <w:color w:val="000000"/>
          <w:szCs w:val="24"/>
        </w:rPr>
        <w:tab/>
      </w:r>
      <w:r>
        <w:rPr>
          <w:bCs/>
          <w:color w:val="000000"/>
          <w:szCs w:val="24"/>
        </w:rPr>
        <w:tab/>
      </w:r>
      <w:proofErr w:type="spellStart"/>
      <w:r w:rsidR="005E55E1">
        <w:rPr>
          <w:bCs/>
          <w:color w:val="000000"/>
          <w:szCs w:val="24"/>
        </w:rPr>
        <w:t>xxxxxxxxxxxx</w:t>
      </w:r>
      <w:proofErr w:type="spellEnd"/>
      <w:r w:rsidR="007F11BF" w:rsidRPr="007F11BF">
        <w:rPr>
          <w:bCs/>
          <w:color w:val="000000"/>
          <w:szCs w:val="24"/>
        </w:rPr>
        <w:t xml:space="preserve">   </w:t>
      </w:r>
    </w:p>
    <w:p w14:paraId="0EDF75D0" w14:textId="77777777" w:rsidR="007F11BF" w:rsidRDefault="007F11BF" w:rsidP="007F11BF">
      <w:pPr>
        <w:rPr>
          <w:bCs/>
          <w:color w:val="000000"/>
          <w:szCs w:val="24"/>
        </w:rPr>
      </w:pPr>
    </w:p>
    <w:p w14:paraId="2DB760F0" w14:textId="257BDD5E" w:rsidR="007F11BF" w:rsidRPr="007F11BF" w:rsidRDefault="007F11BF" w:rsidP="007F11BF">
      <w:pPr>
        <w:rPr>
          <w:bCs/>
          <w:color w:val="000000"/>
          <w:szCs w:val="24"/>
        </w:rPr>
      </w:pPr>
      <w:r w:rsidRPr="007F11BF">
        <w:rPr>
          <w:bCs/>
          <w:color w:val="000000"/>
          <w:szCs w:val="24"/>
        </w:rPr>
        <w:t>Kontakt</w:t>
      </w:r>
      <w:r>
        <w:rPr>
          <w:bCs/>
          <w:color w:val="000000"/>
          <w:szCs w:val="24"/>
        </w:rPr>
        <w:t xml:space="preserve">ní osoba: </w:t>
      </w:r>
      <w:r>
        <w:rPr>
          <w:bCs/>
          <w:color w:val="000000"/>
          <w:szCs w:val="24"/>
        </w:rPr>
        <w:tab/>
      </w:r>
      <w:proofErr w:type="spellStart"/>
      <w:r w:rsidR="005E55E1">
        <w:rPr>
          <w:bCs/>
          <w:color w:val="000000"/>
          <w:szCs w:val="24"/>
        </w:rPr>
        <w:t>xxxxxxxxxx</w:t>
      </w:r>
      <w:proofErr w:type="spellEnd"/>
      <w:r w:rsidRPr="007F11BF">
        <w:rPr>
          <w:bCs/>
          <w:color w:val="000000"/>
          <w:szCs w:val="24"/>
        </w:rPr>
        <w:t xml:space="preserve">            </w:t>
      </w:r>
      <w:r>
        <w:rPr>
          <w:bCs/>
          <w:color w:val="000000"/>
          <w:szCs w:val="24"/>
        </w:rPr>
        <w:t xml:space="preserve">                               </w:t>
      </w:r>
    </w:p>
    <w:p w14:paraId="6F0EAFC0" w14:textId="161F1EAD" w:rsidR="007F11BF" w:rsidRPr="007F11BF" w:rsidRDefault="007F11BF" w:rsidP="007F11BF">
      <w:pPr>
        <w:ind w:left="1416" w:firstLine="708"/>
        <w:rPr>
          <w:bCs/>
          <w:color w:val="000000"/>
          <w:szCs w:val="24"/>
        </w:rPr>
      </w:pPr>
      <w:r w:rsidRPr="007F11BF">
        <w:rPr>
          <w:bCs/>
          <w:color w:val="000000"/>
          <w:szCs w:val="24"/>
        </w:rPr>
        <w:t xml:space="preserve">Telefon:     </w:t>
      </w:r>
      <w:r w:rsidR="000B5AE0">
        <w:rPr>
          <w:bCs/>
          <w:color w:val="000000"/>
          <w:szCs w:val="24"/>
        </w:rPr>
        <w:t>+420 </w:t>
      </w:r>
      <w:proofErr w:type="spellStart"/>
      <w:r w:rsidR="005E55E1">
        <w:rPr>
          <w:bCs/>
          <w:color w:val="000000"/>
          <w:szCs w:val="24"/>
        </w:rPr>
        <w:t>xxxxxxxxxx</w:t>
      </w:r>
      <w:proofErr w:type="spellEnd"/>
      <w:r w:rsidRPr="007F11BF">
        <w:rPr>
          <w:bCs/>
          <w:color w:val="000000"/>
          <w:szCs w:val="24"/>
        </w:rPr>
        <w:t xml:space="preserve">                      </w:t>
      </w:r>
    </w:p>
    <w:p w14:paraId="21794D6A" w14:textId="2304DB2B" w:rsidR="007F11BF" w:rsidRPr="007F11BF" w:rsidRDefault="007F11BF" w:rsidP="007F11BF">
      <w:pPr>
        <w:ind w:left="1416" w:firstLine="708"/>
        <w:rPr>
          <w:bCs/>
          <w:color w:val="000000"/>
          <w:szCs w:val="24"/>
        </w:rPr>
      </w:pPr>
      <w:r w:rsidRPr="007F11BF">
        <w:rPr>
          <w:bCs/>
          <w:color w:val="000000"/>
          <w:szCs w:val="24"/>
        </w:rPr>
        <w:t xml:space="preserve">E-mail:      </w:t>
      </w:r>
      <w:proofErr w:type="spellStart"/>
      <w:r w:rsidR="005E55E1">
        <w:rPr>
          <w:bCs/>
          <w:color w:val="000000"/>
          <w:szCs w:val="24"/>
        </w:rPr>
        <w:t>xxxxxxxxxxxxx</w:t>
      </w:r>
      <w:proofErr w:type="spellEnd"/>
      <w:r w:rsidRPr="007F11BF">
        <w:rPr>
          <w:bCs/>
          <w:color w:val="000000"/>
          <w:szCs w:val="24"/>
        </w:rPr>
        <w:t xml:space="preserve">                      </w:t>
      </w:r>
    </w:p>
    <w:p w14:paraId="459BAE4E" w14:textId="77777777" w:rsidR="007F11BF" w:rsidRDefault="007F11BF" w:rsidP="007F11BF">
      <w:pPr>
        <w:rPr>
          <w:bCs/>
          <w:color w:val="000000"/>
          <w:szCs w:val="24"/>
        </w:rPr>
      </w:pPr>
    </w:p>
    <w:p w14:paraId="007AB52A" w14:textId="77777777" w:rsidR="007F11BF" w:rsidRPr="007F11BF" w:rsidRDefault="007F11BF" w:rsidP="007F11BF">
      <w:pPr>
        <w:rPr>
          <w:bCs/>
          <w:color w:val="000000"/>
          <w:szCs w:val="24"/>
        </w:rPr>
      </w:pPr>
      <w:r w:rsidRPr="007F11BF">
        <w:rPr>
          <w:bCs/>
          <w:color w:val="000000"/>
          <w:szCs w:val="24"/>
        </w:rPr>
        <w:t xml:space="preserve">Adresa pro doručování korespondence:   </w:t>
      </w:r>
    </w:p>
    <w:p w14:paraId="7E84C307" w14:textId="77777777" w:rsidR="007F11BF" w:rsidRPr="007F11BF" w:rsidRDefault="007F11BF" w:rsidP="007F11BF">
      <w:pPr>
        <w:rPr>
          <w:bCs/>
          <w:color w:val="000000"/>
          <w:szCs w:val="24"/>
        </w:rPr>
      </w:pPr>
      <w:proofErr w:type="spellStart"/>
      <w:r w:rsidRPr="007F11BF">
        <w:rPr>
          <w:bCs/>
          <w:color w:val="000000"/>
          <w:szCs w:val="24"/>
        </w:rPr>
        <w:t>Reda</w:t>
      </w:r>
      <w:proofErr w:type="spellEnd"/>
      <w:r w:rsidRPr="007F11BF">
        <w:rPr>
          <w:bCs/>
          <w:color w:val="000000"/>
          <w:szCs w:val="24"/>
        </w:rPr>
        <w:t xml:space="preserve"> a.s.</w:t>
      </w:r>
    </w:p>
    <w:p w14:paraId="463ADB48" w14:textId="77777777" w:rsidR="007F11BF" w:rsidRPr="007F11BF" w:rsidRDefault="007F11BF" w:rsidP="007F11BF">
      <w:pPr>
        <w:rPr>
          <w:bCs/>
          <w:color w:val="000000"/>
          <w:szCs w:val="24"/>
        </w:rPr>
      </w:pPr>
      <w:r w:rsidRPr="007F11BF">
        <w:rPr>
          <w:bCs/>
          <w:color w:val="000000"/>
          <w:szCs w:val="24"/>
        </w:rPr>
        <w:t>Pod Všemi svatými 17</w:t>
      </w:r>
    </w:p>
    <w:p w14:paraId="5AFB2236" w14:textId="77777777" w:rsidR="006A1D76" w:rsidRPr="007F11BF" w:rsidRDefault="007F11BF" w:rsidP="007F11BF">
      <w:pPr>
        <w:rPr>
          <w:bCs/>
          <w:color w:val="000000"/>
          <w:szCs w:val="24"/>
        </w:rPr>
      </w:pPr>
      <w:r w:rsidRPr="007F11BF">
        <w:rPr>
          <w:bCs/>
          <w:color w:val="000000"/>
          <w:szCs w:val="24"/>
        </w:rPr>
        <w:t>301 64 Plzeň</w:t>
      </w:r>
    </w:p>
    <w:p w14:paraId="6F5C4F46" w14:textId="77777777" w:rsidR="007F11BF" w:rsidRDefault="007F11BF" w:rsidP="007F11BF">
      <w:pPr>
        <w:spacing w:after="120"/>
        <w:rPr>
          <w:b/>
          <w:color w:val="000000"/>
          <w:szCs w:val="24"/>
        </w:rPr>
      </w:pPr>
    </w:p>
    <w:p w14:paraId="435A3295" w14:textId="77777777" w:rsidR="006A1D76" w:rsidRPr="004F1AB4" w:rsidRDefault="006A1D76" w:rsidP="007F11BF">
      <w:pPr>
        <w:spacing w:after="120"/>
        <w:rPr>
          <w:szCs w:val="24"/>
        </w:rPr>
      </w:pPr>
      <w:r w:rsidRPr="004F1AB4">
        <w:rPr>
          <w:szCs w:val="24"/>
        </w:rPr>
        <w:t>(dále jen „</w:t>
      </w:r>
      <w:r w:rsidR="00003007">
        <w:rPr>
          <w:szCs w:val="24"/>
        </w:rPr>
        <w:t>zhotovitel</w:t>
      </w:r>
      <w:r w:rsidRPr="004F1AB4">
        <w:rPr>
          <w:szCs w:val="24"/>
        </w:rPr>
        <w:t>”)</w:t>
      </w:r>
      <w:r w:rsidRPr="004F1AB4">
        <w:rPr>
          <w:szCs w:val="24"/>
        </w:rPr>
        <w:tab/>
      </w:r>
    </w:p>
    <w:p w14:paraId="7653453C" w14:textId="77777777" w:rsidR="006A1D76" w:rsidRDefault="006A1D76" w:rsidP="006A1D76">
      <w:pPr>
        <w:pStyle w:val="Zkladntext"/>
      </w:pPr>
      <w:r>
        <w:lastRenderedPageBreak/>
        <w:tab/>
      </w:r>
    </w:p>
    <w:p w14:paraId="7393F718" w14:textId="77777777" w:rsidR="006A1D76" w:rsidRDefault="006A1D76" w:rsidP="006A1D76">
      <w:pPr>
        <w:jc w:val="both"/>
      </w:pPr>
    </w:p>
    <w:p w14:paraId="0E7B4DEE" w14:textId="77777777" w:rsidR="006A1D76" w:rsidRPr="00931483" w:rsidRDefault="006A1D76" w:rsidP="00931483">
      <w:pPr>
        <w:tabs>
          <w:tab w:val="left" w:pos="2268"/>
        </w:tabs>
        <w:jc w:val="both"/>
        <w:rPr>
          <w:bCs/>
        </w:rPr>
      </w:pPr>
      <w:r>
        <w:rPr>
          <w:bCs/>
        </w:rPr>
        <w:t xml:space="preserve">uzavřely s použitím § </w:t>
      </w:r>
      <w:r w:rsidR="00003007">
        <w:rPr>
          <w:bCs/>
        </w:rPr>
        <w:t>2586</w:t>
      </w:r>
      <w:r>
        <w:rPr>
          <w:bCs/>
        </w:rPr>
        <w:t xml:space="preserve"> a násl. zákona č. </w:t>
      </w:r>
      <w:r>
        <w:rPr>
          <w:bCs/>
          <w:szCs w:val="22"/>
        </w:rPr>
        <w:t>89/2012 Sb., občanský zákoník, v platném znění (dále jen „OZ“)</w:t>
      </w:r>
      <w:r>
        <w:rPr>
          <w:bCs/>
        </w:rPr>
        <w:t xml:space="preserve"> </w:t>
      </w:r>
      <w:r>
        <w:rPr>
          <w:bCs/>
          <w:szCs w:val="24"/>
        </w:rPr>
        <w:t xml:space="preserve">za účelem </w:t>
      </w:r>
      <w:r w:rsidR="00003007">
        <w:rPr>
          <w:bCs/>
          <w:szCs w:val="24"/>
        </w:rPr>
        <w:t>zabezpečení výroby</w:t>
      </w:r>
      <w:r>
        <w:rPr>
          <w:bCs/>
          <w:szCs w:val="24"/>
        </w:rPr>
        <w:t xml:space="preserve"> </w:t>
      </w:r>
      <w:r w:rsidRPr="00003007">
        <w:rPr>
          <w:rStyle w:val="FontStyle50"/>
          <w:sz w:val="24"/>
          <w:szCs w:val="24"/>
        </w:rPr>
        <w:t>upomínkových a reklamních předmětů</w:t>
      </w:r>
      <w:r>
        <w:rPr>
          <w:rStyle w:val="FontStyle50"/>
          <w:szCs w:val="24"/>
        </w:rPr>
        <w:t xml:space="preserve"> </w:t>
      </w:r>
      <w:r>
        <w:rPr>
          <w:bCs/>
          <w:szCs w:val="24"/>
        </w:rPr>
        <w:t xml:space="preserve">tuto rámcovou </w:t>
      </w:r>
      <w:r w:rsidR="00842416">
        <w:rPr>
          <w:bCs/>
          <w:szCs w:val="24"/>
        </w:rPr>
        <w:t>dohodu.</w:t>
      </w:r>
    </w:p>
    <w:p w14:paraId="2B6960D4" w14:textId="77777777" w:rsidR="006A1D76" w:rsidRPr="004B6D58" w:rsidRDefault="006A1D76" w:rsidP="006A1D76"/>
    <w:p w14:paraId="04B475CB" w14:textId="77777777" w:rsidR="006A1D76" w:rsidRPr="004B6D58" w:rsidRDefault="006A1D76" w:rsidP="006A1D76">
      <w:pPr>
        <w:jc w:val="both"/>
        <w:rPr>
          <w:bCs/>
        </w:rPr>
      </w:pPr>
      <w:r w:rsidRPr="004B6D58">
        <w:rPr>
          <w:bCs/>
        </w:rPr>
        <w:t xml:space="preserve">Tato rámcová </w:t>
      </w:r>
      <w:r w:rsidR="00842416">
        <w:rPr>
          <w:bCs/>
        </w:rPr>
        <w:t>dohoda</w:t>
      </w:r>
      <w:r w:rsidRPr="004B6D58">
        <w:rPr>
          <w:bCs/>
        </w:rPr>
        <w:t xml:space="preserve"> je uzavřena s jedním (1) </w:t>
      </w:r>
      <w:r w:rsidR="00842416" w:rsidRPr="00003007">
        <w:rPr>
          <w:bCs/>
        </w:rPr>
        <w:t>zhotovitelem</w:t>
      </w:r>
      <w:r w:rsidRPr="004B6D58">
        <w:rPr>
          <w:bCs/>
        </w:rPr>
        <w:t xml:space="preserve"> na základě výsledku </w:t>
      </w:r>
      <w:r w:rsidR="0061471A">
        <w:rPr>
          <w:bCs/>
        </w:rPr>
        <w:t>veřejné zakázky malého rozsahu.</w:t>
      </w:r>
    </w:p>
    <w:p w14:paraId="1A1798E2" w14:textId="77777777" w:rsidR="006A1D76" w:rsidRPr="004B6D58" w:rsidRDefault="006A1D76" w:rsidP="006A1D76"/>
    <w:p w14:paraId="1650C90E" w14:textId="77777777" w:rsidR="006A1D76" w:rsidRPr="004B6D58" w:rsidRDefault="006A1D76" w:rsidP="006A1D76">
      <w:pPr>
        <w:jc w:val="both"/>
        <w:rPr>
          <w:szCs w:val="24"/>
        </w:rPr>
      </w:pPr>
      <w:r w:rsidRPr="004B6D58">
        <w:t xml:space="preserve">Tato rámcová </w:t>
      </w:r>
      <w:r w:rsidR="00842416">
        <w:t>dohod</w:t>
      </w:r>
      <w:r w:rsidRPr="004B6D58">
        <w:t xml:space="preserve">a vymezuje veškeré podmínky týkající se dílčích plnění na pořízení opakujících se dodávek. </w:t>
      </w:r>
      <w:r w:rsidR="00842416" w:rsidRPr="00842416">
        <w:t>Samotné plnění bude probíhat na základě písemných objednávek objednatele k poskytnutí plnění a písemného potvrzení těchto objednávek zhotovitelem (písemné znamená uskutečněné též faxem, e-mailem, či datovou zprávou apod.).</w:t>
      </w:r>
    </w:p>
    <w:p w14:paraId="343DE558" w14:textId="77777777" w:rsidR="006A1D76" w:rsidRDefault="006A1D76" w:rsidP="006A1D76">
      <w:pPr>
        <w:jc w:val="center"/>
        <w:rPr>
          <w:b/>
          <w:szCs w:val="24"/>
        </w:rPr>
      </w:pPr>
    </w:p>
    <w:p w14:paraId="459430D8" w14:textId="77777777" w:rsidR="006A1D76" w:rsidRDefault="006A1D76" w:rsidP="006A1D76">
      <w:pPr>
        <w:jc w:val="center"/>
        <w:rPr>
          <w:b/>
          <w:szCs w:val="24"/>
        </w:rPr>
      </w:pPr>
      <w:r>
        <w:rPr>
          <w:b/>
          <w:szCs w:val="24"/>
        </w:rPr>
        <w:t>I.</w:t>
      </w:r>
    </w:p>
    <w:p w14:paraId="61229A12" w14:textId="77777777" w:rsidR="006A1D76" w:rsidRDefault="006A1D76" w:rsidP="006A1D76">
      <w:pPr>
        <w:jc w:val="center"/>
        <w:rPr>
          <w:b/>
          <w:szCs w:val="24"/>
        </w:rPr>
      </w:pPr>
      <w:r>
        <w:rPr>
          <w:b/>
          <w:szCs w:val="24"/>
        </w:rPr>
        <w:t xml:space="preserve"> Předmět </w:t>
      </w:r>
      <w:r w:rsidR="00003007">
        <w:rPr>
          <w:b/>
          <w:szCs w:val="24"/>
        </w:rPr>
        <w:t>rámcové dohody</w:t>
      </w:r>
    </w:p>
    <w:p w14:paraId="077D88F2" w14:textId="77777777" w:rsidR="006A1D76" w:rsidRDefault="006A1D76" w:rsidP="006A1D76">
      <w:pPr>
        <w:jc w:val="both"/>
        <w:rPr>
          <w:szCs w:val="24"/>
        </w:rPr>
      </w:pPr>
    </w:p>
    <w:p w14:paraId="75FB6EAC" w14:textId="77777777" w:rsidR="006A1D76" w:rsidRPr="00C32CCA" w:rsidRDefault="00842416" w:rsidP="006A1D76">
      <w:pPr>
        <w:numPr>
          <w:ilvl w:val="0"/>
          <w:numId w:val="4"/>
        </w:numPr>
        <w:tabs>
          <w:tab w:val="num" w:pos="426"/>
        </w:tabs>
        <w:spacing w:after="80"/>
        <w:ind w:left="426" w:hanging="426"/>
        <w:jc w:val="both"/>
        <w:rPr>
          <w:szCs w:val="24"/>
        </w:rPr>
      </w:pPr>
      <w:r>
        <w:t>Zhotovitel</w:t>
      </w:r>
      <w:r w:rsidR="006A1D76">
        <w:t xml:space="preserve"> se zavazuje dodávat </w:t>
      </w:r>
      <w:r w:rsidR="00003007" w:rsidRPr="00003007">
        <w:t>objednatel</w:t>
      </w:r>
      <w:r w:rsidR="00003007">
        <w:t>i</w:t>
      </w:r>
      <w:r w:rsidR="006A1D76">
        <w:t xml:space="preserve"> na základě </w:t>
      </w:r>
      <w:r w:rsidR="00003007">
        <w:t>objednatele</w:t>
      </w:r>
      <w:r w:rsidR="006A1D76">
        <w:t>m vystavených písemných objednávek reklamní a upomínkové předměty</w:t>
      </w:r>
      <w:r w:rsidR="006A1D76">
        <w:rPr>
          <w:b/>
          <w:bCs/>
        </w:rPr>
        <w:t xml:space="preserve"> </w:t>
      </w:r>
      <w:r w:rsidR="006A1D76">
        <w:rPr>
          <w:bCs/>
        </w:rPr>
        <w:t xml:space="preserve">(dále jen „zboží“) a </w:t>
      </w:r>
      <w:r w:rsidR="006A1D76">
        <w:t xml:space="preserve">provádět jejich potisk logem, textem či jiným </w:t>
      </w:r>
      <w:r w:rsidR="00003007">
        <w:t>objednatele</w:t>
      </w:r>
      <w:r w:rsidR="006A1D76">
        <w:t>m specifikovaným grafickým ztvárněním různými tiskovými technologiemi</w:t>
      </w:r>
      <w:r w:rsidR="006A1D76">
        <w:rPr>
          <w:bCs/>
        </w:rPr>
        <w:t xml:space="preserve"> (dále jen „potisk“) v rozsahu specifikovaném </w:t>
      </w:r>
      <w:r w:rsidR="00003007">
        <w:rPr>
          <w:bCs/>
        </w:rPr>
        <w:t>objednatele</w:t>
      </w:r>
      <w:r w:rsidR="006A1D76">
        <w:rPr>
          <w:bCs/>
        </w:rPr>
        <w:t xml:space="preserve">m ve vystavených dílčích objednávkách </w:t>
      </w:r>
      <w:r w:rsidR="006A1D76">
        <w:t xml:space="preserve">a převádět na </w:t>
      </w:r>
      <w:r w:rsidR="00003007">
        <w:t>objednatele</w:t>
      </w:r>
      <w:r w:rsidR="006A1D76">
        <w:t xml:space="preserve"> vlastnické právo k nim, resp. nabytí vlastnického práva </w:t>
      </w:r>
      <w:r w:rsidR="00003007">
        <w:t>objednateli</w:t>
      </w:r>
      <w:r w:rsidR="006A1D76">
        <w:t xml:space="preserve"> umožnit. Rozsah a specifikace zboží, které je </w:t>
      </w:r>
      <w:r w:rsidR="00003007">
        <w:t>objednatel</w:t>
      </w:r>
      <w:r w:rsidR="006A1D76">
        <w:t xml:space="preserve"> oprávněn objednávat a </w:t>
      </w:r>
      <w:r w:rsidR="00003007">
        <w:t>zhotovitel</w:t>
      </w:r>
      <w:r w:rsidR="006A1D76">
        <w:t xml:space="preserve"> povinen dodávat, je stanovena přílohou č. 1 této </w:t>
      </w:r>
      <w:r w:rsidR="004B0F08">
        <w:t xml:space="preserve">rámcové </w:t>
      </w:r>
      <w:r>
        <w:t>dohody</w:t>
      </w:r>
      <w:r w:rsidR="006A1D76">
        <w:t xml:space="preserve"> „S</w:t>
      </w:r>
      <w:r w:rsidR="006A1D76">
        <w:rPr>
          <w:bCs/>
          <w:szCs w:val="24"/>
        </w:rPr>
        <w:t>pecifikace zboží</w:t>
      </w:r>
      <w:r w:rsidR="006A1D76">
        <w:t xml:space="preserve">“ (dále jen „příloha č. 1 </w:t>
      </w:r>
      <w:r w:rsidR="004B0F08">
        <w:t xml:space="preserve">rámcové </w:t>
      </w:r>
      <w:r>
        <w:t>dohody</w:t>
      </w:r>
      <w:r w:rsidR="006A1D76">
        <w:t xml:space="preserve">“). </w:t>
      </w:r>
    </w:p>
    <w:p w14:paraId="0D57A83D" w14:textId="7D888616" w:rsidR="006A1D76" w:rsidRPr="00DC0ED0" w:rsidRDefault="006A1D76" w:rsidP="00692D4D">
      <w:pPr>
        <w:numPr>
          <w:ilvl w:val="0"/>
          <w:numId w:val="4"/>
        </w:numPr>
        <w:tabs>
          <w:tab w:val="clear" w:pos="2629"/>
          <w:tab w:val="num" w:pos="426"/>
        </w:tabs>
        <w:spacing w:after="80"/>
        <w:ind w:left="426" w:hanging="426"/>
        <w:jc w:val="both"/>
        <w:rPr>
          <w:szCs w:val="24"/>
        </w:rPr>
      </w:pPr>
      <w:r>
        <w:t xml:space="preserve">Pro účely plnění práv a povinností z této </w:t>
      </w:r>
      <w:r w:rsidR="004B0F08">
        <w:t>rámcové dohody</w:t>
      </w:r>
      <w:r>
        <w:t xml:space="preserve"> je ve věcech týkajících se objednávání zboží, fakturace a ve věcech týkajících se uplatňování práv z vadného plnění a ze záruky za jakost oprávněn </w:t>
      </w:r>
      <w:r w:rsidRPr="000329D1">
        <w:t xml:space="preserve">za </w:t>
      </w:r>
      <w:r w:rsidR="00003007">
        <w:t>objednatel</w:t>
      </w:r>
      <w:r w:rsidR="00C50E99">
        <w:t>e</w:t>
      </w:r>
      <w:r w:rsidRPr="000329D1">
        <w:t xml:space="preserve"> </w:t>
      </w:r>
      <w:r>
        <w:t>jednat</w:t>
      </w:r>
      <w:r w:rsidR="00692D4D">
        <w:t>:</w:t>
      </w:r>
      <w:r w:rsidRPr="000329D1">
        <w:t xml:space="preserve"> </w:t>
      </w:r>
      <w:proofErr w:type="spellStart"/>
      <w:r w:rsidR="005E55E1">
        <w:t>xxxxxxxxxxxxxxxxxxxxxxxxxx</w:t>
      </w:r>
      <w:proofErr w:type="spellEnd"/>
      <w:r w:rsidR="007822AF">
        <w:t>,</w:t>
      </w:r>
      <w:r>
        <w:t xml:space="preserve"> </w:t>
      </w:r>
      <w:r w:rsidR="00931483">
        <w:t>případně ji</w:t>
      </w:r>
      <w:r w:rsidRPr="000329D1">
        <w:t>m</w:t>
      </w:r>
      <w:r w:rsidR="00931483">
        <w:t>i</w:t>
      </w:r>
      <w:r w:rsidRPr="000329D1">
        <w:t xml:space="preserve"> pověřená osoba</w:t>
      </w:r>
      <w:r>
        <w:t xml:space="preserve">. </w:t>
      </w:r>
      <w:r>
        <w:rPr>
          <w:bCs/>
        </w:rPr>
        <w:t xml:space="preserve">Osobou, kterou </w:t>
      </w:r>
      <w:r w:rsidR="00003007">
        <w:rPr>
          <w:bCs/>
        </w:rPr>
        <w:t>objednatel</w:t>
      </w:r>
      <w:r>
        <w:rPr>
          <w:bCs/>
        </w:rPr>
        <w:t xml:space="preserve"> pověřil k zasílání jednotlivých dílčích objednávek</w:t>
      </w:r>
      <w:r w:rsidR="00692D4D">
        <w:rPr>
          <w:bCs/>
        </w:rPr>
        <w:t xml:space="preserve"> je:</w:t>
      </w:r>
      <w:r w:rsidR="0077334C">
        <w:rPr>
          <w:bCs/>
        </w:rPr>
        <w:t xml:space="preserve"> </w:t>
      </w:r>
      <w:proofErr w:type="spellStart"/>
      <w:r w:rsidR="005E55E1">
        <w:rPr>
          <w:bCs/>
        </w:rPr>
        <w:t>xxxxxxxxxxxxxxxxxxxxxxxxxxxxxxx</w:t>
      </w:r>
      <w:proofErr w:type="spellEnd"/>
      <w:r w:rsidR="00692D4D">
        <w:t>. K</w:t>
      </w:r>
      <w:r w:rsidR="004B0F08">
        <w:t>de se dále v rámcové dohodě</w:t>
      </w:r>
      <w:r>
        <w:t xml:space="preserve"> hovoří o </w:t>
      </w:r>
      <w:r w:rsidR="00003007">
        <w:t>objednatel</w:t>
      </w:r>
      <w:r w:rsidR="00C50E99">
        <w:t>i</w:t>
      </w:r>
      <w:r>
        <w:t xml:space="preserve">, jsou tím v rozsahu dle první a druhé věty tohoto odstavce myšleny též výše uvedené osoby. </w:t>
      </w:r>
    </w:p>
    <w:p w14:paraId="3926DE65" w14:textId="77777777" w:rsidR="006A1D76" w:rsidRDefault="00003007" w:rsidP="006A1D76">
      <w:pPr>
        <w:numPr>
          <w:ilvl w:val="0"/>
          <w:numId w:val="4"/>
        </w:numPr>
        <w:tabs>
          <w:tab w:val="num" w:pos="0"/>
          <w:tab w:val="num" w:pos="426"/>
        </w:tabs>
        <w:spacing w:after="120"/>
        <w:ind w:left="426" w:hanging="426"/>
        <w:jc w:val="both"/>
        <w:rPr>
          <w:bCs/>
          <w:iCs/>
          <w:snapToGrid w:val="0"/>
          <w:szCs w:val="22"/>
        </w:rPr>
      </w:pPr>
      <w:r>
        <w:t>Zhotovitel</w:t>
      </w:r>
      <w:r w:rsidR="006A1D76">
        <w:t xml:space="preserve"> se zavazuje dodávat zboží nové, vyrobené maximálně 1 rok před datem jeho dodání, s  platnou dobou </w:t>
      </w:r>
      <w:proofErr w:type="spellStart"/>
      <w:r w:rsidR="006A1D76">
        <w:t>expirace</w:t>
      </w:r>
      <w:proofErr w:type="spellEnd"/>
      <w:r w:rsidR="006A1D76">
        <w:t xml:space="preserve"> (vztahuje-li se ke zboží), nepoužité, v  neporušeném obalu a musí splňovat minimálně požadavky uvedené v příloze č. 1 </w:t>
      </w:r>
      <w:r w:rsidR="00C50E99">
        <w:t>rámcové dohody</w:t>
      </w:r>
      <w:r w:rsidR="006A1D76">
        <w:t xml:space="preserve">. </w:t>
      </w:r>
    </w:p>
    <w:p w14:paraId="232EA5FB" w14:textId="77777777" w:rsidR="006A1D76" w:rsidRDefault="00003007" w:rsidP="006A1D76">
      <w:pPr>
        <w:numPr>
          <w:ilvl w:val="0"/>
          <w:numId w:val="4"/>
        </w:numPr>
        <w:tabs>
          <w:tab w:val="num" w:pos="0"/>
          <w:tab w:val="num" w:pos="426"/>
        </w:tabs>
        <w:spacing w:after="120"/>
        <w:ind w:left="426" w:hanging="426"/>
        <w:jc w:val="both"/>
        <w:rPr>
          <w:bCs/>
          <w:iCs/>
          <w:snapToGrid w:val="0"/>
          <w:szCs w:val="22"/>
        </w:rPr>
      </w:pPr>
      <w:r>
        <w:t>Zhotovitel</w:t>
      </w:r>
      <w:r w:rsidR="006A1D76">
        <w:t xml:space="preserve"> se zavazuje před dodávkou zboží na základě požadavku </w:t>
      </w:r>
      <w:r>
        <w:t>objednatel</w:t>
      </w:r>
      <w:r w:rsidR="00C50E99">
        <w:t>e</w:t>
      </w:r>
      <w:r w:rsidR="006A1D76">
        <w:t xml:space="preserve"> uvedeného v objednávce, předložit </w:t>
      </w:r>
      <w:r>
        <w:t>objednatel</w:t>
      </w:r>
      <w:r w:rsidR="00C50E99">
        <w:t>i</w:t>
      </w:r>
      <w:r w:rsidR="006A1D76">
        <w:t xml:space="preserve"> do 5 pracovních dnů od doručení objednávky k posouzení grafické návrhy na provedení potisku zboží. Posouzení grafických návrhů potisku proběhne nejpozději do </w:t>
      </w:r>
      <w:r w:rsidR="006A1D76" w:rsidRPr="00141BC8">
        <w:t>5</w:t>
      </w:r>
      <w:r w:rsidR="006A1D76">
        <w:t xml:space="preserve"> pracovních dnů od jejich předložení (doručení) </w:t>
      </w:r>
      <w:r>
        <w:t>objednatel</w:t>
      </w:r>
      <w:r w:rsidR="00C50E99">
        <w:t>i</w:t>
      </w:r>
      <w:r w:rsidR="006A1D76">
        <w:t xml:space="preserve">. O výsledku tohoto posouzení bude </w:t>
      </w:r>
      <w:r>
        <w:t>zhotovitel</w:t>
      </w:r>
      <w:r w:rsidR="006A1D76">
        <w:t xml:space="preserve"> neprodleně písemně vyrozuměn. V případě shledání závad </w:t>
      </w:r>
      <w:r>
        <w:t>objednatel</w:t>
      </w:r>
      <w:r w:rsidR="006A1D76">
        <w:t xml:space="preserve"> poskytnuté grafické návrhy vrátí </w:t>
      </w:r>
      <w:r>
        <w:t>zhotovitel</w:t>
      </w:r>
      <w:r w:rsidR="00C50E99">
        <w:t>i</w:t>
      </w:r>
      <w:r w:rsidR="006A1D76">
        <w:t xml:space="preserve"> s upozorněním na jejich vady, které se </w:t>
      </w:r>
      <w:r>
        <w:t>zhotovitel</w:t>
      </w:r>
      <w:r w:rsidR="006A1D76">
        <w:t xml:space="preserve"> zavazuje bezodkladně odstranit a nejpozději do </w:t>
      </w:r>
      <w:r w:rsidR="006A1D76" w:rsidRPr="00141BC8">
        <w:t>5</w:t>
      </w:r>
      <w:r w:rsidR="006A1D76">
        <w:t xml:space="preserve"> pracovních dnů od jejich vrácení (doručení) znovu předložit k posouzení </w:t>
      </w:r>
      <w:r>
        <w:t>objednatel</w:t>
      </w:r>
      <w:r w:rsidR="00C50E99">
        <w:t>i</w:t>
      </w:r>
      <w:r w:rsidR="006A1D76">
        <w:t xml:space="preserve">. </w:t>
      </w:r>
    </w:p>
    <w:p w14:paraId="4FA24721" w14:textId="77777777" w:rsidR="006A1D76" w:rsidRDefault="006A1D76" w:rsidP="006A1D76">
      <w:pPr>
        <w:numPr>
          <w:ilvl w:val="0"/>
          <w:numId w:val="4"/>
        </w:numPr>
        <w:tabs>
          <w:tab w:val="num" w:pos="426"/>
        </w:tabs>
        <w:spacing w:after="120"/>
        <w:ind w:left="426" w:hanging="426"/>
        <w:jc w:val="both"/>
        <w:rPr>
          <w:bCs/>
          <w:iCs/>
          <w:snapToGrid w:val="0"/>
          <w:szCs w:val="22"/>
        </w:rPr>
      </w:pPr>
      <w:r>
        <w:rPr>
          <w:bCs/>
          <w:iCs/>
          <w:snapToGrid w:val="0"/>
          <w:szCs w:val="22"/>
        </w:rPr>
        <w:t xml:space="preserve">V případě požadavku </w:t>
      </w:r>
      <w:r w:rsidR="00003007">
        <w:rPr>
          <w:bCs/>
          <w:iCs/>
          <w:snapToGrid w:val="0"/>
          <w:szCs w:val="22"/>
        </w:rPr>
        <w:t>objednatel</w:t>
      </w:r>
      <w:r w:rsidR="00C50E99">
        <w:rPr>
          <w:bCs/>
          <w:iCs/>
          <w:snapToGrid w:val="0"/>
          <w:szCs w:val="22"/>
        </w:rPr>
        <w:t>e</w:t>
      </w:r>
      <w:r>
        <w:rPr>
          <w:bCs/>
          <w:iCs/>
          <w:snapToGrid w:val="0"/>
          <w:szCs w:val="22"/>
        </w:rPr>
        <w:t xml:space="preserve"> uvedeného v objednávce na předložení vzorků zboží, je </w:t>
      </w:r>
      <w:r w:rsidR="00003007">
        <w:rPr>
          <w:bCs/>
          <w:iCs/>
          <w:snapToGrid w:val="0"/>
          <w:szCs w:val="22"/>
        </w:rPr>
        <w:t>zhotovitel</w:t>
      </w:r>
      <w:r>
        <w:rPr>
          <w:bCs/>
          <w:iCs/>
          <w:snapToGrid w:val="0"/>
          <w:szCs w:val="22"/>
        </w:rPr>
        <w:t xml:space="preserve"> povinen tyto vzorky předložit </w:t>
      </w:r>
      <w:r w:rsidR="00003007">
        <w:rPr>
          <w:bCs/>
          <w:iCs/>
          <w:snapToGrid w:val="0"/>
          <w:szCs w:val="22"/>
        </w:rPr>
        <w:t>objednatel</w:t>
      </w:r>
      <w:r w:rsidR="00D95E56">
        <w:rPr>
          <w:bCs/>
          <w:iCs/>
          <w:snapToGrid w:val="0"/>
          <w:szCs w:val="22"/>
        </w:rPr>
        <w:t>i</w:t>
      </w:r>
      <w:r>
        <w:rPr>
          <w:bCs/>
          <w:iCs/>
          <w:snapToGrid w:val="0"/>
          <w:szCs w:val="22"/>
        </w:rPr>
        <w:t xml:space="preserve"> </w:t>
      </w:r>
      <w:r w:rsidRPr="00B335C3">
        <w:rPr>
          <w:bCs/>
          <w:iCs/>
          <w:snapToGrid w:val="0"/>
          <w:szCs w:val="22"/>
        </w:rPr>
        <w:t>k posouzení do 10 pracovních dnů</w:t>
      </w:r>
      <w:r>
        <w:rPr>
          <w:bCs/>
          <w:iCs/>
          <w:snapToGrid w:val="0"/>
          <w:szCs w:val="22"/>
        </w:rPr>
        <w:t xml:space="preserve"> od doručení objednávky. Posouzení vzorků proběhne nejpozději do </w:t>
      </w:r>
      <w:r w:rsidRPr="00141BC8">
        <w:rPr>
          <w:bCs/>
          <w:iCs/>
          <w:snapToGrid w:val="0"/>
          <w:szCs w:val="22"/>
        </w:rPr>
        <w:t>5</w:t>
      </w:r>
      <w:r>
        <w:rPr>
          <w:bCs/>
          <w:iCs/>
          <w:snapToGrid w:val="0"/>
          <w:szCs w:val="22"/>
        </w:rPr>
        <w:t xml:space="preserve"> pracovních dnů od jejich předložení (doručení) </w:t>
      </w:r>
      <w:r w:rsidR="00003007">
        <w:rPr>
          <w:bCs/>
          <w:iCs/>
          <w:snapToGrid w:val="0"/>
          <w:szCs w:val="22"/>
        </w:rPr>
        <w:t>objednatel</w:t>
      </w:r>
      <w:r w:rsidR="00D95E56">
        <w:rPr>
          <w:bCs/>
          <w:iCs/>
          <w:snapToGrid w:val="0"/>
          <w:szCs w:val="22"/>
        </w:rPr>
        <w:t>i</w:t>
      </w:r>
      <w:r>
        <w:rPr>
          <w:bCs/>
          <w:iCs/>
          <w:snapToGrid w:val="0"/>
          <w:szCs w:val="22"/>
        </w:rPr>
        <w:t xml:space="preserve">. O výsledku </w:t>
      </w:r>
      <w:r>
        <w:t xml:space="preserve">tohoto posouzení bude </w:t>
      </w:r>
      <w:r w:rsidR="00003007">
        <w:t>zhotovitel</w:t>
      </w:r>
      <w:r>
        <w:t xml:space="preserve"> neprodleně </w:t>
      </w:r>
      <w:r>
        <w:lastRenderedPageBreak/>
        <w:t xml:space="preserve">písemně vyrozuměn. V případě shledání závad vzorků </w:t>
      </w:r>
      <w:r w:rsidR="00003007">
        <w:t>objednatel</w:t>
      </w:r>
      <w:r>
        <w:t xml:space="preserve"> předložené vzorky vrátí </w:t>
      </w:r>
      <w:r w:rsidR="00003007">
        <w:t>zhotovitel</w:t>
      </w:r>
      <w:r w:rsidR="00D95E56">
        <w:t>i</w:t>
      </w:r>
      <w:r>
        <w:t xml:space="preserve"> s upozorněním na jejich vady, které se </w:t>
      </w:r>
      <w:r w:rsidR="00003007">
        <w:t>zhotovitel</w:t>
      </w:r>
      <w:r>
        <w:t xml:space="preserve"> zavazuje bezodkladně odstranit a nejpozději do </w:t>
      </w:r>
      <w:r w:rsidRPr="00141BC8">
        <w:t>5</w:t>
      </w:r>
      <w:r>
        <w:t xml:space="preserve"> pracovních dnů od jejich vrácení (doručení) znovu předložit k posouzení </w:t>
      </w:r>
      <w:r w:rsidR="00003007">
        <w:t>objednatel</w:t>
      </w:r>
      <w:r w:rsidR="00D95E56">
        <w:t>i</w:t>
      </w:r>
      <w:r>
        <w:t xml:space="preserve">. Vzorky, které budou vyhovovat požadavkům </w:t>
      </w:r>
      <w:r w:rsidR="00003007">
        <w:t>objednatel</w:t>
      </w:r>
      <w:r w:rsidR="00D95E56">
        <w:t>e</w:t>
      </w:r>
      <w:r>
        <w:t>, se stanou součástí dodávaného zboží.</w:t>
      </w:r>
    </w:p>
    <w:p w14:paraId="1F8F98A1" w14:textId="77777777" w:rsidR="006A1D76" w:rsidRDefault="00003007" w:rsidP="006A1D76">
      <w:pPr>
        <w:numPr>
          <w:ilvl w:val="0"/>
          <w:numId w:val="4"/>
        </w:numPr>
        <w:tabs>
          <w:tab w:val="clear" w:pos="2629"/>
          <w:tab w:val="num" w:pos="0"/>
          <w:tab w:val="num" w:pos="426"/>
        </w:tabs>
        <w:spacing w:after="80"/>
        <w:ind w:left="426" w:hanging="426"/>
        <w:jc w:val="both"/>
        <w:rPr>
          <w:iCs/>
          <w:szCs w:val="24"/>
        </w:rPr>
      </w:pPr>
      <w:r>
        <w:rPr>
          <w:bCs/>
          <w:iCs/>
          <w:snapToGrid w:val="0"/>
          <w:szCs w:val="22"/>
        </w:rPr>
        <w:t>Zhotovitel</w:t>
      </w:r>
      <w:r w:rsidR="006A1D76">
        <w:rPr>
          <w:bCs/>
          <w:iCs/>
          <w:snapToGrid w:val="0"/>
          <w:szCs w:val="22"/>
        </w:rPr>
        <w:t xml:space="preserve"> je povinen zboží dodávat do místa plnění v objednávce specifikovaných požadovaných obalech zboží a s uvedením záručních podmínek.</w:t>
      </w:r>
      <w:r w:rsidR="006A1D76">
        <w:rPr>
          <w:bCs/>
          <w:iCs/>
          <w:snapToGrid w:val="0"/>
          <w:szCs w:val="24"/>
        </w:rPr>
        <w:t xml:space="preserve"> </w:t>
      </w:r>
    </w:p>
    <w:p w14:paraId="62DF1195" w14:textId="77777777" w:rsidR="006A1D76" w:rsidRPr="00FD6438" w:rsidRDefault="00003007" w:rsidP="006A1D76">
      <w:pPr>
        <w:numPr>
          <w:ilvl w:val="0"/>
          <w:numId w:val="4"/>
        </w:numPr>
        <w:tabs>
          <w:tab w:val="num" w:pos="426"/>
        </w:tabs>
        <w:spacing w:after="120"/>
        <w:ind w:left="426" w:hanging="426"/>
        <w:jc w:val="both"/>
        <w:rPr>
          <w:iCs/>
          <w:szCs w:val="24"/>
        </w:rPr>
      </w:pPr>
      <w:r>
        <w:rPr>
          <w:iCs/>
        </w:rPr>
        <w:t>Objednatel</w:t>
      </w:r>
      <w:r w:rsidR="006A1D76">
        <w:rPr>
          <w:iCs/>
        </w:rPr>
        <w:t xml:space="preserve"> se zavazuje zboží, na které vystavil dílčí písemnou objednávku na základě uzavřené </w:t>
      </w:r>
      <w:r w:rsidR="00D95E56">
        <w:rPr>
          <w:iCs/>
        </w:rPr>
        <w:t>rámcové dohody</w:t>
      </w:r>
      <w:r w:rsidR="006A1D76">
        <w:rPr>
          <w:iCs/>
        </w:rPr>
        <w:t xml:space="preserve">, dodávané v souladu s podmínkami stanovenými touto </w:t>
      </w:r>
      <w:r w:rsidR="00D95E56">
        <w:rPr>
          <w:iCs/>
        </w:rPr>
        <w:t>rámcovou dohodou</w:t>
      </w:r>
      <w:r w:rsidR="006A1D76">
        <w:rPr>
          <w:iCs/>
        </w:rPr>
        <w:t xml:space="preserve"> přebírat a platit </w:t>
      </w:r>
      <w:r>
        <w:rPr>
          <w:iCs/>
        </w:rPr>
        <w:t>zhotovitel</w:t>
      </w:r>
      <w:r w:rsidR="00D95E56">
        <w:rPr>
          <w:iCs/>
        </w:rPr>
        <w:t>i</w:t>
      </w:r>
      <w:r w:rsidR="006A1D76">
        <w:rPr>
          <w:iCs/>
        </w:rPr>
        <w:t xml:space="preserve"> dohodnutou kupní cenu.</w:t>
      </w:r>
    </w:p>
    <w:p w14:paraId="22B26AB4" w14:textId="77777777" w:rsidR="006A1D76" w:rsidRDefault="006A1D76" w:rsidP="006A1D76">
      <w:pPr>
        <w:tabs>
          <w:tab w:val="num" w:pos="426"/>
        </w:tabs>
        <w:ind w:left="426" w:hanging="426"/>
        <w:jc w:val="center"/>
        <w:rPr>
          <w:b/>
          <w:szCs w:val="24"/>
        </w:rPr>
      </w:pPr>
      <w:r>
        <w:rPr>
          <w:b/>
          <w:szCs w:val="24"/>
        </w:rPr>
        <w:t xml:space="preserve">II. </w:t>
      </w:r>
    </w:p>
    <w:p w14:paraId="31B4529C" w14:textId="77777777" w:rsidR="006A1D76" w:rsidRDefault="000E2D25" w:rsidP="006A1D76">
      <w:pPr>
        <w:tabs>
          <w:tab w:val="num" w:pos="426"/>
        </w:tabs>
        <w:ind w:left="426" w:hanging="426"/>
        <w:jc w:val="center"/>
        <w:rPr>
          <w:b/>
          <w:szCs w:val="24"/>
        </w:rPr>
      </w:pPr>
      <w:r>
        <w:rPr>
          <w:b/>
          <w:szCs w:val="24"/>
        </w:rPr>
        <w:t>C</w:t>
      </w:r>
      <w:r w:rsidR="006A1D76">
        <w:rPr>
          <w:b/>
          <w:szCs w:val="24"/>
        </w:rPr>
        <w:t>ena</w:t>
      </w:r>
    </w:p>
    <w:p w14:paraId="6DD1EEA1" w14:textId="77777777" w:rsidR="006A1D76" w:rsidRDefault="006A1D76" w:rsidP="006A1D76">
      <w:pPr>
        <w:tabs>
          <w:tab w:val="num" w:pos="426"/>
          <w:tab w:val="left" w:pos="709"/>
        </w:tabs>
        <w:ind w:left="426" w:hanging="426"/>
        <w:jc w:val="both"/>
        <w:rPr>
          <w:bCs/>
          <w:szCs w:val="24"/>
        </w:rPr>
      </w:pPr>
    </w:p>
    <w:p w14:paraId="29BC8D07" w14:textId="77777777" w:rsidR="006A1D76" w:rsidRDefault="000E2D25" w:rsidP="006A1D76">
      <w:pPr>
        <w:numPr>
          <w:ilvl w:val="0"/>
          <w:numId w:val="5"/>
        </w:numPr>
        <w:tabs>
          <w:tab w:val="num" w:pos="426"/>
        </w:tabs>
        <w:ind w:left="426" w:hanging="426"/>
        <w:jc w:val="both"/>
      </w:pPr>
      <w:r>
        <w:t>Účastníci rámcové dohody</w:t>
      </w:r>
      <w:r w:rsidR="006A1D76">
        <w:t xml:space="preserve"> se ve smyslu zákona č. 526/1990 Sb., o cenách, ve zn</w:t>
      </w:r>
      <w:r>
        <w:t>ění pozdějších předpisů, dohodli</w:t>
      </w:r>
      <w:r w:rsidR="006A1D76">
        <w:t xml:space="preserve"> na cenách zboží, které jsou stanoveny v příloze č. 1 </w:t>
      </w:r>
      <w:r w:rsidR="00D95E56">
        <w:t>rámcové dohody</w:t>
      </w:r>
      <w:r w:rsidR="006A1D76">
        <w:t>.</w:t>
      </w:r>
    </w:p>
    <w:p w14:paraId="417B06CE" w14:textId="77777777" w:rsidR="006A1D76" w:rsidRDefault="006A1D76" w:rsidP="006A1D76">
      <w:pPr>
        <w:numPr>
          <w:ilvl w:val="0"/>
          <w:numId w:val="5"/>
        </w:numPr>
        <w:tabs>
          <w:tab w:val="num" w:pos="426"/>
        </w:tabs>
        <w:spacing w:before="120"/>
        <w:ind w:left="426" w:hanging="426"/>
        <w:jc w:val="both"/>
      </w:pPr>
      <w:r>
        <w:rPr>
          <w:bCs/>
        </w:rPr>
        <w:t xml:space="preserve">Ceny stanovené dle odst. 1. tohoto článku </w:t>
      </w:r>
      <w:r w:rsidR="00D95E56">
        <w:rPr>
          <w:bCs/>
        </w:rPr>
        <w:t>rámcové dohody</w:t>
      </w:r>
      <w:r>
        <w:rPr>
          <w:bCs/>
        </w:rPr>
        <w:t xml:space="preserve"> jsou cenami nejvýše přípustnými za zboží a potisk </w:t>
      </w:r>
      <w:r>
        <w:rPr>
          <w:szCs w:val="24"/>
        </w:rPr>
        <w:t>s výjimkou případu, kdy dochází k úpravě výše zákonné sazby DPH.</w:t>
      </w:r>
      <w:r>
        <w:t xml:space="preserve"> Účinností takové úpravy se ceny za zboží a potisk včetně DPH upravují dle příslušné sazby DPH. Ve sjednaných cenách</w:t>
      </w:r>
      <w:r>
        <w:rPr>
          <w:bCs/>
        </w:rPr>
        <w:t xml:space="preserve"> zboží a potisku jsou </w:t>
      </w:r>
      <w:r>
        <w:t xml:space="preserve">zahrnuty veškeré náklady </w:t>
      </w:r>
      <w:r w:rsidR="00003007">
        <w:t>zhotovitel</w:t>
      </w:r>
      <w:r w:rsidR="00D95E56">
        <w:t>e</w:t>
      </w:r>
      <w:r>
        <w:t xml:space="preserve"> spojené s plněním podle této </w:t>
      </w:r>
      <w:r w:rsidR="00D95E56">
        <w:t>rámcové dohody</w:t>
      </w:r>
      <w:r>
        <w:t xml:space="preserve">, tj. ve sjednaných cenách zboží jsou zahrnuty veškeré náklady spojené s dodáním zboží do místa plnění (například náklady na clo, balné, na dopravu, na pojistné za pojištění zboží během dopravy apod.) a ve sjednaných cenách za provádění potisku zboží jsou zahrnuty veškeré náklady </w:t>
      </w:r>
      <w:r w:rsidR="00003007">
        <w:t>zhotovitel</w:t>
      </w:r>
      <w:r w:rsidR="00D95E56">
        <w:t>e</w:t>
      </w:r>
      <w:r>
        <w:t xml:space="preserve"> spojené s potiskem zboží (např. příprava tisku, seřízení tiskového zařízení apod.).</w:t>
      </w:r>
    </w:p>
    <w:p w14:paraId="27C0EEB2" w14:textId="77777777" w:rsidR="006A1D76" w:rsidRDefault="006A1D76" w:rsidP="006A1D76">
      <w:pPr>
        <w:tabs>
          <w:tab w:val="num" w:pos="426"/>
        </w:tabs>
        <w:rPr>
          <w:b/>
          <w:szCs w:val="24"/>
        </w:rPr>
      </w:pPr>
    </w:p>
    <w:p w14:paraId="2F91DEAF" w14:textId="77777777" w:rsidR="006A1D76" w:rsidRDefault="006A1D76" w:rsidP="006A1D76">
      <w:pPr>
        <w:tabs>
          <w:tab w:val="num" w:pos="426"/>
        </w:tabs>
        <w:ind w:left="426" w:hanging="426"/>
        <w:jc w:val="center"/>
        <w:rPr>
          <w:b/>
          <w:szCs w:val="24"/>
        </w:rPr>
      </w:pPr>
    </w:p>
    <w:p w14:paraId="0A18A603" w14:textId="77777777" w:rsidR="006A1D76" w:rsidRDefault="006A1D76" w:rsidP="006A1D76">
      <w:pPr>
        <w:tabs>
          <w:tab w:val="num" w:pos="426"/>
        </w:tabs>
        <w:ind w:left="426" w:hanging="426"/>
        <w:jc w:val="center"/>
        <w:rPr>
          <w:b/>
          <w:szCs w:val="24"/>
        </w:rPr>
      </w:pPr>
      <w:r>
        <w:rPr>
          <w:b/>
          <w:szCs w:val="24"/>
        </w:rPr>
        <w:t>III.</w:t>
      </w:r>
    </w:p>
    <w:p w14:paraId="6EA56AAC" w14:textId="77777777" w:rsidR="006A1D76" w:rsidRDefault="006A1D76" w:rsidP="006A1D76">
      <w:pPr>
        <w:tabs>
          <w:tab w:val="num" w:pos="426"/>
        </w:tabs>
        <w:ind w:left="426" w:hanging="426"/>
        <w:jc w:val="center"/>
        <w:rPr>
          <w:b/>
          <w:szCs w:val="24"/>
        </w:rPr>
      </w:pPr>
      <w:r>
        <w:rPr>
          <w:b/>
          <w:szCs w:val="24"/>
        </w:rPr>
        <w:t xml:space="preserve"> Místo a doba plnění</w:t>
      </w:r>
    </w:p>
    <w:p w14:paraId="5AFA416B" w14:textId="77777777" w:rsidR="006A1D76" w:rsidRDefault="006A1D76" w:rsidP="006A1D76">
      <w:pPr>
        <w:tabs>
          <w:tab w:val="num" w:pos="426"/>
        </w:tabs>
        <w:ind w:left="426" w:hanging="426"/>
        <w:jc w:val="both"/>
        <w:rPr>
          <w:szCs w:val="24"/>
        </w:rPr>
      </w:pPr>
    </w:p>
    <w:p w14:paraId="4DAC864E" w14:textId="77777777" w:rsidR="006A1D76" w:rsidRDefault="00003007" w:rsidP="006A1D76">
      <w:pPr>
        <w:pStyle w:val="Zkladntext3"/>
        <w:numPr>
          <w:ilvl w:val="0"/>
          <w:numId w:val="6"/>
        </w:numPr>
        <w:tabs>
          <w:tab w:val="clear" w:pos="720"/>
          <w:tab w:val="num" w:pos="426"/>
        </w:tabs>
        <w:spacing w:after="120"/>
        <w:ind w:left="426" w:hanging="426"/>
        <w:rPr>
          <w:b w:val="0"/>
          <w:iCs/>
          <w:szCs w:val="24"/>
        </w:rPr>
      </w:pPr>
      <w:r>
        <w:rPr>
          <w:b w:val="0"/>
        </w:rPr>
        <w:t>Zhotovitel</w:t>
      </w:r>
      <w:r w:rsidR="006A1D76">
        <w:rPr>
          <w:b w:val="0"/>
        </w:rPr>
        <w:t xml:space="preserve"> je</w:t>
      </w:r>
      <w:r w:rsidR="00D04CC7">
        <w:rPr>
          <w:b w:val="0"/>
        </w:rPr>
        <w:t xml:space="preserve"> povinen dodávat zboží dle čl. I.</w:t>
      </w:r>
      <w:r w:rsidR="006A1D76">
        <w:rPr>
          <w:b w:val="0"/>
        </w:rPr>
        <w:t xml:space="preserve"> této </w:t>
      </w:r>
      <w:r w:rsidR="00D95E56">
        <w:rPr>
          <w:b w:val="0"/>
        </w:rPr>
        <w:t>rámcové dohody</w:t>
      </w:r>
      <w:r w:rsidR="006A1D76">
        <w:rPr>
          <w:b w:val="0"/>
        </w:rPr>
        <w:t xml:space="preserve"> v souladu s písemnými objednávkami </w:t>
      </w:r>
      <w:r>
        <w:rPr>
          <w:b w:val="0"/>
        </w:rPr>
        <w:t>objednatel</w:t>
      </w:r>
      <w:r w:rsidR="00D95E56">
        <w:rPr>
          <w:b w:val="0"/>
        </w:rPr>
        <w:t>e</w:t>
      </w:r>
      <w:r w:rsidR="006A1D76">
        <w:rPr>
          <w:b w:val="0"/>
        </w:rPr>
        <w:t xml:space="preserve"> </w:t>
      </w:r>
      <w:r w:rsidR="006A1D76">
        <w:t xml:space="preserve">od data </w:t>
      </w:r>
      <w:r w:rsidR="00334548">
        <w:t xml:space="preserve">účinnosti </w:t>
      </w:r>
      <w:r w:rsidR="00D95E56">
        <w:t>rámcové dohody</w:t>
      </w:r>
      <w:r w:rsidR="00334548">
        <w:t xml:space="preserve"> do 30. 6. 201</w:t>
      </w:r>
      <w:r w:rsidR="00D95E56">
        <w:t>8</w:t>
      </w:r>
      <w:r w:rsidR="006A1D76">
        <w:t xml:space="preserve"> nebo do vyčerpání finančního limitu ve </w:t>
      </w:r>
      <w:r w:rsidR="00334548">
        <w:t>výši 300 000,00 Kč bez</w:t>
      </w:r>
      <w:r w:rsidR="006A1D76">
        <w:t xml:space="preserve"> DPH.</w:t>
      </w:r>
      <w:r w:rsidR="006A1D76">
        <w:rPr>
          <w:b w:val="0"/>
        </w:rPr>
        <w:t xml:space="preserve"> Vyčerpáním finančního limitu se rozumí takový stav, či zůstatek plánovaných prostředků, při kterém již nelze objednávku učinit, resp. zbývající finanční prostředky nejsou v dostatečné výši pro uplatnění dalšího požadavku odpovídajícího potřebám </w:t>
      </w:r>
      <w:r>
        <w:rPr>
          <w:b w:val="0"/>
        </w:rPr>
        <w:t>objednatel</w:t>
      </w:r>
      <w:r w:rsidR="00D95E56">
        <w:rPr>
          <w:b w:val="0"/>
        </w:rPr>
        <w:t>e</w:t>
      </w:r>
      <w:r w:rsidR="006A1D76">
        <w:rPr>
          <w:b w:val="0"/>
        </w:rPr>
        <w:t xml:space="preserve">. Konstatování vyčerpání finančního limitu stanoveného touto </w:t>
      </w:r>
      <w:r w:rsidR="00D95E56">
        <w:rPr>
          <w:b w:val="0"/>
        </w:rPr>
        <w:t xml:space="preserve">rámcovou dohodou </w:t>
      </w:r>
      <w:r w:rsidR="006A1D76">
        <w:rPr>
          <w:b w:val="0"/>
        </w:rPr>
        <w:t xml:space="preserve">je v kompetenci pouze </w:t>
      </w:r>
      <w:r>
        <w:rPr>
          <w:b w:val="0"/>
        </w:rPr>
        <w:t>objednatel</w:t>
      </w:r>
      <w:r w:rsidR="00D95E56">
        <w:rPr>
          <w:b w:val="0"/>
        </w:rPr>
        <w:t>e</w:t>
      </w:r>
      <w:r w:rsidR="006A1D76">
        <w:rPr>
          <w:b w:val="0"/>
        </w:rPr>
        <w:t xml:space="preserve">. O vyčerpání výše uvedeného finančního limitu bude </w:t>
      </w:r>
      <w:r>
        <w:rPr>
          <w:b w:val="0"/>
        </w:rPr>
        <w:t>objednatel</w:t>
      </w:r>
      <w:r w:rsidR="006A1D76">
        <w:rPr>
          <w:b w:val="0"/>
        </w:rPr>
        <w:t xml:space="preserve"> </w:t>
      </w:r>
      <w:r>
        <w:rPr>
          <w:b w:val="0"/>
        </w:rPr>
        <w:t>zhotovitel</w:t>
      </w:r>
      <w:r w:rsidR="00D95E56">
        <w:rPr>
          <w:b w:val="0"/>
        </w:rPr>
        <w:t>e</w:t>
      </w:r>
      <w:r w:rsidR="006A1D76">
        <w:rPr>
          <w:b w:val="0"/>
        </w:rPr>
        <w:t xml:space="preserve"> informovat písemně s tím, že se má za to, že doručením písemné informace je finanční limit vyčerpán.</w:t>
      </w:r>
    </w:p>
    <w:p w14:paraId="6EA92F68" w14:textId="77777777" w:rsidR="006A1D76" w:rsidRPr="003F1DFF" w:rsidRDefault="006A1D76" w:rsidP="006A1D76">
      <w:pPr>
        <w:pStyle w:val="Zkladntext3"/>
        <w:numPr>
          <w:ilvl w:val="0"/>
          <w:numId w:val="6"/>
        </w:numPr>
        <w:tabs>
          <w:tab w:val="clear" w:pos="720"/>
        </w:tabs>
        <w:spacing w:after="120"/>
        <w:ind w:left="426" w:hanging="426"/>
        <w:rPr>
          <w:b w:val="0"/>
          <w:szCs w:val="24"/>
        </w:rPr>
      </w:pPr>
      <w:r w:rsidRPr="003F1DFF">
        <w:rPr>
          <w:b w:val="0"/>
          <w:szCs w:val="24"/>
        </w:rPr>
        <w:t xml:space="preserve">Místem plnění jsou objekty ve správě nebo užívání </w:t>
      </w:r>
      <w:r w:rsidR="00003007">
        <w:rPr>
          <w:b w:val="0"/>
          <w:szCs w:val="24"/>
        </w:rPr>
        <w:t>objednatel</w:t>
      </w:r>
      <w:r w:rsidR="00D95E56">
        <w:rPr>
          <w:b w:val="0"/>
          <w:szCs w:val="24"/>
        </w:rPr>
        <w:t>e</w:t>
      </w:r>
      <w:r w:rsidRPr="003F1DFF">
        <w:rPr>
          <w:b w:val="0"/>
          <w:szCs w:val="24"/>
        </w:rPr>
        <w:t xml:space="preserve"> níže uvedené. </w:t>
      </w:r>
    </w:p>
    <w:p w14:paraId="6B8C9726" w14:textId="77777777" w:rsidR="006A1D76" w:rsidRPr="00C70ADD" w:rsidRDefault="006A1D76" w:rsidP="006A1D76">
      <w:pPr>
        <w:pStyle w:val="Default"/>
        <w:numPr>
          <w:ilvl w:val="0"/>
          <w:numId w:val="14"/>
        </w:numPr>
        <w:tabs>
          <w:tab w:val="left" w:pos="1080"/>
          <w:tab w:val="left" w:pos="3316"/>
        </w:tabs>
        <w:rPr>
          <w:rFonts w:ascii="Times New Roman" w:hAnsi="Times New Roman" w:cs="Times New Roman"/>
        </w:rPr>
      </w:pPr>
      <w:r w:rsidRPr="00C70ADD">
        <w:rPr>
          <w:rFonts w:ascii="Times New Roman" w:hAnsi="Times New Roman" w:cs="Times New Roman"/>
        </w:rPr>
        <w:t>Praha 1; Senovážné náměstí 872/25, budovy A, B, C a K</w:t>
      </w:r>
    </w:p>
    <w:p w14:paraId="0B8F7C14" w14:textId="77777777"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 xml:space="preserve">České Budějovice; Hlinsko 49 </w:t>
      </w:r>
    </w:p>
    <w:p w14:paraId="1A97B4B4" w14:textId="77777777" w:rsidR="006A1D76" w:rsidRPr="00C70ADD" w:rsidRDefault="006A1D76" w:rsidP="006A1D76">
      <w:pPr>
        <w:pStyle w:val="Default"/>
        <w:numPr>
          <w:ilvl w:val="0"/>
          <w:numId w:val="14"/>
        </w:numPr>
        <w:rPr>
          <w:rFonts w:ascii="Times New Roman" w:hAnsi="Times New Roman" w:cs="Times New Roman"/>
        </w:rPr>
      </w:pPr>
      <w:r w:rsidRPr="00C70ADD">
        <w:rPr>
          <w:rFonts w:ascii="Times New Roman" w:hAnsi="Times New Roman" w:cs="Times New Roman"/>
        </w:rPr>
        <w:t xml:space="preserve">Plzeň; Čermákova 18 </w:t>
      </w:r>
    </w:p>
    <w:p w14:paraId="48FC2206" w14:textId="77777777" w:rsidR="006A1D76" w:rsidRPr="00C70ADD" w:rsidRDefault="006A1D76" w:rsidP="006A1D76">
      <w:pPr>
        <w:pStyle w:val="Default"/>
        <w:numPr>
          <w:ilvl w:val="0"/>
          <w:numId w:val="14"/>
        </w:numPr>
        <w:rPr>
          <w:rFonts w:ascii="Times New Roman" w:hAnsi="Times New Roman" w:cs="Times New Roman"/>
        </w:rPr>
      </w:pPr>
      <w:r w:rsidRPr="00C70ADD">
        <w:rPr>
          <w:rFonts w:ascii="Times New Roman" w:hAnsi="Times New Roman" w:cs="Times New Roman"/>
        </w:rPr>
        <w:t xml:space="preserve">Karlovy Vary; Západní 15 </w:t>
      </w:r>
    </w:p>
    <w:p w14:paraId="0BB228B5" w14:textId="77777777"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Ústí nad Labem; Winstona Churchilla 1348/6</w:t>
      </w:r>
    </w:p>
    <w:p w14:paraId="4CD06A24" w14:textId="77777777"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Liberec; Masarykova 28</w:t>
      </w:r>
    </w:p>
    <w:p w14:paraId="7284BE5E" w14:textId="77777777"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lastRenderedPageBreak/>
        <w:t>Hradec Králové; Luční 460</w:t>
      </w:r>
    </w:p>
    <w:p w14:paraId="69880D70" w14:textId="77777777"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Pardubice; Za Pasáží 657</w:t>
      </w:r>
    </w:p>
    <w:p w14:paraId="2378741B" w14:textId="77777777"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Ostrava; Blahoslavova 1576/2</w:t>
      </w:r>
    </w:p>
    <w:p w14:paraId="5F0AF14B" w14:textId="77777777"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Olomouc; Wellnerova 25</w:t>
      </w:r>
    </w:p>
    <w:p w14:paraId="41D7C102" w14:textId="77777777"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Brno; Křížová 22</w:t>
      </w:r>
    </w:p>
    <w:p w14:paraId="0D143FBF" w14:textId="77777777"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Zlín; Potoky 267</w:t>
      </w:r>
    </w:p>
    <w:p w14:paraId="5CDE49F1" w14:textId="77777777" w:rsidR="006A1D76"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Jihlava; Zborovská 3</w:t>
      </w:r>
    </w:p>
    <w:p w14:paraId="56C78E4C" w14:textId="77777777" w:rsidR="00D95E56" w:rsidRPr="00C70ADD" w:rsidRDefault="00D95E56" w:rsidP="00D95E56">
      <w:pPr>
        <w:pStyle w:val="Default"/>
        <w:numPr>
          <w:ilvl w:val="0"/>
          <w:numId w:val="14"/>
        </w:numPr>
        <w:tabs>
          <w:tab w:val="left" w:pos="1080"/>
        </w:tabs>
        <w:rPr>
          <w:rFonts w:ascii="Times New Roman" w:hAnsi="Times New Roman" w:cs="Times New Roman"/>
        </w:rPr>
      </w:pPr>
      <w:r w:rsidRPr="00D95E56">
        <w:rPr>
          <w:rFonts w:ascii="Times New Roman" w:hAnsi="Times New Roman" w:cs="Times New Roman"/>
        </w:rPr>
        <w:t>Richtrovy boudy 81, Pec pod Sněžkou</w:t>
      </w:r>
      <w:r w:rsidR="004D603B">
        <w:rPr>
          <w:rFonts w:ascii="Times New Roman" w:hAnsi="Times New Roman" w:cs="Times New Roman"/>
        </w:rPr>
        <w:t xml:space="preserve"> </w:t>
      </w:r>
    </w:p>
    <w:p w14:paraId="40AADB17" w14:textId="77777777" w:rsidR="006A1D76" w:rsidRPr="002C0C4A" w:rsidRDefault="006A1D76" w:rsidP="004D603B">
      <w:pPr>
        <w:pStyle w:val="Zkladntext3"/>
        <w:snapToGrid w:val="0"/>
        <w:spacing w:after="120"/>
        <w:ind w:left="426"/>
        <w:rPr>
          <w:b w:val="0"/>
          <w:iCs/>
          <w:szCs w:val="24"/>
        </w:rPr>
      </w:pPr>
      <w:r>
        <w:rPr>
          <w:b w:val="0"/>
          <w:bCs/>
        </w:rPr>
        <w:t>Osoba</w:t>
      </w:r>
      <w:r w:rsidRPr="002C0C4A">
        <w:rPr>
          <w:b w:val="0"/>
          <w:bCs/>
        </w:rPr>
        <w:t xml:space="preserve">, kterou </w:t>
      </w:r>
      <w:r w:rsidR="00003007">
        <w:rPr>
          <w:b w:val="0"/>
          <w:bCs/>
        </w:rPr>
        <w:t>objednatel</w:t>
      </w:r>
      <w:r w:rsidRPr="002C0C4A">
        <w:rPr>
          <w:b w:val="0"/>
          <w:bCs/>
        </w:rPr>
        <w:t xml:space="preserve"> pověřil  k převzetí zboží</w:t>
      </w:r>
      <w:r w:rsidR="009E7AD3">
        <w:rPr>
          <w:b w:val="0"/>
          <w:bCs/>
        </w:rPr>
        <w:t>,</w:t>
      </w:r>
      <w:r>
        <w:rPr>
          <w:b w:val="0"/>
          <w:bCs/>
        </w:rPr>
        <w:t xml:space="preserve"> bude uvedena v jednotlivých objednávkách</w:t>
      </w:r>
      <w:r w:rsidRPr="002C0C4A">
        <w:rPr>
          <w:b w:val="0"/>
          <w:bCs/>
        </w:rPr>
        <w:t xml:space="preserve"> (dále jen „příjemce“).</w:t>
      </w:r>
      <w:r w:rsidRPr="002C0C4A">
        <w:rPr>
          <w:b w:val="0"/>
        </w:rPr>
        <w:t xml:space="preserve"> </w:t>
      </w:r>
    </w:p>
    <w:p w14:paraId="75A3E741" w14:textId="3B673348" w:rsidR="006A1D76" w:rsidRPr="002C0C4A" w:rsidRDefault="006A1D76" w:rsidP="00BD2C7E">
      <w:pPr>
        <w:numPr>
          <w:ilvl w:val="0"/>
          <w:numId w:val="6"/>
        </w:numPr>
        <w:tabs>
          <w:tab w:val="clear" w:pos="720"/>
          <w:tab w:val="num" w:pos="426"/>
        </w:tabs>
        <w:spacing w:after="120"/>
        <w:ind w:left="426" w:hanging="284"/>
        <w:jc w:val="both"/>
        <w:rPr>
          <w:bCs/>
        </w:rPr>
      </w:pPr>
      <w:r>
        <w:t xml:space="preserve">Objednávky </w:t>
      </w:r>
      <w:r w:rsidR="00003007">
        <w:t>objednatel</w:t>
      </w:r>
      <w:r w:rsidR="004D603B">
        <w:t>e</w:t>
      </w:r>
      <w:r>
        <w:t xml:space="preserve"> budou </w:t>
      </w:r>
      <w:r w:rsidR="00003007">
        <w:t>zhotovitel</w:t>
      </w:r>
      <w:r w:rsidR="004D603B">
        <w:t>i</w:t>
      </w:r>
      <w:r>
        <w:t xml:space="preserve"> doručovány průběžně</w:t>
      </w:r>
      <w:r>
        <w:rPr>
          <w:bCs/>
        </w:rPr>
        <w:t xml:space="preserve">. </w:t>
      </w:r>
      <w:r>
        <w:rPr>
          <w:iCs/>
          <w:szCs w:val="24"/>
        </w:rPr>
        <w:t>Písemné</w:t>
      </w:r>
      <w:r w:rsidRPr="00C33159">
        <w:t xml:space="preserve"> </w:t>
      </w:r>
      <w:r>
        <w:t>o</w:t>
      </w:r>
      <w:r w:rsidRPr="00C33159">
        <w:t>bjednávky budou</w:t>
      </w:r>
      <w:r>
        <w:t xml:space="preserve"> naskenovány a</w:t>
      </w:r>
      <w:r w:rsidRPr="00C33159">
        <w:t xml:space="preserve"> </w:t>
      </w:r>
      <w:r>
        <w:t>odesílány</w:t>
      </w:r>
      <w:r w:rsidRPr="00C33159">
        <w:t xml:space="preserve"> elektronick</w:t>
      </w:r>
      <w:r>
        <w:t>y na e-mailovou adr</w:t>
      </w:r>
      <w:r w:rsidR="00677A99">
        <w:t xml:space="preserve">esu </w:t>
      </w:r>
      <w:r w:rsidR="00003007">
        <w:t>zhotovitel</w:t>
      </w:r>
      <w:r w:rsidR="004D603B">
        <w:t>e</w:t>
      </w:r>
      <w:r w:rsidR="00677A99">
        <w:t xml:space="preserve"> </w:t>
      </w:r>
      <w:proofErr w:type="spellStart"/>
      <w:r w:rsidR="005E55E1">
        <w:t>xxxxxxxxxxx</w:t>
      </w:r>
      <w:proofErr w:type="spellEnd"/>
      <w:r>
        <w:rPr>
          <w:i/>
        </w:rPr>
        <w:t xml:space="preserve"> </w:t>
      </w:r>
      <w:r>
        <w:t xml:space="preserve">a </w:t>
      </w:r>
      <w:r>
        <w:rPr>
          <w:iCs/>
          <w:szCs w:val="24"/>
        </w:rPr>
        <w:t xml:space="preserve">souběžně na e-mailovou adresu </w:t>
      </w:r>
      <w:r w:rsidR="00003007">
        <w:rPr>
          <w:iCs/>
          <w:szCs w:val="24"/>
        </w:rPr>
        <w:t>objednatel</w:t>
      </w:r>
      <w:r w:rsidR="004D603B">
        <w:rPr>
          <w:iCs/>
          <w:szCs w:val="24"/>
        </w:rPr>
        <w:t>e</w:t>
      </w:r>
      <w:r>
        <w:rPr>
          <w:iCs/>
          <w:szCs w:val="24"/>
        </w:rPr>
        <w:t xml:space="preserve"> </w:t>
      </w:r>
      <w:hyperlink r:id="rId10" w:history="1">
        <w:proofErr w:type="spellStart"/>
        <w:proofErr w:type="gramStart"/>
        <w:r w:rsidR="005E55E1">
          <w:rPr>
            <w:rStyle w:val="Hypertextovodkaz"/>
            <w:iCs/>
            <w:szCs w:val="24"/>
          </w:rPr>
          <w:t>xxxxxxxxxxxxx</w:t>
        </w:r>
        <w:proofErr w:type="spellEnd"/>
      </w:hyperlink>
      <w:r w:rsidR="002E0EC9">
        <w:rPr>
          <w:iCs/>
          <w:szCs w:val="24"/>
        </w:rPr>
        <w:t xml:space="preserve"> </w:t>
      </w:r>
      <w:r>
        <w:rPr>
          <w:iCs/>
          <w:szCs w:val="24"/>
        </w:rPr>
        <w:t>.</w:t>
      </w:r>
      <w:proofErr w:type="gramEnd"/>
      <w:r>
        <w:rPr>
          <w:iCs/>
          <w:szCs w:val="24"/>
        </w:rPr>
        <w:tab/>
      </w:r>
      <w:r>
        <w:rPr>
          <w:iCs/>
          <w:szCs w:val="24"/>
        </w:rPr>
        <w:tab/>
      </w:r>
      <w:r>
        <w:rPr>
          <w:iCs/>
          <w:szCs w:val="24"/>
        </w:rPr>
        <w:tab/>
      </w:r>
      <w:r>
        <w:rPr>
          <w:iCs/>
          <w:szCs w:val="24"/>
        </w:rPr>
        <w:tab/>
      </w:r>
    </w:p>
    <w:p w14:paraId="2BEBAA04" w14:textId="15361C27" w:rsidR="006A1D76" w:rsidRDefault="006A1D76" w:rsidP="006A1D76">
      <w:pPr>
        <w:spacing w:after="120"/>
        <w:ind w:left="426" w:hanging="426"/>
        <w:jc w:val="both"/>
      </w:pPr>
      <w:r>
        <w:t xml:space="preserve">4. </w:t>
      </w:r>
      <w:r>
        <w:tab/>
      </w:r>
      <w:r w:rsidR="00003007">
        <w:t>Zhotovitel</w:t>
      </w:r>
      <w:r>
        <w:t xml:space="preserve"> je povinen neprodleně, </w:t>
      </w:r>
      <w:r w:rsidRPr="00A43509">
        <w:rPr>
          <w:b/>
        </w:rPr>
        <w:t xml:space="preserve">nejpozději však následující </w:t>
      </w:r>
      <w:r w:rsidR="002A0EAC" w:rsidRPr="007401DC">
        <w:rPr>
          <w:b/>
        </w:rPr>
        <w:t>3</w:t>
      </w:r>
      <w:r w:rsidR="00F52C0F" w:rsidRPr="007401DC">
        <w:rPr>
          <w:b/>
        </w:rPr>
        <w:t>.</w:t>
      </w:r>
      <w:r w:rsidR="002A0EAC" w:rsidRPr="007401DC">
        <w:rPr>
          <w:b/>
        </w:rPr>
        <w:t xml:space="preserve"> </w:t>
      </w:r>
      <w:r w:rsidRPr="007401DC">
        <w:rPr>
          <w:b/>
        </w:rPr>
        <w:t>pracovní den</w:t>
      </w:r>
      <w:r w:rsidRPr="00A43509">
        <w:rPr>
          <w:b/>
        </w:rPr>
        <w:t xml:space="preserve"> od doručení objednávky provést její písemné potvrzení</w:t>
      </w:r>
      <w:r>
        <w:t>. Písemným potvrzením se rozumí též potvrzení e-m</w:t>
      </w:r>
      <w:r w:rsidRPr="00C33159">
        <w:t>ailem</w:t>
      </w:r>
      <w:r w:rsidRPr="00DB336C">
        <w:t xml:space="preserve"> </w:t>
      </w:r>
      <w:r>
        <w:t xml:space="preserve">podepsaným zaručeným elektronickým podpisem, případně potvrzení v listinné podobě podepsané </w:t>
      </w:r>
      <w:r w:rsidR="00003007">
        <w:t>zhotovitel</w:t>
      </w:r>
      <w:r w:rsidR="004D603B">
        <w:t>e</w:t>
      </w:r>
      <w:r w:rsidR="008C3D16">
        <w:t xml:space="preserve">m </w:t>
      </w:r>
      <w:r>
        <w:t>a přiložené k e-mailu nebo datové zprávě jako elektronická příloha</w:t>
      </w:r>
      <w:r w:rsidR="00D04CC7">
        <w:t xml:space="preserve"> v otevřeném a s</w:t>
      </w:r>
      <w:r w:rsidR="008C3D16">
        <w:t>trojově čitelném formátu</w:t>
      </w:r>
      <w:r>
        <w:t xml:space="preserve">. Písemným potvrzením objednávky se </w:t>
      </w:r>
      <w:r w:rsidR="00003007">
        <w:t>zhotovitel</w:t>
      </w:r>
      <w:r>
        <w:t xml:space="preserve"> zavazuje zboží v objednávce konkretizované a s požadovaným potiskem </w:t>
      </w:r>
      <w:r w:rsidRPr="00A43509">
        <w:rPr>
          <w:b/>
        </w:rPr>
        <w:t>dodat</w:t>
      </w:r>
      <w:r>
        <w:t xml:space="preserve"> </w:t>
      </w:r>
      <w:r w:rsidR="00003007">
        <w:t>objednatel</w:t>
      </w:r>
      <w:r w:rsidR="004D603B">
        <w:t>i</w:t>
      </w:r>
      <w:r>
        <w:t xml:space="preserve"> do místa plnění </w:t>
      </w:r>
      <w:r w:rsidRPr="007401DC">
        <w:rPr>
          <w:b/>
        </w:rPr>
        <w:t xml:space="preserve">do </w:t>
      </w:r>
      <w:r w:rsidR="00E4571D" w:rsidRPr="007401DC">
        <w:rPr>
          <w:b/>
        </w:rPr>
        <w:t>20</w:t>
      </w:r>
      <w:r w:rsidRPr="007401DC">
        <w:rPr>
          <w:b/>
        </w:rPr>
        <w:t xml:space="preserve"> kalendářních</w:t>
      </w:r>
      <w:r>
        <w:rPr>
          <w:b/>
        </w:rPr>
        <w:t xml:space="preserve"> </w:t>
      </w:r>
      <w:r w:rsidRPr="00A43509">
        <w:rPr>
          <w:b/>
        </w:rPr>
        <w:t>dnů</w:t>
      </w:r>
      <w:r w:rsidRPr="00A43509">
        <w:rPr>
          <w:b/>
          <w:i/>
        </w:rPr>
        <w:t xml:space="preserve"> </w:t>
      </w:r>
      <w:r>
        <w:t xml:space="preserve">od doručení objednávky, resp. od doručení protokolu o kladném výsledku posouzení grafického ztvárnění potisku zboží </w:t>
      </w:r>
      <w:r w:rsidR="00003007">
        <w:t>objednatel</w:t>
      </w:r>
      <w:r w:rsidR="004D603B">
        <w:t>e</w:t>
      </w:r>
      <w:r>
        <w:t xml:space="preserve">m, resp. od doručení protokolu o kladném výsledku posouzení  vzorků </w:t>
      </w:r>
      <w:r w:rsidR="00003007">
        <w:t>objednatel</w:t>
      </w:r>
      <w:r w:rsidR="004D603B">
        <w:t>e</w:t>
      </w:r>
      <w:r>
        <w:t xml:space="preserve">m. Přijetí protokolu o výsledku posouzení grafického ztvárnění potisku zboží </w:t>
      </w:r>
      <w:r w:rsidR="00003007">
        <w:t>objednatel</w:t>
      </w:r>
      <w:r w:rsidR="004D603B">
        <w:t>e</w:t>
      </w:r>
      <w:r>
        <w:t xml:space="preserve">m, resp. protokolu o výsledku posouzení vzorků </w:t>
      </w:r>
      <w:r w:rsidR="00003007">
        <w:t>objednatel</w:t>
      </w:r>
      <w:r w:rsidR="004D603B">
        <w:t>e</w:t>
      </w:r>
      <w:r>
        <w:t xml:space="preserve">m se zavazuje </w:t>
      </w:r>
      <w:r w:rsidR="00003007">
        <w:t>zhotovitel</w:t>
      </w:r>
      <w:r>
        <w:t xml:space="preserve"> </w:t>
      </w:r>
      <w:r w:rsidR="00003007">
        <w:t>objednatel</w:t>
      </w:r>
      <w:r w:rsidR="004D603B">
        <w:t>i</w:t>
      </w:r>
      <w:r>
        <w:t xml:space="preserve"> elektronicky potvrdit do následujícího pracovního dne od jeho doručení. </w:t>
      </w:r>
    </w:p>
    <w:p w14:paraId="0AE6299B" w14:textId="526256B9" w:rsidR="006A1D76" w:rsidRDefault="006A1D76" w:rsidP="006A1D76">
      <w:pPr>
        <w:tabs>
          <w:tab w:val="num" w:pos="426"/>
        </w:tabs>
        <w:spacing w:before="120"/>
        <w:ind w:left="426" w:hanging="426"/>
        <w:jc w:val="both"/>
      </w:pPr>
      <w:r>
        <w:t xml:space="preserve">5. </w:t>
      </w:r>
      <w:r>
        <w:tab/>
      </w:r>
      <w:r w:rsidR="00003007">
        <w:t>Zhotovitel</w:t>
      </w:r>
      <w:r>
        <w:t xml:space="preserve"> je povinen dodávat </w:t>
      </w:r>
      <w:r w:rsidR="00003007">
        <w:t>objednatel</w:t>
      </w:r>
      <w:r w:rsidR="008C3D16">
        <w:t>i</w:t>
      </w:r>
      <w:r>
        <w:t xml:space="preserve"> zboží v místě plnění v pracovních dnech od 8:00 hod. do 15:00 hod., mimo tuto dobu pouze ve výjimečných případech a po předchozí dohodě s příjemcem. Dále je </w:t>
      </w:r>
      <w:r w:rsidR="00003007">
        <w:t>zhotovitel</w:t>
      </w:r>
      <w:r>
        <w:t xml:space="preserve"> </w:t>
      </w:r>
      <w:r w:rsidRPr="001A57EA">
        <w:t>povinen telefonicky</w:t>
      </w:r>
      <w:r w:rsidR="00F52C0F">
        <w:t xml:space="preserve"> nebo e-mailem</w:t>
      </w:r>
      <w:r w:rsidR="001A57EA" w:rsidRPr="001A57EA">
        <w:t xml:space="preserve"> </w:t>
      </w:r>
      <w:r w:rsidRPr="001A57EA">
        <w:t xml:space="preserve"> vyrozumět</w:t>
      </w:r>
      <w:r>
        <w:t xml:space="preserve"> příjemce o připravenosti dodat zboží nejméně </w:t>
      </w:r>
      <w:r w:rsidR="008C3D16" w:rsidRPr="00141BC8">
        <w:t>1</w:t>
      </w:r>
      <w:r w:rsidR="008C3D16">
        <w:t xml:space="preserve"> pracovní den</w:t>
      </w:r>
      <w:r>
        <w:t xml:space="preserve"> předem.</w:t>
      </w:r>
    </w:p>
    <w:p w14:paraId="3AD6E418" w14:textId="77777777" w:rsidR="006A1D76" w:rsidRDefault="00003007" w:rsidP="006A1D76">
      <w:pPr>
        <w:numPr>
          <w:ilvl w:val="0"/>
          <w:numId w:val="13"/>
        </w:numPr>
        <w:spacing w:before="120"/>
        <w:ind w:left="426" w:hanging="426"/>
        <w:jc w:val="both"/>
        <w:rPr>
          <w:b/>
          <w:i/>
        </w:rPr>
      </w:pPr>
      <w:r>
        <w:rPr>
          <w:bCs/>
          <w:iCs/>
          <w:szCs w:val="24"/>
        </w:rPr>
        <w:t>Zhotovitel</w:t>
      </w:r>
      <w:r w:rsidR="006A1D76">
        <w:rPr>
          <w:bCs/>
          <w:iCs/>
          <w:szCs w:val="24"/>
        </w:rPr>
        <w:t xml:space="preserve"> určí </w:t>
      </w:r>
      <w:r w:rsidR="006A1D76">
        <w:rPr>
          <w:szCs w:val="24"/>
        </w:rPr>
        <w:t xml:space="preserve">kontaktní osoby odpovědné za plnění předmětu </w:t>
      </w:r>
      <w:r w:rsidR="008C3D16">
        <w:rPr>
          <w:szCs w:val="24"/>
        </w:rPr>
        <w:t>rámcové dohody</w:t>
      </w:r>
      <w:r w:rsidR="006A1D76">
        <w:rPr>
          <w:szCs w:val="24"/>
        </w:rPr>
        <w:t>, které budou v součinnosti s </w:t>
      </w:r>
      <w:r>
        <w:rPr>
          <w:szCs w:val="24"/>
        </w:rPr>
        <w:t>objednatel</w:t>
      </w:r>
      <w:r w:rsidR="008C3D16">
        <w:rPr>
          <w:szCs w:val="24"/>
        </w:rPr>
        <w:t>e</w:t>
      </w:r>
      <w:r w:rsidR="006A1D76">
        <w:rPr>
          <w:szCs w:val="24"/>
        </w:rPr>
        <w:t>m řešit problematiku objednávání, fakturace apod.</w:t>
      </w:r>
      <w:r w:rsidR="006A1D76">
        <w:t xml:space="preserve"> </w:t>
      </w:r>
      <w:r w:rsidR="006A1D76">
        <w:rPr>
          <w:szCs w:val="24"/>
        </w:rPr>
        <w:t xml:space="preserve">Tyto osoby musí komunikovat slovem i písmem v českém jazyce. </w:t>
      </w:r>
      <w:r w:rsidR="006A1D76">
        <w:t>Kontaktní údaje těchto osob (telefon,                    e-mail):</w:t>
      </w:r>
      <w:r w:rsidR="006A1D76">
        <w:rPr>
          <w:b/>
          <w:bCs/>
        </w:rPr>
        <w:t xml:space="preserve"> </w:t>
      </w:r>
    </w:p>
    <w:p w14:paraId="60F93CD1" w14:textId="1B42B325" w:rsidR="006534D3" w:rsidRPr="006534D3" w:rsidRDefault="005E55E1" w:rsidP="006534D3">
      <w:pPr>
        <w:ind w:left="708" w:firstLine="708"/>
        <w:rPr>
          <w:bCs/>
          <w:color w:val="000000"/>
          <w:szCs w:val="24"/>
        </w:rPr>
      </w:pPr>
      <w:proofErr w:type="spellStart"/>
      <w:r>
        <w:rPr>
          <w:bCs/>
          <w:color w:val="000000"/>
          <w:szCs w:val="24"/>
        </w:rPr>
        <w:t>xxxxxxxxxxxxx</w:t>
      </w:r>
      <w:proofErr w:type="spellEnd"/>
      <w:r w:rsidR="00D04CC7">
        <w:rPr>
          <w:bCs/>
          <w:color w:val="000000"/>
          <w:szCs w:val="24"/>
        </w:rPr>
        <w:t xml:space="preserve">, </w:t>
      </w:r>
      <w:proofErr w:type="spellStart"/>
      <w:r w:rsidR="00D04CC7">
        <w:rPr>
          <w:bCs/>
          <w:color w:val="000000"/>
          <w:szCs w:val="24"/>
        </w:rPr>
        <w:t>Telefon:</w:t>
      </w:r>
      <w:r>
        <w:rPr>
          <w:bCs/>
          <w:color w:val="000000"/>
          <w:szCs w:val="24"/>
        </w:rPr>
        <w:t>xxxxxxxxxxxxxx</w:t>
      </w:r>
      <w:proofErr w:type="spellEnd"/>
      <w:r w:rsidR="00D04CC7">
        <w:rPr>
          <w:bCs/>
          <w:color w:val="000000"/>
          <w:szCs w:val="24"/>
        </w:rPr>
        <w:t>, e</w:t>
      </w:r>
      <w:r w:rsidR="006534D3">
        <w:rPr>
          <w:bCs/>
          <w:color w:val="000000"/>
          <w:szCs w:val="24"/>
        </w:rPr>
        <w:t xml:space="preserve">-mail: </w:t>
      </w:r>
      <w:proofErr w:type="spellStart"/>
      <w:r>
        <w:rPr>
          <w:bCs/>
          <w:color w:val="000000"/>
          <w:szCs w:val="24"/>
        </w:rPr>
        <w:t>xxxxxxxxxxxx</w:t>
      </w:r>
      <w:proofErr w:type="spellEnd"/>
      <w:r w:rsidR="006534D3" w:rsidRPr="006534D3">
        <w:rPr>
          <w:bCs/>
          <w:color w:val="000000"/>
          <w:szCs w:val="24"/>
        </w:rPr>
        <w:t xml:space="preserve">                      </w:t>
      </w:r>
    </w:p>
    <w:p w14:paraId="549EFE6F" w14:textId="77777777" w:rsidR="006A1D76" w:rsidRDefault="006A1D76" w:rsidP="006A1D76">
      <w:pPr>
        <w:tabs>
          <w:tab w:val="left" w:pos="-1980"/>
          <w:tab w:val="left" w:pos="-1800"/>
          <w:tab w:val="left" w:pos="-1080"/>
        </w:tabs>
        <w:spacing w:before="120"/>
        <w:ind w:left="720"/>
        <w:jc w:val="both"/>
      </w:pPr>
    </w:p>
    <w:p w14:paraId="3AED14A0" w14:textId="6F3C8C22" w:rsidR="006A1D76" w:rsidRDefault="006A1D76" w:rsidP="00507115">
      <w:pPr>
        <w:tabs>
          <w:tab w:val="num" w:pos="426"/>
        </w:tabs>
        <w:jc w:val="center"/>
        <w:rPr>
          <w:b/>
          <w:szCs w:val="24"/>
        </w:rPr>
      </w:pPr>
      <w:r>
        <w:rPr>
          <w:b/>
          <w:szCs w:val="24"/>
        </w:rPr>
        <w:t>IV.</w:t>
      </w:r>
    </w:p>
    <w:p w14:paraId="343D114C" w14:textId="77777777" w:rsidR="006A1D76" w:rsidRDefault="006A1D76" w:rsidP="006A1D76">
      <w:pPr>
        <w:tabs>
          <w:tab w:val="num" w:pos="426"/>
        </w:tabs>
        <w:ind w:left="426" w:hanging="426"/>
        <w:jc w:val="center"/>
        <w:rPr>
          <w:b/>
          <w:szCs w:val="24"/>
        </w:rPr>
      </w:pPr>
      <w:r>
        <w:rPr>
          <w:b/>
          <w:szCs w:val="24"/>
        </w:rPr>
        <w:t>Fakturační a platební podmínky</w:t>
      </w:r>
    </w:p>
    <w:p w14:paraId="25CD5BEA" w14:textId="77777777" w:rsidR="006A1D76" w:rsidRDefault="006A1D76" w:rsidP="006A1D76">
      <w:pPr>
        <w:tabs>
          <w:tab w:val="num" w:pos="426"/>
        </w:tabs>
        <w:ind w:left="426" w:hanging="426"/>
        <w:rPr>
          <w:b/>
          <w:szCs w:val="24"/>
        </w:rPr>
      </w:pPr>
    </w:p>
    <w:p w14:paraId="524BE88A" w14:textId="77777777" w:rsidR="006A1D76" w:rsidRDefault="006A1D76" w:rsidP="006A1D76">
      <w:pPr>
        <w:pStyle w:val="Zkladntext3"/>
        <w:numPr>
          <w:ilvl w:val="0"/>
          <w:numId w:val="7"/>
        </w:numPr>
        <w:tabs>
          <w:tab w:val="clear" w:pos="720"/>
          <w:tab w:val="num" w:pos="426"/>
        </w:tabs>
        <w:spacing w:after="80"/>
        <w:ind w:left="426" w:hanging="426"/>
        <w:rPr>
          <w:b w:val="0"/>
          <w:szCs w:val="24"/>
        </w:rPr>
      </w:pPr>
      <w:r>
        <w:rPr>
          <w:b w:val="0"/>
          <w:szCs w:val="24"/>
        </w:rPr>
        <w:t>P</w:t>
      </w:r>
      <w:r>
        <w:rPr>
          <w:b w:val="0"/>
        </w:rPr>
        <w:t xml:space="preserve">rávo fakturovat vzniká </w:t>
      </w:r>
      <w:r w:rsidR="00003007">
        <w:rPr>
          <w:b w:val="0"/>
        </w:rPr>
        <w:t>zhotovitel</w:t>
      </w:r>
      <w:r w:rsidR="008C3D16">
        <w:rPr>
          <w:b w:val="0"/>
        </w:rPr>
        <w:t>i</w:t>
      </w:r>
      <w:r>
        <w:rPr>
          <w:b w:val="0"/>
        </w:rPr>
        <w:t xml:space="preserve"> dnem dodání zboží na základě každé dílčí objednávky.</w:t>
      </w:r>
    </w:p>
    <w:p w14:paraId="4524C961" w14:textId="3B186A81" w:rsidR="006A1D76" w:rsidRDefault="00003007" w:rsidP="006A1D76">
      <w:pPr>
        <w:pStyle w:val="Zkladntext3"/>
        <w:numPr>
          <w:ilvl w:val="0"/>
          <w:numId w:val="7"/>
        </w:numPr>
        <w:tabs>
          <w:tab w:val="clear" w:pos="720"/>
          <w:tab w:val="num" w:pos="426"/>
        </w:tabs>
        <w:spacing w:after="120"/>
        <w:ind w:left="426" w:hanging="426"/>
        <w:rPr>
          <w:b w:val="0"/>
          <w:bCs/>
        </w:rPr>
      </w:pPr>
      <w:r>
        <w:rPr>
          <w:b w:val="0"/>
          <w:szCs w:val="24"/>
        </w:rPr>
        <w:t>Zhotovitel</w:t>
      </w:r>
      <w:r w:rsidR="006A1D76">
        <w:rPr>
          <w:b w:val="0"/>
          <w:szCs w:val="24"/>
        </w:rPr>
        <w:t xml:space="preserve"> je povinen </w:t>
      </w:r>
      <w:r w:rsidR="006A1D76">
        <w:rPr>
          <w:b w:val="0"/>
        </w:rPr>
        <w:t xml:space="preserve">po vzniku práva fakturovat, vystavit a do 5 pracovních dnů </w:t>
      </w:r>
      <w:r w:rsidR="006A1D76">
        <w:rPr>
          <w:b w:val="0"/>
          <w:szCs w:val="24"/>
        </w:rPr>
        <w:t xml:space="preserve">doručit </w:t>
      </w:r>
      <w:r>
        <w:rPr>
          <w:b w:val="0"/>
        </w:rPr>
        <w:t>objednatel</w:t>
      </w:r>
      <w:r w:rsidR="00AF315E">
        <w:rPr>
          <w:b w:val="0"/>
        </w:rPr>
        <w:t>i</w:t>
      </w:r>
      <w:r w:rsidR="006A1D76">
        <w:rPr>
          <w:b w:val="0"/>
        </w:rPr>
        <w:t xml:space="preserve"> </w:t>
      </w:r>
      <w:r w:rsidR="006A1D76" w:rsidRPr="007401DC">
        <w:rPr>
          <w:b w:val="0"/>
        </w:rPr>
        <w:t>originál daňového dokladu</w:t>
      </w:r>
      <w:r w:rsidR="00E4571D" w:rsidRPr="007401DC">
        <w:rPr>
          <w:b w:val="0"/>
        </w:rPr>
        <w:t xml:space="preserve"> v elektronické podobě</w:t>
      </w:r>
      <w:r w:rsidR="006A1D76">
        <w:rPr>
          <w:b w:val="0"/>
        </w:rPr>
        <w:t xml:space="preserve"> (dále jen „faktura“) za dodané zboží na dohodnutou smluvní cenu s rozepsáním jednotlivých položek podle § 29 zákona č. 235/2004 Sb., o dani z přidané hodnoty, ve znění pozdějších předpisů (dále jen „zákon o dani z přidané hodnoty“). </w:t>
      </w:r>
      <w:r w:rsidR="006A1D76">
        <w:rPr>
          <w:b w:val="0"/>
          <w:szCs w:val="24"/>
        </w:rPr>
        <w:t xml:space="preserve">Faktura musí obsahovat též náležitosti dle </w:t>
      </w:r>
      <w:proofErr w:type="spellStart"/>
      <w:r w:rsidR="006A1D76">
        <w:rPr>
          <w:b w:val="0"/>
          <w:szCs w:val="24"/>
        </w:rPr>
        <w:t>ust</w:t>
      </w:r>
      <w:proofErr w:type="spellEnd"/>
      <w:r w:rsidR="006A1D76">
        <w:rPr>
          <w:b w:val="0"/>
          <w:szCs w:val="24"/>
        </w:rPr>
        <w:t>. § 435 OZ.</w:t>
      </w:r>
      <w:r w:rsidR="006A1D76">
        <w:rPr>
          <w:b w:val="0"/>
          <w:bCs/>
        </w:rPr>
        <w:t xml:space="preserve">. </w:t>
      </w:r>
    </w:p>
    <w:p w14:paraId="2F4E6083" w14:textId="77777777" w:rsidR="006A1D76" w:rsidRDefault="006A1D76" w:rsidP="006A1D76">
      <w:pPr>
        <w:pStyle w:val="Zkladntext3"/>
        <w:ind w:left="426" w:hanging="426"/>
        <w:rPr>
          <w:b w:val="0"/>
          <w:szCs w:val="24"/>
        </w:rPr>
      </w:pPr>
      <w:r>
        <w:rPr>
          <w:b w:val="0"/>
          <w:bCs/>
        </w:rPr>
        <w:lastRenderedPageBreak/>
        <w:t xml:space="preserve">3.  </w:t>
      </w:r>
      <w:r>
        <w:rPr>
          <w:b w:val="0"/>
        </w:rPr>
        <w:t xml:space="preserve">Kromě náležitostí uvedených v zákoně o dani z přidané hodnoty je </w:t>
      </w:r>
      <w:r w:rsidR="00003007">
        <w:rPr>
          <w:b w:val="0"/>
        </w:rPr>
        <w:t>zhotovitel</w:t>
      </w:r>
      <w:r>
        <w:rPr>
          <w:b w:val="0"/>
        </w:rPr>
        <w:t xml:space="preserve"> povinen na faktuře uvést tyto údaje:</w:t>
      </w:r>
    </w:p>
    <w:p w14:paraId="6CD945FF" w14:textId="77777777" w:rsidR="006A1D76" w:rsidRDefault="006A1D76" w:rsidP="006A1D76">
      <w:pPr>
        <w:pStyle w:val="Zkladntext3"/>
        <w:numPr>
          <w:ilvl w:val="1"/>
          <w:numId w:val="7"/>
        </w:numPr>
        <w:tabs>
          <w:tab w:val="num" w:pos="426"/>
        </w:tabs>
        <w:ind w:left="425" w:hanging="425"/>
        <w:rPr>
          <w:b w:val="0"/>
          <w:szCs w:val="24"/>
        </w:rPr>
      </w:pPr>
      <w:r>
        <w:rPr>
          <w:b w:val="0"/>
        </w:rPr>
        <w:t>označení dokladu - faktura,</w:t>
      </w:r>
    </w:p>
    <w:p w14:paraId="665F419E" w14:textId="77777777" w:rsidR="006A1D76" w:rsidRDefault="006A1D76" w:rsidP="006A1D76">
      <w:pPr>
        <w:pStyle w:val="Zkladntext3"/>
        <w:numPr>
          <w:ilvl w:val="1"/>
          <w:numId w:val="7"/>
        </w:numPr>
        <w:tabs>
          <w:tab w:val="num" w:pos="426"/>
        </w:tabs>
        <w:ind w:left="425" w:hanging="425"/>
        <w:rPr>
          <w:b w:val="0"/>
          <w:szCs w:val="24"/>
        </w:rPr>
      </w:pPr>
      <w:r>
        <w:rPr>
          <w:b w:val="0"/>
        </w:rPr>
        <w:t xml:space="preserve">číslo </w:t>
      </w:r>
      <w:r w:rsidR="00AF315E">
        <w:rPr>
          <w:b w:val="0"/>
        </w:rPr>
        <w:t>rámcové dohody</w:t>
      </w:r>
      <w:r>
        <w:rPr>
          <w:b w:val="0"/>
        </w:rPr>
        <w:t xml:space="preserve"> dle číslování </w:t>
      </w:r>
      <w:r w:rsidR="00003007">
        <w:rPr>
          <w:b w:val="0"/>
        </w:rPr>
        <w:t>objednatel</w:t>
      </w:r>
      <w:r w:rsidR="00AF315E">
        <w:rPr>
          <w:b w:val="0"/>
        </w:rPr>
        <w:t>e</w:t>
      </w:r>
      <w:r>
        <w:rPr>
          <w:b w:val="0"/>
        </w:rPr>
        <w:t>,</w:t>
      </w:r>
    </w:p>
    <w:p w14:paraId="6F653F82" w14:textId="77777777" w:rsidR="006A1D76" w:rsidRDefault="006A1D76" w:rsidP="006A1D76">
      <w:pPr>
        <w:pStyle w:val="Zkladntext3"/>
        <w:numPr>
          <w:ilvl w:val="1"/>
          <w:numId w:val="7"/>
        </w:numPr>
        <w:tabs>
          <w:tab w:val="num" w:pos="426"/>
        </w:tabs>
        <w:ind w:left="425" w:hanging="425"/>
        <w:rPr>
          <w:b w:val="0"/>
          <w:szCs w:val="24"/>
        </w:rPr>
      </w:pPr>
      <w:r>
        <w:rPr>
          <w:b w:val="0"/>
        </w:rPr>
        <w:t>den vystavení, den odeslání a den (lhůta) splatnosti faktury,</w:t>
      </w:r>
    </w:p>
    <w:p w14:paraId="1A425AC3" w14:textId="77777777" w:rsidR="006A1D76" w:rsidRDefault="006A1D76" w:rsidP="006A1D76">
      <w:pPr>
        <w:pStyle w:val="Zkladntext3"/>
        <w:numPr>
          <w:ilvl w:val="1"/>
          <w:numId w:val="7"/>
        </w:numPr>
        <w:tabs>
          <w:tab w:val="num" w:pos="426"/>
        </w:tabs>
        <w:ind w:left="425" w:hanging="425"/>
        <w:rPr>
          <w:b w:val="0"/>
          <w:szCs w:val="24"/>
        </w:rPr>
      </w:pPr>
      <w:r>
        <w:rPr>
          <w:b w:val="0"/>
          <w:szCs w:val="24"/>
        </w:rPr>
        <w:t>příjemce</w:t>
      </w:r>
      <w:r>
        <w:rPr>
          <w:b w:val="0"/>
        </w:rPr>
        <w:t xml:space="preserve"> a místo dodání zboží,</w:t>
      </w:r>
    </w:p>
    <w:p w14:paraId="7EA09A1E" w14:textId="77777777" w:rsidR="006A1D76" w:rsidRDefault="006A1D76" w:rsidP="006A1D76">
      <w:pPr>
        <w:pStyle w:val="Zkladntext3"/>
        <w:numPr>
          <w:ilvl w:val="1"/>
          <w:numId w:val="7"/>
        </w:numPr>
        <w:tabs>
          <w:tab w:val="num" w:pos="426"/>
        </w:tabs>
        <w:ind w:left="425" w:hanging="425"/>
        <w:rPr>
          <w:b w:val="0"/>
          <w:szCs w:val="24"/>
        </w:rPr>
      </w:pPr>
      <w:r>
        <w:rPr>
          <w:b w:val="0"/>
        </w:rPr>
        <w:t xml:space="preserve">IČO a DIČ </w:t>
      </w:r>
      <w:r w:rsidR="00AF315E">
        <w:rPr>
          <w:b w:val="0"/>
        </w:rPr>
        <w:t>stran rámcové dohody</w:t>
      </w:r>
      <w:r>
        <w:rPr>
          <w:b w:val="0"/>
        </w:rPr>
        <w:t>,</w:t>
      </w:r>
    </w:p>
    <w:p w14:paraId="72456256" w14:textId="77777777" w:rsidR="006A1D76" w:rsidRDefault="006A1D76" w:rsidP="006A1D76">
      <w:pPr>
        <w:pStyle w:val="Zkladntext3"/>
        <w:numPr>
          <w:ilvl w:val="1"/>
          <w:numId w:val="7"/>
        </w:numPr>
        <w:tabs>
          <w:tab w:val="num" w:pos="426"/>
        </w:tabs>
        <w:ind w:left="425" w:hanging="425"/>
        <w:rPr>
          <w:b w:val="0"/>
          <w:szCs w:val="24"/>
        </w:rPr>
      </w:pPr>
      <w:r>
        <w:rPr>
          <w:b w:val="0"/>
        </w:rPr>
        <w:t>označení peněžního ústavu a čísla účtu, na který má být placeno</w:t>
      </w:r>
      <w:r>
        <w:rPr>
          <w:b w:val="0"/>
          <w:iCs/>
        </w:rPr>
        <w:t>,</w:t>
      </w:r>
    </w:p>
    <w:p w14:paraId="6ADA7DBE" w14:textId="77777777" w:rsidR="006A1D76" w:rsidRDefault="006A1D76" w:rsidP="006A1D76">
      <w:pPr>
        <w:pStyle w:val="Zkladntext3"/>
        <w:numPr>
          <w:ilvl w:val="1"/>
          <w:numId w:val="7"/>
        </w:numPr>
        <w:tabs>
          <w:tab w:val="num" w:pos="426"/>
        </w:tabs>
        <w:ind w:left="425" w:hanging="425"/>
        <w:rPr>
          <w:b w:val="0"/>
          <w:szCs w:val="24"/>
        </w:rPr>
      </w:pPr>
      <w:r>
        <w:rPr>
          <w:b w:val="0"/>
        </w:rPr>
        <w:t xml:space="preserve">počet příloh a razítko s podpisem </w:t>
      </w:r>
      <w:r w:rsidR="00003007">
        <w:rPr>
          <w:b w:val="0"/>
        </w:rPr>
        <w:t>zhotovitel</w:t>
      </w:r>
      <w:r w:rsidR="00345494">
        <w:rPr>
          <w:b w:val="0"/>
        </w:rPr>
        <w:t>e</w:t>
      </w:r>
      <w:r>
        <w:rPr>
          <w:b w:val="0"/>
        </w:rPr>
        <w:t>,</w:t>
      </w:r>
    </w:p>
    <w:p w14:paraId="5B16CFA4" w14:textId="77777777" w:rsidR="006A1D76" w:rsidRDefault="006A1D76" w:rsidP="006A1D76">
      <w:pPr>
        <w:numPr>
          <w:ilvl w:val="1"/>
          <w:numId w:val="7"/>
        </w:numPr>
        <w:tabs>
          <w:tab w:val="num" w:pos="426"/>
        </w:tabs>
        <w:ind w:left="425" w:hanging="425"/>
        <w:jc w:val="both"/>
      </w:pPr>
      <w:bookmarkStart w:id="0" w:name="_Ref98150626"/>
      <w:bookmarkStart w:id="1" w:name="_Ref98150848"/>
      <w:r w:rsidRPr="002C0C4A">
        <w:t xml:space="preserve">odběratele: </w:t>
      </w:r>
      <w:r w:rsidRPr="002C0C4A">
        <w:rPr>
          <w:szCs w:val="24"/>
        </w:rPr>
        <w:t>Národní institut pro další vzdělávání (zařízení pro další vzdělávání pedagogických pracovníků), Senovážné nám. 872/25, 110 00 Praha 1.</w:t>
      </w:r>
    </w:p>
    <w:p w14:paraId="1528BCE5" w14:textId="77777777" w:rsidR="006A1D76" w:rsidRDefault="006A1D76" w:rsidP="006A1D76">
      <w:pPr>
        <w:tabs>
          <w:tab w:val="num" w:pos="1440"/>
        </w:tabs>
        <w:ind w:left="426"/>
        <w:jc w:val="both"/>
      </w:pPr>
    </w:p>
    <w:p w14:paraId="56E34966" w14:textId="4C45C41A" w:rsidR="006A1D76" w:rsidRDefault="006A1D76" w:rsidP="006A1D76">
      <w:pPr>
        <w:pStyle w:val="Zkladntext3"/>
        <w:tabs>
          <w:tab w:val="num" w:pos="426"/>
        </w:tabs>
        <w:spacing w:before="120"/>
        <w:ind w:left="426" w:hanging="426"/>
        <w:rPr>
          <w:b w:val="0"/>
        </w:rPr>
      </w:pPr>
      <w:r>
        <w:rPr>
          <w:b w:val="0"/>
        </w:rPr>
        <w:t>4.</w:t>
      </w:r>
      <w:r>
        <w:rPr>
          <w:b w:val="0"/>
        </w:rPr>
        <w:tab/>
      </w:r>
      <w:r w:rsidRPr="002A4E5B">
        <w:rPr>
          <w:b w:val="0"/>
        </w:rPr>
        <w:t xml:space="preserve">Společně s fakturou je </w:t>
      </w:r>
      <w:r w:rsidR="00003007" w:rsidRPr="002A4E5B">
        <w:rPr>
          <w:b w:val="0"/>
        </w:rPr>
        <w:t>zhotovitel</w:t>
      </w:r>
      <w:r w:rsidRPr="002A4E5B">
        <w:rPr>
          <w:b w:val="0"/>
        </w:rPr>
        <w:t xml:space="preserve"> povinen předložit též originál přejímacího protokolu </w:t>
      </w:r>
      <w:r w:rsidR="002A4E5B" w:rsidRPr="007401DC">
        <w:rPr>
          <w:b w:val="0"/>
        </w:rPr>
        <w:t>(dodací list)</w:t>
      </w:r>
      <w:r w:rsidR="002A4E5B">
        <w:rPr>
          <w:b w:val="0"/>
        </w:rPr>
        <w:t xml:space="preserve"> </w:t>
      </w:r>
      <w:r w:rsidRPr="002A4E5B">
        <w:rPr>
          <w:b w:val="0"/>
        </w:rPr>
        <w:t>potvrzeného příjemcem.</w:t>
      </w:r>
      <w:r>
        <w:rPr>
          <w:b w:val="0"/>
        </w:rPr>
        <w:t xml:space="preserve"> </w:t>
      </w:r>
    </w:p>
    <w:p w14:paraId="6883AE56" w14:textId="77777777" w:rsidR="00AF315E" w:rsidRDefault="00AF315E" w:rsidP="006A1D76">
      <w:pPr>
        <w:pStyle w:val="Zkladntext3"/>
        <w:tabs>
          <w:tab w:val="num" w:pos="426"/>
        </w:tabs>
        <w:spacing w:before="120"/>
        <w:ind w:left="426" w:hanging="426"/>
        <w:rPr>
          <w:b w:val="0"/>
          <w:szCs w:val="24"/>
        </w:rPr>
      </w:pPr>
    </w:p>
    <w:p w14:paraId="1EC402BE" w14:textId="77777777" w:rsidR="00AF315E" w:rsidRPr="00AF315E" w:rsidRDefault="006A1D76" w:rsidP="00AF315E">
      <w:pPr>
        <w:spacing w:after="120"/>
        <w:ind w:left="426" w:hanging="426"/>
        <w:jc w:val="both"/>
        <w:rPr>
          <w:bCs/>
        </w:rPr>
      </w:pPr>
      <w:r>
        <w:t>5.</w:t>
      </w:r>
      <w:r>
        <w:rPr>
          <w:b/>
        </w:rPr>
        <w:t xml:space="preserve">  </w:t>
      </w:r>
      <w:bookmarkEnd w:id="0"/>
      <w:bookmarkEnd w:id="1"/>
      <w:r>
        <w:rPr>
          <w:b/>
        </w:rPr>
        <w:tab/>
      </w:r>
      <w:r w:rsidR="00AF315E" w:rsidRPr="00AF315E">
        <w:t xml:space="preserve">Splatnost faktury činí 30 dnů ode dne jejího doručení na adresu objednatele - konečného příjemce, </w:t>
      </w:r>
      <w:r w:rsidR="00AF315E" w:rsidRPr="00AF315E">
        <w:rPr>
          <w:szCs w:val="24"/>
        </w:rPr>
        <w:t xml:space="preserve">s výjimkou faktur doručených po 30. listopadu </w:t>
      </w:r>
      <w:r w:rsidR="00AF315E" w:rsidRPr="00AF315E">
        <w:t>daného kalendářního roku,</w:t>
      </w:r>
      <w:r w:rsidR="00AF315E" w:rsidRPr="00AF315E">
        <w:rPr>
          <w:szCs w:val="24"/>
        </w:rPr>
        <w:t xml:space="preserve"> kdy je jejich splatnost stanovena na 60 dnů od jejich doručení objednateli (tj. konečnému příjemci).</w:t>
      </w:r>
    </w:p>
    <w:p w14:paraId="60AA0345" w14:textId="77777777" w:rsidR="006A1D76" w:rsidRDefault="006A1D76" w:rsidP="00AF315E">
      <w:pPr>
        <w:tabs>
          <w:tab w:val="num" w:pos="426"/>
        </w:tabs>
        <w:spacing w:before="120"/>
        <w:ind w:left="426" w:hanging="426"/>
        <w:jc w:val="both"/>
        <w:rPr>
          <w:b/>
          <w:szCs w:val="24"/>
        </w:rPr>
      </w:pPr>
      <w:r>
        <w:t xml:space="preserve">6. </w:t>
      </w:r>
      <w:r>
        <w:tab/>
        <w:t xml:space="preserve">V případě, že faktura bude obsahovat nesprávné nebo neúplné údaje nebo nebude obsahovat požadované doklady, je </w:t>
      </w:r>
      <w:r w:rsidR="00003007">
        <w:rPr>
          <w:b/>
        </w:rPr>
        <w:t>objednatel</w:t>
      </w:r>
      <w:r>
        <w:t xml:space="preserve"> oprávněn ji do data její splatnosti vrátit </w:t>
      </w:r>
      <w:r w:rsidR="00003007">
        <w:rPr>
          <w:b/>
        </w:rPr>
        <w:t>zhotovitel</w:t>
      </w:r>
      <w:r w:rsidR="00AF315E" w:rsidRPr="00AF315E">
        <w:rPr>
          <w:b/>
        </w:rPr>
        <w:t>i</w:t>
      </w:r>
      <w:r>
        <w:t xml:space="preserve">. </w:t>
      </w:r>
      <w:r w:rsidR="00003007">
        <w:rPr>
          <w:b/>
        </w:rPr>
        <w:t>Zhotovitel</w:t>
      </w:r>
      <w:r>
        <w:t xml:space="preserve"> vrácenou fakturu opraví, eventuálně vyhotoví novou, bezvadnou. V takovém případě běží </w:t>
      </w:r>
      <w:r w:rsidR="00003007">
        <w:rPr>
          <w:b/>
        </w:rPr>
        <w:t>objednatel</w:t>
      </w:r>
      <w:r w:rsidR="00AF315E" w:rsidRPr="00AF315E">
        <w:rPr>
          <w:b/>
        </w:rPr>
        <w:t>i</w:t>
      </w:r>
      <w:r>
        <w:t xml:space="preserve"> nová lhůta splatnosti dle odstavce 5. tohoto článku </w:t>
      </w:r>
      <w:r w:rsidR="00AF315E">
        <w:t xml:space="preserve">rámcové dohody </w:t>
      </w:r>
      <w:r>
        <w:t>ode dne doručení opravené nebo nové faktury.</w:t>
      </w:r>
    </w:p>
    <w:p w14:paraId="754C5C82" w14:textId="77777777" w:rsidR="006A1D76" w:rsidRDefault="006A1D76" w:rsidP="006A1D76">
      <w:pPr>
        <w:pStyle w:val="Zkladntext3"/>
        <w:tabs>
          <w:tab w:val="num" w:pos="426"/>
        </w:tabs>
        <w:spacing w:before="120"/>
        <w:ind w:left="426" w:hanging="426"/>
        <w:rPr>
          <w:b w:val="0"/>
          <w:szCs w:val="24"/>
        </w:rPr>
      </w:pPr>
      <w:r>
        <w:rPr>
          <w:b w:val="0"/>
        </w:rPr>
        <w:t>7.</w:t>
      </w:r>
      <w:r>
        <w:rPr>
          <w:b w:val="0"/>
        </w:rPr>
        <w:tab/>
        <w:t xml:space="preserve">Zaplacením smluvní ceny se rozumí odepsání fakturované částky z účtu </w:t>
      </w:r>
      <w:r w:rsidR="00003007">
        <w:rPr>
          <w:b w:val="0"/>
        </w:rPr>
        <w:t>objednatel</w:t>
      </w:r>
      <w:r w:rsidR="00DA4FBC">
        <w:rPr>
          <w:b w:val="0"/>
        </w:rPr>
        <w:t>e</w:t>
      </w:r>
      <w:r>
        <w:rPr>
          <w:b w:val="0"/>
        </w:rPr>
        <w:t xml:space="preserve"> a její směrování na účet </w:t>
      </w:r>
      <w:r w:rsidR="00003007">
        <w:rPr>
          <w:b w:val="0"/>
        </w:rPr>
        <w:t>zhotovitel</w:t>
      </w:r>
      <w:r w:rsidR="00DA4FBC">
        <w:rPr>
          <w:b w:val="0"/>
        </w:rPr>
        <w:t>e</w:t>
      </w:r>
      <w:r>
        <w:rPr>
          <w:b w:val="0"/>
        </w:rPr>
        <w:t xml:space="preserve">. </w:t>
      </w:r>
    </w:p>
    <w:p w14:paraId="0D85DD64" w14:textId="77777777" w:rsidR="006A1D76" w:rsidRDefault="006A1D76" w:rsidP="006A1D76">
      <w:pPr>
        <w:pStyle w:val="Zkladntext3"/>
        <w:tabs>
          <w:tab w:val="num" w:pos="426"/>
        </w:tabs>
        <w:spacing w:before="120"/>
        <w:ind w:left="426" w:hanging="426"/>
        <w:rPr>
          <w:b w:val="0"/>
        </w:rPr>
      </w:pPr>
      <w:r>
        <w:rPr>
          <w:b w:val="0"/>
        </w:rPr>
        <w:t xml:space="preserve"> 8. </w:t>
      </w:r>
      <w:r>
        <w:rPr>
          <w:b w:val="0"/>
        </w:rPr>
        <w:tab/>
      </w:r>
      <w:r w:rsidR="00003007">
        <w:rPr>
          <w:b w:val="0"/>
        </w:rPr>
        <w:t>Objednatel</w:t>
      </w:r>
      <w:r>
        <w:rPr>
          <w:b w:val="0"/>
        </w:rPr>
        <w:t xml:space="preserve"> neposkytuje zálohové platby.</w:t>
      </w:r>
    </w:p>
    <w:p w14:paraId="638B0A09" w14:textId="77777777" w:rsidR="006A1D76" w:rsidRDefault="006A1D76" w:rsidP="006A1D76">
      <w:pPr>
        <w:tabs>
          <w:tab w:val="num" w:pos="426"/>
        </w:tabs>
        <w:spacing w:before="120" w:after="120"/>
        <w:ind w:left="426" w:hanging="426"/>
        <w:jc w:val="both"/>
        <w:rPr>
          <w:u w:val="single"/>
        </w:rPr>
      </w:pPr>
      <w:r>
        <w:t xml:space="preserve"> 9. </w:t>
      </w:r>
      <w:r>
        <w:tab/>
        <w:t xml:space="preserve">Pokud budou u </w:t>
      </w:r>
      <w:r w:rsidR="00003007">
        <w:t>zhotovitel</w:t>
      </w:r>
      <w:r w:rsidR="00DA4FBC">
        <w:t>e</w:t>
      </w:r>
      <w:r>
        <w:t xml:space="preserve"> zdanitelného plnění shledány důvody k naplnění institutu ručení za daň podle § 109 zákona o dani z přidané hodnoty, bude </w:t>
      </w:r>
      <w:r w:rsidR="00003007">
        <w:t>objednatel</w:t>
      </w:r>
      <w:r>
        <w:t xml:space="preserve"> při zasílání úplaty vždy postupovat zvláštním způsobem zajištění daně podle § 109a tohoto zákona.</w:t>
      </w:r>
    </w:p>
    <w:p w14:paraId="680CEAC3" w14:textId="77777777" w:rsidR="006A1D76" w:rsidRDefault="006A1D76" w:rsidP="006A1D76">
      <w:pPr>
        <w:keepNext/>
        <w:tabs>
          <w:tab w:val="num" w:pos="426"/>
        </w:tabs>
        <w:spacing w:before="120"/>
        <w:ind w:left="425" w:hanging="425"/>
        <w:jc w:val="center"/>
        <w:rPr>
          <w:b/>
          <w:szCs w:val="24"/>
        </w:rPr>
      </w:pPr>
      <w:r>
        <w:rPr>
          <w:b/>
          <w:szCs w:val="24"/>
        </w:rPr>
        <w:t>V.</w:t>
      </w:r>
    </w:p>
    <w:p w14:paraId="52971F78" w14:textId="77777777" w:rsidR="006A1D76" w:rsidRDefault="006A1D76" w:rsidP="006A1D76">
      <w:pPr>
        <w:keepNext/>
        <w:tabs>
          <w:tab w:val="num" w:pos="426"/>
        </w:tabs>
        <w:ind w:left="426" w:hanging="426"/>
        <w:jc w:val="center"/>
        <w:rPr>
          <w:b/>
          <w:szCs w:val="24"/>
        </w:rPr>
      </w:pPr>
      <w:r>
        <w:rPr>
          <w:b/>
          <w:szCs w:val="24"/>
        </w:rPr>
        <w:t xml:space="preserve"> Předání a převzetí zboží</w:t>
      </w:r>
    </w:p>
    <w:p w14:paraId="0A9F1643" w14:textId="77777777" w:rsidR="000825B0" w:rsidRDefault="000825B0" w:rsidP="006A1D76">
      <w:pPr>
        <w:keepNext/>
        <w:tabs>
          <w:tab w:val="num" w:pos="426"/>
        </w:tabs>
        <w:ind w:left="426" w:hanging="426"/>
        <w:jc w:val="center"/>
        <w:rPr>
          <w:b/>
          <w:szCs w:val="24"/>
        </w:rPr>
      </w:pPr>
    </w:p>
    <w:p w14:paraId="1425CFC0" w14:textId="77777777" w:rsidR="000825B0" w:rsidRDefault="00003007" w:rsidP="000825B0">
      <w:pPr>
        <w:pStyle w:val="Zkladntext"/>
        <w:numPr>
          <w:ilvl w:val="0"/>
          <w:numId w:val="3"/>
        </w:numPr>
        <w:tabs>
          <w:tab w:val="clear" w:pos="720"/>
          <w:tab w:val="num" w:pos="426"/>
          <w:tab w:val="num" w:pos="1545"/>
        </w:tabs>
        <w:ind w:left="426" w:hanging="426"/>
      </w:pPr>
      <w:r>
        <w:t>Objednatel</w:t>
      </w:r>
      <w:r w:rsidR="006A1D76">
        <w:t xml:space="preserve"> je oprávněn zboží včetně provedení jeho potisku průběžně objednávat a </w:t>
      </w:r>
      <w:r>
        <w:t>zhotovitel</w:t>
      </w:r>
      <w:r w:rsidR="006A1D76">
        <w:t xml:space="preserve"> je povinen objednané zboží dodávat ve lhůtě dle článku III. odst. 4 </w:t>
      </w:r>
      <w:r w:rsidR="00301AF2">
        <w:t>rámcové dohody</w:t>
      </w:r>
      <w:r w:rsidR="006A1D76">
        <w:t>.</w:t>
      </w:r>
    </w:p>
    <w:p w14:paraId="099FB033" w14:textId="77777777" w:rsidR="000825B0" w:rsidRDefault="000825B0" w:rsidP="000825B0">
      <w:pPr>
        <w:pStyle w:val="Zkladntext"/>
        <w:tabs>
          <w:tab w:val="num" w:pos="1545"/>
        </w:tabs>
        <w:ind w:left="426"/>
      </w:pPr>
    </w:p>
    <w:p w14:paraId="4E3757E3" w14:textId="77777777" w:rsidR="006A1D76" w:rsidRDefault="006A1D76" w:rsidP="000825B0">
      <w:pPr>
        <w:pStyle w:val="Zkladntext"/>
        <w:numPr>
          <w:ilvl w:val="0"/>
          <w:numId w:val="3"/>
        </w:numPr>
        <w:tabs>
          <w:tab w:val="clear" w:pos="720"/>
          <w:tab w:val="num" w:pos="426"/>
          <w:tab w:val="num" w:pos="1545"/>
        </w:tabs>
        <w:ind w:left="426" w:hanging="426"/>
      </w:pPr>
      <w:r>
        <w:t xml:space="preserve">Povinnost </w:t>
      </w:r>
      <w:r w:rsidR="00003007">
        <w:t>zhotovitel</w:t>
      </w:r>
      <w:r w:rsidR="00301AF2">
        <w:t>e</w:t>
      </w:r>
      <w:r>
        <w:t xml:space="preserve"> dodat zboží dle čl. I. </w:t>
      </w:r>
      <w:r w:rsidR="00F449C6">
        <w:t>rámcové dohody</w:t>
      </w:r>
      <w:r>
        <w:t xml:space="preserve"> je považována za splněnou provedením přejímky zboží příjemcem či jeho pověřeným zástupcem a </w:t>
      </w:r>
      <w:r w:rsidR="00003007">
        <w:t>zhotovitel</w:t>
      </w:r>
      <w:r w:rsidR="00301AF2">
        <w:t>e</w:t>
      </w:r>
      <w:r>
        <w:t xml:space="preserve">m či jeho pověřeným zástupcem v místě plnění dle čl. III. odst. 2 </w:t>
      </w:r>
      <w:r w:rsidR="00301AF2">
        <w:t>rámcové dohody</w:t>
      </w:r>
      <w:r>
        <w:t>.</w:t>
      </w:r>
    </w:p>
    <w:p w14:paraId="3C33849E" w14:textId="77777777" w:rsidR="000825B0" w:rsidRDefault="000825B0" w:rsidP="000825B0">
      <w:pPr>
        <w:pStyle w:val="Odstavecseseznamem"/>
      </w:pPr>
    </w:p>
    <w:p w14:paraId="1F73837B" w14:textId="77777777" w:rsidR="000825B0" w:rsidRDefault="000825B0" w:rsidP="000825B0">
      <w:pPr>
        <w:pStyle w:val="Zkladntext"/>
        <w:tabs>
          <w:tab w:val="num" w:pos="1545"/>
        </w:tabs>
        <w:ind w:left="426"/>
      </w:pPr>
    </w:p>
    <w:p w14:paraId="2D87D69C" w14:textId="77777777" w:rsidR="006A1D76" w:rsidRDefault="006A1D76" w:rsidP="000825B0">
      <w:pPr>
        <w:pStyle w:val="Zkladntext"/>
        <w:numPr>
          <w:ilvl w:val="0"/>
          <w:numId w:val="3"/>
        </w:numPr>
        <w:tabs>
          <w:tab w:val="clear" w:pos="720"/>
          <w:tab w:val="num" w:pos="426"/>
          <w:tab w:val="num" w:pos="1545"/>
        </w:tabs>
        <w:ind w:left="425" w:hanging="425"/>
      </w:pPr>
      <w:r>
        <w:t xml:space="preserve">Přejímkou se rozumí předání zboží </w:t>
      </w:r>
      <w:r>
        <w:rPr>
          <w:bCs/>
          <w:szCs w:val="24"/>
        </w:rPr>
        <w:t xml:space="preserve">včetně splnění všech podmínek stanovených v čl. I. této </w:t>
      </w:r>
      <w:r w:rsidR="00F449C6">
        <w:rPr>
          <w:bCs/>
          <w:szCs w:val="24"/>
        </w:rPr>
        <w:t>rámcové dohody</w:t>
      </w:r>
      <w:r>
        <w:t xml:space="preserve"> </w:t>
      </w:r>
      <w:r w:rsidR="00003007">
        <w:t>zhotovitel</w:t>
      </w:r>
      <w:r w:rsidR="00F449C6">
        <w:t>e</w:t>
      </w:r>
      <w:r>
        <w:t xml:space="preserve">m a jeho převzetí příjemcem. Zjistí-li příjemce, že zboží trpí vadami, odmítne jeho převzetí s vytčením vad. O takovém odmítnutí sepíší smluvní strany zápis. Povinnost </w:t>
      </w:r>
      <w:r w:rsidR="00003007">
        <w:t>zhotovitel</w:t>
      </w:r>
      <w:r w:rsidR="00F449C6">
        <w:t>e</w:t>
      </w:r>
      <w:r>
        <w:t xml:space="preserve"> dle čl. III. odst. 1 a 4 </w:t>
      </w:r>
      <w:r w:rsidR="00F449C6">
        <w:t>rámcové dohody</w:t>
      </w:r>
      <w:r>
        <w:t xml:space="preserve"> tím není dotčena.</w:t>
      </w:r>
    </w:p>
    <w:p w14:paraId="4F40D8BE" w14:textId="77777777" w:rsidR="000825B0" w:rsidRDefault="000825B0" w:rsidP="000825B0">
      <w:pPr>
        <w:pStyle w:val="Zkladntext"/>
        <w:tabs>
          <w:tab w:val="num" w:pos="1545"/>
        </w:tabs>
        <w:ind w:left="425"/>
      </w:pPr>
    </w:p>
    <w:p w14:paraId="05C7C21A" w14:textId="77777777" w:rsidR="006A1D76" w:rsidRDefault="006A1D76" w:rsidP="000825B0">
      <w:pPr>
        <w:pStyle w:val="Zkladntext"/>
        <w:keepNext/>
        <w:numPr>
          <w:ilvl w:val="0"/>
          <w:numId w:val="3"/>
        </w:numPr>
        <w:tabs>
          <w:tab w:val="clear" w:pos="720"/>
          <w:tab w:val="num" w:pos="426"/>
        </w:tabs>
        <w:ind w:left="425" w:hanging="425"/>
        <w:rPr>
          <w:b/>
          <w:szCs w:val="24"/>
        </w:rPr>
      </w:pPr>
      <w:r>
        <w:lastRenderedPageBreak/>
        <w:t xml:space="preserve">O provedení přejímky bude </w:t>
      </w:r>
      <w:r w:rsidR="00003007">
        <w:t>zhotovitel</w:t>
      </w:r>
      <w:r w:rsidR="00F449C6">
        <w:t>e</w:t>
      </w:r>
      <w:r>
        <w:t xml:space="preserve">m a příjemcem sepsán přejímací protokol (vyhotoven v originálu a dvou kopiích) s uvedením data provedení přejímky. Toto datum je dnem dodání zboží a je rozhodné pro splnění povinnosti </w:t>
      </w:r>
      <w:r w:rsidR="00003007">
        <w:t>zhotovitel</w:t>
      </w:r>
      <w:r w:rsidR="00F449C6">
        <w:t>e</w:t>
      </w:r>
      <w:r>
        <w:t xml:space="preserve"> dle čl. III. odst. 1 a 4 </w:t>
      </w:r>
      <w:r w:rsidR="00F449C6">
        <w:t>rámcové dohody</w:t>
      </w:r>
      <w:r>
        <w:t xml:space="preserve">. V přejímacím protokolu </w:t>
      </w:r>
      <w:r w:rsidR="00003007">
        <w:t>zhotovitel</w:t>
      </w:r>
      <w:r>
        <w:t xml:space="preserve"> uvede označení zboží, čitelné jméno a podpis, příjemce uvede též své čitelné jméno a podpis. Originál a jednu kopii si ponechá </w:t>
      </w:r>
      <w:r w:rsidR="00003007">
        <w:t>zhotovitel</w:t>
      </w:r>
      <w:r>
        <w:t xml:space="preserve"> (originál přiloží k faktuře) a jednu kopii si ponechá příjemce.</w:t>
      </w:r>
    </w:p>
    <w:p w14:paraId="5B6E0116" w14:textId="77777777" w:rsidR="006A1D76" w:rsidRDefault="006A1D76" w:rsidP="006A1D76">
      <w:pPr>
        <w:keepNext/>
        <w:spacing w:before="120"/>
        <w:jc w:val="center"/>
        <w:rPr>
          <w:b/>
          <w:szCs w:val="24"/>
        </w:rPr>
      </w:pPr>
      <w:r>
        <w:rPr>
          <w:b/>
          <w:szCs w:val="24"/>
        </w:rPr>
        <w:t xml:space="preserve">VI. </w:t>
      </w:r>
    </w:p>
    <w:p w14:paraId="262C9830" w14:textId="77777777" w:rsidR="006A1D76" w:rsidRDefault="006A1D76" w:rsidP="006A1D76">
      <w:pPr>
        <w:keepNext/>
        <w:jc w:val="center"/>
        <w:rPr>
          <w:b/>
          <w:szCs w:val="22"/>
        </w:rPr>
      </w:pPr>
      <w:r>
        <w:rPr>
          <w:b/>
          <w:szCs w:val="22"/>
        </w:rPr>
        <w:t xml:space="preserve">Práva a povinnosti </w:t>
      </w:r>
      <w:r w:rsidR="00F3739A">
        <w:rPr>
          <w:b/>
          <w:szCs w:val="22"/>
        </w:rPr>
        <w:t>účastníků rámcové dohody</w:t>
      </w:r>
    </w:p>
    <w:p w14:paraId="17D73232" w14:textId="77777777" w:rsidR="00A5368E" w:rsidRDefault="00A5368E" w:rsidP="006A1D76">
      <w:pPr>
        <w:keepNext/>
        <w:jc w:val="center"/>
        <w:rPr>
          <w:b/>
          <w:szCs w:val="24"/>
        </w:rPr>
      </w:pPr>
    </w:p>
    <w:p w14:paraId="35AD69F4" w14:textId="77777777" w:rsidR="006A1D76" w:rsidRPr="000F0DA4" w:rsidRDefault="00003007" w:rsidP="000F0DA4">
      <w:pPr>
        <w:numPr>
          <w:ilvl w:val="0"/>
          <w:numId w:val="2"/>
        </w:numPr>
        <w:tabs>
          <w:tab w:val="num" w:pos="426"/>
        </w:tabs>
        <w:ind w:left="425" w:hanging="425"/>
        <w:jc w:val="both"/>
        <w:rPr>
          <w:bCs/>
          <w:szCs w:val="22"/>
        </w:rPr>
      </w:pPr>
      <w:r>
        <w:rPr>
          <w:szCs w:val="22"/>
        </w:rPr>
        <w:t>Zhotovitel</w:t>
      </w:r>
      <w:r w:rsidR="006A1D76">
        <w:rPr>
          <w:szCs w:val="22"/>
        </w:rPr>
        <w:t xml:space="preserve"> je povinen při plnění </w:t>
      </w:r>
      <w:r w:rsidR="00A65276">
        <w:rPr>
          <w:szCs w:val="22"/>
        </w:rPr>
        <w:t>rámcové dohody</w:t>
      </w:r>
      <w:r w:rsidR="006A1D76">
        <w:rPr>
          <w:szCs w:val="22"/>
        </w:rPr>
        <w:t xml:space="preserve"> postupovat s odbornou péčí, dodržovat obecně závazné právní předpisy, technické normy, podmínky této </w:t>
      </w:r>
      <w:r w:rsidR="00A65276">
        <w:rPr>
          <w:szCs w:val="22"/>
        </w:rPr>
        <w:t>rámcové dohody</w:t>
      </w:r>
      <w:r w:rsidR="006A1D76">
        <w:rPr>
          <w:szCs w:val="22"/>
        </w:rPr>
        <w:t xml:space="preserve"> a pokyny </w:t>
      </w:r>
      <w:r>
        <w:rPr>
          <w:szCs w:val="22"/>
        </w:rPr>
        <w:t>objednatel</w:t>
      </w:r>
      <w:r w:rsidR="00A65276">
        <w:rPr>
          <w:szCs w:val="22"/>
        </w:rPr>
        <w:t>e</w:t>
      </w:r>
      <w:r w:rsidR="006A1D76">
        <w:rPr>
          <w:szCs w:val="22"/>
        </w:rPr>
        <w:t>.</w:t>
      </w:r>
    </w:p>
    <w:p w14:paraId="58C67B8C" w14:textId="77777777" w:rsidR="000F0DA4" w:rsidRDefault="000F0DA4" w:rsidP="000F0DA4">
      <w:pPr>
        <w:ind w:left="425"/>
        <w:jc w:val="both"/>
        <w:rPr>
          <w:bCs/>
          <w:szCs w:val="22"/>
        </w:rPr>
      </w:pPr>
    </w:p>
    <w:p w14:paraId="517E95C1" w14:textId="77777777" w:rsidR="006A1D76" w:rsidRDefault="00003007" w:rsidP="000F0DA4">
      <w:pPr>
        <w:pStyle w:val="Zkladntextodsazen21"/>
        <w:numPr>
          <w:ilvl w:val="0"/>
          <w:numId w:val="2"/>
        </w:numPr>
        <w:tabs>
          <w:tab w:val="clear" w:pos="720"/>
          <w:tab w:val="left" w:pos="426"/>
        </w:tabs>
        <w:spacing w:after="0" w:line="240" w:lineRule="auto"/>
        <w:ind w:left="426" w:hanging="426"/>
        <w:jc w:val="both"/>
      </w:pPr>
      <w:r>
        <w:t>Objednatel</w:t>
      </w:r>
      <w:r w:rsidR="006A1D76">
        <w:t xml:space="preserve"> má povinnost u zboží, u kterého požaduje provedení potisku předložit </w:t>
      </w:r>
      <w:r>
        <w:t>zhotovitel</w:t>
      </w:r>
      <w:r w:rsidR="00A65276">
        <w:t>i</w:t>
      </w:r>
      <w:r w:rsidR="006A1D76">
        <w:t xml:space="preserve"> současně s objednávkou podklady pro potisk, tj. grafickou předlohu apod.</w:t>
      </w:r>
    </w:p>
    <w:p w14:paraId="0043FC89" w14:textId="77777777" w:rsidR="000F0DA4" w:rsidRDefault="000F0DA4" w:rsidP="000F0DA4">
      <w:pPr>
        <w:pStyle w:val="Zkladntextodsazen21"/>
        <w:tabs>
          <w:tab w:val="left" w:pos="426"/>
        </w:tabs>
        <w:spacing w:after="0" w:line="240" w:lineRule="auto"/>
        <w:ind w:left="0"/>
        <w:jc w:val="both"/>
      </w:pPr>
    </w:p>
    <w:p w14:paraId="4B3BCB11" w14:textId="77777777" w:rsidR="006A1D76" w:rsidRPr="000F0DA4" w:rsidRDefault="006A1D76" w:rsidP="000F0DA4">
      <w:pPr>
        <w:numPr>
          <w:ilvl w:val="0"/>
          <w:numId w:val="2"/>
        </w:numPr>
        <w:tabs>
          <w:tab w:val="clear" w:pos="720"/>
          <w:tab w:val="left" w:pos="426"/>
        </w:tabs>
        <w:ind w:left="426" w:hanging="426"/>
        <w:jc w:val="both"/>
        <w:rPr>
          <w:bCs/>
          <w:szCs w:val="22"/>
        </w:rPr>
      </w:pPr>
      <w:r>
        <w:t xml:space="preserve">Grafickou předlohu nebo jiné podklady pro potisk poskytnuté </w:t>
      </w:r>
      <w:r w:rsidR="00003007">
        <w:t>zhotovitel</w:t>
      </w:r>
      <w:r w:rsidR="00A65276">
        <w:t>i</w:t>
      </w:r>
      <w:r>
        <w:t xml:space="preserve"> </w:t>
      </w:r>
      <w:r w:rsidR="00003007">
        <w:t>objednatel</w:t>
      </w:r>
      <w:r w:rsidR="00A65276">
        <w:t>e</w:t>
      </w:r>
      <w:r>
        <w:t xml:space="preserve">m nesmí </w:t>
      </w:r>
      <w:r w:rsidR="00003007">
        <w:t>zhotovitel</w:t>
      </w:r>
      <w:r>
        <w:t xml:space="preserve"> užít jiným způsobem ani k jinému účelu než vyplývá z této </w:t>
      </w:r>
      <w:r w:rsidR="00A65276">
        <w:t>rámcové dohody</w:t>
      </w:r>
      <w:r>
        <w:t xml:space="preserve"> a současně je nesmí poskytnout dalším osobám bez předchozího písemného souhlasu </w:t>
      </w:r>
      <w:r w:rsidR="00003007">
        <w:t>objednatel</w:t>
      </w:r>
      <w:r w:rsidR="00A65276">
        <w:t>e</w:t>
      </w:r>
      <w:r>
        <w:rPr>
          <w:bCs/>
        </w:rPr>
        <w:t>.</w:t>
      </w:r>
    </w:p>
    <w:p w14:paraId="4FEA26F7" w14:textId="77777777" w:rsidR="000F0DA4" w:rsidRDefault="000F0DA4" w:rsidP="000F0DA4">
      <w:pPr>
        <w:tabs>
          <w:tab w:val="left" w:pos="426"/>
        </w:tabs>
        <w:ind w:left="426"/>
        <w:jc w:val="both"/>
        <w:rPr>
          <w:bCs/>
          <w:szCs w:val="22"/>
        </w:rPr>
      </w:pPr>
    </w:p>
    <w:p w14:paraId="64E5A726" w14:textId="77777777" w:rsidR="006A1D76" w:rsidRPr="000F0DA4" w:rsidRDefault="006A1D76" w:rsidP="000F0DA4">
      <w:pPr>
        <w:numPr>
          <w:ilvl w:val="0"/>
          <w:numId w:val="2"/>
        </w:numPr>
        <w:tabs>
          <w:tab w:val="num" w:pos="426"/>
        </w:tabs>
        <w:ind w:left="425" w:hanging="425"/>
        <w:jc w:val="both"/>
        <w:rPr>
          <w:bCs/>
          <w:szCs w:val="22"/>
        </w:rPr>
      </w:pPr>
      <w:r>
        <w:t>Vlastnické právo ke zboží přechází z</w:t>
      </w:r>
      <w:r w:rsidR="00A65276">
        <w:t>e</w:t>
      </w:r>
      <w:r>
        <w:t xml:space="preserve"> </w:t>
      </w:r>
      <w:r w:rsidR="00003007">
        <w:t>zhotovitel</w:t>
      </w:r>
      <w:r w:rsidR="00A65276">
        <w:t>e</w:t>
      </w:r>
      <w:r>
        <w:t xml:space="preserve"> na </w:t>
      </w:r>
      <w:r w:rsidR="00003007">
        <w:t>objednatel</w:t>
      </w:r>
      <w:r w:rsidR="00A65276">
        <w:t>e</w:t>
      </w:r>
      <w:r>
        <w:t xml:space="preserve"> provedením přejímky zboží dle čl. V. </w:t>
      </w:r>
      <w:r w:rsidR="00A65276">
        <w:t>rámcové dohody</w:t>
      </w:r>
      <w:r>
        <w:t>.</w:t>
      </w:r>
    </w:p>
    <w:p w14:paraId="594A3957" w14:textId="77777777" w:rsidR="000F0DA4" w:rsidRDefault="000F0DA4" w:rsidP="000F0DA4">
      <w:pPr>
        <w:jc w:val="both"/>
        <w:rPr>
          <w:bCs/>
          <w:szCs w:val="22"/>
        </w:rPr>
      </w:pPr>
    </w:p>
    <w:p w14:paraId="0F86A4F6" w14:textId="77777777" w:rsidR="006A1D76" w:rsidRPr="000F0DA4" w:rsidRDefault="006A1D76" w:rsidP="000F0DA4">
      <w:pPr>
        <w:numPr>
          <w:ilvl w:val="0"/>
          <w:numId w:val="2"/>
        </w:numPr>
        <w:tabs>
          <w:tab w:val="num" w:pos="426"/>
        </w:tabs>
        <w:ind w:left="425" w:hanging="425"/>
        <w:jc w:val="both"/>
        <w:rPr>
          <w:szCs w:val="22"/>
        </w:rPr>
      </w:pPr>
      <w:r>
        <w:t xml:space="preserve">Nebezpečí škody na zboží přechází na </w:t>
      </w:r>
      <w:r w:rsidR="00003007">
        <w:t>objednatel</w:t>
      </w:r>
      <w:r w:rsidR="00A65276">
        <w:t>e</w:t>
      </w:r>
      <w:r>
        <w:t xml:space="preserve"> ve smyslu ustanovení § 2121 odst. 1 OZ provedením přejímky zboží dle čl. V. </w:t>
      </w:r>
      <w:r w:rsidR="00A65276">
        <w:t>rámcové dohody</w:t>
      </w:r>
      <w:r>
        <w:t>.</w:t>
      </w:r>
    </w:p>
    <w:p w14:paraId="3B73297D" w14:textId="77777777" w:rsidR="000F0DA4" w:rsidRDefault="000F0DA4" w:rsidP="000F0DA4">
      <w:pPr>
        <w:ind w:left="425"/>
        <w:jc w:val="both"/>
        <w:rPr>
          <w:szCs w:val="22"/>
        </w:rPr>
      </w:pPr>
    </w:p>
    <w:p w14:paraId="4C0B7C1F" w14:textId="77777777" w:rsidR="006A1D76" w:rsidRDefault="00003007" w:rsidP="000F0DA4">
      <w:pPr>
        <w:numPr>
          <w:ilvl w:val="0"/>
          <w:numId w:val="2"/>
        </w:numPr>
        <w:tabs>
          <w:tab w:val="num" w:pos="426"/>
        </w:tabs>
        <w:ind w:left="425" w:hanging="425"/>
        <w:jc w:val="both"/>
        <w:rPr>
          <w:szCs w:val="24"/>
        </w:rPr>
      </w:pPr>
      <w:r>
        <w:t>Zhotovitel</w:t>
      </w:r>
      <w:r w:rsidR="006A1D76">
        <w:t xml:space="preserve"> přejímá odpovědnost za škody způsobené </w:t>
      </w:r>
      <w:r>
        <w:t>objednatel</w:t>
      </w:r>
      <w:r w:rsidR="00A65276">
        <w:t>i</w:t>
      </w:r>
      <w:r w:rsidR="006A1D76">
        <w:t xml:space="preserve"> dodaným zbožím.</w:t>
      </w:r>
      <w:bookmarkStart w:id="2" w:name="_Ref100718012"/>
    </w:p>
    <w:p w14:paraId="6FA597B0" w14:textId="77777777" w:rsidR="006A1D76" w:rsidRDefault="006A1D76" w:rsidP="000F0DA4">
      <w:pPr>
        <w:ind w:left="360"/>
        <w:jc w:val="center"/>
        <w:rPr>
          <w:b/>
          <w:szCs w:val="24"/>
        </w:rPr>
      </w:pPr>
    </w:p>
    <w:p w14:paraId="3EB92064" w14:textId="77777777" w:rsidR="006A1D76" w:rsidRDefault="006A1D76" w:rsidP="006A1D76">
      <w:pPr>
        <w:ind w:left="360"/>
        <w:jc w:val="center"/>
        <w:rPr>
          <w:b/>
          <w:szCs w:val="24"/>
        </w:rPr>
      </w:pPr>
    </w:p>
    <w:p w14:paraId="5F1C7411" w14:textId="77777777" w:rsidR="006A1D76" w:rsidRDefault="006A1D76" w:rsidP="006A1D76">
      <w:pPr>
        <w:ind w:left="360"/>
        <w:jc w:val="center"/>
        <w:rPr>
          <w:b/>
          <w:szCs w:val="24"/>
        </w:rPr>
      </w:pPr>
      <w:r>
        <w:rPr>
          <w:b/>
          <w:szCs w:val="24"/>
        </w:rPr>
        <w:t>VII.</w:t>
      </w:r>
    </w:p>
    <w:p w14:paraId="619DA4EA" w14:textId="77777777" w:rsidR="006A1D76" w:rsidRDefault="006A1D76" w:rsidP="006A1D76">
      <w:pPr>
        <w:spacing w:after="120"/>
        <w:ind w:left="357"/>
        <w:jc w:val="center"/>
        <w:rPr>
          <w:b/>
          <w:szCs w:val="24"/>
        </w:rPr>
      </w:pPr>
      <w:r>
        <w:rPr>
          <w:b/>
          <w:szCs w:val="24"/>
        </w:rPr>
        <w:t xml:space="preserve"> Záruka a reklamační podmínky</w:t>
      </w:r>
      <w:bookmarkEnd w:id="2"/>
    </w:p>
    <w:p w14:paraId="77CC7EB2" w14:textId="4B3DC8DC" w:rsidR="006A1D76" w:rsidRPr="00AE075D" w:rsidRDefault="00003007" w:rsidP="006A1D76">
      <w:pPr>
        <w:pStyle w:val="Zkladntext3"/>
        <w:numPr>
          <w:ilvl w:val="0"/>
          <w:numId w:val="8"/>
        </w:numPr>
        <w:tabs>
          <w:tab w:val="clear" w:pos="720"/>
          <w:tab w:val="num" w:pos="426"/>
          <w:tab w:val="left" w:leader="underscore" w:pos="5670"/>
        </w:tabs>
        <w:ind w:left="426" w:hanging="426"/>
        <w:rPr>
          <w:b w:val="0"/>
          <w:bCs/>
        </w:rPr>
      </w:pPr>
      <w:r>
        <w:rPr>
          <w:b w:val="0"/>
          <w:bCs/>
        </w:rPr>
        <w:t>Zhotovitel</w:t>
      </w:r>
      <w:r w:rsidR="006A1D76">
        <w:rPr>
          <w:b w:val="0"/>
          <w:bCs/>
        </w:rPr>
        <w:t xml:space="preserve"> poskytuje </w:t>
      </w:r>
      <w:r>
        <w:rPr>
          <w:b w:val="0"/>
          <w:bCs/>
        </w:rPr>
        <w:t>objednatel</w:t>
      </w:r>
      <w:r w:rsidR="00AE075D">
        <w:rPr>
          <w:b w:val="0"/>
          <w:bCs/>
        </w:rPr>
        <w:t>i</w:t>
      </w:r>
      <w:r w:rsidR="006A1D76">
        <w:rPr>
          <w:b w:val="0"/>
          <w:bCs/>
        </w:rPr>
        <w:t xml:space="preserve"> na zboží záruku za jakost a vlastnosti zboží, jež odpovídají předmětu a účelu této </w:t>
      </w:r>
      <w:r w:rsidR="00AE075D">
        <w:rPr>
          <w:b w:val="0"/>
          <w:bCs/>
        </w:rPr>
        <w:t>rámcové dohody</w:t>
      </w:r>
      <w:r w:rsidR="006A1D76">
        <w:rPr>
          <w:b w:val="0"/>
          <w:bCs/>
        </w:rPr>
        <w:t xml:space="preserve">, a to po </w:t>
      </w:r>
      <w:r w:rsidR="006A1D76">
        <w:rPr>
          <w:bCs/>
        </w:rPr>
        <w:t xml:space="preserve">dobu </w:t>
      </w:r>
      <w:r w:rsidR="00016729">
        <w:rPr>
          <w:bCs/>
        </w:rPr>
        <w:t>24 měsíců</w:t>
      </w:r>
      <w:r w:rsidR="00CC5A05">
        <w:rPr>
          <w:bCs/>
        </w:rPr>
        <w:t xml:space="preserve"> (vyjma čokolád, kde bude záruka 6</w:t>
      </w:r>
      <w:r w:rsidR="00D963A9">
        <w:rPr>
          <w:bCs/>
        </w:rPr>
        <w:t xml:space="preserve"> </w:t>
      </w:r>
      <w:r w:rsidR="00CC5A05">
        <w:rPr>
          <w:bCs/>
        </w:rPr>
        <w:t>měsíců)</w:t>
      </w:r>
      <w:r w:rsidR="00016729">
        <w:rPr>
          <w:bCs/>
        </w:rPr>
        <w:t>.</w:t>
      </w:r>
      <w:r w:rsidR="00CC5A05">
        <w:rPr>
          <w:bCs/>
        </w:rPr>
        <w:t xml:space="preserve"> </w:t>
      </w:r>
      <w:r w:rsidR="00016729">
        <w:rPr>
          <w:bCs/>
        </w:rPr>
        <w:t xml:space="preserve"> </w:t>
      </w:r>
      <w:r w:rsidR="006A1D76">
        <w:rPr>
          <w:b w:val="0"/>
        </w:rPr>
        <w:t xml:space="preserve">Sjednaná záruční lhůta neplatí pro zboží, na které je výrobcem tohoto zboží stanovena záruční doba delší. Záruční doba neběží po dobu, po kterou nemohl </w:t>
      </w:r>
      <w:r>
        <w:rPr>
          <w:b w:val="0"/>
        </w:rPr>
        <w:t>objednatel</w:t>
      </w:r>
      <w:r w:rsidR="006A1D76">
        <w:rPr>
          <w:b w:val="0"/>
        </w:rPr>
        <w:t xml:space="preserve"> zboží užívat pro jeho vady, ze které odpovídá </w:t>
      </w:r>
      <w:r>
        <w:rPr>
          <w:b w:val="0"/>
        </w:rPr>
        <w:t>zhotovitel</w:t>
      </w:r>
      <w:r w:rsidR="006A1D76">
        <w:rPr>
          <w:b w:val="0"/>
        </w:rPr>
        <w:t>.</w:t>
      </w:r>
    </w:p>
    <w:p w14:paraId="7B255CC2" w14:textId="3D9A2C43" w:rsidR="006A1D76" w:rsidRDefault="00003007" w:rsidP="006A1D76">
      <w:pPr>
        <w:pStyle w:val="Zkladntext3"/>
        <w:numPr>
          <w:ilvl w:val="0"/>
          <w:numId w:val="8"/>
        </w:numPr>
        <w:tabs>
          <w:tab w:val="clear" w:pos="720"/>
          <w:tab w:val="num" w:pos="426"/>
          <w:tab w:val="left" w:leader="underscore" w:pos="5670"/>
        </w:tabs>
        <w:spacing w:before="120"/>
        <w:ind w:left="425" w:hanging="425"/>
        <w:rPr>
          <w:b w:val="0"/>
          <w:bCs/>
        </w:rPr>
      </w:pPr>
      <w:r>
        <w:rPr>
          <w:b w:val="0"/>
        </w:rPr>
        <w:t>Objednatel</w:t>
      </w:r>
      <w:r w:rsidR="006A1D76">
        <w:rPr>
          <w:b w:val="0"/>
        </w:rPr>
        <w:t xml:space="preserve"> je povinen u </w:t>
      </w:r>
      <w:r>
        <w:rPr>
          <w:b w:val="0"/>
        </w:rPr>
        <w:t>zhotovitel</w:t>
      </w:r>
      <w:r w:rsidR="00AE075D">
        <w:rPr>
          <w:b w:val="0"/>
        </w:rPr>
        <w:t>e</w:t>
      </w:r>
      <w:r w:rsidR="006A1D76">
        <w:rPr>
          <w:b w:val="0"/>
        </w:rPr>
        <w:t xml:space="preserve"> písemně </w:t>
      </w:r>
      <w:r w:rsidR="00E77296">
        <w:rPr>
          <w:b w:val="0"/>
        </w:rPr>
        <w:t>oznámit</w:t>
      </w:r>
      <w:r w:rsidR="006A1D76">
        <w:rPr>
          <w:b w:val="0"/>
        </w:rPr>
        <w:t xml:space="preserve"> zjištěné vady (dále jen „reklamace“) bez zbytečného odkladu poté, co je zjistil. </w:t>
      </w:r>
      <w:r>
        <w:rPr>
          <w:b w:val="0"/>
        </w:rPr>
        <w:t>Zhotovitel</w:t>
      </w:r>
      <w:r w:rsidR="006A1D76">
        <w:rPr>
          <w:b w:val="0"/>
        </w:rPr>
        <w:t xml:space="preserve"> je povinen doručit </w:t>
      </w:r>
      <w:r>
        <w:rPr>
          <w:b w:val="0"/>
        </w:rPr>
        <w:t>objednatel</w:t>
      </w:r>
      <w:r w:rsidR="00AE075D">
        <w:rPr>
          <w:b w:val="0"/>
        </w:rPr>
        <w:t>i</w:t>
      </w:r>
      <w:r w:rsidR="006A1D76">
        <w:rPr>
          <w:b w:val="0"/>
        </w:rPr>
        <w:t xml:space="preserve"> písemné vyjádření k reklamaci ve lhůtě do </w:t>
      </w:r>
      <w:r w:rsidR="006A1D76" w:rsidRPr="007401DC">
        <w:rPr>
          <w:b w:val="0"/>
        </w:rPr>
        <w:t xml:space="preserve">5 </w:t>
      </w:r>
      <w:r w:rsidR="001A57EA" w:rsidRPr="007401DC">
        <w:t>pracovních</w:t>
      </w:r>
      <w:r w:rsidR="006A1D76">
        <w:rPr>
          <w:b w:val="0"/>
        </w:rPr>
        <w:t xml:space="preserve"> dnů ode dne jejího doručení. Pokud během této lhůty nebude </w:t>
      </w:r>
      <w:r>
        <w:rPr>
          <w:b w:val="0"/>
        </w:rPr>
        <w:t>objednatel</w:t>
      </w:r>
      <w:r w:rsidR="00AE075D">
        <w:rPr>
          <w:b w:val="0"/>
        </w:rPr>
        <w:t>i</w:t>
      </w:r>
      <w:r w:rsidR="006A1D76">
        <w:rPr>
          <w:b w:val="0"/>
        </w:rPr>
        <w:t xml:space="preserve"> doručeno písemné vyjádření </w:t>
      </w:r>
      <w:r>
        <w:rPr>
          <w:b w:val="0"/>
        </w:rPr>
        <w:t>zhotovitel</w:t>
      </w:r>
      <w:r w:rsidR="00AE075D">
        <w:rPr>
          <w:b w:val="0"/>
        </w:rPr>
        <w:t>e</w:t>
      </w:r>
      <w:r w:rsidR="006A1D76">
        <w:rPr>
          <w:b w:val="0"/>
        </w:rPr>
        <w:t xml:space="preserve"> k reklamované vadě, platí, že uznává reklamaci v plném rozsahu. Místo plnění je současně místem pro vyřízení reklamací, pokud se </w:t>
      </w:r>
      <w:r w:rsidR="00AE075D">
        <w:rPr>
          <w:b w:val="0"/>
        </w:rPr>
        <w:t>účastníci rámcové dohody</w:t>
      </w:r>
      <w:r w:rsidR="006A1D76">
        <w:rPr>
          <w:b w:val="0"/>
        </w:rPr>
        <w:t xml:space="preserve"> nedohodnou jinak. </w:t>
      </w:r>
    </w:p>
    <w:p w14:paraId="63648678" w14:textId="77777777" w:rsidR="006A1D76" w:rsidRDefault="00003007" w:rsidP="006A1D76">
      <w:pPr>
        <w:pStyle w:val="Zkladntext3"/>
        <w:numPr>
          <w:ilvl w:val="0"/>
          <w:numId w:val="8"/>
        </w:numPr>
        <w:tabs>
          <w:tab w:val="clear" w:pos="720"/>
          <w:tab w:val="num" w:pos="426"/>
          <w:tab w:val="left" w:leader="underscore" w:pos="5670"/>
        </w:tabs>
        <w:spacing w:before="120"/>
        <w:ind w:left="425" w:hanging="425"/>
        <w:rPr>
          <w:i/>
          <w:iCs/>
        </w:rPr>
      </w:pPr>
      <w:r>
        <w:rPr>
          <w:b w:val="0"/>
          <w:bCs/>
          <w:szCs w:val="24"/>
        </w:rPr>
        <w:t>Zhotovitel</w:t>
      </w:r>
      <w:r w:rsidR="006A1D76">
        <w:rPr>
          <w:b w:val="0"/>
          <w:bCs/>
          <w:szCs w:val="24"/>
        </w:rPr>
        <w:t xml:space="preserve"> je povinen bezplatně odstranit reklamované vady, které uznal nebo ke kterým se nevyjádřil podle odst. 2. tohoto článku do 21 kalendářních dnů ode dne doručení oznámení o reklamaci</w:t>
      </w:r>
      <w:r w:rsidR="006A1D76">
        <w:rPr>
          <w:b w:val="0"/>
          <w:bCs/>
          <w:i/>
          <w:szCs w:val="24"/>
        </w:rPr>
        <w:t>.</w:t>
      </w:r>
    </w:p>
    <w:p w14:paraId="22879D83" w14:textId="77777777" w:rsidR="006A1D76" w:rsidRDefault="006A1D76" w:rsidP="006A1D76">
      <w:pPr>
        <w:pStyle w:val="Zkladntext3"/>
        <w:tabs>
          <w:tab w:val="num" w:pos="426"/>
          <w:tab w:val="left" w:leader="underscore" w:pos="5670"/>
        </w:tabs>
        <w:spacing w:before="120" w:after="120"/>
        <w:ind w:left="425" w:hanging="425"/>
        <w:rPr>
          <w:b w:val="0"/>
        </w:rPr>
      </w:pPr>
      <w:r>
        <w:rPr>
          <w:b w:val="0"/>
        </w:rPr>
        <w:lastRenderedPageBreak/>
        <w:t xml:space="preserve">4.   Způsob vyřízení reklamace určuje </w:t>
      </w:r>
      <w:r w:rsidR="00003007">
        <w:rPr>
          <w:b w:val="0"/>
        </w:rPr>
        <w:t>objednatel</w:t>
      </w:r>
      <w:r>
        <w:rPr>
          <w:b w:val="0"/>
        </w:rPr>
        <w:t>.</w:t>
      </w:r>
      <w:bookmarkStart w:id="3" w:name="_Ref98319971"/>
      <w:r>
        <w:rPr>
          <w:b w:val="0"/>
        </w:rPr>
        <w:t xml:space="preserve"> V případě řešení reklamace dodáním nového zboží se na toto vztahuje plná záruka (tj. záruka v délce dle prvního odstavce tohoto článku).</w:t>
      </w:r>
    </w:p>
    <w:p w14:paraId="47B25DFE" w14:textId="77777777" w:rsidR="006A1D76" w:rsidRDefault="006A1D76" w:rsidP="006A1D76">
      <w:pPr>
        <w:jc w:val="center"/>
        <w:rPr>
          <w:b/>
          <w:szCs w:val="24"/>
        </w:rPr>
      </w:pPr>
    </w:p>
    <w:p w14:paraId="20CCA3FB" w14:textId="77777777" w:rsidR="006A1D76" w:rsidRDefault="006A1D76" w:rsidP="006A1D76">
      <w:pPr>
        <w:jc w:val="center"/>
        <w:rPr>
          <w:b/>
          <w:szCs w:val="24"/>
        </w:rPr>
      </w:pPr>
      <w:r>
        <w:rPr>
          <w:b/>
          <w:szCs w:val="24"/>
        </w:rPr>
        <w:t>VIII.</w:t>
      </w:r>
    </w:p>
    <w:p w14:paraId="65BB8B54" w14:textId="77777777" w:rsidR="006A1D76" w:rsidRDefault="006A1D76" w:rsidP="006A1D76">
      <w:pPr>
        <w:jc w:val="center"/>
        <w:rPr>
          <w:b/>
          <w:szCs w:val="24"/>
        </w:rPr>
      </w:pPr>
      <w:r>
        <w:rPr>
          <w:b/>
          <w:szCs w:val="24"/>
        </w:rPr>
        <w:t>Smluvní pokuta a úrok z prodlení</w:t>
      </w:r>
      <w:bookmarkEnd w:id="3"/>
    </w:p>
    <w:p w14:paraId="66DD09BA" w14:textId="77777777" w:rsidR="006A1D76" w:rsidRDefault="006A1D76" w:rsidP="006A1D76">
      <w:pPr>
        <w:numPr>
          <w:ilvl w:val="0"/>
          <w:numId w:val="1"/>
        </w:numPr>
        <w:tabs>
          <w:tab w:val="clear" w:pos="720"/>
          <w:tab w:val="left" w:pos="426"/>
        </w:tabs>
        <w:spacing w:before="120"/>
        <w:ind w:left="426" w:hanging="426"/>
        <w:jc w:val="both"/>
      </w:pPr>
      <w:r>
        <w:rPr>
          <w:bCs/>
        </w:rPr>
        <w:t xml:space="preserve">V případě prodlení </w:t>
      </w:r>
      <w:r w:rsidR="00003007">
        <w:rPr>
          <w:bCs/>
        </w:rPr>
        <w:t>zhotovitel</w:t>
      </w:r>
      <w:r w:rsidR="00AE075D">
        <w:rPr>
          <w:bCs/>
        </w:rPr>
        <w:t>e</w:t>
      </w:r>
      <w:r>
        <w:rPr>
          <w:bCs/>
        </w:rPr>
        <w:t xml:space="preserve"> s předložením </w:t>
      </w:r>
      <w:r>
        <w:t>grafického návrhu na provedení potisku zboží</w:t>
      </w:r>
      <w:r>
        <w:rPr>
          <w:bCs/>
        </w:rPr>
        <w:t xml:space="preserve"> ve lhůtě dle čl. I. odst. 5. </w:t>
      </w:r>
      <w:r w:rsidR="00AE075D">
        <w:rPr>
          <w:bCs/>
        </w:rPr>
        <w:t>rámcové dohody</w:t>
      </w:r>
      <w:r>
        <w:rPr>
          <w:bCs/>
        </w:rPr>
        <w:t xml:space="preserve"> nebo</w:t>
      </w:r>
      <w:r>
        <w:t xml:space="preserve"> </w:t>
      </w:r>
      <w:r>
        <w:rPr>
          <w:bCs/>
        </w:rPr>
        <w:t xml:space="preserve">prodlení </w:t>
      </w:r>
      <w:r w:rsidR="00003007">
        <w:rPr>
          <w:bCs/>
        </w:rPr>
        <w:t>zhotovitel</w:t>
      </w:r>
      <w:r w:rsidR="00AE075D">
        <w:rPr>
          <w:bCs/>
        </w:rPr>
        <w:t>e</w:t>
      </w:r>
      <w:r>
        <w:t xml:space="preserve"> s předložením vzorku zboží</w:t>
      </w:r>
      <w:r>
        <w:rPr>
          <w:bCs/>
        </w:rPr>
        <w:t xml:space="preserve"> </w:t>
      </w:r>
      <w:r w:rsidR="00003007">
        <w:rPr>
          <w:bCs/>
        </w:rPr>
        <w:t>objednatel</w:t>
      </w:r>
      <w:r w:rsidR="00AE075D">
        <w:rPr>
          <w:bCs/>
        </w:rPr>
        <w:t>i</w:t>
      </w:r>
      <w:r>
        <w:rPr>
          <w:bCs/>
        </w:rPr>
        <w:t xml:space="preserve"> ve lhůtě dle čl. I. odst. 6. </w:t>
      </w:r>
      <w:r w:rsidR="00AE075D">
        <w:rPr>
          <w:bCs/>
        </w:rPr>
        <w:t>rámcové dohody</w:t>
      </w:r>
      <w:r>
        <w:rPr>
          <w:bCs/>
        </w:rPr>
        <w:t xml:space="preserve"> je </w:t>
      </w:r>
      <w:r w:rsidR="00003007">
        <w:rPr>
          <w:bCs/>
        </w:rPr>
        <w:t>zhotovitel</w:t>
      </w:r>
      <w:r>
        <w:rPr>
          <w:bCs/>
        </w:rPr>
        <w:t xml:space="preserve"> povinen zaplatit </w:t>
      </w:r>
      <w:r w:rsidR="00003007">
        <w:rPr>
          <w:bCs/>
        </w:rPr>
        <w:t>objednatel</w:t>
      </w:r>
      <w:r w:rsidR="00AE075D">
        <w:rPr>
          <w:bCs/>
        </w:rPr>
        <w:t>i</w:t>
      </w:r>
      <w:r>
        <w:rPr>
          <w:bCs/>
        </w:rPr>
        <w:t xml:space="preserve"> smluvní pokutu ve výši </w:t>
      </w:r>
      <w:r>
        <w:rPr>
          <w:bCs/>
          <w:iCs/>
        </w:rPr>
        <w:t>50,- Kč</w:t>
      </w:r>
      <w:r>
        <w:rPr>
          <w:bCs/>
        </w:rPr>
        <w:t xml:space="preserve"> za každý i započatý den prodlení.</w:t>
      </w:r>
    </w:p>
    <w:p w14:paraId="48CB1A35" w14:textId="77777777" w:rsidR="006A1D76" w:rsidRDefault="006A1D76" w:rsidP="006A1D76">
      <w:pPr>
        <w:numPr>
          <w:ilvl w:val="0"/>
          <w:numId w:val="1"/>
        </w:numPr>
        <w:tabs>
          <w:tab w:val="clear" w:pos="720"/>
          <w:tab w:val="left" w:pos="426"/>
        </w:tabs>
        <w:spacing w:before="120"/>
        <w:ind w:left="426" w:hanging="426"/>
        <w:jc w:val="both"/>
      </w:pPr>
      <w:r>
        <w:rPr>
          <w:bCs/>
        </w:rPr>
        <w:t xml:space="preserve">V případě prodlení </w:t>
      </w:r>
      <w:r w:rsidR="00003007">
        <w:rPr>
          <w:bCs/>
        </w:rPr>
        <w:t>zhotovitel</w:t>
      </w:r>
      <w:r w:rsidR="00AE075D">
        <w:rPr>
          <w:bCs/>
        </w:rPr>
        <w:t>e</w:t>
      </w:r>
      <w:r>
        <w:rPr>
          <w:bCs/>
        </w:rPr>
        <w:t xml:space="preserve"> s odstraněním vytčených vad na předložených grafických návrzích potisku zboží ve lhůtě dle čl. I. odst. 5. </w:t>
      </w:r>
      <w:r w:rsidR="00AE075D">
        <w:rPr>
          <w:bCs/>
        </w:rPr>
        <w:t>rámcové dohody</w:t>
      </w:r>
      <w:r>
        <w:rPr>
          <w:bCs/>
        </w:rPr>
        <w:t xml:space="preserve"> nebo na předložených vzorcích ve lhůtě dle čl. I. odst. 6. </w:t>
      </w:r>
      <w:r w:rsidR="00AE075D">
        <w:rPr>
          <w:bCs/>
        </w:rPr>
        <w:t>rámcové dohody</w:t>
      </w:r>
      <w:r>
        <w:rPr>
          <w:bCs/>
        </w:rPr>
        <w:t xml:space="preserve"> je </w:t>
      </w:r>
      <w:r w:rsidR="00003007">
        <w:rPr>
          <w:bCs/>
        </w:rPr>
        <w:t>zhotovitel</w:t>
      </w:r>
      <w:r>
        <w:rPr>
          <w:bCs/>
        </w:rPr>
        <w:t xml:space="preserve"> povinen zaplatit </w:t>
      </w:r>
      <w:r w:rsidR="00003007">
        <w:rPr>
          <w:bCs/>
        </w:rPr>
        <w:t>objednatel</w:t>
      </w:r>
      <w:r w:rsidR="00AE075D">
        <w:rPr>
          <w:bCs/>
        </w:rPr>
        <w:t>i</w:t>
      </w:r>
      <w:r>
        <w:rPr>
          <w:bCs/>
        </w:rPr>
        <w:t xml:space="preserve"> smluvní pokutu ve výši </w:t>
      </w:r>
      <w:r>
        <w:rPr>
          <w:bCs/>
          <w:iCs/>
        </w:rPr>
        <w:t xml:space="preserve">100,- Kč </w:t>
      </w:r>
      <w:r>
        <w:rPr>
          <w:bCs/>
        </w:rPr>
        <w:t>za každý i započatý den prodlení.</w:t>
      </w:r>
    </w:p>
    <w:p w14:paraId="32B943D6" w14:textId="77777777" w:rsidR="006A1D76" w:rsidRDefault="006A1D76" w:rsidP="006A1D76">
      <w:pPr>
        <w:numPr>
          <w:ilvl w:val="0"/>
          <w:numId w:val="1"/>
        </w:numPr>
        <w:tabs>
          <w:tab w:val="clear" w:pos="720"/>
          <w:tab w:val="left" w:pos="426"/>
        </w:tabs>
        <w:spacing w:before="120"/>
        <w:ind w:left="426" w:hanging="426"/>
        <w:jc w:val="both"/>
      </w:pPr>
      <w:r>
        <w:rPr>
          <w:bCs/>
          <w:szCs w:val="24"/>
        </w:rPr>
        <w:t xml:space="preserve">V případě prodlení </w:t>
      </w:r>
      <w:r w:rsidR="00003007">
        <w:rPr>
          <w:bCs/>
          <w:szCs w:val="24"/>
        </w:rPr>
        <w:t>zhotovitel</w:t>
      </w:r>
      <w:r w:rsidR="00354B0C">
        <w:rPr>
          <w:bCs/>
          <w:szCs w:val="24"/>
        </w:rPr>
        <w:t>e</w:t>
      </w:r>
      <w:r>
        <w:rPr>
          <w:bCs/>
          <w:szCs w:val="24"/>
        </w:rPr>
        <w:t xml:space="preserve"> s potvrzením objednávky ve sjednané lhůtě dle čl. III. odst. 4 </w:t>
      </w:r>
      <w:r w:rsidR="00354B0C">
        <w:rPr>
          <w:bCs/>
          <w:szCs w:val="24"/>
        </w:rPr>
        <w:t>rámcové dohody</w:t>
      </w:r>
      <w:r>
        <w:rPr>
          <w:bCs/>
          <w:szCs w:val="24"/>
        </w:rPr>
        <w:t xml:space="preserve"> je </w:t>
      </w:r>
      <w:r w:rsidR="00003007">
        <w:rPr>
          <w:bCs/>
          <w:szCs w:val="24"/>
        </w:rPr>
        <w:t>zhotovitel</w:t>
      </w:r>
      <w:r>
        <w:rPr>
          <w:bCs/>
          <w:szCs w:val="24"/>
        </w:rPr>
        <w:t xml:space="preserve"> povinen zaplatit </w:t>
      </w:r>
      <w:r w:rsidR="00003007">
        <w:rPr>
          <w:bCs/>
          <w:szCs w:val="24"/>
        </w:rPr>
        <w:t>objednatel</w:t>
      </w:r>
      <w:r w:rsidR="00354B0C">
        <w:rPr>
          <w:bCs/>
          <w:szCs w:val="24"/>
        </w:rPr>
        <w:t>i</w:t>
      </w:r>
      <w:r>
        <w:rPr>
          <w:bCs/>
          <w:szCs w:val="24"/>
        </w:rPr>
        <w:t xml:space="preserve"> smluvní pokutu </w:t>
      </w:r>
      <w:r>
        <w:rPr>
          <w:bCs/>
        </w:rPr>
        <w:t>ve výši 0,5 % z ceny zboží uvedeného v objednávce včetně ceny potisku (minimálně však 50,-Kč) za každý i započatý den prodlení</w:t>
      </w:r>
      <w:r>
        <w:rPr>
          <w:bCs/>
          <w:szCs w:val="24"/>
        </w:rPr>
        <w:t>.</w:t>
      </w:r>
    </w:p>
    <w:p w14:paraId="086C47C1" w14:textId="77777777" w:rsidR="006A1D76" w:rsidRDefault="006A1D76" w:rsidP="006A1D76">
      <w:pPr>
        <w:pStyle w:val="Zkladntext3"/>
        <w:numPr>
          <w:ilvl w:val="0"/>
          <w:numId w:val="1"/>
        </w:numPr>
        <w:tabs>
          <w:tab w:val="clear" w:pos="720"/>
          <w:tab w:val="left" w:pos="426"/>
          <w:tab w:val="left" w:leader="underscore" w:pos="8931"/>
        </w:tabs>
        <w:spacing w:before="120"/>
        <w:ind w:left="426" w:hanging="426"/>
        <w:rPr>
          <w:b w:val="0"/>
          <w:bCs/>
          <w:szCs w:val="24"/>
        </w:rPr>
      </w:pPr>
      <w:r>
        <w:rPr>
          <w:b w:val="0"/>
          <w:bCs/>
          <w:szCs w:val="24"/>
        </w:rPr>
        <w:t xml:space="preserve">V případě prodlení </w:t>
      </w:r>
      <w:r w:rsidR="00003007">
        <w:rPr>
          <w:b w:val="0"/>
          <w:bCs/>
          <w:szCs w:val="24"/>
        </w:rPr>
        <w:t>zhotovitel</w:t>
      </w:r>
      <w:r w:rsidR="00345494">
        <w:rPr>
          <w:b w:val="0"/>
          <w:bCs/>
          <w:szCs w:val="24"/>
        </w:rPr>
        <w:t>e</w:t>
      </w:r>
      <w:r>
        <w:rPr>
          <w:b w:val="0"/>
          <w:bCs/>
          <w:szCs w:val="24"/>
        </w:rPr>
        <w:t xml:space="preserve"> s dodáním zboží ve sjednané lhůtě dle čl. III. odst. 4 </w:t>
      </w:r>
      <w:r w:rsidR="00345494">
        <w:rPr>
          <w:b w:val="0"/>
          <w:bCs/>
          <w:szCs w:val="24"/>
        </w:rPr>
        <w:t>rámcové dohody</w:t>
      </w:r>
      <w:r>
        <w:rPr>
          <w:b w:val="0"/>
          <w:bCs/>
          <w:szCs w:val="24"/>
        </w:rPr>
        <w:t xml:space="preserve"> je </w:t>
      </w:r>
      <w:r w:rsidR="00003007">
        <w:rPr>
          <w:b w:val="0"/>
          <w:bCs/>
          <w:szCs w:val="24"/>
        </w:rPr>
        <w:t>zhotovitel</w:t>
      </w:r>
      <w:r>
        <w:rPr>
          <w:b w:val="0"/>
          <w:bCs/>
          <w:szCs w:val="24"/>
        </w:rPr>
        <w:t xml:space="preserve"> povinen zaplatit </w:t>
      </w:r>
      <w:r w:rsidR="00003007">
        <w:rPr>
          <w:b w:val="0"/>
          <w:bCs/>
          <w:szCs w:val="24"/>
        </w:rPr>
        <w:t>objednatel</w:t>
      </w:r>
      <w:r w:rsidR="00345494">
        <w:rPr>
          <w:b w:val="0"/>
          <w:bCs/>
          <w:szCs w:val="24"/>
        </w:rPr>
        <w:t>i</w:t>
      </w:r>
      <w:r>
        <w:rPr>
          <w:b w:val="0"/>
          <w:bCs/>
          <w:szCs w:val="24"/>
        </w:rPr>
        <w:t xml:space="preserve"> smluvní pokutu ve výši</w:t>
      </w:r>
      <w:r>
        <w:rPr>
          <w:b w:val="0"/>
          <w:bCs/>
        </w:rPr>
        <w:t xml:space="preserve"> 0,2 % z ceny zboží uvedeného v objednávce včetně ceny potisku (minimálně však 100,-Kč) </w:t>
      </w:r>
      <w:r>
        <w:rPr>
          <w:b w:val="0"/>
          <w:bCs/>
          <w:szCs w:val="24"/>
        </w:rPr>
        <w:t>za každý i započatý den prodlení.</w:t>
      </w:r>
    </w:p>
    <w:p w14:paraId="3D0976E1" w14:textId="4943250F" w:rsidR="006A1D76" w:rsidRDefault="006A1D76" w:rsidP="006A1D76">
      <w:pPr>
        <w:pStyle w:val="Zkladntext3"/>
        <w:numPr>
          <w:ilvl w:val="0"/>
          <w:numId w:val="1"/>
        </w:numPr>
        <w:tabs>
          <w:tab w:val="clear" w:pos="720"/>
          <w:tab w:val="left" w:pos="426"/>
          <w:tab w:val="left" w:leader="underscore" w:pos="8931"/>
        </w:tabs>
        <w:spacing w:before="120" w:after="120"/>
        <w:ind w:left="426" w:hanging="426"/>
        <w:rPr>
          <w:b w:val="0"/>
          <w:bCs/>
          <w:szCs w:val="24"/>
        </w:rPr>
      </w:pPr>
      <w:r>
        <w:rPr>
          <w:b w:val="0"/>
          <w:bCs/>
          <w:szCs w:val="24"/>
        </w:rPr>
        <w:t xml:space="preserve">V případě prodlení </w:t>
      </w:r>
      <w:r w:rsidR="00003007">
        <w:rPr>
          <w:b w:val="0"/>
          <w:bCs/>
          <w:szCs w:val="24"/>
        </w:rPr>
        <w:t>zhotovitel</w:t>
      </w:r>
      <w:r w:rsidR="00345494">
        <w:rPr>
          <w:b w:val="0"/>
          <w:bCs/>
          <w:szCs w:val="24"/>
        </w:rPr>
        <w:t>e</w:t>
      </w:r>
      <w:r>
        <w:rPr>
          <w:b w:val="0"/>
          <w:bCs/>
          <w:szCs w:val="24"/>
        </w:rPr>
        <w:t xml:space="preserve"> s odstraněním </w:t>
      </w:r>
      <w:r w:rsidR="00E77296">
        <w:rPr>
          <w:b w:val="0"/>
          <w:bCs/>
          <w:szCs w:val="24"/>
        </w:rPr>
        <w:t>oznámených</w:t>
      </w:r>
      <w:r>
        <w:rPr>
          <w:b w:val="0"/>
          <w:bCs/>
          <w:szCs w:val="24"/>
        </w:rPr>
        <w:t xml:space="preserve"> vad zboží uplatněných v záruční době ve lhůtě dle čl. VII. odst. 3 </w:t>
      </w:r>
      <w:r w:rsidR="00345494">
        <w:rPr>
          <w:b w:val="0"/>
          <w:bCs/>
          <w:szCs w:val="24"/>
        </w:rPr>
        <w:t>rámcové dohody</w:t>
      </w:r>
      <w:r>
        <w:rPr>
          <w:b w:val="0"/>
          <w:bCs/>
          <w:szCs w:val="24"/>
        </w:rPr>
        <w:t xml:space="preserve"> je </w:t>
      </w:r>
      <w:r w:rsidR="00003007">
        <w:rPr>
          <w:b w:val="0"/>
          <w:bCs/>
          <w:szCs w:val="24"/>
        </w:rPr>
        <w:t>zhotovitel</w:t>
      </w:r>
      <w:r>
        <w:rPr>
          <w:b w:val="0"/>
          <w:bCs/>
          <w:szCs w:val="24"/>
        </w:rPr>
        <w:t xml:space="preserve"> povinen zaplatit </w:t>
      </w:r>
      <w:r w:rsidR="00003007">
        <w:rPr>
          <w:b w:val="0"/>
          <w:bCs/>
          <w:szCs w:val="24"/>
        </w:rPr>
        <w:t>objednatel</w:t>
      </w:r>
      <w:r w:rsidR="00345494">
        <w:rPr>
          <w:b w:val="0"/>
          <w:bCs/>
          <w:szCs w:val="24"/>
        </w:rPr>
        <w:t>i</w:t>
      </w:r>
      <w:r>
        <w:rPr>
          <w:b w:val="0"/>
          <w:bCs/>
          <w:szCs w:val="24"/>
        </w:rPr>
        <w:t xml:space="preserve"> smluvní pokutu ve výši 100,- Kč za každý i započatý den prodlení.</w:t>
      </w:r>
    </w:p>
    <w:p w14:paraId="2F225F52" w14:textId="77777777" w:rsidR="006A1D76" w:rsidRDefault="006A1D76" w:rsidP="006A1D76">
      <w:pPr>
        <w:pStyle w:val="Zkladntext3"/>
        <w:numPr>
          <w:ilvl w:val="0"/>
          <w:numId w:val="1"/>
        </w:numPr>
        <w:tabs>
          <w:tab w:val="clear" w:pos="720"/>
          <w:tab w:val="left" w:pos="426"/>
          <w:tab w:val="left" w:leader="underscore" w:pos="8931"/>
        </w:tabs>
        <w:spacing w:before="120"/>
        <w:ind w:left="426" w:hanging="426"/>
        <w:rPr>
          <w:b w:val="0"/>
          <w:bCs/>
          <w:szCs w:val="24"/>
        </w:rPr>
      </w:pPr>
      <w:r>
        <w:rPr>
          <w:b w:val="0"/>
          <w:bCs/>
          <w:szCs w:val="24"/>
        </w:rPr>
        <w:t xml:space="preserve">V případě porušení povinnosti </w:t>
      </w:r>
      <w:r w:rsidR="00003007">
        <w:rPr>
          <w:b w:val="0"/>
          <w:bCs/>
          <w:szCs w:val="24"/>
        </w:rPr>
        <w:t>zhotovitel</w:t>
      </w:r>
      <w:r w:rsidR="00345494">
        <w:rPr>
          <w:b w:val="0"/>
          <w:bCs/>
          <w:szCs w:val="24"/>
        </w:rPr>
        <w:t>e</w:t>
      </w:r>
      <w:r>
        <w:rPr>
          <w:b w:val="0"/>
          <w:bCs/>
          <w:szCs w:val="24"/>
        </w:rPr>
        <w:t xml:space="preserve"> uvedené v čl. IX. odst. 2. nebo odst. 3. </w:t>
      </w:r>
      <w:r w:rsidR="00345494">
        <w:rPr>
          <w:b w:val="0"/>
          <w:bCs/>
          <w:szCs w:val="24"/>
        </w:rPr>
        <w:t>Rámcové dohody</w:t>
      </w:r>
      <w:r>
        <w:rPr>
          <w:b w:val="0"/>
          <w:bCs/>
          <w:szCs w:val="24"/>
        </w:rPr>
        <w:t xml:space="preserve"> je </w:t>
      </w:r>
      <w:r w:rsidR="00003007">
        <w:rPr>
          <w:b w:val="0"/>
          <w:bCs/>
          <w:szCs w:val="24"/>
        </w:rPr>
        <w:t>zhotovitel</w:t>
      </w:r>
      <w:r>
        <w:rPr>
          <w:b w:val="0"/>
          <w:bCs/>
          <w:szCs w:val="24"/>
        </w:rPr>
        <w:t xml:space="preserve"> povinen zaplatit </w:t>
      </w:r>
      <w:r w:rsidR="00003007">
        <w:rPr>
          <w:b w:val="0"/>
          <w:bCs/>
          <w:szCs w:val="24"/>
        </w:rPr>
        <w:t>objednatel</w:t>
      </w:r>
      <w:r w:rsidR="00345494">
        <w:rPr>
          <w:b w:val="0"/>
          <w:bCs/>
          <w:szCs w:val="24"/>
        </w:rPr>
        <w:t>i</w:t>
      </w:r>
      <w:r>
        <w:rPr>
          <w:b w:val="0"/>
          <w:bCs/>
          <w:szCs w:val="24"/>
        </w:rPr>
        <w:t xml:space="preserve"> jednorázovou smluvní pokutu ve výši 1 000,- Kč, a to za každé jednotlivé porušení. </w:t>
      </w:r>
    </w:p>
    <w:p w14:paraId="54AF8E80" w14:textId="77777777" w:rsidR="006A1D76" w:rsidRDefault="006A1D76" w:rsidP="006A1D76">
      <w:pPr>
        <w:pStyle w:val="Zkladntext3"/>
        <w:numPr>
          <w:ilvl w:val="0"/>
          <w:numId w:val="1"/>
        </w:numPr>
        <w:tabs>
          <w:tab w:val="clear" w:pos="720"/>
          <w:tab w:val="left" w:pos="426"/>
          <w:tab w:val="left" w:leader="underscore" w:pos="8931"/>
        </w:tabs>
        <w:spacing w:before="120"/>
        <w:ind w:left="426" w:hanging="426"/>
        <w:rPr>
          <w:b w:val="0"/>
          <w:bCs/>
          <w:szCs w:val="24"/>
        </w:rPr>
      </w:pPr>
      <w:r>
        <w:rPr>
          <w:b w:val="0"/>
          <w:bCs/>
          <w:szCs w:val="24"/>
        </w:rPr>
        <w:t xml:space="preserve">Právo fakturovat a vymáhat smluvní pokutu a úrok z prodlení vzniká </w:t>
      </w:r>
      <w:r w:rsidR="00003007">
        <w:rPr>
          <w:b w:val="0"/>
          <w:bCs/>
          <w:szCs w:val="24"/>
        </w:rPr>
        <w:t>objednatel</w:t>
      </w:r>
      <w:r w:rsidR="00345494">
        <w:rPr>
          <w:b w:val="0"/>
          <w:bCs/>
          <w:szCs w:val="24"/>
        </w:rPr>
        <w:t>i</w:t>
      </w:r>
      <w:r>
        <w:rPr>
          <w:b w:val="0"/>
          <w:bCs/>
          <w:szCs w:val="24"/>
        </w:rPr>
        <w:t xml:space="preserve"> prvním dnem následujícím po marném uplynutí lhůty k plnění závazku nebo dnem následujícím po porušení povinnosti </w:t>
      </w:r>
      <w:r w:rsidR="00003007">
        <w:rPr>
          <w:b w:val="0"/>
          <w:bCs/>
          <w:szCs w:val="24"/>
        </w:rPr>
        <w:t>zhotovitel</w:t>
      </w:r>
      <w:r w:rsidR="00345494">
        <w:rPr>
          <w:b w:val="0"/>
          <w:bCs/>
          <w:szCs w:val="24"/>
        </w:rPr>
        <w:t>e</w:t>
      </w:r>
      <w:r>
        <w:rPr>
          <w:b w:val="0"/>
          <w:bCs/>
          <w:szCs w:val="24"/>
        </w:rPr>
        <w:t xml:space="preserve">m a </w:t>
      </w:r>
      <w:r w:rsidR="00003007">
        <w:rPr>
          <w:b w:val="0"/>
          <w:bCs/>
          <w:szCs w:val="24"/>
        </w:rPr>
        <w:t>zhotovitel</w:t>
      </w:r>
      <w:r w:rsidR="00345494">
        <w:rPr>
          <w:b w:val="0"/>
          <w:bCs/>
          <w:szCs w:val="24"/>
        </w:rPr>
        <w:t>i</w:t>
      </w:r>
      <w:r>
        <w:rPr>
          <w:b w:val="0"/>
          <w:bCs/>
          <w:szCs w:val="24"/>
        </w:rPr>
        <w:t xml:space="preserve"> prvním dnem následujícím po marném uplynutí lhůty k zaplacení faktury. </w:t>
      </w:r>
    </w:p>
    <w:p w14:paraId="6DFAA9CD" w14:textId="77777777" w:rsidR="006A1D76" w:rsidRDefault="006A1D76" w:rsidP="006A1D76">
      <w:pPr>
        <w:pStyle w:val="Zkladntext3"/>
        <w:numPr>
          <w:ilvl w:val="0"/>
          <w:numId w:val="1"/>
        </w:numPr>
        <w:tabs>
          <w:tab w:val="clear" w:pos="720"/>
          <w:tab w:val="left" w:pos="426"/>
          <w:tab w:val="left" w:leader="underscore" w:pos="8931"/>
        </w:tabs>
        <w:spacing w:before="120"/>
        <w:ind w:left="426" w:hanging="426"/>
        <w:rPr>
          <w:b w:val="0"/>
          <w:bCs/>
          <w:szCs w:val="24"/>
        </w:rPr>
      </w:pPr>
      <w:r>
        <w:rPr>
          <w:b w:val="0"/>
          <w:bCs/>
          <w:szCs w:val="24"/>
        </w:rPr>
        <w:t>Smluvní pokuty a úroky z prodlení jsou splatné do 30 dnů ode dne doručení písemného oznámení o jejich uplatnění.</w:t>
      </w:r>
    </w:p>
    <w:p w14:paraId="747F6387" w14:textId="3BB407DE" w:rsidR="008D6AF5" w:rsidRPr="00507115" w:rsidRDefault="00345494" w:rsidP="00507115">
      <w:pPr>
        <w:pStyle w:val="Zkladntext3"/>
        <w:numPr>
          <w:ilvl w:val="0"/>
          <w:numId w:val="1"/>
        </w:numPr>
        <w:tabs>
          <w:tab w:val="clear" w:pos="720"/>
          <w:tab w:val="num" w:pos="426"/>
          <w:tab w:val="left" w:leader="underscore" w:pos="8931"/>
        </w:tabs>
        <w:spacing w:before="120" w:after="120"/>
        <w:ind w:left="426" w:hanging="426"/>
        <w:rPr>
          <w:szCs w:val="24"/>
        </w:rPr>
      </w:pPr>
      <w:r>
        <w:rPr>
          <w:b w:val="0"/>
          <w:bCs/>
          <w:szCs w:val="24"/>
        </w:rPr>
        <w:t>Účastníci rámcové dohody se dohodli</w:t>
      </w:r>
      <w:r w:rsidR="006A1D76" w:rsidRPr="005A1520">
        <w:rPr>
          <w:b w:val="0"/>
          <w:bCs/>
          <w:szCs w:val="24"/>
        </w:rPr>
        <w:t xml:space="preserve">, že zaplacením smluvní pokuty nebo úroku z prodlení není dotčeno právo na náhradu škody, a to i ve výši přesahující vyúčtovanou, resp. uhrazenou smluvní pokutu a úrok z prodlení, a rovněž není dotčena povinnost řádně splnit závazky vyplývající z této </w:t>
      </w:r>
      <w:r>
        <w:rPr>
          <w:b w:val="0"/>
          <w:bCs/>
          <w:szCs w:val="24"/>
        </w:rPr>
        <w:t>rámcové dohody</w:t>
      </w:r>
      <w:r w:rsidR="006A1D76" w:rsidRPr="005A1520">
        <w:rPr>
          <w:b w:val="0"/>
          <w:bCs/>
          <w:szCs w:val="24"/>
        </w:rPr>
        <w:t>.</w:t>
      </w:r>
    </w:p>
    <w:p w14:paraId="561A1A31" w14:textId="77777777" w:rsidR="006A1D76" w:rsidRPr="005A1520" w:rsidRDefault="006A1D76" w:rsidP="006A1D76">
      <w:pPr>
        <w:pStyle w:val="Zkladntext3"/>
        <w:tabs>
          <w:tab w:val="left" w:leader="underscore" w:pos="8931"/>
        </w:tabs>
        <w:spacing w:before="120" w:after="120"/>
        <w:ind w:left="426"/>
        <w:jc w:val="center"/>
        <w:rPr>
          <w:szCs w:val="24"/>
        </w:rPr>
      </w:pPr>
      <w:r w:rsidRPr="005A1520">
        <w:rPr>
          <w:szCs w:val="24"/>
        </w:rPr>
        <w:t>IX.</w:t>
      </w:r>
    </w:p>
    <w:p w14:paraId="426BB639" w14:textId="77777777" w:rsidR="006A1D76" w:rsidRDefault="006A1D76" w:rsidP="006A1D76">
      <w:pPr>
        <w:spacing w:before="120"/>
        <w:jc w:val="center"/>
        <w:rPr>
          <w:b/>
          <w:szCs w:val="24"/>
        </w:rPr>
      </w:pPr>
      <w:r>
        <w:rPr>
          <w:b/>
        </w:rPr>
        <w:t>Zvláštní ujednání</w:t>
      </w:r>
    </w:p>
    <w:p w14:paraId="393A7C2E" w14:textId="77777777" w:rsidR="006A1D76" w:rsidRDefault="00003007" w:rsidP="006A1D76">
      <w:pPr>
        <w:pStyle w:val="Zkladntext3"/>
        <w:numPr>
          <w:ilvl w:val="0"/>
          <w:numId w:val="9"/>
        </w:numPr>
        <w:tabs>
          <w:tab w:val="clear" w:pos="360"/>
          <w:tab w:val="num" w:pos="426"/>
        </w:tabs>
        <w:spacing w:before="120"/>
        <w:ind w:left="426" w:hanging="426"/>
        <w:rPr>
          <w:b w:val="0"/>
          <w:bCs/>
          <w:szCs w:val="24"/>
        </w:rPr>
      </w:pPr>
      <w:r>
        <w:rPr>
          <w:b w:val="0"/>
          <w:szCs w:val="24"/>
        </w:rPr>
        <w:t>Zhotovitel</w:t>
      </w:r>
      <w:r w:rsidR="006A1D76">
        <w:rPr>
          <w:b w:val="0"/>
          <w:szCs w:val="24"/>
        </w:rPr>
        <w:t xml:space="preserve"> prohlašuje, že dodávané zboží není zatíženo právy třetích osob.</w:t>
      </w:r>
    </w:p>
    <w:p w14:paraId="7C394016" w14:textId="77777777" w:rsidR="006A1D76" w:rsidRDefault="00003007" w:rsidP="006A1D76">
      <w:pPr>
        <w:pStyle w:val="Zkladntext3"/>
        <w:numPr>
          <w:ilvl w:val="0"/>
          <w:numId w:val="9"/>
        </w:numPr>
        <w:tabs>
          <w:tab w:val="clear" w:pos="360"/>
          <w:tab w:val="num" w:pos="426"/>
        </w:tabs>
        <w:spacing w:before="120"/>
        <w:ind w:left="426" w:hanging="426"/>
        <w:rPr>
          <w:b w:val="0"/>
          <w:bCs/>
          <w:szCs w:val="24"/>
        </w:rPr>
      </w:pPr>
      <w:r>
        <w:rPr>
          <w:b w:val="0"/>
          <w:szCs w:val="24"/>
        </w:rPr>
        <w:t>Zhotovitel</w:t>
      </w:r>
      <w:r w:rsidR="006A1D76">
        <w:rPr>
          <w:b w:val="0"/>
          <w:szCs w:val="24"/>
        </w:rPr>
        <w:t xml:space="preserve"> se zavazuje zachovávat mlčenlivost ohledně všech skutečností, se kterými se seznámí při plnění této </w:t>
      </w:r>
      <w:r w:rsidR="00224DDB">
        <w:rPr>
          <w:b w:val="0"/>
          <w:szCs w:val="24"/>
        </w:rPr>
        <w:t>rámcové dohody</w:t>
      </w:r>
      <w:r w:rsidR="006A1D76">
        <w:rPr>
          <w:b w:val="0"/>
          <w:szCs w:val="24"/>
        </w:rPr>
        <w:t>.</w:t>
      </w:r>
    </w:p>
    <w:p w14:paraId="3B5C871A" w14:textId="77777777" w:rsidR="006A1D76" w:rsidRDefault="00224DDB" w:rsidP="006A1D76">
      <w:pPr>
        <w:pStyle w:val="Zkladntext3"/>
        <w:numPr>
          <w:ilvl w:val="0"/>
          <w:numId w:val="9"/>
        </w:numPr>
        <w:tabs>
          <w:tab w:val="clear" w:pos="360"/>
          <w:tab w:val="num" w:pos="426"/>
        </w:tabs>
        <w:spacing w:before="120"/>
        <w:ind w:left="426" w:hanging="426"/>
        <w:rPr>
          <w:b w:val="0"/>
          <w:bCs/>
          <w:szCs w:val="24"/>
        </w:rPr>
      </w:pPr>
      <w:r>
        <w:rPr>
          <w:b w:val="0"/>
        </w:rPr>
        <w:lastRenderedPageBreak/>
        <w:t>Účastníci rámcové dohody</w:t>
      </w:r>
      <w:r w:rsidR="00AC3162">
        <w:rPr>
          <w:b w:val="0"/>
        </w:rPr>
        <w:t xml:space="preserve"> jsou si povinni</w:t>
      </w:r>
      <w:r w:rsidR="006A1D76">
        <w:rPr>
          <w:b w:val="0"/>
        </w:rPr>
        <w:t xml:space="preserve"> navzájem sdělit bez zbytečného odkladu veškeré změny, týkající se např. změn </w:t>
      </w:r>
      <w:r w:rsidR="006A1D76">
        <w:rPr>
          <w:b w:val="0"/>
          <w:szCs w:val="24"/>
        </w:rPr>
        <w:t xml:space="preserve">identifikačních </w:t>
      </w:r>
      <w:r w:rsidR="006A1D76">
        <w:rPr>
          <w:rFonts w:cs="Arial"/>
          <w:b w:val="0"/>
          <w:bCs/>
          <w:szCs w:val="24"/>
        </w:rPr>
        <w:t>nebo kontaktních</w:t>
      </w:r>
      <w:r w:rsidR="006A1D76">
        <w:rPr>
          <w:rFonts w:ascii="Arial" w:hAnsi="Arial" w:cs="Arial"/>
          <w:b w:val="0"/>
          <w:bCs/>
          <w:sz w:val="20"/>
        </w:rPr>
        <w:t xml:space="preserve"> </w:t>
      </w:r>
      <w:r w:rsidR="006A1D76">
        <w:rPr>
          <w:b w:val="0"/>
        </w:rPr>
        <w:t>údajů, včetně jejich vstupu do likvidace, insolvence a jejich nástupnictví apod</w:t>
      </w:r>
      <w:r w:rsidR="006A1D76">
        <w:rPr>
          <w:b w:val="0"/>
          <w:szCs w:val="24"/>
        </w:rPr>
        <w:t>.</w:t>
      </w:r>
    </w:p>
    <w:p w14:paraId="67B7B4B4" w14:textId="77777777" w:rsidR="006A1D76" w:rsidRPr="004B6D58" w:rsidRDefault="00003007" w:rsidP="006A1D76">
      <w:pPr>
        <w:numPr>
          <w:ilvl w:val="0"/>
          <w:numId w:val="9"/>
        </w:numPr>
        <w:tabs>
          <w:tab w:val="clear" w:pos="360"/>
          <w:tab w:val="num" w:pos="426"/>
        </w:tabs>
        <w:spacing w:before="120" w:after="120"/>
        <w:ind w:left="426" w:hanging="426"/>
        <w:jc w:val="both"/>
        <w:rPr>
          <w:bCs/>
          <w:szCs w:val="22"/>
        </w:rPr>
      </w:pPr>
      <w:r>
        <w:rPr>
          <w:szCs w:val="24"/>
        </w:rPr>
        <w:t>Objednatel</w:t>
      </w:r>
      <w:r w:rsidR="006A1D76">
        <w:rPr>
          <w:szCs w:val="24"/>
        </w:rPr>
        <w:t xml:space="preserve"> </w:t>
      </w:r>
      <w:r w:rsidR="006A1D76">
        <w:t xml:space="preserve">je oprávněn, resp. stanoví-li tak právní předpis, povinen, uzavřenou </w:t>
      </w:r>
      <w:r w:rsidR="00224DDB">
        <w:t>rámcovou dohodu</w:t>
      </w:r>
      <w:r w:rsidR="006A1D76">
        <w:t xml:space="preserve"> zveřejnit na profilu </w:t>
      </w:r>
      <w:r w:rsidR="006A1D76" w:rsidRPr="00D30356">
        <w:t>Národního institutu pro další vzdělávání</w:t>
      </w:r>
      <w:r w:rsidR="006A1D76">
        <w:t xml:space="preserve"> jako zadavatele a/nebo na internetových stránkách </w:t>
      </w:r>
      <w:r w:rsidR="006A1D76" w:rsidRPr="00D30356">
        <w:t>Národního institutu pro další vzdělávání</w:t>
      </w:r>
      <w:r w:rsidR="006A1D76">
        <w:t xml:space="preserve"> a v Registru smluv.</w:t>
      </w:r>
    </w:p>
    <w:p w14:paraId="0D9C4971" w14:textId="77777777" w:rsidR="00224DDB" w:rsidRPr="00224DDB" w:rsidRDefault="00224DDB" w:rsidP="00224DDB">
      <w:pPr>
        <w:pStyle w:val="Odstavecseseznamem"/>
        <w:numPr>
          <w:ilvl w:val="0"/>
          <w:numId w:val="9"/>
        </w:numPr>
      </w:pPr>
      <w:r w:rsidRPr="00224DDB">
        <w:t>Účastníci rámcové dohody se dohodli, že všechny závazné projevy vůle je třeba činit písemnou formou a prokazatelně doručit druhému účastníkovi rámcové dohody na adresu pro doručování korespondence uvedenou v úvodním ustanovení této rámcové dohody. Pokud účastník rámcové dohody, jemuž je písemnost adresována, její přijetí odmítne nebo jiným způsobem zmaří, má se za to, že zásilka odeslaná s využitím provozovatele poštovních služeb došla třetí pracovní den po odeslání, byla-li však odeslána na adresu v jiném státu, pak patnáctý pracovní den po odeslání. Pokud je na doručení druhému účastníkovi rámcové dohody vázán počátek běhu doby určené touto rámcovou dohodou a účastník rámcové dohody, jemuž je písemnost adresována, její přijetí odmítne nebo jiným způsobem zmaří, počíná taková doba běžet následujícího dne po uplynutí třetího pracovního dne od uložení písemnosti na poště. Toto však neplatí, využije-li některý z účastníků rámcové dohody pro doručení písemnosti datovou schránku ve smyslu zákona č. 300/2008 Sb., o elektronických úkonech a autorizované konverzi dokumentů, ve znění pozdějších předpisů.</w:t>
      </w:r>
    </w:p>
    <w:p w14:paraId="631DFCA1" w14:textId="0AEA5BEB" w:rsidR="006A1D76" w:rsidRDefault="006A1D76" w:rsidP="006A1D76">
      <w:pPr>
        <w:jc w:val="both"/>
        <w:rPr>
          <w:b/>
          <w:szCs w:val="24"/>
        </w:rPr>
      </w:pPr>
    </w:p>
    <w:p w14:paraId="10718907" w14:textId="77777777" w:rsidR="006A1D76" w:rsidRDefault="006A1D76" w:rsidP="006A1D76">
      <w:pPr>
        <w:jc w:val="center"/>
        <w:rPr>
          <w:b/>
        </w:rPr>
      </w:pPr>
      <w:r>
        <w:rPr>
          <w:b/>
        </w:rPr>
        <w:t>X.</w:t>
      </w:r>
    </w:p>
    <w:p w14:paraId="6EA29187" w14:textId="77777777" w:rsidR="006A1D76" w:rsidRDefault="006A1D76" w:rsidP="006A1D76">
      <w:pPr>
        <w:jc w:val="center"/>
        <w:rPr>
          <w:b/>
          <w:bCs/>
        </w:rPr>
      </w:pPr>
      <w:r>
        <w:rPr>
          <w:b/>
          <w:bCs/>
        </w:rPr>
        <w:t>Zánik závazků</w:t>
      </w:r>
    </w:p>
    <w:p w14:paraId="6DB5ECE3" w14:textId="77777777" w:rsidR="006A1D76" w:rsidRDefault="006A1D76" w:rsidP="006A1D76">
      <w:pPr>
        <w:numPr>
          <w:ilvl w:val="0"/>
          <w:numId w:val="10"/>
        </w:numPr>
        <w:spacing w:before="120"/>
        <w:ind w:left="567" w:hanging="425"/>
        <w:jc w:val="both"/>
      </w:pPr>
      <w:r>
        <w:t xml:space="preserve">Zánik závazků z této </w:t>
      </w:r>
      <w:r w:rsidR="000B0348">
        <w:t>rámcové dohody</w:t>
      </w:r>
      <w:r>
        <w:t xml:space="preserve"> se řídí příslušnými ustanovením OZ.</w:t>
      </w:r>
    </w:p>
    <w:p w14:paraId="774DC29D" w14:textId="77777777" w:rsidR="006A1D76" w:rsidRDefault="000B0348" w:rsidP="006A1D76">
      <w:pPr>
        <w:numPr>
          <w:ilvl w:val="0"/>
          <w:numId w:val="10"/>
        </w:numPr>
        <w:spacing w:before="120"/>
        <w:ind w:left="567" w:hanging="425"/>
        <w:jc w:val="both"/>
      </w:pPr>
      <w:r>
        <w:t>Účastníci rámcové dohody se dohodli</w:t>
      </w:r>
      <w:r w:rsidR="006A1D76">
        <w:t xml:space="preserve">, že podstatným porušením </w:t>
      </w:r>
      <w:r>
        <w:t>rámcové dohody</w:t>
      </w:r>
      <w:r w:rsidR="006A1D76">
        <w:t xml:space="preserve"> ve smyslu ustanovení § 2002 odst. 1 OZ se rozumí i:</w:t>
      </w:r>
    </w:p>
    <w:p w14:paraId="7D2FEE81" w14:textId="382D210D" w:rsidR="006A1D76" w:rsidRDefault="006A1D76" w:rsidP="006A1D76">
      <w:pPr>
        <w:numPr>
          <w:ilvl w:val="0"/>
          <w:numId w:val="11"/>
        </w:numPr>
        <w:spacing w:before="120"/>
        <w:ind w:left="1778"/>
        <w:jc w:val="both"/>
      </w:pPr>
      <w:r>
        <w:t xml:space="preserve">prodlení </w:t>
      </w:r>
      <w:r w:rsidR="00003007">
        <w:t>zhotovitel</w:t>
      </w:r>
      <w:r w:rsidR="000B0348">
        <w:t>e</w:t>
      </w:r>
      <w:r>
        <w:t xml:space="preserve"> </w:t>
      </w:r>
      <w:r>
        <w:rPr>
          <w:bCs/>
          <w:szCs w:val="24"/>
        </w:rPr>
        <w:t>s </w:t>
      </w:r>
      <w:r>
        <w:t>písemným potvrzením</w:t>
      </w:r>
      <w:r>
        <w:rPr>
          <w:bCs/>
        </w:rPr>
        <w:t xml:space="preserve"> objednávky </w:t>
      </w:r>
      <w:r>
        <w:rPr>
          <w:bCs/>
          <w:szCs w:val="24"/>
        </w:rPr>
        <w:t xml:space="preserve">ve sjednaném termínu dle čl. III. odst. 4 </w:t>
      </w:r>
      <w:r w:rsidR="000B0348">
        <w:rPr>
          <w:bCs/>
          <w:szCs w:val="24"/>
        </w:rPr>
        <w:t>rámcové dohody</w:t>
      </w:r>
      <w:r>
        <w:rPr>
          <w:bCs/>
          <w:szCs w:val="24"/>
        </w:rPr>
        <w:t xml:space="preserve"> </w:t>
      </w:r>
      <w:r>
        <w:t xml:space="preserve">delší než </w:t>
      </w:r>
      <w:r w:rsidRPr="007401DC">
        <w:t xml:space="preserve">3 </w:t>
      </w:r>
      <w:r w:rsidR="00CC5A05" w:rsidRPr="007401DC">
        <w:t>pracovní</w:t>
      </w:r>
      <w:r>
        <w:t xml:space="preserve"> dny,</w:t>
      </w:r>
    </w:p>
    <w:p w14:paraId="32DDB33D" w14:textId="77777777" w:rsidR="006A1D76" w:rsidRDefault="006A1D76" w:rsidP="006A1D76">
      <w:pPr>
        <w:numPr>
          <w:ilvl w:val="0"/>
          <w:numId w:val="11"/>
        </w:numPr>
        <w:spacing w:before="120"/>
        <w:ind w:left="1778"/>
        <w:jc w:val="both"/>
      </w:pPr>
      <w:r>
        <w:t xml:space="preserve">opakované (dvě a vícekrát) prodlení </w:t>
      </w:r>
      <w:r w:rsidR="00003007">
        <w:t>zhotovitel</w:t>
      </w:r>
      <w:r w:rsidR="000B0348">
        <w:t>e</w:t>
      </w:r>
      <w:r>
        <w:t xml:space="preserve"> </w:t>
      </w:r>
      <w:r>
        <w:rPr>
          <w:bCs/>
          <w:szCs w:val="24"/>
        </w:rPr>
        <w:t>s </w:t>
      </w:r>
      <w:r>
        <w:t>písemným potvrzením</w:t>
      </w:r>
      <w:r>
        <w:rPr>
          <w:bCs/>
        </w:rPr>
        <w:t xml:space="preserve"> objednávky </w:t>
      </w:r>
      <w:r>
        <w:rPr>
          <w:bCs/>
          <w:szCs w:val="24"/>
        </w:rPr>
        <w:t xml:space="preserve">ve sjednaném termínu dle čl. III. odst. 4 </w:t>
      </w:r>
      <w:r w:rsidR="000B0348">
        <w:rPr>
          <w:bCs/>
          <w:szCs w:val="24"/>
        </w:rPr>
        <w:t>rámcové dohody</w:t>
      </w:r>
      <w:r>
        <w:rPr>
          <w:bCs/>
          <w:szCs w:val="24"/>
        </w:rPr>
        <w:t>,</w:t>
      </w:r>
    </w:p>
    <w:p w14:paraId="7E32060B" w14:textId="77777777" w:rsidR="006A1D76" w:rsidRDefault="006A1D76" w:rsidP="006A1D76">
      <w:pPr>
        <w:numPr>
          <w:ilvl w:val="0"/>
          <w:numId w:val="11"/>
        </w:numPr>
        <w:spacing w:before="120"/>
        <w:ind w:left="1778"/>
        <w:jc w:val="both"/>
      </w:pPr>
      <w:r>
        <w:t xml:space="preserve">prodlení </w:t>
      </w:r>
      <w:r w:rsidR="00003007">
        <w:t>zhotovitel</w:t>
      </w:r>
      <w:r w:rsidR="000B0348">
        <w:t>e</w:t>
      </w:r>
      <w:r>
        <w:t xml:space="preserve"> </w:t>
      </w:r>
      <w:r>
        <w:rPr>
          <w:bCs/>
          <w:szCs w:val="24"/>
        </w:rPr>
        <w:t>s </w:t>
      </w:r>
      <w:r>
        <w:t>dodáním zboží dle</w:t>
      </w:r>
      <w:r>
        <w:rPr>
          <w:bCs/>
        </w:rPr>
        <w:t xml:space="preserve"> objednávky </w:t>
      </w:r>
      <w:r>
        <w:rPr>
          <w:bCs/>
          <w:szCs w:val="24"/>
        </w:rPr>
        <w:t xml:space="preserve">ve sjednaném termínu dle čl. III. </w:t>
      </w:r>
      <w:r>
        <w:t xml:space="preserve">odst. 4 </w:t>
      </w:r>
      <w:r w:rsidR="000B0348">
        <w:rPr>
          <w:bCs/>
          <w:szCs w:val="24"/>
        </w:rPr>
        <w:t>rámcové dohody</w:t>
      </w:r>
      <w:r>
        <w:rPr>
          <w:bCs/>
          <w:szCs w:val="24"/>
        </w:rPr>
        <w:t xml:space="preserve"> </w:t>
      </w:r>
      <w:r>
        <w:t>delší než 10 kalendářních dnů,</w:t>
      </w:r>
    </w:p>
    <w:p w14:paraId="601EE0DC" w14:textId="77777777" w:rsidR="006A1D76" w:rsidRDefault="006A1D76" w:rsidP="006A1D76">
      <w:pPr>
        <w:numPr>
          <w:ilvl w:val="0"/>
          <w:numId w:val="11"/>
        </w:numPr>
        <w:spacing w:before="120"/>
        <w:ind w:left="1778"/>
        <w:jc w:val="both"/>
      </w:pPr>
      <w:r>
        <w:t xml:space="preserve">opakované (dvě a vícekrát) prodlení </w:t>
      </w:r>
      <w:r w:rsidR="00003007">
        <w:t>zhotovitel</w:t>
      </w:r>
      <w:r w:rsidR="000B0348">
        <w:t>e</w:t>
      </w:r>
      <w:r>
        <w:t xml:space="preserve"> s dodáním zboží dle</w:t>
      </w:r>
      <w:r>
        <w:rPr>
          <w:bCs/>
        </w:rPr>
        <w:t xml:space="preserve"> objednávky </w:t>
      </w:r>
      <w:r>
        <w:rPr>
          <w:bCs/>
          <w:szCs w:val="24"/>
        </w:rPr>
        <w:t xml:space="preserve">ve sjednaném termínu dle čl. III. </w:t>
      </w:r>
      <w:r>
        <w:t xml:space="preserve">odst. 4 </w:t>
      </w:r>
      <w:r w:rsidR="000B0348">
        <w:rPr>
          <w:bCs/>
          <w:szCs w:val="24"/>
        </w:rPr>
        <w:t>rámcové dohody</w:t>
      </w:r>
      <w:r>
        <w:rPr>
          <w:bCs/>
          <w:szCs w:val="24"/>
        </w:rPr>
        <w:t xml:space="preserve">, </w:t>
      </w:r>
    </w:p>
    <w:p w14:paraId="1BA54458" w14:textId="2D4DCF7D" w:rsidR="006A1D76" w:rsidRDefault="006A1D76" w:rsidP="006A1D76">
      <w:pPr>
        <w:numPr>
          <w:ilvl w:val="0"/>
          <w:numId w:val="11"/>
        </w:numPr>
        <w:spacing w:before="120"/>
        <w:ind w:left="1778"/>
        <w:jc w:val="both"/>
      </w:pPr>
      <w:r>
        <w:t xml:space="preserve">prodlení </w:t>
      </w:r>
      <w:r w:rsidR="00003007">
        <w:t>zhotovitel</w:t>
      </w:r>
      <w:r w:rsidR="000B0348">
        <w:t>e</w:t>
      </w:r>
      <w:r>
        <w:t xml:space="preserve"> s odstraněním </w:t>
      </w:r>
      <w:r w:rsidR="00E77296">
        <w:t xml:space="preserve">oznámené vady </w:t>
      </w:r>
      <w:r>
        <w:t xml:space="preserve">v termínu dle článku VII. odst. 3 </w:t>
      </w:r>
      <w:r w:rsidR="000B0348">
        <w:t>rámcové dohody</w:t>
      </w:r>
      <w:r>
        <w:t xml:space="preserve"> delší než </w:t>
      </w:r>
      <w:r w:rsidRPr="007401DC">
        <w:t>7</w:t>
      </w:r>
      <w:r w:rsidR="00CC5A05" w:rsidRPr="007401DC">
        <w:t xml:space="preserve"> pracovních</w:t>
      </w:r>
      <w:r>
        <w:t xml:space="preserve"> dnů, </w:t>
      </w:r>
    </w:p>
    <w:p w14:paraId="2E3BB771" w14:textId="22C7AC8C" w:rsidR="006A1D76" w:rsidRDefault="006A1D76" w:rsidP="006A1D76">
      <w:pPr>
        <w:numPr>
          <w:ilvl w:val="0"/>
          <w:numId w:val="11"/>
        </w:numPr>
        <w:spacing w:before="120"/>
        <w:ind w:left="1778"/>
        <w:jc w:val="both"/>
      </w:pPr>
      <w:r>
        <w:t xml:space="preserve">opakované (dva a vícekrát) prodlení </w:t>
      </w:r>
      <w:r w:rsidR="00003007">
        <w:t>zhotovitel</w:t>
      </w:r>
      <w:r w:rsidR="000B0348">
        <w:t>e</w:t>
      </w:r>
      <w:r>
        <w:t xml:space="preserve"> s odstraněním </w:t>
      </w:r>
      <w:r w:rsidR="00E77296">
        <w:t>oznámené</w:t>
      </w:r>
      <w:r>
        <w:t xml:space="preserve"> vady</w:t>
      </w:r>
      <w:r w:rsidR="002E2744">
        <w:t xml:space="preserve"> v termínu dle čl. VII. odst. 3</w:t>
      </w:r>
      <w:r>
        <w:t xml:space="preserve"> </w:t>
      </w:r>
      <w:r w:rsidR="002E2744">
        <w:t>r</w:t>
      </w:r>
      <w:r w:rsidR="000B0348">
        <w:t>ámcové dohody</w:t>
      </w:r>
      <w:r>
        <w:t>,</w:t>
      </w:r>
    </w:p>
    <w:p w14:paraId="43F92ADD" w14:textId="77777777" w:rsidR="006A1D76" w:rsidRDefault="006A1D76" w:rsidP="00C01525">
      <w:pPr>
        <w:numPr>
          <w:ilvl w:val="0"/>
          <w:numId w:val="11"/>
        </w:numPr>
        <w:spacing w:before="120"/>
        <w:ind w:left="1778"/>
        <w:jc w:val="both"/>
      </w:pPr>
      <w:r>
        <w:t xml:space="preserve">případ, kdy </w:t>
      </w:r>
      <w:r w:rsidR="00003007">
        <w:t>zhotovitel</w:t>
      </w:r>
      <w:r>
        <w:t xml:space="preserve"> uvedl ve své nabídce (která vedla k uzavření rámcové </w:t>
      </w:r>
      <w:r w:rsidR="000B0348">
        <w:t>dohody</w:t>
      </w:r>
      <w:r>
        <w:t xml:space="preserve">) informace nebo doklady, které neodpovídají skutečnosti a zároveň měly nebo mohly mít vliv na výsledek výběrového řízení (tj. jde o nepravdivé údaje k prokázání kvalifikace, v případě, že </w:t>
      </w:r>
      <w:r w:rsidR="00003007">
        <w:t>zhotovitel</w:t>
      </w:r>
      <w:r>
        <w:t xml:space="preserve"> ve skutečnosti kvalifikaci nesplňuje, tak i údaje věcné či technické povahy, jimiž </w:t>
      </w:r>
      <w:r w:rsidR="00003007">
        <w:t>zhotovitel</w:t>
      </w:r>
      <w:r>
        <w:t xml:space="preserve"> deklaroval splnění zadávacích podmínek, které však jím skutečně dodávané zboží nesplňuje </w:t>
      </w:r>
      <w:r>
        <w:lastRenderedPageBreak/>
        <w:t xml:space="preserve">nebo případ, kdy je prokázáno, že </w:t>
      </w:r>
      <w:r w:rsidR="00003007">
        <w:t>zhotovitel</w:t>
      </w:r>
      <w:r>
        <w:t xml:space="preserve"> uzavřel v souvislosti s veřejnou zakázkou zakázanou kartelovou dohodu podle zákona č. 143/2001 Sb.), dále zahájení insolvenčního řízení na návrh </w:t>
      </w:r>
      <w:r w:rsidR="00003007">
        <w:t>zhotovitel</w:t>
      </w:r>
      <w:r w:rsidR="000B0348">
        <w:t>e</w:t>
      </w:r>
      <w:r>
        <w:t xml:space="preserve"> a rovněž tak vstup </w:t>
      </w:r>
      <w:r w:rsidR="00003007">
        <w:t>zhotovitel</w:t>
      </w:r>
      <w:r w:rsidR="000B0348">
        <w:t>e</w:t>
      </w:r>
      <w:r>
        <w:t xml:space="preserve"> do likvidace.</w:t>
      </w:r>
    </w:p>
    <w:p w14:paraId="48EE3EB2" w14:textId="77777777" w:rsidR="006A1D76" w:rsidRDefault="006A1D76" w:rsidP="006A1D76">
      <w:pPr>
        <w:ind w:left="567"/>
        <w:jc w:val="both"/>
      </w:pPr>
    </w:p>
    <w:p w14:paraId="76E80768" w14:textId="77777777" w:rsidR="006A1D76" w:rsidRDefault="006A1D76" w:rsidP="006A1D76">
      <w:pPr>
        <w:ind w:left="567"/>
        <w:jc w:val="both"/>
        <w:rPr>
          <w:b/>
        </w:rPr>
      </w:pPr>
      <w:r>
        <w:t xml:space="preserve">Z důvodů dle písm. a), písm. c) a písm. e) má </w:t>
      </w:r>
      <w:r w:rsidR="00003007">
        <w:t>objednatel</w:t>
      </w:r>
      <w:r>
        <w:t xml:space="preserve"> právo odstoupit v každém jednotlivém případě i jen od dílčího plnění dle písemné objednávky nebo části dílčího plnění dle písemné objednávky. Všechny výše uvedené důvody (</w:t>
      </w:r>
      <w:r w:rsidR="00277942">
        <w:t>písm. a) až písm. g)</w:t>
      </w:r>
      <w:r>
        <w:t xml:space="preserve">) jsou pak důvodem k odstoupení </w:t>
      </w:r>
      <w:r w:rsidR="00003007">
        <w:t>objednatel</w:t>
      </w:r>
      <w:r w:rsidR="000B0348">
        <w:t>e</w:t>
      </w:r>
      <w:r>
        <w:t xml:space="preserve"> od celé rámcové </w:t>
      </w:r>
      <w:r w:rsidR="000B0348">
        <w:t>dohody</w:t>
      </w:r>
      <w:r>
        <w:t>.</w:t>
      </w:r>
    </w:p>
    <w:p w14:paraId="3E710B54" w14:textId="77777777" w:rsidR="006A1D76" w:rsidRDefault="00003007" w:rsidP="006A1D76">
      <w:pPr>
        <w:numPr>
          <w:ilvl w:val="0"/>
          <w:numId w:val="10"/>
        </w:numPr>
        <w:spacing w:before="120"/>
        <w:ind w:left="567" w:hanging="567"/>
        <w:jc w:val="both"/>
      </w:pPr>
      <w:r>
        <w:rPr>
          <w:szCs w:val="24"/>
        </w:rPr>
        <w:t>Objednatel</w:t>
      </w:r>
      <w:r w:rsidR="006A1D76">
        <w:t xml:space="preserve"> je oprávněn vypovědět tuto </w:t>
      </w:r>
      <w:r w:rsidR="000B0348">
        <w:t xml:space="preserve">rámcovou dohodu </w:t>
      </w:r>
      <w:r w:rsidR="006A1D76">
        <w:t xml:space="preserve">nebo jakoukoliv část jejího předmětu bez udání důvodu. Výpovědní doba v takovém případě činí 3 měsíce a začíná běžet prvním dnem měsíce následujícího po doručení výpovědi </w:t>
      </w:r>
      <w:r>
        <w:t>zhotovitel</w:t>
      </w:r>
      <w:r w:rsidR="000B0348">
        <w:t>i</w:t>
      </w:r>
      <w:r w:rsidR="006A1D76">
        <w:t>.</w:t>
      </w:r>
    </w:p>
    <w:p w14:paraId="11CC7ABF" w14:textId="77777777" w:rsidR="006A1D76" w:rsidRDefault="006A1D76" w:rsidP="006A1D76">
      <w:pPr>
        <w:rPr>
          <w:b/>
          <w:szCs w:val="24"/>
        </w:rPr>
      </w:pPr>
    </w:p>
    <w:p w14:paraId="6C8DB412" w14:textId="77777777" w:rsidR="006A1D76" w:rsidRDefault="006A1D76" w:rsidP="006A1D76">
      <w:pPr>
        <w:ind w:left="360"/>
        <w:jc w:val="center"/>
        <w:rPr>
          <w:b/>
          <w:szCs w:val="24"/>
        </w:rPr>
      </w:pPr>
      <w:r>
        <w:rPr>
          <w:b/>
          <w:szCs w:val="24"/>
        </w:rPr>
        <w:t>XI.</w:t>
      </w:r>
    </w:p>
    <w:p w14:paraId="134209B5" w14:textId="77777777" w:rsidR="006A1D76" w:rsidRDefault="006A1D76" w:rsidP="006A1D76">
      <w:pPr>
        <w:ind w:left="360"/>
        <w:jc w:val="center"/>
        <w:rPr>
          <w:b/>
          <w:szCs w:val="24"/>
        </w:rPr>
      </w:pPr>
      <w:r>
        <w:rPr>
          <w:b/>
          <w:szCs w:val="24"/>
        </w:rPr>
        <w:t>Závěrečná ujednání</w:t>
      </w:r>
    </w:p>
    <w:p w14:paraId="677B1F45" w14:textId="77777777" w:rsidR="00A5368E" w:rsidRDefault="00A5368E" w:rsidP="006A1D76">
      <w:pPr>
        <w:ind w:left="360"/>
        <w:jc w:val="center"/>
        <w:rPr>
          <w:b/>
          <w:szCs w:val="24"/>
        </w:rPr>
      </w:pPr>
    </w:p>
    <w:p w14:paraId="796B94F2" w14:textId="77777777" w:rsidR="006B7513" w:rsidRPr="006B7513" w:rsidRDefault="006B7513" w:rsidP="006B7513">
      <w:pPr>
        <w:pStyle w:val="Odstavecseseznamem"/>
        <w:numPr>
          <w:ilvl w:val="0"/>
          <w:numId w:val="12"/>
        </w:numPr>
        <w:ind w:left="567" w:hanging="567"/>
      </w:pPr>
      <w:r w:rsidRPr="006B7513">
        <w:t xml:space="preserve">Právní vztahy vzniklé na základě této rámcové dohody, i ty, které nejsou přímo v ní upraveny, se řídí příslušnými ustanoveními OZ, zákonem č. 134/2016 Sb., o zadávání veřejných zakázek, v platném znění, zákonem č. 340/2015 Sb., o zvláštních podmínkách účinnosti některých smluv, uveřejňování těchto smluv a o registru smluv (zákon o registru smluv), ve znění pozdějších předpisů a ostatními právními předpisy vztahujícími se k předmětu této </w:t>
      </w:r>
      <w:r w:rsidR="002E2744">
        <w:t>rámcové dohody</w:t>
      </w:r>
      <w:r w:rsidRPr="006B7513">
        <w:t>.</w:t>
      </w:r>
      <w:r>
        <w:t xml:space="preserve"> </w:t>
      </w:r>
    </w:p>
    <w:p w14:paraId="2F3E03EC" w14:textId="2C6CF544" w:rsidR="006A1D76" w:rsidRDefault="004B0F08" w:rsidP="006B7513">
      <w:pPr>
        <w:pStyle w:val="Zkladntext"/>
        <w:widowControl w:val="0"/>
        <w:numPr>
          <w:ilvl w:val="0"/>
          <w:numId w:val="12"/>
        </w:numPr>
        <w:tabs>
          <w:tab w:val="left" w:pos="567"/>
        </w:tabs>
        <w:spacing w:before="120" w:after="120"/>
        <w:ind w:left="567" w:hanging="567"/>
      </w:pPr>
      <w:r>
        <w:t>Rámcová dohoda</w:t>
      </w:r>
      <w:r w:rsidR="006A1D76">
        <w:t xml:space="preserve"> je vyhotove</w:t>
      </w:r>
      <w:r w:rsidR="00992169">
        <w:t xml:space="preserve">na ve 2 stejnopisech, každý o </w:t>
      </w:r>
      <w:r w:rsidR="00507115">
        <w:t>9</w:t>
      </w:r>
      <w:r w:rsidR="006A1D76">
        <w:t xml:space="preserve"> stranách. Každý stejnopis má platnost originálu. Jeden stejnopis obdrží </w:t>
      </w:r>
      <w:r w:rsidR="00003007">
        <w:t>objednatel</w:t>
      </w:r>
      <w:r w:rsidR="006A1D76">
        <w:t xml:space="preserve"> a jeden stejnopis obdrží </w:t>
      </w:r>
      <w:r w:rsidR="00003007">
        <w:t>zhotovitel</w:t>
      </w:r>
      <w:r w:rsidR="006A1D76">
        <w:t>.</w:t>
      </w:r>
    </w:p>
    <w:p w14:paraId="79293FE2" w14:textId="77777777" w:rsidR="006A1D76" w:rsidRDefault="004B0F08" w:rsidP="006B7513">
      <w:pPr>
        <w:pStyle w:val="Zkladntext"/>
        <w:widowControl w:val="0"/>
        <w:numPr>
          <w:ilvl w:val="0"/>
          <w:numId w:val="12"/>
        </w:numPr>
        <w:tabs>
          <w:tab w:val="left" w:pos="567"/>
        </w:tabs>
        <w:ind w:left="567" w:hanging="567"/>
      </w:pPr>
      <w:r>
        <w:t>Rámcová dohoda</w:t>
      </w:r>
      <w:r w:rsidR="006A1D76">
        <w:t xml:space="preserve"> může být měněna či doplňována </w:t>
      </w:r>
      <w:r w:rsidR="006B7513">
        <w:t xml:space="preserve">pouze </w:t>
      </w:r>
      <w:r w:rsidR="006A1D76">
        <w:t xml:space="preserve">písemnými, oboustranně dohodnutými, vzestupně číslovanými dodatky, které se stávají její nedílnou součástí. Za změnu </w:t>
      </w:r>
      <w:r w:rsidR="006B7513">
        <w:t>rámcové dohody</w:t>
      </w:r>
      <w:r w:rsidR="006A1D76">
        <w:t xml:space="preserve"> se nepovažuje změna identifikačních nebo kontaktních údajů.</w:t>
      </w:r>
    </w:p>
    <w:p w14:paraId="3E84C86C" w14:textId="77777777" w:rsidR="006B7513" w:rsidRDefault="006B7513" w:rsidP="006B7513">
      <w:pPr>
        <w:pStyle w:val="Zkladntext"/>
        <w:widowControl w:val="0"/>
        <w:tabs>
          <w:tab w:val="left" w:pos="567"/>
        </w:tabs>
        <w:ind w:left="567"/>
      </w:pPr>
    </w:p>
    <w:p w14:paraId="0709B2E0" w14:textId="77777777" w:rsidR="006B7513" w:rsidRDefault="006B7513" w:rsidP="006B7513">
      <w:pPr>
        <w:pStyle w:val="Odstavecseseznamem"/>
        <w:numPr>
          <w:ilvl w:val="0"/>
          <w:numId w:val="12"/>
        </w:numPr>
        <w:ind w:left="567" w:hanging="567"/>
        <w:rPr>
          <w:i/>
        </w:rPr>
      </w:pPr>
      <w:r w:rsidRPr="006B7513">
        <w:t xml:space="preserve">Rámcová dohoda nabývá účinnosti dnem jejího podpisu posledním účastníkem rámcové dohody </w:t>
      </w:r>
      <w:r w:rsidRPr="006B7513">
        <w:rPr>
          <w:i/>
        </w:rPr>
        <w:t>(v případě uzavření rámcové dohody 1. 7. 2017 nebo později nabývá rámcová dohoda účinnosti dnem jejího uveřejnění v Registru smluv).</w:t>
      </w:r>
    </w:p>
    <w:p w14:paraId="1A1FF479" w14:textId="77777777" w:rsidR="006B7513" w:rsidRPr="006B7513" w:rsidRDefault="006B7513" w:rsidP="006B7513">
      <w:pPr>
        <w:pStyle w:val="Odstavecseseznamem"/>
        <w:ind w:left="567"/>
        <w:rPr>
          <w:i/>
        </w:rPr>
      </w:pPr>
    </w:p>
    <w:p w14:paraId="56F2892B" w14:textId="77777777" w:rsidR="006A1D76" w:rsidRDefault="006A1D76" w:rsidP="006A1D76">
      <w:pPr>
        <w:pStyle w:val="Zkladntext"/>
        <w:widowControl w:val="0"/>
        <w:numPr>
          <w:ilvl w:val="0"/>
          <w:numId w:val="12"/>
        </w:numPr>
        <w:tabs>
          <w:tab w:val="left" w:pos="567"/>
        </w:tabs>
        <w:ind w:left="567" w:hanging="425"/>
      </w:pPr>
      <w:r>
        <w:t xml:space="preserve">Nedílnou součástí této </w:t>
      </w:r>
      <w:r w:rsidR="006B7513">
        <w:t>rámcové dohody</w:t>
      </w:r>
      <w:r>
        <w:t xml:space="preserve"> j</w:t>
      </w:r>
      <w:r w:rsidR="00761E4E">
        <w:t>e</w:t>
      </w:r>
      <w:r>
        <w:t xml:space="preserve"> následující příloh</w:t>
      </w:r>
      <w:r w:rsidR="00761E4E">
        <w:t>a</w:t>
      </w:r>
      <w:r>
        <w:t>:</w:t>
      </w:r>
    </w:p>
    <w:p w14:paraId="31850DD7" w14:textId="77777777" w:rsidR="006A1D76" w:rsidRDefault="006A1D76" w:rsidP="006A1D76">
      <w:pPr>
        <w:spacing w:before="100" w:beforeAutospacing="1"/>
        <w:ind w:left="567"/>
        <w:jc w:val="both"/>
      </w:pPr>
      <w:r>
        <w:t xml:space="preserve">Příloha č. 1 – </w:t>
      </w:r>
      <w:r w:rsidR="00104BB9">
        <w:rPr>
          <w:szCs w:val="24"/>
        </w:rPr>
        <w:t>Specifikace zboží, 2 strany</w:t>
      </w:r>
    </w:p>
    <w:p w14:paraId="5870B510" w14:textId="77777777" w:rsidR="006A1D76" w:rsidRDefault="006A1D76" w:rsidP="006A1D76">
      <w:pPr>
        <w:ind w:hanging="425"/>
        <w:jc w:val="both"/>
        <w:rPr>
          <w:i/>
          <w:iCs/>
        </w:rPr>
      </w:pPr>
    </w:p>
    <w:p w14:paraId="76DF1D59" w14:textId="77777777" w:rsidR="006A1D76" w:rsidRDefault="006A1D76" w:rsidP="006A1D76">
      <w:pPr>
        <w:ind w:hanging="425"/>
        <w:jc w:val="both"/>
        <w:rPr>
          <w:i/>
          <w:iCs/>
        </w:rPr>
      </w:pPr>
      <w:r>
        <w:rPr>
          <w:i/>
          <w:iCs/>
        </w:rPr>
        <w:tab/>
      </w:r>
    </w:p>
    <w:p w14:paraId="6875C6CE" w14:textId="05CE09BB" w:rsidR="006B7513" w:rsidRPr="006B7513" w:rsidRDefault="006B7513" w:rsidP="006B7513">
      <w:pPr>
        <w:jc w:val="both"/>
      </w:pPr>
      <w:r w:rsidRPr="006B7513">
        <w:t xml:space="preserve">V Praze dne </w:t>
      </w:r>
      <w:r w:rsidR="00C833FC">
        <w:t>14. 6. 2017</w:t>
      </w:r>
      <w:r w:rsidRPr="006B7513">
        <w:t xml:space="preserve">                                                          </w:t>
      </w:r>
      <w:r w:rsidRPr="006B7513">
        <w:tab/>
        <w:t>V</w:t>
      </w:r>
      <w:r w:rsidR="00C833FC">
        <w:t xml:space="preserve"> Brně </w:t>
      </w:r>
      <w:r w:rsidRPr="006B7513">
        <w:t xml:space="preserve">dne </w:t>
      </w:r>
      <w:r w:rsidR="00C833FC">
        <w:t>22. 6. 2017</w:t>
      </w:r>
      <w:r w:rsidRPr="006B7513">
        <w:t xml:space="preserve">  </w:t>
      </w:r>
      <w:bookmarkStart w:id="4" w:name="_GoBack"/>
      <w:bookmarkEnd w:id="4"/>
      <w:r w:rsidRPr="006B7513">
        <w:t xml:space="preserve">                                                        </w:t>
      </w:r>
    </w:p>
    <w:p w14:paraId="0958C733" w14:textId="77777777" w:rsidR="006B7513" w:rsidRPr="006B7513" w:rsidRDefault="006B7513" w:rsidP="006B7513">
      <w:pPr>
        <w:jc w:val="both"/>
      </w:pPr>
      <w:r w:rsidRPr="006B7513">
        <w:t>za objednatele</w:t>
      </w:r>
      <w:r w:rsidRPr="006B7513">
        <w:tab/>
      </w:r>
      <w:r w:rsidRPr="006B7513">
        <w:tab/>
      </w:r>
      <w:r w:rsidRPr="006B7513">
        <w:tab/>
      </w:r>
      <w:r w:rsidRPr="006B7513">
        <w:tab/>
      </w:r>
      <w:r w:rsidRPr="006B7513">
        <w:tab/>
      </w:r>
      <w:r w:rsidRPr="006B7513">
        <w:tab/>
      </w:r>
      <w:r w:rsidRPr="006B7513">
        <w:tab/>
      </w:r>
      <w:r w:rsidRPr="006B7513">
        <w:tab/>
        <w:t>za dodavatele</w:t>
      </w:r>
    </w:p>
    <w:p w14:paraId="2DDE9465" w14:textId="0D55D6B3" w:rsidR="006B7513" w:rsidRDefault="006B7513" w:rsidP="006B7513">
      <w:pPr>
        <w:jc w:val="both"/>
      </w:pPr>
    </w:p>
    <w:p w14:paraId="311A5477" w14:textId="77777777" w:rsidR="00507115" w:rsidRPr="006B7513" w:rsidRDefault="00507115" w:rsidP="006B7513">
      <w:pPr>
        <w:jc w:val="both"/>
      </w:pPr>
    </w:p>
    <w:p w14:paraId="4EEFA841" w14:textId="77777777" w:rsidR="006B7513" w:rsidRPr="006B7513" w:rsidRDefault="006B7513" w:rsidP="006B7513">
      <w:pPr>
        <w:jc w:val="both"/>
      </w:pPr>
      <w:r w:rsidRPr="006B7513">
        <w:t xml:space="preserve">_________________________                 </w:t>
      </w:r>
      <w:r w:rsidRPr="006B7513">
        <w:tab/>
      </w:r>
      <w:r w:rsidRPr="006B7513">
        <w:tab/>
      </w:r>
      <w:r w:rsidRPr="006B7513">
        <w:tab/>
      </w:r>
      <w:r w:rsidRPr="006B7513">
        <w:tab/>
        <w:t xml:space="preserve">_________________________    </w:t>
      </w:r>
    </w:p>
    <w:p w14:paraId="5B169CFA" w14:textId="49668D1A" w:rsidR="006B7513" w:rsidRPr="006B7513" w:rsidRDefault="006B7513" w:rsidP="006B7513">
      <w:pPr>
        <w:jc w:val="both"/>
        <w:rPr>
          <w:szCs w:val="24"/>
        </w:rPr>
      </w:pPr>
      <w:r w:rsidRPr="006B7513">
        <w:rPr>
          <w:szCs w:val="24"/>
        </w:rPr>
        <w:t>ředitelka</w:t>
      </w:r>
      <w:r w:rsidRPr="006B7513">
        <w:rPr>
          <w:szCs w:val="24"/>
        </w:rPr>
        <w:tab/>
      </w:r>
      <w:r w:rsidRPr="006B7513">
        <w:rPr>
          <w:szCs w:val="24"/>
        </w:rPr>
        <w:tab/>
      </w:r>
      <w:r w:rsidRPr="006B7513">
        <w:rPr>
          <w:szCs w:val="24"/>
        </w:rPr>
        <w:tab/>
      </w:r>
      <w:r w:rsidRPr="006B7513">
        <w:rPr>
          <w:szCs w:val="24"/>
        </w:rPr>
        <w:tab/>
      </w:r>
      <w:r w:rsidRPr="006B7513">
        <w:rPr>
          <w:szCs w:val="24"/>
        </w:rPr>
        <w:tab/>
      </w:r>
      <w:r w:rsidRPr="006B7513">
        <w:rPr>
          <w:szCs w:val="24"/>
        </w:rPr>
        <w:tab/>
      </w:r>
      <w:r w:rsidRPr="006B7513">
        <w:rPr>
          <w:szCs w:val="24"/>
        </w:rPr>
        <w:tab/>
      </w:r>
      <w:r w:rsidRPr="006B7513">
        <w:rPr>
          <w:szCs w:val="24"/>
        </w:rPr>
        <w:tab/>
      </w:r>
      <w:r w:rsidR="00C833FC">
        <w:t>předseda představenstva</w:t>
      </w:r>
    </w:p>
    <w:p w14:paraId="12C8BC90" w14:textId="286EB1B4" w:rsidR="003D2A87" w:rsidRDefault="006B7513" w:rsidP="00507115">
      <w:pPr>
        <w:jc w:val="both"/>
      </w:pPr>
      <w:r w:rsidRPr="006B7513">
        <w:t>Mgr. et Mgr. Helena Plitzová</w:t>
      </w:r>
      <w:r w:rsidRPr="006B7513">
        <w:rPr>
          <w:szCs w:val="24"/>
        </w:rPr>
        <w:tab/>
      </w:r>
      <w:r w:rsidRPr="006B7513">
        <w:rPr>
          <w:szCs w:val="24"/>
        </w:rPr>
        <w:tab/>
      </w:r>
      <w:r w:rsidRPr="006B7513">
        <w:rPr>
          <w:szCs w:val="24"/>
        </w:rPr>
        <w:tab/>
      </w:r>
      <w:r w:rsidRPr="006B7513">
        <w:rPr>
          <w:szCs w:val="24"/>
        </w:rPr>
        <w:tab/>
      </w:r>
      <w:r w:rsidRPr="006B7513">
        <w:rPr>
          <w:szCs w:val="24"/>
        </w:rPr>
        <w:tab/>
      </w:r>
      <w:r w:rsidRPr="006B7513">
        <w:rPr>
          <w:szCs w:val="24"/>
        </w:rPr>
        <w:tab/>
      </w:r>
      <w:r w:rsidR="00C833FC">
        <w:t>MUDr. Zdeněk Trpělka</w:t>
      </w:r>
      <w:r w:rsidRPr="006B7513">
        <w:t xml:space="preserve">                                       </w:t>
      </w:r>
    </w:p>
    <w:sectPr w:rsidR="003D2A87" w:rsidSect="003E1B19">
      <w:headerReference w:type="default" r:id="rId11"/>
      <w:footerReference w:type="even" r:id="rId12"/>
      <w:footerReference w:type="default" r:id="rId13"/>
      <w:headerReference w:type="first" r:id="rId14"/>
      <w:pgSz w:w="11906" w:h="16838"/>
      <w:pgMar w:top="1134" w:right="1134" w:bottom="1134" w:left="1134" w:header="851" w:footer="141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E8DD" w14:textId="77777777" w:rsidR="00587E8E" w:rsidRDefault="00587E8E" w:rsidP="00DD4837">
      <w:r>
        <w:separator/>
      </w:r>
    </w:p>
  </w:endnote>
  <w:endnote w:type="continuationSeparator" w:id="0">
    <w:p w14:paraId="076CA65A" w14:textId="77777777" w:rsidR="00587E8E" w:rsidRDefault="00587E8E" w:rsidP="00DD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F615" w14:textId="77777777" w:rsidR="00AE075D" w:rsidRDefault="0053399A">
    <w:pPr>
      <w:pStyle w:val="Zpat"/>
      <w:framePr w:wrap="around" w:vAnchor="text" w:hAnchor="margin" w:xAlign="center" w:y="1"/>
      <w:rPr>
        <w:rStyle w:val="slostrnky"/>
      </w:rPr>
    </w:pPr>
    <w:r>
      <w:rPr>
        <w:rStyle w:val="slostrnky"/>
      </w:rPr>
      <w:fldChar w:fldCharType="begin"/>
    </w:r>
    <w:r w:rsidR="00AE075D">
      <w:rPr>
        <w:rStyle w:val="slostrnky"/>
      </w:rPr>
      <w:instrText xml:space="preserve">PAGE  </w:instrText>
    </w:r>
    <w:r>
      <w:rPr>
        <w:rStyle w:val="slostrnky"/>
      </w:rPr>
      <w:fldChar w:fldCharType="separate"/>
    </w:r>
    <w:r w:rsidR="00AE075D">
      <w:rPr>
        <w:rStyle w:val="slostrnky"/>
        <w:noProof/>
      </w:rPr>
      <w:t>2</w:t>
    </w:r>
    <w:r>
      <w:rPr>
        <w:rStyle w:val="slostrnky"/>
      </w:rPr>
      <w:fldChar w:fldCharType="end"/>
    </w:r>
  </w:p>
  <w:p w14:paraId="513455F9" w14:textId="77777777" w:rsidR="00AE075D" w:rsidRDefault="00AE07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2B07" w14:textId="7B3AF028" w:rsidR="00AE075D" w:rsidRDefault="0053399A">
    <w:pPr>
      <w:pStyle w:val="Zpat"/>
      <w:framePr w:wrap="around" w:vAnchor="text" w:hAnchor="margin" w:xAlign="center" w:y="1"/>
      <w:rPr>
        <w:rStyle w:val="slostrnky"/>
      </w:rPr>
    </w:pPr>
    <w:r>
      <w:rPr>
        <w:rStyle w:val="slostrnky"/>
      </w:rPr>
      <w:fldChar w:fldCharType="begin"/>
    </w:r>
    <w:r w:rsidR="00AE075D">
      <w:rPr>
        <w:rStyle w:val="slostrnky"/>
      </w:rPr>
      <w:instrText xml:space="preserve">PAGE  </w:instrText>
    </w:r>
    <w:r>
      <w:rPr>
        <w:rStyle w:val="slostrnky"/>
      </w:rPr>
      <w:fldChar w:fldCharType="separate"/>
    </w:r>
    <w:r w:rsidR="00C833FC">
      <w:rPr>
        <w:rStyle w:val="slostrnky"/>
        <w:noProof/>
      </w:rPr>
      <w:t>8</w:t>
    </w:r>
    <w:r>
      <w:rPr>
        <w:rStyle w:val="slostrnky"/>
      </w:rPr>
      <w:fldChar w:fldCharType="end"/>
    </w:r>
  </w:p>
  <w:p w14:paraId="35517AAB" w14:textId="77777777" w:rsidR="00AE075D" w:rsidRDefault="00AE075D">
    <w:pPr>
      <w:pStyle w:val="Zpat"/>
      <w:framePr w:wrap="around" w:vAnchor="text" w:hAnchor="page" w:x="1342" w:y="-69"/>
      <w:rPr>
        <w:rStyle w:val="slostrnky"/>
      </w:rPr>
    </w:pPr>
  </w:p>
  <w:p w14:paraId="11DBC4C5" w14:textId="77777777" w:rsidR="00AE075D" w:rsidRDefault="00AE075D">
    <w:pPr>
      <w:pStyle w:val="Zpat"/>
      <w:framePr w:wrap="around" w:vAnchor="text" w:hAnchor="page" w:x="1342" w:y="-69"/>
      <w:rPr>
        <w:rStyle w:val="slostrnky"/>
      </w:rPr>
    </w:pPr>
  </w:p>
  <w:p w14:paraId="37187A75" w14:textId="77777777" w:rsidR="00AE075D" w:rsidRDefault="00AE075D">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5683B" w14:textId="77777777" w:rsidR="00587E8E" w:rsidRDefault="00587E8E" w:rsidP="00DD4837">
      <w:r>
        <w:separator/>
      </w:r>
    </w:p>
  </w:footnote>
  <w:footnote w:type="continuationSeparator" w:id="0">
    <w:p w14:paraId="7C2A3071" w14:textId="77777777" w:rsidR="00587E8E" w:rsidRDefault="00587E8E" w:rsidP="00DD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CE52" w14:textId="77777777" w:rsidR="00AE075D" w:rsidRDefault="00AE075D">
    <w:pPr>
      <w:pStyle w:val="Zhlav"/>
    </w:pPr>
  </w:p>
  <w:p w14:paraId="319AFA74" w14:textId="77777777" w:rsidR="00AE075D" w:rsidRDefault="00AE07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091D" w14:textId="77777777" w:rsidR="00AE075D" w:rsidRDefault="00AE075D" w:rsidP="00DD4837">
    <w:pPr>
      <w:pStyle w:val="Nzev"/>
      <w:jc w:val="left"/>
      <w:rPr>
        <w:bCs/>
        <w:sz w:val="24"/>
        <w:szCs w:val="28"/>
      </w:rPr>
    </w:pPr>
    <w:r>
      <w:rPr>
        <w:b/>
        <w:sz w:val="28"/>
        <w:szCs w:val="28"/>
      </w:rPr>
      <w:tab/>
      <w:t xml:space="preserve"> </w:t>
    </w:r>
    <w:r>
      <w:rPr>
        <w:b/>
        <w:sz w:val="28"/>
        <w:szCs w:val="28"/>
      </w:rPr>
      <w:tab/>
    </w:r>
    <w:r>
      <w:rPr>
        <w:b/>
        <w:sz w:val="28"/>
        <w:szCs w:val="28"/>
      </w:rPr>
      <w:tab/>
    </w:r>
    <w:r>
      <w:rPr>
        <w:b/>
        <w:sz w:val="28"/>
        <w:szCs w:val="28"/>
      </w:rPr>
      <w:tab/>
    </w:r>
  </w:p>
  <w:p w14:paraId="407B58BB" w14:textId="77777777" w:rsidR="00AE075D" w:rsidRDefault="00AE07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C0C"/>
    <w:multiLevelType w:val="hybridMultilevel"/>
    <w:tmpl w:val="7CF2BB9E"/>
    <w:lvl w:ilvl="0" w:tplc="EF4262FC">
      <w:start w:val="1"/>
      <w:numFmt w:val="decimal"/>
      <w:lvlText w:val="%1."/>
      <w:lvlJc w:val="left"/>
      <w:pPr>
        <w:tabs>
          <w:tab w:val="num" w:pos="786"/>
        </w:tabs>
        <w:ind w:left="786" w:hanging="360"/>
      </w:pPr>
      <w:rPr>
        <w:rFonts w:ascii="Times New Roman" w:hAnsi="Times New Roman" w:cs="Times New Roman" w:hint="default"/>
        <w:sz w:val="24"/>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 w15:restartNumberingAfterBreak="0">
    <w:nsid w:val="08013528"/>
    <w:multiLevelType w:val="hybridMultilevel"/>
    <w:tmpl w:val="90162F52"/>
    <w:lvl w:ilvl="0" w:tplc="DD0CC976">
      <w:start w:val="1"/>
      <w:numFmt w:val="decimal"/>
      <w:lvlText w:val="%1."/>
      <w:lvlJc w:val="left"/>
      <w:pPr>
        <w:tabs>
          <w:tab w:val="num" w:pos="2629"/>
        </w:tabs>
        <w:ind w:left="2629" w:hanging="360"/>
      </w:pPr>
      <w:rPr>
        <w:rFonts w:ascii="Times New Roman" w:hAnsi="Times New Roman" w:cs="Times New Roman" w:hint="default"/>
        <w:color w:val="auto"/>
        <w:sz w:val="24"/>
      </w:rPr>
    </w:lvl>
    <w:lvl w:ilvl="1" w:tplc="04050019" w:tentative="1">
      <w:start w:val="1"/>
      <w:numFmt w:val="lowerLetter"/>
      <w:lvlText w:val="%2."/>
      <w:lvlJc w:val="left"/>
      <w:pPr>
        <w:tabs>
          <w:tab w:val="num" w:pos="3349"/>
        </w:tabs>
        <w:ind w:left="3349" w:hanging="360"/>
      </w:pPr>
    </w:lvl>
    <w:lvl w:ilvl="2" w:tplc="0405001B" w:tentative="1">
      <w:start w:val="1"/>
      <w:numFmt w:val="lowerRoman"/>
      <w:lvlText w:val="%3."/>
      <w:lvlJc w:val="right"/>
      <w:pPr>
        <w:tabs>
          <w:tab w:val="num" w:pos="4069"/>
        </w:tabs>
        <w:ind w:left="4069" w:hanging="180"/>
      </w:pPr>
    </w:lvl>
    <w:lvl w:ilvl="3" w:tplc="0405000F" w:tentative="1">
      <w:start w:val="1"/>
      <w:numFmt w:val="decimal"/>
      <w:lvlText w:val="%4."/>
      <w:lvlJc w:val="left"/>
      <w:pPr>
        <w:tabs>
          <w:tab w:val="num" w:pos="4789"/>
        </w:tabs>
        <w:ind w:left="4789" w:hanging="360"/>
      </w:pPr>
    </w:lvl>
    <w:lvl w:ilvl="4" w:tplc="04050019" w:tentative="1">
      <w:start w:val="1"/>
      <w:numFmt w:val="lowerLetter"/>
      <w:lvlText w:val="%5."/>
      <w:lvlJc w:val="left"/>
      <w:pPr>
        <w:tabs>
          <w:tab w:val="num" w:pos="5509"/>
        </w:tabs>
        <w:ind w:left="5509" w:hanging="360"/>
      </w:pPr>
    </w:lvl>
    <w:lvl w:ilvl="5" w:tplc="0405001B" w:tentative="1">
      <w:start w:val="1"/>
      <w:numFmt w:val="lowerRoman"/>
      <w:lvlText w:val="%6."/>
      <w:lvlJc w:val="right"/>
      <w:pPr>
        <w:tabs>
          <w:tab w:val="num" w:pos="6229"/>
        </w:tabs>
        <w:ind w:left="6229" w:hanging="180"/>
      </w:pPr>
    </w:lvl>
    <w:lvl w:ilvl="6" w:tplc="0405000F" w:tentative="1">
      <w:start w:val="1"/>
      <w:numFmt w:val="decimal"/>
      <w:lvlText w:val="%7."/>
      <w:lvlJc w:val="left"/>
      <w:pPr>
        <w:tabs>
          <w:tab w:val="num" w:pos="6949"/>
        </w:tabs>
        <w:ind w:left="6949" w:hanging="360"/>
      </w:pPr>
    </w:lvl>
    <w:lvl w:ilvl="7" w:tplc="04050019" w:tentative="1">
      <w:start w:val="1"/>
      <w:numFmt w:val="lowerLetter"/>
      <w:lvlText w:val="%8."/>
      <w:lvlJc w:val="left"/>
      <w:pPr>
        <w:tabs>
          <w:tab w:val="num" w:pos="7669"/>
        </w:tabs>
        <w:ind w:left="7669" w:hanging="360"/>
      </w:pPr>
    </w:lvl>
    <w:lvl w:ilvl="8" w:tplc="0405001B" w:tentative="1">
      <w:start w:val="1"/>
      <w:numFmt w:val="lowerRoman"/>
      <w:lvlText w:val="%9."/>
      <w:lvlJc w:val="right"/>
      <w:pPr>
        <w:tabs>
          <w:tab w:val="num" w:pos="8389"/>
        </w:tabs>
        <w:ind w:left="8389" w:hanging="180"/>
      </w:pPr>
    </w:lvl>
  </w:abstractNum>
  <w:abstractNum w:abstractNumId="2" w15:restartNumberingAfterBreak="0">
    <w:nsid w:val="0DF0720B"/>
    <w:multiLevelType w:val="hybridMultilevel"/>
    <w:tmpl w:val="D564DD34"/>
    <w:lvl w:ilvl="0" w:tplc="6E5C5C3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4115EDB"/>
    <w:multiLevelType w:val="hybridMultilevel"/>
    <w:tmpl w:val="6F1E39A6"/>
    <w:lvl w:ilvl="0" w:tplc="EF4262FC">
      <w:start w:val="1"/>
      <w:numFmt w:val="decimal"/>
      <w:lvlText w:val="%1."/>
      <w:lvlJc w:val="left"/>
      <w:pPr>
        <w:tabs>
          <w:tab w:val="num" w:pos="360"/>
        </w:tabs>
        <w:ind w:left="360" w:hanging="360"/>
      </w:pPr>
      <w:rPr>
        <w:rFonts w:ascii="Times New Roman" w:hAnsi="Times New Roman" w:cs="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621717D"/>
    <w:multiLevelType w:val="hybridMultilevel"/>
    <w:tmpl w:val="F3C20048"/>
    <w:lvl w:ilvl="0" w:tplc="26A27E1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29D62E4"/>
    <w:multiLevelType w:val="hybridMultilevel"/>
    <w:tmpl w:val="2E0876F6"/>
    <w:lvl w:ilvl="0" w:tplc="F280B4C4">
      <w:start w:val="6"/>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03911"/>
    <w:multiLevelType w:val="hybridMultilevel"/>
    <w:tmpl w:val="2B6AC8FE"/>
    <w:lvl w:ilvl="0" w:tplc="04050017">
      <w:start w:val="1"/>
      <w:numFmt w:val="lowerLetter"/>
      <w:lvlText w:val="%1)"/>
      <w:lvlJc w:val="left"/>
      <w:pPr>
        <w:ind w:left="1434" w:hanging="360"/>
      </w:pPr>
    </w:lvl>
    <w:lvl w:ilvl="1" w:tplc="5FB41062">
      <w:start w:val="1"/>
      <w:numFmt w:val="lowerLetter"/>
      <w:lvlText w:val="%2)"/>
      <w:lvlJc w:val="left"/>
      <w:pPr>
        <w:ind w:left="2154" w:hanging="360"/>
      </w:pPr>
      <w:rPr>
        <w:b w:val="0"/>
      </w:r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15:restartNumberingAfterBreak="0">
    <w:nsid w:val="406D55CC"/>
    <w:multiLevelType w:val="hybridMultilevel"/>
    <w:tmpl w:val="9D240A24"/>
    <w:lvl w:ilvl="0" w:tplc="0405000F">
      <w:start w:val="1"/>
      <w:numFmt w:val="decimal"/>
      <w:lvlText w:val="%1."/>
      <w:lvlJc w:val="left"/>
      <w:pPr>
        <w:ind w:left="720" w:hanging="360"/>
      </w:pPr>
    </w:lvl>
    <w:lvl w:ilvl="1" w:tplc="5B3C70AE">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137491"/>
    <w:multiLevelType w:val="hybridMultilevel"/>
    <w:tmpl w:val="CD84E9B2"/>
    <w:lvl w:ilvl="0" w:tplc="EF4262FC">
      <w:start w:val="1"/>
      <w:numFmt w:val="decimal"/>
      <w:lvlText w:val="%1."/>
      <w:lvlJc w:val="left"/>
      <w:pPr>
        <w:tabs>
          <w:tab w:val="num" w:pos="720"/>
        </w:tabs>
        <w:ind w:left="720" w:hanging="360"/>
      </w:pPr>
      <w:rPr>
        <w:rFonts w:ascii="Times New Roman" w:hAnsi="Times New Roman" w:cs="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AF01E6E"/>
    <w:multiLevelType w:val="hybridMultilevel"/>
    <w:tmpl w:val="17FCA5D0"/>
    <w:lvl w:ilvl="0" w:tplc="89D8CD1C">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CE35CCC"/>
    <w:multiLevelType w:val="hybridMultilevel"/>
    <w:tmpl w:val="5BBE09B4"/>
    <w:lvl w:ilvl="0" w:tplc="B02C13B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5F451E"/>
    <w:multiLevelType w:val="hybridMultilevel"/>
    <w:tmpl w:val="B7408BC0"/>
    <w:lvl w:ilvl="0" w:tplc="04050001">
      <w:start w:val="1"/>
      <w:numFmt w:val="bullet"/>
      <w:lvlText w:val=""/>
      <w:lvlJc w:val="left"/>
      <w:pPr>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66CD18D9"/>
    <w:multiLevelType w:val="hybridMultilevel"/>
    <w:tmpl w:val="38F0970A"/>
    <w:lvl w:ilvl="0" w:tplc="FEB62624">
      <w:start w:val="1"/>
      <w:numFmt w:val="decimal"/>
      <w:lvlText w:val="%1."/>
      <w:lvlJc w:val="left"/>
      <w:pPr>
        <w:ind w:left="720" w:hanging="360"/>
      </w:pPr>
      <w:rPr>
        <w:b w:val="0"/>
      </w:rPr>
    </w:lvl>
    <w:lvl w:ilvl="1" w:tplc="CB0055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0D53C1"/>
    <w:multiLevelType w:val="hybridMultilevel"/>
    <w:tmpl w:val="EAA69984"/>
    <w:lvl w:ilvl="0" w:tplc="EF4262FC">
      <w:start w:val="1"/>
      <w:numFmt w:val="decimal"/>
      <w:lvlText w:val="%1."/>
      <w:lvlJc w:val="left"/>
      <w:pPr>
        <w:tabs>
          <w:tab w:val="num" w:pos="720"/>
        </w:tabs>
        <w:ind w:left="720" w:hanging="360"/>
      </w:pPr>
      <w:rPr>
        <w:rFonts w:ascii="Times New Roman" w:hAnsi="Times New Roman" w:cs="Times New Roman" w:hint="default"/>
        <w:sz w:val="24"/>
      </w:rPr>
    </w:lvl>
    <w:lvl w:ilvl="1" w:tplc="858A899A">
      <w:start w:val="1"/>
      <w:numFmt w:val="lowerLetter"/>
      <w:lvlText w:val="%2)"/>
      <w:lvlJc w:val="left"/>
      <w:pPr>
        <w:tabs>
          <w:tab w:val="num" w:pos="1440"/>
        </w:tabs>
        <w:ind w:left="1440" w:hanging="360"/>
      </w:pPr>
      <w:rPr>
        <w:rFonts w:hint="default"/>
        <w:sz w:val="24"/>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9AE7572"/>
    <w:multiLevelType w:val="hybridMultilevel"/>
    <w:tmpl w:val="B54E1F52"/>
    <w:lvl w:ilvl="0" w:tplc="DA78BE8A">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
  </w:num>
  <w:num w:numId="5">
    <w:abstractNumId w:val="0"/>
  </w:num>
  <w:num w:numId="6">
    <w:abstractNumId w:val="8"/>
  </w:num>
  <w:num w:numId="7">
    <w:abstractNumId w:val="13"/>
  </w:num>
  <w:num w:numId="8">
    <w:abstractNumId w:val="14"/>
  </w:num>
  <w:num w:numId="9">
    <w:abstractNumId w:val="3"/>
  </w:num>
  <w:num w:numId="10">
    <w:abstractNumId w:val="7"/>
  </w:num>
  <w:num w:numId="11">
    <w:abstractNumId w:val="6"/>
  </w:num>
  <w:num w:numId="12">
    <w:abstractNumId w:val="10"/>
  </w:num>
  <w:num w:numId="13">
    <w:abstractNumId w:val="5"/>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76"/>
    <w:rsid w:val="00003007"/>
    <w:rsid w:val="00016729"/>
    <w:rsid w:val="00067FAE"/>
    <w:rsid w:val="000825B0"/>
    <w:rsid w:val="000B0348"/>
    <w:rsid w:val="000B5125"/>
    <w:rsid w:val="000B5AE0"/>
    <w:rsid w:val="000E2D25"/>
    <w:rsid w:val="000F0DA4"/>
    <w:rsid w:val="000F2B44"/>
    <w:rsid w:val="00104BB9"/>
    <w:rsid w:val="00121C10"/>
    <w:rsid w:val="001226D1"/>
    <w:rsid w:val="00141BC8"/>
    <w:rsid w:val="001548F3"/>
    <w:rsid w:val="001673D3"/>
    <w:rsid w:val="001912E9"/>
    <w:rsid w:val="001A57EA"/>
    <w:rsid w:val="001F1248"/>
    <w:rsid w:val="00217D42"/>
    <w:rsid w:val="00224DDB"/>
    <w:rsid w:val="00267701"/>
    <w:rsid w:val="00277942"/>
    <w:rsid w:val="0029445C"/>
    <w:rsid w:val="002A0C92"/>
    <w:rsid w:val="002A0EAC"/>
    <w:rsid w:val="002A4E5B"/>
    <w:rsid w:val="002A6442"/>
    <w:rsid w:val="002E0EC9"/>
    <w:rsid w:val="002E2744"/>
    <w:rsid w:val="00301AF2"/>
    <w:rsid w:val="003133B4"/>
    <w:rsid w:val="00334548"/>
    <w:rsid w:val="00345494"/>
    <w:rsid w:val="00354B0C"/>
    <w:rsid w:val="00377545"/>
    <w:rsid w:val="003D2A87"/>
    <w:rsid w:val="003E1B19"/>
    <w:rsid w:val="004A59EA"/>
    <w:rsid w:val="004B0F08"/>
    <w:rsid w:val="004B5601"/>
    <w:rsid w:val="004B70FC"/>
    <w:rsid w:val="004D603B"/>
    <w:rsid w:val="00507115"/>
    <w:rsid w:val="00520773"/>
    <w:rsid w:val="0053399A"/>
    <w:rsid w:val="00586947"/>
    <w:rsid w:val="00587E8E"/>
    <w:rsid w:val="005955C2"/>
    <w:rsid w:val="00597527"/>
    <w:rsid w:val="005D3378"/>
    <w:rsid w:val="005E55E1"/>
    <w:rsid w:val="0061471A"/>
    <w:rsid w:val="006534D3"/>
    <w:rsid w:val="0065437E"/>
    <w:rsid w:val="00677A99"/>
    <w:rsid w:val="0068559D"/>
    <w:rsid w:val="00692D4D"/>
    <w:rsid w:val="006A1D76"/>
    <w:rsid w:val="006B1CEC"/>
    <w:rsid w:val="006B7513"/>
    <w:rsid w:val="006C3654"/>
    <w:rsid w:val="00725815"/>
    <w:rsid w:val="00727FEF"/>
    <w:rsid w:val="007401DC"/>
    <w:rsid w:val="00761E4E"/>
    <w:rsid w:val="00770429"/>
    <w:rsid w:val="0077334C"/>
    <w:rsid w:val="007822AF"/>
    <w:rsid w:val="007932DD"/>
    <w:rsid w:val="007A522F"/>
    <w:rsid w:val="007E26DC"/>
    <w:rsid w:val="007F11BF"/>
    <w:rsid w:val="008070CC"/>
    <w:rsid w:val="00842416"/>
    <w:rsid w:val="00890A05"/>
    <w:rsid w:val="008A03F4"/>
    <w:rsid w:val="008A682E"/>
    <w:rsid w:val="008C3D16"/>
    <w:rsid w:val="008D6AF5"/>
    <w:rsid w:val="00915AE5"/>
    <w:rsid w:val="009268A0"/>
    <w:rsid w:val="00931483"/>
    <w:rsid w:val="00992169"/>
    <w:rsid w:val="009D083E"/>
    <w:rsid w:val="009D1842"/>
    <w:rsid w:val="009D25F3"/>
    <w:rsid w:val="009E7AD3"/>
    <w:rsid w:val="00A12571"/>
    <w:rsid w:val="00A33812"/>
    <w:rsid w:val="00A5368E"/>
    <w:rsid w:val="00A57883"/>
    <w:rsid w:val="00A65276"/>
    <w:rsid w:val="00A6681B"/>
    <w:rsid w:val="00AC3162"/>
    <w:rsid w:val="00AE063B"/>
    <w:rsid w:val="00AE075D"/>
    <w:rsid w:val="00AE1D5F"/>
    <w:rsid w:val="00AF21ED"/>
    <w:rsid w:val="00AF315E"/>
    <w:rsid w:val="00B07FB3"/>
    <w:rsid w:val="00B25C98"/>
    <w:rsid w:val="00B335C3"/>
    <w:rsid w:val="00BC0A73"/>
    <w:rsid w:val="00BC351C"/>
    <w:rsid w:val="00BD2C7E"/>
    <w:rsid w:val="00C01525"/>
    <w:rsid w:val="00C20B79"/>
    <w:rsid w:val="00C20E6C"/>
    <w:rsid w:val="00C26B0E"/>
    <w:rsid w:val="00C4113E"/>
    <w:rsid w:val="00C41BCA"/>
    <w:rsid w:val="00C50E99"/>
    <w:rsid w:val="00C52B5A"/>
    <w:rsid w:val="00C833FC"/>
    <w:rsid w:val="00CC5A05"/>
    <w:rsid w:val="00CD215C"/>
    <w:rsid w:val="00CD5E1A"/>
    <w:rsid w:val="00CF0D13"/>
    <w:rsid w:val="00D04CC7"/>
    <w:rsid w:val="00D457F0"/>
    <w:rsid w:val="00D51863"/>
    <w:rsid w:val="00D70C24"/>
    <w:rsid w:val="00D95E56"/>
    <w:rsid w:val="00D963A9"/>
    <w:rsid w:val="00DA4FBC"/>
    <w:rsid w:val="00DA7485"/>
    <w:rsid w:val="00DD4837"/>
    <w:rsid w:val="00DE04AC"/>
    <w:rsid w:val="00E06223"/>
    <w:rsid w:val="00E24393"/>
    <w:rsid w:val="00E4571D"/>
    <w:rsid w:val="00E77296"/>
    <w:rsid w:val="00E8365F"/>
    <w:rsid w:val="00ED69E7"/>
    <w:rsid w:val="00EE27FE"/>
    <w:rsid w:val="00EF2945"/>
    <w:rsid w:val="00F333A6"/>
    <w:rsid w:val="00F3739A"/>
    <w:rsid w:val="00F40F2F"/>
    <w:rsid w:val="00F449C6"/>
    <w:rsid w:val="00F52C0F"/>
    <w:rsid w:val="00F74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04E27"/>
  <w15:docId w15:val="{0D3CC3B7-050F-4F86-80FB-21FAE571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1D76"/>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A1D76"/>
    <w:pPr>
      <w:jc w:val="center"/>
    </w:pPr>
    <w:rPr>
      <w:sz w:val="36"/>
    </w:rPr>
  </w:style>
  <w:style w:type="character" w:customStyle="1" w:styleId="NzevChar">
    <w:name w:val="Název Char"/>
    <w:basedOn w:val="Standardnpsmoodstavce"/>
    <w:link w:val="Nzev"/>
    <w:rsid w:val="006A1D76"/>
    <w:rPr>
      <w:rFonts w:ascii="Times New Roman" w:eastAsia="Times New Roman" w:hAnsi="Times New Roman" w:cs="Times New Roman"/>
      <w:sz w:val="36"/>
      <w:szCs w:val="20"/>
      <w:lang w:eastAsia="cs-CZ"/>
    </w:rPr>
  </w:style>
  <w:style w:type="paragraph" w:styleId="Zkladntext3">
    <w:name w:val="Body Text 3"/>
    <w:basedOn w:val="Normln"/>
    <w:link w:val="Zkladntext3Char"/>
    <w:semiHidden/>
    <w:rsid w:val="006A1D76"/>
    <w:pPr>
      <w:jc w:val="both"/>
    </w:pPr>
    <w:rPr>
      <w:b/>
    </w:rPr>
  </w:style>
  <w:style w:type="character" w:customStyle="1" w:styleId="Zkladntext3Char">
    <w:name w:val="Základní text 3 Char"/>
    <w:basedOn w:val="Standardnpsmoodstavce"/>
    <w:link w:val="Zkladntext3"/>
    <w:semiHidden/>
    <w:rsid w:val="006A1D76"/>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rsid w:val="006A1D76"/>
    <w:pPr>
      <w:jc w:val="both"/>
    </w:pPr>
  </w:style>
  <w:style w:type="character" w:customStyle="1" w:styleId="ZkladntextChar">
    <w:name w:val="Základní text Char"/>
    <w:basedOn w:val="Standardnpsmoodstavce"/>
    <w:link w:val="Zkladntext"/>
    <w:semiHidden/>
    <w:rsid w:val="006A1D76"/>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6A1D76"/>
  </w:style>
  <w:style w:type="character" w:customStyle="1" w:styleId="Zkladntext2Char">
    <w:name w:val="Základní text 2 Char"/>
    <w:basedOn w:val="Standardnpsmoodstavce"/>
    <w:link w:val="Zkladntext2"/>
    <w:semiHidden/>
    <w:rsid w:val="006A1D76"/>
    <w:rPr>
      <w:rFonts w:ascii="Times New Roman" w:eastAsia="Times New Roman" w:hAnsi="Times New Roman" w:cs="Times New Roman"/>
      <w:sz w:val="24"/>
      <w:szCs w:val="20"/>
      <w:lang w:eastAsia="cs-CZ"/>
    </w:rPr>
  </w:style>
  <w:style w:type="character" w:styleId="slostrnky">
    <w:name w:val="page number"/>
    <w:basedOn w:val="Standardnpsmoodstavce"/>
    <w:semiHidden/>
    <w:rsid w:val="006A1D76"/>
  </w:style>
  <w:style w:type="paragraph" w:styleId="Zpat">
    <w:name w:val="footer"/>
    <w:basedOn w:val="Normln"/>
    <w:link w:val="ZpatChar"/>
    <w:semiHidden/>
    <w:rsid w:val="006A1D76"/>
    <w:pPr>
      <w:tabs>
        <w:tab w:val="center" w:pos="4536"/>
        <w:tab w:val="right" w:pos="9072"/>
      </w:tabs>
    </w:pPr>
    <w:rPr>
      <w:sz w:val="20"/>
    </w:rPr>
  </w:style>
  <w:style w:type="character" w:customStyle="1" w:styleId="ZpatChar">
    <w:name w:val="Zápatí Char"/>
    <w:basedOn w:val="Standardnpsmoodstavce"/>
    <w:link w:val="Zpat"/>
    <w:semiHidden/>
    <w:rsid w:val="006A1D76"/>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6A1D76"/>
    <w:pPr>
      <w:tabs>
        <w:tab w:val="center" w:pos="4536"/>
        <w:tab w:val="right" w:pos="9072"/>
      </w:tabs>
    </w:pPr>
  </w:style>
  <w:style w:type="character" w:customStyle="1" w:styleId="ZhlavChar">
    <w:name w:val="Záhlaví Char"/>
    <w:basedOn w:val="Standardnpsmoodstavce"/>
    <w:link w:val="Zhlav"/>
    <w:uiPriority w:val="99"/>
    <w:rsid w:val="006A1D76"/>
    <w:rPr>
      <w:rFonts w:ascii="Times New Roman" w:eastAsia="Times New Roman" w:hAnsi="Times New Roman" w:cs="Times New Roman"/>
      <w:sz w:val="24"/>
      <w:szCs w:val="20"/>
      <w:lang w:eastAsia="cs-CZ"/>
    </w:rPr>
  </w:style>
  <w:style w:type="character" w:styleId="Hypertextovodkaz">
    <w:name w:val="Hyperlink"/>
    <w:rsid w:val="006A1D76"/>
    <w:rPr>
      <w:color w:val="0000FF"/>
      <w:u w:val="single"/>
    </w:rPr>
  </w:style>
  <w:style w:type="character" w:customStyle="1" w:styleId="FontStyle50">
    <w:name w:val="Font Style50"/>
    <w:rsid w:val="006A1D76"/>
    <w:rPr>
      <w:rFonts w:ascii="Times New Roman" w:hAnsi="Times New Roman" w:cs="Times New Roman"/>
      <w:b/>
      <w:bCs/>
      <w:color w:val="000000"/>
      <w:sz w:val="22"/>
      <w:szCs w:val="22"/>
    </w:rPr>
  </w:style>
  <w:style w:type="paragraph" w:customStyle="1" w:styleId="Zkladntextodsazen21">
    <w:name w:val="Základní text odsazený 21"/>
    <w:basedOn w:val="Normln"/>
    <w:rsid w:val="006A1D76"/>
    <w:pPr>
      <w:suppressAutoHyphens/>
      <w:spacing w:after="120" w:line="480" w:lineRule="auto"/>
      <w:ind w:left="283"/>
    </w:pPr>
    <w:rPr>
      <w:szCs w:val="24"/>
      <w:lang w:eastAsia="zh-CN"/>
    </w:rPr>
  </w:style>
  <w:style w:type="paragraph" w:customStyle="1" w:styleId="Default">
    <w:name w:val="Default"/>
    <w:rsid w:val="006A1D76"/>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Odkaznakoment">
    <w:name w:val="annotation reference"/>
    <w:basedOn w:val="Standardnpsmoodstavce"/>
    <w:uiPriority w:val="99"/>
    <w:semiHidden/>
    <w:unhideWhenUsed/>
    <w:rsid w:val="00C41BCA"/>
    <w:rPr>
      <w:sz w:val="16"/>
      <w:szCs w:val="16"/>
    </w:rPr>
  </w:style>
  <w:style w:type="paragraph" w:styleId="Textkomente">
    <w:name w:val="annotation text"/>
    <w:basedOn w:val="Normln"/>
    <w:link w:val="TextkomenteChar"/>
    <w:uiPriority w:val="99"/>
    <w:semiHidden/>
    <w:unhideWhenUsed/>
    <w:rsid w:val="00C41BCA"/>
    <w:rPr>
      <w:sz w:val="20"/>
    </w:rPr>
  </w:style>
  <w:style w:type="character" w:customStyle="1" w:styleId="TextkomenteChar">
    <w:name w:val="Text komentáře Char"/>
    <w:basedOn w:val="Standardnpsmoodstavce"/>
    <w:link w:val="Textkomente"/>
    <w:uiPriority w:val="99"/>
    <w:semiHidden/>
    <w:rsid w:val="00C41B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41BCA"/>
    <w:rPr>
      <w:b/>
      <w:bCs/>
    </w:rPr>
  </w:style>
  <w:style w:type="character" w:customStyle="1" w:styleId="PedmtkomenteChar">
    <w:name w:val="Předmět komentáře Char"/>
    <w:basedOn w:val="TextkomenteChar"/>
    <w:link w:val="Pedmtkomente"/>
    <w:uiPriority w:val="99"/>
    <w:semiHidden/>
    <w:rsid w:val="00C41BC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41B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1BCA"/>
    <w:rPr>
      <w:rFonts w:ascii="Segoe UI" w:eastAsia="Times New Roman" w:hAnsi="Segoe UI" w:cs="Segoe UI"/>
      <w:sz w:val="18"/>
      <w:szCs w:val="18"/>
      <w:lang w:eastAsia="cs-CZ"/>
    </w:rPr>
  </w:style>
  <w:style w:type="paragraph" w:styleId="Odstavecseseznamem">
    <w:name w:val="List Paragraph"/>
    <w:basedOn w:val="Normln"/>
    <w:uiPriority w:val="34"/>
    <w:qFormat/>
    <w:rsid w:val="00653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82425">
      <w:bodyDiv w:val="1"/>
      <w:marLeft w:val="0"/>
      <w:marRight w:val="0"/>
      <w:marTop w:val="0"/>
      <w:marBottom w:val="0"/>
      <w:divBdr>
        <w:top w:val="none" w:sz="0" w:space="0" w:color="auto"/>
        <w:left w:val="none" w:sz="0" w:space="0" w:color="auto"/>
        <w:bottom w:val="none" w:sz="0" w:space="0" w:color="auto"/>
        <w:right w:val="none" w:sz="0" w:space="0" w:color="auto"/>
      </w:divBdr>
    </w:div>
    <w:div w:id="1268584941">
      <w:bodyDiv w:val="1"/>
      <w:marLeft w:val="0"/>
      <w:marRight w:val="0"/>
      <w:marTop w:val="0"/>
      <w:marBottom w:val="0"/>
      <w:divBdr>
        <w:top w:val="none" w:sz="0" w:space="0" w:color="auto"/>
        <w:left w:val="none" w:sz="0" w:space="0" w:color="auto"/>
        <w:bottom w:val="none" w:sz="0" w:space="0" w:color="auto"/>
        <w:right w:val="none" w:sz="0" w:space="0" w:color="auto"/>
      </w:divBdr>
    </w:div>
    <w:div w:id="13188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dysova@nidv.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rydl@nidv.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udysova@nidv.cz" TargetMode="External"/><Relationship Id="rId4" Type="http://schemas.openxmlformats.org/officeDocument/2006/relationships/webSettings" Target="webSettings.xml"/><Relationship Id="rId9" Type="http://schemas.openxmlformats.org/officeDocument/2006/relationships/hyperlink" Target="mailto:chudej@nidv.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3506</Words>
  <Characters>20689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NIDV</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Slavatová Jaroslava</dc:creator>
  <cp:lastModifiedBy>Slavatová Jaroslava</cp:lastModifiedBy>
  <cp:revision>4</cp:revision>
  <cp:lastPrinted>2017-06-14T09:37:00Z</cp:lastPrinted>
  <dcterms:created xsi:type="dcterms:W3CDTF">2017-06-29T12:42:00Z</dcterms:created>
  <dcterms:modified xsi:type="dcterms:W3CDTF">2017-06-29T12:51:00Z</dcterms:modified>
</cp:coreProperties>
</file>