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142C57A" w:rsidR="000F2CE2" w:rsidRDefault="00EF11DD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13043"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2DD8E" w14:textId="6B7C656C" w:rsidR="00EA21B7" w:rsidRPr="00522FC2" w:rsidRDefault="00593846" w:rsidP="00DC69BE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522FC2">
        <w:rPr>
          <w:rFonts w:ascii="Arial" w:hAnsi="Arial" w:cs="Arial"/>
          <w:i w:val="0"/>
          <w:sz w:val="22"/>
          <w:szCs w:val="22"/>
        </w:rPr>
        <w:t>Objednatel:</w:t>
      </w:r>
    </w:p>
    <w:p w14:paraId="144F3086" w14:textId="77777777" w:rsidR="003262E8" w:rsidRPr="00B7097E" w:rsidRDefault="003262E8" w:rsidP="003262E8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B7097E">
        <w:rPr>
          <w:rFonts w:ascii="Arial" w:hAnsi="Arial" w:cs="Arial"/>
          <w:i w:val="0"/>
          <w:sz w:val="22"/>
          <w:szCs w:val="22"/>
        </w:rPr>
        <w:t>Česká republika – Státní pozemkový úřad</w:t>
      </w:r>
    </w:p>
    <w:p w14:paraId="3D053456" w14:textId="2C06824C" w:rsidR="003262E8" w:rsidRPr="00B7097E" w:rsidRDefault="003262E8" w:rsidP="003262E8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B7097E">
        <w:rPr>
          <w:rFonts w:ascii="Arial" w:hAnsi="Arial" w:cs="Arial"/>
          <w:i w:val="0"/>
          <w:sz w:val="22"/>
          <w:szCs w:val="22"/>
        </w:rPr>
        <w:t>Sídlo: Husinecká 1024/11a, 130 00 Praha 3</w:t>
      </w:r>
    </w:p>
    <w:p w14:paraId="0BB58ECD" w14:textId="77777777" w:rsidR="003262E8" w:rsidRPr="00B7097E" w:rsidRDefault="003262E8" w:rsidP="003262E8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  <w:highlight w:val="yellow"/>
          <w:lang w:val="en-US"/>
        </w:rPr>
      </w:pPr>
      <w:r w:rsidRPr="00B7097E">
        <w:rPr>
          <w:rFonts w:ascii="Arial" w:hAnsi="Arial" w:cs="Arial"/>
          <w:i w:val="0"/>
          <w:sz w:val="22"/>
          <w:szCs w:val="22"/>
        </w:rPr>
        <w:t xml:space="preserve">Krajský pozemkový úřad pro Liberecký kraj, </w:t>
      </w:r>
    </w:p>
    <w:p w14:paraId="4F3413DB" w14:textId="77777777" w:rsidR="003262E8" w:rsidRPr="00B7097E" w:rsidRDefault="003262E8" w:rsidP="003262E8">
      <w:pPr>
        <w:pStyle w:val="Zkladntext"/>
        <w:spacing w:line="276" w:lineRule="auto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r w:rsidRPr="00B7097E">
        <w:rPr>
          <w:rFonts w:ascii="Arial" w:hAnsi="Arial" w:cs="Arial"/>
          <w:i w:val="0"/>
          <w:sz w:val="22"/>
          <w:szCs w:val="22"/>
        </w:rPr>
        <w:t xml:space="preserve">      Pobočka Česká Lípa,</w:t>
      </w:r>
    </w:p>
    <w:p w14:paraId="1BEA9A0B" w14:textId="77777777" w:rsidR="003262E8" w:rsidRPr="00B7097E" w:rsidRDefault="003262E8" w:rsidP="003262E8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B7097E">
        <w:rPr>
          <w:rFonts w:ascii="Arial" w:hAnsi="Arial" w:cs="Arial"/>
          <w:i w:val="0"/>
          <w:sz w:val="22"/>
          <w:szCs w:val="22"/>
        </w:rPr>
        <w:t xml:space="preserve">      Adresa: Dubická 2362, 47001 Česká Lípa</w:t>
      </w:r>
    </w:p>
    <w:p w14:paraId="1224578A" w14:textId="77777777" w:rsidR="003262E8" w:rsidRPr="00ED55D9" w:rsidRDefault="003262E8" w:rsidP="003262E8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</w:p>
    <w:p w14:paraId="173EFDCF" w14:textId="77777777" w:rsidR="003262E8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Martou Srnkovou</w:t>
      </w:r>
    </w:p>
    <w:p w14:paraId="669BBC46" w14:textId="77777777" w:rsidR="003262E8" w:rsidRPr="00E93F51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Pobočky Česká Lípa</w:t>
      </w:r>
    </w:p>
    <w:p w14:paraId="7F92AD9B" w14:textId="77777777" w:rsidR="003262E8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</w:t>
      </w:r>
      <w:r>
        <w:rPr>
          <w:rFonts w:ascii="Arial" w:hAnsi="Arial" w:cs="Arial"/>
          <w:sz w:val="22"/>
          <w:szCs w:val="22"/>
        </w:rPr>
        <w:t>a</w:t>
      </w:r>
      <w:r w:rsidRPr="00E93F51">
        <w:rPr>
          <w:rFonts w:ascii="Arial" w:hAnsi="Arial" w:cs="Arial"/>
          <w:sz w:val="22"/>
          <w:szCs w:val="22"/>
        </w:rPr>
        <w:t xml:space="preserve"> jednat: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Mgr. Marta Srnková</w:t>
      </w:r>
    </w:p>
    <w:p w14:paraId="391B0DE4" w14:textId="77777777" w:rsidR="003262E8" w:rsidRPr="00E93F51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Pobočky Česká Lípa</w:t>
      </w:r>
    </w:p>
    <w:p w14:paraId="7ED619C6" w14:textId="08893C48" w:rsidR="00087FE5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E93F51">
        <w:rPr>
          <w:rFonts w:ascii="Arial" w:hAnsi="Arial" w:cs="Arial"/>
          <w:snapToGrid w:val="0"/>
          <w:sz w:val="22"/>
          <w:szCs w:val="22"/>
        </w:rPr>
        <w:t xml:space="preserve">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087FE5">
        <w:rPr>
          <w:rFonts w:ascii="Arial" w:hAnsi="Arial" w:cs="Arial"/>
          <w:snapToGrid w:val="0"/>
          <w:sz w:val="22"/>
          <w:szCs w:val="22"/>
        </w:rPr>
        <w:t>Mgr. Adéla Dragounová</w:t>
      </w:r>
    </w:p>
    <w:p w14:paraId="5DF0C3F6" w14:textId="1E8071E4" w:rsidR="003262E8" w:rsidRDefault="00087FE5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3262E8">
        <w:rPr>
          <w:rFonts w:ascii="Arial" w:hAnsi="Arial" w:cs="Arial"/>
          <w:snapToGrid w:val="0"/>
          <w:sz w:val="22"/>
          <w:szCs w:val="22"/>
        </w:rPr>
        <w:t>Pobočka Česká Lípa</w:t>
      </w:r>
    </w:p>
    <w:p w14:paraId="7D7578A2" w14:textId="77777777" w:rsidR="003262E8" w:rsidRPr="00E93F51" w:rsidRDefault="003262E8" w:rsidP="003262E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4EE39E60" w14:textId="0DE96C54" w:rsidR="003262E8" w:rsidRPr="00E93F51" w:rsidRDefault="00EA21B7" w:rsidP="003262E8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3262E8" w:rsidRPr="00E93F51">
        <w:rPr>
          <w:rFonts w:ascii="Arial" w:hAnsi="Arial" w:cs="Arial"/>
          <w:sz w:val="22"/>
          <w:szCs w:val="22"/>
        </w:rPr>
        <w:t>Tel.:</w:t>
      </w:r>
      <w:r w:rsidR="003262E8" w:rsidRPr="00E93F51">
        <w:rPr>
          <w:rFonts w:ascii="Arial" w:hAnsi="Arial" w:cs="Arial"/>
          <w:sz w:val="22"/>
          <w:szCs w:val="22"/>
        </w:rPr>
        <w:tab/>
      </w:r>
      <w:r w:rsidR="003262E8">
        <w:rPr>
          <w:rFonts w:ascii="Arial" w:hAnsi="Arial" w:cs="Arial"/>
          <w:sz w:val="22"/>
          <w:szCs w:val="22"/>
        </w:rPr>
        <w:tab/>
      </w:r>
      <w:r w:rsidR="003262E8" w:rsidRPr="00E93F51">
        <w:rPr>
          <w:rFonts w:ascii="Arial" w:hAnsi="Arial" w:cs="Arial"/>
          <w:sz w:val="22"/>
          <w:szCs w:val="22"/>
        </w:rPr>
        <w:t>+420</w:t>
      </w:r>
      <w:r w:rsidR="003262E8">
        <w:rPr>
          <w:rFonts w:ascii="Arial" w:hAnsi="Arial" w:cs="Arial"/>
          <w:sz w:val="22"/>
          <w:szCs w:val="22"/>
        </w:rPr>
        <w:t> 725 548 187</w:t>
      </w:r>
      <w:r w:rsidR="003262E8" w:rsidRPr="00E93F51">
        <w:rPr>
          <w:rFonts w:ascii="Arial" w:hAnsi="Arial" w:cs="Arial"/>
          <w:sz w:val="22"/>
          <w:szCs w:val="22"/>
        </w:rPr>
        <w:tab/>
      </w:r>
      <w:r w:rsidR="003262E8"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0D3FA0C5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clipa.pk@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D075B83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7E4EA866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2A9F3BE7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3723001/0710</w:t>
      </w:r>
    </w:p>
    <w:p w14:paraId="39C9E7A8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11C8F09A" w14:textId="77777777" w:rsidR="003262E8" w:rsidRPr="00E93F51" w:rsidRDefault="003262E8" w:rsidP="003262E8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3B09C9B" w14:textId="77777777" w:rsidR="00522FC2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405A58EC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3855FB" w:rsidRPr="003855FB">
        <w:rPr>
          <w:rFonts w:ascii="Arial" w:hAnsi="Arial" w:cs="Arial"/>
          <w:b/>
          <w:snapToGrid w:val="0"/>
          <w:sz w:val="22"/>
          <w:szCs w:val="22"/>
          <w:lang w:val="en-US"/>
        </w:rPr>
        <w:t>Vodní zdroje Ekomonitor spol. s r.o.</w:t>
      </w:r>
    </w:p>
    <w:p w14:paraId="65122CA6" w14:textId="0547D11F" w:rsidR="00836D92" w:rsidRPr="003855FB" w:rsidRDefault="00836D92" w:rsidP="00836D92">
      <w:pPr>
        <w:tabs>
          <w:tab w:val="left" w:pos="4253"/>
        </w:tabs>
        <w:spacing w:after="120"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F5A8B">
        <w:rPr>
          <w:rFonts w:ascii="Arial" w:hAnsi="Arial" w:cs="Arial"/>
          <w:bCs/>
          <w:sz w:val="22"/>
          <w:szCs w:val="22"/>
        </w:rPr>
        <w:t xml:space="preserve">Sídlo: </w:t>
      </w:r>
      <w:r w:rsidRPr="00DF5A8B">
        <w:rPr>
          <w:rFonts w:ascii="Arial" w:hAnsi="Arial" w:cs="Arial"/>
          <w:bCs/>
          <w:sz w:val="22"/>
          <w:szCs w:val="22"/>
        </w:rPr>
        <w:tab/>
        <w:t xml:space="preserve">Píšťovy 820, </w:t>
      </w:r>
      <w:r>
        <w:rPr>
          <w:rFonts w:ascii="Arial" w:hAnsi="Arial" w:cs="Arial"/>
          <w:bCs/>
          <w:sz w:val="22"/>
          <w:szCs w:val="22"/>
        </w:rPr>
        <w:t>Chrudim III, 5</w:t>
      </w:r>
      <w:r w:rsidRPr="00DF5A8B">
        <w:rPr>
          <w:rFonts w:ascii="Arial" w:hAnsi="Arial" w:cs="Arial"/>
          <w:bCs/>
          <w:sz w:val="22"/>
          <w:szCs w:val="22"/>
        </w:rPr>
        <w:t>37 01 Chrudim</w:t>
      </w:r>
      <w:r w:rsidRPr="00DF5A8B">
        <w:rPr>
          <w:rFonts w:ascii="Arial" w:hAnsi="Arial" w:cs="Arial"/>
          <w:bCs/>
          <w:sz w:val="22"/>
          <w:szCs w:val="22"/>
        </w:rPr>
        <w:tab/>
      </w:r>
    </w:p>
    <w:p w14:paraId="661BF1CE" w14:textId="092173A2" w:rsidR="003855FB" w:rsidRDefault="00ED61CA" w:rsidP="003855F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</w:t>
      </w:r>
      <w:r w:rsidR="00522FC2">
        <w:rPr>
          <w:rFonts w:ascii="Arial" w:hAnsi="Arial" w:cs="Arial"/>
          <w:sz w:val="22"/>
          <w:szCs w:val="22"/>
        </w:rPr>
        <w:t xml:space="preserve"> </w:t>
      </w:r>
      <w:r w:rsidR="003855FB" w:rsidRPr="003855FB">
        <w:rPr>
          <w:rFonts w:ascii="Arial" w:hAnsi="Arial" w:cs="Arial"/>
          <w:sz w:val="22"/>
          <w:szCs w:val="22"/>
        </w:rPr>
        <w:t xml:space="preserve">Mgr. Pavlem Vančurou, </w:t>
      </w:r>
    </w:p>
    <w:p w14:paraId="417FE657" w14:textId="3CF89DD7" w:rsidR="003855FB" w:rsidRDefault="003855FB" w:rsidP="003855FB">
      <w:pPr>
        <w:pStyle w:val="Bezmezer"/>
        <w:tabs>
          <w:tab w:val="left" w:pos="4536"/>
        </w:tabs>
        <w:ind w:left="4309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3855FB">
        <w:rPr>
          <w:rFonts w:ascii="Arial" w:hAnsi="Arial" w:cs="Arial"/>
          <w:sz w:val="22"/>
          <w:szCs w:val="22"/>
        </w:rPr>
        <w:t xml:space="preserve">Ing. Josefem Drahokoupilem, </w:t>
      </w:r>
    </w:p>
    <w:p w14:paraId="2A709E90" w14:textId="502DED1C" w:rsidR="00ED61CA" w:rsidRPr="00E93F51" w:rsidRDefault="003855FB" w:rsidP="003855FB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3855FB">
        <w:rPr>
          <w:rFonts w:ascii="Arial" w:hAnsi="Arial" w:cs="Arial"/>
          <w:sz w:val="22"/>
          <w:szCs w:val="22"/>
        </w:rPr>
        <w:t>Ing. Jiřím Valou – jednateli společnosti</w:t>
      </w:r>
    </w:p>
    <w:p w14:paraId="3D7FB62E" w14:textId="7608FECF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A520F6">
        <w:rPr>
          <w:rFonts w:ascii="Arial" w:hAnsi="Arial" w:cs="Arial"/>
          <w:sz w:val="22"/>
          <w:szCs w:val="22"/>
        </w:rPr>
        <w:t>XXXXXXXXX</w:t>
      </w:r>
    </w:p>
    <w:p w14:paraId="677CE191" w14:textId="00167134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A520F6">
        <w:rPr>
          <w:rFonts w:ascii="Arial" w:hAnsi="Arial" w:cs="Arial"/>
          <w:sz w:val="22"/>
          <w:szCs w:val="22"/>
        </w:rPr>
        <w:t>XXXXXXXXX</w:t>
      </w:r>
    </w:p>
    <w:p w14:paraId="3CE6763B" w14:textId="7C681E4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A520F6">
        <w:rPr>
          <w:rFonts w:ascii="Arial" w:hAnsi="Arial" w:cs="Arial"/>
          <w:sz w:val="22"/>
          <w:szCs w:val="22"/>
        </w:rPr>
        <w:t>XXXXXXXXX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008B4750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</w:t>
      </w:r>
      <w:r w:rsidR="003855FB">
        <w:rPr>
          <w:rFonts w:ascii="Arial" w:hAnsi="Arial" w:cs="Arial"/>
          <w:sz w:val="22"/>
          <w:szCs w:val="22"/>
        </w:rPr>
        <w:t xml:space="preserve"> </w:t>
      </w:r>
      <w:r w:rsidR="00A520F6">
        <w:rPr>
          <w:rFonts w:ascii="Arial" w:hAnsi="Arial" w:cs="Arial"/>
          <w:sz w:val="22"/>
          <w:szCs w:val="22"/>
        </w:rPr>
        <w:t>XXXXXXXXX</w:t>
      </w:r>
    </w:p>
    <w:p w14:paraId="043D8AEA" w14:textId="0DAFDD52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3855FB">
        <w:rPr>
          <w:rFonts w:ascii="Arial" w:hAnsi="Arial" w:cs="Arial"/>
          <w:sz w:val="22"/>
          <w:szCs w:val="22"/>
        </w:rPr>
        <w:tab/>
      </w:r>
      <w:r w:rsidR="00A520F6">
        <w:rPr>
          <w:rFonts w:ascii="Arial" w:hAnsi="Arial" w:cs="Arial"/>
          <w:sz w:val="22"/>
          <w:szCs w:val="22"/>
        </w:rPr>
        <w:t>XXXXXXXXX</w:t>
      </w:r>
    </w:p>
    <w:p w14:paraId="291BAFF1" w14:textId="44052407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3855FB">
        <w:rPr>
          <w:rFonts w:ascii="Arial" w:hAnsi="Arial" w:cs="Arial"/>
          <w:sz w:val="22"/>
          <w:szCs w:val="22"/>
        </w:rPr>
        <w:t>3v8a5db</w:t>
      </w:r>
    </w:p>
    <w:p w14:paraId="2639769C" w14:textId="28CCFC69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3855FB">
        <w:rPr>
          <w:rFonts w:ascii="Arial" w:hAnsi="Arial" w:cs="Arial"/>
          <w:sz w:val="22"/>
          <w:szCs w:val="22"/>
        </w:rPr>
        <w:t>ČSOB Chrudim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5CD13498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3855FB">
        <w:rPr>
          <w:rFonts w:ascii="Arial" w:hAnsi="Arial" w:cs="Arial"/>
          <w:sz w:val="22"/>
          <w:szCs w:val="22"/>
        </w:rPr>
        <w:t>272199033/0300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2966AE3B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3855FB">
        <w:rPr>
          <w:rFonts w:ascii="Arial" w:hAnsi="Arial" w:cs="Arial"/>
          <w:sz w:val="22"/>
          <w:szCs w:val="22"/>
        </w:rPr>
        <w:t>15053695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4322DBF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3855FB" w:rsidRPr="003855FB">
        <w:rPr>
          <w:rFonts w:ascii="Arial" w:hAnsi="Arial" w:cs="Arial"/>
          <w:sz w:val="22"/>
          <w:szCs w:val="22"/>
        </w:rPr>
        <w:t>CZ15053695</w:t>
      </w:r>
      <w:r w:rsidR="00812ED3" w:rsidRPr="003855F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plátcem DPH</w:t>
      </w:r>
    </w:p>
    <w:p w14:paraId="049E6CED" w14:textId="28D9D24F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3855FB">
        <w:rPr>
          <w:rFonts w:ascii="Arial" w:hAnsi="Arial" w:cs="Arial"/>
          <w:sz w:val="22"/>
          <w:szCs w:val="22"/>
        </w:rPr>
        <w:t>Krajského soudu v Hradci Králové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3855FB" w:rsidRPr="003855FB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3855FB">
        <w:rPr>
          <w:rFonts w:ascii="Arial" w:hAnsi="Arial" w:cs="Arial"/>
          <w:sz w:val="22"/>
          <w:szCs w:val="22"/>
        </w:rPr>
        <w:t>, vložka</w:t>
      </w:r>
      <w:r w:rsidR="00D35F90" w:rsidRPr="003855FB">
        <w:rPr>
          <w:rFonts w:ascii="Arial" w:hAnsi="Arial" w:cs="Arial"/>
          <w:sz w:val="22"/>
          <w:szCs w:val="22"/>
        </w:rPr>
        <w:t xml:space="preserve"> </w:t>
      </w:r>
      <w:r w:rsidR="003855FB" w:rsidRPr="003855FB">
        <w:rPr>
          <w:rFonts w:ascii="Arial" w:hAnsi="Arial" w:cs="Arial"/>
          <w:bCs/>
          <w:snapToGrid w:val="0"/>
          <w:sz w:val="22"/>
          <w:szCs w:val="22"/>
          <w:lang w:val="en-US"/>
        </w:rPr>
        <w:t>1036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328FCCE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</w:t>
      </w:r>
      <w:r w:rsidR="00522FC2">
        <w:rPr>
          <w:rFonts w:ascii="Arial" w:hAnsi="Arial" w:cs="Arial"/>
          <w:sz w:val="22"/>
          <w:szCs w:val="22"/>
        </w:rPr>
        <w:t xml:space="preserve"> </w:t>
      </w:r>
      <w:r w:rsidR="00112524" w:rsidRPr="00E93F51">
        <w:rPr>
          <w:rFonts w:ascii="Arial" w:hAnsi="Arial" w:cs="Arial"/>
          <w:sz w:val="22"/>
          <w:szCs w:val="22"/>
        </w:rPr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DF8B4C7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3262E8" w:rsidRPr="003262E8">
        <w:rPr>
          <w:rStyle w:val="Siln"/>
          <w:rFonts w:ascii="Arial" w:hAnsi="Arial" w:cs="Arial"/>
          <w:b w:val="0"/>
          <w:sz w:val="22"/>
          <w:szCs w:val="22"/>
        </w:rPr>
        <w:t>SZ SPU 0485</w:t>
      </w:r>
      <w:r w:rsidR="00087FE5">
        <w:rPr>
          <w:rStyle w:val="Siln"/>
          <w:rFonts w:ascii="Arial" w:hAnsi="Arial" w:cs="Arial"/>
          <w:b w:val="0"/>
          <w:sz w:val="22"/>
          <w:szCs w:val="22"/>
        </w:rPr>
        <w:t>68</w:t>
      </w:r>
      <w:r w:rsidR="003262E8" w:rsidRPr="003262E8">
        <w:rPr>
          <w:rStyle w:val="Siln"/>
          <w:rFonts w:ascii="Arial" w:hAnsi="Arial" w:cs="Arial"/>
          <w:b w:val="0"/>
          <w:sz w:val="22"/>
          <w:szCs w:val="22"/>
        </w:rPr>
        <w:t>/2024</w:t>
      </w:r>
      <w:r w:rsidR="003262E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B6101A">
        <w:rPr>
          <w:rStyle w:val="Siln"/>
          <w:rFonts w:ascii="Arial" w:hAnsi="Arial" w:cs="Arial"/>
          <w:sz w:val="22"/>
          <w:szCs w:val="22"/>
        </w:rPr>
        <w:t xml:space="preserve">předběžného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AA68C3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087FE5">
        <w:rPr>
          <w:rFonts w:ascii="Arial" w:hAnsi="Arial" w:cs="Arial"/>
          <w:b/>
          <w:sz w:val="22"/>
          <w:szCs w:val="22"/>
        </w:rPr>
        <w:t>Pertoltice pod Ralskem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0C5B35">
        <w:rPr>
          <w:rFonts w:ascii="Arial" w:hAnsi="Arial" w:cs="Arial"/>
          <w:sz w:val="22"/>
          <w:szCs w:val="22"/>
        </w:rPr>
        <w:t xml:space="preserve">ch </w:t>
      </w:r>
      <w:r w:rsidR="00914EF8" w:rsidRPr="00E93F51">
        <w:rPr>
          <w:rFonts w:ascii="Arial" w:hAnsi="Arial" w:cs="Arial"/>
          <w:sz w:val="22"/>
          <w:szCs w:val="22"/>
        </w:rPr>
        <w:t>pozemkov</w:t>
      </w:r>
      <w:r w:rsidR="000C5B35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0C5B35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A68C3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ú. </w:t>
      </w:r>
      <w:r w:rsidR="00233E08">
        <w:rPr>
          <w:rFonts w:ascii="Arial" w:hAnsi="Arial" w:cs="Arial"/>
          <w:sz w:val="22"/>
          <w:szCs w:val="22"/>
        </w:rPr>
        <w:t>Pertoltice pod Ralskem</w:t>
      </w:r>
      <w:r w:rsidR="003262E8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6CC0074" w:rsidR="008325A1" w:rsidRPr="00E93F51" w:rsidRDefault="008325A1" w:rsidP="003262E8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</w:t>
      </w:r>
      <w:r w:rsidR="003262E8">
        <w:rPr>
          <w:rStyle w:val="Siln"/>
          <w:rFonts w:ascii="Arial" w:hAnsi="Arial" w:cs="Arial"/>
          <w:b w:val="0"/>
          <w:sz w:val="22"/>
          <w:szCs w:val="22"/>
        </w:rPr>
        <w:t xml:space="preserve">o </w:t>
      </w:r>
      <w:r w:rsidRPr="003262E8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3262E8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3262E8" w:rsidRPr="003262E8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r w:rsidR="00DC55FB" w:rsidRPr="003262E8">
        <w:rPr>
          <w:rStyle w:val="Siln"/>
          <w:rFonts w:ascii="Arial" w:hAnsi="Arial" w:cs="Arial"/>
          <w:b w:val="0"/>
          <w:sz w:val="22"/>
          <w:szCs w:val="22"/>
        </w:rPr>
        <w:t>vodní nádrže a poldry,</w:t>
      </w:r>
      <w:r w:rsidR="00AC58BD" w:rsidRPr="003262E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3262E8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3262E8">
        <w:rPr>
          <w:rStyle w:val="Siln"/>
          <w:rFonts w:ascii="Arial" w:hAnsi="Arial" w:cs="Arial"/>
          <w:b w:val="0"/>
          <w:sz w:val="22"/>
          <w:szCs w:val="22"/>
        </w:rPr>
        <w:t>s náležitostmi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10FD488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8444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7B512CC4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 xml:space="preserve">Čl. </w:t>
      </w:r>
      <w:r w:rsidR="005000C3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702D3E5" w:rsidR="00F87A5F" w:rsidRPr="003262E8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Cs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E4431">
        <w:rPr>
          <w:rStyle w:val="Siln"/>
          <w:rFonts w:ascii="Arial" w:hAnsi="Arial" w:cs="Arial"/>
          <w:bCs w:val="0"/>
          <w:sz w:val="22"/>
          <w:szCs w:val="22"/>
        </w:rPr>
        <w:t>26.</w:t>
      </w:r>
      <w:r w:rsidR="003262E8" w:rsidRPr="003262E8">
        <w:rPr>
          <w:rStyle w:val="Siln"/>
          <w:rFonts w:ascii="Arial" w:hAnsi="Arial" w:cs="Arial"/>
          <w:bCs w:val="0"/>
          <w:sz w:val="22"/>
          <w:szCs w:val="22"/>
        </w:rPr>
        <w:t xml:space="preserve"> 4. 2024</w:t>
      </w:r>
      <w:r w:rsidR="002B0933" w:rsidRPr="003262E8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813A164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3262E8">
        <w:rPr>
          <w:rStyle w:val="Siln"/>
          <w:rFonts w:ascii="Arial" w:hAnsi="Arial" w:cs="Arial"/>
          <w:b w:val="0"/>
          <w:sz w:val="22"/>
          <w:szCs w:val="22"/>
        </w:rPr>
        <w:t xml:space="preserve"> obec 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>Pertoltice pod Ralskem</w:t>
      </w:r>
      <w:r w:rsidR="003262E8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>Pertoltice pod Ralskem</w:t>
      </w:r>
      <w:bookmarkStart w:id="4" w:name="_Ref368936589"/>
      <w:r w:rsidR="003262E8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</w:t>
      </w:r>
      <w:r w:rsidR="00596DD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262E8">
        <w:rPr>
          <w:rStyle w:val="Siln"/>
          <w:rFonts w:ascii="Arial" w:hAnsi="Arial" w:cs="Arial"/>
          <w:b w:val="0"/>
          <w:sz w:val="22"/>
          <w:szCs w:val="22"/>
        </w:rPr>
        <w:t>– Pobočka Česká Lípa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0C33AB1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8444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60A2E1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</w:t>
      </w:r>
      <w:r w:rsidR="008444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428BBC9D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</w:t>
      </w:r>
      <w:r w:rsidRPr="003262E8">
        <w:rPr>
          <w:rFonts w:ascii="Arial" w:hAnsi="Arial" w:cs="Arial"/>
          <w:bCs/>
          <w:i w:val="0"/>
          <w:sz w:val="22"/>
          <w:szCs w:val="22"/>
        </w:rPr>
        <w:t>do</w:t>
      </w:r>
      <w:r w:rsidR="007436E1">
        <w:rPr>
          <w:rFonts w:ascii="Arial" w:hAnsi="Arial" w:cs="Arial"/>
          <w:bCs/>
          <w:i w:val="0"/>
          <w:sz w:val="22"/>
          <w:szCs w:val="22"/>
        </w:rPr>
        <w:t> </w:t>
      </w:r>
      <w:r w:rsidR="00DE4431">
        <w:rPr>
          <w:rFonts w:ascii="Arial" w:hAnsi="Arial" w:cs="Arial"/>
          <w:bCs/>
          <w:i w:val="0"/>
          <w:sz w:val="22"/>
          <w:szCs w:val="22"/>
        </w:rPr>
        <w:t>26</w:t>
      </w:r>
      <w:r w:rsidR="003262E8" w:rsidRPr="003262E8">
        <w:rPr>
          <w:rFonts w:ascii="Arial" w:hAnsi="Arial" w:cs="Arial"/>
          <w:bCs/>
          <w:i w:val="0"/>
          <w:sz w:val="22"/>
          <w:szCs w:val="22"/>
        </w:rPr>
        <w:t>.</w:t>
      </w:r>
      <w:r w:rsidR="007436E1">
        <w:rPr>
          <w:rFonts w:ascii="Arial" w:hAnsi="Arial" w:cs="Arial"/>
          <w:bCs/>
          <w:i w:val="0"/>
          <w:sz w:val="22"/>
          <w:szCs w:val="22"/>
        </w:rPr>
        <w:t> </w:t>
      </w:r>
      <w:r w:rsidR="003262E8" w:rsidRPr="003262E8">
        <w:rPr>
          <w:rFonts w:ascii="Arial" w:hAnsi="Arial" w:cs="Arial"/>
          <w:bCs/>
          <w:i w:val="0"/>
          <w:sz w:val="22"/>
          <w:szCs w:val="22"/>
        </w:rPr>
        <w:t>4.</w:t>
      </w:r>
      <w:r w:rsidR="007436E1">
        <w:rPr>
          <w:rFonts w:ascii="Arial" w:hAnsi="Arial" w:cs="Arial"/>
          <w:bCs/>
          <w:i w:val="0"/>
          <w:sz w:val="22"/>
          <w:szCs w:val="22"/>
        </w:rPr>
        <w:t> </w:t>
      </w:r>
      <w:r w:rsidR="003262E8" w:rsidRPr="003262E8">
        <w:rPr>
          <w:rFonts w:ascii="Arial" w:hAnsi="Arial" w:cs="Arial"/>
          <w:bCs/>
          <w:i w:val="0"/>
          <w:sz w:val="22"/>
          <w:szCs w:val="22"/>
        </w:rPr>
        <w:t>2024</w:t>
      </w:r>
      <w:r w:rsidR="003262E8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0005687F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84442B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55D2CD8C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7FFD4C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</w:t>
      </w:r>
      <w:r w:rsidR="0084442B">
        <w:rPr>
          <w:rFonts w:ascii="Arial" w:hAnsi="Arial" w:cs="Arial"/>
          <w:b w:val="0"/>
          <w:i w:val="0"/>
          <w:sz w:val="22"/>
          <w:szCs w:val="22"/>
        </w:rPr>
        <w:t> 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</w:t>
      </w:r>
      <w:r w:rsidR="007436E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podmínek</w:t>
      </w:r>
      <w:r w:rsidR="008444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8444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402AB1A2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</w:t>
      </w:r>
      <w:r w:rsidR="0084442B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v souladu s</w:t>
      </w:r>
      <w:r w:rsidR="0084442B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</w:t>
      </w:r>
      <w:r w:rsidR="0084442B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697E836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3855FB">
        <w:rPr>
          <w:rFonts w:ascii="Arial" w:hAnsi="Arial" w:cs="Arial"/>
          <w:b w:val="0"/>
          <w:i w:val="0"/>
          <w:sz w:val="22"/>
          <w:szCs w:val="22"/>
        </w:rPr>
        <w:t xml:space="preserve">69 250,00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  <w:r w:rsidR="003855F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312365" w14:textId="54A8937D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3855FB">
        <w:rPr>
          <w:rFonts w:ascii="Arial" w:hAnsi="Arial" w:cs="Arial"/>
          <w:b w:val="0"/>
          <w:i w:val="0"/>
          <w:sz w:val="22"/>
          <w:szCs w:val="22"/>
        </w:rPr>
        <w:t>14 542,50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60BEC487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55FB">
        <w:rPr>
          <w:rFonts w:ascii="Arial" w:hAnsi="Arial" w:cs="Arial"/>
          <w:b w:val="0"/>
          <w:i w:val="0"/>
          <w:sz w:val="22"/>
          <w:szCs w:val="22"/>
        </w:rPr>
        <w:t>83 792,50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8DA710F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7436E1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E53A0">
        <w:rPr>
          <w:rFonts w:ascii="Arial" w:hAnsi="Arial" w:cs="Arial"/>
          <w:b w:val="0"/>
          <w:i w:val="0"/>
          <w:sz w:val="22"/>
          <w:szCs w:val="22"/>
        </w:rPr>
        <w:t>je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činnost</w:t>
      </w:r>
      <w:r w:rsidR="007436E1">
        <w:rPr>
          <w:rFonts w:ascii="Arial" w:hAnsi="Arial" w:cs="Arial"/>
          <w:b w:val="0"/>
          <w:i w:val="0"/>
          <w:sz w:val="22"/>
          <w:szCs w:val="22"/>
        </w:rPr>
        <w:t xml:space="preserve">i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CBBD1D2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8444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4123106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2917A3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tím,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že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09C114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0C5898D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7436E1">
        <w:rPr>
          <w:rStyle w:val="Siln"/>
          <w:rFonts w:ascii="Arial" w:hAnsi="Arial" w:cs="Arial"/>
          <w:b w:val="0"/>
          <w:sz w:val="22"/>
          <w:szCs w:val="22"/>
        </w:rPr>
        <w:t xml:space="preserve"> od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474CA4C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E44F79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5BE2F5BA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3D7AF0" w:rsidRPr="00E93F51">
        <w:rPr>
          <w:rFonts w:ascii="Arial" w:hAnsi="Arial" w:cs="Arial"/>
          <w:sz w:val="22"/>
          <w:szCs w:val="22"/>
        </w:rPr>
        <w:fldChar w:fldCharType="begin"/>
      </w:r>
      <w:r w:rsidR="003D7AF0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3D7AF0" w:rsidRPr="00E93F51">
        <w:rPr>
          <w:rFonts w:ascii="Arial" w:hAnsi="Arial" w:cs="Arial"/>
          <w:sz w:val="22"/>
          <w:szCs w:val="22"/>
        </w:rPr>
      </w:r>
      <w:r w:rsidR="003D7AF0"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>Čl. XIII</w:t>
      </w:r>
      <w:r w:rsidR="003D7AF0" w:rsidRPr="00E93F51">
        <w:rPr>
          <w:rFonts w:ascii="Arial" w:hAnsi="Arial" w:cs="Arial"/>
          <w:sz w:val="22"/>
          <w:szCs w:val="22"/>
        </w:rPr>
        <w:fldChar w:fldCharType="end"/>
      </w:r>
      <w:r w:rsidR="003D7AF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3D7AF0" w:rsidRPr="00E93F51">
        <w:rPr>
          <w:rFonts w:ascii="Arial" w:hAnsi="Arial" w:cs="Arial"/>
          <w:sz w:val="22"/>
          <w:szCs w:val="22"/>
        </w:rPr>
        <w:fldChar w:fldCharType="begin"/>
      </w:r>
      <w:r w:rsidR="003D7AF0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3D7AF0" w:rsidRPr="00E93F51">
        <w:rPr>
          <w:rFonts w:ascii="Arial" w:hAnsi="Arial" w:cs="Arial"/>
          <w:sz w:val="22"/>
          <w:szCs w:val="22"/>
        </w:rPr>
      </w:r>
      <w:r w:rsidR="003D7AF0" w:rsidRPr="00E93F51">
        <w:rPr>
          <w:rFonts w:ascii="Arial" w:hAnsi="Arial" w:cs="Arial"/>
          <w:sz w:val="22"/>
          <w:szCs w:val="22"/>
        </w:rPr>
        <w:fldChar w:fldCharType="separate"/>
      </w:r>
      <w:r w:rsidR="005000C3">
        <w:rPr>
          <w:rFonts w:ascii="Arial" w:hAnsi="Arial" w:cs="Arial"/>
          <w:sz w:val="22"/>
          <w:szCs w:val="22"/>
        </w:rPr>
        <w:t>13.1</w:t>
      </w:r>
      <w:r w:rsidR="003D7AF0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DB7C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3D46B51E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4568DC" w:rsidRPr="00967801">
        <w:rPr>
          <w:rFonts w:ascii="Arial" w:hAnsi="Arial" w:cs="Arial"/>
          <w:bCs/>
          <w:sz w:val="22"/>
          <w:szCs w:val="22"/>
          <w:lang w:val="en-US"/>
        </w:rPr>
        <w:t>2</w:t>
      </w:r>
      <w:r w:rsidR="00967801">
        <w:rPr>
          <w:rFonts w:ascii="Arial" w:hAnsi="Arial" w:cs="Arial"/>
          <w:bCs/>
          <w:sz w:val="22"/>
          <w:szCs w:val="22"/>
          <w:lang w:val="en-US"/>
        </w:rPr>
        <w:t> </w:t>
      </w:r>
      <w:r w:rsidR="004568DC" w:rsidRPr="00967801">
        <w:rPr>
          <w:rFonts w:ascii="Arial" w:hAnsi="Arial" w:cs="Arial"/>
          <w:bCs/>
          <w:sz w:val="22"/>
          <w:szCs w:val="22"/>
          <w:lang w:val="en-US"/>
        </w:rPr>
        <w:t>500 Kč</w:t>
      </w:r>
      <w:r w:rsidR="00967801">
        <w:rPr>
          <w:rFonts w:ascii="Arial" w:hAnsi="Arial" w:cs="Arial"/>
          <w:b/>
          <w:sz w:val="22"/>
          <w:szCs w:val="22"/>
        </w:rPr>
        <w:t xml:space="preserve"> </w:t>
      </w:r>
      <w:r w:rsidRPr="0096780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1F3038B9" w:rsidR="00F01B4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65F26327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1ED2ADCE" w14:textId="02C1C7B6" w:rsidR="00A40AA1" w:rsidRPr="00E93F51" w:rsidRDefault="00A40AA1" w:rsidP="00A40AA1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Díla splňujícího požadavky této smlouvy pro jeho řádné převzetí objednatelem dle Čl. V odst. 5 ve lhůtě vymezené v </w:t>
      </w:r>
      <w:r w:rsidRPr="00E93F51">
        <w:rPr>
          <w:rFonts w:ascii="Arial" w:hAnsi="Arial" w:cs="Arial"/>
          <w:sz w:val="22"/>
          <w:szCs w:val="22"/>
        </w:rPr>
        <w:fldChar w:fldCharType="begin"/>
      </w:r>
      <w:r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Pr="00E93F51">
        <w:rPr>
          <w:rFonts w:ascii="Arial" w:hAnsi="Arial" w:cs="Arial"/>
          <w:sz w:val="22"/>
          <w:szCs w:val="22"/>
        </w:rPr>
      </w:r>
      <w:r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>Čl. V</w:t>
      </w:r>
      <w:r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1;</w:t>
      </w:r>
    </w:p>
    <w:p w14:paraId="13627B20" w14:textId="180BCB4A" w:rsidR="00A40AA1" w:rsidRPr="00E93F51" w:rsidRDefault="00A40AA1" w:rsidP="00A40AA1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Díla ve lhůtě stanovené podle článku </w:t>
      </w:r>
      <w:r w:rsidRPr="00E93F51">
        <w:rPr>
          <w:rFonts w:ascii="Arial" w:hAnsi="Arial" w:cs="Arial"/>
          <w:sz w:val="22"/>
          <w:szCs w:val="22"/>
        </w:rPr>
        <w:fldChar w:fldCharType="begin"/>
      </w:r>
      <w:r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Pr="00E93F51">
        <w:rPr>
          <w:rFonts w:ascii="Arial" w:hAnsi="Arial" w:cs="Arial"/>
          <w:sz w:val="22"/>
          <w:szCs w:val="22"/>
        </w:rPr>
      </w:r>
      <w:r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>Čl. IX</w:t>
      </w:r>
      <w:r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 3;</w:t>
      </w:r>
    </w:p>
    <w:p w14:paraId="441A3272" w14:textId="323AD8F6" w:rsidR="00A40AA1" w:rsidRPr="00E93F51" w:rsidRDefault="00A40AA1" w:rsidP="00A40AA1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Pr="00E93F51">
        <w:rPr>
          <w:rFonts w:ascii="Arial" w:hAnsi="Arial" w:cs="Arial"/>
          <w:sz w:val="22"/>
          <w:szCs w:val="22"/>
        </w:rPr>
        <w:fldChar w:fldCharType="begin"/>
      </w:r>
      <w:r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Pr="00E93F51">
        <w:rPr>
          <w:rFonts w:ascii="Arial" w:hAnsi="Arial" w:cs="Arial"/>
          <w:sz w:val="22"/>
          <w:szCs w:val="22"/>
        </w:rPr>
      </w:r>
      <w:r w:rsidRPr="00E93F51">
        <w:rPr>
          <w:rFonts w:ascii="Arial" w:hAnsi="Arial" w:cs="Arial"/>
          <w:sz w:val="22"/>
          <w:szCs w:val="22"/>
        </w:rPr>
        <w:fldChar w:fldCharType="separate"/>
      </w:r>
      <w:r w:rsidR="005000C3" w:rsidRPr="005000C3">
        <w:rPr>
          <w:rStyle w:val="Siln"/>
          <w:b w:val="0"/>
        </w:rPr>
        <w:t>Čl. XIII</w:t>
      </w:r>
      <w:r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Pr="00E93F51">
        <w:rPr>
          <w:rFonts w:ascii="Arial" w:hAnsi="Arial" w:cs="Arial"/>
          <w:sz w:val="22"/>
          <w:szCs w:val="22"/>
        </w:rPr>
        <w:fldChar w:fldCharType="begin"/>
      </w:r>
      <w:r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Pr="00E93F51">
        <w:rPr>
          <w:rFonts w:ascii="Arial" w:hAnsi="Arial" w:cs="Arial"/>
          <w:sz w:val="22"/>
          <w:szCs w:val="22"/>
        </w:rPr>
      </w:r>
      <w:r w:rsidRPr="00E93F51">
        <w:rPr>
          <w:rFonts w:ascii="Arial" w:hAnsi="Arial" w:cs="Arial"/>
          <w:sz w:val="22"/>
          <w:szCs w:val="22"/>
        </w:rPr>
        <w:fldChar w:fldCharType="separate"/>
      </w:r>
      <w:r w:rsidR="005000C3">
        <w:rPr>
          <w:rFonts w:ascii="Arial" w:hAnsi="Arial" w:cs="Arial"/>
          <w:sz w:val="22"/>
          <w:szCs w:val="22"/>
        </w:rPr>
        <w:t>13.1</w:t>
      </w:r>
      <w:r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3C0E259E" w14:textId="71B3A978" w:rsidR="00A40AA1" w:rsidRPr="00E93F51" w:rsidRDefault="00A40AA1" w:rsidP="00A40AA1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poruší tuto smlouvu jiným podstatným způsobem</w:t>
      </w:r>
    </w:p>
    <w:p w14:paraId="05C5EEF3" w14:textId="0B22364C" w:rsidR="00A40AA1" w:rsidRPr="00E93F51" w:rsidRDefault="000C5B35" w:rsidP="00A40AA1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A40AA1" w:rsidRPr="00E93F51">
        <w:rPr>
          <w:rStyle w:val="Siln"/>
          <w:rFonts w:ascii="Arial" w:hAnsi="Arial" w:cs="Arial"/>
          <w:b w:val="0"/>
          <w:sz w:val="22"/>
          <w:szCs w:val="22"/>
        </w:rPr>
        <w:t>ůči majetku zhotovitele probíhá insolvenční řízení, v němž bylo vydáno rozhodnutí o úpadku</w:t>
      </w:r>
      <w:r w:rsidR="00687EF3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56C9DDF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02F13355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7A4AE3A5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260C31BF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3CDD4015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0EF03B5A" w14:textId="77777777" w:rsidR="00A40AA1" w:rsidRPr="00E93F51" w:rsidRDefault="00A40AA1" w:rsidP="00A40AA1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39A5F576" w14:textId="77777777" w:rsidR="00A40AA1" w:rsidRDefault="00A40AA1" w:rsidP="00843254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40AA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40AA1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734408C8" w14:textId="4639FCD9" w:rsidR="00A661E7" w:rsidRPr="00A40AA1" w:rsidRDefault="00A40AA1" w:rsidP="00843254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40AA1">
        <w:rPr>
          <w:rFonts w:ascii="Arial" w:hAnsi="Arial" w:cs="Arial"/>
          <w:bCs/>
          <w:sz w:val="22"/>
          <w:szCs w:val="22"/>
        </w:rPr>
        <w:t>Smlouva může být ukončena rovněž vzájemnou dohodou smluvních stran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3C1D627D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</w:t>
      </w:r>
      <w:r w:rsidR="00967801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 xml:space="preserve">souvislosti s výkonem jeho činnosti, ve výši nejméně </w:t>
      </w:r>
      <w:r w:rsidR="00967801">
        <w:rPr>
          <w:rFonts w:ascii="Arial" w:hAnsi="Arial" w:cs="Arial"/>
          <w:bCs/>
          <w:sz w:val="22"/>
          <w:szCs w:val="22"/>
        </w:rPr>
        <w:t xml:space="preserve">150 000 </w:t>
      </w:r>
      <w:r w:rsidRPr="00743BE9">
        <w:rPr>
          <w:rFonts w:ascii="Arial" w:hAnsi="Arial" w:cs="Arial"/>
          <w:bCs/>
          <w:sz w:val="22"/>
          <w:szCs w:val="22"/>
        </w:rPr>
        <w:t>Kč. Při podpisu této smlouvy zhotovitel předloží objednateli ověřenou kopii této smlouvy. Zhotovitel se zavazuje, že po</w:t>
      </w:r>
      <w:r w:rsidR="00967801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 xml:space="preserve">celou dobu trvání této smlouvy bude pojištěn ve smyslu tohoto ustanovení a že nedojde ke snížení pojistné částky pod částku uvedenou v předchozí větě. </w:t>
      </w:r>
    </w:p>
    <w:p w14:paraId="11141911" w14:textId="26FFC899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</w:t>
      </w:r>
      <w:r w:rsidR="00967801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>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3F5052F5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  <w:r w:rsidR="00F65435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5D2FCFAF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96780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České Lípě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A520F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29. 2. 2024</w:t>
            </w:r>
          </w:p>
        </w:tc>
        <w:tc>
          <w:tcPr>
            <w:tcW w:w="4606" w:type="dxa"/>
            <w:shd w:val="clear" w:color="auto" w:fill="auto"/>
          </w:tcPr>
          <w:p w14:paraId="1A62A2E1" w14:textId="3F1593CA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3855FB">
              <w:rPr>
                <w:rFonts w:ascii="Arial" w:hAnsi="Arial" w:cs="Arial"/>
                <w:b w:val="0"/>
                <w:i w:val="0"/>
                <w:sz w:val="22"/>
                <w:szCs w:val="22"/>
              </w:rPr>
              <w:t>Chrudimi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520F6">
              <w:rPr>
                <w:rFonts w:ascii="Arial" w:hAnsi="Arial" w:cs="Arial"/>
                <w:b w:val="0"/>
                <w:i w:val="0"/>
                <w:sz w:val="22"/>
                <w:szCs w:val="22"/>
              </w:rPr>
              <w:t>27. 2. 2024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DB723C3" w14:textId="77777777" w:rsidR="003855FB" w:rsidRDefault="003855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2AAFCB2" w14:textId="77777777" w:rsidR="003855FB" w:rsidRDefault="003855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C362CDB" w14:textId="77777777" w:rsidR="003855FB" w:rsidRDefault="003855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E0DC3B6" w14:textId="77777777" w:rsidR="003855FB" w:rsidRDefault="003855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05F95EC" w14:textId="77777777" w:rsidR="003855FB" w:rsidRPr="00E93F51" w:rsidRDefault="003855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17525C95" w14:textId="77777777" w:rsidR="00967801" w:rsidRDefault="00967801" w:rsidP="009678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Marta Srnková</w:t>
            </w:r>
          </w:p>
          <w:p w14:paraId="4DB66BF6" w14:textId="77777777" w:rsidR="00967801" w:rsidRDefault="00967801" w:rsidP="009678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Česká Lípa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  <w:p w14:paraId="3FFD21F9" w14:textId="6A58A02B" w:rsidR="0029141F" w:rsidRPr="00E93F51" w:rsidRDefault="00967801" w:rsidP="009678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Státního pozemkového úřadu</w:t>
            </w:r>
          </w:p>
        </w:tc>
        <w:tc>
          <w:tcPr>
            <w:tcW w:w="4606" w:type="dxa"/>
            <w:shd w:val="clear" w:color="auto" w:fill="auto"/>
          </w:tcPr>
          <w:p w14:paraId="0B54D2AD" w14:textId="71752846" w:rsidR="0029141F" w:rsidRDefault="003855F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Pavel Vančura, Ing. Josef D</w:t>
            </w:r>
            <w:r w:rsidR="00DD1BDA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ahokoupil</w:t>
            </w:r>
          </w:p>
          <w:p w14:paraId="2578F5E0" w14:textId="77777777" w:rsidR="003855FB" w:rsidRDefault="003855F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napToGrid w:val="0"/>
                <w:sz w:val="22"/>
                <w:szCs w:val="22"/>
              </w:rPr>
              <w:t>jednatelé společnosti</w:t>
            </w:r>
          </w:p>
          <w:p w14:paraId="6D0D2AD1" w14:textId="11A2A389" w:rsidR="003855FB" w:rsidRPr="00E93F51" w:rsidRDefault="003855F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napToGrid w:val="0"/>
                <w:sz w:val="22"/>
                <w:szCs w:val="22"/>
              </w:rPr>
              <w:t>Vodní zdroje Ekomonitor spol. s r.o.</w:t>
            </w:r>
          </w:p>
        </w:tc>
      </w:tr>
      <w:tr w:rsidR="003855FB" w:rsidRPr="00E93F51" w14:paraId="5172AE58" w14:textId="77777777" w:rsidTr="0044285B">
        <w:tc>
          <w:tcPr>
            <w:tcW w:w="4606" w:type="dxa"/>
            <w:shd w:val="clear" w:color="auto" w:fill="auto"/>
          </w:tcPr>
          <w:p w14:paraId="7AC8CEE3" w14:textId="62558BFA" w:rsidR="003855FB" w:rsidRDefault="003855FB" w:rsidP="0096780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04B5E72F" w14:textId="77777777" w:rsidR="003855FB" w:rsidRDefault="003855F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28DDC0E" w14:textId="5755494C" w:rsidR="00374F0E" w:rsidRPr="00E93F51" w:rsidRDefault="0040514A" w:rsidP="00967801">
      <w:pPr>
        <w:pStyle w:val="TSlneksmlouvy"/>
        <w:spacing w:before="0" w:after="0" w:line="276" w:lineRule="auto"/>
        <w:jc w:val="both"/>
        <w:rPr>
          <w:rFonts w:cs="Arial"/>
          <w:b w:val="0"/>
          <w:bCs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F401CD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7C861E18" w14:textId="3372EDA1" w:rsidR="00A85C66" w:rsidRPr="00967801" w:rsidRDefault="00E44F79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1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4AB015FF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="009C32E9">
              <w:rPr>
                <w:rFonts w:ascii="Arial" w:hAnsi="Arial" w:cs="Arial"/>
                <w:spacing w:val="1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2696E71A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195E300B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5BC5BAB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3A89B78F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="000C5B35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5053BA65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37229F8A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464F4BB9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6B18C2D5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2FF76249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40825C91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6425FC8B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  <w:r w:rsidR="000C5B3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F04263" w14:textId="77A26588" w:rsidR="00277E6B" w:rsidRPr="00967801" w:rsidRDefault="00277E6B" w:rsidP="00967801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F7" w14:textId="77777777" w:rsidR="000A684B" w:rsidRDefault="000A6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8856" w14:textId="77777777" w:rsidR="000A684B" w:rsidRDefault="000A6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76BBEFCA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DA7BDF">
      <w:rPr>
        <w:i/>
        <w:sz w:val="20"/>
        <w:szCs w:val="20"/>
      </w:rPr>
      <w:t xml:space="preserve">            </w:t>
    </w:r>
    <w:r w:rsidRPr="004652E6">
      <w:rPr>
        <w:rFonts w:ascii="Arial" w:hAnsi="Arial" w:cs="Arial"/>
        <w:i/>
        <w:sz w:val="20"/>
        <w:szCs w:val="20"/>
      </w:rPr>
      <w:t>Č.j. objednatele:</w:t>
    </w:r>
    <w:r w:rsidR="00DA7BDF" w:rsidRPr="00DA7BDF">
      <w:t xml:space="preserve"> </w:t>
    </w:r>
    <w:r w:rsidR="00DA7BDF" w:rsidRPr="00DA7BDF">
      <w:rPr>
        <w:rFonts w:ascii="Arial" w:hAnsi="Arial" w:cs="Arial"/>
        <w:i/>
        <w:sz w:val="20"/>
        <w:szCs w:val="20"/>
      </w:rPr>
      <w:t>SPU 067316/2024</w:t>
    </w:r>
  </w:p>
  <w:p w14:paraId="131E08A6" w14:textId="19947323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233E08">
      <w:rPr>
        <w:rFonts w:ascii="Arial" w:hAnsi="Arial" w:cs="Arial"/>
        <w:i/>
        <w:sz w:val="20"/>
        <w:szCs w:val="20"/>
      </w:rPr>
      <w:t xml:space="preserve">                                                           </w:t>
    </w:r>
    <w:r w:rsidR="000A684B">
      <w:rPr>
        <w:rFonts w:ascii="Arial" w:hAnsi="Arial" w:cs="Arial"/>
        <w:i/>
        <w:sz w:val="20"/>
        <w:szCs w:val="20"/>
      </w:rPr>
      <w:t xml:space="preserve">                 </w:t>
    </w:r>
    <w:r w:rsidR="00233E08">
      <w:rPr>
        <w:rFonts w:ascii="Arial" w:hAnsi="Arial" w:cs="Arial"/>
        <w:i/>
        <w:sz w:val="20"/>
        <w:szCs w:val="20"/>
      </w:rPr>
      <w:t>UID</w:t>
    </w:r>
    <w:r w:rsidRPr="004652E6">
      <w:rPr>
        <w:rFonts w:ascii="Arial" w:hAnsi="Arial" w:cs="Arial"/>
        <w:i/>
        <w:sz w:val="20"/>
        <w:szCs w:val="20"/>
      </w:rPr>
      <w:t>:</w:t>
    </w:r>
    <w:r w:rsidR="00DA7BDF" w:rsidRPr="00DA7BDF">
      <w:t xml:space="preserve"> </w:t>
    </w:r>
    <w:r w:rsidR="00DA7BDF" w:rsidRPr="00DA7BDF">
      <w:rPr>
        <w:rFonts w:ascii="Arial" w:hAnsi="Arial" w:cs="Arial"/>
        <w:i/>
        <w:sz w:val="20"/>
        <w:szCs w:val="20"/>
      </w:rPr>
      <w:t>spuess92091150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119" w14:textId="77777777" w:rsidR="000A684B" w:rsidRDefault="000A6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07F79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7FE5"/>
    <w:rsid w:val="00093B4A"/>
    <w:rsid w:val="00093FDF"/>
    <w:rsid w:val="00094FBC"/>
    <w:rsid w:val="00096F04"/>
    <w:rsid w:val="000975B7"/>
    <w:rsid w:val="000A07F1"/>
    <w:rsid w:val="000A0A3E"/>
    <w:rsid w:val="000A684B"/>
    <w:rsid w:val="000B0D6A"/>
    <w:rsid w:val="000B15D9"/>
    <w:rsid w:val="000B370B"/>
    <w:rsid w:val="000B5BD4"/>
    <w:rsid w:val="000B61FE"/>
    <w:rsid w:val="000B64A6"/>
    <w:rsid w:val="000C1542"/>
    <w:rsid w:val="000C5B35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0F7A5B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95C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3E08"/>
    <w:rsid w:val="002355E8"/>
    <w:rsid w:val="00236120"/>
    <w:rsid w:val="00240085"/>
    <w:rsid w:val="0024276B"/>
    <w:rsid w:val="00244456"/>
    <w:rsid w:val="00246BFC"/>
    <w:rsid w:val="00246E97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62E8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69B9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5FB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7AF0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5A9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00C3"/>
    <w:rsid w:val="00501B55"/>
    <w:rsid w:val="00510CF6"/>
    <w:rsid w:val="00512546"/>
    <w:rsid w:val="00520009"/>
    <w:rsid w:val="00521FB8"/>
    <w:rsid w:val="00522A75"/>
    <w:rsid w:val="00522FC2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6DD8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87EF3"/>
    <w:rsid w:val="006919D2"/>
    <w:rsid w:val="006A0D15"/>
    <w:rsid w:val="006A2E36"/>
    <w:rsid w:val="006A44A5"/>
    <w:rsid w:val="006A6193"/>
    <w:rsid w:val="006B09ED"/>
    <w:rsid w:val="006B1AC7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6BE8"/>
    <w:rsid w:val="00737E56"/>
    <w:rsid w:val="00741D67"/>
    <w:rsid w:val="007436E1"/>
    <w:rsid w:val="00743708"/>
    <w:rsid w:val="00743BE9"/>
    <w:rsid w:val="007473C5"/>
    <w:rsid w:val="00753D75"/>
    <w:rsid w:val="007559B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44E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36D92"/>
    <w:rsid w:val="008417DB"/>
    <w:rsid w:val="0084442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67801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32E9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0AA1"/>
    <w:rsid w:val="00A42AA4"/>
    <w:rsid w:val="00A45515"/>
    <w:rsid w:val="00A520F6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68C3"/>
    <w:rsid w:val="00AB02DC"/>
    <w:rsid w:val="00AB13E1"/>
    <w:rsid w:val="00AB2088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01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7BDF"/>
    <w:rsid w:val="00DB1BC8"/>
    <w:rsid w:val="00DB4A51"/>
    <w:rsid w:val="00DB7C0C"/>
    <w:rsid w:val="00DC3C72"/>
    <w:rsid w:val="00DC52B5"/>
    <w:rsid w:val="00DC55FB"/>
    <w:rsid w:val="00DD1324"/>
    <w:rsid w:val="00DD1AC8"/>
    <w:rsid w:val="00DD1BDA"/>
    <w:rsid w:val="00DE0F09"/>
    <w:rsid w:val="00DE2E36"/>
    <w:rsid w:val="00DE38BA"/>
    <w:rsid w:val="00DE4431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4F79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5982"/>
    <w:rsid w:val="00EF11DD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401CD"/>
    <w:rsid w:val="00F50C46"/>
    <w:rsid w:val="00F523A5"/>
    <w:rsid w:val="00F52D37"/>
    <w:rsid w:val="00F54954"/>
    <w:rsid w:val="00F60137"/>
    <w:rsid w:val="00F6343B"/>
    <w:rsid w:val="00F65435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2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www.w3.org/XML/1998/namespace"/>
    <ds:schemaRef ds:uri="http://purl.org/dc/elements/1.1/"/>
    <ds:schemaRef ds:uri="2046fdb6-fa60-49a6-a635-1115ab0d2074"/>
    <ds:schemaRef ds:uri="http://purl.org/dc/terms/"/>
    <ds:schemaRef ds:uri="ada3fa48-c231-4f9d-a491-19361e04fcb4"/>
    <ds:schemaRef ds:uri="85f4b5cc-4033-44c7-b405-f5eed34c815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4249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Gončarovová Lucie</cp:lastModifiedBy>
  <cp:revision>3</cp:revision>
  <cp:lastPrinted>2024-02-26T13:00:00Z</cp:lastPrinted>
  <dcterms:created xsi:type="dcterms:W3CDTF">2024-02-28T13:06:00Z</dcterms:created>
  <dcterms:modified xsi:type="dcterms:W3CDTF">2024-02-28T13:07:00Z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