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40D44" w14:textId="77777777" w:rsidR="00D3716D" w:rsidRPr="001465EB" w:rsidRDefault="00A505ED" w:rsidP="00D3716D">
      <w:pPr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Smlouva o poskytování s</w:t>
      </w:r>
      <w:r w:rsidR="00D3716D" w:rsidRPr="001465EB">
        <w:rPr>
          <w:rFonts w:ascii="Tahoma" w:hAnsi="Tahoma" w:cs="Tahoma"/>
          <w:b/>
          <w:sz w:val="19"/>
          <w:szCs w:val="19"/>
        </w:rPr>
        <w:t>lužeb inzerce</w:t>
      </w:r>
    </w:p>
    <w:p w14:paraId="46246D12" w14:textId="28500A93" w:rsidR="008A18E2" w:rsidRPr="001465EB" w:rsidRDefault="008A18E2" w:rsidP="00D3716D">
      <w:pPr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SA-24/072</w:t>
      </w:r>
    </w:p>
    <w:p w14:paraId="09140D45" w14:textId="77777777" w:rsidR="00D3716D" w:rsidRPr="001465EB" w:rsidRDefault="00D3716D">
      <w:pPr>
        <w:rPr>
          <w:rFonts w:ascii="Tahoma" w:hAnsi="Tahoma" w:cs="Tahoma"/>
          <w:sz w:val="19"/>
          <w:szCs w:val="19"/>
        </w:rPr>
      </w:pPr>
    </w:p>
    <w:p w14:paraId="09140D46" w14:textId="77777777" w:rsidR="00A505ED" w:rsidRPr="001465EB" w:rsidRDefault="00A505ED" w:rsidP="00A505ED">
      <w:pPr>
        <w:pStyle w:val="Default"/>
        <w:jc w:val="center"/>
        <w:rPr>
          <w:rFonts w:ascii="Tahoma" w:hAnsi="Tahoma" w:cs="Tahoma"/>
          <w:color w:val="auto"/>
          <w:sz w:val="19"/>
          <w:szCs w:val="19"/>
        </w:rPr>
      </w:pPr>
      <w:r w:rsidRPr="001465EB">
        <w:rPr>
          <w:rFonts w:ascii="Tahoma" w:hAnsi="Tahoma" w:cs="Tahoma"/>
          <w:color w:val="auto"/>
          <w:sz w:val="19"/>
          <w:szCs w:val="19"/>
        </w:rPr>
        <w:t xml:space="preserve">uzavřená dle § 1746 zákona č. 89/2012 Sb., Občanský zákoník, ve znění pozdějších předpisů </w:t>
      </w:r>
    </w:p>
    <w:p w14:paraId="09140D47" w14:textId="77777777" w:rsidR="00A505ED" w:rsidRPr="001465EB" w:rsidRDefault="00A505ED" w:rsidP="00A505ED">
      <w:pPr>
        <w:pStyle w:val="Default"/>
        <w:jc w:val="center"/>
        <w:rPr>
          <w:rFonts w:ascii="Tahoma" w:hAnsi="Tahoma" w:cs="Tahoma"/>
          <w:b/>
          <w:bCs/>
          <w:color w:val="auto"/>
          <w:sz w:val="19"/>
          <w:szCs w:val="19"/>
        </w:rPr>
      </w:pPr>
    </w:p>
    <w:p w14:paraId="09140D48" w14:textId="77777777" w:rsidR="00A505ED" w:rsidRPr="001465EB" w:rsidRDefault="00A505ED" w:rsidP="00A505ED">
      <w:pPr>
        <w:pStyle w:val="Default"/>
        <w:jc w:val="center"/>
        <w:rPr>
          <w:rFonts w:ascii="Tahoma" w:hAnsi="Tahoma" w:cs="Tahoma"/>
          <w:b/>
          <w:bCs/>
          <w:sz w:val="19"/>
          <w:szCs w:val="19"/>
        </w:rPr>
      </w:pPr>
      <w:r w:rsidRPr="001465EB">
        <w:rPr>
          <w:rFonts w:ascii="Tahoma" w:hAnsi="Tahoma" w:cs="Tahoma"/>
          <w:b/>
          <w:bCs/>
          <w:sz w:val="19"/>
          <w:szCs w:val="19"/>
        </w:rPr>
        <w:t>Smluvní strany</w:t>
      </w:r>
    </w:p>
    <w:p w14:paraId="09140D49" w14:textId="77777777" w:rsidR="00A505ED" w:rsidRPr="001465EB" w:rsidRDefault="00A505ED" w:rsidP="00A505ED">
      <w:pPr>
        <w:pStyle w:val="Default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09140D4A" w14:textId="77777777" w:rsidR="00A505ED" w:rsidRPr="001465EB" w:rsidRDefault="00A505ED" w:rsidP="00A505ED">
      <w:pPr>
        <w:pStyle w:val="Default"/>
        <w:rPr>
          <w:rFonts w:ascii="Tahoma" w:hAnsi="Tahoma" w:cs="Tahoma"/>
          <w:b/>
          <w:bCs/>
          <w:sz w:val="19"/>
          <w:szCs w:val="19"/>
        </w:rPr>
      </w:pPr>
      <w:r w:rsidRPr="001465EB">
        <w:rPr>
          <w:rFonts w:ascii="Tahoma" w:hAnsi="Tahoma" w:cs="Tahoma"/>
          <w:b/>
          <w:bCs/>
          <w:sz w:val="19"/>
          <w:szCs w:val="19"/>
        </w:rPr>
        <w:t>OBJEDNATEL:</w:t>
      </w:r>
      <w:r w:rsidRPr="001465EB">
        <w:rPr>
          <w:rFonts w:ascii="Tahoma" w:hAnsi="Tahoma" w:cs="Tahoma"/>
          <w:b/>
          <w:bCs/>
          <w:sz w:val="19"/>
          <w:szCs w:val="19"/>
        </w:rPr>
        <w:tab/>
      </w:r>
      <w:r w:rsidRPr="001465EB">
        <w:rPr>
          <w:rFonts w:ascii="Tahoma" w:hAnsi="Tahoma" w:cs="Tahoma"/>
          <w:b/>
          <w:bCs/>
          <w:sz w:val="19"/>
          <w:szCs w:val="19"/>
        </w:rPr>
        <w:tab/>
      </w:r>
      <w:r w:rsidRPr="001465EB">
        <w:rPr>
          <w:rFonts w:ascii="Tahoma" w:hAnsi="Tahoma" w:cs="Tahoma"/>
          <w:b/>
          <w:bCs/>
          <w:sz w:val="19"/>
          <w:szCs w:val="19"/>
        </w:rPr>
        <w:tab/>
        <w:t>Česká filharmonie, příspěvková organizace</w:t>
      </w:r>
    </w:p>
    <w:p w14:paraId="09140D4B" w14:textId="77777777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Sídlo: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  <w:t>Alšovo nábřeží 79/12, 110 00 Praha 1</w:t>
      </w:r>
    </w:p>
    <w:p w14:paraId="09140D4C" w14:textId="77777777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 xml:space="preserve">IČO: 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  <w:t>00023264</w:t>
      </w:r>
    </w:p>
    <w:p w14:paraId="09140D4D" w14:textId="77777777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Bankovní spojení: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  <w:t xml:space="preserve">Česká národní banka </w:t>
      </w:r>
    </w:p>
    <w:p w14:paraId="09140D4E" w14:textId="77777777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Číslo účtu: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  <w:t>12934011/0710</w:t>
      </w:r>
    </w:p>
    <w:p w14:paraId="09140D4F" w14:textId="77777777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Zastoupený: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  <w:t>MgA. Davidem Marečkem, Ph.D., generálním ředitelem</w:t>
      </w:r>
    </w:p>
    <w:p w14:paraId="09140D50" w14:textId="77777777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</w:p>
    <w:p w14:paraId="09140D51" w14:textId="42BBCADA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Osoba oprávněná jednat:</w:t>
      </w:r>
      <w:r w:rsidRPr="001465EB">
        <w:rPr>
          <w:rFonts w:ascii="Tahoma" w:hAnsi="Tahoma" w:cs="Tahoma"/>
          <w:bCs/>
          <w:sz w:val="19"/>
          <w:szCs w:val="19"/>
        </w:rPr>
        <w:tab/>
        <w:t>ve věcech smluvních:</w:t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</w:p>
    <w:p w14:paraId="09140D52" w14:textId="1C0AB8FA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</w:p>
    <w:p w14:paraId="09140D53" w14:textId="167D2834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  <w:r w:rsidR="002B3F9F" w:rsidRPr="001465EB">
        <w:rPr>
          <w:rFonts w:ascii="Tahoma" w:hAnsi="Tahoma" w:cs="Tahoma"/>
          <w:bCs/>
          <w:sz w:val="19"/>
          <w:szCs w:val="19"/>
        </w:rPr>
        <w:t xml:space="preserve"> </w:t>
      </w:r>
    </w:p>
    <w:p w14:paraId="09140D54" w14:textId="77777777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</w:p>
    <w:p w14:paraId="09140D55" w14:textId="5EDA6B9F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  <w:t xml:space="preserve">                   </w:t>
      </w:r>
      <w:r w:rsidRPr="001465EB">
        <w:rPr>
          <w:rFonts w:ascii="Tahoma" w:hAnsi="Tahoma" w:cs="Tahoma"/>
          <w:bCs/>
          <w:sz w:val="19"/>
          <w:szCs w:val="19"/>
        </w:rPr>
        <w:tab/>
        <w:t xml:space="preserve">ve věcech technických: </w:t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</w:p>
    <w:p w14:paraId="09140D56" w14:textId="32C537FB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</w:p>
    <w:p w14:paraId="09140D57" w14:textId="3B532D5A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</w:p>
    <w:p w14:paraId="09140D58" w14:textId="77777777" w:rsidR="00A505ED" w:rsidRPr="001465EB" w:rsidRDefault="00A505ED" w:rsidP="00A505ED">
      <w:pPr>
        <w:rPr>
          <w:rFonts w:ascii="Tahoma" w:hAnsi="Tahoma" w:cs="Tahoma"/>
          <w:sz w:val="19"/>
          <w:szCs w:val="19"/>
        </w:rPr>
      </w:pPr>
    </w:p>
    <w:p w14:paraId="09140D59" w14:textId="77777777" w:rsidR="00D3716D" w:rsidRPr="001465EB" w:rsidRDefault="00A505ED" w:rsidP="00A505ED">
      <w:pPr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 xml:space="preserve"> </w:t>
      </w:r>
      <w:r w:rsidR="00D3716D" w:rsidRPr="001465EB">
        <w:rPr>
          <w:rFonts w:ascii="Tahoma" w:hAnsi="Tahoma" w:cs="Tahoma"/>
          <w:sz w:val="19"/>
          <w:szCs w:val="19"/>
        </w:rPr>
        <w:t xml:space="preserve">(dále jen „objednatel“) </w:t>
      </w:r>
    </w:p>
    <w:p w14:paraId="09140D5A" w14:textId="77777777" w:rsidR="00D3716D" w:rsidRPr="001465EB" w:rsidRDefault="00D3716D">
      <w:pPr>
        <w:rPr>
          <w:rFonts w:ascii="Tahoma" w:hAnsi="Tahoma" w:cs="Tahoma"/>
          <w:sz w:val="19"/>
          <w:szCs w:val="19"/>
        </w:rPr>
      </w:pPr>
    </w:p>
    <w:p w14:paraId="09140D5B" w14:textId="77777777" w:rsidR="00A505ED" w:rsidRPr="001465EB" w:rsidRDefault="00A505ED">
      <w:pPr>
        <w:rPr>
          <w:rFonts w:ascii="Tahoma" w:hAnsi="Tahoma" w:cs="Tahoma"/>
          <w:sz w:val="19"/>
          <w:szCs w:val="19"/>
        </w:rPr>
      </w:pPr>
    </w:p>
    <w:p w14:paraId="09140D5C" w14:textId="34A096E7" w:rsidR="00A505ED" w:rsidRPr="001465EB" w:rsidRDefault="00A505ED" w:rsidP="00A505ED">
      <w:pPr>
        <w:pStyle w:val="Default"/>
        <w:rPr>
          <w:rFonts w:ascii="Tahoma" w:hAnsi="Tahoma" w:cs="Tahoma"/>
          <w:b/>
          <w:bCs/>
          <w:sz w:val="19"/>
          <w:szCs w:val="19"/>
        </w:rPr>
      </w:pPr>
      <w:r w:rsidRPr="001465EB">
        <w:rPr>
          <w:rFonts w:ascii="Tahoma" w:hAnsi="Tahoma" w:cs="Tahoma"/>
          <w:b/>
          <w:bCs/>
          <w:sz w:val="19"/>
          <w:szCs w:val="19"/>
        </w:rPr>
        <w:t>POSKYTOVATEL:</w:t>
      </w:r>
      <w:r w:rsidRPr="001465EB">
        <w:rPr>
          <w:rFonts w:ascii="Tahoma" w:hAnsi="Tahoma" w:cs="Tahoma"/>
          <w:b/>
          <w:bCs/>
          <w:sz w:val="19"/>
          <w:szCs w:val="19"/>
        </w:rPr>
        <w:tab/>
      </w:r>
      <w:r w:rsidRPr="001465EB">
        <w:rPr>
          <w:rFonts w:ascii="Tahoma" w:hAnsi="Tahoma" w:cs="Tahoma"/>
          <w:b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/>
          <w:sz w:val="19"/>
          <w:szCs w:val="19"/>
        </w:rPr>
        <w:t>A 11 s.r.o.</w:t>
      </w:r>
    </w:p>
    <w:p w14:paraId="09140D5D" w14:textId="3E45595D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 xml:space="preserve">Sídlo: 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>Plzeňská 1348/95, 150 00 Praha 5</w:t>
      </w:r>
    </w:p>
    <w:p w14:paraId="09140D5E" w14:textId="7138F1D9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IČO: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>27120805</w:t>
      </w:r>
    </w:p>
    <w:p w14:paraId="09140D5F" w14:textId="6BB02B96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DIČ: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>CZ27120805</w:t>
      </w:r>
    </w:p>
    <w:p w14:paraId="09140D60" w14:textId="2EFCF349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Bankovní spojení: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>ČSOB a.s.</w:t>
      </w:r>
    </w:p>
    <w:p w14:paraId="09140D61" w14:textId="4309C794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Číslo účtu: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sz w:val="19"/>
          <w:szCs w:val="19"/>
        </w:rPr>
        <w:t>309355731/0300</w:t>
      </w:r>
    </w:p>
    <w:p w14:paraId="09140D62" w14:textId="50E50988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Zastoupený: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>Mgr. Alešem Zavoralem, jednatelem</w:t>
      </w:r>
    </w:p>
    <w:p w14:paraId="09140D63" w14:textId="4F902C70" w:rsidR="00A505ED" w:rsidRPr="001465EB" w:rsidRDefault="00A505ED" w:rsidP="00A505ED">
      <w:pPr>
        <w:spacing w:after="120"/>
        <w:ind w:right="-289"/>
        <w:rPr>
          <w:rFonts w:ascii="Tahoma" w:hAnsi="Tahoma" w:cs="Tahoma"/>
          <w:spacing w:val="2"/>
          <w:sz w:val="19"/>
          <w:szCs w:val="19"/>
        </w:rPr>
      </w:pPr>
      <w:r w:rsidRPr="001465EB">
        <w:rPr>
          <w:rFonts w:ascii="Tahoma" w:hAnsi="Tahoma" w:cs="Tahoma"/>
          <w:spacing w:val="2"/>
          <w:sz w:val="19"/>
          <w:szCs w:val="19"/>
        </w:rPr>
        <w:t xml:space="preserve">společnost zapsaná v obch. rejstříku </w:t>
      </w:r>
      <w:r w:rsidR="00B909A1" w:rsidRPr="001465EB">
        <w:rPr>
          <w:rFonts w:ascii="Tahoma" w:hAnsi="Tahoma" w:cs="Tahoma"/>
          <w:spacing w:val="2"/>
          <w:sz w:val="19"/>
          <w:szCs w:val="19"/>
        </w:rPr>
        <w:t>u Městského soudu v Praze</w:t>
      </w:r>
      <w:r w:rsidRPr="001465EB">
        <w:rPr>
          <w:rFonts w:ascii="Tahoma" w:hAnsi="Tahoma" w:cs="Tahoma"/>
          <w:spacing w:val="2"/>
          <w:sz w:val="19"/>
          <w:szCs w:val="19"/>
        </w:rPr>
        <w:t xml:space="preserve">, oddíl </w:t>
      </w:r>
      <w:r w:rsidR="00B909A1" w:rsidRPr="001465EB">
        <w:rPr>
          <w:rFonts w:ascii="Tahoma" w:hAnsi="Tahoma" w:cs="Tahoma"/>
          <w:spacing w:val="2"/>
          <w:sz w:val="19"/>
          <w:szCs w:val="19"/>
        </w:rPr>
        <w:t>C</w:t>
      </w:r>
      <w:r w:rsidRPr="001465EB">
        <w:rPr>
          <w:rFonts w:ascii="Tahoma" w:hAnsi="Tahoma" w:cs="Tahoma"/>
          <w:spacing w:val="2"/>
          <w:sz w:val="19"/>
          <w:szCs w:val="19"/>
        </w:rPr>
        <w:t xml:space="preserve">, vložka </w:t>
      </w:r>
      <w:r w:rsidR="00B909A1" w:rsidRPr="001465EB">
        <w:rPr>
          <w:rFonts w:ascii="Tahoma" w:hAnsi="Tahoma" w:cs="Tahoma"/>
          <w:spacing w:val="2"/>
          <w:sz w:val="19"/>
          <w:szCs w:val="19"/>
        </w:rPr>
        <w:t>97840</w:t>
      </w:r>
    </w:p>
    <w:p w14:paraId="09140D64" w14:textId="3A318B84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Osoby oprávněné jednat:</w:t>
      </w:r>
      <w:r w:rsidRPr="001465EB">
        <w:rPr>
          <w:rFonts w:ascii="Tahoma" w:hAnsi="Tahoma" w:cs="Tahoma"/>
          <w:bCs/>
          <w:sz w:val="19"/>
          <w:szCs w:val="19"/>
        </w:rPr>
        <w:tab/>
        <w:t>ve věcech smluvních:</w:t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</w:p>
    <w:p w14:paraId="09140D65" w14:textId="7475736A" w:rsidR="00283E4A" w:rsidRPr="001465EB" w:rsidRDefault="00537168" w:rsidP="00283E4A">
      <w:pPr>
        <w:pStyle w:val="Default"/>
        <w:ind w:left="4248" w:firstLine="708"/>
        <w:rPr>
          <w:rFonts w:ascii="Tahoma" w:hAnsi="Tahoma" w:cs="Tahoma"/>
          <w:bCs/>
          <w:sz w:val="19"/>
          <w:szCs w:val="19"/>
        </w:rPr>
      </w:pPr>
      <w:proofErr w:type="spellStart"/>
      <w:r>
        <w:rPr>
          <w:rFonts w:ascii="Tahoma" w:hAnsi="Tahoma" w:cs="Tahoma"/>
          <w:bCs/>
          <w:sz w:val="19"/>
          <w:szCs w:val="19"/>
        </w:rPr>
        <w:t>xxxx</w:t>
      </w:r>
      <w:proofErr w:type="spellEnd"/>
    </w:p>
    <w:p w14:paraId="09140D66" w14:textId="5E7B55DC" w:rsidR="00283E4A" w:rsidRPr="001465EB" w:rsidRDefault="00283E4A" w:rsidP="00283E4A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  <w:r w:rsidR="00B909A1" w:rsidRPr="001465EB">
        <w:rPr>
          <w:rFonts w:ascii="Tahoma" w:hAnsi="Tahoma" w:cs="Tahoma"/>
          <w:bCs/>
          <w:sz w:val="19"/>
          <w:szCs w:val="19"/>
        </w:rPr>
        <w:t xml:space="preserve"> </w:t>
      </w:r>
    </w:p>
    <w:p w14:paraId="09140D67" w14:textId="77777777" w:rsidR="00283E4A" w:rsidRPr="001465EB" w:rsidRDefault="00283E4A" w:rsidP="00A505ED">
      <w:pPr>
        <w:pStyle w:val="Default"/>
        <w:rPr>
          <w:rFonts w:ascii="Tahoma" w:hAnsi="Tahoma" w:cs="Tahoma"/>
          <w:bCs/>
          <w:sz w:val="19"/>
          <w:szCs w:val="19"/>
        </w:rPr>
      </w:pPr>
    </w:p>
    <w:p w14:paraId="09140D68" w14:textId="7E64FFEF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  <w:t>ve věcech technických:</w:t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</w:p>
    <w:p w14:paraId="09140D69" w14:textId="0A725EB6" w:rsidR="00283E4A" w:rsidRPr="001465EB" w:rsidRDefault="00283E4A" w:rsidP="00283E4A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</w:p>
    <w:p w14:paraId="09140D6A" w14:textId="7CD65A37" w:rsidR="00283E4A" w:rsidRPr="001465EB" w:rsidRDefault="00283E4A" w:rsidP="00283E4A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proofErr w:type="spellStart"/>
      <w:r w:rsidR="00537168">
        <w:rPr>
          <w:rFonts w:ascii="Tahoma" w:hAnsi="Tahoma" w:cs="Tahoma"/>
          <w:bCs/>
          <w:sz w:val="19"/>
          <w:szCs w:val="19"/>
        </w:rPr>
        <w:t>xxxx</w:t>
      </w:r>
      <w:proofErr w:type="spellEnd"/>
      <w:r w:rsidR="00B909A1" w:rsidRPr="001465EB">
        <w:rPr>
          <w:rFonts w:ascii="Tahoma" w:hAnsi="Tahoma" w:cs="Tahoma"/>
          <w:bCs/>
          <w:sz w:val="19"/>
          <w:szCs w:val="19"/>
        </w:rPr>
        <w:t xml:space="preserve"> </w:t>
      </w:r>
    </w:p>
    <w:p w14:paraId="09140D6B" w14:textId="77777777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ab/>
      </w:r>
    </w:p>
    <w:p w14:paraId="09140D6C" w14:textId="77777777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 xml:space="preserve">(dále jen „poskytovatel“). </w:t>
      </w:r>
    </w:p>
    <w:p w14:paraId="09140D6D" w14:textId="77777777" w:rsidR="00A505ED" w:rsidRPr="001465EB" w:rsidRDefault="00A505ED" w:rsidP="00A505ED">
      <w:pPr>
        <w:pStyle w:val="Default"/>
        <w:rPr>
          <w:rFonts w:ascii="Tahoma" w:hAnsi="Tahoma" w:cs="Tahoma"/>
          <w:color w:val="auto"/>
          <w:sz w:val="19"/>
          <w:szCs w:val="19"/>
        </w:rPr>
      </w:pPr>
    </w:p>
    <w:p w14:paraId="09140D6E" w14:textId="77777777" w:rsidR="00A505ED" w:rsidRPr="001465EB" w:rsidRDefault="00A505ED" w:rsidP="00A505ED">
      <w:pPr>
        <w:pStyle w:val="Default"/>
        <w:rPr>
          <w:rFonts w:ascii="Tahoma" w:hAnsi="Tahoma" w:cs="Tahoma"/>
          <w:color w:val="auto"/>
          <w:sz w:val="19"/>
          <w:szCs w:val="19"/>
        </w:rPr>
      </w:pPr>
      <w:r w:rsidRPr="001465EB">
        <w:rPr>
          <w:rFonts w:ascii="Tahoma" w:hAnsi="Tahoma" w:cs="Tahoma"/>
          <w:color w:val="auto"/>
          <w:sz w:val="19"/>
          <w:szCs w:val="19"/>
        </w:rPr>
        <w:t>(dále společně jen „</w:t>
      </w:r>
      <w:r w:rsidRPr="001465EB">
        <w:rPr>
          <w:rFonts w:ascii="Tahoma" w:hAnsi="Tahoma" w:cs="Tahoma"/>
          <w:bCs/>
          <w:color w:val="auto"/>
          <w:sz w:val="19"/>
          <w:szCs w:val="19"/>
        </w:rPr>
        <w:t>smluvní strany</w:t>
      </w:r>
      <w:r w:rsidRPr="001465EB">
        <w:rPr>
          <w:rFonts w:ascii="Tahoma" w:hAnsi="Tahoma" w:cs="Tahoma"/>
          <w:color w:val="auto"/>
          <w:sz w:val="19"/>
          <w:szCs w:val="19"/>
        </w:rPr>
        <w:t>" a jednotlivě „</w:t>
      </w:r>
      <w:r w:rsidRPr="001465EB">
        <w:rPr>
          <w:rFonts w:ascii="Tahoma" w:hAnsi="Tahoma" w:cs="Tahoma"/>
          <w:bCs/>
          <w:color w:val="auto"/>
          <w:sz w:val="19"/>
          <w:szCs w:val="19"/>
        </w:rPr>
        <w:t>smluvní strana</w:t>
      </w:r>
      <w:r w:rsidRPr="001465EB">
        <w:rPr>
          <w:rFonts w:ascii="Tahoma" w:hAnsi="Tahoma" w:cs="Tahoma"/>
          <w:color w:val="auto"/>
          <w:sz w:val="19"/>
          <w:szCs w:val="19"/>
        </w:rPr>
        <w:t xml:space="preserve">") </w:t>
      </w:r>
    </w:p>
    <w:p w14:paraId="09140D6F" w14:textId="77777777" w:rsidR="00D3716D" w:rsidRPr="001465EB" w:rsidRDefault="00D3716D">
      <w:pPr>
        <w:rPr>
          <w:rFonts w:ascii="Tahoma" w:hAnsi="Tahoma" w:cs="Tahoma"/>
          <w:sz w:val="19"/>
          <w:szCs w:val="19"/>
        </w:rPr>
      </w:pPr>
    </w:p>
    <w:p w14:paraId="09140D70" w14:textId="77777777" w:rsidR="00A505ED" w:rsidRPr="001465EB" w:rsidRDefault="00A505ED" w:rsidP="00A505ED">
      <w:pPr>
        <w:jc w:val="center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 xml:space="preserve">uzavírají níže uvedeného dne, měsíce a roku tuto </w:t>
      </w:r>
      <w:r w:rsidRPr="001465EB">
        <w:rPr>
          <w:rFonts w:ascii="Tahoma" w:hAnsi="Tahoma" w:cs="Tahoma"/>
          <w:bCs/>
          <w:sz w:val="19"/>
          <w:szCs w:val="19"/>
        </w:rPr>
        <w:t xml:space="preserve">Smlouva o </w:t>
      </w:r>
      <w:r w:rsidR="00B96256" w:rsidRPr="001465EB">
        <w:rPr>
          <w:rFonts w:ascii="Tahoma" w:hAnsi="Tahoma" w:cs="Tahoma"/>
          <w:bCs/>
          <w:sz w:val="19"/>
          <w:szCs w:val="19"/>
        </w:rPr>
        <w:t>Vydání speciálního čísla časopisu Mladý svět</w:t>
      </w:r>
      <w:r w:rsidRPr="001465EB">
        <w:rPr>
          <w:rFonts w:ascii="Tahoma" w:hAnsi="Tahoma" w:cs="Tahoma"/>
          <w:bCs/>
          <w:sz w:val="19"/>
          <w:szCs w:val="19"/>
        </w:rPr>
        <w:t xml:space="preserve"> </w:t>
      </w:r>
    </w:p>
    <w:p w14:paraId="09140D71" w14:textId="77777777" w:rsidR="00D3716D" w:rsidRPr="001465EB" w:rsidRDefault="00AA1FF1" w:rsidP="00A505ED">
      <w:pPr>
        <w:jc w:val="center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(dále jen „s</w:t>
      </w:r>
      <w:r w:rsidR="00A505ED" w:rsidRPr="001465EB">
        <w:rPr>
          <w:rFonts w:ascii="Tahoma" w:hAnsi="Tahoma" w:cs="Tahoma"/>
          <w:bCs/>
          <w:sz w:val="19"/>
          <w:szCs w:val="19"/>
        </w:rPr>
        <w:t>mlouva“).</w:t>
      </w:r>
    </w:p>
    <w:p w14:paraId="09140D72" w14:textId="77777777" w:rsidR="00D3716D" w:rsidRPr="001465EB" w:rsidRDefault="00D3716D">
      <w:pPr>
        <w:rPr>
          <w:rFonts w:ascii="Tahoma" w:hAnsi="Tahoma" w:cs="Tahoma"/>
          <w:sz w:val="19"/>
          <w:szCs w:val="19"/>
        </w:rPr>
      </w:pPr>
    </w:p>
    <w:p w14:paraId="09140D73" w14:textId="77777777" w:rsidR="00A505ED" w:rsidRPr="001465EB" w:rsidRDefault="00A505ED">
      <w:pPr>
        <w:rPr>
          <w:rFonts w:ascii="Tahoma" w:hAnsi="Tahoma" w:cs="Tahoma"/>
          <w:sz w:val="19"/>
          <w:szCs w:val="19"/>
        </w:rPr>
      </w:pPr>
    </w:p>
    <w:p w14:paraId="09140D74" w14:textId="77777777" w:rsidR="00A505ED" w:rsidRPr="001465EB" w:rsidRDefault="00A505ED">
      <w:pPr>
        <w:rPr>
          <w:rFonts w:ascii="Tahoma" w:hAnsi="Tahoma" w:cs="Tahoma"/>
          <w:sz w:val="19"/>
          <w:szCs w:val="19"/>
        </w:rPr>
      </w:pPr>
    </w:p>
    <w:p w14:paraId="09140D75" w14:textId="77777777" w:rsidR="00A505ED" w:rsidRPr="001465EB" w:rsidRDefault="00A505ED" w:rsidP="00A505ED">
      <w:pPr>
        <w:pStyle w:val="Default"/>
        <w:jc w:val="center"/>
        <w:rPr>
          <w:rFonts w:ascii="Tahoma" w:hAnsi="Tahoma" w:cs="Tahoma"/>
          <w:b/>
          <w:color w:val="auto"/>
          <w:sz w:val="19"/>
          <w:szCs w:val="19"/>
        </w:rPr>
      </w:pPr>
      <w:r w:rsidRPr="001465EB">
        <w:rPr>
          <w:rFonts w:ascii="Tahoma" w:hAnsi="Tahoma" w:cs="Tahoma"/>
          <w:b/>
          <w:color w:val="auto"/>
          <w:sz w:val="19"/>
          <w:szCs w:val="19"/>
        </w:rPr>
        <w:t>Preambule</w:t>
      </w:r>
    </w:p>
    <w:p w14:paraId="09140D76" w14:textId="77777777" w:rsidR="00A505ED" w:rsidRPr="001465EB" w:rsidRDefault="00A505ED" w:rsidP="00A505ED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14:paraId="09140D77" w14:textId="77777777" w:rsidR="00A505ED" w:rsidRPr="001465EB" w:rsidRDefault="00A505ED" w:rsidP="00A505ED">
      <w:pPr>
        <w:jc w:val="both"/>
        <w:rPr>
          <w:rFonts w:ascii="Tahoma" w:hAnsi="Tahoma" w:cs="Tahoma"/>
          <w:color w:val="000000"/>
          <w:sz w:val="19"/>
          <w:szCs w:val="19"/>
        </w:rPr>
      </w:pPr>
      <w:r w:rsidRPr="001465EB">
        <w:rPr>
          <w:rFonts w:ascii="Tahoma" w:hAnsi="Tahoma" w:cs="Tahoma"/>
          <w:color w:val="000000"/>
          <w:sz w:val="19"/>
          <w:szCs w:val="19"/>
        </w:rPr>
        <w:t>Tato smlouva je uzavírána na základě výsledků zadávacího řízení</w:t>
      </w:r>
      <w:r w:rsidRPr="001465EB">
        <w:rPr>
          <w:rFonts w:ascii="Tahoma" w:hAnsi="Tahoma" w:cs="Tahoma"/>
          <w:sz w:val="19"/>
          <w:szCs w:val="19"/>
        </w:rPr>
        <w:t xml:space="preserve"> s </w:t>
      </w:r>
      <w:r w:rsidRPr="001465EB">
        <w:rPr>
          <w:rFonts w:ascii="Tahoma" w:hAnsi="Tahoma" w:cs="Tahoma"/>
          <w:color w:val="000000"/>
          <w:sz w:val="19"/>
          <w:szCs w:val="19"/>
        </w:rPr>
        <w:t xml:space="preserve">názvem </w:t>
      </w:r>
      <w:r w:rsidR="00B8214A" w:rsidRPr="001465EB">
        <w:rPr>
          <w:rFonts w:ascii="Tahoma" w:hAnsi="Tahoma" w:cs="Tahoma"/>
          <w:bCs/>
          <w:color w:val="000000"/>
          <w:sz w:val="19"/>
          <w:szCs w:val="19"/>
        </w:rPr>
        <w:t xml:space="preserve">Rok české hudby </w:t>
      </w:r>
      <w:r w:rsidR="00B96256" w:rsidRPr="001465EB">
        <w:rPr>
          <w:rFonts w:ascii="Tahoma" w:hAnsi="Tahoma" w:cs="Tahoma"/>
          <w:bCs/>
          <w:color w:val="000000"/>
          <w:sz w:val="19"/>
          <w:szCs w:val="19"/>
        </w:rPr>
        <w:t>–</w:t>
      </w:r>
      <w:r w:rsidR="00B8214A" w:rsidRPr="001465EB">
        <w:rPr>
          <w:rFonts w:ascii="Tahoma" w:hAnsi="Tahoma" w:cs="Tahoma"/>
          <w:bCs/>
          <w:color w:val="000000"/>
          <w:sz w:val="19"/>
          <w:szCs w:val="19"/>
        </w:rPr>
        <w:t xml:space="preserve"> </w:t>
      </w:r>
      <w:r w:rsidR="00B96256" w:rsidRPr="001465EB">
        <w:rPr>
          <w:rFonts w:ascii="Tahoma" w:hAnsi="Tahoma" w:cs="Tahoma"/>
          <w:bCs/>
          <w:color w:val="000000"/>
          <w:sz w:val="19"/>
          <w:szCs w:val="19"/>
        </w:rPr>
        <w:t>Vydání speciálního čísla časopisu Mladý svět</w:t>
      </w:r>
      <w:r w:rsidR="00B8214A" w:rsidRPr="001465EB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>(dále též „Zadávací ří</w:t>
      </w:r>
      <w:r w:rsidR="00283E4A" w:rsidRPr="001465EB">
        <w:rPr>
          <w:rFonts w:ascii="Tahoma" w:hAnsi="Tahoma" w:cs="Tahoma"/>
          <w:sz w:val="19"/>
          <w:szCs w:val="19"/>
        </w:rPr>
        <w:t>zení“), konaného objednatelem mimo režim</w:t>
      </w:r>
      <w:r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color w:val="000000"/>
          <w:sz w:val="19"/>
          <w:szCs w:val="19"/>
        </w:rPr>
        <w:t xml:space="preserve">zákona č. 134/2016 Sb., o zadávání veřejných zakázek, v účinném znění (dále též „ZZVZ“).  </w:t>
      </w:r>
    </w:p>
    <w:p w14:paraId="09140D78" w14:textId="77777777" w:rsidR="00A505ED" w:rsidRPr="001465EB" w:rsidRDefault="00A505ED">
      <w:pPr>
        <w:rPr>
          <w:rFonts w:ascii="Tahoma" w:hAnsi="Tahoma" w:cs="Tahoma"/>
          <w:sz w:val="19"/>
          <w:szCs w:val="19"/>
        </w:rPr>
      </w:pPr>
    </w:p>
    <w:p w14:paraId="09140D79" w14:textId="77777777" w:rsidR="00A505ED" w:rsidRPr="001465EB" w:rsidRDefault="00A505ED" w:rsidP="00D3716D">
      <w:pPr>
        <w:jc w:val="center"/>
        <w:rPr>
          <w:rFonts w:ascii="Tahoma" w:hAnsi="Tahoma" w:cs="Tahoma"/>
          <w:b/>
          <w:sz w:val="19"/>
          <w:szCs w:val="19"/>
        </w:rPr>
      </w:pPr>
    </w:p>
    <w:p w14:paraId="09140D7A" w14:textId="77777777" w:rsidR="00D3716D" w:rsidRPr="001465EB" w:rsidRDefault="00D3716D" w:rsidP="00D3716D">
      <w:pPr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Čl. 1</w:t>
      </w:r>
    </w:p>
    <w:p w14:paraId="09140D7B" w14:textId="77777777" w:rsidR="00D3716D" w:rsidRPr="001465EB" w:rsidRDefault="00D3716D" w:rsidP="00D3716D">
      <w:pPr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Předmět Smlouvy</w:t>
      </w:r>
    </w:p>
    <w:p w14:paraId="09140D7C" w14:textId="77777777" w:rsidR="00D3716D" w:rsidRPr="001465EB" w:rsidRDefault="00D3716D">
      <w:pPr>
        <w:rPr>
          <w:rFonts w:ascii="Tahoma" w:hAnsi="Tahoma" w:cs="Tahoma"/>
          <w:sz w:val="19"/>
          <w:szCs w:val="19"/>
        </w:rPr>
      </w:pPr>
    </w:p>
    <w:p w14:paraId="09140D7D" w14:textId="77777777" w:rsidR="00D3716D" w:rsidRPr="001465EB" w:rsidRDefault="00283E4A" w:rsidP="00283E4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lastRenderedPageBreak/>
        <w:t>Poskytovatel se touto smlouvou zavazuje z</w:t>
      </w:r>
      <w:r w:rsidR="00D3716D" w:rsidRPr="001465EB">
        <w:rPr>
          <w:rFonts w:ascii="Tahoma" w:hAnsi="Tahoma" w:cs="Tahoma"/>
          <w:sz w:val="19"/>
          <w:szCs w:val="19"/>
        </w:rPr>
        <w:t xml:space="preserve">ajistit objednateli </w:t>
      </w:r>
      <w:r w:rsidR="00B96256" w:rsidRPr="001465EB">
        <w:rPr>
          <w:rFonts w:ascii="Tahoma" w:hAnsi="Tahoma" w:cs="Tahoma"/>
          <w:sz w:val="19"/>
          <w:szCs w:val="19"/>
        </w:rPr>
        <w:t>speciální číslo časopisu Mladý svět</w:t>
      </w:r>
      <w:r w:rsidR="00B8214A" w:rsidRPr="001465EB">
        <w:rPr>
          <w:rFonts w:ascii="Tahoma" w:hAnsi="Tahoma" w:cs="Tahoma"/>
          <w:sz w:val="19"/>
          <w:szCs w:val="19"/>
        </w:rPr>
        <w:t xml:space="preserve"> vydávaného poskytovatelem</w:t>
      </w:r>
      <w:r w:rsidR="00B96256" w:rsidRPr="001465EB">
        <w:rPr>
          <w:rFonts w:ascii="Tahoma" w:hAnsi="Tahoma" w:cs="Tahoma"/>
          <w:sz w:val="19"/>
          <w:szCs w:val="19"/>
        </w:rPr>
        <w:t>.</w:t>
      </w:r>
    </w:p>
    <w:p w14:paraId="09140D7E" w14:textId="77777777" w:rsidR="00D3716D" w:rsidRPr="001465EB" w:rsidRDefault="00D3716D">
      <w:pPr>
        <w:rPr>
          <w:rFonts w:ascii="Tahoma" w:hAnsi="Tahoma" w:cs="Tahoma"/>
          <w:sz w:val="19"/>
          <w:szCs w:val="19"/>
        </w:rPr>
      </w:pPr>
    </w:p>
    <w:p w14:paraId="09140D7F" w14:textId="77777777" w:rsidR="0023616A" w:rsidRPr="001465EB" w:rsidRDefault="00B96256" w:rsidP="00283E4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Speciální číslo časopisu vyjde v měsíci březnu</w:t>
      </w:r>
      <w:r w:rsidR="00923E70" w:rsidRPr="001465EB">
        <w:rPr>
          <w:rFonts w:ascii="Tahoma" w:hAnsi="Tahoma" w:cs="Tahoma"/>
          <w:sz w:val="19"/>
          <w:szCs w:val="19"/>
        </w:rPr>
        <w:t xml:space="preserve"> 2024</w:t>
      </w:r>
      <w:r w:rsidRPr="001465EB">
        <w:rPr>
          <w:rFonts w:ascii="Tahoma" w:hAnsi="Tahoma" w:cs="Tahoma"/>
          <w:sz w:val="19"/>
          <w:szCs w:val="19"/>
        </w:rPr>
        <w:t>.</w:t>
      </w:r>
    </w:p>
    <w:p w14:paraId="09140D80" w14:textId="77777777" w:rsidR="0023616A" w:rsidRPr="001465EB" w:rsidRDefault="0023616A" w:rsidP="00D3716D">
      <w:pPr>
        <w:ind w:left="426"/>
        <w:jc w:val="both"/>
        <w:rPr>
          <w:rFonts w:ascii="Tahoma" w:hAnsi="Tahoma" w:cs="Tahoma"/>
          <w:sz w:val="19"/>
          <w:szCs w:val="19"/>
        </w:rPr>
      </w:pPr>
    </w:p>
    <w:p w14:paraId="09140D81" w14:textId="77777777" w:rsidR="004E2105" w:rsidRPr="001465EB" w:rsidRDefault="004E2105" w:rsidP="00D3716D">
      <w:pPr>
        <w:ind w:left="426"/>
        <w:jc w:val="both"/>
        <w:rPr>
          <w:rFonts w:ascii="Tahoma" w:hAnsi="Tahoma" w:cs="Tahoma"/>
          <w:sz w:val="19"/>
          <w:szCs w:val="19"/>
        </w:rPr>
      </w:pPr>
    </w:p>
    <w:p w14:paraId="09140D82" w14:textId="77777777" w:rsidR="0023616A" w:rsidRPr="001465EB" w:rsidRDefault="0023616A" w:rsidP="0023616A">
      <w:pPr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Čl</w:t>
      </w:r>
      <w:r w:rsidR="00D3716D" w:rsidRPr="001465EB">
        <w:rPr>
          <w:rFonts w:ascii="Tahoma" w:hAnsi="Tahoma" w:cs="Tahoma"/>
          <w:b/>
          <w:sz w:val="19"/>
          <w:szCs w:val="19"/>
        </w:rPr>
        <w:t>. 2</w:t>
      </w:r>
    </w:p>
    <w:p w14:paraId="09140D83" w14:textId="77777777" w:rsidR="0023616A" w:rsidRPr="001465EB" w:rsidRDefault="00D3716D" w:rsidP="0023616A">
      <w:pPr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Povinnosti poskytovatele</w:t>
      </w:r>
    </w:p>
    <w:p w14:paraId="09140D84" w14:textId="77777777" w:rsidR="0023616A" w:rsidRPr="001465EB" w:rsidRDefault="0023616A" w:rsidP="00D3716D">
      <w:pPr>
        <w:ind w:left="426"/>
        <w:jc w:val="both"/>
        <w:rPr>
          <w:rFonts w:ascii="Tahoma" w:hAnsi="Tahoma" w:cs="Tahoma"/>
          <w:sz w:val="19"/>
          <w:szCs w:val="19"/>
        </w:rPr>
      </w:pPr>
    </w:p>
    <w:p w14:paraId="09140D85" w14:textId="77777777" w:rsidR="0023616A" w:rsidRPr="001465EB" w:rsidRDefault="0023616A" w:rsidP="0023616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Poskytovatel je povinen zajistit a zrealizovat plnění dle čl.</w:t>
      </w:r>
      <w:r w:rsidR="00283E4A" w:rsidRPr="001465EB">
        <w:rPr>
          <w:rFonts w:ascii="Tahoma" w:hAnsi="Tahoma" w:cs="Tahoma"/>
          <w:sz w:val="19"/>
          <w:szCs w:val="19"/>
        </w:rPr>
        <w:t xml:space="preserve"> 1 této s</w:t>
      </w:r>
      <w:r w:rsidR="00D3716D" w:rsidRPr="001465EB">
        <w:rPr>
          <w:rFonts w:ascii="Tahoma" w:hAnsi="Tahoma" w:cs="Tahoma"/>
          <w:sz w:val="19"/>
          <w:szCs w:val="19"/>
        </w:rPr>
        <w:t>ml</w:t>
      </w:r>
      <w:r w:rsidR="00283E4A" w:rsidRPr="001465EB">
        <w:rPr>
          <w:rFonts w:ascii="Tahoma" w:hAnsi="Tahoma" w:cs="Tahoma"/>
          <w:sz w:val="19"/>
          <w:szCs w:val="19"/>
        </w:rPr>
        <w:t>ouvy v prvotřídní kvalitě a na s</w:t>
      </w:r>
      <w:r w:rsidR="00D3716D" w:rsidRPr="001465EB">
        <w:rPr>
          <w:rFonts w:ascii="Tahoma" w:hAnsi="Tahoma" w:cs="Tahoma"/>
          <w:sz w:val="19"/>
          <w:szCs w:val="19"/>
        </w:rPr>
        <w:t>vé náklady. Veškeré články, rozhovory</w:t>
      </w:r>
      <w:r w:rsidR="00B96256" w:rsidRPr="001465EB">
        <w:rPr>
          <w:rFonts w:ascii="Tahoma" w:hAnsi="Tahoma" w:cs="Tahoma"/>
          <w:sz w:val="19"/>
          <w:szCs w:val="19"/>
        </w:rPr>
        <w:t xml:space="preserve"> a fotografie</w:t>
      </w:r>
      <w:r w:rsidR="00D3716D" w:rsidRPr="001465EB">
        <w:rPr>
          <w:rFonts w:ascii="Tahoma" w:hAnsi="Tahoma" w:cs="Tahoma"/>
          <w:sz w:val="19"/>
          <w:szCs w:val="19"/>
        </w:rPr>
        <w:t xml:space="preserve">, které jsou předmětem plnění, mohou být uveřejněny až po předchozím písemném souhlasu objednatele. Případné připomínky objednatele je poskytovatel povinen zapracovat. </w:t>
      </w:r>
    </w:p>
    <w:p w14:paraId="09140D86" w14:textId="77777777" w:rsidR="0023616A" w:rsidRPr="001465EB" w:rsidRDefault="0023616A" w:rsidP="0023616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87" w14:textId="77777777" w:rsidR="0023616A" w:rsidRPr="001465EB" w:rsidRDefault="00D3716D" w:rsidP="0023616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Poskytovatel je povinen poskytovat plnění podle této smlouvy řádně, včas</w:t>
      </w:r>
      <w:r w:rsidR="00B15E77" w:rsidRPr="001465EB">
        <w:rPr>
          <w:rFonts w:ascii="Tahoma" w:hAnsi="Tahoma" w:cs="Tahoma"/>
          <w:sz w:val="19"/>
          <w:szCs w:val="19"/>
        </w:rPr>
        <w:t xml:space="preserve"> a v nejvyšší kvalitě. Veškeré v</w:t>
      </w:r>
      <w:r w:rsidRPr="001465EB">
        <w:rPr>
          <w:rFonts w:ascii="Tahoma" w:hAnsi="Tahoma" w:cs="Tahoma"/>
          <w:sz w:val="19"/>
          <w:szCs w:val="19"/>
        </w:rPr>
        <w:t>ěci a jednání, které jsou potřebné k naplnění účelu této smlouvy a k</w:t>
      </w:r>
      <w:r w:rsidR="0023616A" w:rsidRPr="001465EB">
        <w:rPr>
          <w:rFonts w:ascii="Tahoma" w:hAnsi="Tahoma" w:cs="Tahoma"/>
          <w:sz w:val="19"/>
          <w:szCs w:val="19"/>
        </w:rPr>
        <w:t xml:space="preserve"> </w:t>
      </w:r>
      <w:r w:rsidR="004E2105" w:rsidRPr="001465EB">
        <w:rPr>
          <w:rFonts w:ascii="Tahoma" w:hAnsi="Tahoma" w:cs="Tahoma"/>
          <w:sz w:val="19"/>
          <w:szCs w:val="19"/>
        </w:rPr>
        <w:t>jejichž opatření či provedení není dle této smlouvy výslovně zavázán objednatel, je povinen z</w:t>
      </w:r>
      <w:r w:rsidRPr="001465EB">
        <w:rPr>
          <w:rFonts w:ascii="Tahoma" w:hAnsi="Tahoma" w:cs="Tahoma"/>
          <w:sz w:val="19"/>
          <w:szCs w:val="19"/>
        </w:rPr>
        <w:t xml:space="preserve">ajistit popř. provést poskytovatel na vlastní náklady. </w:t>
      </w:r>
    </w:p>
    <w:p w14:paraId="09140D88" w14:textId="77777777" w:rsidR="0023616A" w:rsidRPr="001465EB" w:rsidRDefault="0023616A" w:rsidP="0023616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89" w14:textId="77777777" w:rsidR="0023616A" w:rsidRPr="001465EB" w:rsidRDefault="00D3716D" w:rsidP="0023616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V</w:t>
      </w:r>
      <w:r w:rsidR="0023616A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>případě, že nastane jakákoli překážka, která bude poskytovateli bránit v</w:t>
      </w:r>
      <w:r w:rsidR="0023616A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>provedení plnění v rozsahu nebo způsobem stanoveným v této smlouvě, poskytovatel na tuto skutečnost neprodleně upozorní objednatele a poskytne mu odpovídající náhradn</w:t>
      </w:r>
      <w:r w:rsidR="004E2105" w:rsidRPr="001465EB">
        <w:rPr>
          <w:rFonts w:ascii="Tahoma" w:hAnsi="Tahoma" w:cs="Tahoma"/>
          <w:sz w:val="19"/>
          <w:szCs w:val="19"/>
        </w:rPr>
        <w:t>í plnění nebo přiměřenou slevu z</w:t>
      </w:r>
      <w:r w:rsidRPr="001465EB">
        <w:rPr>
          <w:rFonts w:ascii="Tahoma" w:hAnsi="Tahoma" w:cs="Tahoma"/>
          <w:sz w:val="19"/>
          <w:szCs w:val="19"/>
        </w:rPr>
        <w:t xml:space="preserve"> dohodnuté odměny, a to dle výběru objednatele; tím nejsou dotčena ostatní ustanovení této smlouvy (nároky objednatele). </w:t>
      </w:r>
    </w:p>
    <w:p w14:paraId="09140D8A" w14:textId="77777777" w:rsidR="0023616A" w:rsidRPr="001465EB" w:rsidRDefault="0023616A" w:rsidP="0023616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8B" w14:textId="77777777" w:rsidR="0023616A" w:rsidRPr="001465EB" w:rsidRDefault="00B15E77" w:rsidP="0023616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Poskytovatel se z</w:t>
      </w:r>
      <w:r w:rsidR="00D3716D" w:rsidRPr="001465EB">
        <w:rPr>
          <w:rFonts w:ascii="Tahoma" w:hAnsi="Tahoma" w:cs="Tahoma"/>
          <w:sz w:val="19"/>
          <w:szCs w:val="19"/>
        </w:rPr>
        <w:t xml:space="preserve">avazuje postupovat při plnění této smlouvy tak, aby nepoškodil či neznevážil dobré jméno objednatele. </w:t>
      </w:r>
    </w:p>
    <w:p w14:paraId="09140D8C" w14:textId="77777777" w:rsidR="001E1A52" w:rsidRPr="001465EB" w:rsidRDefault="001E1A52" w:rsidP="0023616A">
      <w:pPr>
        <w:pStyle w:val="Odstavecseseznamem"/>
        <w:ind w:left="426"/>
        <w:jc w:val="center"/>
        <w:rPr>
          <w:rFonts w:ascii="Tahoma" w:hAnsi="Tahoma" w:cs="Tahoma"/>
          <w:b/>
          <w:sz w:val="19"/>
          <w:szCs w:val="19"/>
        </w:rPr>
      </w:pPr>
    </w:p>
    <w:p w14:paraId="09140D8D" w14:textId="77777777" w:rsidR="001E1A52" w:rsidRPr="001465EB" w:rsidRDefault="001E1A52" w:rsidP="0023616A">
      <w:pPr>
        <w:pStyle w:val="Odstavecseseznamem"/>
        <w:ind w:left="426"/>
        <w:jc w:val="center"/>
        <w:rPr>
          <w:rFonts w:ascii="Tahoma" w:hAnsi="Tahoma" w:cs="Tahoma"/>
          <w:b/>
          <w:sz w:val="19"/>
          <w:szCs w:val="19"/>
        </w:rPr>
      </w:pPr>
    </w:p>
    <w:p w14:paraId="09140D8E" w14:textId="77777777" w:rsidR="0023616A" w:rsidRPr="001465EB" w:rsidRDefault="0023616A" w:rsidP="0023616A">
      <w:pPr>
        <w:pStyle w:val="Odstavecseseznamem"/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Čl</w:t>
      </w:r>
      <w:r w:rsidR="00D3716D" w:rsidRPr="001465EB">
        <w:rPr>
          <w:rFonts w:ascii="Tahoma" w:hAnsi="Tahoma" w:cs="Tahoma"/>
          <w:b/>
          <w:sz w:val="19"/>
          <w:szCs w:val="19"/>
        </w:rPr>
        <w:t>. 3</w:t>
      </w:r>
    </w:p>
    <w:p w14:paraId="09140D8F" w14:textId="77777777" w:rsidR="0023616A" w:rsidRPr="001465EB" w:rsidRDefault="00D3716D" w:rsidP="0023616A">
      <w:pPr>
        <w:pStyle w:val="Odstavecseseznamem"/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Povinnosti objednatele</w:t>
      </w:r>
    </w:p>
    <w:p w14:paraId="09140D90" w14:textId="77777777" w:rsidR="0023616A" w:rsidRPr="001465EB" w:rsidRDefault="0023616A" w:rsidP="0023616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91" w14:textId="77777777" w:rsidR="00E970B8" w:rsidRPr="001465EB" w:rsidRDefault="00E970B8" w:rsidP="0023616A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 xml:space="preserve">Objednatel je povinen: </w:t>
      </w:r>
    </w:p>
    <w:p w14:paraId="09140D92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93" w14:textId="77777777" w:rsidR="00E970B8" w:rsidRPr="001465EB" w:rsidRDefault="00D3716D" w:rsidP="00E970B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 xml:space="preserve">zaplatit poskytovateli </w:t>
      </w:r>
      <w:r w:rsidR="00802C7C" w:rsidRPr="001465EB">
        <w:rPr>
          <w:rFonts w:ascii="Tahoma" w:hAnsi="Tahoma" w:cs="Tahoma"/>
          <w:sz w:val="19"/>
          <w:szCs w:val="19"/>
        </w:rPr>
        <w:t>za poskytnutí plnění dle č</w:t>
      </w:r>
      <w:r w:rsidR="00E970B8" w:rsidRPr="001465EB">
        <w:rPr>
          <w:rFonts w:ascii="Tahoma" w:hAnsi="Tahoma" w:cs="Tahoma"/>
          <w:sz w:val="19"/>
          <w:szCs w:val="19"/>
        </w:rPr>
        <w:t>l</w:t>
      </w:r>
      <w:r w:rsidRPr="001465EB">
        <w:rPr>
          <w:rFonts w:ascii="Tahoma" w:hAnsi="Tahoma" w:cs="Tahoma"/>
          <w:sz w:val="19"/>
          <w:szCs w:val="19"/>
        </w:rPr>
        <w:t>. 1 smlouvy odměnu ve výši a způso</w:t>
      </w:r>
      <w:r w:rsidR="00E970B8" w:rsidRPr="001465EB">
        <w:rPr>
          <w:rFonts w:ascii="Tahoma" w:hAnsi="Tahoma" w:cs="Tahoma"/>
          <w:sz w:val="19"/>
          <w:szCs w:val="19"/>
        </w:rPr>
        <w:t xml:space="preserve">bem sjednaným touto smlouvou, </w:t>
      </w:r>
    </w:p>
    <w:p w14:paraId="09140D94" w14:textId="77777777" w:rsidR="00E970B8" w:rsidRPr="001465EB" w:rsidRDefault="00D3716D" w:rsidP="00E970B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 xml:space="preserve">poskytnout poskytovateli součinnost nezbytnou pro řádné plnění této smlouvy. </w:t>
      </w:r>
    </w:p>
    <w:p w14:paraId="09140D95" w14:textId="77777777" w:rsidR="00E970B8" w:rsidRPr="001465EB" w:rsidRDefault="00E970B8" w:rsidP="00E970B8">
      <w:pPr>
        <w:pStyle w:val="Odstavecseseznamem"/>
        <w:ind w:left="786"/>
        <w:jc w:val="both"/>
        <w:rPr>
          <w:rFonts w:ascii="Tahoma" w:hAnsi="Tahoma" w:cs="Tahoma"/>
          <w:sz w:val="19"/>
          <w:szCs w:val="19"/>
        </w:rPr>
      </w:pPr>
    </w:p>
    <w:p w14:paraId="09140D96" w14:textId="77777777" w:rsidR="004E2105" w:rsidRPr="001465EB" w:rsidRDefault="004E2105" w:rsidP="00E970B8">
      <w:pPr>
        <w:pStyle w:val="Odstavecseseznamem"/>
        <w:ind w:left="786"/>
        <w:jc w:val="both"/>
        <w:rPr>
          <w:rFonts w:ascii="Tahoma" w:hAnsi="Tahoma" w:cs="Tahoma"/>
          <w:sz w:val="19"/>
          <w:szCs w:val="19"/>
        </w:rPr>
      </w:pPr>
    </w:p>
    <w:p w14:paraId="09140D97" w14:textId="77777777" w:rsidR="00E970B8" w:rsidRPr="001465EB" w:rsidRDefault="00E970B8" w:rsidP="00E970B8">
      <w:pPr>
        <w:pStyle w:val="Odstavecseseznamem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Čl</w:t>
      </w:r>
      <w:r w:rsidR="00D3716D" w:rsidRPr="001465EB">
        <w:rPr>
          <w:rFonts w:ascii="Tahoma" w:hAnsi="Tahoma" w:cs="Tahoma"/>
          <w:b/>
          <w:sz w:val="19"/>
          <w:szCs w:val="19"/>
        </w:rPr>
        <w:t>. 4</w:t>
      </w:r>
    </w:p>
    <w:p w14:paraId="09140D98" w14:textId="77777777" w:rsidR="00E970B8" w:rsidRPr="001465EB" w:rsidRDefault="00D3716D" w:rsidP="00E970B8">
      <w:pPr>
        <w:pStyle w:val="Odstavecseseznamem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Trvání Smlouvy</w:t>
      </w:r>
    </w:p>
    <w:p w14:paraId="09140D99" w14:textId="77777777" w:rsidR="00E970B8" w:rsidRPr="001465EB" w:rsidRDefault="00E970B8" w:rsidP="00E970B8">
      <w:pPr>
        <w:pStyle w:val="Odstavecseseznamem"/>
        <w:ind w:left="786"/>
        <w:jc w:val="both"/>
        <w:rPr>
          <w:rFonts w:ascii="Tahoma" w:hAnsi="Tahoma" w:cs="Tahoma"/>
          <w:sz w:val="19"/>
          <w:szCs w:val="19"/>
        </w:rPr>
      </w:pPr>
    </w:p>
    <w:p w14:paraId="09140D9A" w14:textId="77777777" w:rsidR="00E970B8" w:rsidRPr="001465EB" w:rsidRDefault="00D3716D" w:rsidP="00E970B8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Tato smlouva se u</w:t>
      </w:r>
      <w:r w:rsidR="004E2105" w:rsidRPr="001465EB">
        <w:rPr>
          <w:rFonts w:ascii="Tahoma" w:hAnsi="Tahoma" w:cs="Tahoma"/>
          <w:sz w:val="19"/>
          <w:szCs w:val="19"/>
        </w:rPr>
        <w:t>zavírá na dobu určitou a to do s</w:t>
      </w:r>
      <w:r w:rsidRPr="001465EB">
        <w:rPr>
          <w:rFonts w:ascii="Tahoma" w:hAnsi="Tahoma" w:cs="Tahoma"/>
          <w:sz w:val="19"/>
          <w:szCs w:val="19"/>
        </w:rPr>
        <w:t>plně</w:t>
      </w:r>
      <w:r w:rsidR="004E2105" w:rsidRPr="001465EB">
        <w:rPr>
          <w:rFonts w:ascii="Tahoma" w:hAnsi="Tahoma" w:cs="Tahoma"/>
          <w:sz w:val="19"/>
          <w:szCs w:val="19"/>
        </w:rPr>
        <w:t>ní všech z</w:t>
      </w:r>
      <w:r w:rsidR="00E970B8" w:rsidRPr="001465EB">
        <w:rPr>
          <w:rFonts w:ascii="Tahoma" w:hAnsi="Tahoma" w:cs="Tahoma"/>
          <w:sz w:val="19"/>
          <w:szCs w:val="19"/>
        </w:rPr>
        <w:t xml:space="preserve">ávazků vyplývajících z </w:t>
      </w:r>
      <w:r w:rsidR="004E2105" w:rsidRPr="001465EB">
        <w:rPr>
          <w:rFonts w:ascii="Tahoma" w:hAnsi="Tahoma" w:cs="Tahoma"/>
          <w:sz w:val="19"/>
          <w:szCs w:val="19"/>
        </w:rPr>
        <w:t>této s</w:t>
      </w:r>
      <w:r w:rsidR="001E1A52" w:rsidRPr="001465EB">
        <w:rPr>
          <w:rFonts w:ascii="Tahoma" w:hAnsi="Tahoma" w:cs="Tahoma"/>
          <w:sz w:val="19"/>
          <w:szCs w:val="19"/>
        </w:rPr>
        <w:t xml:space="preserve">mlouvy. </w:t>
      </w:r>
      <w:r w:rsidR="00B96256" w:rsidRPr="001465EB">
        <w:rPr>
          <w:rFonts w:ascii="Tahoma" w:hAnsi="Tahoma" w:cs="Tahoma"/>
          <w:sz w:val="19"/>
          <w:szCs w:val="19"/>
        </w:rPr>
        <w:t>Speciální vydání časopisu probíhá v měsíci březnu</w:t>
      </w:r>
      <w:r w:rsidR="00923E70" w:rsidRPr="001465EB">
        <w:rPr>
          <w:rFonts w:ascii="Tahoma" w:hAnsi="Tahoma" w:cs="Tahoma"/>
          <w:sz w:val="19"/>
          <w:szCs w:val="19"/>
        </w:rPr>
        <w:t xml:space="preserve"> 2024</w:t>
      </w:r>
      <w:r w:rsidRPr="001465EB">
        <w:rPr>
          <w:rFonts w:ascii="Tahoma" w:hAnsi="Tahoma" w:cs="Tahoma"/>
          <w:sz w:val="19"/>
          <w:szCs w:val="19"/>
        </w:rPr>
        <w:t>.</w:t>
      </w:r>
    </w:p>
    <w:p w14:paraId="09140D9B" w14:textId="77777777" w:rsidR="004E2105" w:rsidRPr="001465EB" w:rsidRDefault="004E2105" w:rsidP="004E2105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9C" w14:textId="77777777" w:rsidR="00E970B8" w:rsidRPr="001465EB" w:rsidRDefault="004E2105" w:rsidP="00E970B8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Každá z</w:t>
      </w:r>
      <w:r w:rsidR="00D3716D" w:rsidRPr="001465EB">
        <w:rPr>
          <w:rFonts w:ascii="Tahoma" w:hAnsi="Tahoma" w:cs="Tahoma"/>
          <w:sz w:val="19"/>
          <w:szCs w:val="19"/>
        </w:rPr>
        <w:t>e smluvních stan je oprávněna tuto s</w:t>
      </w:r>
      <w:r w:rsidRPr="001465EB">
        <w:rPr>
          <w:rFonts w:ascii="Tahoma" w:hAnsi="Tahoma" w:cs="Tahoma"/>
          <w:sz w:val="19"/>
          <w:szCs w:val="19"/>
        </w:rPr>
        <w:t>mlouvu písemně vypovědět, a to i</w:t>
      </w:r>
      <w:r w:rsidR="00D3716D" w:rsidRPr="001465EB">
        <w:rPr>
          <w:rFonts w:ascii="Tahoma" w:hAnsi="Tahoma" w:cs="Tahoma"/>
          <w:sz w:val="19"/>
          <w:szCs w:val="19"/>
        </w:rPr>
        <w:t xml:space="preserve"> bez udání důvodu. Pro výpověď se sjednává jedno</w:t>
      </w:r>
      <w:r w:rsidRPr="001465EB">
        <w:rPr>
          <w:rFonts w:ascii="Tahoma" w:hAnsi="Tahoma" w:cs="Tahoma"/>
          <w:sz w:val="19"/>
          <w:szCs w:val="19"/>
        </w:rPr>
        <w:t>měsíční výpovědní lhůta, která z</w:t>
      </w:r>
      <w:r w:rsidR="00D3716D" w:rsidRPr="001465EB">
        <w:rPr>
          <w:rFonts w:ascii="Tahoma" w:hAnsi="Tahoma" w:cs="Tahoma"/>
          <w:sz w:val="19"/>
          <w:szCs w:val="19"/>
        </w:rPr>
        <w:t>ačíná běžet prvním dnem kalendářního měsíce následujícího po kalendář</w:t>
      </w:r>
      <w:r w:rsidRPr="001465EB">
        <w:rPr>
          <w:rFonts w:ascii="Tahoma" w:hAnsi="Tahoma" w:cs="Tahoma"/>
          <w:sz w:val="19"/>
          <w:szCs w:val="19"/>
        </w:rPr>
        <w:t>ním měsíci, v němž byla výpověď doručena druhé s</w:t>
      </w:r>
      <w:r w:rsidR="00D3716D" w:rsidRPr="001465EB">
        <w:rPr>
          <w:rFonts w:ascii="Tahoma" w:hAnsi="Tahoma" w:cs="Tahoma"/>
          <w:sz w:val="19"/>
          <w:szCs w:val="19"/>
        </w:rPr>
        <w:t xml:space="preserve">mluvní straně. </w:t>
      </w:r>
    </w:p>
    <w:p w14:paraId="09140D9D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9E" w14:textId="77777777" w:rsidR="00E970B8" w:rsidRPr="001465EB" w:rsidRDefault="004E2105" w:rsidP="00E970B8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Každá ze smluvních stran může od této smlouvy odstoupit z</w:t>
      </w:r>
      <w:r w:rsidR="00D3716D" w:rsidRPr="001465EB">
        <w:rPr>
          <w:rFonts w:ascii="Tahoma" w:hAnsi="Tahoma" w:cs="Tahoma"/>
          <w:sz w:val="19"/>
          <w:szCs w:val="19"/>
        </w:rPr>
        <w:t xml:space="preserve"> důvodů stanovených občanským zákoníkem, zejména jestliže druhá smluvní strana </w:t>
      </w:r>
      <w:r w:rsidRPr="001465EB">
        <w:rPr>
          <w:rFonts w:ascii="Tahoma" w:hAnsi="Tahoma" w:cs="Tahoma"/>
          <w:sz w:val="19"/>
          <w:szCs w:val="19"/>
        </w:rPr>
        <w:t>poruší svou povinnost plynoucí z této s</w:t>
      </w:r>
      <w:r w:rsidR="00D3716D" w:rsidRPr="001465EB">
        <w:rPr>
          <w:rFonts w:ascii="Tahoma" w:hAnsi="Tahoma" w:cs="Tahoma"/>
          <w:sz w:val="19"/>
          <w:szCs w:val="19"/>
        </w:rPr>
        <w:t>mlouv</w:t>
      </w:r>
      <w:r w:rsidR="00E970B8" w:rsidRPr="001465EB">
        <w:rPr>
          <w:rFonts w:ascii="Tahoma" w:hAnsi="Tahoma" w:cs="Tahoma"/>
          <w:sz w:val="19"/>
          <w:szCs w:val="19"/>
        </w:rPr>
        <w:t>y podstatným z</w:t>
      </w:r>
      <w:r w:rsidR="00D3716D" w:rsidRPr="001465EB">
        <w:rPr>
          <w:rFonts w:ascii="Tahoma" w:hAnsi="Tahoma" w:cs="Tahoma"/>
          <w:sz w:val="19"/>
          <w:szCs w:val="19"/>
        </w:rPr>
        <w:t xml:space="preserve">působem. </w:t>
      </w:r>
    </w:p>
    <w:p w14:paraId="09140D9F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A0" w14:textId="77777777" w:rsidR="00E970B8" w:rsidRPr="001465EB" w:rsidRDefault="00D3716D" w:rsidP="00E970B8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Objednatel je opr</w:t>
      </w:r>
      <w:r w:rsidR="004E2105" w:rsidRPr="001465EB">
        <w:rPr>
          <w:rFonts w:ascii="Tahoma" w:hAnsi="Tahoma" w:cs="Tahoma"/>
          <w:sz w:val="19"/>
          <w:szCs w:val="19"/>
        </w:rPr>
        <w:t>ávněn odstoupit od s</w:t>
      </w:r>
      <w:r w:rsidR="00E970B8" w:rsidRPr="001465EB">
        <w:rPr>
          <w:rFonts w:ascii="Tahoma" w:hAnsi="Tahoma" w:cs="Tahoma"/>
          <w:sz w:val="19"/>
          <w:szCs w:val="19"/>
        </w:rPr>
        <w:t>mlouvy také tehdy, je-li</w:t>
      </w:r>
      <w:r w:rsidRPr="001465EB">
        <w:rPr>
          <w:rFonts w:ascii="Tahoma" w:hAnsi="Tahoma" w:cs="Tahoma"/>
          <w:sz w:val="19"/>
          <w:szCs w:val="19"/>
        </w:rPr>
        <w:t xml:space="preserve"> s přihlédnu</w:t>
      </w:r>
      <w:r w:rsidR="00E970B8" w:rsidRPr="001465EB">
        <w:rPr>
          <w:rFonts w:ascii="Tahoma" w:hAnsi="Tahoma" w:cs="Tahoma"/>
          <w:sz w:val="19"/>
          <w:szCs w:val="19"/>
        </w:rPr>
        <w:t>tím ke všem okolnostem zřejmé, že poskytovatel není schopen splnit své z</w:t>
      </w:r>
      <w:r w:rsidR="004E2105" w:rsidRPr="001465EB">
        <w:rPr>
          <w:rFonts w:ascii="Tahoma" w:hAnsi="Tahoma" w:cs="Tahoma"/>
          <w:sz w:val="19"/>
          <w:szCs w:val="19"/>
        </w:rPr>
        <w:t>ávazky dle čl. 1 této smlouvy, nebo bylo-li</w:t>
      </w:r>
      <w:r w:rsidRPr="001465EB">
        <w:rPr>
          <w:rFonts w:ascii="Tahoma" w:hAnsi="Tahoma" w:cs="Tahoma"/>
          <w:sz w:val="19"/>
          <w:szCs w:val="19"/>
        </w:rPr>
        <w:t xml:space="preserve"> během plnění předmětu této smlouvy v rámci </w:t>
      </w:r>
      <w:r w:rsidR="00E970B8" w:rsidRPr="001465EB">
        <w:rPr>
          <w:rFonts w:ascii="Tahoma" w:hAnsi="Tahoma" w:cs="Tahoma"/>
          <w:sz w:val="19"/>
          <w:szCs w:val="19"/>
        </w:rPr>
        <w:t>i</w:t>
      </w:r>
      <w:r w:rsidRPr="001465EB">
        <w:rPr>
          <w:rFonts w:ascii="Tahoma" w:hAnsi="Tahoma" w:cs="Tahoma"/>
          <w:sz w:val="19"/>
          <w:szCs w:val="19"/>
        </w:rPr>
        <w:t>nsolvenčního řízení vydáno rozhodnutí, že je poskytovatel v</w:t>
      </w:r>
      <w:r w:rsidR="00E970B8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>úpadku. Objednatel může odstoupit</w:t>
      </w:r>
      <w:r w:rsidR="00802C7C" w:rsidRPr="001465EB">
        <w:rPr>
          <w:rFonts w:ascii="Tahoma" w:hAnsi="Tahoma" w:cs="Tahoma"/>
          <w:sz w:val="19"/>
          <w:szCs w:val="19"/>
        </w:rPr>
        <w:t xml:space="preserve"> od této s</w:t>
      </w:r>
      <w:r w:rsidR="00E970B8" w:rsidRPr="001465EB">
        <w:rPr>
          <w:rFonts w:ascii="Tahoma" w:hAnsi="Tahoma" w:cs="Tahoma"/>
          <w:sz w:val="19"/>
          <w:szCs w:val="19"/>
        </w:rPr>
        <w:t>mlouvy i tehdy, jestli</w:t>
      </w:r>
      <w:r w:rsidRPr="001465EB">
        <w:rPr>
          <w:rFonts w:ascii="Tahoma" w:hAnsi="Tahoma" w:cs="Tahoma"/>
          <w:sz w:val="19"/>
          <w:szCs w:val="19"/>
        </w:rPr>
        <w:t>že se poskytovatel dopustí vážného neprofesionálního chování nebo bude vyvíjet</w:t>
      </w:r>
      <w:r w:rsidR="004E2105" w:rsidRPr="001465EB">
        <w:rPr>
          <w:rFonts w:ascii="Tahoma" w:hAnsi="Tahoma" w:cs="Tahoma"/>
          <w:sz w:val="19"/>
          <w:szCs w:val="19"/>
        </w:rPr>
        <w:t xml:space="preserve"> činnost, která bude v rozporu s</w:t>
      </w:r>
      <w:r w:rsidRPr="001465EB">
        <w:rPr>
          <w:rFonts w:ascii="Tahoma" w:hAnsi="Tahoma" w:cs="Tahoma"/>
          <w:sz w:val="19"/>
          <w:szCs w:val="19"/>
        </w:rPr>
        <w:t xml:space="preserve"> obsahem, účelem nebo předmětem t</w:t>
      </w:r>
      <w:r w:rsidR="004E2105" w:rsidRPr="001465EB">
        <w:rPr>
          <w:rFonts w:ascii="Tahoma" w:hAnsi="Tahoma" w:cs="Tahoma"/>
          <w:sz w:val="19"/>
          <w:szCs w:val="19"/>
        </w:rPr>
        <w:t>éto smlouvy. Objednatel je také</w:t>
      </w:r>
      <w:r w:rsidRPr="001465EB">
        <w:rPr>
          <w:rFonts w:ascii="Tahoma" w:hAnsi="Tahoma" w:cs="Tahoma"/>
          <w:sz w:val="19"/>
          <w:szCs w:val="19"/>
        </w:rPr>
        <w:t xml:space="preserve"> oprávněn od smlouvy odstoupit v pří</w:t>
      </w:r>
      <w:r w:rsidR="004E2105" w:rsidRPr="001465EB">
        <w:rPr>
          <w:rFonts w:ascii="Tahoma" w:hAnsi="Tahoma" w:cs="Tahoma"/>
          <w:sz w:val="19"/>
          <w:szCs w:val="19"/>
        </w:rPr>
        <w:t>padě, že poskytovatel vstoupí d</w:t>
      </w:r>
      <w:r w:rsidRPr="001465EB">
        <w:rPr>
          <w:rFonts w:ascii="Tahoma" w:hAnsi="Tahoma" w:cs="Tahoma"/>
          <w:sz w:val="19"/>
          <w:szCs w:val="19"/>
        </w:rPr>
        <w:t>o likvidace, či p</w:t>
      </w:r>
      <w:r w:rsidR="004E2105" w:rsidRPr="001465EB">
        <w:rPr>
          <w:rFonts w:ascii="Tahoma" w:hAnsi="Tahoma" w:cs="Tahoma"/>
          <w:sz w:val="19"/>
          <w:szCs w:val="19"/>
        </w:rPr>
        <w:t>oskytovatel opakovaně porušuje s</w:t>
      </w:r>
      <w:r w:rsidRPr="001465EB">
        <w:rPr>
          <w:rFonts w:ascii="Tahoma" w:hAnsi="Tahoma" w:cs="Tahoma"/>
          <w:sz w:val="19"/>
          <w:szCs w:val="19"/>
        </w:rPr>
        <w:t>vé povinnosti vyplývající z</w:t>
      </w:r>
      <w:r w:rsidR="004E2105" w:rsidRPr="001465EB">
        <w:rPr>
          <w:rFonts w:ascii="Tahoma" w:hAnsi="Tahoma" w:cs="Tahoma"/>
          <w:sz w:val="19"/>
          <w:szCs w:val="19"/>
        </w:rPr>
        <w:t xml:space="preserve"> této s</w:t>
      </w:r>
      <w:r w:rsidRPr="001465EB">
        <w:rPr>
          <w:rFonts w:ascii="Tahoma" w:hAnsi="Tahoma" w:cs="Tahoma"/>
          <w:sz w:val="19"/>
          <w:szCs w:val="19"/>
        </w:rPr>
        <w:t xml:space="preserve">mlouvy, a to i přes předchozí písemnou výzvu objednatele k nápravě. </w:t>
      </w:r>
    </w:p>
    <w:p w14:paraId="09140DA1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A2" w14:textId="77777777" w:rsidR="004E2105" w:rsidRPr="001465EB" w:rsidRDefault="004E2105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A3" w14:textId="77777777" w:rsidR="00E970B8" w:rsidRPr="001465EB" w:rsidRDefault="004E2105" w:rsidP="00E970B8">
      <w:pPr>
        <w:pStyle w:val="Odstavecseseznamem"/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Čl</w:t>
      </w:r>
      <w:r w:rsidR="00D3716D" w:rsidRPr="001465EB">
        <w:rPr>
          <w:rFonts w:ascii="Tahoma" w:hAnsi="Tahoma" w:cs="Tahoma"/>
          <w:b/>
          <w:sz w:val="19"/>
          <w:szCs w:val="19"/>
        </w:rPr>
        <w:t>. 5</w:t>
      </w:r>
    </w:p>
    <w:p w14:paraId="09140DA4" w14:textId="77777777" w:rsidR="00E970B8" w:rsidRPr="001465EB" w:rsidRDefault="00D3716D" w:rsidP="00E970B8">
      <w:pPr>
        <w:pStyle w:val="Odstavecseseznamem"/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Odměna poskytovatele, platební podmínky</w:t>
      </w:r>
    </w:p>
    <w:p w14:paraId="09140DA5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A6" w14:textId="77777777" w:rsidR="00E970B8" w:rsidRPr="001465EB" w:rsidRDefault="00E76DB0" w:rsidP="00E970B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Objednatel se z</w:t>
      </w:r>
      <w:r w:rsidR="00D3716D" w:rsidRPr="001465EB">
        <w:rPr>
          <w:rFonts w:ascii="Tahoma" w:hAnsi="Tahoma" w:cs="Tahoma"/>
          <w:sz w:val="19"/>
          <w:szCs w:val="19"/>
        </w:rPr>
        <w:t>avazuje zaplatit poskytovat</w:t>
      </w:r>
      <w:r w:rsidRPr="001465EB">
        <w:rPr>
          <w:rFonts w:ascii="Tahoma" w:hAnsi="Tahoma" w:cs="Tahoma"/>
          <w:sz w:val="19"/>
          <w:szCs w:val="19"/>
        </w:rPr>
        <w:t>eli z</w:t>
      </w:r>
      <w:r w:rsidR="00E970B8" w:rsidRPr="001465EB">
        <w:rPr>
          <w:rFonts w:ascii="Tahoma" w:hAnsi="Tahoma" w:cs="Tahoma"/>
          <w:sz w:val="19"/>
          <w:szCs w:val="19"/>
        </w:rPr>
        <w:t>a řádně poskytnuté plnění specifikované</w:t>
      </w:r>
      <w:r w:rsidR="00D3716D" w:rsidRPr="001465EB">
        <w:rPr>
          <w:rFonts w:ascii="Tahoma" w:hAnsi="Tahoma" w:cs="Tahoma"/>
          <w:sz w:val="19"/>
          <w:szCs w:val="19"/>
        </w:rPr>
        <w:t xml:space="preserve"> v</w:t>
      </w:r>
      <w:r w:rsidR="00E970B8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>čl. 1 této s</w:t>
      </w:r>
      <w:r w:rsidR="00D3716D" w:rsidRPr="001465EB">
        <w:rPr>
          <w:rFonts w:ascii="Tahoma" w:hAnsi="Tahoma" w:cs="Tahoma"/>
          <w:sz w:val="19"/>
          <w:szCs w:val="19"/>
        </w:rPr>
        <w:t>ml</w:t>
      </w:r>
      <w:r w:rsidRPr="001465EB">
        <w:rPr>
          <w:rFonts w:ascii="Tahoma" w:hAnsi="Tahoma" w:cs="Tahoma"/>
          <w:sz w:val="19"/>
          <w:szCs w:val="19"/>
        </w:rPr>
        <w:t>ouvy odměnu dle cenové nabídky, která je přílohou této s</w:t>
      </w:r>
      <w:r w:rsidR="00D3716D" w:rsidRPr="001465EB">
        <w:rPr>
          <w:rFonts w:ascii="Tahoma" w:hAnsi="Tahoma" w:cs="Tahoma"/>
          <w:sz w:val="19"/>
          <w:szCs w:val="19"/>
        </w:rPr>
        <w:t xml:space="preserve">mlouvy. </w:t>
      </w:r>
    </w:p>
    <w:p w14:paraId="09140DA7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A8" w14:textId="77777777" w:rsidR="00E970B8" w:rsidRPr="001465EB" w:rsidRDefault="00D3716D" w:rsidP="00E970B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K</w:t>
      </w:r>
      <w:r w:rsidR="00E970B8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>dohodnuté výši odměny bude účtovan</w:t>
      </w:r>
      <w:r w:rsidR="00E970B8" w:rsidRPr="001465EB">
        <w:rPr>
          <w:rFonts w:ascii="Tahoma" w:hAnsi="Tahoma" w:cs="Tahoma"/>
          <w:sz w:val="19"/>
          <w:szCs w:val="19"/>
        </w:rPr>
        <w:t xml:space="preserve">á daň z </w:t>
      </w:r>
      <w:r w:rsidRPr="001465EB">
        <w:rPr>
          <w:rFonts w:ascii="Tahoma" w:hAnsi="Tahoma" w:cs="Tahoma"/>
          <w:sz w:val="19"/>
          <w:szCs w:val="19"/>
        </w:rPr>
        <w:t xml:space="preserve">přidané hodnoty ve výši a za </w:t>
      </w:r>
      <w:r w:rsidR="00E970B8" w:rsidRPr="001465EB">
        <w:rPr>
          <w:rFonts w:ascii="Tahoma" w:hAnsi="Tahoma" w:cs="Tahoma"/>
          <w:sz w:val="19"/>
          <w:szCs w:val="19"/>
        </w:rPr>
        <w:t>podmínek stanovených příslušnými právními předpisy o dani z při</w:t>
      </w:r>
      <w:r w:rsidRPr="001465EB">
        <w:rPr>
          <w:rFonts w:ascii="Tahoma" w:hAnsi="Tahoma" w:cs="Tahoma"/>
          <w:sz w:val="19"/>
          <w:szCs w:val="19"/>
        </w:rPr>
        <w:t>dané hodnoty. Poskytovatel</w:t>
      </w:r>
      <w:r w:rsidR="007245AF" w:rsidRPr="001465EB">
        <w:rPr>
          <w:rFonts w:ascii="Tahoma" w:hAnsi="Tahoma" w:cs="Tahoma"/>
          <w:sz w:val="19"/>
          <w:szCs w:val="19"/>
        </w:rPr>
        <w:t xml:space="preserve"> je oprávněn vystavit</w:t>
      </w:r>
      <w:r w:rsidR="00923E70" w:rsidRPr="001465EB">
        <w:rPr>
          <w:rFonts w:ascii="Tahoma" w:hAnsi="Tahoma" w:cs="Tahoma"/>
          <w:sz w:val="19"/>
          <w:szCs w:val="19"/>
        </w:rPr>
        <w:t xml:space="preserve"> fakturu - daňový doklad - </w:t>
      </w:r>
      <w:r w:rsidRPr="001465EB">
        <w:rPr>
          <w:rFonts w:ascii="Tahoma" w:hAnsi="Tahoma" w:cs="Tahoma"/>
          <w:sz w:val="19"/>
          <w:szCs w:val="19"/>
        </w:rPr>
        <w:t xml:space="preserve">po ukončení </w:t>
      </w:r>
      <w:r w:rsidR="00923E70" w:rsidRPr="001465EB">
        <w:rPr>
          <w:rFonts w:ascii="Tahoma" w:hAnsi="Tahoma" w:cs="Tahoma"/>
          <w:sz w:val="19"/>
          <w:szCs w:val="19"/>
        </w:rPr>
        <w:t>a plnění dle této smlouvy</w:t>
      </w:r>
      <w:r w:rsidRPr="001465EB">
        <w:rPr>
          <w:rFonts w:ascii="Tahoma" w:hAnsi="Tahoma" w:cs="Tahoma"/>
          <w:sz w:val="19"/>
          <w:szCs w:val="19"/>
        </w:rPr>
        <w:t>. Faktura musí obsahovat podrobný přehled plnění poskytnutých poskytovatelem odsouhlasený objednatelem. Daňový doklad musí obsahovat</w:t>
      </w:r>
      <w:r w:rsidR="007245AF" w:rsidRPr="001465EB">
        <w:rPr>
          <w:rFonts w:ascii="Tahoma" w:hAnsi="Tahoma" w:cs="Tahoma"/>
          <w:sz w:val="19"/>
          <w:szCs w:val="19"/>
        </w:rPr>
        <w:t xml:space="preserve"> náležitosti stanovené zákonem č</w:t>
      </w:r>
      <w:r w:rsidRPr="001465EB">
        <w:rPr>
          <w:rFonts w:ascii="Tahoma" w:hAnsi="Tahoma" w:cs="Tahoma"/>
          <w:sz w:val="19"/>
          <w:szCs w:val="19"/>
        </w:rPr>
        <w:t>.</w:t>
      </w:r>
      <w:r w:rsidR="007245AF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>235/2004 Sb., o dani z</w:t>
      </w:r>
      <w:r w:rsidR="00E970B8" w:rsidRPr="001465EB">
        <w:rPr>
          <w:rFonts w:ascii="Tahoma" w:hAnsi="Tahoma" w:cs="Tahoma"/>
          <w:sz w:val="19"/>
          <w:szCs w:val="19"/>
        </w:rPr>
        <w:t xml:space="preserve"> </w:t>
      </w:r>
      <w:r w:rsidR="007245AF" w:rsidRPr="001465EB">
        <w:rPr>
          <w:rFonts w:ascii="Tahoma" w:hAnsi="Tahoma" w:cs="Tahoma"/>
          <w:sz w:val="19"/>
          <w:szCs w:val="19"/>
        </w:rPr>
        <w:t>přidané hodnoty, ve z</w:t>
      </w:r>
      <w:r w:rsidRPr="001465EB">
        <w:rPr>
          <w:rFonts w:ascii="Tahoma" w:hAnsi="Tahoma" w:cs="Tahoma"/>
          <w:sz w:val="19"/>
          <w:szCs w:val="19"/>
        </w:rPr>
        <w:t>nění pozdějších předpisů.</w:t>
      </w:r>
    </w:p>
    <w:p w14:paraId="09140DA9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AA" w14:textId="77777777" w:rsidR="00E970B8" w:rsidRPr="001465EB" w:rsidRDefault="00D3716D" w:rsidP="00E970B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Doba splatnosti faktury - daňového dokladu</w:t>
      </w:r>
      <w:r w:rsidR="007245AF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 xml:space="preserve">bude stanovena na </w:t>
      </w:r>
      <w:r w:rsidR="00AE6DB6" w:rsidRPr="001465EB">
        <w:rPr>
          <w:rFonts w:ascii="Tahoma" w:hAnsi="Tahoma" w:cs="Tahoma"/>
          <w:sz w:val="19"/>
          <w:szCs w:val="19"/>
        </w:rPr>
        <w:t xml:space="preserve">15 </w:t>
      </w:r>
      <w:r w:rsidRPr="001465EB">
        <w:rPr>
          <w:rFonts w:ascii="Tahoma" w:hAnsi="Tahoma" w:cs="Tahoma"/>
          <w:sz w:val="19"/>
          <w:szCs w:val="19"/>
        </w:rPr>
        <w:t xml:space="preserve">dnů od doručení řádné faktury - daňového dokladu objednateli a bude uhrazena na účet uvedený na faktuře. </w:t>
      </w:r>
    </w:p>
    <w:p w14:paraId="09140DAB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AC" w14:textId="77777777" w:rsidR="00E970B8" w:rsidRPr="001465EB" w:rsidRDefault="007245AF" w:rsidP="00E970B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Faktura se považuje z</w:t>
      </w:r>
      <w:r w:rsidR="00D3716D" w:rsidRPr="001465EB">
        <w:rPr>
          <w:rFonts w:ascii="Tahoma" w:hAnsi="Tahoma" w:cs="Tahoma"/>
          <w:sz w:val="19"/>
          <w:szCs w:val="19"/>
        </w:rPr>
        <w:t>a včas uhrazenou, po</w:t>
      </w:r>
      <w:r w:rsidR="00E970B8" w:rsidRPr="001465EB">
        <w:rPr>
          <w:rFonts w:ascii="Tahoma" w:hAnsi="Tahoma" w:cs="Tahoma"/>
          <w:sz w:val="19"/>
          <w:szCs w:val="19"/>
        </w:rPr>
        <w:t>kud je fakturovaná částka nejpozději v den splatnosti odepsána z</w:t>
      </w:r>
      <w:r w:rsidR="00D3716D" w:rsidRPr="001465EB">
        <w:rPr>
          <w:rFonts w:ascii="Tahoma" w:hAnsi="Tahoma" w:cs="Tahoma"/>
          <w:sz w:val="19"/>
          <w:szCs w:val="19"/>
        </w:rPr>
        <w:t xml:space="preserve"> účtu objednatele</w:t>
      </w:r>
      <w:r w:rsidR="00E970B8" w:rsidRPr="001465EB">
        <w:rPr>
          <w:rFonts w:ascii="Tahoma" w:hAnsi="Tahoma" w:cs="Tahoma"/>
          <w:sz w:val="19"/>
          <w:szCs w:val="19"/>
        </w:rPr>
        <w:t xml:space="preserve"> ve prospěch účtu poskytovatele.</w:t>
      </w:r>
    </w:p>
    <w:p w14:paraId="09140DAD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AE" w14:textId="77777777" w:rsidR="00E970B8" w:rsidRPr="001465EB" w:rsidRDefault="00E970B8" w:rsidP="00E970B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O</w:t>
      </w:r>
      <w:r w:rsidR="00D3716D" w:rsidRPr="001465EB">
        <w:rPr>
          <w:rFonts w:ascii="Tahoma" w:hAnsi="Tahoma" w:cs="Tahoma"/>
          <w:sz w:val="19"/>
          <w:szCs w:val="19"/>
        </w:rPr>
        <w:t>bjednatel je oprávněn poskytovateli vrátit fakturu - daňový d</w:t>
      </w:r>
      <w:r w:rsidRPr="001465EB">
        <w:rPr>
          <w:rFonts w:ascii="Tahoma" w:hAnsi="Tahoma" w:cs="Tahoma"/>
          <w:sz w:val="19"/>
          <w:szCs w:val="19"/>
        </w:rPr>
        <w:t>oklad, pokud takový doklad nemá náležitosti stanovené obecně z</w:t>
      </w:r>
      <w:r w:rsidR="00D3716D" w:rsidRPr="001465EB">
        <w:rPr>
          <w:rFonts w:ascii="Tahoma" w:hAnsi="Tahoma" w:cs="Tahoma"/>
          <w:sz w:val="19"/>
          <w:szCs w:val="19"/>
        </w:rPr>
        <w:t>ávazným právní</w:t>
      </w:r>
      <w:r w:rsidRPr="001465EB">
        <w:rPr>
          <w:rFonts w:ascii="Tahoma" w:hAnsi="Tahoma" w:cs="Tahoma"/>
          <w:sz w:val="19"/>
          <w:szCs w:val="19"/>
        </w:rPr>
        <w:t xml:space="preserve">m předpisem nebo touto smlouvou, </w:t>
      </w:r>
      <w:r w:rsidR="00D3716D" w:rsidRPr="001465EB">
        <w:rPr>
          <w:rFonts w:ascii="Tahoma" w:hAnsi="Tahoma" w:cs="Tahoma"/>
          <w:sz w:val="19"/>
          <w:szCs w:val="19"/>
        </w:rPr>
        <w:t>a to s</w:t>
      </w:r>
      <w:r w:rsidRPr="001465EB">
        <w:rPr>
          <w:rFonts w:ascii="Tahoma" w:hAnsi="Tahoma" w:cs="Tahoma"/>
          <w:sz w:val="19"/>
          <w:szCs w:val="19"/>
        </w:rPr>
        <w:t xml:space="preserve"> </w:t>
      </w:r>
      <w:r w:rsidR="00D3716D" w:rsidRPr="001465EB">
        <w:rPr>
          <w:rFonts w:ascii="Tahoma" w:hAnsi="Tahoma" w:cs="Tahoma"/>
          <w:sz w:val="19"/>
          <w:szCs w:val="19"/>
        </w:rPr>
        <w:t>uvedením důvodu vrácení. Lhůta splatnosti počíná bě</w:t>
      </w:r>
      <w:r w:rsidRPr="001465EB">
        <w:rPr>
          <w:rFonts w:ascii="Tahoma" w:hAnsi="Tahoma" w:cs="Tahoma"/>
          <w:sz w:val="19"/>
          <w:szCs w:val="19"/>
        </w:rPr>
        <w:t>žet od doručení řádně vystavené</w:t>
      </w:r>
      <w:r w:rsidR="00D3716D" w:rsidRPr="001465EB">
        <w:rPr>
          <w:rFonts w:ascii="Tahoma" w:hAnsi="Tahoma" w:cs="Tahoma"/>
          <w:sz w:val="19"/>
          <w:szCs w:val="19"/>
        </w:rPr>
        <w:t>ho dokladu objednateli</w:t>
      </w:r>
      <w:r w:rsidRPr="001465EB">
        <w:rPr>
          <w:rFonts w:ascii="Tahoma" w:hAnsi="Tahoma" w:cs="Tahoma"/>
          <w:sz w:val="19"/>
          <w:szCs w:val="19"/>
        </w:rPr>
        <w:t xml:space="preserve">. </w:t>
      </w:r>
    </w:p>
    <w:p w14:paraId="09140DAF" w14:textId="77777777" w:rsidR="00E970B8" w:rsidRPr="001465EB" w:rsidRDefault="00E970B8" w:rsidP="00E970B8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B0" w14:textId="77777777" w:rsidR="007D171A" w:rsidRPr="001465EB" w:rsidRDefault="00D3716D" w:rsidP="00E970B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Stane-li se poskytovatel nespolehli</w:t>
      </w:r>
      <w:r w:rsidR="00E970B8" w:rsidRPr="001465EB">
        <w:rPr>
          <w:rFonts w:ascii="Tahoma" w:hAnsi="Tahoma" w:cs="Tahoma"/>
          <w:sz w:val="19"/>
          <w:szCs w:val="19"/>
        </w:rPr>
        <w:t>vým plátcem ve smyslu § 106a zá</w:t>
      </w:r>
      <w:r w:rsidRPr="001465EB">
        <w:rPr>
          <w:rFonts w:ascii="Tahoma" w:hAnsi="Tahoma" w:cs="Tahoma"/>
          <w:sz w:val="19"/>
          <w:szCs w:val="19"/>
        </w:rPr>
        <w:t>k. č</w:t>
      </w:r>
      <w:r w:rsidR="00E970B8" w:rsidRPr="001465EB">
        <w:rPr>
          <w:rFonts w:ascii="Tahoma" w:hAnsi="Tahoma" w:cs="Tahoma"/>
          <w:sz w:val="19"/>
          <w:szCs w:val="19"/>
        </w:rPr>
        <w:t>.  235/2004 Sb., o dani z přidané hodnoty, ve z</w:t>
      </w:r>
      <w:r w:rsidRPr="001465EB">
        <w:rPr>
          <w:rFonts w:ascii="Tahoma" w:hAnsi="Tahoma" w:cs="Tahoma"/>
          <w:sz w:val="19"/>
          <w:szCs w:val="19"/>
        </w:rPr>
        <w:t xml:space="preserve">nění pozdějších předpisů (Zákon o DPH), je povinen neprodleně o tomto písemně informovat objednatele. </w:t>
      </w:r>
    </w:p>
    <w:p w14:paraId="09140DB1" w14:textId="77777777" w:rsidR="007D171A" w:rsidRPr="001465EB" w:rsidRDefault="007D171A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B2" w14:textId="77777777" w:rsidR="007D171A" w:rsidRPr="001465EB" w:rsidRDefault="00D3716D" w:rsidP="00E970B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Bude-li poskytovatel ke d</w:t>
      </w:r>
      <w:r w:rsidR="00E970B8" w:rsidRPr="001465EB">
        <w:rPr>
          <w:rFonts w:ascii="Tahoma" w:hAnsi="Tahoma" w:cs="Tahoma"/>
          <w:sz w:val="19"/>
          <w:szCs w:val="19"/>
        </w:rPr>
        <w:t>ní poskytnutí zdanitelné</w:t>
      </w:r>
      <w:r w:rsidRPr="001465EB">
        <w:rPr>
          <w:rFonts w:ascii="Tahoma" w:hAnsi="Tahoma" w:cs="Tahoma"/>
          <w:sz w:val="19"/>
          <w:szCs w:val="19"/>
        </w:rPr>
        <w:t>ho plnění veden jako nespol</w:t>
      </w:r>
      <w:r w:rsidR="007D171A" w:rsidRPr="001465EB">
        <w:rPr>
          <w:rFonts w:ascii="Tahoma" w:hAnsi="Tahoma" w:cs="Tahoma"/>
          <w:sz w:val="19"/>
          <w:szCs w:val="19"/>
        </w:rPr>
        <w:t>ehlivý plátce ve smyslu § 105a z</w:t>
      </w:r>
      <w:r w:rsidRPr="001465EB">
        <w:rPr>
          <w:rFonts w:ascii="Tahoma" w:hAnsi="Tahoma" w:cs="Tahoma"/>
          <w:sz w:val="19"/>
          <w:szCs w:val="19"/>
        </w:rPr>
        <w:t>ákona o DP</w:t>
      </w:r>
      <w:r w:rsidR="007245AF" w:rsidRPr="001465EB">
        <w:rPr>
          <w:rFonts w:ascii="Tahoma" w:hAnsi="Tahoma" w:cs="Tahoma"/>
          <w:sz w:val="19"/>
          <w:szCs w:val="19"/>
        </w:rPr>
        <w:t xml:space="preserve">H, je objednatel </w:t>
      </w:r>
      <w:r w:rsidR="007D171A" w:rsidRPr="001465EB">
        <w:rPr>
          <w:rFonts w:ascii="Tahoma" w:hAnsi="Tahoma" w:cs="Tahoma"/>
          <w:sz w:val="19"/>
          <w:szCs w:val="19"/>
        </w:rPr>
        <w:t>oprávněn část odměny odpovídající dani z</w:t>
      </w:r>
      <w:r w:rsidRPr="001465EB">
        <w:rPr>
          <w:rFonts w:ascii="Tahoma" w:hAnsi="Tahoma" w:cs="Tahoma"/>
          <w:sz w:val="19"/>
          <w:szCs w:val="19"/>
        </w:rPr>
        <w:t xml:space="preserve"> přidané</w:t>
      </w:r>
      <w:r w:rsidR="007245AF" w:rsidRPr="001465EB">
        <w:rPr>
          <w:rFonts w:ascii="Tahoma" w:hAnsi="Tahoma" w:cs="Tahoma"/>
          <w:sz w:val="19"/>
          <w:szCs w:val="19"/>
        </w:rPr>
        <w:t xml:space="preserve"> hodnoty uhradit přímo na účet s</w:t>
      </w:r>
      <w:r w:rsidRPr="001465EB">
        <w:rPr>
          <w:rFonts w:ascii="Tahoma" w:hAnsi="Tahoma" w:cs="Tahoma"/>
          <w:sz w:val="19"/>
          <w:szCs w:val="19"/>
        </w:rPr>
        <w:t>právc</w:t>
      </w:r>
      <w:r w:rsidR="007245AF" w:rsidRPr="001465EB">
        <w:rPr>
          <w:rFonts w:ascii="Tahoma" w:hAnsi="Tahoma" w:cs="Tahoma"/>
          <w:sz w:val="19"/>
          <w:szCs w:val="19"/>
        </w:rPr>
        <w:t>e daně v souladu s ust.</w:t>
      </w:r>
      <w:r w:rsidR="007D171A" w:rsidRPr="001465EB">
        <w:rPr>
          <w:rFonts w:ascii="Tahoma" w:hAnsi="Tahoma" w:cs="Tahoma"/>
          <w:sz w:val="19"/>
          <w:szCs w:val="19"/>
        </w:rPr>
        <w:t xml:space="preserve"> § 109a z</w:t>
      </w:r>
      <w:r w:rsidR="007245AF" w:rsidRPr="001465EB">
        <w:rPr>
          <w:rFonts w:ascii="Tahoma" w:hAnsi="Tahoma" w:cs="Tahoma"/>
          <w:sz w:val="19"/>
          <w:szCs w:val="19"/>
        </w:rPr>
        <w:t>ákona o</w:t>
      </w:r>
      <w:r w:rsidRPr="001465EB">
        <w:rPr>
          <w:rFonts w:ascii="Tahoma" w:hAnsi="Tahoma" w:cs="Tahoma"/>
          <w:sz w:val="19"/>
          <w:szCs w:val="19"/>
        </w:rPr>
        <w:t xml:space="preserve"> DPH. Poskytovatel obdrží pouze odměnu (odpovídající část odměny) bez DPH. </w:t>
      </w:r>
    </w:p>
    <w:p w14:paraId="09140DB3" w14:textId="77777777" w:rsidR="007D171A" w:rsidRPr="001465EB" w:rsidRDefault="007D171A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B4" w14:textId="77777777" w:rsidR="007D171A" w:rsidRPr="001465EB" w:rsidRDefault="007D171A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B5" w14:textId="77777777" w:rsidR="007D171A" w:rsidRPr="001465EB" w:rsidRDefault="007245AF" w:rsidP="007D171A">
      <w:pPr>
        <w:pStyle w:val="Odstavecseseznamem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Čl</w:t>
      </w:r>
      <w:r w:rsidR="00D3716D" w:rsidRPr="001465EB">
        <w:rPr>
          <w:rFonts w:ascii="Tahoma" w:hAnsi="Tahoma" w:cs="Tahoma"/>
          <w:b/>
          <w:sz w:val="19"/>
          <w:szCs w:val="19"/>
        </w:rPr>
        <w:t>. 6</w:t>
      </w:r>
    </w:p>
    <w:p w14:paraId="09140DB6" w14:textId="77777777" w:rsidR="007D171A" w:rsidRPr="001465EB" w:rsidRDefault="007D171A" w:rsidP="007D171A">
      <w:pPr>
        <w:pStyle w:val="Odstavecseseznamem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Smluvní pokuty a úrok z</w:t>
      </w:r>
      <w:r w:rsidR="004A1B48" w:rsidRPr="001465EB">
        <w:rPr>
          <w:rFonts w:ascii="Tahoma" w:hAnsi="Tahoma" w:cs="Tahoma"/>
          <w:b/>
          <w:sz w:val="19"/>
          <w:szCs w:val="19"/>
        </w:rPr>
        <w:t> </w:t>
      </w:r>
      <w:r w:rsidR="00D3716D" w:rsidRPr="001465EB">
        <w:rPr>
          <w:rFonts w:ascii="Tahoma" w:hAnsi="Tahoma" w:cs="Tahoma"/>
          <w:b/>
          <w:sz w:val="19"/>
          <w:szCs w:val="19"/>
        </w:rPr>
        <w:t>prodlení</w:t>
      </w:r>
    </w:p>
    <w:p w14:paraId="09140DB7" w14:textId="77777777" w:rsidR="004A1B48" w:rsidRPr="001465EB" w:rsidRDefault="004A1B48" w:rsidP="007D171A">
      <w:pPr>
        <w:pStyle w:val="Odstavecseseznamem"/>
        <w:ind w:left="0"/>
        <w:jc w:val="center"/>
        <w:rPr>
          <w:rFonts w:ascii="Tahoma" w:hAnsi="Tahoma" w:cs="Tahoma"/>
          <w:b/>
          <w:sz w:val="19"/>
          <w:szCs w:val="19"/>
        </w:rPr>
      </w:pPr>
    </w:p>
    <w:p w14:paraId="09140DB8" w14:textId="77777777" w:rsidR="007D171A" w:rsidRPr="001465EB" w:rsidRDefault="00D3716D" w:rsidP="007D171A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V případě porušení</w:t>
      </w:r>
      <w:r w:rsidR="007245AF" w:rsidRPr="001465EB">
        <w:rPr>
          <w:rFonts w:ascii="Tahoma" w:hAnsi="Tahoma" w:cs="Tahoma"/>
          <w:sz w:val="19"/>
          <w:szCs w:val="19"/>
        </w:rPr>
        <w:t xml:space="preserve"> povinnosti poskytovatele dle čl. 1 této s</w:t>
      </w:r>
      <w:r w:rsidRPr="001465EB">
        <w:rPr>
          <w:rFonts w:ascii="Tahoma" w:hAnsi="Tahoma" w:cs="Tahoma"/>
          <w:sz w:val="19"/>
          <w:szCs w:val="19"/>
        </w:rPr>
        <w:t xml:space="preserve">mlouvy je objednatel oprávněn na </w:t>
      </w:r>
      <w:r w:rsidR="007245AF" w:rsidRPr="001465EB">
        <w:rPr>
          <w:rFonts w:ascii="Tahoma" w:hAnsi="Tahoma" w:cs="Tahoma"/>
          <w:sz w:val="19"/>
          <w:szCs w:val="19"/>
        </w:rPr>
        <w:t>poskytovateli požadovat úhradu s</w:t>
      </w:r>
      <w:r w:rsidRPr="001465EB">
        <w:rPr>
          <w:rFonts w:ascii="Tahoma" w:hAnsi="Tahoma" w:cs="Tahoma"/>
          <w:sz w:val="19"/>
          <w:szCs w:val="19"/>
        </w:rPr>
        <w:t xml:space="preserve">mluvní pokuty ve výši </w:t>
      </w:r>
      <w:r w:rsidR="00AE6DB6" w:rsidRPr="001465EB">
        <w:rPr>
          <w:rFonts w:ascii="Tahoma" w:hAnsi="Tahoma" w:cs="Tahoma"/>
          <w:sz w:val="19"/>
          <w:szCs w:val="19"/>
        </w:rPr>
        <w:t>5</w:t>
      </w:r>
      <w:r w:rsidRPr="001465EB">
        <w:rPr>
          <w:rFonts w:ascii="Tahoma" w:hAnsi="Tahoma" w:cs="Tahoma"/>
          <w:sz w:val="19"/>
          <w:szCs w:val="19"/>
        </w:rPr>
        <w:t xml:space="preserve">.000,- Kč </w:t>
      </w:r>
      <w:r w:rsidR="007245AF" w:rsidRPr="001465EB">
        <w:rPr>
          <w:rFonts w:ascii="Tahoma" w:hAnsi="Tahoma" w:cs="Tahoma"/>
          <w:sz w:val="19"/>
          <w:szCs w:val="19"/>
        </w:rPr>
        <w:t>z</w:t>
      </w:r>
      <w:r w:rsidR="007D171A" w:rsidRPr="001465EB">
        <w:rPr>
          <w:rFonts w:ascii="Tahoma" w:hAnsi="Tahoma" w:cs="Tahoma"/>
          <w:sz w:val="19"/>
          <w:szCs w:val="19"/>
        </w:rPr>
        <w:t>a každý jednotlivý zjiště</w:t>
      </w:r>
      <w:r w:rsidRPr="001465EB">
        <w:rPr>
          <w:rFonts w:ascii="Tahoma" w:hAnsi="Tahoma" w:cs="Tahoma"/>
          <w:sz w:val="19"/>
          <w:szCs w:val="19"/>
        </w:rPr>
        <w:t>ný případ porušení povinnosti. Porušení povinnosti dle předchozí věty bu</w:t>
      </w:r>
      <w:r w:rsidR="007245AF" w:rsidRPr="001465EB">
        <w:rPr>
          <w:rFonts w:ascii="Tahoma" w:hAnsi="Tahoma" w:cs="Tahoma"/>
          <w:sz w:val="19"/>
          <w:szCs w:val="19"/>
        </w:rPr>
        <w:t>de vždy považováno z</w:t>
      </w:r>
      <w:r w:rsidR="007D171A" w:rsidRPr="001465EB">
        <w:rPr>
          <w:rFonts w:ascii="Tahoma" w:hAnsi="Tahoma" w:cs="Tahoma"/>
          <w:sz w:val="19"/>
          <w:szCs w:val="19"/>
        </w:rPr>
        <w:t>a podstatné porušení tét</w:t>
      </w:r>
      <w:r w:rsidR="007245AF" w:rsidRPr="001465EB">
        <w:rPr>
          <w:rFonts w:ascii="Tahoma" w:hAnsi="Tahoma" w:cs="Tahoma"/>
          <w:sz w:val="19"/>
          <w:szCs w:val="19"/>
        </w:rPr>
        <w:t>o smlouvy ve smyslu čl. 4. odst. 3</w:t>
      </w:r>
      <w:r w:rsidR="007D171A" w:rsidRPr="001465EB">
        <w:rPr>
          <w:rFonts w:ascii="Tahoma" w:hAnsi="Tahoma" w:cs="Tahoma"/>
          <w:sz w:val="19"/>
          <w:szCs w:val="19"/>
        </w:rPr>
        <w:t xml:space="preserve"> té</w:t>
      </w:r>
      <w:r w:rsidR="007245AF" w:rsidRPr="001465EB">
        <w:rPr>
          <w:rFonts w:ascii="Tahoma" w:hAnsi="Tahoma" w:cs="Tahoma"/>
          <w:sz w:val="19"/>
          <w:szCs w:val="19"/>
        </w:rPr>
        <w:t>to s</w:t>
      </w:r>
      <w:r w:rsidRPr="001465EB">
        <w:rPr>
          <w:rFonts w:ascii="Tahoma" w:hAnsi="Tahoma" w:cs="Tahoma"/>
          <w:sz w:val="19"/>
          <w:szCs w:val="19"/>
        </w:rPr>
        <w:t xml:space="preserve">mlouvy. </w:t>
      </w:r>
    </w:p>
    <w:p w14:paraId="09140DB9" w14:textId="77777777" w:rsidR="007D171A" w:rsidRPr="001465EB" w:rsidRDefault="007D171A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BA" w14:textId="77777777" w:rsidR="007D171A" w:rsidRPr="001465EB" w:rsidRDefault="00D3716D" w:rsidP="007D171A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V</w:t>
      </w:r>
      <w:r w:rsidR="007D171A" w:rsidRPr="001465EB">
        <w:rPr>
          <w:rFonts w:ascii="Tahoma" w:hAnsi="Tahoma" w:cs="Tahoma"/>
          <w:sz w:val="19"/>
          <w:szCs w:val="19"/>
        </w:rPr>
        <w:t xml:space="preserve"> </w:t>
      </w:r>
      <w:r w:rsidR="007245AF" w:rsidRPr="001465EB">
        <w:rPr>
          <w:rFonts w:ascii="Tahoma" w:hAnsi="Tahoma" w:cs="Tahoma"/>
          <w:sz w:val="19"/>
          <w:szCs w:val="19"/>
        </w:rPr>
        <w:t>případě prodlení smluvní s</w:t>
      </w:r>
      <w:r w:rsidRPr="001465EB">
        <w:rPr>
          <w:rFonts w:ascii="Tahoma" w:hAnsi="Tahoma" w:cs="Tahoma"/>
          <w:sz w:val="19"/>
          <w:szCs w:val="19"/>
        </w:rPr>
        <w:t>trany s</w:t>
      </w:r>
      <w:r w:rsidR="007D171A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 xml:space="preserve">poskytnutím peněžitého plnění </w:t>
      </w:r>
      <w:r w:rsidR="007D171A" w:rsidRPr="001465EB">
        <w:rPr>
          <w:rFonts w:ascii="Tahoma" w:hAnsi="Tahoma" w:cs="Tahoma"/>
          <w:sz w:val="19"/>
          <w:szCs w:val="19"/>
        </w:rPr>
        <w:t>je druhá smluvní s</w:t>
      </w:r>
      <w:r w:rsidRPr="001465EB">
        <w:rPr>
          <w:rFonts w:ascii="Tahoma" w:hAnsi="Tahoma" w:cs="Tahoma"/>
          <w:sz w:val="19"/>
          <w:szCs w:val="19"/>
        </w:rPr>
        <w:t>tra</w:t>
      </w:r>
      <w:r w:rsidR="007245AF" w:rsidRPr="001465EB">
        <w:rPr>
          <w:rFonts w:ascii="Tahoma" w:hAnsi="Tahoma" w:cs="Tahoma"/>
          <w:sz w:val="19"/>
          <w:szCs w:val="19"/>
        </w:rPr>
        <w:t>na oprávněna požadovat po této smluvní straně úrok z</w:t>
      </w:r>
      <w:r w:rsidRPr="001465EB">
        <w:rPr>
          <w:rFonts w:ascii="Tahoma" w:hAnsi="Tahoma" w:cs="Tahoma"/>
          <w:sz w:val="19"/>
          <w:szCs w:val="19"/>
        </w:rPr>
        <w:t xml:space="preserve"> prodlení </w:t>
      </w:r>
      <w:r w:rsidR="007245AF" w:rsidRPr="001465EB">
        <w:rPr>
          <w:rFonts w:ascii="Tahoma" w:hAnsi="Tahoma" w:cs="Tahoma"/>
          <w:sz w:val="19"/>
          <w:szCs w:val="19"/>
        </w:rPr>
        <w:t>ve výší dle příslušného obecně z</w:t>
      </w:r>
      <w:r w:rsidRPr="001465EB">
        <w:rPr>
          <w:rFonts w:ascii="Tahoma" w:hAnsi="Tahoma" w:cs="Tahoma"/>
          <w:sz w:val="19"/>
          <w:szCs w:val="19"/>
        </w:rPr>
        <w:t xml:space="preserve">ávazného právního předpisu. </w:t>
      </w:r>
    </w:p>
    <w:p w14:paraId="09140DBB" w14:textId="77777777" w:rsidR="007D171A" w:rsidRPr="001465EB" w:rsidRDefault="007D171A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549EFE73" w14:textId="77777777" w:rsidR="002B3F9F" w:rsidRPr="001465EB" w:rsidRDefault="002B3F9F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4406A5FB" w14:textId="77777777" w:rsidR="002B3F9F" w:rsidRPr="001465EB" w:rsidRDefault="002B3F9F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BC" w14:textId="77777777" w:rsidR="00923E70" w:rsidRPr="001465EB" w:rsidRDefault="00923E70" w:rsidP="007D171A">
      <w:pPr>
        <w:pStyle w:val="Odstavecseseznamem"/>
        <w:ind w:left="0"/>
        <w:jc w:val="center"/>
        <w:rPr>
          <w:rFonts w:ascii="Tahoma" w:hAnsi="Tahoma" w:cs="Tahoma"/>
          <w:b/>
          <w:sz w:val="19"/>
          <w:szCs w:val="19"/>
        </w:rPr>
      </w:pPr>
    </w:p>
    <w:p w14:paraId="09140DBD" w14:textId="77777777" w:rsidR="007D171A" w:rsidRPr="001465EB" w:rsidRDefault="007D171A" w:rsidP="007D171A">
      <w:pPr>
        <w:pStyle w:val="Odstavecseseznamem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Čl</w:t>
      </w:r>
      <w:r w:rsidR="00D3716D" w:rsidRPr="001465EB">
        <w:rPr>
          <w:rFonts w:ascii="Tahoma" w:hAnsi="Tahoma" w:cs="Tahoma"/>
          <w:b/>
          <w:sz w:val="19"/>
          <w:szCs w:val="19"/>
        </w:rPr>
        <w:t>. 7</w:t>
      </w:r>
    </w:p>
    <w:p w14:paraId="09140DBE" w14:textId="77777777" w:rsidR="007D171A" w:rsidRPr="001465EB" w:rsidRDefault="00D3716D" w:rsidP="007D171A">
      <w:pPr>
        <w:pStyle w:val="Odstavecseseznamem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Licenční ujednání</w:t>
      </w:r>
    </w:p>
    <w:p w14:paraId="09140DBF" w14:textId="77777777" w:rsidR="007D171A" w:rsidRPr="001465EB" w:rsidRDefault="007D171A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C0" w14:textId="77777777" w:rsidR="007D171A" w:rsidRPr="001465EB" w:rsidRDefault="007245AF" w:rsidP="007D171A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 xml:space="preserve">Pro případ, že by </w:t>
      </w:r>
      <w:r w:rsidR="00296825" w:rsidRPr="001465EB">
        <w:rPr>
          <w:rFonts w:ascii="Tahoma" w:hAnsi="Tahoma" w:cs="Tahoma"/>
          <w:sz w:val="19"/>
          <w:szCs w:val="19"/>
        </w:rPr>
        <w:t xml:space="preserve">podklady </w:t>
      </w:r>
      <w:r w:rsidR="00D3716D" w:rsidRPr="001465EB">
        <w:rPr>
          <w:rFonts w:ascii="Tahoma" w:hAnsi="Tahoma" w:cs="Tahoma"/>
          <w:sz w:val="19"/>
          <w:szCs w:val="19"/>
        </w:rPr>
        <w:t>objednatele, resp. některá jej</w:t>
      </w:r>
      <w:r w:rsidR="00296825" w:rsidRPr="001465EB">
        <w:rPr>
          <w:rFonts w:ascii="Tahoma" w:hAnsi="Tahoma" w:cs="Tahoma"/>
          <w:sz w:val="19"/>
          <w:szCs w:val="19"/>
        </w:rPr>
        <w:t>ich</w:t>
      </w:r>
      <w:r w:rsidR="00D3716D" w:rsidRPr="001465EB">
        <w:rPr>
          <w:rFonts w:ascii="Tahoma" w:hAnsi="Tahoma" w:cs="Tahoma"/>
          <w:sz w:val="19"/>
          <w:szCs w:val="19"/>
        </w:rPr>
        <w:t xml:space="preserve"> část vykazoval</w:t>
      </w:r>
      <w:r w:rsidR="00296825" w:rsidRPr="001465EB">
        <w:rPr>
          <w:rFonts w:ascii="Tahoma" w:hAnsi="Tahoma" w:cs="Tahoma"/>
          <w:sz w:val="19"/>
          <w:szCs w:val="19"/>
        </w:rPr>
        <w:t>y</w:t>
      </w:r>
      <w:r w:rsidR="00D3716D" w:rsidRPr="001465EB">
        <w:rPr>
          <w:rFonts w:ascii="Tahoma" w:hAnsi="Tahoma" w:cs="Tahoma"/>
          <w:sz w:val="19"/>
          <w:szCs w:val="19"/>
        </w:rPr>
        <w:t xml:space="preserve"> znaky au</w:t>
      </w:r>
      <w:r w:rsidR="00802C7C" w:rsidRPr="001465EB">
        <w:rPr>
          <w:rFonts w:ascii="Tahoma" w:hAnsi="Tahoma" w:cs="Tahoma"/>
          <w:sz w:val="19"/>
          <w:szCs w:val="19"/>
        </w:rPr>
        <w:t>torského díla ve smyslu z</w:t>
      </w:r>
      <w:r w:rsidR="00D3716D" w:rsidRPr="001465EB">
        <w:rPr>
          <w:rFonts w:ascii="Tahoma" w:hAnsi="Tahoma" w:cs="Tahoma"/>
          <w:sz w:val="19"/>
          <w:szCs w:val="19"/>
        </w:rPr>
        <w:t>ákona č. 121/2000 Sb., o právu autorském, o právech souvis</w:t>
      </w:r>
      <w:r w:rsidRPr="001465EB">
        <w:rPr>
          <w:rFonts w:ascii="Tahoma" w:hAnsi="Tahoma" w:cs="Tahoma"/>
          <w:sz w:val="19"/>
          <w:szCs w:val="19"/>
        </w:rPr>
        <w:t>ejících s právem autorským a o z</w:t>
      </w:r>
      <w:r w:rsidR="00D3716D" w:rsidRPr="001465EB">
        <w:rPr>
          <w:rFonts w:ascii="Tahoma" w:hAnsi="Tahoma" w:cs="Tahoma"/>
          <w:sz w:val="19"/>
          <w:szCs w:val="19"/>
        </w:rPr>
        <w:t>měně některých zákonů (</w:t>
      </w:r>
      <w:r w:rsidR="00802C7C" w:rsidRPr="001465EB">
        <w:rPr>
          <w:rFonts w:ascii="Tahoma" w:hAnsi="Tahoma" w:cs="Tahoma"/>
          <w:sz w:val="19"/>
          <w:szCs w:val="19"/>
        </w:rPr>
        <w:t>dále jen „</w:t>
      </w:r>
      <w:r w:rsidR="00D3716D" w:rsidRPr="001465EB">
        <w:rPr>
          <w:rFonts w:ascii="Tahoma" w:hAnsi="Tahoma" w:cs="Tahoma"/>
          <w:sz w:val="19"/>
          <w:szCs w:val="19"/>
        </w:rPr>
        <w:t>autorský zákon</w:t>
      </w:r>
      <w:r w:rsidR="00802C7C" w:rsidRPr="001465EB">
        <w:rPr>
          <w:rFonts w:ascii="Tahoma" w:hAnsi="Tahoma" w:cs="Tahoma"/>
          <w:sz w:val="19"/>
          <w:szCs w:val="19"/>
        </w:rPr>
        <w:t>“</w:t>
      </w:r>
      <w:r w:rsidR="00D3716D" w:rsidRPr="001465EB">
        <w:rPr>
          <w:rFonts w:ascii="Tahoma" w:hAnsi="Tahoma" w:cs="Tahoma"/>
          <w:sz w:val="19"/>
          <w:szCs w:val="19"/>
        </w:rPr>
        <w:t>), uděluje tímto poskytovatel objednat</w:t>
      </w:r>
      <w:r w:rsidRPr="001465EB">
        <w:rPr>
          <w:rFonts w:ascii="Tahoma" w:hAnsi="Tahoma" w:cs="Tahoma"/>
          <w:sz w:val="19"/>
          <w:szCs w:val="19"/>
        </w:rPr>
        <w:t xml:space="preserve">eli oprávnění k užití </w:t>
      </w:r>
      <w:r w:rsidR="00296825" w:rsidRPr="001465EB">
        <w:rPr>
          <w:rFonts w:ascii="Tahoma" w:hAnsi="Tahoma" w:cs="Tahoma"/>
          <w:sz w:val="19"/>
          <w:szCs w:val="19"/>
        </w:rPr>
        <w:t xml:space="preserve">podkladů </w:t>
      </w:r>
      <w:r w:rsidRPr="001465EB">
        <w:rPr>
          <w:rFonts w:ascii="Tahoma" w:hAnsi="Tahoma" w:cs="Tahoma"/>
          <w:sz w:val="19"/>
          <w:szCs w:val="19"/>
        </w:rPr>
        <w:t>předan</w:t>
      </w:r>
      <w:r w:rsidR="00296825" w:rsidRPr="001465EB">
        <w:rPr>
          <w:rFonts w:ascii="Tahoma" w:hAnsi="Tahoma" w:cs="Tahoma"/>
          <w:sz w:val="19"/>
          <w:szCs w:val="19"/>
        </w:rPr>
        <w:t>ých</w:t>
      </w:r>
      <w:r w:rsidRPr="001465EB">
        <w:rPr>
          <w:rFonts w:ascii="Tahoma" w:hAnsi="Tahoma" w:cs="Tahoma"/>
          <w:sz w:val="19"/>
          <w:szCs w:val="19"/>
        </w:rPr>
        <w:t xml:space="preserve"> objednateli na základě čl. 2 odst. 2 smlouvy všemi z</w:t>
      </w:r>
      <w:r w:rsidR="00D3716D" w:rsidRPr="001465EB">
        <w:rPr>
          <w:rFonts w:ascii="Tahoma" w:hAnsi="Tahoma" w:cs="Tahoma"/>
          <w:sz w:val="19"/>
          <w:szCs w:val="19"/>
        </w:rPr>
        <w:t>působy užití na celou dobu trvání majetkových práv autora a pro území celého světa</w:t>
      </w:r>
      <w:r w:rsidR="007D171A" w:rsidRPr="001465EB">
        <w:rPr>
          <w:rFonts w:ascii="Tahoma" w:hAnsi="Tahoma" w:cs="Tahoma"/>
          <w:sz w:val="19"/>
          <w:szCs w:val="19"/>
        </w:rPr>
        <w:t>, včetně České republiky, s prá</w:t>
      </w:r>
      <w:r w:rsidRPr="001465EB">
        <w:rPr>
          <w:rFonts w:ascii="Tahoma" w:hAnsi="Tahoma" w:cs="Tahoma"/>
          <w:sz w:val="19"/>
          <w:szCs w:val="19"/>
        </w:rPr>
        <w:t>vem podlicence. o</w:t>
      </w:r>
      <w:r w:rsidR="00D3716D" w:rsidRPr="001465EB">
        <w:rPr>
          <w:rFonts w:ascii="Tahoma" w:hAnsi="Tahoma" w:cs="Tahoma"/>
          <w:sz w:val="19"/>
          <w:szCs w:val="19"/>
        </w:rPr>
        <w:t xml:space="preserve">bjednatel není povinen licenci využít. </w:t>
      </w:r>
    </w:p>
    <w:p w14:paraId="09140DC1" w14:textId="77777777" w:rsidR="007D171A" w:rsidRPr="001465EB" w:rsidRDefault="007D171A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C2" w14:textId="77777777" w:rsidR="007D171A" w:rsidRPr="001465EB" w:rsidRDefault="00D3716D" w:rsidP="007D171A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Objed</w:t>
      </w:r>
      <w:r w:rsidR="006F7101" w:rsidRPr="001465EB">
        <w:rPr>
          <w:rFonts w:ascii="Tahoma" w:hAnsi="Tahoma" w:cs="Tahoma"/>
          <w:sz w:val="19"/>
          <w:szCs w:val="19"/>
        </w:rPr>
        <w:t xml:space="preserve">natel je oprávněn užít </w:t>
      </w:r>
      <w:r w:rsidR="00296825" w:rsidRPr="001465EB">
        <w:rPr>
          <w:rFonts w:ascii="Tahoma" w:hAnsi="Tahoma" w:cs="Tahoma"/>
          <w:sz w:val="19"/>
          <w:szCs w:val="19"/>
        </w:rPr>
        <w:t xml:space="preserve">podklady </w:t>
      </w:r>
      <w:r w:rsidRPr="001465EB">
        <w:rPr>
          <w:rFonts w:ascii="Tahoma" w:hAnsi="Tahoma" w:cs="Tahoma"/>
          <w:sz w:val="19"/>
          <w:szCs w:val="19"/>
        </w:rPr>
        <w:t>v původní nebo</w:t>
      </w:r>
      <w:r w:rsidR="007D171A" w:rsidRPr="001465EB">
        <w:rPr>
          <w:rFonts w:ascii="Tahoma" w:hAnsi="Tahoma" w:cs="Tahoma"/>
          <w:sz w:val="19"/>
          <w:szCs w:val="19"/>
        </w:rPr>
        <w:t xml:space="preserve"> jiným zpracované či jinak změněné</w:t>
      </w:r>
      <w:r w:rsidR="007245AF" w:rsidRPr="001465EB">
        <w:rPr>
          <w:rFonts w:ascii="Tahoma" w:hAnsi="Tahoma" w:cs="Tahoma"/>
          <w:sz w:val="19"/>
          <w:szCs w:val="19"/>
        </w:rPr>
        <w:t xml:space="preserve"> podobě, s</w:t>
      </w:r>
      <w:r w:rsidRPr="001465EB">
        <w:rPr>
          <w:rFonts w:ascii="Tahoma" w:hAnsi="Tahoma" w:cs="Tahoma"/>
          <w:sz w:val="19"/>
          <w:szCs w:val="19"/>
        </w:rPr>
        <w:t>amostatně, v souboru či ve spojení s</w:t>
      </w:r>
      <w:r w:rsidR="007D171A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>jinými autorskými či neautorskými díly a prvky či v</w:t>
      </w:r>
      <w:r w:rsidR="007D171A" w:rsidRPr="001465EB">
        <w:rPr>
          <w:rFonts w:ascii="Tahoma" w:hAnsi="Tahoma" w:cs="Tahoma"/>
          <w:sz w:val="19"/>
          <w:szCs w:val="19"/>
        </w:rPr>
        <w:t xml:space="preserve"> </w:t>
      </w:r>
      <w:r w:rsidRPr="001465EB">
        <w:rPr>
          <w:rFonts w:ascii="Tahoma" w:hAnsi="Tahoma" w:cs="Tahoma"/>
          <w:sz w:val="19"/>
          <w:szCs w:val="19"/>
        </w:rPr>
        <w:t>jakémkoliv díl</w:t>
      </w:r>
      <w:r w:rsidR="00802C7C" w:rsidRPr="001465EB">
        <w:rPr>
          <w:rFonts w:ascii="Tahoma" w:hAnsi="Tahoma" w:cs="Tahoma"/>
          <w:sz w:val="19"/>
          <w:szCs w:val="19"/>
        </w:rPr>
        <w:t>e</w:t>
      </w:r>
      <w:r w:rsidR="006F7101" w:rsidRPr="001465EB">
        <w:rPr>
          <w:rFonts w:ascii="Tahoma" w:hAnsi="Tahoma" w:cs="Tahoma"/>
          <w:sz w:val="19"/>
          <w:szCs w:val="19"/>
        </w:rPr>
        <w:t>.</w:t>
      </w:r>
    </w:p>
    <w:p w14:paraId="09140DC3" w14:textId="77777777" w:rsidR="007D171A" w:rsidRPr="001465EB" w:rsidRDefault="007D171A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C4" w14:textId="77777777" w:rsidR="007245AF" w:rsidRPr="001465EB" w:rsidRDefault="007245AF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C5" w14:textId="77777777" w:rsidR="007D171A" w:rsidRPr="001465EB" w:rsidRDefault="007D171A" w:rsidP="007D171A">
      <w:pPr>
        <w:pStyle w:val="Odstavecseseznamem"/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Čl</w:t>
      </w:r>
      <w:r w:rsidR="00D3716D" w:rsidRPr="001465EB">
        <w:rPr>
          <w:rFonts w:ascii="Tahoma" w:hAnsi="Tahoma" w:cs="Tahoma"/>
          <w:b/>
          <w:sz w:val="19"/>
          <w:szCs w:val="19"/>
        </w:rPr>
        <w:t>. 8</w:t>
      </w:r>
    </w:p>
    <w:p w14:paraId="09140DC6" w14:textId="77777777" w:rsidR="007D171A" w:rsidRPr="001465EB" w:rsidRDefault="00D3716D" w:rsidP="007D171A">
      <w:pPr>
        <w:pStyle w:val="Odstavecseseznamem"/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 xml:space="preserve">Prevence a detekce trestněprávních či neetických jednání, </w:t>
      </w:r>
    </w:p>
    <w:p w14:paraId="09140DC7" w14:textId="77777777" w:rsidR="007D171A" w:rsidRPr="001465EB" w:rsidRDefault="00D3716D" w:rsidP="007D171A">
      <w:pPr>
        <w:pStyle w:val="Odstavecseseznamem"/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případná reakce na taková jednání</w:t>
      </w:r>
    </w:p>
    <w:p w14:paraId="09140DC8" w14:textId="77777777" w:rsidR="007D171A" w:rsidRPr="001465EB" w:rsidRDefault="007D171A" w:rsidP="007D171A">
      <w:pPr>
        <w:pStyle w:val="Odstavecseseznamem"/>
        <w:ind w:left="426"/>
        <w:jc w:val="both"/>
        <w:rPr>
          <w:rFonts w:ascii="Tahoma" w:hAnsi="Tahoma" w:cs="Tahoma"/>
          <w:sz w:val="19"/>
          <w:szCs w:val="19"/>
        </w:rPr>
      </w:pPr>
    </w:p>
    <w:p w14:paraId="09140DC9" w14:textId="77777777" w:rsidR="007D171A" w:rsidRPr="001465EB" w:rsidRDefault="00D3716D" w:rsidP="007D171A">
      <w:pPr>
        <w:pStyle w:val="Odstavecseseznamem"/>
        <w:numPr>
          <w:ilvl w:val="0"/>
          <w:numId w:val="9"/>
        </w:numPr>
        <w:tabs>
          <w:tab w:val="left" w:pos="2127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Smluvní strany se dohodly, že při plnění této smlouvy budou vždy postupovat čestně a transparentně</w:t>
      </w:r>
      <w:r w:rsidR="006F7101" w:rsidRPr="001465EB">
        <w:rPr>
          <w:rFonts w:ascii="Tahoma" w:hAnsi="Tahoma" w:cs="Tahoma"/>
          <w:sz w:val="19"/>
          <w:szCs w:val="19"/>
        </w:rPr>
        <w:t xml:space="preserve"> a potvrzují, že takto jednaly i</w:t>
      </w:r>
      <w:r w:rsidRPr="001465EB">
        <w:rPr>
          <w:rFonts w:ascii="Tahoma" w:hAnsi="Tahoma" w:cs="Tahoma"/>
          <w:sz w:val="19"/>
          <w:szCs w:val="19"/>
        </w:rPr>
        <w:t xml:space="preserve"> v průběhu řízení vedoucího k uzavření </w:t>
      </w:r>
      <w:r w:rsidR="006F7101" w:rsidRPr="001465EB">
        <w:rPr>
          <w:rFonts w:ascii="Tahoma" w:hAnsi="Tahoma" w:cs="Tahoma"/>
          <w:sz w:val="19"/>
          <w:szCs w:val="19"/>
        </w:rPr>
        <w:t>této s</w:t>
      </w:r>
      <w:r w:rsidRPr="001465EB">
        <w:rPr>
          <w:rFonts w:ascii="Tahoma" w:hAnsi="Tahoma" w:cs="Tahoma"/>
          <w:sz w:val="19"/>
          <w:szCs w:val="19"/>
        </w:rPr>
        <w:t xml:space="preserve">mlouvy a budou takto jednat po dobu účinnosti této smlouvy. </w:t>
      </w:r>
    </w:p>
    <w:p w14:paraId="09140DCA" w14:textId="77777777" w:rsidR="007D171A" w:rsidRPr="001465EB" w:rsidRDefault="007D171A" w:rsidP="007D171A">
      <w:pPr>
        <w:pStyle w:val="Odstavecseseznamem"/>
        <w:tabs>
          <w:tab w:val="left" w:pos="2127"/>
        </w:tabs>
        <w:ind w:left="426"/>
        <w:jc w:val="both"/>
        <w:rPr>
          <w:rFonts w:ascii="Tahoma" w:hAnsi="Tahoma" w:cs="Tahoma"/>
          <w:sz w:val="19"/>
          <w:szCs w:val="19"/>
        </w:rPr>
      </w:pPr>
    </w:p>
    <w:p w14:paraId="09140DCB" w14:textId="77777777" w:rsidR="00802C7C" w:rsidRPr="001465EB" w:rsidRDefault="00802C7C" w:rsidP="007D171A">
      <w:pPr>
        <w:pStyle w:val="Odstavecseseznamem"/>
        <w:tabs>
          <w:tab w:val="left" w:pos="2127"/>
        </w:tabs>
        <w:ind w:left="426"/>
        <w:jc w:val="center"/>
        <w:rPr>
          <w:rFonts w:ascii="Tahoma" w:hAnsi="Tahoma" w:cs="Tahoma"/>
          <w:b/>
          <w:sz w:val="19"/>
          <w:szCs w:val="19"/>
        </w:rPr>
      </w:pPr>
    </w:p>
    <w:p w14:paraId="09140DCC" w14:textId="77777777" w:rsidR="007D171A" w:rsidRPr="001465EB" w:rsidRDefault="007D171A" w:rsidP="007D171A">
      <w:pPr>
        <w:pStyle w:val="Odstavecseseznamem"/>
        <w:tabs>
          <w:tab w:val="left" w:pos="2127"/>
        </w:tabs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Čl</w:t>
      </w:r>
      <w:r w:rsidR="00D3716D" w:rsidRPr="001465EB">
        <w:rPr>
          <w:rFonts w:ascii="Tahoma" w:hAnsi="Tahoma" w:cs="Tahoma"/>
          <w:b/>
          <w:sz w:val="19"/>
          <w:szCs w:val="19"/>
        </w:rPr>
        <w:t>. 9</w:t>
      </w:r>
    </w:p>
    <w:p w14:paraId="09140DCD" w14:textId="77777777" w:rsidR="007D171A" w:rsidRPr="001465EB" w:rsidRDefault="00D3716D" w:rsidP="007D171A">
      <w:pPr>
        <w:pStyle w:val="Odstavecseseznamem"/>
        <w:tabs>
          <w:tab w:val="left" w:pos="2127"/>
        </w:tabs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1465EB">
        <w:rPr>
          <w:rFonts w:ascii="Tahoma" w:hAnsi="Tahoma" w:cs="Tahoma"/>
          <w:b/>
          <w:sz w:val="19"/>
          <w:szCs w:val="19"/>
        </w:rPr>
        <w:t>Závěrečná ustanovení</w:t>
      </w:r>
    </w:p>
    <w:p w14:paraId="09140DCE" w14:textId="77777777" w:rsidR="007D171A" w:rsidRPr="001465EB" w:rsidRDefault="007D171A" w:rsidP="007D171A">
      <w:pPr>
        <w:pStyle w:val="Odstavecseseznamem"/>
        <w:tabs>
          <w:tab w:val="left" w:pos="2127"/>
        </w:tabs>
        <w:ind w:left="426"/>
        <w:jc w:val="both"/>
        <w:rPr>
          <w:rFonts w:ascii="Tahoma" w:hAnsi="Tahoma" w:cs="Tahoma"/>
          <w:sz w:val="19"/>
          <w:szCs w:val="19"/>
        </w:rPr>
      </w:pPr>
    </w:p>
    <w:p w14:paraId="09140DCF" w14:textId="77777777" w:rsidR="00A505ED" w:rsidRPr="001465EB" w:rsidRDefault="006F7101" w:rsidP="007D171A">
      <w:pPr>
        <w:pStyle w:val="Odstavecseseznamem"/>
        <w:numPr>
          <w:ilvl w:val="0"/>
          <w:numId w:val="10"/>
        </w:numPr>
        <w:tabs>
          <w:tab w:val="left" w:pos="2127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Tato smlouva je v</w:t>
      </w:r>
      <w:r w:rsidR="00D3716D" w:rsidRPr="001465EB">
        <w:rPr>
          <w:rFonts w:ascii="Tahoma" w:hAnsi="Tahoma" w:cs="Tahoma"/>
          <w:sz w:val="19"/>
          <w:szCs w:val="19"/>
        </w:rPr>
        <w:t>yho</w:t>
      </w:r>
      <w:r w:rsidRPr="001465EB">
        <w:rPr>
          <w:rFonts w:ascii="Tahoma" w:hAnsi="Tahoma" w:cs="Tahoma"/>
          <w:sz w:val="19"/>
          <w:szCs w:val="19"/>
        </w:rPr>
        <w:t>tovena ve dvou</w:t>
      </w:r>
      <w:r w:rsidR="00A505ED" w:rsidRPr="001465EB">
        <w:rPr>
          <w:rFonts w:ascii="Tahoma" w:hAnsi="Tahoma" w:cs="Tahoma"/>
          <w:sz w:val="19"/>
          <w:szCs w:val="19"/>
        </w:rPr>
        <w:t xml:space="preserve"> stejnopisech, z nichž každá ze smluvních stran </w:t>
      </w:r>
      <w:r w:rsidRPr="001465EB">
        <w:rPr>
          <w:rFonts w:ascii="Tahoma" w:hAnsi="Tahoma" w:cs="Tahoma"/>
          <w:sz w:val="19"/>
          <w:szCs w:val="19"/>
        </w:rPr>
        <w:t xml:space="preserve">obdrží po jednom </w:t>
      </w:r>
      <w:r w:rsidR="00A505ED" w:rsidRPr="001465EB">
        <w:rPr>
          <w:rFonts w:ascii="Tahoma" w:hAnsi="Tahoma" w:cs="Tahoma"/>
          <w:sz w:val="19"/>
          <w:szCs w:val="19"/>
        </w:rPr>
        <w:t>ste</w:t>
      </w:r>
      <w:r w:rsidRPr="001465EB">
        <w:rPr>
          <w:rFonts w:ascii="Tahoma" w:hAnsi="Tahoma" w:cs="Tahoma"/>
          <w:sz w:val="19"/>
          <w:szCs w:val="19"/>
        </w:rPr>
        <w:t>jnopise</w:t>
      </w:r>
      <w:r w:rsidR="00A505ED" w:rsidRPr="001465EB">
        <w:rPr>
          <w:rFonts w:ascii="Tahoma" w:hAnsi="Tahoma" w:cs="Tahoma"/>
          <w:sz w:val="19"/>
          <w:szCs w:val="19"/>
        </w:rPr>
        <w:t xml:space="preserve">. </w:t>
      </w:r>
    </w:p>
    <w:p w14:paraId="09140DD0" w14:textId="77777777" w:rsidR="00A505ED" w:rsidRPr="001465EB" w:rsidRDefault="00A505ED" w:rsidP="00A505ED">
      <w:pPr>
        <w:pStyle w:val="Odstavecseseznamem"/>
        <w:tabs>
          <w:tab w:val="left" w:pos="2127"/>
        </w:tabs>
        <w:ind w:left="426"/>
        <w:jc w:val="both"/>
        <w:rPr>
          <w:rFonts w:ascii="Tahoma" w:hAnsi="Tahoma" w:cs="Tahoma"/>
          <w:sz w:val="19"/>
          <w:szCs w:val="19"/>
        </w:rPr>
      </w:pPr>
    </w:p>
    <w:p w14:paraId="09140DD1" w14:textId="77777777" w:rsidR="00A505ED" w:rsidRPr="001465EB" w:rsidRDefault="006F7101" w:rsidP="007D171A">
      <w:pPr>
        <w:pStyle w:val="Odstavecseseznamem"/>
        <w:numPr>
          <w:ilvl w:val="0"/>
          <w:numId w:val="10"/>
        </w:numPr>
        <w:tabs>
          <w:tab w:val="left" w:pos="2127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Změny a doplňky této s</w:t>
      </w:r>
      <w:r w:rsidR="00D3716D" w:rsidRPr="001465EB">
        <w:rPr>
          <w:rFonts w:ascii="Tahoma" w:hAnsi="Tahoma" w:cs="Tahoma"/>
          <w:sz w:val="19"/>
          <w:szCs w:val="19"/>
        </w:rPr>
        <w:t xml:space="preserve">mlouvy mohou být provedeny pouze písemnými dodatky podepsanými oprávněnými osobami smluvních stran. </w:t>
      </w:r>
    </w:p>
    <w:p w14:paraId="09140DD2" w14:textId="77777777" w:rsidR="00923E70" w:rsidRPr="001465EB" w:rsidRDefault="00923E70" w:rsidP="00923E70">
      <w:pPr>
        <w:pStyle w:val="Odstavecseseznamem"/>
        <w:tabs>
          <w:tab w:val="left" w:pos="2127"/>
        </w:tabs>
        <w:ind w:left="426"/>
        <w:jc w:val="both"/>
        <w:rPr>
          <w:rFonts w:ascii="Tahoma" w:hAnsi="Tahoma" w:cs="Tahoma"/>
          <w:sz w:val="19"/>
          <w:szCs w:val="19"/>
        </w:rPr>
      </w:pPr>
    </w:p>
    <w:p w14:paraId="09140DD3" w14:textId="77777777" w:rsidR="00A505ED" w:rsidRPr="001465EB" w:rsidRDefault="00A505ED" w:rsidP="007D171A">
      <w:pPr>
        <w:pStyle w:val="Odstavecseseznamem"/>
        <w:numPr>
          <w:ilvl w:val="0"/>
          <w:numId w:val="10"/>
        </w:numPr>
        <w:tabs>
          <w:tab w:val="left" w:pos="2127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Smluvní s</w:t>
      </w:r>
      <w:r w:rsidR="006F7101" w:rsidRPr="001465EB">
        <w:rPr>
          <w:rFonts w:ascii="Tahoma" w:hAnsi="Tahoma" w:cs="Tahoma"/>
          <w:sz w:val="19"/>
          <w:szCs w:val="19"/>
        </w:rPr>
        <w:t>trany s</w:t>
      </w:r>
      <w:r w:rsidR="00D3716D" w:rsidRPr="001465EB">
        <w:rPr>
          <w:rFonts w:ascii="Tahoma" w:hAnsi="Tahoma" w:cs="Tahoma"/>
          <w:sz w:val="19"/>
          <w:szCs w:val="19"/>
        </w:rPr>
        <w:t xml:space="preserve">jednávají, že právní vztahy </w:t>
      </w:r>
      <w:r w:rsidRPr="001465EB">
        <w:rPr>
          <w:rFonts w:ascii="Tahoma" w:hAnsi="Tahoma" w:cs="Tahoma"/>
          <w:sz w:val="19"/>
          <w:szCs w:val="19"/>
        </w:rPr>
        <w:t>touto smlouvou neupravené nebo ze smlouvy nevyplývající se řídí z</w:t>
      </w:r>
      <w:r w:rsidR="00D3716D" w:rsidRPr="001465EB">
        <w:rPr>
          <w:rFonts w:ascii="Tahoma" w:hAnsi="Tahoma" w:cs="Tahoma"/>
          <w:sz w:val="19"/>
          <w:szCs w:val="19"/>
        </w:rPr>
        <w:t>ákonem č. 89/</w:t>
      </w:r>
      <w:r w:rsidRPr="001465EB">
        <w:rPr>
          <w:rFonts w:ascii="Tahoma" w:hAnsi="Tahoma" w:cs="Tahoma"/>
          <w:sz w:val="19"/>
          <w:szCs w:val="19"/>
        </w:rPr>
        <w:t>2012 Sb., Občanský zákoník, ve z</w:t>
      </w:r>
      <w:r w:rsidR="00D3716D" w:rsidRPr="001465EB">
        <w:rPr>
          <w:rFonts w:ascii="Tahoma" w:hAnsi="Tahoma" w:cs="Tahoma"/>
          <w:sz w:val="19"/>
          <w:szCs w:val="19"/>
        </w:rPr>
        <w:t>nění pozdějších předpisů.</w:t>
      </w:r>
    </w:p>
    <w:p w14:paraId="09140DD4" w14:textId="77777777" w:rsidR="00A505ED" w:rsidRPr="001465EB" w:rsidRDefault="00A505ED" w:rsidP="00A505ED">
      <w:pPr>
        <w:pStyle w:val="Odstavecseseznamem"/>
        <w:tabs>
          <w:tab w:val="left" w:pos="2127"/>
        </w:tabs>
        <w:ind w:left="426"/>
        <w:jc w:val="both"/>
        <w:rPr>
          <w:rFonts w:ascii="Tahoma" w:hAnsi="Tahoma" w:cs="Tahoma"/>
          <w:sz w:val="19"/>
          <w:szCs w:val="19"/>
        </w:rPr>
      </w:pPr>
    </w:p>
    <w:p w14:paraId="09140DD5" w14:textId="77777777" w:rsidR="00A505ED" w:rsidRPr="001465EB" w:rsidRDefault="00D3716D" w:rsidP="007D171A">
      <w:pPr>
        <w:pStyle w:val="Odstavecseseznamem"/>
        <w:numPr>
          <w:ilvl w:val="0"/>
          <w:numId w:val="10"/>
        </w:numPr>
        <w:tabs>
          <w:tab w:val="left" w:pos="2127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Smluvní</w:t>
      </w:r>
      <w:r w:rsidR="006F7101" w:rsidRPr="001465EB">
        <w:rPr>
          <w:rFonts w:ascii="Tahoma" w:hAnsi="Tahoma" w:cs="Tahoma"/>
          <w:sz w:val="19"/>
          <w:szCs w:val="19"/>
        </w:rPr>
        <w:t xml:space="preserve"> strany si tuto smlo</w:t>
      </w:r>
      <w:r w:rsidR="00EB4FB8" w:rsidRPr="001465EB">
        <w:rPr>
          <w:rFonts w:ascii="Tahoma" w:hAnsi="Tahoma" w:cs="Tahoma"/>
          <w:sz w:val="19"/>
          <w:szCs w:val="19"/>
        </w:rPr>
        <w:t>uvu</w:t>
      </w:r>
      <w:r w:rsidR="00A505ED" w:rsidRPr="001465EB">
        <w:rPr>
          <w:rFonts w:ascii="Tahoma" w:hAnsi="Tahoma" w:cs="Tahoma"/>
          <w:sz w:val="19"/>
          <w:szCs w:val="19"/>
        </w:rPr>
        <w:t xml:space="preserve"> přečetly</w:t>
      </w:r>
      <w:r w:rsidRPr="001465EB">
        <w:rPr>
          <w:rFonts w:ascii="Tahoma" w:hAnsi="Tahoma" w:cs="Tahoma"/>
          <w:sz w:val="19"/>
          <w:szCs w:val="19"/>
        </w:rPr>
        <w:t xml:space="preserve">, jejímu obsahu rozumí, </w:t>
      </w:r>
      <w:r w:rsidR="00A505ED" w:rsidRPr="001465EB">
        <w:rPr>
          <w:rFonts w:ascii="Tahoma" w:hAnsi="Tahoma" w:cs="Tahoma"/>
          <w:sz w:val="19"/>
          <w:szCs w:val="19"/>
        </w:rPr>
        <w:t>souhlasí s</w:t>
      </w:r>
      <w:r w:rsidRPr="001465EB">
        <w:rPr>
          <w:rFonts w:ascii="Tahoma" w:hAnsi="Tahoma" w:cs="Tahoma"/>
          <w:sz w:val="19"/>
          <w:szCs w:val="19"/>
        </w:rPr>
        <w:t xml:space="preserve"> n</w:t>
      </w:r>
      <w:r w:rsidR="00A505ED" w:rsidRPr="001465EB">
        <w:rPr>
          <w:rFonts w:ascii="Tahoma" w:hAnsi="Tahoma" w:cs="Tahoma"/>
          <w:sz w:val="19"/>
          <w:szCs w:val="19"/>
        </w:rPr>
        <w:t>ím a na důkaz svého souhlasu připojují s</w:t>
      </w:r>
      <w:r w:rsidRPr="001465EB">
        <w:rPr>
          <w:rFonts w:ascii="Tahoma" w:hAnsi="Tahoma" w:cs="Tahoma"/>
          <w:sz w:val="19"/>
          <w:szCs w:val="19"/>
        </w:rPr>
        <w:t xml:space="preserve">vé podpisy. </w:t>
      </w:r>
    </w:p>
    <w:p w14:paraId="09140DD6" w14:textId="77777777" w:rsidR="00A505ED" w:rsidRPr="001465EB" w:rsidRDefault="00A505ED" w:rsidP="00A505ED">
      <w:pPr>
        <w:pStyle w:val="Odstavecseseznamem"/>
        <w:tabs>
          <w:tab w:val="left" w:pos="2127"/>
        </w:tabs>
        <w:ind w:left="426"/>
        <w:jc w:val="both"/>
        <w:rPr>
          <w:rFonts w:ascii="Tahoma" w:hAnsi="Tahoma" w:cs="Tahoma"/>
          <w:sz w:val="19"/>
          <w:szCs w:val="19"/>
        </w:rPr>
      </w:pPr>
    </w:p>
    <w:p w14:paraId="09140DD7" w14:textId="77777777" w:rsidR="00A505ED" w:rsidRPr="001465EB" w:rsidRDefault="006F7101" w:rsidP="00A505ED">
      <w:pPr>
        <w:pStyle w:val="Odstavecseseznamem"/>
        <w:numPr>
          <w:ilvl w:val="0"/>
          <w:numId w:val="10"/>
        </w:numPr>
        <w:tabs>
          <w:tab w:val="left" w:pos="2127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Platnosti tato s</w:t>
      </w:r>
      <w:r w:rsidR="00A505ED" w:rsidRPr="001465EB">
        <w:rPr>
          <w:rFonts w:ascii="Tahoma" w:hAnsi="Tahoma" w:cs="Tahoma"/>
          <w:sz w:val="19"/>
          <w:szCs w:val="19"/>
        </w:rPr>
        <w:t>mlouva nabývá podpisem oběma smluvními stranami a účinnosti dnem jejího uveřejnění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09140DD8" w14:textId="77777777" w:rsidR="00A505ED" w:rsidRPr="001465EB" w:rsidRDefault="00A505ED" w:rsidP="00A505ED">
      <w:pPr>
        <w:pStyle w:val="Odstavecseseznamem"/>
        <w:tabs>
          <w:tab w:val="left" w:pos="2127"/>
        </w:tabs>
        <w:ind w:left="426"/>
        <w:jc w:val="both"/>
        <w:rPr>
          <w:rFonts w:ascii="Tahoma" w:hAnsi="Tahoma" w:cs="Tahoma"/>
          <w:sz w:val="19"/>
          <w:szCs w:val="19"/>
        </w:rPr>
      </w:pPr>
    </w:p>
    <w:p w14:paraId="09140DD9" w14:textId="77777777" w:rsidR="00B8214A" w:rsidRPr="001465EB" w:rsidRDefault="00B8214A" w:rsidP="00A505ED">
      <w:pPr>
        <w:pStyle w:val="Odstavecseseznamem"/>
        <w:tabs>
          <w:tab w:val="left" w:pos="2127"/>
        </w:tabs>
        <w:ind w:left="426"/>
        <w:jc w:val="both"/>
        <w:rPr>
          <w:rFonts w:ascii="Tahoma" w:hAnsi="Tahoma" w:cs="Tahoma"/>
          <w:sz w:val="19"/>
          <w:szCs w:val="19"/>
        </w:rPr>
      </w:pPr>
    </w:p>
    <w:p w14:paraId="09140DDA" w14:textId="77777777" w:rsidR="001528FB" w:rsidRPr="001465EB" w:rsidRDefault="00D3716D" w:rsidP="007D171A">
      <w:pPr>
        <w:pStyle w:val="Odstavecseseznamem"/>
        <w:numPr>
          <w:ilvl w:val="0"/>
          <w:numId w:val="10"/>
        </w:numPr>
        <w:tabs>
          <w:tab w:val="left" w:pos="2127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Přílo</w:t>
      </w:r>
      <w:r w:rsidR="00A505ED" w:rsidRPr="001465EB">
        <w:rPr>
          <w:rFonts w:ascii="Tahoma" w:hAnsi="Tahoma" w:cs="Tahoma"/>
          <w:sz w:val="19"/>
          <w:szCs w:val="19"/>
        </w:rPr>
        <w:t>hy:</w:t>
      </w:r>
    </w:p>
    <w:p w14:paraId="09140DDB" w14:textId="77777777" w:rsidR="00A505ED" w:rsidRPr="001465EB" w:rsidRDefault="00A505ED" w:rsidP="00A505ED">
      <w:pPr>
        <w:tabs>
          <w:tab w:val="left" w:pos="2127"/>
        </w:tabs>
        <w:jc w:val="both"/>
        <w:rPr>
          <w:rFonts w:ascii="Tahoma" w:hAnsi="Tahoma" w:cs="Tahoma"/>
          <w:sz w:val="19"/>
          <w:szCs w:val="19"/>
        </w:rPr>
      </w:pPr>
    </w:p>
    <w:p w14:paraId="09140DDC" w14:textId="77777777" w:rsidR="00B8214A" w:rsidRPr="001465EB" w:rsidRDefault="00B8214A" w:rsidP="00A505ED">
      <w:pPr>
        <w:tabs>
          <w:tab w:val="left" w:pos="2127"/>
        </w:tabs>
        <w:jc w:val="both"/>
        <w:rPr>
          <w:rFonts w:ascii="Tahoma" w:hAnsi="Tahoma" w:cs="Tahoma"/>
          <w:sz w:val="19"/>
          <w:szCs w:val="19"/>
        </w:rPr>
      </w:pPr>
    </w:p>
    <w:p w14:paraId="09140DDD" w14:textId="77777777" w:rsidR="00A505ED" w:rsidRPr="001465EB" w:rsidRDefault="00A505ED" w:rsidP="00A505ED">
      <w:pPr>
        <w:pStyle w:val="Odstavecseseznamem"/>
        <w:numPr>
          <w:ilvl w:val="0"/>
          <w:numId w:val="2"/>
        </w:numPr>
        <w:tabs>
          <w:tab w:val="left" w:pos="2127"/>
        </w:tabs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Cenová nabídka</w:t>
      </w:r>
    </w:p>
    <w:p w14:paraId="09140DDE" w14:textId="77777777" w:rsidR="00A505ED" w:rsidRPr="001465EB" w:rsidRDefault="00A505ED" w:rsidP="00A505ED">
      <w:pPr>
        <w:tabs>
          <w:tab w:val="left" w:pos="2127"/>
        </w:tabs>
        <w:jc w:val="both"/>
        <w:rPr>
          <w:rFonts w:ascii="Tahoma" w:hAnsi="Tahoma" w:cs="Tahoma"/>
          <w:sz w:val="19"/>
          <w:szCs w:val="19"/>
        </w:rPr>
      </w:pPr>
    </w:p>
    <w:p w14:paraId="09140DDF" w14:textId="77777777" w:rsidR="006F7101" w:rsidRPr="001465EB" w:rsidRDefault="006F7101" w:rsidP="00A505ED">
      <w:pPr>
        <w:tabs>
          <w:tab w:val="left" w:pos="2127"/>
        </w:tabs>
        <w:jc w:val="both"/>
        <w:rPr>
          <w:rFonts w:ascii="Tahoma" w:hAnsi="Tahoma" w:cs="Tahoma"/>
          <w:sz w:val="19"/>
          <w:szCs w:val="19"/>
        </w:rPr>
      </w:pPr>
    </w:p>
    <w:p w14:paraId="09140DE0" w14:textId="0CB21913" w:rsidR="00A505ED" w:rsidRPr="001465EB" w:rsidRDefault="00A505ED" w:rsidP="00A505ED">
      <w:pPr>
        <w:autoSpaceDE w:val="0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V Praze dne ……</w:t>
      </w:r>
      <w:r w:rsidR="00B909A1" w:rsidRPr="001465EB">
        <w:rPr>
          <w:rFonts w:ascii="Tahoma" w:hAnsi="Tahoma" w:cs="Tahoma"/>
          <w:sz w:val="19"/>
          <w:szCs w:val="19"/>
        </w:rPr>
        <w:t>………………</w:t>
      </w:r>
      <w:r w:rsidRPr="001465EB">
        <w:rPr>
          <w:rFonts w:ascii="Tahoma" w:hAnsi="Tahoma" w:cs="Tahoma"/>
          <w:sz w:val="19"/>
          <w:szCs w:val="19"/>
        </w:rPr>
        <w:tab/>
      </w:r>
      <w:r w:rsidRPr="001465EB">
        <w:rPr>
          <w:rFonts w:ascii="Tahoma" w:hAnsi="Tahoma" w:cs="Tahoma"/>
          <w:sz w:val="19"/>
          <w:szCs w:val="19"/>
        </w:rPr>
        <w:tab/>
      </w:r>
      <w:r w:rsidRPr="001465EB">
        <w:rPr>
          <w:rFonts w:ascii="Tahoma" w:hAnsi="Tahoma" w:cs="Tahoma"/>
          <w:sz w:val="19"/>
          <w:szCs w:val="19"/>
        </w:rPr>
        <w:tab/>
      </w:r>
      <w:r w:rsidRPr="001465EB">
        <w:rPr>
          <w:rFonts w:ascii="Tahoma" w:hAnsi="Tahoma" w:cs="Tahoma"/>
          <w:sz w:val="19"/>
          <w:szCs w:val="19"/>
        </w:rPr>
        <w:tab/>
      </w:r>
      <w:r w:rsidRPr="001465EB">
        <w:rPr>
          <w:rFonts w:ascii="Tahoma" w:hAnsi="Tahoma" w:cs="Tahoma"/>
          <w:sz w:val="19"/>
          <w:szCs w:val="19"/>
        </w:rPr>
        <w:tab/>
        <w:t>V </w:t>
      </w:r>
      <w:r w:rsidR="00B909A1" w:rsidRPr="001465EB">
        <w:rPr>
          <w:rFonts w:ascii="Tahoma" w:hAnsi="Tahoma" w:cs="Tahoma"/>
          <w:sz w:val="19"/>
          <w:szCs w:val="19"/>
        </w:rPr>
        <w:t>Praze</w:t>
      </w:r>
      <w:r w:rsidRPr="001465EB">
        <w:rPr>
          <w:rFonts w:ascii="Tahoma" w:hAnsi="Tahoma" w:cs="Tahoma"/>
          <w:sz w:val="19"/>
          <w:szCs w:val="19"/>
        </w:rPr>
        <w:t xml:space="preserve"> dne </w:t>
      </w:r>
      <w:r w:rsidR="00B909A1" w:rsidRPr="001465EB">
        <w:rPr>
          <w:rFonts w:ascii="Tahoma" w:hAnsi="Tahoma" w:cs="Tahoma"/>
          <w:sz w:val="19"/>
          <w:szCs w:val="19"/>
        </w:rPr>
        <w:t>……………………</w:t>
      </w:r>
    </w:p>
    <w:p w14:paraId="09140DE1" w14:textId="77777777" w:rsidR="00A505ED" w:rsidRPr="001465EB" w:rsidRDefault="00A505ED" w:rsidP="00A505ED">
      <w:pPr>
        <w:autoSpaceDE w:val="0"/>
        <w:jc w:val="both"/>
        <w:rPr>
          <w:rFonts w:ascii="Tahoma" w:hAnsi="Tahoma" w:cs="Tahoma"/>
          <w:sz w:val="19"/>
          <w:szCs w:val="19"/>
        </w:rPr>
      </w:pPr>
    </w:p>
    <w:p w14:paraId="09140DE2" w14:textId="77777777" w:rsidR="00A505ED" w:rsidRPr="001465EB" w:rsidRDefault="00A505ED" w:rsidP="00A505ED">
      <w:pPr>
        <w:autoSpaceDE w:val="0"/>
        <w:jc w:val="both"/>
        <w:rPr>
          <w:rFonts w:ascii="Tahoma" w:hAnsi="Tahoma" w:cs="Tahoma"/>
          <w:sz w:val="19"/>
          <w:szCs w:val="19"/>
        </w:rPr>
      </w:pPr>
    </w:p>
    <w:p w14:paraId="09140DE3" w14:textId="77777777" w:rsidR="00A505ED" w:rsidRPr="001465EB" w:rsidRDefault="00A505ED" w:rsidP="00A505ED">
      <w:pPr>
        <w:autoSpaceDE w:val="0"/>
        <w:jc w:val="both"/>
        <w:rPr>
          <w:rFonts w:ascii="Tahoma" w:hAnsi="Tahoma" w:cs="Tahoma"/>
          <w:sz w:val="19"/>
          <w:szCs w:val="19"/>
        </w:rPr>
      </w:pPr>
    </w:p>
    <w:p w14:paraId="09140DE4" w14:textId="77777777" w:rsidR="00A505ED" w:rsidRPr="001465EB" w:rsidRDefault="00A505ED" w:rsidP="00A505ED">
      <w:pPr>
        <w:autoSpaceDE w:val="0"/>
        <w:jc w:val="both"/>
        <w:rPr>
          <w:rFonts w:ascii="Tahoma" w:hAnsi="Tahoma" w:cs="Tahoma"/>
          <w:sz w:val="19"/>
          <w:szCs w:val="19"/>
        </w:rPr>
      </w:pPr>
      <w:r w:rsidRPr="001465EB">
        <w:rPr>
          <w:rFonts w:ascii="Tahoma" w:hAnsi="Tahoma" w:cs="Tahoma"/>
          <w:sz w:val="19"/>
          <w:szCs w:val="19"/>
        </w:rPr>
        <w:t>………………………………………….</w:t>
      </w:r>
      <w:r w:rsidRPr="001465EB">
        <w:rPr>
          <w:rFonts w:ascii="Tahoma" w:hAnsi="Tahoma" w:cs="Tahoma"/>
          <w:sz w:val="19"/>
          <w:szCs w:val="19"/>
        </w:rPr>
        <w:tab/>
      </w:r>
      <w:r w:rsidRPr="001465EB">
        <w:rPr>
          <w:rFonts w:ascii="Tahoma" w:hAnsi="Tahoma" w:cs="Tahoma"/>
          <w:sz w:val="19"/>
          <w:szCs w:val="19"/>
        </w:rPr>
        <w:tab/>
      </w:r>
      <w:r w:rsidRPr="001465EB">
        <w:rPr>
          <w:rFonts w:ascii="Tahoma" w:hAnsi="Tahoma" w:cs="Tahoma"/>
          <w:sz w:val="19"/>
          <w:szCs w:val="19"/>
        </w:rPr>
        <w:tab/>
      </w:r>
      <w:r w:rsidRPr="001465EB">
        <w:rPr>
          <w:rFonts w:ascii="Tahoma" w:hAnsi="Tahoma" w:cs="Tahoma"/>
          <w:sz w:val="19"/>
          <w:szCs w:val="19"/>
        </w:rPr>
        <w:tab/>
      </w:r>
      <w:r w:rsidRPr="001465EB">
        <w:rPr>
          <w:rFonts w:ascii="Tahoma" w:hAnsi="Tahoma" w:cs="Tahoma"/>
          <w:sz w:val="19"/>
          <w:szCs w:val="19"/>
        </w:rPr>
        <w:tab/>
        <w:t>……………………………………………..</w:t>
      </w:r>
    </w:p>
    <w:p w14:paraId="09140DE5" w14:textId="25482F4F" w:rsidR="00A505ED" w:rsidRPr="001465EB" w:rsidRDefault="00A505ED" w:rsidP="00A505ED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 xml:space="preserve">MgA. David Mareček, Ph.D., </w:t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sz w:val="19"/>
          <w:szCs w:val="19"/>
        </w:rPr>
        <w:t>Mgr. Aleš Zavoral,</w:t>
      </w:r>
    </w:p>
    <w:p w14:paraId="09140DE7" w14:textId="2555CF10" w:rsidR="00A505ED" w:rsidRPr="001465EB" w:rsidRDefault="00A505ED" w:rsidP="00B909A1">
      <w:pPr>
        <w:pStyle w:val="Default"/>
        <w:rPr>
          <w:rFonts w:ascii="Tahoma" w:hAnsi="Tahoma" w:cs="Tahoma"/>
          <w:bCs/>
          <w:sz w:val="19"/>
          <w:szCs w:val="19"/>
        </w:rPr>
      </w:pPr>
      <w:r w:rsidRPr="001465EB">
        <w:rPr>
          <w:rFonts w:ascii="Tahoma" w:hAnsi="Tahoma" w:cs="Tahoma"/>
          <w:bCs/>
          <w:sz w:val="19"/>
          <w:szCs w:val="19"/>
        </w:rPr>
        <w:t>generální ředitel</w:t>
      </w:r>
      <w:r w:rsidR="00B909A1"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ab/>
      </w:r>
      <w:r w:rsidR="00B909A1" w:rsidRPr="001465EB">
        <w:rPr>
          <w:rFonts w:ascii="Tahoma" w:hAnsi="Tahoma" w:cs="Tahoma"/>
          <w:bCs/>
          <w:sz w:val="19"/>
          <w:szCs w:val="19"/>
        </w:rPr>
        <w:tab/>
        <w:t>jednatel</w:t>
      </w:r>
    </w:p>
    <w:p w14:paraId="43E56214" w14:textId="77777777" w:rsidR="001465EB" w:rsidRDefault="001465EB" w:rsidP="00B909A1">
      <w:pPr>
        <w:pStyle w:val="Default"/>
        <w:rPr>
          <w:rFonts w:ascii="Tahoma" w:hAnsi="Tahoma" w:cs="Tahoma"/>
          <w:sz w:val="19"/>
          <w:szCs w:val="19"/>
        </w:rPr>
      </w:pPr>
    </w:p>
    <w:p w14:paraId="0FC66987" w14:textId="77777777" w:rsidR="001465EB" w:rsidRDefault="001465EB" w:rsidP="00B909A1">
      <w:pPr>
        <w:pStyle w:val="Default"/>
        <w:rPr>
          <w:rFonts w:ascii="Tahoma" w:hAnsi="Tahoma" w:cs="Tahoma"/>
          <w:sz w:val="19"/>
          <w:szCs w:val="19"/>
        </w:rPr>
      </w:pPr>
    </w:p>
    <w:p w14:paraId="10E92DC6" w14:textId="77777777" w:rsidR="001465EB" w:rsidRDefault="001465EB" w:rsidP="00B909A1">
      <w:pPr>
        <w:pStyle w:val="Default"/>
        <w:rPr>
          <w:rFonts w:ascii="Tahoma" w:hAnsi="Tahoma" w:cs="Tahoma"/>
          <w:sz w:val="19"/>
          <w:szCs w:val="19"/>
        </w:rPr>
      </w:pPr>
    </w:p>
    <w:p w14:paraId="44249CBD" w14:textId="77777777" w:rsidR="001465EB" w:rsidRDefault="001465EB" w:rsidP="00B909A1">
      <w:pPr>
        <w:pStyle w:val="Default"/>
        <w:rPr>
          <w:rFonts w:ascii="Tahoma" w:hAnsi="Tahoma" w:cs="Tahoma"/>
          <w:sz w:val="19"/>
          <w:szCs w:val="19"/>
        </w:rPr>
      </w:pPr>
    </w:p>
    <w:p w14:paraId="7FFDA9E3" w14:textId="31C19553" w:rsidR="001465EB" w:rsidRDefault="001465EB" w:rsidP="00B909A1">
      <w:pPr>
        <w:pStyle w:val="Default"/>
        <w:rPr>
          <w:rFonts w:ascii="Tahoma" w:hAnsi="Tahoma" w:cs="Tahoma"/>
          <w:sz w:val="19"/>
          <w:szCs w:val="19"/>
        </w:rPr>
      </w:pPr>
    </w:p>
    <w:p w14:paraId="584EE571" w14:textId="77777777" w:rsidR="001465EB" w:rsidRDefault="001465EB" w:rsidP="00B909A1">
      <w:pPr>
        <w:pStyle w:val="Default"/>
        <w:rPr>
          <w:rFonts w:ascii="Tahoma" w:hAnsi="Tahoma" w:cs="Tahoma"/>
          <w:sz w:val="19"/>
          <w:szCs w:val="19"/>
        </w:rPr>
      </w:pPr>
    </w:p>
    <w:p w14:paraId="4F9C9E0B" w14:textId="77777777" w:rsidR="001465EB" w:rsidRDefault="001465EB" w:rsidP="00B909A1">
      <w:pPr>
        <w:pStyle w:val="Default"/>
        <w:rPr>
          <w:rFonts w:ascii="Tahoma" w:hAnsi="Tahoma" w:cs="Tahoma"/>
          <w:sz w:val="19"/>
          <w:szCs w:val="19"/>
        </w:rPr>
      </w:pPr>
    </w:p>
    <w:p w14:paraId="4B262B83" w14:textId="4D663801" w:rsidR="00407128" w:rsidRDefault="001465EB" w:rsidP="00B909A1">
      <w:pPr>
        <w:pStyle w:val="Defaul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Vyhotovila a za správnost ručí: </w:t>
      </w:r>
      <w:proofErr w:type="spellStart"/>
      <w:r w:rsidR="00537168">
        <w:rPr>
          <w:rFonts w:ascii="Tahoma" w:hAnsi="Tahoma" w:cs="Tahoma"/>
          <w:sz w:val="19"/>
          <w:szCs w:val="19"/>
        </w:rPr>
        <w:t>xxxx</w:t>
      </w:r>
      <w:proofErr w:type="spellEnd"/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br/>
      </w:r>
    </w:p>
    <w:p w14:paraId="1D41D963" w14:textId="74C16249" w:rsidR="001465EB" w:rsidRPr="001465EB" w:rsidRDefault="001465EB" w:rsidP="00B909A1">
      <w:pPr>
        <w:pStyle w:val="Defaul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Kontrolovala: </w:t>
      </w:r>
      <w:r w:rsidR="00537168">
        <w:rPr>
          <w:rFonts w:ascii="Tahoma" w:hAnsi="Tahoma" w:cs="Tahoma"/>
          <w:sz w:val="19"/>
          <w:szCs w:val="19"/>
        </w:rPr>
        <w:t>xxxx</w:t>
      </w:r>
      <w:bookmarkStart w:id="0" w:name="_GoBack"/>
      <w:bookmarkEnd w:id="0"/>
    </w:p>
    <w:sectPr w:rsidR="001465EB" w:rsidRPr="001465EB" w:rsidSect="003A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6B5"/>
    <w:multiLevelType w:val="hybridMultilevel"/>
    <w:tmpl w:val="5F76C886"/>
    <w:lvl w:ilvl="0" w:tplc="A796B488">
      <w:start w:val="1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EF6F03"/>
    <w:multiLevelType w:val="hybridMultilevel"/>
    <w:tmpl w:val="FC9C836C"/>
    <w:lvl w:ilvl="0" w:tplc="0FAEEA32">
      <w:start w:val="1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313A9E"/>
    <w:multiLevelType w:val="hybridMultilevel"/>
    <w:tmpl w:val="C9845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51607"/>
    <w:multiLevelType w:val="hybridMultilevel"/>
    <w:tmpl w:val="C9845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64DB"/>
    <w:multiLevelType w:val="hybridMultilevel"/>
    <w:tmpl w:val="14E27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168D5"/>
    <w:multiLevelType w:val="hybridMultilevel"/>
    <w:tmpl w:val="C9845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57DF2"/>
    <w:multiLevelType w:val="hybridMultilevel"/>
    <w:tmpl w:val="C9845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B432B"/>
    <w:multiLevelType w:val="hybridMultilevel"/>
    <w:tmpl w:val="14E27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0888"/>
    <w:multiLevelType w:val="hybridMultilevel"/>
    <w:tmpl w:val="C9845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90AF8"/>
    <w:multiLevelType w:val="hybridMultilevel"/>
    <w:tmpl w:val="C9845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2773F"/>
    <w:multiLevelType w:val="hybridMultilevel"/>
    <w:tmpl w:val="C9845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6D"/>
    <w:rsid w:val="001465EB"/>
    <w:rsid w:val="001528FB"/>
    <w:rsid w:val="001E1A52"/>
    <w:rsid w:val="0023616A"/>
    <w:rsid w:val="00283E4A"/>
    <w:rsid w:val="00296825"/>
    <w:rsid w:val="002B3F9F"/>
    <w:rsid w:val="003348A8"/>
    <w:rsid w:val="003A2BDE"/>
    <w:rsid w:val="00407128"/>
    <w:rsid w:val="004A1B48"/>
    <w:rsid w:val="004E2105"/>
    <w:rsid w:val="004F0B9E"/>
    <w:rsid w:val="00537168"/>
    <w:rsid w:val="006C6DB8"/>
    <w:rsid w:val="006F7101"/>
    <w:rsid w:val="007245AF"/>
    <w:rsid w:val="007D171A"/>
    <w:rsid w:val="007E4FA2"/>
    <w:rsid w:val="00802C7C"/>
    <w:rsid w:val="008A18E2"/>
    <w:rsid w:val="00923E70"/>
    <w:rsid w:val="00932D5B"/>
    <w:rsid w:val="009A3EC7"/>
    <w:rsid w:val="00A505ED"/>
    <w:rsid w:val="00A72FE7"/>
    <w:rsid w:val="00AA1FF1"/>
    <w:rsid w:val="00AE6DB6"/>
    <w:rsid w:val="00B15E77"/>
    <w:rsid w:val="00B33E45"/>
    <w:rsid w:val="00B8214A"/>
    <w:rsid w:val="00B909A1"/>
    <w:rsid w:val="00B96256"/>
    <w:rsid w:val="00D3716D"/>
    <w:rsid w:val="00E76DB0"/>
    <w:rsid w:val="00E970B8"/>
    <w:rsid w:val="00EB4FB8"/>
    <w:rsid w:val="00F3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0D44"/>
  <w15:docId w15:val="{A08C9C87-EA4F-4FE4-9FA6-5F62DBC1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61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16D"/>
    <w:pPr>
      <w:ind w:right="0"/>
      <w:jc w:val="left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16D"/>
    <w:pPr>
      <w:ind w:left="720"/>
      <w:contextualSpacing/>
    </w:pPr>
  </w:style>
  <w:style w:type="paragraph" w:customStyle="1" w:styleId="Default">
    <w:name w:val="Default"/>
    <w:rsid w:val="00A505ED"/>
    <w:pPr>
      <w:suppressAutoHyphens/>
      <w:autoSpaceDE w:val="0"/>
      <w:ind w:right="0"/>
      <w:jc w:val="left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348A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48A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6256"/>
    <w:pPr>
      <w:ind w:right="0"/>
      <w:jc w:val="left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B962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2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25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2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25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B4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0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1357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Šindlerová Tereza</cp:lastModifiedBy>
  <cp:revision>9</cp:revision>
  <cp:lastPrinted>2023-10-18T08:18:00Z</cp:lastPrinted>
  <dcterms:created xsi:type="dcterms:W3CDTF">2024-02-27T15:10:00Z</dcterms:created>
  <dcterms:modified xsi:type="dcterms:W3CDTF">2024-02-28T09:07:00Z</dcterms:modified>
</cp:coreProperties>
</file>