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EFD8" w14:textId="602F9C85" w:rsidR="00BC17A6" w:rsidRPr="00D06D0F" w:rsidRDefault="00BC17A6" w:rsidP="000B0AA7">
      <w:pPr>
        <w:pStyle w:val="StylDoprava"/>
      </w:pPr>
      <w:r w:rsidRPr="00D06D0F">
        <w:t>Čj.:</w:t>
      </w:r>
      <w:r w:rsidR="004E463C">
        <w:t xml:space="preserve"> </w:t>
      </w:r>
      <w:r w:rsidR="004E463C" w:rsidRPr="004E463C">
        <w:t>SPU 053576/2024</w:t>
      </w:r>
    </w:p>
    <w:p w14:paraId="2E972755" w14:textId="1F631EA4" w:rsidR="004243BC" w:rsidRPr="00D06D0F" w:rsidRDefault="00BC17A6" w:rsidP="000B0AA7">
      <w:pPr>
        <w:pStyle w:val="StylDoprava"/>
      </w:pPr>
      <w:r w:rsidRPr="00D06D0F">
        <w:t>UID:</w:t>
      </w:r>
      <w:r w:rsidR="004E463C">
        <w:t xml:space="preserve"> </w:t>
      </w:r>
      <w:r w:rsidR="004E463C" w:rsidRPr="004E463C">
        <w:t>spuess9208db57</w:t>
      </w:r>
    </w:p>
    <w:p w14:paraId="77CCB700" w14:textId="07DA1D0F"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r w:rsidR="00260E09" w:rsidRPr="000B0AA7">
        <w:rPr>
          <w:rFonts w:ascii="Arial" w:hAnsi="Arial" w:cs="Arial"/>
          <w:b/>
          <w:sz w:val="20"/>
          <w:szCs w:val="20"/>
        </w:rPr>
        <w:t>republika – Státní</w:t>
      </w:r>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03957403"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790580E"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78ED712" w14:textId="77777777" w:rsidR="00CF17C0" w:rsidRPr="00D06D0F" w:rsidRDefault="00CF17C0" w:rsidP="000B0AA7">
      <w:pPr>
        <w:pStyle w:val="VnitrniText"/>
        <w:ind w:firstLine="0"/>
      </w:pPr>
      <w:r w:rsidRPr="00D06D0F">
        <w:t>DIČ: CZ</w:t>
      </w:r>
      <w:r w:rsidR="00A21E6E" w:rsidRPr="00D06D0F">
        <w:t>01312774</w:t>
      </w:r>
    </w:p>
    <w:p w14:paraId="5DDD9A0A" w14:textId="77777777" w:rsidR="00BC17A6" w:rsidRPr="00D06D0F" w:rsidRDefault="008445AB" w:rsidP="000B0AA7">
      <w:pPr>
        <w:pStyle w:val="VnitrniText"/>
        <w:ind w:firstLine="0"/>
      </w:pPr>
      <w:r>
        <w:t>Jednající:</w:t>
      </w:r>
      <w:r w:rsidR="00FB6E4E" w:rsidRPr="00D06D0F">
        <w:t xml:space="preserve"> </w:t>
      </w:r>
      <w:r w:rsidR="00BC17A6" w:rsidRPr="00D06D0F">
        <w:t>Mgr. Silvie Hawerlandová, LL.M., ředitelka Krajského pozemkového úřadu pro Kraj Vysočina</w:t>
      </w:r>
    </w:p>
    <w:p w14:paraId="196B5CEF" w14:textId="77777777" w:rsidR="00FB6E4E" w:rsidRPr="00D06D0F" w:rsidRDefault="00BC17A6" w:rsidP="000B0AA7">
      <w:pPr>
        <w:pStyle w:val="VnitrniText"/>
        <w:ind w:firstLine="0"/>
      </w:pPr>
      <w:r w:rsidRPr="00D06D0F">
        <w:t>adresa Fritzova 4, 58601 Jihlava</w:t>
      </w:r>
    </w:p>
    <w:p w14:paraId="46D8F47F"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0C288468"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096C3C36" w14:textId="77777777" w:rsidR="00BC17A6" w:rsidRPr="00D06D0F" w:rsidRDefault="00BC17A6" w:rsidP="000B0AA7">
      <w:pPr>
        <w:pStyle w:val="VnitrniText"/>
        <w:ind w:firstLine="0"/>
      </w:pPr>
    </w:p>
    <w:p w14:paraId="184EA076" w14:textId="77777777" w:rsidR="00CF17C0" w:rsidRPr="00D06D0F" w:rsidRDefault="00CF17C0" w:rsidP="000B0AA7">
      <w:pPr>
        <w:pStyle w:val="VnitrniText"/>
        <w:ind w:firstLine="0"/>
      </w:pPr>
      <w:r w:rsidRPr="00D06D0F">
        <w:t>a</w:t>
      </w:r>
    </w:p>
    <w:p w14:paraId="1B6E953A" w14:textId="77777777" w:rsidR="00BC17A6" w:rsidRPr="00D06D0F" w:rsidRDefault="00BC17A6" w:rsidP="000B0AA7">
      <w:pPr>
        <w:pStyle w:val="VnitrniText"/>
        <w:ind w:firstLine="0"/>
      </w:pPr>
    </w:p>
    <w:p w14:paraId="0AE2DF6A" w14:textId="77777777" w:rsidR="00260E09" w:rsidRDefault="00260E09" w:rsidP="00260E09">
      <w:pPr>
        <w:pStyle w:val="VnitrniText"/>
        <w:ind w:firstLine="0"/>
      </w:pPr>
      <w:r>
        <w:rPr>
          <w:b/>
        </w:rPr>
        <w:t>Lesy České republiky, s. p.</w:t>
      </w:r>
    </w:p>
    <w:p w14:paraId="3CA19AEF" w14:textId="77777777" w:rsidR="00260E09" w:rsidRDefault="00260E09" w:rsidP="00260E09">
      <w:pPr>
        <w:pStyle w:val="VnitrniText"/>
        <w:ind w:firstLine="0"/>
      </w:pPr>
      <w:r>
        <w:t>se sídlem Přemyslova 1106/19, Nový Hradec Králové, Hradec Králové, PSČ 50008</w:t>
      </w:r>
    </w:p>
    <w:p w14:paraId="1EC189DC" w14:textId="77777777" w:rsidR="00260E09" w:rsidRDefault="00260E09" w:rsidP="00260E09">
      <w:pPr>
        <w:pStyle w:val="VnitrniText"/>
        <w:ind w:firstLine="0"/>
      </w:pPr>
      <w:r>
        <w:t>IČO: 42196451</w:t>
      </w:r>
    </w:p>
    <w:p w14:paraId="01D277E5" w14:textId="77777777" w:rsidR="00260E09" w:rsidRDefault="00260E09" w:rsidP="00260E09">
      <w:pPr>
        <w:pStyle w:val="VnitrniText"/>
        <w:ind w:firstLine="0"/>
      </w:pPr>
      <w:r>
        <w:t>DIČ: CZ42196451</w:t>
      </w:r>
    </w:p>
    <w:p w14:paraId="024E3DCC" w14:textId="77777777" w:rsidR="00260E09" w:rsidRDefault="00260E09" w:rsidP="00260E09">
      <w:pPr>
        <w:pStyle w:val="VnitrniText"/>
        <w:ind w:firstLine="0"/>
      </w:pPr>
      <w:r>
        <w:t>zapsaný v obchodním rejstříku u Krajského soudu v Hradci Králové, oddíl A XII, vložka 540</w:t>
      </w:r>
    </w:p>
    <w:p w14:paraId="0EA57808" w14:textId="77777777" w:rsidR="00260E09" w:rsidRDefault="00260E09" w:rsidP="00260E09">
      <w:pPr>
        <w:pStyle w:val="VnitrniText"/>
        <w:ind w:firstLine="0"/>
      </w:pPr>
      <w:r>
        <w:t>zastoupený Ing. Miroslavem Jankovským, ředitelem Lesního závodu Konopiště</w:t>
      </w:r>
    </w:p>
    <w:p w14:paraId="7CFA88DD" w14:textId="77777777" w:rsidR="00260E09" w:rsidRDefault="00260E09" w:rsidP="00260E09">
      <w:pPr>
        <w:pStyle w:val="VnitrniText"/>
        <w:ind w:firstLine="0"/>
      </w:pPr>
      <w:r>
        <w:t>na základě pověření ze dne 11. 1. 2023</w:t>
      </w:r>
    </w:p>
    <w:p w14:paraId="3261872F" w14:textId="77777777" w:rsidR="00260E09" w:rsidRDefault="00260E09" w:rsidP="00260E09">
      <w:pPr>
        <w:pStyle w:val="VnitrniText"/>
        <w:ind w:firstLine="0"/>
      </w:pPr>
      <w:r>
        <w:t>(dále jen "přejímající")</w:t>
      </w:r>
    </w:p>
    <w:p w14:paraId="153D3ADD" w14:textId="77777777" w:rsidR="00BC17A6" w:rsidRPr="00D06D0F" w:rsidRDefault="00BC17A6" w:rsidP="000B0AA7">
      <w:pPr>
        <w:pStyle w:val="VnitrniText"/>
        <w:ind w:firstLine="0"/>
      </w:pPr>
    </w:p>
    <w:p w14:paraId="6907DF1D" w14:textId="77777777" w:rsidR="00CF17C0" w:rsidRPr="00D06D0F" w:rsidRDefault="00CF17C0" w:rsidP="000B0AA7">
      <w:pPr>
        <w:pStyle w:val="VnitrniText"/>
        <w:ind w:firstLine="0"/>
      </w:pPr>
    </w:p>
    <w:p w14:paraId="6E074987" w14:textId="7934283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w:t>
      </w:r>
      <w:r w:rsidR="00260E09">
        <w:t> </w:t>
      </w:r>
      <w:r>
        <w:t xml:space="preserve">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r w:rsidR="00260E09">
        <w:t>podniku, ve</w:t>
      </w:r>
      <w:r>
        <w:t xml:space="preserve"> znění pozdějších předpisů</w:t>
      </w:r>
      <w:r w:rsidRPr="002350B4">
        <w:t>, tuto</w:t>
      </w:r>
    </w:p>
    <w:p w14:paraId="289CB2C3"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1E8299EA" w14:textId="77777777" w:rsidR="00CF17C0" w:rsidRDefault="00CF17C0" w:rsidP="001274AE"/>
    <w:p w14:paraId="13576CE5" w14:textId="77777777" w:rsidR="00830569" w:rsidRPr="00D06D0F" w:rsidRDefault="00830569" w:rsidP="001274AE"/>
    <w:p w14:paraId="1BF93A3A"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433B7CEA"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1002H24/18</w:t>
      </w:r>
    </w:p>
    <w:p w14:paraId="5C33FF8A" w14:textId="77777777" w:rsidR="00CF17C0" w:rsidRPr="00D06D0F" w:rsidRDefault="00CF17C0" w:rsidP="00D06D0F"/>
    <w:p w14:paraId="51DF2580" w14:textId="77777777" w:rsidR="00CF17C0" w:rsidRPr="00D06D0F" w:rsidRDefault="00CF17C0" w:rsidP="00D06D0F"/>
    <w:p w14:paraId="78AE8D91"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5B79ED5C" w14:textId="77777777" w:rsidR="00F65859"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1BE5518C" w14:textId="77777777" w:rsidR="00260E09" w:rsidRPr="00411A01" w:rsidRDefault="00260E09" w:rsidP="00F65859">
      <w:pPr>
        <w:pStyle w:val="VnitrniText"/>
      </w:pPr>
    </w:p>
    <w:p w14:paraId="6F93BBA9" w14:textId="77777777" w:rsidR="008505AD" w:rsidRPr="00D06D0F" w:rsidRDefault="008505AD" w:rsidP="000B0AA7">
      <w:pPr>
        <w:pStyle w:val="VnitrniText"/>
        <w:ind w:firstLine="0"/>
      </w:pPr>
      <w:r w:rsidRPr="00D06D0F">
        <w:t>Pozemk</w:t>
      </w:r>
      <w:r w:rsidR="00FF3FFE">
        <w:t>y</w:t>
      </w:r>
      <w:r w:rsidRPr="00D06D0F">
        <w:t>:</w:t>
      </w:r>
    </w:p>
    <w:p w14:paraId="1193290D" w14:textId="77777777" w:rsidR="008505AD" w:rsidRPr="00112F3C" w:rsidRDefault="008505AD" w:rsidP="00112F3C">
      <w:pPr>
        <w:pStyle w:val="cary"/>
      </w:pPr>
      <w:r w:rsidRPr="00112F3C">
        <w:t>------------------------------------------------------------------------------------------------------------------------</w:t>
      </w:r>
      <w:r w:rsidR="00E60971" w:rsidRPr="00112F3C">
        <w:t>--</w:t>
      </w:r>
      <w:r w:rsidR="007431BA" w:rsidRPr="00112F3C">
        <w:t>-----------</w:t>
      </w:r>
    </w:p>
    <w:p w14:paraId="559A858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4007F08"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2160F3A" w14:textId="77777777" w:rsidR="00BA760F" w:rsidRDefault="00BA760F" w:rsidP="00BA760F">
      <w:pPr>
        <w:pStyle w:val="cary"/>
      </w:pPr>
      <w:r>
        <w:t>-------------------------------------------------------------------------------------------------------------------------------------</w:t>
      </w:r>
    </w:p>
    <w:p w14:paraId="6352FC2F" w14:textId="45CDEEFA"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r w:rsidR="0025149C">
        <w:rPr>
          <w:rFonts w:ascii="Arial" w:hAnsi="Arial" w:cs="Arial"/>
          <w:sz w:val="16"/>
          <w:szCs w:val="16"/>
        </w:rPr>
        <w:t>nemovitostí – pozemkové</w:t>
      </w:r>
    </w:p>
    <w:p w14:paraId="01A1884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Podmoky</w:t>
      </w:r>
      <w:r>
        <w:rPr>
          <w:rFonts w:ascii="Arial" w:hAnsi="Arial" w:cs="Arial"/>
          <w:sz w:val="16"/>
          <w:szCs w:val="16"/>
        </w:rPr>
        <w:tab/>
        <w:t>Podmoky u Golčova Jeníkova</w:t>
      </w:r>
      <w:r>
        <w:rPr>
          <w:rFonts w:ascii="Arial" w:hAnsi="Arial" w:cs="Arial"/>
          <w:sz w:val="16"/>
          <w:szCs w:val="16"/>
        </w:rPr>
        <w:tab/>
        <w:t>400/4</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2CF66A5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45A047E" w14:textId="2FD146B6"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r w:rsidR="0025149C">
        <w:rPr>
          <w:rFonts w:ascii="Arial" w:hAnsi="Arial" w:cs="Arial"/>
          <w:sz w:val="16"/>
          <w:szCs w:val="16"/>
        </w:rPr>
        <w:t>nemovitostí – pozemkové</w:t>
      </w:r>
    </w:p>
    <w:p w14:paraId="0C6B0AF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Podmoky</w:t>
      </w:r>
      <w:r>
        <w:rPr>
          <w:rFonts w:ascii="Arial" w:hAnsi="Arial" w:cs="Arial"/>
          <w:sz w:val="16"/>
          <w:szCs w:val="16"/>
        </w:rPr>
        <w:tab/>
        <w:t>Podmoky u Golčova Jeníkova</w:t>
      </w:r>
      <w:r>
        <w:rPr>
          <w:rFonts w:ascii="Arial" w:hAnsi="Arial" w:cs="Arial"/>
          <w:sz w:val="16"/>
          <w:szCs w:val="16"/>
        </w:rPr>
        <w:tab/>
        <w:t>402/2</w:t>
      </w:r>
      <w:r>
        <w:rPr>
          <w:rFonts w:ascii="Arial" w:hAnsi="Arial" w:cs="Arial"/>
          <w:sz w:val="16"/>
          <w:szCs w:val="16"/>
        </w:rPr>
        <w:tab/>
        <w:t>lesní pozemek</w:t>
      </w:r>
      <w:r>
        <w:rPr>
          <w:rFonts w:ascii="Arial" w:hAnsi="Arial" w:cs="Arial"/>
          <w:sz w:val="16"/>
          <w:szCs w:val="16"/>
        </w:rPr>
        <w:tab/>
        <w:t>1776</w:t>
      </w:r>
      <w:r>
        <w:rPr>
          <w:rFonts w:ascii="Arial" w:hAnsi="Arial" w:cs="Arial"/>
          <w:sz w:val="16"/>
          <w:szCs w:val="16"/>
        </w:rPr>
        <w:tab/>
        <w:t>1/2</w:t>
      </w:r>
    </w:p>
    <w:p w14:paraId="018F5B0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3A35EA9" w14:textId="34037A2D"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r w:rsidR="0025149C">
        <w:rPr>
          <w:rFonts w:ascii="Arial" w:hAnsi="Arial" w:cs="Arial"/>
          <w:sz w:val="16"/>
          <w:szCs w:val="16"/>
        </w:rPr>
        <w:t>nemovitostí – pozemkové</w:t>
      </w:r>
    </w:p>
    <w:p w14:paraId="5D73766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Podmoky</w:t>
      </w:r>
      <w:r>
        <w:rPr>
          <w:rFonts w:ascii="Arial" w:hAnsi="Arial" w:cs="Arial"/>
          <w:sz w:val="16"/>
          <w:szCs w:val="16"/>
        </w:rPr>
        <w:tab/>
        <w:t>Podmoky u Golčova Jeníkova</w:t>
      </w:r>
      <w:r>
        <w:rPr>
          <w:rFonts w:ascii="Arial" w:hAnsi="Arial" w:cs="Arial"/>
          <w:sz w:val="16"/>
          <w:szCs w:val="16"/>
        </w:rPr>
        <w:tab/>
        <w:t>413/11</w:t>
      </w:r>
      <w:r>
        <w:rPr>
          <w:rFonts w:ascii="Arial" w:hAnsi="Arial" w:cs="Arial"/>
          <w:sz w:val="16"/>
          <w:szCs w:val="16"/>
        </w:rPr>
        <w:tab/>
        <w:t>lesní pozemek</w:t>
      </w:r>
      <w:r>
        <w:rPr>
          <w:rFonts w:ascii="Arial" w:hAnsi="Arial" w:cs="Arial"/>
          <w:sz w:val="16"/>
          <w:szCs w:val="16"/>
        </w:rPr>
        <w:tab/>
        <w:t>1776</w:t>
      </w:r>
      <w:r>
        <w:rPr>
          <w:rFonts w:ascii="Arial" w:hAnsi="Arial" w:cs="Arial"/>
          <w:sz w:val="16"/>
          <w:szCs w:val="16"/>
        </w:rPr>
        <w:tab/>
        <w:t>1/2</w:t>
      </w:r>
    </w:p>
    <w:p w14:paraId="3192954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F74A2CC" w14:textId="462A9525"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r w:rsidR="0025149C">
        <w:rPr>
          <w:rFonts w:ascii="Arial" w:hAnsi="Arial" w:cs="Arial"/>
          <w:sz w:val="16"/>
          <w:szCs w:val="16"/>
        </w:rPr>
        <w:t>nemovitostí – pozemkové</w:t>
      </w:r>
    </w:p>
    <w:p w14:paraId="1896513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Podmoky</w:t>
      </w:r>
      <w:r>
        <w:rPr>
          <w:rFonts w:ascii="Arial" w:hAnsi="Arial" w:cs="Arial"/>
          <w:sz w:val="16"/>
          <w:szCs w:val="16"/>
        </w:rPr>
        <w:tab/>
        <w:t>Podmoky u Golčova Jeníkova</w:t>
      </w:r>
      <w:r>
        <w:rPr>
          <w:rFonts w:ascii="Arial" w:hAnsi="Arial" w:cs="Arial"/>
          <w:sz w:val="16"/>
          <w:szCs w:val="16"/>
        </w:rPr>
        <w:tab/>
        <w:t>433/9</w:t>
      </w:r>
      <w:r>
        <w:rPr>
          <w:rFonts w:ascii="Arial" w:hAnsi="Arial" w:cs="Arial"/>
          <w:sz w:val="16"/>
          <w:szCs w:val="16"/>
        </w:rPr>
        <w:tab/>
        <w:t>lesní pozemek</w:t>
      </w:r>
      <w:r>
        <w:rPr>
          <w:rFonts w:ascii="Arial" w:hAnsi="Arial" w:cs="Arial"/>
          <w:sz w:val="16"/>
          <w:szCs w:val="16"/>
        </w:rPr>
        <w:tab/>
        <w:t>1776</w:t>
      </w:r>
      <w:r>
        <w:rPr>
          <w:rFonts w:ascii="Arial" w:hAnsi="Arial" w:cs="Arial"/>
          <w:sz w:val="16"/>
          <w:szCs w:val="16"/>
        </w:rPr>
        <w:tab/>
        <w:t>1/2</w:t>
      </w:r>
      <w:bookmarkEnd w:id="1"/>
    </w:p>
    <w:p w14:paraId="59B5798D" w14:textId="77777777" w:rsidR="007431BA" w:rsidRPr="007431BA" w:rsidRDefault="007431BA" w:rsidP="00112F3C">
      <w:pPr>
        <w:pStyle w:val="cary"/>
      </w:pPr>
      <w:r w:rsidRPr="007431BA">
        <w:t>-------------------------------------------------------------------------------------------------------------------------------------</w:t>
      </w:r>
    </w:p>
    <w:p w14:paraId="2204EB45" w14:textId="52ADE927" w:rsidR="009B091D" w:rsidRDefault="009B091D" w:rsidP="009B091D">
      <w:pPr>
        <w:pStyle w:val="VnitrniText"/>
        <w:ind w:firstLine="0"/>
      </w:pPr>
      <w:r>
        <w:t xml:space="preserve">zapsané na výše uvedených LV u Katastrálního úřadu pro </w:t>
      </w:r>
      <w:r w:rsidR="004251D7">
        <w:t>Vysočinu,</w:t>
      </w:r>
      <w:r>
        <w:t xml:space="preserve"> Katastrální pracoviště Havlíčkův Brod.</w:t>
      </w:r>
    </w:p>
    <w:p w14:paraId="0B466070" w14:textId="49209C64" w:rsidR="00D4325F" w:rsidRPr="00D06D0F" w:rsidRDefault="004251D7" w:rsidP="000B0AA7">
      <w:pPr>
        <w:pStyle w:val="VnitrniText"/>
        <w:ind w:firstLine="0"/>
        <w:rPr>
          <w:rFonts w:cs="Times New Roman"/>
        </w:rPr>
      </w:pPr>
      <w:r>
        <w:br w:type="page"/>
      </w:r>
    </w:p>
    <w:p w14:paraId="25EE5EF0"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44BCE425" w14:textId="77777777" w:rsidR="00F65859" w:rsidRDefault="00F65859" w:rsidP="006D1A0C">
      <w:pPr>
        <w:pStyle w:val="VnitrniText"/>
        <w:ind w:firstLine="0"/>
      </w:pPr>
      <w:r w:rsidRPr="002350B4">
        <w:t>Přejímající prohlašuje:</w:t>
      </w:r>
    </w:p>
    <w:p w14:paraId="1D8939C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7E8193A3" w14:textId="2AB484DF"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w:t>
      </w:r>
      <w:r w:rsidR="00715998">
        <w:t> </w:t>
      </w:r>
      <w:r w:rsidR="00F65859">
        <w:t>činnosti,</w:t>
      </w:r>
    </w:p>
    <w:p w14:paraId="2ECDEE23" w14:textId="77777777" w:rsidR="00F65859" w:rsidRDefault="00F65859" w:rsidP="006D1A0C">
      <w:pPr>
        <w:pStyle w:val="VnitrniText"/>
      </w:pPr>
      <w:r>
        <w:t>3</w:t>
      </w:r>
      <w:r w:rsidR="006D1A0C">
        <w:t>.</w:t>
      </w:r>
      <w:r>
        <w:t xml:space="preserve"> Majetek je potřebný k plnění úkolů státního podniku Lesy ČR. Předmětné pozemky jsou pozemky určené k plnění funkcí lesa a jsou potřebné pro výkon činnosti navrhovatele.</w:t>
      </w:r>
    </w:p>
    <w:p w14:paraId="2D3590E1" w14:textId="77777777" w:rsidR="00F65859" w:rsidRPr="00057863" w:rsidRDefault="00F65859" w:rsidP="006D1A0C">
      <w:pPr>
        <w:pStyle w:val="VnitrniText"/>
      </w:pPr>
    </w:p>
    <w:p w14:paraId="5B9922FA"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1CDFAAA9"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BA2E711" w14:textId="77777777" w:rsidR="00CF17C0" w:rsidRPr="00D06D0F" w:rsidRDefault="00D4325F" w:rsidP="000B0AA7">
      <w:pPr>
        <w:pStyle w:val="VnitrniText"/>
      </w:pPr>
      <w:r w:rsidRPr="00D06D0F">
        <w:t xml:space="preserve"> </w:t>
      </w:r>
    </w:p>
    <w:p w14:paraId="43875091"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392A98E7" w14:textId="7B9F88FF"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 xml:space="preserve">dnem podání návrhu na změnu v katastru </w:t>
      </w:r>
      <w:r w:rsidR="00715998">
        <w:t>nemovitostí.</w:t>
      </w:r>
    </w:p>
    <w:p w14:paraId="3238A1AC" w14:textId="77777777" w:rsidR="00864B6B" w:rsidRDefault="00864B6B" w:rsidP="00864B6B">
      <w:pPr>
        <w:pStyle w:val="VnitrniText"/>
      </w:pPr>
    </w:p>
    <w:p w14:paraId="419F0F76"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0E2102C1"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1A74B0B6"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09AC0133" w14:textId="77777777" w:rsidR="00F675B5" w:rsidRDefault="00F675B5" w:rsidP="00F675B5">
      <w:pPr>
        <w:pStyle w:val="VnitrniText"/>
        <w:rPr>
          <w:color w:val="000000"/>
        </w:rPr>
      </w:pPr>
    </w:p>
    <w:p w14:paraId="26B6B528" w14:textId="77777777" w:rsidR="008A1428" w:rsidRDefault="008A1428" w:rsidP="008A1428">
      <w:pPr>
        <w:pStyle w:val="VnitrniText"/>
        <w:ind w:firstLine="0"/>
      </w:pPr>
      <w:r>
        <w:t>Pozemky:</w:t>
      </w:r>
    </w:p>
    <w:p w14:paraId="4A5078C7" w14:textId="77777777" w:rsidR="008A1428" w:rsidRDefault="008A1428" w:rsidP="008A1428">
      <w:pPr>
        <w:pStyle w:val="cary"/>
      </w:pPr>
      <w:r>
        <w:t>-------------------------------------------------------------------------------------------------------------------------------------</w:t>
      </w:r>
    </w:p>
    <w:p w14:paraId="0C363B72"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17932D07" w14:textId="77777777" w:rsidR="008A1428" w:rsidRPr="008A1428" w:rsidRDefault="008A1428" w:rsidP="008A1428">
      <w:pPr>
        <w:pStyle w:val="cary"/>
      </w:pPr>
      <w:r>
        <w:t>-------------------------------------------------------------------------------------------------------------------------------------</w:t>
      </w:r>
    </w:p>
    <w:p w14:paraId="04332A4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Podmoky u Golčova Jeníkova</w:t>
      </w:r>
      <w:r w:rsidRPr="008A1428">
        <w:rPr>
          <w:rStyle w:val="Styl11b"/>
          <w:sz w:val="16"/>
          <w:szCs w:val="16"/>
        </w:rPr>
        <w:tab/>
        <w:t>400/4</w:t>
      </w:r>
      <w:r w:rsidRPr="008A1428">
        <w:rPr>
          <w:rStyle w:val="Styl11b"/>
          <w:sz w:val="16"/>
          <w:szCs w:val="16"/>
        </w:rPr>
        <w:tab/>
        <w:t>1 336,32 Kč</w:t>
      </w:r>
    </w:p>
    <w:p w14:paraId="39E8C8BE" w14:textId="77777777" w:rsidR="008A1428" w:rsidRPr="008A1428" w:rsidRDefault="008A1428" w:rsidP="008A1428">
      <w:pPr>
        <w:tabs>
          <w:tab w:val="left" w:pos="2268"/>
          <w:tab w:val="right" w:pos="6804"/>
          <w:tab w:val="right" w:pos="9639"/>
        </w:tabs>
        <w:rPr>
          <w:rStyle w:val="Styl11b"/>
          <w:sz w:val="16"/>
          <w:szCs w:val="16"/>
        </w:rPr>
      </w:pPr>
    </w:p>
    <w:p w14:paraId="326A05A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Podmoky u Golčova Jeníkova</w:t>
      </w:r>
      <w:r w:rsidRPr="008A1428">
        <w:rPr>
          <w:rStyle w:val="Styl11b"/>
          <w:sz w:val="16"/>
          <w:szCs w:val="16"/>
        </w:rPr>
        <w:tab/>
        <w:t>402/2</w:t>
      </w:r>
      <w:r w:rsidRPr="008A1428">
        <w:rPr>
          <w:rStyle w:val="Styl11b"/>
          <w:sz w:val="16"/>
          <w:szCs w:val="16"/>
        </w:rPr>
        <w:tab/>
        <w:t>10 559,19 Kč</w:t>
      </w:r>
    </w:p>
    <w:p w14:paraId="2867AF56" w14:textId="77777777" w:rsidR="008A1428" w:rsidRPr="008A1428" w:rsidRDefault="008A1428" w:rsidP="008A1428">
      <w:pPr>
        <w:tabs>
          <w:tab w:val="left" w:pos="2268"/>
          <w:tab w:val="right" w:pos="6804"/>
          <w:tab w:val="right" w:pos="9639"/>
        </w:tabs>
        <w:rPr>
          <w:rStyle w:val="Styl11b"/>
          <w:sz w:val="16"/>
          <w:szCs w:val="16"/>
        </w:rPr>
      </w:pPr>
    </w:p>
    <w:p w14:paraId="2CBE3DA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Podmoky u Golčova Jeníkova</w:t>
      </w:r>
      <w:r w:rsidRPr="008A1428">
        <w:rPr>
          <w:rStyle w:val="Styl11b"/>
          <w:sz w:val="16"/>
          <w:szCs w:val="16"/>
        </w:rPr>
        <w:tab/>
        <w:t>413/11</w:t>
      </w:r>
      <w:r w:rsidRPr="008A1428">
        <w:rPr>
          <w:rStyle w:val="Styl11b"/>
          <w:sz w:val="16"/>
          <w:szCs w:val="16"/>
        </w:rPr>
        <w:tab/>
        <w:t>1 556,43 Kč</w:t>
      </w:r>
    </w:p>
    <w:p w14:paraId="194FE71E" w14:textId="77777777" w:rsidR="008A1428" w:rsidRPr="008A1428" w:rsidRDefault="008A1428" w:rsidP="008A1428">
      <w:pPr>
        <w:tabs>
          <w:tab w:val="left" w:pos="2268"/>
          <w:tab w:val="right" w:pos="6804"/>
          <w:tab w:val="right" w:pos="9639"/>
        </w:tabs>
        <w:rPr>
          <w:rStyle w:val="Styl11b"/>
          <w:sz w:val="16"/>
          <w:szCs w:val="16"/>
        </w:rPr>
      </w:pPr>
    </w:p>
    <w:p w14:paraId="29622D4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Podmoky u Golčova Jeníkova</w:t>
      </w:r>
      <w:r w:rsidRPr="008A1428">
        <w:rPr>
          <w:rStyle w:val="Styl11b"/>
          <w:sz w:val="16"/>
          <w:szCs w:val="16"/>
        </w:rPr>
        <w:tab/>
        <w:t>433/9</w:t>
      </w:r>
      <w:r w:rsidRPr="008A1428">
        <w:rPr>
          <w:rStyle w:val="Styl11b"/>
          <w:sz w:val="16"/>
          <w:szCs w:val="16"/>
        </w:rPr>
        <w:tab/>
        <w:t>9 030,60 Kč</w:t>
      </w:r>
    </w:p>
    <w:p w14:paraId="366F2221" w14:textId="77777777" w:rsidR="008A1428" w:rsidRPr="008A1428" w:rsidRDefault="008A1428" w:rsidP="008A1428">
      <w:pPr>
        <w:pStyle w:val="cary"/>
      </w:pPr>
      <w:r>
        <w:t>-------------------------------------------------------------------------------------------------------------------------------------</w:t>
      </w:r>
    </w:p>
    <w:p w14:paraId="607D2E11"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22 482,54 Kč</w:t>
      </w:r>
    </w:p>
    <w:p w14:paraId="3D5D3976" w14:textId="77777777" w:rsidR="008A1428" w:rsidRDefault="008A1428" w:rsidP="008A1428">
      <w:pPr>
        <w:pStyle w:val="VnitrniText"/>
        <w:ind w:firstLine="0"/>
      </w:pPr>
    </w:p>
    <w:p w14:paraId="06B30F0D" w14:textId="77777777" w:rsidR="00F675B5" w:rsidRDefault="00F675B5" w:rsidP="00864B6B">
      <w:pPr>
        <w:pStyle w:val="VnitrniText"/>
      </w:pPr>
    </w:p>
    <w:p w14:paraId="1E55075E"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3F0869FB"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40D68AF0"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7F492C83" w14:textId="77777777"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14:paraId="14D05502" w14:textId="37F0A47A" w:rsidR="007D2608" w:rsidRDefault="007D2608" w:rsidP="00EB6C54">
      <w:pPr>
        <w:pStyle w:val="VnitrniText"/>
      </w:pPr>
      <w:r>
        <w:t>3. Předávající upozorňuje přejímajícího, že se na předávaných pozemcích</w:t>
      </w:r>
      <w:r w:rsidR="00654DA7">
        <w:t xml:space="preserve"> </w:t>
      </w:r>
      <w:r>
        <w:t xml:space="preserve">může dle dostupných podkladů nacházet stavba vodního díla, konkrétně stavba k vodohospodářským melioracím </w:t>
      </w:r>
      <w:r w:rsidR="001D640A">
        <w:t>pozemků – podrobné</w:t>
      </w:r>
      <w:r>
        <w:t xml:space="preserve"> odvodňovací zařízení. Tato stavba vodního díla je součástí předmětného pozemku a spolu s ním přechází vlastnické právo na přejímajícího.</w:t>
      </w:r>
    </w:p>
    <w:p w14:paraId="1759E3FA" w14:textId="77777777" w:rsidR="007D2608" w:rsidRDefault="007D2608" w:rsidP="00EB6C54">
      <w:pPr>
        <w:pStyle w:val="VnitrniText"/>
      </w:pPr>
    </w:p>
    <w:p w14:paraId="00A310A9"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0AC2D946"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7015F68B" w14:textId="77777777" w:rsidR="00D4325F" w:rsidRPr="00D06D0F" w:rsidRDefault="00D4325F" w:rsidP="00D4325F"/>
    <w:p w14:paraId="15A02CF8"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3CE9E8B5" w14:textId="77777777" w:rsidR="00C719B7" w:rsidRDefault="00172F53" w:rsidP="00C719B7">
      <w:pPr>
        <w:pStyle w:val="VnitrniText"/>
      </w:pPr>
      <w:bookmarkStart w:id="3" w:name="_Hlk139356756"/>
      <w:r>
        <w:t>Předávající předává majetek uvedený v článku I. této smlouvy bez výhrady.</w:t>
      </w:r>
      <w:bookmarkEnd w:id="3"/>
    </w:p>
    <w:p w14:paraId="74912D96" w14:textId="77777777" w:rsidR="00651DC0" w:rsidRDefault="00651DC0" w:rsidP="00651DC0">
      <w:pPr>
        <w:pStyle w:val="VnitrniText"/>
      </w:pPr>
    </w:p>
    <w:p w14:paraId="008EB86D" w14:textId="77777777" w:rsidR="00651DC0" w:rsidRPr="00D917C5" w:rsidRDefault="00651DC0" w:rsidP="00651DC0">
      <w:pPr>
        <w:pStyle w:val="para"/>
        <w:rPr>
          <w:rFonts w:ascii="Arial" w:hAnsi="Arial" w:cs="Arial"/>
          <w:sz w:val="20"/>
        </w:rPr>
      </w:pPr>
      <w:r w:rsidRPr="00D917C5">
        <w:rPr>
          <w:rFonts w:ascii="Arial" w:hAnsi="Arial" w:cs="Arial"/>
          <w:sz w:val="20"/>
        </w:rPr>
        <w:lastRenderedPageBreak/>
        <w:t>IX.</w:t>
      </w:r>
    </w:p>
    <w:p w14:paraId="7E45D47B"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FD4D9B2"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459E1188" w14:textId="5CD34E5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w:t>
      </w:r>
      <w:r w:rsidR="009039C9">
        <w:t> </w:t>
      </w:r>
      <w:r w:rsidR="003E144F" w:rsidRPr="00A87810">
        <w:t>registru smluv dle zákona č. 340/2015 Sb., o zvláštních podmínkách účinnosti některých smluv, uveřejňování těchto smluv a o registru smluv.</w:t>
      </w:r>
    </w:p>
    <w:p w14:paraId="6E14BBC2" w14:textId="61424A3D"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w:t>
      </w:r>
      <w:r w:rsidR="009039C9">
        <w:t> </w:t>
      </w:r>
      <w:r>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C73E5E2" w14:textId="4A674925" w:rsidR="00DE7590" w:rsidRPr="00AE38E1" w:rsidRDefault="003F34E6" w:rsidP="00DE7590">
      <w:pPr>
        <w:pStyle w:val="VnitrniText"/>
      </w:pPr>
      <w:r>
        <w:t>Smluvní strany</w:t>
      </w:r>
      <w:r w:rsidR="00DE7590">
        <w:t xml:space="preserve"> se zavazují, že budou postupovat v souladu s nařízením Evropského parlamentu a</w:t>
      </w:r>
      <w:r w:rsidR="009039C9">
        <w:t> </w:t>
      </w:r>
      <w:r w:rsidR="00DE7590">
        <w:t xml:space="preserve">Rady EU 2016/679 („GDPR“). Tyto postupy a opatření se </w:t>
      </w:r>
      <w:r>
        <w:t>smluvní strany</w:t>
      </w:r>
      <w:r w:rsidR="00DE7590">
        <w:t xml:space="preserve"> zavazují dodržovat po celou dobu trvání skartační lhůty ve smyslu § 2 písm. s) zákona č. 499/2004 Sb. o archivnictví a spisové službě a</w:t>
      </w:r>
      <w:r w:rsidR="009039C9">
        <w:t> </w:t>
      </w:r>
      <w:r w:rsidR="00DE7590">
        <w:t>o</w:t>
      </w:r>
      <w:r w:rsidR="009039C9">
        <w:t> </w:t>
      </w:r>
      <w:r w:rsidR="00DE7590">
        <w:t>změně některých zákonů, ve znění pozdějších předpisů.</w:t>
      </w:r>
    </w:p>
    <w:p w14:paraId="7546D1DC" w14:textId="77777777" w:rsidR="00651DC0" w:rsidRPr="00AE38E1" w:rsidRDefault="00651DC0" w:rsidP="00651DC0">
      <w:pPr>
        <w:pStyle w:val="VnitrniText"/>
      </w:pPr>
    </w:p>
    <w:p w14:paraId="1892F8ED"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59645198"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468316F2" w14:textId="0D370508" w:rsidR="00CF17C0" w:rsidRPr="00D06D0F" w:rsidRDefault="003D6A83" w:rsidP="00654DA7">
      <w:r w:rsidRPr="00D06D0F">
        <w:t xml:space="preserve"> </w:t>
      </w:r>
      <w:r w:rsidR="00CF17C0" w:rsidRPr="00D06D0F">
        <w:tab/>
        <w:t xml:space="preserve">    </w:t>
      </w:r>
    </w:p>
    <w:tbl>
      <w:tblPr>
        <w:tblW w:w="0" w:type="auto"/>
        <w:tblLook w:val="04A0" w:firstRow="1" w:lastRow="0" w:firstColumn="1" w:lastColumn="0" w:noHBand="0" w:noVBand="1"/>
      </w:tblPr>
      <w:tblGrid>
        <w:gridCol w:w="4888"/>
        <w:gridCol w:w="4889"/>
      </w:tblGrid>
      <w:tr w:rsidR="001353EA" w14:paraId="4C1BEBA9" w14:textId="77777777">
        <w:tc>
          <w:tcPr>
            <w:tcW w:w="4888" w:type="dxa"/>
            <w:shd w:val="clear" w:color="auto" w:fill="auto"/>
            <w:hideMark/>
          </w:tcPr>
          <w:p w14:paraId="2E1421C0" w14:textId="5336DD56" w:rsidR="001353EA" w:rsidRDefault="001353EA">
            <w:pPr>
              <w:pStyle w:val="VnitrniText"/>
              <w:ind w:firstLine="0"/>
            </w:pPr>
            <w:r>
              <w:t xml:space="preserve">V Jihlavě dne </w:t>
            </w:r>
            <w:r w:rsidR="00056E28">
              <w:t>29. 2. 2024</w:t>
            </w:r>
          </w:p>
        </w:tc>
        <w:tc>
          <w:tcPr>
            <w:tcW w:w="4889" w:type="dxa"/>
            <w:shd w:val="clear" w:color="auto" w:fill="auto"/>
            <w:hideMark/>
          </w:tcPr>
          <w:p w14:paraId="555F8270" w14:textId="54828961" w:rsidR="001353EA" w:rsidRDefault="001353EA">
            <w:pPr>
              <w:pStyle w:val="VnitrniText"/>
              <w:tabs>
                <w:tab w:val="left" w:pos="4820"/>
              </w:tabs>
              <w:ind w:firstLine="0"/>
            </w:pPr>
            <w:r>
              <w:t xml:space="preserve">V </w:t>
            </w:r>
            <w:r w:rsidR="00F33A56">
              <w:t>Konopišti</w:t>
            </w:r>
            <w:r>
              <w:t xml:space="preserve"> dne </w:t>
            </w:r>
            <w:r w:rsidR="00F33A56">
              <w:t>26. 2. 2024</w:t>
            </w:r>
          </w:p>
        </w:tc>
      </w:tr>
    </w:tbl>
    <w:p w14:paraId="662C9E97" w14:textId="77777777" w:rsidR="001353EA" w:rsidRDefault="001353EA" w:rsidP="001353EA">
      <w:pPr>
        <w:pStyle w:val="VnitrniText"/>
        <w:tabs>
          <w:tab w:val="left" w:pos="4820"/>
        </w:tabs>
        <w:ind w:firstLine="142"/>
      </w:pPr>
      <w:r>
        <w:tab/>
      </w:r>
    </w:p>
    <w:p w14:paraId="58CCEBC8" w14:textId="77777777" w:rsidR="001353EA" w:rsidRDefault="001353EA" w:rsidP="001353EA">
      <w:pPr>
        <w:pStyle w:val="VnitrniText"/>
        <w:tabs>
          <w:tab w:val="left" w:pos="5103"/>
        </w:tabs>
        <w:ind w:firstLine="142"/>
      </w:pPr>
    </w:p>
    <w:p w14:paraId="405CA1D7" w14:textId="77777777" w:rsidR="00654DA7" w:rsidRDefault="00654DA7" w:rsidP="001353EA">
      <w:pPr>
        <w:pStyle w:val="VnitrniText"/>
        <w:tabs>
          <w:tab w:val="left" w:pos="5103"/>
        </w:tabs>
        <w:ind w:firstLine="142"/>
      </w:pPr>
    </w:p>
    <w:p w14:paraId="487E4B32"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88"/>
        <w:gridCol w:w="4889"/>
      </w:tblGrid>
      <w:tr w:rsidR="001353EA" w14:paraId="023BE0A2" w14:textId="77777777">
        <w:tc>
          <w:tcPr>
            <w:tcW w:w="4888" w:type="dxa"/>
            <w:shd w:val="clear" w:color="auto" w:fill="auto"/>
          </w:tcPr>
          <w:p w14:paraId="30179A73" w14:textId="77777777" w:rsidR="001353EA" w:rsidRDefault="001353EA">
            <w:pPr>
              <w:pStyle w:val="VnitrniText"/>
              <w:ind w:firstLine="0"/>
            </w:pPr>
          </w:p>
        </w:tc>
        <w:tc>
          <w:tcPr>
            <w:tcW w:w="4889" w:type="dxa"/>
            <w:shd w:val="clear" w:color="auto" w:fill="auto"/>
          </w:tcPr>
          <w:p w14:paraId="148D0D17" w14:textId="77777777" w:rsidR="001353EA" w:rsidRDefault="001353EA">
            <w:pPr>
              <w:pStyle w:val="VnitrniText"/>
              <w:tabs>
                <w:tab w:val="left" w:pos="5103"/>
              </w:tabs>
              <w:ind w:firstLine="0"/>
            </w:pPr>
          </w:p>
        </w:tc>
      </w:tr>
      <w:tr w:rsidR="001353EA" w14:paraId="1C2599A2" w14:textId="77777777">
        <w:tc>
          <w:tcPr>
            <w:tcW w:w="4888" w:type="dxa"/>
            <w:shd w:val="clear" w:color="auto" w:fill="auto"/>
          </w:tcPr>
          <w:p w14:paraId="4E255FF2" w14:textId="77777777" w:rsidR="001353EA" w:rsidRDefault="001353EA">
            <w:pPr>
              <w:pStyle w:val="VnitrniText"/>
              <w:tabs>
                <w:tab w:val="left" w:pos="5103"/>
              </w:tabs>
              <w:ind w:firstLine="0"/>
              <w:jc w:val="left"/>
            </w:pPr>
            <w:r>
              <w:t>............................................</w:t>
            </w:r>
          </w:p>
        </w:tc>
        <w:tc>
          <w:tcPr>
            <w:tcW w:w="4889" w:type="dxa"/>
            <w:shd w:val="clear" w:color="auto" w:fill="auto"/>
          </w:tcPr>
          <w:p w14:paraId="0ADEB07E" w14:textId="77777777" w:rsidR="001353EA" w:rsidRDefault="001353EA">
            <w:pPr>
              <w:pStyle w:val="VnitrniText"/>
              <w:tabs>
                <w:tab w:val="left" w:pos="5103"/>
              </w:tabs>
              <w:ind w:firstLine="0"/>
              <w:jc w:val="left"/>
            </w:pPr>
            <w:r>
              <w:t>............................................</w:t>
            </w:r>
          </w:p>
        </w:tc>
      </w:tr>
      <w:tr w:rsidR="001353EA" w14:paraId="07D80D02" w14:textId="77777777">
        <w:tc>
          <w:tcPr>
            <w:tcW w:w="4888" w:type="dxa"/>
            <w:shd w:val="clear" w:color="auto" w:fill="auto"/>
          </w:tcPr>
          <w:p w14:paraId="698396BE"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783AEE62" w14:textId="6BAC2404"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Lesy České republiky, s.</w:t>
            </w:r>
            <w:r w:rsidR="00654DA7">
              <w:rPr>
                <w:rFonts w:ascii="Arial" w:hAnsi="Arial" w:cs="Arial"/>
                <w:sz w:val="20"/>
                <w:szCs w:val="20"/>
              </w:rPr>
              <w:t xml:space="preserve"> </w:t>
            </w:r>
            <w:r>
              <w:rPr>
                <w:rFonts w:ascii="Arial" w:hAnsi="Arial" w:cs="Arial"/>
                <w:sz w:val="20"/>
                <w:szCs w:val="20"/>
              </w:rPr>
              <w:t>p.</w:t>
            </w:r>
          </w:p>
        </w:tc>
      </w:tr>
      <w:tr w:rsidR="001353EA" w14:paraId="680D3581" w14:textId="77777777">
        <w:tc>
          <w:tcPr>
            <w:tcW w:w="4888" w:type="dxa"/>
            <w:shd w:val="clear" w:color="auto" w:fill="auto"/>
          </w:tcPr>
          <w:p w14:paraId="0677AC52"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shd w:val="clear" w:color="auto" w:fill="auto"/>
          </w:tcPr>
          <w:p w14:paraId="381A67CF" w14:textId="34E18F64" w:rsidR="001353EA" w:rsidRDefault="00654DA7">
            <w:pPr>
              <w:suppressAutoHyphens w:val="0"/>
              <w:autoSpaceDE w:val="0"/>
              <w:autoSpaceDN w:val="0"/>
              <w:adjustRightInd w:val="0"/>
              <w:rPr>
                <w:rFonts w:ascii="Arial" w:hAnsi="Arial" w:cs="Arial"/>
                <w:sz w:val="20"/>
                <w:szCs w:val="20"/>
              </w:rPr>
            </w:pPr>
            <w:r>
              <w:rPr>
                <w:rFonts w:ascii="Arial" w:hAnsi="Arial" w:cs="Arial"/>
                <w:sz w:val="20"/>
                <w:szCs w:val="20"/>
              </w:rPr>
              <w:t>ředitel Lesního závodu Konopiště</w:t>
            </w:r>
          </w:p>
        </w:tc>
      </w:tr>
      <w:tr w:rsidR="001353EA" w14:paraId="36D7A63D" w14:textId="77777777">
        <w:tc>
          <w:tcPr>
            <w:tcW w:w="4888" w:type="dxa"/>
            <w:shd w:val="clear" w:color="auto" w:fill="auto"/>
          </w:tcPr>
          <w:p w14:paraId="5DCA96BD"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Mgr. Silvie Hawerlandová, LL.M.</w:t>
            </w:r>
          </w:p>
        </w:tc>
        <w:tc>
          <w:tcPr>
            <w:tcW w:w="4889" w:type="dxa"/>
            <w:shd w:val="clear" w:color="auto" w:fill="auto"/>
          </w:tcPr>
          <w:p w14:paraId="4005BAAF" w14:textId="20C28107" w:rsidR="001353EA" w:rsidRDefault="00654DA7">
            <w:pPr>
              <w:suppressAutoHyphens w:val="0"/>
              <w:autoSpaceDE w:val="0"/>
              <w:autoSpaceDN w:val="0"/>
              <w:adjustRightInd w:val="0"/>
              <w:rPr>
                <w:rFonts w:ascii="Arial" w:hAnsi="Arial" w:cs="Arial"/>
                <w:sz w:val="20"/>
                <w:szCs w:val="20"/>
              </w:rPr>
            </w:pPr>
            <w:r>
              <w:rPr>
                <w:rFonts w:ascii="Arial" w:hAnsi="Arial" w:cs="Arial"/>
                <w:sz w:val="20"/>
                <w:szCs w:val="20"/>
              </w:rPr>
              <w:t>Ing. Miroslav Jankovský</w:t>
            </w:r>
          </w:p>
        </w:tc>
      </w:tr>
      <w:tr w:rsidR="001353EA" w14:paraId="5443B8E6" w14:textId="77777777">
        <w:tc>
          <w:tcPr>
            <w:tcW w:w="4888" w:type="dxa"/>
            <w:shd w:val="clear" w:color="auto" w:fill="auto"/>
          </w:tcPr>
          <w:p w14:paraId="0A1143C3"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53613BE6" w14:textId="4AE5C465" w:rsidR="001353EA" w:rsidRDefault="00654DA7">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4519414C" w14:textId="77777777" w:rsidR="001353EA" w:rsidRDefault="001353EA">
      <w:pPr>
        <w:suppressAutoHyphens w:val="0"/>
        <w:autoSpaceDE w:val="0"/>
        <w:autoSpaceDN w:val="0"/>
        <w:adjustRightInd w:val="0"/>
        <w:rPr>
          <w:rFonts w:ascii="Arial" w:hAnsi="Arial" w:cs="Arial"/>
          <w:sz w:val="20"/>
          <w:szCs w:val="20"/>
        </w:rPr>
      </w:pPr>
    </w:p>
    <w:p w14:paraId="4F23B289"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2784FE46"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341B885D" w14:textId="0C21A29E" w:rsidR="000528C7" w:rsidRDefault="000528C7" w:rsidP="000528C7">
      <w:pPr>
        <w:spacing w:before="120"/>
        <w:jc w:val="both"/>
        <w:rPr>
          <w:rFonts w:ascii="Arial" w:hAnsi="Arial" w:cs="Arial"/>
          <w:sz w:val="20"/>
          <w:szCs w:val="20"/>
        </w:rPr>
      </w:pPr>
      <w:r w:rsidRPr="00A87810">
        <w:rPr>
          <w:rFonts w:ascii="Arial" w:hAnsi="Arial" w:cs="Arial"/>
          <w:sz w:val="20"/>
          <w:szCs w:val="20"/>
        </w:rPr>
        <w:t>ID smlouvy ……………………………...</w:t>
      </w:r>
      <w:r w:rsidR="00654DA7">
        <w:rPr>
          <w:rFonts w:ascii="Arial" w:hAnsi="Arial" w:cs="Arial"/>
          <w:sz w:val="20"/>
          <w:szCs w:val="20"/>
        </w:rPr>
        <w:t>...</w:t>
      </w:r>
      <w:r w:rsidRPr="00A87810">
        <w:rPr>
          <w:rFonts w:ascii="Arial" w:hAnsi="Arial" w:cs="Arial"/>
          <w:sz w:val="20"/>
          <w:szCs w:val="20"/>
        </w:rPr>
        <w:t xml:space="preserve"> </w:t>
      </w:r>
    </w:p>
    <w:p w14:paraId="1F4B35D3" w14:textId="3C8BB336"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r w:rsidR="00654DA7">
        <w:rPr>
          <w:rFonts w:ascii="Arial" w:hAnsi="Arial" w:cs="Arial"/>
          <w:sz w:val="20"/>
          <w:szCs w:val="20"/>
        </w:rPr>
        <w:t>…..</w:t>
      </w:r>
    </w:p>
    <w:p w14:paraId="235C918F" w14:textId="556D528C"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w:t>
      </w:r>
      <w:r w:rsidR="00654DA7">
        <w:rPr>
          <w:rFonts w:ascii="Arial" w:hAnsi="Arial" w:cs="Arial"/>
          <w:sz w:val="20"/>
          <w:szCs w:val="20"/>
        </w:rPr>
        <w:t>Bc. Ilona Fichtnerová</w:t>
      </w:r>
      <w:r w:rsidRPr="00A87810">
        <w:rPr>
          <w:rFonts w:ascii="Arial" w:hAnsi="Arial" w:cs="Arial"/>
          <w:sz w:val="20"/>
          <w:szCs w:val="20"/>
        </w:rPr>
        <w:t xml:space="preserve"> </w:t>
      </w:r>
    </w:p>
    <w:p w14:paraId="50FBBF14" w14:textId="4A68B141"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w:t>
      </w:r>
      <w:r w:rsidR="00654DA7">
        <w:rPr>
          <w:rFonts w:ascii="Arial" w:hAnsi="Arial" w:cs="Arial"/>
          <w:sz w:val="20"/>
          <w:szCs w:val="20"/>
        </w:rPr>
        <w:t>Jihlavě</w:t>
      </w:r>
      <w:r w:rsidRPr="00A87810">
        <w:rPr>
          <w:rFonts w:ascii="Arial" w:hAnsi="Arial" w:cs="Arial"/>
          <w:sz w:val="20"/>
          <w:szCs w:val="20"/>
        </w:rPr>
        <w:t xml:space="preserve"> dne ……………</w:t>
      </w:r>
      <w:r w:rsidR="00654DA7">
        <w:rPr>
          <w:rFonts w:ascii="Arial" w:hAnsi="Arial" w:cs="Arial"/>
          <w:sz w:val="20"/>
          <w:szCs w:val="20"/>
        </w:rPr>
        <w:t>………………</w:t>
      </w:r>
      <w:r w:rsidRPr="00A87810">
        <w:rPr>
          <w:rFonts w:ascii="Arial" w:hAnsi="Arial" w:cs="Arial"/>
          <w:sz w:val="20"/>
          <w:szCs w:val="20"/>
        </w:rPr>
        <w:t xml:space="preserve">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w:t>
      </w:r>
      <w:r w:rsidR="00654DA7">
        <w:rPr>
          <w:rFonts w:ascii="Arial" w:hAnsi="Arial" w:cs="Arial"/>
          <w:sz w:val="20"/>
          <w:szCs w:val="20"/>
        </w:rPr>
        <w:t>……………….</w:t>
      </w:r>
      <w:r w:rsidRPr="00A87810">
        <w:rPr>
          <w:rFonts w:ascii="Arial" w:hAnsi="Arial" w:cs="Arial"/>
          <w:sz w:val="20"/>
          <w:szCs w:val="20"/>
        </w:rPr>
        <w:t xml:space="preserve"> </w:t>
      </w:r>
    </w:p>
    <w:p w14:paraId="64DE4EFC"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F8908E4" w14:textId="77777777" w:rsidR="000528C7" w:rsidRPr="00D06D0F" w:rsidRDefault="000528C7" w:rsidP="000B0AA7">
      <w:pPr>
        <w:pStyle w:val="VnitrniText"/>
        <w:ind w:firstLine="0"/>
      </w:pPr>
    </w:p>
    <w:p w14:paraId="7AD97339" w14:textId="7F84354C" w:rsidR="000528C7" w:rsidRDefault="00337C94" w:rsidP="00B4772C">
      <w:pPr>
        <w:pStyle w:val="VnitrniText"/>
        <w:ind w:firstLine="0"/>
      </w:pPr>
      <w:r w:rsidRPr="0023665E">
        <w:t xml:space="preserve"> </w:t>
      </w:r>
    </w:p>
    <w:p w14:paraId="03263EBB" w14:textId="77777777" w:rsidR="00B4772C" w:rsidRPr="00B4772C" w:rsidRDefault="00B4772C" w:rsidP="00B4772C">
      <w:pPr>
        <w:pStyle w:val="VnitrniText"/>
        <w:ind w:firstLine="0"/>
      </w:pPr>
      <w:r w:rsidRPr="00B4772C">
        <w:t>Za věcnou a formální správnost odpovídá</w:t>
      </w:r>
      <w:r w:rsidR="00706967">
        <w:t xml:space="preserve"> </w:t>
      </w:r>
      <w:r w:rsidRPr="00B4772C">
        <w:t>zástupkyně ředitelky Krajského pozemkového úřadu pro Kraj Vysočina</w:t>
      </w:r>
    </w:p>
    <w:p w14:paraId="6D414A7F" w14:textId="77777777" w:rsidR="00B4772C" w:rsidRPr="00B4772C" w:rsidRDefault="00B4772C" w:rsidP="00B4772C">
      <w:pPr>
        <w:pStyle w:val="VnitrniText"/>
        <w:ind w:firstLine="0"/>
      </w:pPr>
      <w:r w:rsidRPr="00B4772C">
        <w:t>Ing. Alena Procházková</w:t>
      </w:r>
    </w:p>
    <w:p w14:paraId="7CD3DDAD" w14:textId="77777777" w:rsidR="00706967" w:rsidRDefault="00706967" w:rsidP="00706967">
      <w:pPr>
        <w:pStyle w:val="VnitrniText"/>
        <w:ind w:firstLine="0"/>
      </w:pPr>
    </w:p>
    <w:p w14:paraId="0E731B3B" w14:textId="77777777" w:rsidR="00706967" w:rsidRDefault="00706967" w:rsidP="00706967">
      <w:pPr>
        <w:pStyle w:val="VnitrniText"/>
        <w:ind w:firstLine="0"/>
      </w:pPr>
      <w:r>
        <w:t>.................................................</w:t>
      </w:r>
    </w:p>
    <w:p w14:paraId="70E85BB4" w14:textId="77777777" w:rsidR="00706967" w:rsidRDefault="00706967" w:rsidP="00706967">
      <w:pPr>
        <w:pStyle w:val="VnitrniText"/>
        <w:ind w:firstLine="0"/>
      </w:pPr>
      <w:r>
        <w:tab/>
        <w:t>podpis</w:t>
      </w:r>
    </w:p>
    <w:p w14:paraId="1D130E37" w14:textId="77777777" w:rsidR="00706967" w:rsidRDefault="00706967" w:rsidP="00706967">
      <w:pPr>
        <w:pStyle w:val="VnitrniText"/>
        <w:ind w:firstLine="0"/>
      </w:pPr>
    </w:p>
    <w:p w14:paraId="7F151756" w14:textId="77777777" w:rsidR="00706967" w:rsidRDefault="00706967" w:rsidP="00706967">
      <w:pPr>
        <w:pStyle w:val="VnitrniText"/>
        <w:ind w:firstLine="0"/>
      </w:pPr>
    </w:p>
    <w:p w14:paraId="672D49C2" w14:textId="77777777" w:rsidR="00706967" w:rsidRDefault="00706967" w:rsidP="00706967">
      <w:pPr>
        <w:pStyle w:val="VnitrniText"/>
        <w:ind w:firstLine="0"/>
      </w:pPr>
      <w:r>
        <w:t>Za správnost KPÚ: Bc. Ilona Fichtnerová</w:t>
      </w:r>
    </w:p>
    <w:p w14:paraId="4F7379B5" w14:textId="77777777" w:rsidR="00706967" w:rsidRDefault="00706967" w:rsidP="00706967">
      <w:pPr>
        <w:pStyle w:val="VnitrniText"/>
        <w:ind w:firstLine="0"/>
      </w:pPr>
    </w:p>
    <w:p w14:paraId="371BD0E5" w14:textId="77777777" w:rsidR="00706967" w:rsidRDefault="00706967" w:rsidP="00706967">
      <w:pPr>
        <w:pStyle w:val="VnitrniText"/>
        <w:ind w:firstLine="0"/>
      </w:pPr>
      <w:r>
        <w:t>.................................................</w:t>
      </w:r>
    </w:p>
    <w:p w14:paraId="753E9E83" w14:textId="1FA9EFF3" w:rsidR="00722C9B" w:rsidRPr="00D06D0F" w:rsidRDefault="00706967" w:rsidP="00654DA7">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FA6C" w14:textId="77777777" w:rsidR="00B856A7" w:rsidRDefault="00B856A7">
      <w:r>
        <w:separator/>
      </w:r>
    </w:p>
  </w:endnote>
  <w:endnote w:type="continuationSeparator" w:id="0">
    <w:p w14:paraId="43EAACD9" w14:textId="77777777" w:rsidR="00B856A7" w:rsidRDefault="00B8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141A" w14:textId="77777777" w:rsidR="00B856A7" w:rsidRDefault="00B856A7">
      <w:r>
        <w:separator/>
      </w:r>
    </w:p>
  </w:footnote>
  <w:footnote w:type="continuationSeparator" w:id="0">
    <w:p w14:paraId="756F4C17" w14:textId="77777777" w:rsidR="00B856A7" w:rsidRDefault="00B85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415513662">
    <w:abstractNumId w:val="0"/>
  </w:num>
  <w:num w:numId="2" w16cid:durableId="1765954430">
    <w:abstractNumId w:val="1"/>
  </w:num>
  <w:num w:numId="3" w16cid:durableId="1591431534">
    <w:abstractNumId w:val="2"/>
  </w:num>
  <w:num w:numId="4" w16cid:durableId="981271427">
    <w:abstractNumId w:val="3"/>
  </w:num>
  <w:num w:numId="5" w16cid:durableId="1589924821">
    <w:abstractNumId w:val="4"/>
  </w:num>
  <w:num w:numId="6" w16cid:durableId="1426654913">
    <w:abstractNumId w:val="5"/>
  </w:num>
  <w:num w:numId="7" w16cid:durableId="13084382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8946579">
    <w:abstractNumId w:val="8"/>
  </w:num>
  <w:num w:numId="9" w16cid:durableId="37826238">
    <w:abstractNumId w:val="6"/>
  </w:num>
  <w:num w:numId="10" w16cid:durableId="1895310945">
    <w:abstractNumId w:val="7"/>
  </w:num>
  <w:num w:numId="11" w16cid:durableId="254090775">
    <w:abstractNumId w:val="10"/>
  </w:num>
  <w:num w:numId="12" w16cid:durableId="5793640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6672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528C7"/>
    <w:rsid w:val="00056E28"/>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A28"/>
    <w:rsid w:val="00101C6D"/>
    <w:rsid w:val="00103375"/>
    <w:rsid w:val="00112F3C"/>
    <w:rsid w:val="00122D7B"/>
    <w:rsid w:val="00126EEB"/>
    <w:rsid w:val="001274AE"/>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640A"/>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149C"/>
    <w:rsid w:val="00253121"/>
    <w:rsid w:val="002553D3"/>
    <w:rsid w:val="00257260"/>
    <w:rsid w:val="00257EB0"/>
    <w:rsid w:val="00260E09"/>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1D7"/>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463C"/>
    <w:rsid w:val="004E6319"/>
    <w:rsid w:val="00504E88"/>
    <w:rsid w:val="005211F0"/>
    <w:rsid w:val="00526280"/>
    <w:rsid w:val="00554481"/>
    <w:rsid w:val="0055454E"/>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4DA7"/>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5998"/>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39C9"/>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856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33A56"/>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54A9B"/>
  <w14:defaultImageDpi w14:val="0"/>
  <w15:docId w15:val="{277BD2B4-6C20-4B82-A7B5-030202B8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2419">
      <w:bodyDiv w:val="1"/>
      <w:marLeft w:val="0"/>
      <w:marRight w:val="0"/>
      <w:marTop w:val="0"/>
      <w:marBottom w:val="0"/>
      <w:divBdr>
        <w:top w:val="none" w:sz="0" w:space="0" w:color="auto"/>
        <w:left w:val="none" w:sz="0" w:space="0" w:color="auto"/>
        <w:bottom w:val="none" w:sz="0" w:space="0" w:color="auto"/>
        <w:right w:val="none" w:sz="0" w:space="0" w:color="auto"/>
      </w:divBdr>
    </w:div>
    <w:div w:id="1602452766">
      <w:marLeft w:val="0"/>
      <w:marRight w:val="0"/>
      <w:marTop w:val="0"/>
      <w:marBottom w:val="0"/>
      <w:divBdr>
        <w:top w:val="none" w:sz="0" w:space="0" w:color="auto"/>
        <w:left w:val="none" w:sz="0" w:space="0" w:color="auto"/>
        <w:bottom w:val="none" w:sz="0" w:space="0" w:color="auto"/>
        <w:right w:val="none" w:sz="0" w:space="0" w:color="auto"/>
      </w:divBdr>
    </w:div>
    <w:div w:id="1602452767">
      <w:marLeft w:val="0"/>
      <w:marRight w:val="0"/>
      <w:marTop w:val="0"/>
      <w:marBottom w:val="0"/>
      <w:divBdr>
        <w:top w:val="none" w:sz="0" w:space="0" w:color="auto"/>
        <w:left w:val="none" w:sz="0" w:space="0" w:color="auto"/>
        <w:bottom w:val="none" w:sz="0" w:space="0" w:color="auto"/>
        <w:right w:val="none" w:sz="0" w:space="0" w:color="auto"/>
      </w:divBdr>
    </w:div>
    <w:div w:id="1602452768">
      <w:marLeft w:val="0"/>
      <w:marRight w:val="0"/>
      <w:marTop w:val="0"/>
      <w:marBottom w:val="0"/>
      <w:divBdr>
        <w:top w:val="none" w:sz="0" w:space="0" w:color="auto"/>
        <w:left w:val="none" w:sz="0" w:space="0" w:color="auto"/>
        <w:bottom w:val="none" w:sz="0" w:space="0" w:color="auto"/>
        <w:right w:val="none" w:sz="0" w:space="0" w:color="auto"/>
      </w:divBdr>
    </w:div>
    <w:div w:id="1602452769">
      <w:marLeft w:val="0"/>
      <w:marRight w:val="0"/>
      <w:marTop w:val="0"/>
      <w:marBottom w:val="0"/>
      <w:divBdr>
        <w:top w:val="none" w:sz="0" w:space="0" w:color="auto"/>
        <w:left w:val="none" w:sz="0" w:space="0" w:color="auto"/>
        <w:bottom w:val="none" w:sz="0" w:space="0" w:color="auto"/>
        <w:right w:val="none" w:sz="0" w:space="0" w:color="auto"/>
      </w:divBdr>
    </w:div>
    <w:div w:id="1602452770">
      <w:marLeft w:val="0"/>
      <w:marRight w:val="0"/>
      <w:marTop w:val="0"/>
      <w:marBottom w:val="0"/>
      <w:divBdr>
        <w:top w:val="none" w:sz="0" w:space="0" w:color="auto"/>
        <w:left w:val="none" w:sz="0" w:space="0" w:color="auto"/>
        <w:bottom w:val="none" w:sz="0" w:space="0" w:color="auto"/>
        <w:right w:val="none" w:sz="0" w:space="0" w:color="auto"/>
      </w:divBdr>
    </w:div>
    <w:div w:id="1602452771">
      <w:marLeft w:val="0"/>
      <w:marRight w:val="0"/>
      <w:marTop w:val="0"/>
      <w:marBottom w:val="0"/>
      <w:divBdr>
        <w:top w:val="none" w:sz="0" w:space="0" w:color="auto"/>
        <w:left w:val="none" w:sz="0" w:space="0" w:color="auto"/>
        <w:bottom w:val="none" w:sz="0" w:space="0" w:color="auto"/>
        <w:right w:val="none" w:sz="0" w:space="0" w:color="auto"/>
      </w:divBdr>
    </w:div>
    <w:div w:id="1602452772">
      <w:marLeft w:val="0"/>
      <w:marRight w:val="0"/>
      <w:marTop w:val="0"/>
      <w:marBottom w:val="0"/>
      <w:divBdr>
        <w:top w:val="none" w:sz="0" w:space="0" w:color="auto"/>
        <w:left w:val="none" w:sz="0" w:space="0" w:color="auto"/>
        <w:bottom w:val="none" w:sz="0" w:space="0" w:color="auto"/>
        <w:right w:val="none" w:sz="0" w:space="0" w:color="auto"/>
      </w:divBdr>
    </w:div>
    <w:div w:id="1602452773">
      <w:marLeft w:val="0"/>
      <w:marRight w:val="0"/>
      <w:marTop w:val="0"/>
      <w:marBottom w:val="0"/>
      <w:divBdr>
        <w:top w:val="none" w:sz="0" w:space="0" w:color="auto"/>
        <w:left w:val="none" w:sz="0" w:space="0" w:color="auto"/>
        <w:bottom w:val="none" w:sz="0" w:space="0" w:color="auto"/>
        <w:right w:val="none" w:sz="0" w:space="0" w:color="auto"/>
      </w:divBdr>
    </w:div>
    <w:div w:id="1602452774">
      <w:marLeft w:val="0"/>
      <w:marRight w:val="0"/>
      <w:marTop w:val="0"/>
      <w:marBottom w:val="0"/>
      <w:divBdr>
        <w:top w:val="none" w:sz="0" w:space="0" w:color="auto"/>
        <w:left w:val="none" w:sz="0" w:space="0" w:color="auto"/>
        <w:bottom w:val="none" w:sz="0" w:space="0" w:color="auto"/>
        <w:right w:val="none" w:sz="0" w:space="0" w:color="auto"/>
      </w:divBdr>
    </w:div>
    <w:div w:id="1602452775">
      <w:marLeft w:val="0"/>
      <w:marRight w:val="0"/>
      <w:marTop w:val="0"/>
      <w:marBottom w:val="0"/>
      <w:divBdr>
        <w:top w:val="none" w:sz="0" w:space="0" w:color="auto"/>
        <w:left w:val="none" w:sz="0" w:space="0" w:color="auto"/>
        <w:bottom w:val="none" w:sz="0" w:space="0" w:color="auto"/>
        <w:right w:val="none" w:sz="0" w:space="0" w:color="auto"/>
      </w:divBdr>
    </w:div>
    <w:div w:id="1602452776">
      <w:marLeft w:val="0"/>
      <w:marRight w:val="0"/>
      <w:marTop w:val="0"/>
      <w:marBottom w:val="0"/>
      <w:divBdr>
        <w:top w:val="none" w:sz="0" w:space="0" w:color="auto"/>
        <w:left w:val="none" w:sz="0" w:space="0" w:color="auto"/>
        <w:bottom w:val="none" w:sz="0" w:space="0" w:color="auto"/>
        <w:right w:val="none" w:sz="0" w:space="0" w:color="auto"/>
      </w:divBdr>
    </w:div>
    <w:div w:id="1602452777">
      <w:marLeft w:val="0"/>
      <w:marRight w:val="0"/>
      <w:marTop w:val="0"/>
      <w:marBottom w:val="0"/>
      <w:divBdr>
        <w:top w:val="none" w:sz="0" w:space="0" w:color="auto"/>
        <w:left w:val="none" w:sz="0" w:space="0" w:color="auto"/>
        <w:bottom w:val="none" w:sz="0" w:space="0" w:color="auto"/>
        <w:right w:val="none" w:sz="0" w:space="0" w:color="auto"/>
      </w:divBdr>
    </w:div>
    <w:div w:id="1602452778">
      <w:marLeft w:val="0"/>
      <w:marRight w:val="0"/>
      <w:marTop w:val="0"/>
      <w:marBottom w:val="0"/>
      <w:divBdr>
        <w:top w:val="none" w:sz="0" w:space="0" w:color="auto"/>
        <w:left w:val="none" w:sz="0" w:space="0" w:color="auto"/>
        <w:bottom w:val="none" w:sz="0" w:space="0" w:color="auto"/>
        <w:right w:val="none" w:sz="0" w:space="0" w:color="auto"/>
      </w:divBdr>
    </w:div>
    <w:div w:id="1602452779">
      <w:marLeft w:val="0"/>
      <w:marRight w:val="0"/>
      <w:marTop w:val="0"/>
      <w:marBottom w:val="0"/>
      <w:divBdr>
        <w:top w:val="none" w:sz="0" w:space="0" w:color="auto"/>
        <w:left w:val="none" w:sz="0" w:space="0" w:color="auto"/>
        <w:bottom w:val="none" w:sz="0" w:space="0" w:color="auto"/>
        <w:right w:val="none" w:sz="0" w:space="0" w:color="auto"/>
      </w:divBdr>
    </w:div>
    <w:div w:id="1602452780">
      <w:marLeft w:val="0"/>
      <w:marRight w:val="0"/>
      <w:marTop w:val="0"/>
      <w:marBottom w:val="0"/>
      <w:divBdr>
        <w:top w:val="none" w:sz="0" w:space="0" w:color="auto"/>
        <w:left w:val="none" w:sz="0" w:space="0" w:color="auto"/>
        <w:bottom w:val="none" w:sz="0" w:space="0" w:color="auto"/>
        <w:right w:val="none" w:sz="0" w:space="0" w:color="auto"/>
      </w:divBdr>
    </w:div>
    <w:div w:id="1602452781">
      <w:marLeft w:val="0"/>
      <w:marRight w:val="0"/>
      <w:marTop w:val="0"/>
      <w:marBottom w:val="0"/>
      <w:divBdr>
        <w:top w:val="none" w:sz="0" w:space="0" w:color="auto"/>
        <w:left w:val="none" w:sz="0" w:space="0" w:color="auto"/>
        <w:bottom w:val="none" w:sz="0" w:space="0" w:color="auto"/>
        <w:right w:val="none" w:sz="0" w:space="0" w:color="auto"/>
      </w:divBdr>
    </w:div>
    <w:div w:id="1602452782">
      <w:marLeft w:val="0"/>
      <w:marRight w:val="0"/>
      <w:marTop w:val="0"/>
      <w:marBottom w:val="0"/>
      <w:divBdr>
        <w:top w:val="none" w:sz="0" w:space="0" w:color="auto"/>
        <w:left w:val="none" w:sz="0" w:space="0" w:color="auto"/>
        <w:bottom w:val="none" w:sz="0" w:space="0" w:color="auto"/>
        <w:right w:val="none" w:sz="0" w:space="0" w:color="auto"/>
      </w:divBdr>
    </w:div>
    <w:div w:id="1602452783">
      <w:marLeft w:val="0"/>
      <w:marRight w:val="0"/>
      <w:marTop w:val="0"/>
      <w:marBottom w:val="0"/>
      <w:divBdr>
        <w:top w:val="none" w:sz="0" w:space="0" w:color="auto"/>
        <w:left w:val="none" w:sz="0" w:space="0" w:color="auto"/>
        <w:bottom w:val="none" w:sz="0" w:space="0" w:color="auto"/>
        <w:right w:val="none" w:sz="0" w:space="0" w:color="auto"/>
      </w:divBdr>
    </w:div>
    <w:div w:id="1602452784">
      <w:marLeft w:val="0"/>
      <w:marRight w:val="0"/>
      <w:marTop w:val="0"/>
      <w:marBottom w:val="0"/>
      <w:divBdr>
        <w:top w:val="none" w:sz="0" w:space="0" w:color="auto"/>
        <w:left w:val="none" w:sz="0" w:space="0" w:color="auto"/>
        <w:bottom w:val="none" w:sz="0" w:space="0" w:color="auto"/>
        <w:right w:val="none" w:sz="0" w:space="0" w:color="auto"/>
      </w:divBdr>
    </w:div>
    <w:div w:id="1602452785">
      <w:marLeft w:val="0"/>
      <w:marRight w:val="0"/>
      <w:marTop w:val="0"/>
      <w:marBottom w:val="0"/>
      <w:divBdr>
        <w:top w:val="none" w:sz="0" w:space="0" w:color="auto"/>
        <w:left w:val="none" w:sz="0" w:space="0" w:color="auto"/>
        <w:bottom w:val="none" w:sz="0" w:space="0" w:color="auto"/>
        <w:right w:val="none" w:sz="0" w:space="0" w:color="auto"/>
      </w:divBdr>
    </w:div>
    <w:div w:id="1602452786">
      <w:marLeft w:val="0"/>
      <w:marRight w:val="0"/>
      <w:marTop w:val="0"/>
      <w:marBottom w:val="0"/>
      <w:divBdr>
        <w:top w:val="none" w:sz="0" w:space="0" w:color="auto"/>
        <w:left w:val="none" w:sz="0" w:space="0" w:color="auto"/>
        <w:bottom w:val="none" w:sz="0" w:space="0" w:color="auto"/>
        <w:right w:val="none" w:sz="0" w:space="0" w:color="auto"/>
      </w:divBdr>
    </w:div>
    <w:div w:id="1602452787">
      <w:marLeft w:val="0"/>
      <w:marRight w:val="0"/>
      <w:marTop w:val="0"/>
      <w:marBottom w:val="0"/>
      <w:divBdr>
        <w:top w:val="none" w:sz="0" w:space="0" w:color="auto"/>
        <w:left w:val="none" w:sz="0" w:space="0" w:color="auto"/>
        <w:bottom w:val="none" w:sz="0" w:space="0" w:color="auto"/>
        <w:right w:val="none" w:sz="0" w:space="0" w:color="auto"/>
      </w:divBdr>
    </w:div>
    <w:div w:id="1602452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1275</Words>
  <Characters>7525</Characters>
  <Application>Microsoft Office Word</Application>
  <DocSecurity>0</DocSecurity>
  <Lines>62</Lines>
  <Paragraphs>17</Paragraphs>
  <ScaleCrop>false</ScaleCrop>
  <Company>Pozemkový Fond ČR</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Fichtnerová Ilona Bc.</dc:creator>
  <cp:keywords/>
  <dc:description/>
  <cp:lastModifiedBy>Fichtnerová Ilona Bc.</cp:lastModifiedBy>
  <cp:revision>11</cp:revision>
  <cp:lastPrinted>2004-12-15T14:06:00Z</cp:lastPrinted>
  <dcterms:created xsi:type="dcterms:W3CDTF">2024-02-09T06:47:00Z</dcterms:created>
  <dcterms:modified xsi:type="dcterms:W3CDTF">2024-02-29T08:13:00Z</dcterms:modified>
</cp:coreProperties>
</file>