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1743" w14:textId="4C6D88AF" w:rsidR="00864A09" w:rsidRDefault="00FF4A77" w:rsidP="00C96745">
      <w:pPr>
        <w:spacing w:after="0" w:line="240" w:lineRule="auto"/>
        <w:jc w:val="center"/>
        <w:rPr>
          <w:rFonts w:ascii="Times New Roman" w:hAnsi="Times New Roman" w:cs="Times New Roman"/>
          <w:b/>
          <w:sz w:val="24"/>
          <w:szCs w:val="24"/>
        </w:rPr>
      </w:pPr>
      <w:r w:rsidRPr="00D97976">
        <w:rPr>
          <w:rFonts w:ascii="Times New Roman" w:hAnsi="Times New Roman" w:cs="Times New Roman"/>
          <w:b/>
          <w:sz w:val="24"/>
          <w:szCs w:val="24"/>
        </w:rPr>
        <w:t xml:space="preserve">SMLOUVA O </w:t>
      </w:r>
      <w:r w:rsidR="00E27E84" w:rsidRPr="00D97976">
        <w:rPr>
          <w:rFonts w:ascii="Times New Roman" w:hAnsi="Times New Roman" w:cs="Times New Roman"/>
          <w:b/>
          <w:sz w:val="24"/>
          <w:szCs w:val="24"/>
        </w:rPr>
        <w:t>POSKYTOVÁNÍ SLUŽEB</w:t>
      </w:r>
      <w:r w:rsidR="001E5549" w:rsidRPr="00D97976">
        <w:rPr>
          <w:rFonts w:ascii="Times New Roman" w:hAnsi="Times New Roman" w:cs="Times New Roman"/>
          <w:b/>
          <w:sz w:val="24"/>
          <w:szCs w:val="24"/>
        </w:rPr>
        <w:t xml:space="preserve">  </w:t>
      </w:r>
    </w:p>
    <w:p w14:paraId="41DB5C17" w14:textId="64F5E55E" w:rsidR="00001529" w:rsidRPr="00D97976" w:rsidRDefault="00001529" w:rsidP="00C967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 </w:t>
      </w:r>
      <w:r w:rsidR="008B3437">
        <w:rPr>
          <w:rFonts w:ascii="Times New Roman" w:hAnsi="Times New Roman" w:cs="Times New Roman"/>
          <w:b/>
          <w:sz w:val="24"/>
          <w:szCs w:val="24"/>
        </w:rPr>
        <w:t>24020101</w:t>
      </w:r>
    </w:p>
    <w:p w14:paraId="3E1C4637" w14:textId="77777777" w:rsidR="001E5549" w:rsidRPr="00D97976" w:rsidRDefault="001E5549" w:rsidP="00C96745">
      <w:pPr>
        <w:spacing w:after="0" w:line="240" w:lineRule="auto"/>
        <w:jc w:val="center"/>
        <w:rPr>
          <w:rFonts w:ascii="Times New Roman" w:hAnsi="Times New Roman" w:cs="Times New Roman"/>
          <w:b/>
          <w:sz w:val="20"/>
          <w:szCs w:val="20"/>
        </w:rPr>
      </w:pPr>
    </w:p>
    <w:p w14:paraId="500F7779" w14:textId="77777777" w:rsidR="00E27E84" w:rsidRPr="00D97976" w:rsidRDefault="00E27E84" w:rsidP="00C96745">
      <w:pPr>
        <w:spacing w:after="0" w:line="240" w:lineRule="auto"/>
        <w:jc w:val="both"/>
        <w:rPr>
          <w:rFonts w:ascii="Times New Roman" w:hAnsi="Times New Roman" w:cs="Times New Roman"/>
          <w:b/>
          <w:sz w:val="20"/>
          <w:szCs w:val="20"/>
        </w:rPr>
      </w:pPr>
    </w:p>
    <w:p w14:paraId="5E951606" w14:textId="77777777" w:rsidR="00D97976" w:rsidRPr="00D97976" w:rsidRDefault="00D97976" w:rsidP="00D97976">
      <w:pPr>
        <w:spacing w:after="0" w:line="240" w:lineRule="auto"/>
        <w:jc w:val="both"/>
        <w:rPr>
          <w:rFonts w:ascii="Times New Roman" w:hAnsi="Times New Roman" w:cs="Times New Roman"/>
          <w:b/>
          <w:sz w:val="20"/>
          <w:szCs w:val="20"/>
        </w:rPr>
      </w:pPr>
      <w:r w:rsidRPr="00D97976">
        <w:rPr>
          <w:rFonts w:ascii="Times New Roman" w:hAnsi="Times New Roman" w:cs="Times New Roman"/>
          <w:b/>
          <w:sz w:val="20"/>
          <w:szCs w:val="20"/>
        </w:rPr>
        <w:t>MARSTEP s.r.o.</w:t>
      </w:r>
    </w:p>
    <w:p w14:paraId="187ABF85"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Sídlo</w:t>
      </w:r>
      <w:r w:rsidRPr="00D97976">
        <w:rPr>
          <w:rFonts w:ascii="Times New Roman" w:hAnsi="Times New Roman" w:cs="Times New Roman"/>
          <w:sz w:val="20"/>
          <w:szCs w:val="20"/>
        </w:rPr>
        <w:t xml:space="preserve">: Milheimova 2889, </w:t>
      </w:r>
      <w:proofErr w:type="gramStart"/>
      <w:r w:rsidRPr="00D97976">
        <w:rPr>
          <w:rFonts w:ascii="Times New Roman" w:hAnsi="Times New Roman" w:cs="Times New Roman"/>
          <w:sz w:val="20"/>
          <w:szCs w:val="20"/>
        </w:rPr>
        <w:t>Zelené</w:t>
      </w:r>
      <w:proofErr w:type="gramEnd"/>
      <w:r w:rsidRPr="00D97976">
        <w:rPr>
          <w:rFonts w:ascii="Times New Roman" w:hAnsi="Times New Roman" w:cs="Times New Roman"/>
          <w:sz w:val="20"/>
          <w:szCs w:val="20"/>
        </w:rPr>
        <w:t xml:space="preserve"> Předměstí, 530 02 Pardubice</w:t>
      </w:r>
    </w:p>
    <w:p w14:paraId="381214E7"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IČO</w:t>
      </w:r>
      <w:r w:rsidRPr="00D97976">
        <w:rPr>
          <w:rFonts w:ascii="Times New Roman" w:hAnsi="Times New Roman" w:cs="Times New Roman"/>
          <w:sz w:val="20"/>
          <w:szCs w:val="20"/>
        </w:rPr>
        <w:t>: 07219822</w:t>
      </w:r>
    </w:p>
    <w:p w14:paraId="28B8B59D"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DIČ</w:t>
      </w:r>
      <w:r w:rsidRPr="00D97976">
        <w:rPr>
          <w:rFonts w:ascii="Times New Roman" w:hAnsi="Times New Roman" w:cs="Times New Roman"/>
          <w:sz w:val="20"/>
          <w:szCs w:val="20"/>
        </w:rPr>
        <w:t>: CZ07219822</w:t>
      </w:r>
    </w:p>
    <w:p w14:paraId="511C1DC1"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Bankovní spojení</w:t>
      </w:r>
      <w:r w:rsidRPr="00873161">
        <w:rPr>
          <w:rFonts w:ascii="Times New Roman" w:hAnsi="Times New Roman" w:cs="Times New Roman"/>
          <w:sz w:val="20"/>
          <w:szCs w:val="20"/>
          <w:highlight w:val="black"/>
        </w:rPr>
        <w:t xml:space="preserve">: Česká spořitelna, a.s. </w:t>
      </w:r>
      <w:r w:rsidRPr="00873161">
        <w:rPr>
          <w:rFonts w:ascii="Times New Roman" w:hAnsi="Times New Roman" w:cs="Times New Roman"/>
          <w:b/>
          <w:sz w:val="20"/>
          <w:szCs w:val="20"/>
          <w:highlight w:val="black"/>
        </w:rPr>
        <w:t>číslo účtu</w:t>
      </w:r>
      <w:r w:rsidRPr="00873161">
        <w:rPr>
          <w:rFonts w:ascii="Times New Roman" w:hAnsi="Times New Roman" w:cs="Times New Roman"/>
          <w:sz w:val="20"/>
          <w:szCs w:val="20"/>
          <w:highlight w:val="black"/>
        </w:rPr>
        <w:t>: 5760959399/0800</w:t>
      </w:r>
    </w:p>
    <w:p w14:paraId="3EAE4729"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Zastoupená</w:t>
      </w:r>
      <w:r w:rsidRPr="00D97976">
        <w:rPr>
          <w:rFonts w:ascii="Times New Roman" w:hAnsi="Times New Roman" w:cs="Times New Roman"/>
          <w:sz w:val="20"/>
          <w:szCs w:val="20"/>
        </w:rPr>
        <w:t>: Ing. Martinem Štěpánkem, jednatelem společnosti</w:t>
      </w:r>
    </w:p>
    <w:p w14:paraId="3EECC5C3"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sz w:val="20"/>
          <w:szCs w:val="20"/>
        </w:rPr>
        <w:t>Zapsána v obchodním rejstříku vedeném Krajským soudem v Hradci Králové, oddíl C, vložka 41966</w:t>
      </w:r>
    </w:p>
    <w:p w14:paraId="3D2C16B7" w14:textId="77777777" w:rsidR="00D97976" w:rsidRDefault="00D97976" w:rsidP="00E27E84">
      <w:pPr>
        <w:spacing w:after="0" w:line="240" w:lineRule="auto"/>
        <w:jc w:val="both"/>
        <w:rPr>
          <w:rFonts w:ascii="Times New Roman" w:hAnsi="Times New Roman" w:cs="Times New Roman"/>
          <w:b/>
          <w:sz w:val="20"/>
          <w:szCs w:val="20"/>
        </w:rPr>
      </w:pPr>
    </w:p>
    <w:p w14:paraId="1284CEDD" w14:textId="3209CDE2" w:rsidR="00E27E84" w:rsidRPr="00D97976" w:rsidRDefault="00994191" w:rsidP="00E27E84">
      <w:pPr>
        <w:spacing w:after="0" w:line="240" w:lineRule="auto"/>
        <w:jc w:val="both"/>
        <w:rPr>
          <w:rFonts w:ascii="Times New Roman" w:hAnsi="Times New Roman" w:cs="Times New Roman"/>
          <w:b/>
          <w:sz w:val="20"/>
          <w:szCs w:val="20"/>
        </w:rPr>
      </w:pPr>
      <w:r w:rsidRPr="00D97976">
        <w:rPr>
          <w:rFonts w:ascii="Times New Roman" w:hAnsi="Times New Roman" w:cs="Times New Roman"/>
          <w:b/>
          <w:sz w:val="20"/>
          <w:szCs w:val="20"/>
        </w:rPr>
        <w:t>(</w:t>
      </w:r>
      <w:r w:rsidR="00D97976">
        <w:rPr>
          <w:rFonts w:ascii="Times New Roman" w:hAnsi="Times New Roman" w:cs="Times New Roman"/>
          <w:b/>
          <w:sz w:val="20"/>
          <w:szCs w:val="20"/>
        </w:rPr>
        <w:t>d</w:t>
      </w:r>
      <w:r w:rsidR="00E27E84" w:rsidRPr="00D97976">
        <w:rPr>
          <w:rFonts w:ascii="Times New Roman" w:hAnsi="Times New Roman" w:cs="Times New Roman"/>
          <w:b/>
          <w:sz w:val="20"/>
          <w:szCs w:val="20"/>
        </w:rPr>
        <w:t>ále jen „Dodavatel“</w:t>
      </w:r>
      <w:r w:rsidRPr="00D97976">
        <w:rPr>
          <w:rFonts w:ascii="Times New Roman" w:hAnsi="Times New Roman" w:cs="Times New Roman"/>
          <w:b/>
          <w:sz w:val="20"/>
          <w:szCs w:val="20"/>
        </w:rPr>
        <w:t>)</w:t>
      </w:r>
    </w:p>
    <w:p w14:paraId="0C009F4C" w14:textId="77777777" w:rsidR="00E27E84" w:rsidRPr="00D97976" w:rsidRDefault="00E27E84" w:rsidP="00C96745">
      <w:pPr>
        <w:spacing w:after="0" w:line="240" w:lineRule="auto"/>
        <w:jc w:val="both"/>
        <w:rPr>
          <w:rFonts w:ascii="Times New Roman" w:hAnsi="Times New Roman" w:cs="Times New Roman"/>
          <w:b/>
          <w:sz w:val="20"/>
          <w:szCs w:val="20"/>
        </w:rPr>
      </w:pPr>
    </w:p>
    <w:p w14:paraId="31997F58" w14:textId="77777777" w:rsidR="009B67BD" w:rsidRPr="00D97976" w:rsidRDefault="009B67BD" w:rsidP="009B67BD">
      <w:pPr>
        <w:spacing w:after="0" w:line="240" w:lineRule="auto"/>
        <w:jc w:val="both"/>
        <w:rPr>
          <w:rFonts w:ascii="Times New Roman" w:hAnsi="Times New Roman" w:cs="Times New Roman"/>
          <w:sz w:val="20"/>
          <w:szCs w:val="20"/>
        </w:rPr>
      </w:pPr>
      <w:r w:rsidRPr="00D97976">
        <w:rPr>
          <w:rFonts w:ascii="Times New Roman" w:hAnsi="Times New Roman" w:cs="Times New Roman"/>
          <w:sz w:val="20"/>
          <w:szCs w:val="20"/>
        </w:rPr>
        <w:t>a</w:t>
      </w:r>
    </w:p>
    <w:p w14:paraId="0EEBE421" w14:textId="77777777" w:rsidR="00E27E84" w:rsidRPr="00D97976" w:rsidRDefault="00E27E84" w:rsidP="00C96745">
      <w:pPr>
        <w:spacing w:after="0" w:line="240" w:lineRule="auto"/>
        <w:jc w:val="both"/>
        <w:rPr>
          <w:rFonts w:ascii="Times New Roman" w:hAnsi="Times New Roman" w:cs="Times New Roman"/>
          <w:b/>
          <w:sz w:val="20"/>
          <w:szCs w:val="20"/>
        </w:rPr>
      </w:pPr>
    </w:p>
    <w:p w14:paraId="0A9B7E57" w14:textId="283167B0" w:rsidR="00FF4A77" w:rsidRPr="00D97976" w:rsidRDefault="00FF4A77" w:rsidP="00C96745">
      <w:pPr>
        <w:spacing w:after="0" w:line="240" w:lineRule="auto"/>
        <w:jc w:val="both"/>
        <w:rPr>
          <w:rFonts w:ascii="Times New Roman" w:hAnsi="Times New Roman" w:cs="Times New Roman"/>
          <w:b/>
          <w:sz w:val="20"/>
          <w:szCs w:val="20"/>
        </w:rPr>
      </w:pPr>
      <w:r w:rsidRPr="00D97976">
        <w:rPr>
          <w:rFonts w:ascii="Times New Roman" w:hAnsi="Times New Roman" w:cs="Times New Roman"/>
          <w:b/>
          <w:sz w:val="20"/>
          <w:szCs w:val="20"/>
        </w:rPr>
        <w:t xml:space="preserve">Česká pošta, </w:t>
      </w:r>
      <w:proofErr w:type="spellStart"/>
      <w:r w:rsidRPr="00D97976">
        <w:rPr>
          <w:rFonts w:ascii="Times New Roman" w:hAnsi="Times New Roman" w:cs="Times New Roman"/>
          <w:b/>
          <w:sz w:val="20"/>
          <w:szCs w:val="20"/>
        </w:rPr>
        <w:t>s.p</w:t>
      </w:r>
      <w:proofErr w:type="spellEnd"/>
      <w:r w:rsidRPr="00D97976">
        <w:rPr>
          <w:rFonts w:ascii="Times New Roman" w:hAnsi="Times New Roman" w:cs="Times New Roman"/>
          <w:b/>
          <w:sz w:val="20"/>
          <w:szCs w:val="20"/>
        </w:rPr>
        <w:t>.</w:t>
      </w:r>
    </w:p>
    <w:p w14:paraId="0A4A7380" w14:textId="77777777" w:rsidR="00FF4A77" w:rsidRPr="00D97976" w:rsidRDefault="00FF4A77"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IČO</w:t>
      </w:r>
      <w:r w:rsidRPr="00D97976">
        <w:rPr>
          <w:rFonts w:ascii="Times New Roman" w:hAnsi="Times New Roman" w:cs="Times New Roman"/>
          <w:sz w:val="20"/>
          <w:szCs w:val="20"/>
        </w:rPr>
        <w:t>: 47114983</w:t>
      </w:r>
      <w:r w:rsidRPr="00D97976">
        <w:rPr>
          <w:rFonts w:ascii="Times New Roman" w:hAnsi="Times New Roman" w:cs="Times New Roman"/>
          <w:sz w:val="20"/>
          <w:szCs w:val="20"/>
        </w:rPr>
        <w:tab/>
      </w:r>
    </w:p>
    <w:p w14:paraId="653DA933" w14:textId="77777777" w:rsidR="00FF4A77" w:rsidRPr="00D97976" w:rsidRDefault="00FF4A77"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DIČ</w:t>
      </w:r>
      <w:r w:rsidRPr="00D97976">
        <w:rPr>
          <w:rFonts w:ascii="Times New Roman" w:hAnsi="Times New Roman" w:cs="Times New Roman"/>
          <w:sz w:val="20"/>
          <w:szCs w:val="20"/>
        </w:rPr>
        <w:t xml:space="preserve">: CZ47114983 </w:t>
      </w:r>
    </w:p>
    <w:p w14:paraId="0990F01C" w14:textId="77777777" w:rsidR="00FF4A77" w:rsidRPr="00D97976" w:rsidRDefault="00FF4A77"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Sídlo</w:t>
      </w:r>
      <w:r w:rsidRPr="00D97976">
        <w:rPr>
          <w:rFonts w:ascii="Times New Roman" w:hAnsi="Times New Roman" w:cs="Times New Roman"/>
          <w:sz w:val="20"/>
          <w:szCs w:val="20"/>
        </w:rPr>
        <w:t>: Politických vězňů 909/4, 225 99 Praha 1</w:t>
      </w:r>
    </w:p>
    <w:p w14:paraId="0457C918" w14:textId="78E78F98" w:rsidR="00FF4A77" w:rsidRPr="00D97976" w:rsidRDefault="00FF4A77"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Bankovní spojení</w:t>
      </w:r>
      <w:r w:rsidR="00D800D4" w:rsidRPr="00D97976">
        <w:rPr>
          <w:rFonts w:ascii="Times New Roman" w:hAnsi="Times New Roman" w:cs="Times New Roman"/>
          <w:sz w:val="20"/>
          <w:szCs w:val="20"/>
        </w:rPr>
        <w:t xml:space="preserve">: </w:t>
      </w:r>
      <w:r w:rsidRPr="00873161">
        <w:rPr>
          <w:rFonts w:ascii="Times New Roman" w:hAnsi="Times New Roman" w:cs="Times New Roman"/>
          <w:sz w:val="20"/>
          <w:szCs w:val="20"/>
          <w:highlight w:val="black"/>
        </w:rPr>
        <w:t>Československá obchodní banka, a.</w:t>
      </w:r>
      <w:r w:rsidR="009B67BD" w:rsidRPr="00873161">
        <w:rPr>
          <w:rFonts w:ascii="Times New Roman" w:hAnsi="Times New Roman" w:cs="Times New Roman"/>
          <w:sz w:val="20"/>
          <w:szCs w:val="20"/>
          <w:highlight w:val="black"/>
        </w:rPr>
        <w:t xml:space="preserve"> </w:t>
      </w:r>
      <w:r w:rsidRPr="00873161">
        <w:rPr>
          <w:rFonts w:ascii="Times New Roman" w:hAnsi="Times New Roman" w:cs="Times New Roman"/>
          <w:sz w:val="20"/>
          <w:szCs w:val="20"/>
          <w:highlight w:val="black"/>
        </w:rPr>
        <w:t xml:space="preserve">s., </w:t>
      </w:r>
      <w:r w:rsidRPr="00873161">
        <w:rPr>
          <w:rFonts w:ascii="Times New Roman" w:hAnsi="Times New Roman" w:cs="Times New Roman"/>
          <w:b/>
          <w:sz w:val="20"/>
          <w:szCs w:val="20"/>
          <w:highlight w:val="black"/>
        </w:rPr>
        <w:t>číslo účtu</w:t>
      </w:r>
      <w:r w:rsidRPr="00873161">
        <w:rPr>
          <w:rFonts w:ascii="Times New Roman" w:hAnsi="Times New Roman" w:cs="Times New Roman"/>
          <w:sz w:val="20"/>
          <w:szCs w:val="20"/>
          <w:highlight w:val="black"/>
        </w:rPr>
        <w:t>: 102639446/0300</w:t>
      </w:r>
    </w:p>
    <w:p w14:paraId="36CA5EE8" w14:textId="77777777" w:rsidR="00FF4A77" w:rsidRPr="00D97976" w:rsidRDefault="00FF4A77"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sz w:val="20"/>
          <w:szCs w:val="20"/>
        </w:rPr>
        <w:t>Zapsán v obchodním rejstříku vedeném Městským soudem v Praze, oddíl A, vložka 7565</w:t>
      </w:r>
    </w:p>
    <w:p w14:paraId="0CA7C52C" w14:textId="266452D2" w:rsidR="00FF4A77" w:rsidRPr="00D97976" w:rsidRDefault="00767959" w:rsidP="00C96745">
      <w:pPr>
        <w:spacing w:after="0" w:line="240" w:lineRule="auto"/>
        <w:jc w:val="both"/>
        <w:rPr>
          <w:rFonts w:ascii="Times New Roman" w:hAnsi="Times New Roman" w:cs="Times New Roman"/>
          <w:sz w:val="20"/>
          <w:szCs w:val="20"/>
          <w:lang w:val="en-GB"/>
        </w:rPr>
      </w:pPr>
      <w:proofErr w:type="gramStart"/>
      <w:r w:rsidRPr="00D97976">
        <w:rPr>
          <w:rFonts w:ascii="Times New Roman" w:hAnsi="Times New Roman" w:cs="Times New Roman"/>
          <w:b/>
          <w:sz w:val="20"/>
          <w:szCs w:val="20"/>
        </w:rPr>
        <w:t>Zastoupen</w:t>
      </w:r>
      <w:r w:rsidR="005A5FC1">
        <w:rPr>
          <w:rFonts w:ascii="Times New Roman" w:hAnsi="Times New Roman" w:cs="Times New Roman"/>
          <w:b/>
          <w:sz w:val="20"/>
          <w:szCs w:val="20"/>
        </w:rPr>
        <w:t>á</w:t>
      </w:r>
      <w:r w:rsidR="00D800D4" w:rsidRPr="00617006">
        <w:rPr>
          <w:rFonts w:ascii="Times New Roman" w:hAnsi="Times New Roman" w:cs="Times New Roman"/>
          <w:sz w:val="20"/>
          <w:szCs w:val="20"/>
        </w:rPr>
        <w:t>:</w:t>
      </w:r>
      <w:r w:rsidR="00D97976" w:rsidRPr="00617006">
        <w:rPr>
          <w:rFonts w:ascii="Times New Roman" w:hAnsi="Times New Roman" w:cs="Times New Roman"/>
          <w:sz w:val="20"/>
          <w:szCs w:val="20"/>
        </w:rPr>
        <w:t xml:space="preserve"> </w:t>
      </w:r>
      <w:r w:rsidR="00617006" w:rsidRPr="00617006">
        <w:rPr>
          <w:rFonts w:ascii="Times New Roman" w:hAnsi="Times New Roman" w:cs="Times New Roman"/>
          <w:sz w:val="20"/>
          <w:szCs w:val="20"/>
        </w:rPr>
        <w:t xml:space="preserve"> </w:t>
      </w:r>
      <w:proofErr w:type="spellStart"/>
      <w:r w:rsidR="00617006" w:rsidRPr="00617006">
        <w:rPr>
          <w:rFonts w:ascii="Times New Roman" w:hAnsi="Times New Roman" w:cs="Times New Roman"/>
          <w:sz w:val="20"/>
          <w:szCs w:val="20"/>
        </w:rPr>
        <w:t>Ing.Helenou</w:t>
      </w:r>
      <w:proofErr w:type="spellEnd"/>
      <w:proofErr w:type="gramEnd"/>
      <w:r w:rsidR="00617006" w:rsidRPr="00617006">
        <w:rPr>
          <w:rFonts w:ascii="Times New Roman" w:hAnsi="Times New Roman" w:cs="Times New Roman"/>
          <w:sz w:val="20"/>
          <w:szCs w:val="20"/>
        </w:rPr>
        <w:t xml:space="preserve"> Kadlecovou, manažer</w:t>
      </w:r>
      <w:r w:rsidR="005A5FC1">
        <w:rPr>
          <w:rFonts w:ascii="Times New Roman" w:hAnsi="Times New Roman" w:cs="Times New Roman"/>
          <w:sz w:val="20"/>
          <w:szCs w:val="20"/>
        </w:rPr>
        <w:t>em</w:t>
      </w:r>
      <w:r w:rsidR="00617006" w:rsidRPr="00617006">
        <w:rPr>
          <w:rFonts w:ascii="Times New Roman" w:hAnsi="Times New Roman" w:cs="Times New Roman"/>
          <w:sz w:val="20"/>
          <w:szCs w:val="20"/>
        </w:rPr>
        <w:t xml:space="preserve"> útvaru majetku </w:t>
      </w:r>
      <w:proofErr w:type="spellStart"/>
      <w:r w:rsidR="00617006" w:rsidRPr="00617006">
        <w:rPr>
          <w:rFonts w:ascii="Times New Roman" w:hAnsi="Times New Roman" w:cs="Times New Roman"/>
          <w:sz w:val="20"/>
          <w:szCs w:val="20"/>
        </w:rPr>
        <w:t>Balíkovna</w:t>
      </w:r>
      <w:proofErr w:type="spellEnd"/>
    </w:p>
    <w:p w14:paraId="1B43E920" w14:textId="77777777" w:rsidR="00FF4A77" w:rsidRPr="00D97976" w:rsidRDefault="00FF4A77" w:rsidP="00C96745">
      <w:pPr>
        <w:spacing w:after="0" w:line="240" w:lineRule="auto"/>
        <w:jc w:val="both"/>
        <w:rPr>
          <w:rFonts w:ascii="Times New Roman" w:hAnsi="Times New Roman" w:cs="Times New Roman"/>
          <w:sz w:val="20"/>
          <w:szCs w:val="20"/>
        </w:rPr>
      </w:pPr>
    </w:p>
    <w:p w14:paraId="175336B0" w14:textId="33B261F0" w:rsidR="00FF4A77" w:rsidRPr="00D97976" w:rsidRDefault="00D800D4"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 xml:space="preserve">Adresa pro zasílání faktur – </w:t>
      </w:r>
      <w:r w:rsidR="00FF4A77" w:rsidRPr="00D97976">
        <w:rPr>
          <w:rFonts w:ascii="Times New Roman" w:hAnsi="Times New Roman" w:cs="Times New Roman"/>
          <w:b/>
          <w:sz w:val="20"/>
          <w:szCs w:val="20"/>
        </w:rPr>
        <w:t>daňových dokladů</w:t>
      </w:r>
      <w:r w:rsidR="00FF4A77" w:rsidRPr="00D97976">
        <w:rPr>
          <w:rFonts w:ascii="Times New Roman" w:hAnsi="Times New Roman" w:cs="Times New Roman"/>
          <w:sz w:val="20"/>
          <w:szCs w:val="20"/>
        </w:rPr>
        <w:t xml:space="preserve">: Česká pošta, </w:t>
      </w:r>
      <w:proofErr w:type="spellStart"/>
      <w:r w:rsidR="00FF4A77" w:rsidRPr="00D97976">
        <w:rPr>
          <w:rFonts w:ascii="Times New Roman" w:hAnsi="Times New Roman" w:cs="Times New Roman"/>
          <w:sz w:val="20"/>
          <w:szCs w:val="20"/>
        </w:rPr>
        <w:t>s.p</w:t>
      </w:r>
      <w:proofErr w:type="spellEnd"/>
      <w:r w:rsidR="00FF4A77" w:rsidRPr="00D97976">
        <w:rPr>
          <w:rFonts w:ascii="Times New Roman" w:hAnsi="Times New Roman" w:cs="Times New Roman"/>
          <w:sz w:val="20"/>
          <w:szCs w:val="20"/>
        </w:rPr>
        <w:t xml:space="preserve">., skenovací centrum, Poštovní 1368/20, 701 06 Ostrava </w:t>
      </w:r>
      <w:r w:rsidR="00812097" w:rsidRPr="00D97976">
        <w:rPr>
          <w:rFonts w:ascii="Times New Roman" w:hAnsi="Times New Roman" w:cs="Times New Roman"/>
          <w:sz w:val="20"/>
          <w:szCs w:val="20"/>
        </w:rPr>
        <w:t>1</w:t>
      </w:r>
    </w:p>
    <w:p w14:paraId="6E65AB0B" w14:textId="77777777" w:rsidR="00D800D4" w:rsidRPr="00D97976" w:rsidRDefault="00D800D4" w:rsidP="00C96745">
      <w:pPr>
        <w:spacing w:after="0" w:line="240" w:lineRule="auto"/>
        <w:jc w:val="both"/>
        <w:rPr>
          <w:rFonts w:ascii="Times New Roman" w:hAnsi="Times New Roman" w:cs="Times New Roman"/>
          <w:sz w:val="20"/>
          <w:szCs w:val="20"/>
        </w:rPr>
      </w:pPr>
    </w:p>
    <w:p w14:paraId="4D5FAC2C" w14:textId="4DEF38A3" w:rsidR="00FF4A77" w:rsidRPr="00D97976" w:rsidRDefault="00FF4A77"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Adresa pro zasílání korespondence</w:t>
      </w:r>
      <w:r w:rsidR="00421E4A" w:rsidRPr="00D97976">
        <w:rPr>
          <w:rFonts w:ascii="Times New Roman" w:hAnsi="Times New Roman" w:cs="Times New Roman"/>
          <w:sz w:val="20"/>
          <w:szCs w:val="20"/>
        </w:rPr>
        <w:t xml:space="preserve">: Česká pošta, </w:t>
      </w:r>
      <w:proofErr w:type="spellStart"/>
      <w:r w:rsidRPr="00D97976">
        <w:rPr>
          <w:rFonts w:ascii="Times New Roman" w:hAnsi="Times New Roman" w:cs="Times New Roman"/>
          <w:sz w:val="20"/>
          <w:szCs w:val="20"/>
        </w:rPr>
        <w:t>s</w:t>
      </w:r>
      <w:r w:rsidR="009B67BD" w:rsidRPr="00D97976">
        <w:rPr>
          <w:rFonts w:ascii="Times New Roman" w:hAnsi="Times New Roman" w:cs="Times New Roman"/>
          <w:sz w:val="20"/>
          <w:szCs w:val="20"/>
        </w:rPr>
        <w:t>.</w:t>
      </w:r>
      <w:r w:rsidR="00421E4A" w:rsidRPr="00D97976">
        <w:rPr>
          <w:rFonts w:ascii="Times New Roman" w:hAnsi="Times New Roman" w:cs="Times New Roman"/>
          <w:sz w:val="20"/>
          <w:szCs w:val="20"/>
        </w:rPr>
        <w:t>p</w:t>
      </w:r>
      <w:proofErr w:type="spellEnd"/>
      <w:r w:rsidR="00421E4A" w:rsidRPr="00D97976">
        <w:rPr>
          <w:rFonts w:ascii="Times New Roman" w:hAnsi="Times New Roman" w:cs="Times New Roman"/>
          <w:sz w:val="20"/>
          <w:szCs w:val="20"/>
        </w:rPr>
        <w:t>.</w:t>
      </w:r>
      <w:r w:rsidR="00617006">
        <w:rPr>
          <w:rFonts w:ascii="Times New Roman" w:hAnsi="Times New Roman" w:cs="Times New Roman"/>
          <w:sz w:val="20"/>
          <w:szCs w:val="20"/>
        </w:rPr>
        <w:t xml:space="preserve">, </w:t>
      </w:r>
      <w:proofErr w:type="spellStart"/>
      <w:r w:rsidR="00617006">
        <w:rPr>
          <w:rFonts w:ascii="Times New Roman" w:hAnsi="Times New Roman" w:cs="Times New Roman"/>
          <w:sz w:val="20"/>
          <w:szCs w:val="20"/>
        </w:rPr>
        <w:t>utvar</w:t>
      </w:r>
      <w:proofErr w:type="spellEnd"/>
      <w:r w:rsidR="00617006">
        <w:rPr>
          <w:rFonts w:ascii="Times New Roman" w:hAnsi="Times New Roman" w:cs="Times New Roman"/>
          <w:sz w:val="20"/>
          <w:szCs w:val="20"/>
        </w:rPr>
        <w:t xml:space="preserve"> majetku </w:t>
      </w:r>
      <w:proofErr w:type="spellStart"/>
      <w:r w:rsidR="00617006">
        <w:rPr>
          <w:rFonts w:ascii="Times New Roman" w:hAnsi="Times New Roman" w:cs="Times New Roman"/>
          <w:sz w:val="20"/>
          <w:szCs w:val="20"/>
        </w:rPr>
        <w:t>Balíkovna</w:t>
      </w:r>
      <w:proofErr w:type="spellEnd"/>
      <w:r w:rsidR="00617006">
        <w:rPr>
          <w:rFonts w:ascii="Times New Roman" w:hAnsi="Times New Roman" w:cs="Times New Roman"/>
          <w:sz w:val="20"/>
          <w:szCs w:val="20"/>
        </w:rPr>
        <w:t>, Sazečská 598/7, 108 00 Praha 10</w:t>
      </w:r>
    </w:p>
    <w:p w14:paraId="59800096" w14:textId="77777777" w:rsidR="00D97976" w:rsidRDefault="00D97976" w:rsidP="00C96745">
      <w:pPr>
        <w:spacing w:after="0" w:line="240" w:lineRule="auto"/>
        <w:jc w:val="both"/>
        <w:rPr>
          <w:rFonts w:ascii="Times New Roman" w:hAnsi="Times New Roman" w:cs="Times New Roman"/>
          <w:b/>
          <w:sz w:val="20"/>
          <w:szCs w:val="20"/>
        </w:rPr>
      </w:pPr>
    </w:p>
    <w:p w14:paraId="0ACEC14F" w14:textId="1629B7E1" w:rsidR="00FF4A77" w:rsidRPr="00D97976" w:rsidRDefault="00994191" w:rsidP="00C96745">
      <w:pPr>
        <w:spacing w:after="0" w:line="240" w:lineRule="auto"/>
        <w:jc w:val="both"/>
        <w:rPr>
          <w:rFonts w:ascii="Times New Roman" w:hAnsi="Times New Roman" w:cs="Times New Roman"/>
          <w:b/>
          <w:sz w:val="20"/>
          <w:szCs w:val="20"/>
        </w:rPr>
      </w:pPr>
      <w:r w:rsidRPr="00D97976">
        <w:rPr>
          <w:rFonts w:ascii="Times New Roman" w:hAnsi="Times New Roman" w:cs="Times New Roman"/>
          <w:b/>
          <w:sz w:val="20"/>
          <w:szCs w:val="20"/>
        </w:rPr>
        <w:t>(</w:t>
      </w:r>
      <w:r w:rsidR="00FF4A77" w:rsidRPr="00D97976">
        <w:rPr>
          <w:rFonts w:ascii="Times New Roman" w:hAnsi="Times New Roman" w:cs="Times New Roman"/>
          <w:b/>
          <w:sz w:val="20"/>
          <w:szCs w:val="20"/>
        </w:rPr>
        <w:t>dále „</w:t>
      </w:r>
      <w:r w:rsidR="00E27E84" w:rsidRPr="00D97976">
        <w:rPr>
          <w:rFonts w:ascii="Times New Roman" w:hAnsi="Times New Roman" w:cs="Times New Roman"/>
          <w:b/>
          <w:sz w:val="20"/>
          <w:szCs w:val="20"/>
        </w:rPr>
        <w:t>Odběratel</w:t>
      </w:r>
      <w:r w:rsidR="00FF4A77" w:rsidRPr="00D97976">
        <w:rPr>
          <w:rFonts w:ascii="Times New Roman" w:hAnsi="Times New Roman" w:cs="Times New Roman"/>
          <w:b/>
          <w:sz w:val="20"/>
          <w:szCs w:val="20"/>
        </w:rPr>
        <w:t>“</w:t>
      </w:r>
      <w:r w:rsidRPr="00D97976">
        <w:rPr>
          <w:rFonts w:ascii="Times New Roman" w:hAnsi="Times New Roman" w:cs="Times New Roman"/>
          <w:b/>
          <w:sz w:val="20"/>
          <w:szCs w:val="20"/>
        </w:rPr>
        <w:t>)</w:t>
      </w:r>
    </w:p>
    <w:p w14:paraId="38DAB3C4" w14:textId="77777777" w:rsidR="00FF4A77" w:rsidRDefault="00FF4A77" w:rsidP="00C96745">
      <w:pPr>
        <w:spacing w:after="0" w:line="240" w:lineRule="auto"/>
        <w:jc w:val="both"/>
        <w:rPr>
          <w:rFonts w:ascii="Times New Roman" w:hAnsi="Times New Roman" w:cs="Times New Roman"/>
          <w:sz w:val="20"/>
          <w:szCs w:val="20"/>
        </w:rPr>
      </w:pPr>
    </w:p>
    <w:p w14:paraId="29B6D79D" w14:textId="667A58BB" w:rsidR="00D97976" w:rsidRDefault="00D97976" w:rsidP="00C967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p>
    <w:p w14:paraId="7E943106" w14:textId="77777777" w:rsidR="00D97976" w:rsidRPr="00D97976" w:rsidRDefault="00D97976" w:rsidP="00C96745">
      <w:pPr>
        <w:spacing w:after="0" w:line="240" w:lineRule="auto"/>
        <w:jc w:val="both"/>
        <w:rPr>
          <w:rFonts w:ascii="Times New Roman" w:hAnsi="Times New Roman" w:cs="Times New Roman"/>
          <w:sz w:val="20"/>
          <w:szCs w:val="20"/>
        </w:rPr>
      </w:pPr>
    </w:p>
    <w:p w14:paraId="59257C99" w14:textId="77777777" w:rsidR="00D97976" w:rsidRPr="00D97976" w:rsidRDefault="00D97976" w:rsidP="00D97976">
      <w:pPr>
        <w:spacing w:after="0" w:line="240" w:lineRule="auto"/>
        <w:jc w:val="both"/>
        <w:rPr>
          <w:rFonts w:ascii="Times New Roman" w:hAnsi="Times New Roman" w:cs="Times New Roman"/>
          <w:b/>
          <w:sz w:val="20"/>
          <w:szCs w:val="20"/>
        </w:rPr>
      </w:pPr>
      <w:r w:rsidRPr="00D97976">
        <w:rPr>
          <w:rFonts w:ascii="Times New Roman" w:hAnsi="Times New Roman" w:cs="Times New Roman"/>
          <w:b/>
          <w:sz w:val="20"/>
          <w:szCs w:val="20"/>
        </w:rPr>
        <w:t>U MARKA s.r.o.</w:t>
      </w:r>
    </w:p>
    <w:p w14:paraId="0E29E2C9"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Sídlo</w:t>
      </w:r>
      <w:r w:rsidRPr="00D97976">
        <w:rPr>
          <w:rFonts w:ascii="Times New Roman" w:hAnsi="Times New Roman" w:cs="Times New Roman"/>
          <w:sz w:val="20"/>
          <w:szCs w:val="20"/>
        </w:rPr>
        <w:t xml:space="preserve">: Milheimova 2889, </w:t>
      </w:r>
      <w:proofErr w:type="gramStart"/>
      <w:r w:rsidRPr="00D97976">
        <w:rPr>
          <w:rFonts w:ascii="Times New Roman" w:hAnsi="Times New Roman" w:cs="Times New Roman"/>
          <w:sz w:val="20"/>
          <w:szCs w:val="20"/>
        </w:rPr>
        <w:t>Zelené</w:t>
      </w:r>
      <w:proofErr w:type="gramEnd"/>
      <w:r w:rsidRPr="00D97976">
        <w:rPr>
          <w:rFonts w:ascii="Times New Roman" w:hAnsi="Times New Roman" w:cs="Times New Roman"/>
          <w:sz w:val="20"/>
          <w:szCs w:val="20"/>
        </w:rPr>
        <w:t xml:space="preserve"> Předměstí, 530 02 Pardubice</w:t>
      </w:r>
    </w:p>
    <w:p w14:paraId="77EDED64"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IČO</w:t>
      </w:r>
      <w:r w:rsidRPr="00D97976">
        <w:rPr>
          <w:rFonts w:ascii="Times New Roman" w:hAnsi="Times New Roman" w:cs="Times New Roman"/>
          <w:sz w:val="20"/>
          <w:szCs w:val="20"/>
        </w:rPr>
        <w:t>: 27521249</w:t>
      </w:r>
    </w:p>
    <w:p w14:paraId="7DB91441"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DIČ</w:t>
      </w:r>
      <w:r w:rsidRPr="00D97976">
        <w:rPr>
          <w:rFonts w:ascii="Times New Roman" w:hAnsi="Times New Roman" w:cs="Times New Roman"/>
          <w:sz w:val="20"/>
          <w:szCs w:val="20"/>
        </w:rPr>
        <w:t>: CZ27521249</w:t>
      </w:r>
    </w:p>
    <w:p w14:paraId="404AF66D"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Bankovní spojení</w:t>
      </w:r>
      <w:r w:rsidRPr="00D97976">
        <w:rPr>
          <w:rFonts w:ascii="Times New Roman" w:hAnsi="Times New Roman" w:cs="Times New Roman"/>
          <w:sz w:val="20"/>
          <w:szCs w:val="20"/>
        </w:rPr>
        <w:t xml:space="preserve">: </w:t>
      </w:r>
      <w:r w:rsidRPr="00873161">
        <w:rPr>
          <w:rFonts w:ascii="Times New Roman" w:hAnsi="Times New Roman" w:cs="Times New Roman"/>
          <w:sz w:val="20"/>
          <w:szCs w:val="20"/>
          <w:highlight w:val="black"/>
        </w:rPr>
        <w:t xml:space="preserve">Československá obchodní banka, a. s., </w:t>
      </w:r>
      <w:r w:rsidRPr="00873161">
        <w:rPr>
          <w:rFonts w:ascii="Times New Roman" w:hAnsi="Times New Roman" w:cs="Times New Roman"/>
          <w:b/>
          <w:sz w:val="20"/>
          <w:szCs w:val="20"/>
          <w:highlight w:val="black"/>
        </w:rPr>
        <w:t>číslo účtu</w:t>
      </w:r>
      <w:r w:rsidRPr="00873161">
        <w:rPr>
          <w:rFonts w:ascii="Times New Roman" w:hAnsi="Times New Roman" w:cs="Times New Roman"/>
          <w:sz w:val="20"/>
          <w:szCs w:val="20"/>
          <w:highlight w:val="black"/>
        </w:rPr>
        <w:t>: 215550501/0300</w:t>
      </w:r>
    </w:p>
    <w:p w14:paraId="16DC9455"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b/>
          <w:sz w:val="20"/>
          <w:szCs w:val="20"/>
        </w:rPr>
        <w:t>Zastoupená</w:t>
      </w:r>
      <w:r w:rsidRPr="00D97976">
        <w:rPr>
          <w:rFonts w:ascii="Times New Roman" w:hAnsi="Times New Roman" w:cs="Times New Roman"/>
          <w:sz w:val="20"/>
          <w:szCs w:val="20"/>
        </w:rPr>
        <w:t>: Ing. Martinem Štěpánkem, jednatelem společnosti</w:t>
      </w:r>
    </w:p>
    <w:p w14:paraId="27334777" w14:textId="77777777" w:rsidR="00D97976" w:rsidRPr="00D97976" w:rsidRDefault="00D97976" w:rsidP="00D97976">
      <w:pPr>
        <w:spacing w:after="0" w:line="240" w:lineRule="auto"/>
        <w:jc w:val="both"/>
        <w:rPr>
          <w:rFonts w:ascii="Times New Roman" w:hAnsi="Times New Roman" w:cs="Times New Roman"/>
          <w:sz w:val="20"/>
          <w:szCs w:val="20"/>
        </w:rPr>
      </w:pPr>
      <w:r w:rsidRPr="00D97976">
        <w:rPr>
          <w:rFonts w:ascii="Times New Roman" w:hAnsi="Times New Roman" w:cs="Times New Roman"/>
          <w:sz w:val="20"/>
          <w:szCs w:val="20"/>
        </w:rPr>
        <w:t>Zapsána v obchodním rejstříku vedeném Krajským soudem v Hradci Králové, oddíl C, vložka 23872</w:t>
      </w:r>
    </w:p>
    <w:p w14:paraId="7F118291" w14:textId="77777777" w:rsidR="00D97976" w:rsidRDefault="00D97976" w:rsidP="00D97976">
      <w:pPr>
        <w:spacing w:after="0" w:line="240" w:lineRule="auto"/>
        <w:jc w:val="both"/>
        <w:rPr>
          <w:rFonts w:ascii="Times New Roman" w:hAnsi="Times New Roman" w:cs="Times New Roman"/>
          <w:b/>
          <w:sz w:val="20"/>
          <w:szCs w:val="20"/>
        </w:rPr>
      </w:pPr>
    </w:p>
    <w:p w14:paraId="754957C0" w14:textId="1EA37022" w:rsidR="00D97976" w:rsidRPr="00D97976" w:rsidRDefault="00D97976" w:rsidP="00D97976">
      <w:pPr>
        <w:spacing w:after="0" w:line="240" w:lineRule="auto"/>
        <w:jc w:val="both"/>
        <w:rPr>
          <w:rFonts w:ascii="Times New Roman" w:hAnsi="Times New Roman" w:cs="Times New Roman"/>
          <w:b/>
          <w:sz w:val="20"/>
          <w:szCs w:val="20"/>
        </w:rPr>
      </w:pPr>
      <w:r w:rsidRPr="00D97976">
        <w:rPr>
          <w:rFonts w:ascii="Times New Roman" w:hAnsi="Times New Roman" w:cs="Times New Roman"/>
          <w:b/>
          <w:sz w:val="20"/>
          <w:szCs w:val="20"/>
        </w:rPr>
        <w:t>(dále jen „vedlejší účastník“)</w:t>
      </w:r>
    </w:p>
    <w:p w14:paraId="55F78EDE" w14:textId="77777777" w:rsidR="00D97976" w:rsidRPr="00D97976" w:rsidRDefault="00D97976" w:rsidP="00C96745">
      <w:pPr>
        <w:spacing w:after="0" w:line="240" w:lineRule="auto"/>
        <w:jc w:val="both"/>
        <w:rPr>
          <w:rFonts w:ascii="Times New Roman" w:hAnsi="Times New Roman" w:cs="Times New Roman"/>
          <w:sz w:val="20"/>
          <w:szCs w:val="20"/>
        </w:rPr>
      </w:pPr>
    </w:p>
    <w:p w14:paraId="60B685D6" w14:textId="77777777" w:rsidR="00FF4A77" w:rsidRPr="00D97976" w:rsidRDefault="00FF4A77" w:rsidP="00C96745">
      <w:pPr>
        <w:spacing w:after="0" w:line="240" w:lineRule="auto"/>
        <w:jc w:val="both"/>
        <w:rPr>
          <w:rFonts w:ascii="Times New Roman" w:hAnsi="Times New Roman" w:cs="Times New Roman"/>
          <w:sz w:val="20"/>
          <w:szCs w:val="20"/>
        </w:rPr>
      </w:pPr>
    </w:p>
    <w:p w14:paraId="04CC2B2F" w14:textId="07C52289" w:rsidR="00C2725F" w:rsidRPr="00D97976" w:rsidRDefault="00994191" w:rsidP="00C96745">
      <w:pPr>
        <w:spacing w:after="0" w:line="240" w:lineRule="auto"/>
        <w:jc w:val="both"/>
        <w:rPr>
          <w:rFonts w:ascii="Times New Roman" w:hAnsi="Times New Roman" w:cs="Times New Roman"/>
          <w:sz w:val="20"/>
          <w:szCs w:val="20"/>
        </w:rPr>
      </w:pPr>
      <w:r w:rsidRPr="00D97976">
        <w:rPr>
          <w:rFonts w:ascii="Times New Roman" w:hAnsi="Times New Roman" w:cs="Times New Roman"/>
          <w:sz w:val="20"/>
          <w:szCs w:val="20"/>
        </w:rPr>
        <w:t>(</w:t>
      </w:r>
      <w:r w:rsidR="00FF4A77" w:rsidRPr="00D97976">
        <w:rPr>
          <w:rFonts w:ascii="Times New Roman" w:hAnsi="Times New Roman" w:cs="Times New Roman"/>
          <w:sz w:val="20"/>
          <w:szCs w:val="20"/>
        </w:rPr>
        <w:t>dále jednotlivě jako „</w:t>
      </w:r>
      <w:r w:rsidR="00FF4A77" w:rsidRPr="00D97976">
        <w:rPr>
          <w:rFonts w:ascii="Times New Roman" w:hAnsi="Times New Roman" w:cs="Times New Roman"/>
          <w:b/>
          <w:sz w:val="20"/>
          <w:szCs w:val="20"/>
        </w:rPr>
        <w:t>Smluvní strana</w:t>
      </w:r>
      <w:r w:rsidR="00FF4A77" w:rsidRPr="00D97976">
        <w:rPr>
          <w:rFonts w:ascii="Times New Roman" w:hAnsi="Times New Roman" w:cs="Times New Roman"/>
          <w:sz w:val="20"/>
          <w:szCs w:val="20"/>
        </w:rPr>
        <w:t>“ nebo společně jako „</w:t>
      </w:r>
      <w:r w:rsidR="00FF4A77" w:rsidRPr="00D97976">
        <w:rPr>
          <w:rFonts w:ascii="Times New Roman" w:hAnsi="Times New Roman" w:cs="Times New Roman"/>
          <w:b/>
          <w:sz w:val="20"/>
          <w:szCs w:val="20"/>
        </w:rPr>
        <w:t>Smluvní strany</w:t>
      </w:r>
      <w:r w:rsidR="00FF4A77" w:rsidRPr="00D97976">
        <w:rPr>
          <w:rFonts w:ascii="Times New Roman" w:hAnsi="Times New Roman" w:cs="Times New Roman"/>
          <w:sz w:val="20"/>
          <w:szCs w:val="20"/>
        </w:rPr>
        <w:t>“</w:t>
      </w:r>
      <w:r w:rsidRPr="00D97976">
        <w:rPr>
          <w:rFonts w:ascii="Times New Roman" w:hAnsi="Times New Roman" w:cs="Times New Roman"/>
          <w:sz w:val="20"/>
          <w:szCs w:val="20"/>
        </w:rPr>
        <w:t>)</w:t>
      </w:r>
      <w:r w:rsidR="00FF4A77" w:rsidRPr="00D97976">
        <w:rPr>
          <w:rFonts w:ascii="Times New Roman" w:hAnsi="Times New Roman" w:cs="Times New Roman"/>
          <w:sz w:val="20"/>
          <w:szCs w:val="20"/>
        </w:rPr>
        <w:t xml:space="preserve"> uzavírají v souladu s ustanovením § 1746 odst. 2 zákona č. 89/2012 Sb., občanský zákoník, ve znění pozdějších předpisů (dále jen „</w:t>
      </w:r>
      <w:r w:rsidR="00FF4A77" w:rsidRPr="00D97976">
        <w:rPr>
          <w:rFonts w:ascii="Times New Roman" w:hAnsi="Times New Roman" w:cs="Times New Roman"/>
          <w:b/>
          <w:sz w:val="20"/>
          <w:szCs w:val="20"/>
        </w:rPr>
        <w:t>občanský zákoník</w:t>
      </w:r>
      <w:r w:rsidR="00FF4A77" w:rsidRPr="00D97976">
        <w:rPr>
          <w:rFonts w:ascii="Times New Roman" w:hAnsi="Times New Roman" w:cs="Times New Roman"/>
          <w:sz w:val="20"/>
          <w:szCs w:val="20"/>
        </w:rPr>
        <w:t xml:space="preserve">“), tuto Smlouvu o </w:t>
      </w:r>
      <w:r w:rsidR="00CD260D" w:rsidRPr="00D97976">
        <w:rPr>
          <w:rFonts w:ascii="Times New Roman" w:hAnsi="Times New Roman" w:cs="Times New Roman"/>
          <w:sz w:val="20"/>
          <w:szCs w:val="20"/>
        </w:rPr>
        <w:t>poskytování služeb</w:t>
      </w:r>
      <w:r w:rsidR="00FF4A77" w:rsidRPr="00D97976">
        <w:rPr>
          <w:rFonts w:ascii="Times New Roman" w:hAnsi="Times New Roman" w:cs="Times New Roman"/>
          <w:sz w:val="20"/>
          <w:szCs w:val="20"/>
        </w:rPr>
        <w:t xml:space="preserve"> a způsobu a </w:t>
      </w:r>
      <w:r w:rsidR="001B43DD" w:rsidRPr="00D97976">
        <w:rPr>
          <w:rFonts w:ascii="Times New Roman" w:hAnsi="Times New Roman" w:cs="Times New Roman"/>
          <w:sz w:val="20"/>
          <w:szCs w:val="20"/>
        </w:rPr>
        <w:t>podmínkách úhrady její spotřeby (dále jen „</w:t>
      </w:r>
      <w:r w:rsidR="001B43DD" w:rsidRPr="00D97976">
        <w:rPr>
          <w:rFonts w:ascii="Times New Roman" w:hAnsi="Times New Roman" w:cs="Times New Roman"/>
          <w:b/>
          <w:sz w:val="20"/>
          <w:szCs w:val="20"/>
        </w:rPr>
        <w:t>Smlouva</w:t>
      </w:r>
      <w:r w:rsidR="001B43DD" w:rsidRPr="00D97976">
        <w:rPr>
          <w:rFonts w:ascii="Times New Roman" w:hAnsi="Times New Roman" w:cs="Times New Roman"/>
          <w:sz w:val="20"/>
          <w:szCs w:val="20"/>
        </w:rPr>
        <w:t>“)</w:t>
      </w:r>
      <w:r w:rsidRPr="00D97976">
        <w:rPr>
          <w:rFonts w:ascii="Times New Roman" w:hAnsi="Times New Roman" w:cs="Times New Roman"/>
          <w:sz w:val="20"/>
          <w:szCs w:val="20"/>
        </w:rPr>
        <w:t xml:space="preserve">. </w:t>
      </w:r>
    </w:p>
    <w:p w14:paraId="6778DBCC" w14:textId="77777777" w:rsidR="00135B37" w:rsidRDefault="00135B37" w:rsidP="00135B37">
      <w:pPr>
        <w:pStyle w:val="Zkladntext"/>
        <w:jc w:val="center"/>
        <w:rPr>
          <w:color w:val="000000"/>
          <w:sz w:val="22"/>
          <w:szCs w:val="22"/>
        </w:rPr>
      </w:pPr>
    </w:p>
    <w:p w14:paraId="22950FC8" w14:textId="77777777" w:rsidR="00135B37" w:rsidRDefault="00135B37" w:rsidP="00135B37">
      <w:pPr>
        <w:pStyle w:val="Zkladntext"/>
        <w:jc w:val="center"/>
        <w:rPr>
          <w:color w:val="000000"/>
          <w:sz w:val="22"/>
          <w:szCs w:val="22"/>
        </w:rPr>
      </w:pPr>
    </w:p>
    <w:p w14:paraId="4B8B29FF" w14:textId="5DCAFA0C" w:rsidR="00135B37" w:rsidRDefault="00135B37" w:rsidP="00135B37">
      <w:pPr>
        <w:pStyle w:val="Zkladntext"/>
        <w:spacing w:after="120"/>
        <w:jc w:val="center"/>
        <w:rPr>
          <w:b/>
          <w:bCs/>
          <w:color w:val="000000"/>
          <w:sz w:val="22"/>
          <w:szCs w:val="22"/>
        </w:rPr>
      </w:pPr>
      <w:r w:rsidRPr="005A5A4D">
        <w:rPr>
          <w:b/>
          <w:bCs/>
          <w:color w:val="000000"/>
          <w:sz w:val="22"/>
          <w:szCs w:val="22"/>
        </w:rPr>
        <w:t>Preambule</w:t>
      </w:r>
      <w:r>
        <w:rPr>
          <w:b/>
          <w:bCs/>
          <w:color w:val="000000"/>
          <w:sz w:val="22"/>
          <w:szCs w:val="22"/>
        </w:rPr>
        <w:t xml:space="preserve"> </w:t>
      </w:r>
    </w:p>
    <w:p w14:paraId="34D6FA46" w14:textId="77777777" w:rsidR="00135B37" w:rsidRPr="00FF0993" w:rsidRDefault="00135B37" w:rsidP="00135B37">
      <w:pPr>
        <w:pStyle w:val="Zkladntext"/>
        <w:rPr>
          <w:color w:val="000000"/>
          <w:sz w:val="20"/>
        </w:rPr>
      </w:pPr>
      <w:r w:rsidRPr="00FF0993">
        <w:rPr>
          <w:color w:val="000000"/>
          <w:sz w:val="20"/>
        </w:rPr>
        <w:t>Odběratel je výlučným vlastníkem:</w:t>
      </w:r>
    </w:p>
    <w:p w14:paraId="364C12B7" w14:textId="77777777" w:rsidR="00135B37" w:rsidRPr="00FF0993" w:rsidRDefault="00135B37" w:rsidP="00135B37">
      <w:pPr>
        <w:pStyle w:val="Zkladntext21"/>
        <w:numPr>
          <w:ilvl w:val="0"/>
          <w:numId w:val="14"/>
        </w:numPr>
        <w:tabs>
          <w:tab w:val="left" w:pos="0"/>
        </w:tabs>
        <w:rPr>
          <w:sz w:val="20"/>
        </w:rPr>
      </w:pPr>
      <w:r w:rsidRPr="00FF0993">
        <w:rPr>
          <w:sz w:val="20"/>
        </w:rPr>
        <w:t xml:space="preserve">pozemek </w:t>
      </w:r>
      <w:proofErr w:type="spellStart"/>
      <w:r w:rsidRPr="00FF0993">
        <w:rPr>
          <w:sz w:val="20"/>
        </w:rPr>
        <w:t>parc</w:t>
      </w:r>
      <w:proofErr w:type="spellEnd"/>
      <w:r w:rsidRPr="00FF0993">
        <w:rPr>
          <w:sz w:val="20"/>
        </w:rPr>
        <w:t>. č. st. 7130, jehož součástí je budova bez čp/</w:t>
      </w:r>
      <w:proofErr w:type="spellStart"/>
      <w:r w:rsidRPr="00FF0993">
        <w:rPr>
          <w:sz w:val="20"/>
        </w:rPr>
        <w:t>če</w:t>
      </w:r>
      <w:proofErr w:type="spellEnd"/>
      <w:r w:rsidRPr="00FF0993">
        <w:rPr>
          <w:sz w:val="20"/>
        </w:rPr>
        <w:t xml:space="preserve"> </w:t>
      </w:r>
    </w:p>
    <w:p w14:paraId="35B71BD4" w14:textId="77777777" w:rsidR="00D97976" w:rsidRPr="00FF0993" w:rsidRDefault="00135B37" w:rsidP="00135B37">
      <w:pPr>
        <w:pStyle w:val="Zkladntext21"/>
        <w:numPr>
          <w:ilvl w:val="0"/>
          <w:numId w:val="14"/>
        </w:numPr>
        <w:tabs>
          <w:tab w:val="left" w:pos="0"/>
        </w:tabs>
        <w:rPr>
          <w:sz w:val="20"/>
        </w:rPr>
      </w:pPr>
      <w:r w:rsidRPr="00FF0993">
        <w:rPr>
          <w:sz w:val="20"/>
        </w:rPr>
        <w:t xml:space="preserve">pozemek </w:t>
      </w:r>
      <w:proofErr w:type="spellStart"/>
      <w:r w:rsidRPr="00FF0993">
        <w:rPr>
          <w:sz w:val="20"/>
        </w:rPr>
        <w:t>parc</w:t>
      </w:r>
      <w:proofErr w:type="spellEnd"/>
      <w:r w:rsidRPr="00FF0993">
        <w:rPr>
          <w:sz w:val="20"/>
        </w:rPr>
        <w:t>. č. st. 9116, jehož součástí je budova bez čp/</w:t>
      </w:r>
      <w:proofErr w:type="spellStart"/>
      <w:r w:rsidRPr="00FF0993">
        <w:rPr>
          <w:sz w:val="20"/>
        </w:rPr>
        <w:t>če</w:t>
      </w:r>
      <w:proofErr w:type="spellEnd"/>
    </w:p>
    <w:p w14:paraId="2CC963F6" w14:textId="309502A7" w:rsidR="00135B37" w:rsidRPr="00FF0993" w:rsidRDefault="00135B37" w:rsidP="00D97976">
      <w:pPr>
        <w:pStyle w:val="Zkladntext21"/>
        <w:tabs>
          <w:tab w:val="left" w:pos="0"/>
        </w:tabs>
        <w:rPr>
          <w:sz w:val="20"/>
        </w:rPr>
      </w:pPr>
      <w:r w:rsidRPr="00FF0993">
        <w:rPr>
          <w:sz w:val="20"/>
        </w:rPr>
        <w:t>(dále jen společně „Budovy“)</w:t>
      </w:r>
      <w:r w:rsidR="00D97976" w:rsidRPr="00FF0993">
        <w:rPr>
          <w:sz w:val="20"/>
        </w:rPr>
        <w:t xml:space="preserve">, </w:t>
      </w:r>
      <w:r w:rsidRPr="00FF0993">
        <w:rPr>
          <w:sz w:val="20"/>
        </w:rPr>
        <w:t xml:space="preserve">vše v k. </w:t>
      </w:r>
      <w:proofErr w:type="spellStart"/>
      <w:r w:rsidRPr="00FF0993">
        <w:rPr>
          <w:sz w:val="20"/>
        </w:rPr>
        <w:t>ú.</w:t>
      </w:r>
      <w:proofErr w:type="spellEnd"/>
      <w:r w:rsidRPr="00FF0993">
        <w:rPr>
          <w:sz w:val="20"/>
        </w:rPr>
        <w:t xml:space="preserve"> Pardubice, obci Pardubice, evidovaných na listu vlastnictví 11944 v katastru nemovitostí u Katastrálního úřadu pro Pardubický kraj, Katastrální pracoviště Pardubice, uvedené katastrální území Pardubice. </w:t>
      </w:r>
    </w:p>
    <w:p w14:paraId="450CA4EA" w14:textId="77777777" w:rsidR="00135B37" w:rsidRPr="00FF0993" w:rsidRDefault="00135B37" w:rsidP="00135B37">
      <w:pPr>
        <w:pStyle w:val="Zkladntext"/>
        <w:rPr>
          <w:color w:val="000000"/>
          <w:sz w:val="20"/>
        </w:rPr>
      </w:pPr>
    </w:p>
    <w:p w14:paraId="30F2EB13" w14:textId="07845BC8" w:rsidR="00135B37" w:rsidRPr="00FF0993" w:rsidRDefault="00D97976" w:rsidP="00135B37">
      <w:pPr>
        <w:pStyle w:val="Zkladntext"/>
        <w:rPr>
          <w:color w:val="000000"/>
          <w:sz w:val="20"/>
        </w:rPr>
      </w:pPr>
      <w:r w:rsidRPr="00FF0993">
        <w:rPr>
          <w:color w:val="000000"/>
          <w:sz w:val="20"/>
        </w:rPr>
        <w:lastRenderedPageBreak/>
        <w:t xml:space="preserve">Dodavatel je </w:t>
      </w:r>
      <w:r w:rsidR="00A046C8" w:rsidRPr="00FF0993">
        <w:rPr>
          <w:color w:val="000000"/>
          <w:sz w:val="20"/>
        </w:rPr>
        <w:t>dodavatelem služeb dle této smlouvy.</w:t>
      </w:r>
    </w:p>
    <w:p w14:paraId="550378B1" w14:textId="3E33C992" w:rsidR="00A046C8" w:rsidRDefault="00A046C8" w:rsidP="00135B37">
      <w:pPr>
        <w:pStyle w:val="Zkladntext"/>
        <w:rPr>
          <w:color w:val="000000"/>
          <w:sz w:val="22"/>
          <w:szCs w:val="22"/>
        </w:rPr>
      </w:pPr>
      <w:r w:rsidRPr="00FF0993">
        <w:rPr>
          <w:color w:val="000000"/>
          <w:sz w:val="20"/>
        </w:rPr>
        <w:t xml:space="preserve">Vedlejší účastník je vlastníkem pozemků, na nichž se nachází technologie a rozvody sítí pro dodávku služeb Odběrateli. Vedlejší účastník svým podpisem stvrzuje svůj souhlas s uzavřením této </w:t>
      </w:r>
      <w:r>
        <w:rPr>
          <w:color w:val="000000"/>
          <w:sz w:val="22"/>
          <w:szCs w:val="22"/>
        </w:rPr>
        <w:t>smlouvy.</w:t>
      </w:r>
    </w:p>
    <w:p w14:paraId="723117E2" w14:textId="77777777" w:rsidR="00135B37" w:rsidRDefault="00135B37" w:rsidP="00135B37">
      <w:pPr>
        <w:pStyle w:val="Zkladntext"/>
        <w:rPr>
          <w:color w:val="000000"/>
          <w:sz w:val="22"/>
          <w:szCs w:val="22"/>
        </w:rPr>
      </w:pPr>
    </w:p>
    <w:p w14:paraId="5D010596" w14:textId="77777777" w:rsidR="00FF4A77" w:rsidRPr="006A7020" w:rsidRDefault="00FF4A77" w:rsidP="00D800D4">
      <w:pPr>
        <w:pStyle w:val="Odstavecseseznamem"/>
        <w:numPr>
          <w:ilvl w:val="0"/>
          <w:numId w:val="6"/>
        </w:numPr>
        <w:spacing w:after="0" w:line="240" w:lineRule="auto"/>
        <w:jc w:val="center"/>
        <w:rPr>
          <w:rFonts w:ascii="Times New Roman" w:hAnsi="Times New Roman" w:cs="Times New Roman"/>
          <w:b/>
          <w:sz w:val="20"/>
          <w:szCs w:val="20"/>
        </w:rPr>
      </w:pPr>
      <w:r w:rsidRPr="006A7020">
        <w:rPr>
          <w:rFonts w:ascii="Times New Roman" w:hAnsi="Times New Roman" w:cs="Times New Roman"/>
          <w:b/>
          <w:sz w:val="20"/>
          <w:szCs w:val="20"/>
        </w:rPr>
        <w:t xml:space="preserve">Předmět </w:t>
      </w:r>
      <w:r w:rsidR="00D35E16" w:rsidRPr="006A7020">
        <w:rPr>
          <w:rFonts w:ascii="Times New Roman" w:hAnsi="Times New Roman" w:cs="Times New Roman"/>
          <w:b/>
          <w:sz w:val="20"/>
          <w:szCs w:val="20"/>
        </w:rPr>
        <w:t>S</w:t>
      </w:r>
      <w:r w:rsidRPr="006A7020">
        <w:rPr>
          <w:rFonts w:ascii="Times New Roman" w:hAnsi="Times New Roman" w:cs="Times New Roman"/>
          <w:b/>
          <w:sz w:val="20"/>
          <w:szCs w:val="20"/>
        </w:rPr>
        <w:t>mlouvy</w:t>
      </w:r>
    </w:p>
    <w:p w14:paraId="0B40422F" w14:textId="77777777" w:rsidR="00D800D4" w:rsidRPr="006A7020" w:rsidRDefault="00D800D4" w:rsidP="00A240E8">
      <w:pPr>
        <w:pStyle w:val="Odstavecseseznamem"/>
        <w:spacing w:after="0" w:line="240" w:lineRule="auto"/>
        <w:ind w:left="567"/>
        <w:rPr>
          <w:rFonts w:ascii="Times New Roman" w:hAnsi="Times New Roman" w:cs="Times New Roman"/>
          <w:b/>
          <w:sz w:val="20"/>
          <w:szCs w:val="20"/>
        </w:rPr>
      </w:pPr>
    </w:p>
    <w:p w14:paraId="3B37ADC3" w14:textId="07B7474D" w:rsidR="00A240E8" w:rsidRDefault="00A240E8" w:rsidP="00A240E8">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1.</w:t>
      </w:r>
      <w:r w:rsidR="00EE4E99">
        <w:rPr>
          <w:rFonts w:ascii="Times New Roman" w:hAnsi="Times New Roman" w:cs="Times New Roman"/>
          <w:sz w:val="20"/>
          <w:szCs w:val="20"/>
        </w:rPr>
        <w:t xml:space="preserve"> </w:t>
      </w:r>
      <w:r w:rsidRPr="006A7020">
        <w:rPr>
          <w:rFonts w:ascii="Times New Roman" w:hAnsi="Times New Roman" w:cs="Times New Roman"/>
          <w:sz w:val="20"/>
          <w:szCs w:val="20"/>
        </w:rPr>
        <w:t>1.</w:t>
      </w:r>
      <w:r w:rsidRPr="006A7020">
        <w:rPr>
          <w:rFonts w:ascii="Times New Roman" w:hAnsi="Times New Roman" w:cs="Times New Roman"/>
          <w:sz w:val="20"/>
          <w:szCs w:val="20"/>
        </w:rPr>
        <w:tab/>
      </w:r>
      <w:r w:rsidR="00E27E84">
        <w:rPr>
          <w:rFonts w:ascii="Times New Roman" w:hAnsi="Times New Roman" w:cs="Times New Roman"/>
          <w:sz w:val="20"/>
          <w:szCs w:val="20"/>
        </w:rPr>
        <w:t>Předmětem této smlouvy je závazek dodavatele zajistit Odběrateli dodávku a odběr</w:t>
      </w:r>
      <w:r w:rsidR="00617006">
        <w:rPr>
          <w:rFonts w:ascii="Times New Roman" w:hAnsi="Times New Roman" w:cs="Times New Roman"/>
          <w:sz w:val="20"/>
          <w:szCs w:val="20"/>
        </w:rPr>
        <w:t xml:space="preserve"> elektrické energie,</w:t>
      </w:r>
      <w:r w:rsidR="00E27E84">
        <w:rPr>
          <w:rFonts w:ascii="Times New Roman" w:hAnsi="Times New Roman" w:cs="Times New Roman"/>
          <w:sz w:val="20"/>
          <w:szCs w:val="20"/>
        </w:rPr>
        <w:t xml:space="preserve"> tepla, dodávku </w:t>
      </w:r>
      <w:r w:rsidR="00582B53">
        <w:rPr>
          <w:rFonts w:ascii="Times New Roman" w:hAnsi="Times New Roman" w:cs="Times New Roman"/>
          <w:sz w:val="20"/>
          <w:szCs w:val="20"/>
        </w:rPr>
        <w:t xml:space="preserve">pitné vody a </w:t>
      </w:r>
      <w:r w:rsidR="00994191">
        <w:rPr>
          <w:rFonts w:ascii="Times New Roman" w:hAnsi="Times New Roman" w:cs="Times New Roman"/>
          <w:sz w:val="20"/>
          <w:szCs w:val="20"/>
        </w:rPr>
        <w:t xml:space="preserve">odvod odpadních vod </w:t>
      </w:r>
      <w:r w:rsidR="00582B53">
        <w:rPr>
          <w:rFonts w:ascii="Times New Roman" w:hAnsi="Times New Roman" w:cs="Times New Roman"/>
          <w:sz w:val="20"/>
          <w:szCs w:val="20"/>
        </w:rPr>
        <w:t>(</w:t>
      </w:r>
      <w:r w:rsidR="004A441F">
        <w:rPr>
          <w:rFonts w:ascii="Times New Roman" w:hAnsi="Times New Roman" w:cs="Times New Roman"/>
          <w:sz w:val="20"/>
          <w:szCs w:val="20"/>
        </w:rPr>
        <w:t>dále</w:t>
      </w:r>
      <w:r w:rsidR="00994191">
        <w:rPr>
          <w:rFonts w:ascii="Times New Roman" w:hAnsi="Times New Roman" w:cs="Times New Roman"/>
          <w:sz w:val="20"/>
          <w:szCs w:val="20"/>
        </w:rPr>
        <w:t xml:space="preserve"> společně</w:t>
      </w:r>
      <w:r w:rsidR="004A441F">
        <w:rPr>
          <w:rFonts w:ascii="Times New Roman" w:hAnsi="Times New Roman" w:cs="Times New Roman"/>
          <w:sz w:val="20"/>
          <w:szCs w:val="20"/>
        </w:rPr>
        <w:t xml:space="preserve"> jen „</w:t>
      </w:r>
      <w:r w:rsidR="004A441F" w:rsidRPr="00F456EB">
        <w:rPr>
          <w:rFonts w:ascii="Times New Roman" w:hAnsi="Times New Roman" w:cs="Times New Roman"/>
          <w:b/>
          <w:sz w:val="20"/>
          <w:szCs w:val="20"/>
        </w:rPr>
        <w:t>služby</w:t>
      </w:r>
      <w:r w:rsidR="004A441F" w:rsidRPr="00E215F4">
        <w:rPr>
          <w:rFonts w:ascii="Times New Roman" w:hAnsi="Times New Roman" w:cs="Times New Roman"/>
          <w:sz w:val="20"/>
          <w:szCs w:val="20"/>
        </w:rPr>
        <w:t>“</w:t>
      </w:r>
      <w:r w:rsidR="00582B53" w:rsidRPr="00E215F4">
        <w:rPr>
          <w:rFonts w:ascii="Times New Roman" w:hAnsi="Times New Roman" w:cs="Times New Roman"/>
          <w:sz w:val="20"/>
          <w:szCs w:val="20"/>
        </w:rPr>
        <w:t>)</w:t>
      </w:r>
      <w:r w:rsidR="00E27E84" w:rsidRPr="00E215F4">
        <w:rPr>
          <w:rFonts w:ascii="Times New Roman" w:hAnsi="Times New Roman" w:cs="Times New Roman"/>
          <w:sz w:val="20"/>
          <w:szCs w:val="20"/>
        </w:rPr>
        <w:t xml:space="preserve"> </w:t>
      </w:r>
      <w:r w:rsidR="00994191" w:rsidRPr="001E5549">
        <w:rPr>
          <w:rFonts w:ascii="Times New Roman" w:hAnsi="Times New Roman" w:cs="Times New Roman"/>
          <w:sz w:val="20"/>
          <w:szCs w:val="20"/>
        </w:rPr>
        <w:t xml:space="preserve">do </w:t>
      </w:r>
      <w:r w:rsidR="00695B0F" w:rsidRPr="001E5549">
        <w:rPr>
          <w:rFonts w:ascii="Times New Roman" w:hAnsi="Times New Roman" w:cs="Times New Roman"/>
          <w:sz w:val="20"/>
          <w:szCs w:val="20"/>
        </w:rPr>
        <w:t>budovy bez čp/</w:t>
      </w:r>
      <w:proofErr w:type="spellStart"/>
      <w:r w:rsidR="00695B0F" w:rsidRPr="001E5549">
        <w:rPr>
          <w:rFonts w:ascii="Times New Roman" w:hAnsi="Times New Roman" w:cs="Times New Roman"/>
          <w:sz w:val="20"/>
          <w:szCs w:val="20"/>
        </w:rPr>
        <w:t>če</w:t>
      </w:r>
      <w:proofErr w:type="spellEnd"/>
      <w:r w:rsidR="001E5549">
        <w:rPr>
          <w:rFonts w:ascii="Times New Roman" w:hAnsi="Times New Roman" w:cs="Times New Roman"/>
          <w:sz w:val="20"/>
          <w:szCs w:val="20"/>
        </w:rPr>
        <w:t>,</w:t>
      </w:r>
      <w:r w:rsidR="00994191" w:rsidRPr="00E215F4">
        <w:rPr>
          <w:rFonts w:ascii="Times New Roman" w:hAnsi="Times New Roman" w:cs="Times New Roman"/>
          <w:sz w:val="20"/>
          <w:szCs w:val="20"/>
        </w:rPr>
        <w:t xml:space="preserve"> kter</w:t>
      </w:r>
      <w:r w:rsidR="00695B0F" w:rsidRPr="00E215F4">
        <w:rPr>
          <w:rFonts w:ascii="Times New Roman" w:hAnsi="Times New Roman" w:cs="Times New Roman"/>
          <w:sz w:val="20"/>
          <w:szCs w:val="20"/>
        </w:rPr>
        <w:t>á</w:t>
      </w:r>
      <w:r w:rsidR="00994191" w:rsidRPr="00E215F4">
        <w:rPr>
          <w:rFonts w:ascii="Times New Roman" w:hAnsi="Times New Roman" w:cs="Times New Roman"/>
          <w:sz w:val="20"/>
          <w:szCs w:val="20"/>
        </w:rPr>
        <w:t xml:space="preserve"> je součástí pozemku </w:t>
      </w:r>
      <w:proofErr w:type="spellStart"/>
      <w:r w:rsidR="00994191" w:rsidRPr="00E215F4">
        <w:rPr>
          <w:rFonts w:ascii="Times New Roman" w:hAnsi="Times New Roman" w:cs="Times New Roman"/>
          <w:sz w:val="20"/>
          <w:szCs w:val="20"/>
        </w:rPr>
        <w:t>parc</w:t>
      </w:r>
      <w:proofErr w:type="spellEnd"/>
      <w:r w:rsidR="00994191" w:rsidRPr="00E215F4">
        <w:rPr>
          <w:rFonts w:ascii="Times New Roman" w:hAnsi="Times New Roman" w:cs="Times New Roman"/>
          <w:sz w:val="20"/>
          <w:szCs w:val="20"/>
        </w:rPr>
        <w:t xml:space="preserve">. č. st. </w:t>
      </w:r>
      <w:r w:rsidR="00695B0F" w:rsidRPr="00E215F4">
        <w:rPr>
          <w:rFonts w:ascii="Times New Roman" w:hAnsi="Times New Roman" w:cs="Times New Roman"/>
          <w:sz w:val="20"/>
          <w:szCs w:val="20"/>
        </w:rPr>
        <w:t>7130</w:t>
      </w:r>
      <w:r w:rsidR="00994191" w:rsidRPr="00E215F4">
        <w:rPr>
          <w:rFonts w:ascii="Times New Roman" w:hAnsi="Times New Roman" w:cs="Times New Roman"/>
          <w:sz w:val="20"/>
          <w:szCs w:val="20"/>
        </w:rPr>
        <w:t xml:space="preserve"> v </w:t>
      </w:r>
      <w:proofErr w:type="spellStart"/>
      <w:r w:rsidR="00994191" w:rsidRPr="00E215F4">
        <w:rPr>
          <w:rFonts w:ascii="Times New Roman" w:hAnsi="Times New Roman" w:cs="Times New Roman"/>
          <w:sz w:val="20"/>
          <w:szCs w:val="20"/>
        </w:rPr>
        <w:t>k.ú</w:t>
      </w:r>
      <w:proofErr w:type="spellEnd"/>
      <w:r w:rsidR="00994191" w:rsidRPr="00E215F4">
        <w:rPr>
          <w:rFonts w:ascii="Times New Roman" w:hAnsi="Times New Roman" w:cs="Times New Roman"/>
          <w:sz w:val="20"/>
          <w:szCs w:val="20"/>
        </w:rPr>
        <w:t>. a obci Pardubice</w:t>
      </w:r>
      <w:r w:rsidR="00E215F4">
        <w:rPr>
          <w:rFonts w:ascii="Times New Roman" w:hAnsi="Times New Roman" w:cs="Times New Roman"/>
          <w:sz w:val="20"/>
          <w:szCs w:val="20"/>
        </w:rPr>
        <w:t xml:space="preserve"> (dále jen „</w:t>
      </w:r>
      <w:r w:rsidR="00E215F4" w:rsidRPr="001E5549">
        <w:rPr>
          <w:rFonts w:ascii="Times New Roman" w:hAnsi="Times New Roman" w:cs="Times New Roman"/>
          <w:b/>
          <w:sz w:val="20"/>
          <w:szCs w:val="20"/>
        </w:rPr>
        <w:t>Budova</w:t>
      </w:r>
      <w:r w:rsidR="00E215F4">
        <w:rPr>
          <w:rFonts w:ascii="Times New Roman" w:hAnsi="Times New Roman" w:cs="Times New Roman"/>
          <w:sz w:val="20"/>
          <w:szCs w:val="20"/>
        </w:rPr>
        <w:t>“)</w:t>
      </w:r>
      <w:r w:rsidR="00E27E84" w:rsidRPr="00E215F4">
        <w:rPr>
          <w:rFonts w:ascii="Times New Roman" w:hAnsi="Times New Roman" w:cs="Times New Roman"/>
          <w:sz w:val="20"/>
          <w:szCs w:val="20"/>
        </w:rPr>
        <w:t>.</w:t>
      </w:r>
      <w:r w:rsidR="00E27E84">
        <w:rPr>
          <w:rFonts w:ascii="Times New Roman" w:hAnsi="Times New Roman" w:cs="Times New Roman"/>
          <w:sz w:val="20"/>
          <w:szCs w:val="20"/>
        </w:rPr>
        <w:t xml:space="preserve"> </w:t>
      </w:r>
    </w:p>
    <w:p w14:paraId="260CE58D" w14:textId="77777777" w:rsidR="00C2725F" w:rsidRPr="006A7020" w:rsidRDefault="00C2725F" w:rsidP="00A240E8">
      <w:pPr>
        <w:spacing w:after="0" w:line="240" w:lineRule="auto"/>
        <w:ind w:left="426" w:hanging="426"/>
        <w:jc w:val="both"/>
        <w:rPr>
          <w:rFonts w:ascii="Times New Roman" w:hAnsi="Times New Roman" w:cs="Times New Roman"/>
          <w:sz w:val="20"/>
          <w:szCs w:val="20"/>
        </w:rPr>
      </w:pPr>
    </w:p>
    <w:p w14:paraId="0CEFC2CC" w14:textId="70E472E3" w:rsidR="00C2725F" w:rsidRDefault="00C2725F" w:rsidP="00C2725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1.2.</w:t>
      </w:r>
      <w:r w:rsidRPr="006A7020">
        <w:rPr>
          <w:rFonts w:ascii="Times New Roman" w:hAnsi="Times New Roman" w:cs="Times New Roman"/>
          <w:sz w:val="20"/>
          <w:szCs w:val="20"/>
        </w:rPr>
        <w:tab/>
        <w:t>Skutečná výše Odběratelem spotřebované elektrické energie bude stanovena na základě odečtu</w:t>
      </w:r>
      <w:r>
        <w:rPr>
          <w:rFonts w:ascii="Times New Roman" w:hAnsi="Times New Roman" w:cs="Times New Roman"/>
          <w:sz w:val="20"/>
          <w:szCs w:val="20"/>
        </w:rPr>
        <w:t xml:space="preserve"> z podružného elektroměru umístěného v Budově, </w:t>
      </w:r>
      <w:r w:rsidRPr="006A7020">
        <w:rPr>
          <w:rFonts w:ascii="Times New Roman" w:hAnsi="Times New Roman" w:cs="Times New Roman"/>
          <w:sz w:val="20"/>
          <w:szCs w:val="20"/>
        </w:rPr>
        <w:t>Cena za 1 kWh elektrické energie je stanovena ve výši úplné jednotkové ceny elektrické energie účtované Dodavateli prvotním dodavatelem elektrické energie.</w:t>
      </w:r>
      <w:r>
        <w:rPr>
          <w:rFonts w:ascii="Times New Roman" w:hAnsi="Times New Roman" w:cs="Times New Roman"/>
          <w:sz w:val="20"/>
          <w:szCs w:val="20"/>
        </w:rPr>
        <w:t xml:space="preserve"> </w:t>
      </w:r>
      <w:r w:rsidRPr="006A7020">
        <w:rPr>
          <w:rFonts w:ascii="Times New Roman" w:hAnsi="Times New Roman" w:cs="Times New Roman"/>
          <w:sz w:val="20"/>
          <w:szCs w:val="20"/>
        </w:rPr>
        <w:t>Odběratel se zavazuje platit Dodavateli za odebranou elektrickou energii sjednanou úhradu.</w:t>
      </w:r>
      <w:r w:rsidR="008B3437">
        <w:rPr>
          <w:rFonts w:ascii="Times New Roman" w:hAnsi="Times New Roman" w:cs="Times New Roman"/>
          <w:sz w:val="20"/>
          <w:szCs w:val="20"/>
        </w:rPr>
        <w:t xml:space="preserve"> Jištění (stálý plat) je prováděno jističem nad 3x100A.</w:t>
      </w:r>
    </w:p>
    <w:p w14:paraId="6211DD84" w14:textId="77777777" w:rsidR="00A240E8" w:rsidRPr="006A7020" w:rsidRDefault="00A240E8" w:rsidP="00A240E8">
      <w:pPr>
        <w:spacing w:after="0" w:line="240" w:lineRule="auto"/>
        <w:ind w:left="426" w:hanging="426"/>
        <w:jc w:val="both"/>
        <w:rPr>
          <w:rFonts w:ascii="Times New Roman" w:hAnsi="Times New Roman" w:cs="Times New Roman"/>
          <w:sz w:val="20"/>
          <w:szCs w:val="20"/>
        </w:rPr>
      </w:pPr>
    </w:p>
    <w:p w14:paraId="1BA8B5ED" w14:textId="51538894" w:rsidR="008B3437" w:rsidRDefault="00812814" w:rsidP="00812814">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1</w:t>
      </w:r>
      <w:r w:rsidR="003E6623">
        <w:rPr>
          <w:rFonts w:ascii="Times New Roman" w:hAnsi="Times New Roman" w:cs="Times New Roman"/>
          <w:sz w:val="20"/>
          <w:szCs w:val="20"/>
        </w:rPr>
        <w:t>.</w:t>
      </w:r>
      <w:r w:rsidR="00C2725F">
        <w:rPr>
          <w:rFonts w:ascii="Times New Roman" w:hAnsi="Times New Roman" w:cs="Times New Roman"/>
          <w:sz w:val="20"/>
          <w:szCs w:val="20"/>
        </w:rPr>
        <w:t>3</w:t>
      </w:r>
      <w:r>
        <w:rPr>
          <w:rFonts w:ascii="Times New Roman" w:hAnsi="Times New Roman" w:cs="Times New Roman"/>
          <w:sz w:val="20"/>
          <w:szCs w:val="20"/>
        </w:rPr>
        <w:t>.</w:t>
      </w:r>
      <w:r>
        <w:rPr>
          <w:rFonts w:ascii="Times New Roman" w:hAnsi="Times New Roman" w:cs="Times New Roman"/>
          <w:sz w:val="20"/>
          <w:szCs w:val="20"/>
        </w:rPr>
        <w:tab/>
      </w:r>
      <w:r w:rsidRPr="006A7020">
        <w:rPr>
          <w:rFonts w:ascii="Times New Roman" w:hAnsi="Times New Roman" w:cs="Times New Roman"/>
          <w:sz w:val="20"/>
          <w:szCs w:val="20"/>
        </w:rPr>
        <w:t xml:space="preserve">Skutečná výše </w:t>
      </w:r>
      <w:r w:rsidR="00290336">
        <w:rPr>
          <w:rFonts w:ascii="Times New Roman" w:hAnsi="Times New Roman" w:cs="Times New Roman"/>
          <w:sz w:val="20"/>
          <w:szCs w:val="20"/>
        </w:rPr>
        <w:t xml:space="preserve">ceny za </w:t>
      </w:r>
      <w:r w:rsidRPr="006A7020">
        <w:rPr>
          <w:rFonts w:ascii="Times New Roman" w:hAnsi="Times New Roman" w:cs="Times New Roman"/>
          <w:sz w:val="20"/>
          <w:szCs w:val="20"/>
        </w:rPr>
        <w:t>Odběratelem spotřebovan</w:t>
      </w:r>
      <w:r w:rsidR="00290336">
        <w:rPr>
          <w:rFonts w:ascii="Times New Roman" w:hAnsi="Times New Roman" w:cs="Times New Roman"/>
          <w:sz w:val="20"/>
          <w:szCs w:val="20"/>
        </w:rPr>
        <w:t>ou</w:t>
      </w:r>
      <w:r w:rsidRPr="006A7020">
        <w:rPr>
          <w:rFonts w:ascii="Times New Roman" w:hAnsi="Times New Roman" w:cs="Times New Roman"/>
          <w:sz w:val="20"/>
          <w:szCs w:val="20"/>
        </w:rPr>
        <w:t xml:space="preserve"> </w:t>
      </w:r>
      <w:r w:rsidR="00E741DD">
        <w:rPr>
          <w:rFonts w:ascii="Times New Roman" w:hAnsi="Times New Roman" w:cs="Times New Roman"/>
          <w:sz w:val="20"/>
          <w:szCs w:val="20"/>
        </w:rPr>
        <w:t xml:space="preserve">vodu </w:t>
      </w:r>
      <w:r w:rsidR="00290336">
        <w:rPr>
          <w:rFonts w:ascii="Times New Roman" w:hAnsi="Times New Roman" w:cs="Times New Roman"/>
          <w:sz w:val="20"/>
          <w:szCs w:val="20"/>
        </w:rPr>
        <w:t xml:space="preserve">(vodné) </w:t>
      </w:r>
      <w:r>
        <w:rPr>
          <w:rFonts w:ascii="Times New Roman" w:hAnsi="Times New Roman" w:cs="Times New Roman"/>
          <w:sz w:val="20"/>
          <w:szCs w:val="20"/>
        </w:rPr>
        <w:t xml:space="preserve">a </w:t>
      </w:r>
      <w:r w:rsidR="00290336">
        <w:rPr>
          <w:rFonts w:ascii="Times New Roman" w:hAnsi="Times New Roman" w:cs="Times New Roman"/>
          <w:sz w:val="20"/>
          <w:szCs w:val="20"/>
        </w:rPr>
        <w:t xml:space="preserve">odvedenou </w:t>
      </w:r>
      <w:r w:rsidR="00E741DD">
        <w:rPr>
          <w:rFonts w:ascii="Times New Roman" w:hAnsi="Times New Roman" w:cs="Times New Roman"/>
          <w:sz w:val="20"/>
          <w:szCs w:val="20"/>
        </w:rPr>
        <w:t xml:space="preserve">vodu </w:t>
      </w:r>
      <w:r w:rsidR="00290336">
        <w:rPr>
          <w:rFonts w:ascii="Times New Roman" w:hAnsi="Times New Roman" w:cs="Times New Roman"/>
          <w:sz w:val="20"/>
          <w:szCs w:val="20"/>
        </w:rPr>
        <w:t>(</w:t>
      </w:r>
      <w:r>
        <w:rPr>
          <w:rFonts w:ascii="Times New Roman" w:hAnsi="Times New Roman" w:cs="Times New Roman"/>
          <w:sz w:val="20"/>
          <w:szCs w:val="20"/>
        </w:rPr>
        <w:t>stočné</w:t>
      </w:r>
      <w:r w:rsidR="00290336">
        <w:rPr>
          <w:rFonts w:ascii="Times New Roman" w:hAnsi="Times New Roman" w:cs="Times New Roman"/>
          <w:sz w:val="20"/>
          <w:szCs w:val="20"/>
        </w:rPr>
        <w:t>)</w:t>
      </w:r>
      <w:r>
        <w:rPr>
          <w:rFonts w:ascii="Times New Roman" w:hAnsi="Times New Roman" w:cs="Times New Roman"/>
          <w:sz w:val="20"/>
          <w:szCs w:val="20"/>
        </w:rPr>
        <w:t xml:space="preserve"> bude </w:t>
      </w:r>
      <w:r w:rsidRPr="006A7020">
        <w:rPr>
          <w:rFonts w:ascii="Times New Roman" w:hAnsi="Times New Roman" w:cs="Times New Roman"/>
          <w:sz w:val="20"/>
          <w:szCs w:val="20"/>
        </w:rPr>
        <w:t xml:space="preserve">stanovena na základě odečtu z podružného </w:t>
      </w:r>
      <w:r>
        <w:rPr>
          <w:rFonts w:ascii="Times New Roman" w:hAnsi="Times New Roman" w:cs="Times New Roman"/>
          <w:sz w:val="20"/>
          <w:szCs w:val="20"/>
        </w:rPr>
        <w:t>vodoměru</w:t>
      </w:r>
      <w:r w:rsidR="00421E4A">
        <w:rPr>
          <w:rFonts w:ascii="Times New Roman" w:hAnsi="Times New Roman" w:cs="Times New Roman"/>
          <w:sz w:val="20"/>
          <w:szCs w:val="20"/>
        </w:rPr>
        <w:t xml:space="preserve"> </w:t>
      </w:r>
      <w:r>
        <w:rPr>
          <w:rFonts w:ascii="Times New Roman" w:hAnsi="Times New Roman" w:cs="Times New Roman"/>
          <w:sz w:val="20"/>
          <w:szCs w:val="20"/>
        </w:rPr>
        <w:t>umístěného v </w:t>
      </w:r>
      <w:r w:rsidR="00E86594">
        <w:rPr>
          <w:rFonts w:ascii="Times New Roman" w:hAnsi="Times New Roman" w:cs="Times New Roman"/>
          <w:sz w:val="20"/>
          <w:szCs w:val="20"/>
        </w:rPr>
        <w:t>Budově</w:t>
      </w:r>
      <w:r w:rsidR="005E180F">
        <w:rPr>
          <w:rFonts w:ascii="Times New Roman" w:hAnsi="Times New Roman" w:cs="Times New Roman"/>
          <w:sz w:val="20"/>
          <w:szCs w:val="20"/>
        </w:rPr>
        <w:t>.</w:t>
      </w:r>
      <w:r w:rsidR="00E86594">
        <w:rPr>
          <w:rFonts w:ascii="Times New Roman" w:hAnsi="Times New Roman" w:cs="Times New Roman"/>
          <w:sz w:val="20"/>
          <w:szCs w:val="20"/>
        </w:rPr>
        <w:t xml:space="preserve"> V</w:t>
      </w:r>
      <w:r>
        <w:rPr>
          <w:rFonts w:ascii="Times New Roman" w:hAnsi="Times New Roman" w:cs="Times New Roman"/>
          <w:sz w:val="20"/>
          <w:szCs w:val="20"/>
        </w:rPr>
        <w:t>odné a stočné</w:t>
      </w:r>
      <w:r w:rsidR="00E86594">
        <w:rPr>
          <w:rFonts w:ascii="Times New Roman" w:hAnsi="Times New Roman" w:cs="Times New Roman"/>
          <w:sz w:val="20"/>
          <w:szCs w:val="20"/>
        </w:rPr>
        <w:t xml:space="preserve"> (tj. cena za 1 m</w:t>
      </w:r>
      <w:r w:rsidR="00E86594" w:rsidRPr="001E5549">
        <w:rPr>
          <w:rFonts w:ascii="Times New Roman" w:hAnsi="Times New Roman" w:cs="Times New Roman"/>
          <w:sz w:val="20"/>
          <w:szCs w:val="20"/>
          <w:vertAlign w:val="superscript"/>
        </w:rPr>
        <w:t>3</w:t>
      </w:r>
      <w:r w:rsidR="00E86594">
        <w:rPr>
          <w:rFonts w:ascii="Times New Roman" w:hAnsi="Times New Roman" w:cs="Times New Roman"/>
          <w:sz w:val="20"/>
          <w:szCs w:val="20"/>
        </w:rPr>
        <w:t xml:space="preserve"> dodané/odvedené vody)</w:t>
      </w:r>
      <w:r>
        <w:rPr>
          <w:rFonts w:ascii="Times New Roman" w:hAnsi="Times New Roman" w:cs="Times New Roman"/>
          <w:sz w:val="20"/>
          <w:szCs w:val="20"/>
        </w:rPr>
        <w:t xml:space="preserve"> </w:t>
      </w:r>
      <w:r w:rsidRPr="006A7020">
        <w:rPr>
          <w:rFonts w:ascii="Times New Roman" w:hAnsi="Times New Roman" w:cs="Times New Roman"/>
          <w:sz w:val="20"/>
          <w:szCs w:val="20"/>
        </w:rPr>
        <w:t xml:space="preserve">je </w:t>
      </w:r>
      <w:r w:rsidR="00E86594" w:rsidRPr="006A7020">
        <w:rPr>
          <w:rFonts w:ascii="Times New Roman" w:hAnsi="Times New Roman" w:cs="Times New Roman"/>
          <w:sz w:val="20"/>
          <w:szCs w:val="20"/>
        </w:rPr>
        <w:t>stanoven</w:t>
      </w:r>
      <w:r w:rsidR="00E86594">
        <w:rPr>
          <w:rFonts w:ascii="Times New Roman" w:hAnsi="Times New Roman" w:cs="Times New Roman"/>
          <w:sz w:val="20"/>
          <w:szCs w:val="20"/>
        </w:rPr>
        <w:t>o</w:t>
      </w:r>
      <w:r w:rsidR="00E86594" w:rsidRPr="006A7020">
        <w:rPr>
          <w:rFonts w:ascii="Times New Roman" w:hAnsi="Times New Roman" w:cs="Times New Roman"/>
          <w:sz w:val="20"/>
          <w:szCs w:val="20"/>
        </w:rPr>
        <w:t xml:space="preserve"> </w:t>
      </w:r>
      <w:r w:rsidRPr="006A7020">
        <w:rPr>
          <w:rFonts w:ascii="Times New Roman" w:hAnsi="Times New Roman" w:cs="Times New Roman"/>
          <w:sz w:val="20"/>
          <w:szCs w:val="20"/>
        </w:rPr>
        <w:t xml:space="preserve">ve výši </w:t>
      </w:r>
      <w:r>
        <w:rPr>
          <w:rFonts w:ascii="Times New Roman" w:hAnsi="Times New Roman" w:cs="Times New Roman"/>
          <w:sz w:val="20"/>
          <w:szCs w:val="20"/>
        </w:rPr>
        <w:t>aktuální</w:t>
      </w:r>
      <w:r w:rsidRPr="006A7020">
        <w:rPr>
          <w:rFonts w:ascii="Times New Roman" w:hAnsi="Times New Roman" w:cs="Times New Roman"/>
          <w:sz w:val="20"/>
          <w:szCs w:val="20"/>
        </w:rPr>
        <w:t xml:space="preserve"> ceny účtované Dodavateli prvotním dodavatelem.</w:t>
      </w:r>
      <w:r>
        <w:rPr>
          <w:rFonts w:ascii="Times New Roman" w:hAnsi="Times New Roman" w:cs="Times New Roman"/>
          <w:sz w:val="20"/>
          <w:szCs w:val="20"/>
        </w:rPr>
        <w:t xml:space="preserve"> </w:t>
      </w:r>
      <w:r w:rsidRPr="006A7020">
        <w:rPr>
          <w:rFonts w:ascii="Times New Roman" w:hAnsi="Times New Roman" w:cs="Times New Roman"/>
          <w:sz w:val="20"/>
          <w:szCs w:val="20"/>
        </w:rPr>
        <w:t xml:space="preserve">Odběratel se zavazuje platit Dodavateli </w:t>
      </w:r>
      <w:r w:rsidR="00E86594">
        <w:rPr>
          <w:rFonts w:ascii="Times New Roman" w:hAnsi="Times New Roman" w:cs="Times New Roman"/>
          <w:sz w:val="20"/>
          <w:szCs w:val="20"/>
        </w:rPr>
        <w:t>vodné</w:t>
      </w:r>
      <w:r>
        <w:rPr>
          <w:rFonts w:ascii="Times New Roman" w:hAnsi="Times New Roman" w:cs="Times New Roman"/>
          <w:sz w:val="20"/>
          <w:szCs w:val="20"/>
        </w:rPr>
        <w:t xml:space="preserve"> a stočné</w:t>
      </w:r>
      <w:r w:rsidRPr="006A7020">
        <w:rPr>
          <w:rFonts w:ascii="Times New Roman" w:hAnsi="Times New Roman" w:cs="Times New Roman"/>
          <w:sz w:val="20"/>
          <w:szCs w:val="20"/>
        </w:rPr>
        <w:t>.</w:t>
      </w:r>
    </w:p>
    <w:p w14:paraId="39B98FAD" w14:textId="7181CD2A" w:rsidR="00812814" w:rsidRDefault="00EE4E99" w:rsidP="00812814">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 </w:t>
      </w:r>
    </w:p>
    <w:p w14:paraId="3F132511" w14:textId="6827E546" w:rsidR="00812814" w:rsidRDefault="00104356" w:rsidP="003E66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E4E99">
        <w:rPr>
          <w:rFonts w:ascii="Times New Roman" w:hAnsi="Times New Roman" w:cs="Times New Roman"/>
          <w:sz w:val="20"/>
          <w:szCs w:val="20"/>
        </w:rPr>
        <w:t xml:space="preserve"> </w:t>
      </w:r>
    </w:p>
    <w:p w14:paraId="6FB7351B" w14:textId="0CAB6C03" w:rsidR="001622C1" w:rsidRDefault="00812814" w:rsidP="00812814">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1.</w:t>
      </w:r>
      <w:r w:rsidR="00C2725F">
        <w:rPr>
          <w:rFonts w:ascii="Times New Roman" w:hAnsi="Times New Roman" w:cs="Times New Roman"/>
          <w:sz w:val="20"/>
          <w:szCs w:val="20"/>
        </w:rPr>
        <w:t>4</w:t>
      </w:r>
      <w:r>
        <w:rPr>
          <w:rFonts w:ascii="Times New Roman" w:hAnsi="Times New Roman" w:cs="Times New Roman"/>
          <w:sz w:val="20"/>
          <w:szCs w:val="20"/>
        </w:rPr>
        <w:t>.</w:t>
      </w:r>
      <w:r>
        <w:rPr>
          <w:rFonts w:ascii="Times New Roman" w:hAnsi="Times New Roman" w:cs="Times New Roman"/>
          <w:sz w:val="20"/>
          <w:szCs w:val="20"/>
        </w:rPr>
        <w:tab/>
      </w:r>
      <w:r w:rsidR="000F7839">
        <w:rPr>
          <w:rFonts w:ascii="Times New Roman" w:hAnsi="Times New Roman" w:cs="Times New Roman"/>
          <w:sz w:val="20"/>
          <w:szCs w:val="20"/>
        </w:rPr>
        <w:t>Cena za</w:t>
      </w:r>
      <w:r w:rsidRPr="006A7020">
        <w:rPr>
          <w:rFonts w:ascii="Times New Roman" w:hAnsi="Times New Roman" w:cs="Times New Roman"/>
          <w:sz w:val="20"/>
          <w:szCs w:val="20"/>
        </w:rPr>
        <w:t xml:space="preserve"> Odběratelem spotřebované </w:t>
      </w:r>
      <w:r>
        <w:rPr>
          <w:rFonts w:ascii="Times New Roman" w:hAnsi="Times New Roman" w:cs="Times New Roman"/>
          <w:sz w:val="20"/>
          <w:szCs w:val="20"/>
        </w:rPr>
        <w:t>tepl</w:t>
      </w:r>
      <w:r w:rsidR="000F7839">
        <w:rPr>
          <w:rFonts w:ascii="Times New Roman" w:hAnsi="Times New Roman" w:cs="Times New Roman"/>
          <w:sz w:val="20"/>
          <w:szCs w:val="20"/>
        </w:rPr>
        <w:t>o</w:t>
      </w:r>
      <w:r>
        <w:rPr>
          <w:rFonts w:ascii="Times New Roman" w:hAnsi="Times New Roman" w:cs="Times New Roman"/>
          <w:sz w:val="20"/>
          <w:szCs w:val="20"/>
        </w:rPr>
        <w:t xml:space="preserve"> bude </w:t>
      </w:r>
      <w:r w:rsidRPr="006A7020">
        <w:rPr>
          <w:rFonts w:ascii="Times New Roman" w:hAnsi="Times New Roman" w:cs="Times New Roman"/>
          <w:sz w:val="20"/>
          <w:szCs w:val="20"/>
        </w:rPr>
        <w:t xml:space="preserve">stanovena na základě </w:t>
      </w:r>
      <w:r w:rsidR="004A441F">
        <w:rPr>
          <w:rFonts w:ascii="Times New Roman" w:hAnsi="Times New Roman" w:cs="Times New Roman"/>
          <w:sz w:val="20"/>
          <w:szCs w:val="20"/>
        </w:rPr>
        <w:t>skutečných nákladů, které Dodavateli s</w:t>
      </w:r>
      <w:r w:rsidR="000F7839">
        <w:rPr>
          <w:rFonts w:ascii="Times New Roman" w:hAnsi="Times New Roman" w:cs="Times New Roman"/>
          <w:sz w:val="20"/>
          <w:szCs w:val="20"/>
        </w:rPr>
        <w:t xml:space="preserve"> dodávkou tepla do Budovy </w:t>
      </w:r>
      <w:r w:rsidR="004A441F">
        <w:rPr>
          <w:rFonts w:ascii="Times New Roman" w:hAnsi="Times New Roman" w:cs="Times New Roman"/>
          <w:sz w:val="20"/>
          <w:szCs w:val="20"/>
        </w:rPr>
        <w:t>vzniknou. Cena tepla bude stanovena</w:t>
      </w:r>
      <w:r w:rsidR="00A7359A">
        <w:rPr>
          <w:rFonts w:ascii="Times New Roman" w:hAnsi="Times New Roman" w:cs="Times New Roman"/>
          <w:sz w:val="20"/>
          <w:szCs w:val="20"/>
        </w:rPr>
        <w:t xml:space="preserve"> </w:t>
      </w:r>
      <w:r w:rsidR="00AE2049">
        <w:rPr>
          <w:rFonts w:ascii="Times New Roman" w:hAnsi="Times New Roman" w:cs="Times New Roman"/>
          <w:sz w:val="20"/>
          <w:szCs w:val="20"/>
        </w:rPr>
        <w:t xml:space="preserve">dle skutečné </w:t>
      </w:r>
      <w:r w:rsidR="001622C1">
        <w:rPr>
          <w:rFonts w:ascii="Times New Roman" w:hAnsi="Times New Roman" w:cs="Times New Roman"/>
          <w:sz w:val="20"/>
          <w:szCs w:val="20"/>
        </w:rPr>
        <w:t xml:space="preserve">výše Odběratelem spotřebovaného </w:t>
      </w:r>
      <w:proofErr w:type="gramStart"/>
      <w:r w:rsidR="001622C1">
        <w:rPr>
          <w:rFonts w:ascii="Times New Roman" w:hAnsi="Times New Roman" w:cs="Times New Roman"/>
          <w:sz w:val="20"/>
          <w:szCs w:val="20"/>
        </w:rPr>
        <w:t>tepla  na</w:t>
      </w:r>
      <w:proofErr w:type="gramEnd"/>
      <w:r w:rsidR="001622C1">
        <w:rPr>
          <w:rFonts w:ascii="Times New Roman" w:hAnsi="Times New Roman" w:cs="Times New Roman"/>
          <w:sz w:val="20"/>
          <w:szCs w:val="20"/>
        </w:rPr>
        <w:t xml:space="preserve"> základě odečtu z podružných měřidel umístěných v budovách.</w:t>
      </w:r>
      <w:r w:rsidR="008B3437">
        <w:rPr>
          <w:rFonts w:ascii="Times New Roman" w:hAnsi="Times New Roman" w:cs="Times New Roman"/>
          <w:sz w:val="20"/>
          <w:szCs w:val="20"/>
        </w:rPr>
        <w:t xml:space="preserve"> Požadovaný výkon (stálý plat) je dodáván ve výši 200 kW.</w:t>
      </w:r>
    </w:p>
    <w:p w14:paraId="3FBB6851" w14:textId="77777777" w:rsidR="008B3437" w:rsidRDefault="008B3437" w:rsidP="00812814">
      <w:pPr>
        <w:spacing w:after="0" w:line="240" w:lineRule="auto"/>
        <w:ind w:left="426" w:hanging="426"/>
        <w:jc w:val="both"/>
        <w:rPr>
          <w:rFonts w:ascii="Times New Roman" w:hAnsi="Times New Roman" w:cs="Times New Roman"/>
          <w:sz w:val="20"/>
          <w:szCs w:val="20"/>
        </w:rPr>
      </w:pPr>
    </w:p>
    <w:p w14:paraId="28FE5859" w14:textId="6972726A" w:rsidR="008B3437" w:rsidRPr="006A7020" w:rsidRDefault="008B3437" w:rsidP="00812814">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t>Ostatní náklady na vedení a správu sítí</w:t>
      </w:r>
      <w:r w:rsidR="00AA5A34">
        <w:rPr>
          <w:rFonts w:ascii="Times New Roman" w:hAnsi="Times New Roman" w:cs="Times New Roman"/>
          <w:sz w:val="20"/>
          <w:szCs w:val="20"/>
        </w:rPr>
        <w:t>, jakož i práva a povinnosti touto smlouvou neupravené, se dále řídí</w:t>
      </w:r>
      <w:r>
        <w:rPr>
          <w:rFonts w:ascii="Times New Roman" w:hAnsi="Times New Roman" w:cs="Times New Roman"/>
          <w:sz w:val="20"/>
          <w:szCs w:val="20"/>
        </w:rPr>
        <w:t xml:space="preserve"> přílohou č.01</w:t>
      </w:r>
      <w:r w:rsidR="00AE2049">
        <w:rPr>
          <w:rFonts w:ascii="Times New Roman" w:hAnsi="Times New Roman" w:cs="Times New Roman"/>
          <w:sz w:val="20"/>
          <w:szCs w:val="20"/>
        </w:rPr>
        <w:t xml:space="preserve"> (Všeobecné obchodní podmínky pro dodávku služeb)</w:t>
      </w:r>
      <w:r>
        <w:rPr>
          <w:rFonts w:ascii="Times New Roman" w:hAnsi="Times New Roman" w:cs="Times New Roman"/>
          <w:sz w:val="20"/>
          <w:szCs w:val="20"/>
        </w:rPr>
        <w:t>, která je nedílnou součástí této smlouvy.</w:t>
      </w:r>
      <w:r w:rsidR="00AA5A34">
        <w:rPr>
          <w:rFonts w:ascii="Times New Roman" w:hAnsi="Times New Roman" w:cs="Times New Roman"/>
          <w:sz w:val="20"/>
          <w:szCs w:val="20"/>
        </w:rPr>
        <w:t xml:space="preserve"> Ustanovení této smlouvy mají přednost přílohou č. 1.</w:t>
      </w:r>
    </w:p>
    <w:p w14:paraId="0EB34F54" w14:textId="77777777" w:rsidR="003E6623" w:rsidRPr="00812814" w:rsidRDefault="003E6623" w:rsidP="00812814">
      <w:pPr>
        <w:spacing w:after="0" w:line="240" w:lineRule="auto"/>
        <w:ind w:left="426" w:hanging="426"/>
        <w:jc w:val="both"/>
        <w:rPr>
          <w:rFonts w:ascii="Times New Roman" w:hAnsi="Times New Roman" w:cs="Times New Roman"/>
          <w:sz w:val="20"/>
          <w:szCs w:val="20"/>
        </w:rPr>
      </w:pPr>
    </w:p>
    <w:p w14:paraId="0280F803" w14:textId="77777777" w:rsidR="00FF4A77" w:rsidRPr="006A7020" w:rsidRDefault="00FF4A77" w:rsidP="00D800D4">
      <w:pPr>
        <w:pStyle w:val="Odstavecseseznamem"/>
        <w:numPr>
          <w:ilvl w:val="0"/>
          <w:numId w:val="6"/>
        </w:numPr>
        <w:tabs>
          <w:tab w:val="left" w:pos="3402"/>
          <w:tab w:val="left" w:pos="3544"/>
          <w:tab w:val="left" w:pos="3686"/>
          <w:tab w:val="left" w:pos="4536"/>
        </w:tabs>
        <w:spacing w:after="0" w:line="240" w:lineRule="auto"/>
        <w:jc w:val="center"/>
        <w:rPr>
          <w:rFonts w:ascii="Times New Roman" w:hAnsi="Times New Roman" w:cs="Times New Roman"/>
          <w:b/>
          <w:sz w:val="20"/>
          <w:szCs w:val="20"/>
        </w:rPr>
      </w:pPr>
      <w:r w:rsidRPr="006A7020">
        <w:rPr>
          <w:rFonts w:ascii="Times New Roman" w:hAnsi="Times New Roman" w:cs="Times New Roman"/>
          <w:b/>
          <w:sz w:val="20"/>
          <w:szCs w:val="20"/>
        </w:rPr>
        <w:t>Platby a způsob úhrady</w:t>
      </w:r>
    </w:p>
    <w:p w14:paraId="28B72F35" w14:textId="77777777" w:rsidR="00FF4A77" w:rsidRPr="006A7020" w:rsidRDefault="00FF4A77" w:rsidP="00C96745">
      <w:pPr>
        <w:pStyle w:val="Odstavecseseznamem"/>
        <w:spacing w:after="0" w:line="240" w:lineRule="auto"/>
        <w:ind w:left="0"/>
        <w:jc w:val="both"/>
        <w:rPr>
          <w:rFonts w:ascii="Times New Roman" w:hAnsi="Times New Roman" w:cs="Times New Roman"/>
          <w:sz w:val="20"/>
          <w:szCs w:val="20"/>
        </w:rPr>
      </w:pPr>
    </w:p>
    <w:p w14:paraId="169ACCDD" w14:textId="62E5D48B" w:rsidR="00FF4A77" w:rsidRPr="006A7020" w:rsidRDefault="00D800D4" w:rsidP="00222F8B">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 xml:space="preserve">2.1. </w:t>
      </w:r>
      <w:r w:rsidR="00222F8B" w:rsidRPr="006A7020">
        <w:rPr>
          <w:rFonts w:ascii="Times New Roman" w:hAnsi="Times New Roman" w:cs="Times New Roman"/>
          <w:sz w:val="20"/>
          <w:szCs w:val="20"/>
        </w:rPr>
        <w:tab/>
      </w:r>
      <w:r w:rsidR="007E6019" w:rsidRPr="006A7020">
        <w:rPr>
          <w:rFonts w:ascii="Times New Roman" w:hAnsi="Times New Roman" w:cs="Times New Roman"/>
          <w:sz w:val="20"/>
          <w:szCs w:val="20"/>
        </w:rPr>
        <w:t xml:space="preserve">Cenu za </w:t>
      </w:r>
      <w:r w:rsidR="004A441F">
        <w:rPr>
          <w:rFonts w:ascii="Times New Roman" w:hAnsi="Times New Roman" w:cs="Times New Roman"/>
          <w:sz w:val="20"/>
          <w:szCs w:val="20"/>
        </w:rPr>
        <w:t xml:space="preserve">služby </w:t>
      </w:r>
      <w:r w:rsidR="004C247C" w:rsidRPr="006A7020">
        <w:rPr>
          <w:rFonts w:ascii="Times New Roman" w:hAnsi="Times New Roman" w:cs="Times New Roman"/>
          <w:sz w:val="20"/>
          <w:szCs w:val="20"/>
        </w:rPr>
        <w:t>spotřebovan</w:t>
      </w:r>
      <w:r w:rsidR="004C247C">
        <w:rPr>
          <w:rFonts w:ascii="Times New Roman" w:hAnsi="Times New Roman" w:cs="Times New Roman"/>
          <w:sz w:val="20"/>
          <w:szCs w:val="20"/>
        </w:rPr>
        <w:t>é</w:t>
      </w:r>
      <w:r w:rsidR="004C247C" w:rsidRPr="006A7020">
        <w:rPr>
          <w:rFonts w:ascii="Times New Roman" w:hAnsi="Times New Roman" w:cs="Times New Roman"/>
          <w:sz w:val="20"/>
          <w:szCs w:val="20"/>
        </w:rPr>
        <w:t xml:space="preserve"> </w:t>
      </w:r>
      <w:r w:rsidR="007E6019" w:rsidRPr="006A7020">
        <w:rPr>
          <w:rFonts w:ascii="Times New Roman" w:hAnsi="Times New Roman" w:cs="Times New Roman"/>
          <w:sz w:val="20"/>
          <w:szCs w:val="20"/>
        </w:rPr>
        <w:t>Odběratelem dle této Smlouvy</w:t>
      </w:r>
      <w:r w:rsidR="00FF4A77" w:rsidRPr="006A7020">
        <w:rPr>
          <w:rFonts w:ascii="Times New Roman" w:hAnsi="Times New Roman" w:cs="Times New Roman"/>
          <w:sz w:val="20"/>
          <w:szCs w:val="20"/>
        </w:rPr>
        <w:t xml:space="preserve"> uhradí Odběratel Dodavateli na základě Dodavatelem vystavené</w:t>
      </w:r>
      <w:r w:rsidR="00EF2C45" w:rsidRPr="006A7020">
        <w:rPr>
          <w:rFonts w:ascii="Times New Roman" w:hAnsi="Times New Roman" w:cs="Times New Roman"/>
          <w:sz w:val="20"/>
          <w:szCs w:val="20"/>
        </w:rPr>
        <w:t>ho</w:t>
      </w:r>
      <w:r w:rsidR="00FF4A77" w:rsidRPr="006A7020">
        <w:rPr>
          <w:rFonts w:ascii="Times New Roman" w:hAnsi="Times New Roman" w:cs="Times New Roman"/>
          <w:sz w:val="20"/>
          <w:szCs w:val="20"/>
        </w:rPr>
        <w:t xml:space="preserve"> a Odběrateli zaslané</w:t>
      </w:r>
      <w:r w:rsidR="00EF2C45" w:rsidRPr="006A7020">
        <w:rPr>
          <w:rFonts w:ascii="Times New Roman" w:hAnsi="Times New Roman" w:cs="Times New Roman"/>
          <w:sz w:val="20"/>
          <w:szCs w:val="20"/>
        </w:rPr>
        <w:t>ho</w:t>
      </w:r>
      <w:r w:rsidR="00FF4A77" w:rsidRPr="006A7020">
        <w:rPr>
          <w:rFonts w:ascii="Times New Roman" w:hAnsi="Times New Roman" w:cs="Times New Roman"/>
          <w:sz w:val="20"/>
          <w:szCs w:val="20"/>
        </w:rPr>
        <w:t xml:space="preserve"> </w:t>
      </w:r>
      <w:r w:rsidR="00EF2C45" w:rsidRPr="006A7020">
        <w:rPr>
          <w:rFonts w:ascii="Times New Roman" w:hAnsi="Times New Roman" w:cs="Times New Roman"/>
          <w:sz w:val="20"/>
          <w:szCs w:val="20"/>
        </w:rPr>
        <w:t>daňového dokladu</w:t>
      </w:r>
      <w:r w:rsidR="00FF4A77" w:rsidRPr="006A7020">
        <w:rPr>
          <w:rFonts w:ascii="Times New Roman" w:hAnsi="Times New Roman" w:cs="Times New Roman"/>
          <w:sz w:val="20"/>
          <w:szCs w:val="20"/>
        </w:rPr>
        <w:t xml:space="preserve"> v termín</w:t>
      </w:r>
      <w:r w:rsidR="00D35E16" w:rsidRPr="006A7020">
        <w:rPr>
          <w:rFonts w:ascii="Times New Roman" w:hAnsi="Times New Roman" w:cs="Times New Roman"/>
          <w:sz w:val="20"/>
          <w:szCs w:val="20"/>
        </w:rPr>
        <w:t>u splatností 14 dní od data je</w:t>
      </w:r>
      <w:r w:rsidR="00FF4A77" w:rsidRPr="006A7020">
        <w:rPr>
          <w:rFonts w:ascii="Times New Roman" w:hAnsi="Times New Roman" w:cs="Times New Roman"/>
          <w:sz w:val="20"/>
          <w:szCs w:val="20"/>
        </w:rPr>
        <w:t>ho vystavení.</w:t>
      </w:r>
      <w:r w:rsidR="00421E4A">
        <w:rPr>
          <w:rFonts w:ascii="Times New Roman" w:hAnsi="Times New Roman" w:cs="Times New Roman"/>
          <w:sz w:val="20"/>
          <w:szCs w:val="20"/>
        </w:rPr>
        <w:t xml:space="preserve"> </w:t>
      </w:r>
      <w:r w:rsidR="00E741DD">
        <w:rPr>
          <w:rFonts w:ascii="Times New Roman" w:hAnsi="Times New Roman" w:cs="Times New Roman"/>
          <w:sz w:val="20"/>
          <w:szCs w:val="20"/>
        </w:rPr>
        <w:t xml:space="preserve">Dodatel vystaví daňový doklad vždy nejdéle do 15 dnů od data uskutečnění zdanitelného plnění, kterým je vždy poslední kalendářní den měsíce, za který se služby </w:t>
      </w:r>
      <w:proofErr w:type="spellStart"/>
      <w:proofErr w:type="gramStart"/>
      <w:r w:rsidR="00E741DD">
        <w:rPr>
          <w:rFonts w:ascii="Times New Roman" w:hAnsi="Times New Roman" w:cs="Times New Roman"/>
          <w:sz w:val="20"/>
          <w:szCs w:val="20"/>
        </w:rPr>
        <w:t>hradí.</w:t>
      </w:r>
      <w:r w:rsidR="00421E4A">
        <w:rPr>
          <w:rFonts w:ascii="Times New Roman" w:hAnsi="Times New Roman" w:cs="Times New Roman"/>
          <w:sz w:val="20"/>
          <w:szCs w:val="20"/>
        </w:rPr>
        <w:t>Fakturační</w:t>
      </w:r>
      <w:proofErr w:type="spellEnd"/>
      <w:proofErr w:type="gramEnd"/>
      <w:r w:rsidR="00421E4A">
        <w:rPr>
          <w:rFonts w:ascii="Times New Roman" w:hAnsi="Times New Roman" w:cs="Times New Roman"/>
          <w:sz w:val="20"/>
          <w:szCs w:val="20"/>
        </w:rPr>
        <w:t xml:space="preserve"> období bude</w:t>
      </w:r>
      <w:r w:rsidR="00CB2338">
        <w:rPr>
          <w:rFonts w:ascii="Times New Roman" w:hAnsi="Times New Roman" w:cs="Times New Roman"/>
          <w:sz w:val="20"/>
          <w:szCs w:val="20"/>
        </w:rPr>
        <w:t xml:space="preserve"> </w:t>
      </w:r>
      <w:r w:rsidR="00A7359A">
        <w:rPr>
          <w:rFonts w:ascii="Times New Roman" w:hAnsi="Times New Roman" w:cs="Times New Roman"/>
          <w:sz w:val="20"/>
          <w:szCs w:val="20"/>
        </w:rPr>
        <w:t>měsíční</w:t>
      </w:r>
      <w:r w:rsidR="00A046C8">
        <w:rPr>
          <w:rFonts w:ascii="Times New Roman" w:hAnsi="Times New Roman" w:cs="Times New Roman"/>
          <w:sz w:val="20"/>
          <w:szCs w:val="20"/>
        </w:rPr>
        <w:t>, nebude-li dohodnuto jinak</w:t>
      </w:r>
      <w:r w:rsidR="00421E4A">
        <w:rPr>
          <w:rFonts w:ascii="Times New Roman" w:hAnsi="Times New Roman" w:cs="Times New Roman"/>
          <w:sz w:val="20"/>
          <w:szCs w:val="20"/>
        </w:rPr>
        <w:t>.</w:t>
      </w:r>
      <w:r w:rsidR="00176590">
        <w:rPr>
          <w:rFonts w:ascii="Times New Roman" w:hAnsi="Times New Roman" w:cs="Times New Roman"/>
          <w:sz w:val="20"/>
          <w:szCs w:val="20"/>
        </w:rPr>
        <w:t xml:space="preserve"> Doda</w:t>
      </w:r>
      <w:r w:rsidR="00CB2338">
        <w:rPr>
          <w:rFonts w:ascii="Times New Roman" w:hAnsi="Times New Roman" w:cs="Times New Roman"/>
          <w:sz w:val="20"/>
          <w:szCs w:val="20"/>
        </w:rPr>
        <w:t>va</w:t>
      </w:r>
      <w:r w:rsidR="00176590">
        <w:rPr>
          <w:rFonts w:ascii="Times New Roman" w:hAnsi="Times New Roman" w:cs="Times New Roman"/>
          <w:sz w:val="20"/>
          <w:szCs w:val="20"/>
        </w:rPr>
        <w:t>tel je povinen zaslat Odběrateli daňový doklad nejdéle do 3 kalendářních dnů od data jeho vystavení na adresu pro zasílání daňových dokladů uvedenou v záhlaví této Smlouvy.</w:t>
      </w:r>
    </w:p>
    <w:p w14:paraId="4BB20523" w14:textId="77777777" w:rsidR="00C96745" w:rsidRPr="006A7020" w:rsidRDefault="00C96745" w:rsidP="00C96745">
      <w:pPr>
        <w:tabs>
          <w:tab w:val="left" w:pos="3402"/>
          <w:tab w:val="left" w:pos="3544"/>
          <w:tab w:val="left" w:pos="3686"/>
          <w:tab w:val="left" w:pos="4536"/>
        </w:tabs>
        <w:spacing w:after="0" w:line="240" w:lineRule="auto"/>
        <w:jc w:val="both"/>
        <w:rPr>
          <w:rFonts w:ascii="Times New Roman" w:hAnsi="Times New Roman" w:cs="Times New Roman"/>
          <w:sz w:val="20"/>
          <w:szCs w:val="20"/>
        </w:rPr>
      </w:pPr>
    </w:p>
    <w:p w14:paraId="7321F7AB" w14:textId="77777777" w:rsidR="00A240E8" w:rsidRPr="006A7020" w:rsidRDefault="00A240E8" w:rsidP="00A240E8">
      <w:pPr>
        <w:pStyle w:val="Odstavecseseznamem"/>
        <w:numPr>
          <w:ilvl w:val="0"/>
          <w:numId w:val="6"/>
        </w:numPr>
        <w:tabs>
          <w:tab w:val="left" w:pos="3402"/>
          <w:tab w:val="left" w:pos="3544"/>
          <w:tab w:val="left" w:pos="3686"/>
          <w:tab w:val="left" w:pos="4536"/>
        </w:tabs>
        <w:spacing w:after="0" w:line="240" w:lineRule="auto"/>
        <w:jc w:val="center"/>
        <w:rPr>
          <w:rFonts w:ascii="Times New Roman" w:hAnsi="Times New Roman" w:cs="Times New Roman"/>
          <w:b/>
          <w:sz w:val="20"/>
          <w:szCs w:val="20"/>
        </w:rPr>
      </w:pPr>
      <w:r w:rsidRPr="006A7020">
        <w:rPr>
          <w:rFonts w:ascii="Times New Roman" w:hAnsi="Times New Roman" w:cs="Times New Roman"/>
          <w:b/>
          <w:sz w:val="20"/>
          <w:szCs w:val="20"/>
        </w:rPr>
        <w:t xml:space="preserve">Práva </w:t>
      </w:r>
      <w:r w:rsidR="00222F8B" w:rsidRPr="006A7020">
        <w:rPr>
          <w:rFonts w:ascii="Times New Roman" w:hAnsi="Times New Roman" w:cs="Times New Roman"/>
          <w:b/>
          <w:sz w:val="20"/>
          <w:szCs w:val="20"/>
        </w:rPr>
        <w:t>a povinnosti Smluvních stran</w:t>
      </w:r>
    </w:p>
    <w:p w14:paraId="79275B05" w14:textId="77777777" w:rsidR="00222F8B" w:rsidRPr="006A7020" w:rsidRDefault="00222F8B" w:rsidP="00222F8B">
      <w:pPr>
        <w:pStyle w:val="Odstavecseseznamem"/>
        <w:tabs>
          <w:tab w:val="left" w:pos="3402"/>
          <w:tab w:val="left" w:pos="3544"/>
          <w:tab w:val="left" w:pos="3686"/>
          <w:tab w:val="left" w:pos="4536"/>
        </w:tabs>
        <w:spacing w:after="0" w:line="240" w:lineRule="auto"/>
        <w:rPr>
          <w:rFonts w:ascii="Times New Roman" w:hAnsi="Times New Roman" w:cs="Times New Roman"/>
          <w:b/>
          <w:sz w:val="20"/>
          <w:szCs w:val="20"/>
        </w:rPr>
      </w:pPr>
    </w:p>
    <w:p w14:paraId="75DBD16A" w14:textId="50E1D9FE" w:rsidR="00222F8B" w:rsidRPr="006A7020" w:rsidRDefault="00222F8B" w:rsidP="00222F8B">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 xml:space="preserve">3.1. </w:t>
      </w:r>
      <w:r w:rsidRPr="006A7020">
        <w:rPr>
          <w:rFonts w:ascii="Times New Roman" w:hAnsi="Times New Roman" w:cs="Times New Roman"/>
          <w:sz w:val="20"/>
          <w:szCs w:val="20"/>
        </w:rPr>
        <w:tab/>
        <w:t xml:space="preserve">Odběratel není oprávněn umožnit </w:t>
      </w:r>
      <w:r w:rsidR="004A441F">
        <w:rPr>
          <w:rFonts w:ascii="Times New Roman" w:hAnsi="Times New Roman" w:cs="Times New Roman"/>
          <w:sz w:val="20"/>
          <w:szCs w:val="20"/>
        </w:rPr>
        <w:t xml:space="preserve">odběr </w:t>
      </w:r>
      <w:r w:rsidR="00A046C8">
        <w:rPr>
          <w:rFonts w:ascii="Times New Roman" w:hAnsi="Times New Roman" w:cs="Times New Roman"/>
          <w:sz w:val="20"/>
          <w:szCs w:val="20"/>
        </w:rPr>
        <w:t>s</w:t>
      </w:r>
      <w:r w:rsidR="004A441F">
        <w:rPr>
          <w:rFonts w:ascii="Times New Roman" w:hAnsi="Times New Roman" w:cs="Times New Roman"/>
          <w:sz w:val="20"/>
          <w:szCs w:val="20"/>
        </w:rPr>
        <w:t>lužeb</w:t>
      </w:r>
      <w:r w:rsidRPr="006A7020">
        <w:rPr>
          <w:rFonts w:ascii="Times New Roman" w:hAnsi="Times New Roman" w:cs="Times New Roman"/>
          <w:sz w:val="20"/>
          <w:szCs w:val="20"/>
        </w:rPr>
        <w:t xml:space="preserve"> z odběrného místa Dodavatele třetím osobám</w:t>
      </w:r>
      <w:r w:rsidR="00FD5E00">
        <w:rPr>
          <w:rFonts w:ascii="Times New Roman" w:hAnsi="Times New Roman" w:cs="Times New Roman"/>
          <w:sz w:val="20"/>
          <w:szCs w:val="20"/>
        </w:rPr>
        <w:t>.</w:t>
      </w:r>
    </w:p>
    <w:p w14:paraId="0CFDC06E" w14:textId="77777777" w:rsidR="00222F8B" w:rsidRPr="006A7020" w:rsidRDefault="00222F8B" w:rsidP="00222F8B">
      <w:pPr>
        <w:spacing w:after="0" w:line="240" w:lineRule="auto"/>
        <w:ind w:left="426" w:hanging="426"/>
        <w:jc w:val="both"/>
        <w:rPr>
          <w:rFonts w:ascii="Times New Roman" w:hAnsi="Times New Roman" w:cs="Times New Roman"/>
          <w:sz w:val="20"/>
          <w:szCs w:val="20"/>
        </w:rPr>
      </w:pPr>
    </w:p>
    <w:p w14:paraId="3A7BB1EC" w14:textId="0E9FCD6B" w:rsidR="000F513D" w:rsidRDefault="00222F8B" w:rsidP="000F513D">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 xml:space="preserve">3.2. </w:t>
      </w:r>
      <w:r w:rsidRPr="006A7020">
        <w:rPr>
          <w:rFonts w:ascii="Times New Roman" w:hAnsi="Times New Roman" w:cs="Times New Roman"/>
          <w:sz w:val="20"/>
          <w:szCs w:val="20"/>
        </w:rPr>
        <w:tab/>
        <w:t>Dodavatel neodpovídá Odběrateli za škody z</w:t>
      </w:r>
      <w:r w:rsidR="004A441F">
        <w:rPr>
          <w:rFonts w:ascii="Times New Roman" w:hAnsi="Times New Roman" w:cs="Times New Roman"/>
          <w:sz w:val="20"/>
          <w:szCs w:val="20"/>
        </w:rPr>
        <w:t xml:space="preserve">působené přerušením dodávky kterékoli služby </w:t>
      </w:r>
      <w:r w:rsidRPr="006A7020">
        <w:rPr>
          <w:rFonts w:ascii="Times New Roman" w:hAnsi="Times New Roman" w:cs="Times New Roman"/>
          <w:sz w:val="20"/>
          <w:szCs w:val="20"/>
        </w:rPr>
        <w:t>na straně Dodavatele či z důvodu vyšší moci.</w:t>
      </w:r>
      <w:r w:rsidR="000F513D">
        <w:rPr>
          <w:rFonts w:ascii="Times New Roman" w:hAnsi="Times New Roman" w:cs="Times New Roman"/>
          <w:sz w:val="20"/>
          <w:szCs w:val="20"/>
        </w:rPr>
        <w:t xml:space="preserve"> </w:t>
      </w:r>
    </w:p>
    <w:p w14:paraId="7CD8CBD7" w14:textId="77777777" w:rsidR="000F513D" w:rsidRDefault="000F513D" w:rsidP="000F513D">
      <w:pPr>
        <w:spacing w:after="0" w:line="240" w:lineRule="auto"/>
        <w:ind w:left="426" w:hanging="426"/>
        <w:jc w:val="both"/>
        <w:rPr>
          <w:rFonts w:ascii="Times New Roman" w:hAnsi="Times New Roman" w:cs="Times New Roman"/>
          <w:sz w:val="20"/>
          <w:szCs w:val="20"/>
        </w:rPr>
      </w:pPr>
    </w:p>
    <w:p w14:paraId="21B3F6A5" w14:textId="78A39A3D" w:rsidR="00A046C8" w:rsidRDefault="000F513D" w:rsidP="00A046C8">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 xml:space="preserve">Dodavatel je povinen informovat Odběratele písemně alespoň </w:t>
      </w:r>
      <w:r w:rsidR="00CB2338">
        <w:rPr>
          <w:rFonts w:ascii="Times New Roman" w:hAnsi="Times New Roman" w:cs="Times New Roman"/>
          <w:sz w:val="20"/>
          <w:szCs w:val="20"/>
        </w:rPr>
        <w:t>14 dnů</w:t>
      </w:r>
      <w:r>
        <w:rPr>
          <w:rFonts w:ascii="Times New Roman" w:hAnsi="Times New Roman" w:cs="Times New Roman"/>
          <w:sz w:val="20"/>
          <w:szCs w:val="20"/>
        </w:rPr>
        <w:t xml:space="preserve"> předem o plánovaném přerušení dodávky kterékoliv služby z důvodu nutné opravy či údržby. Opravu či údržbu, která bude mít za následek přerušení dodávky kterékoliv služby, je Dodavatel povinen provést v nejkratším možném čase a tak, aby přerušení co nejméně zasáhlo do provozu Odběratele</w:t>
      </w:r>
      <w:r w:rsidR="00C66B6D">
        <w:rPr>
          <w:rFonts w:ascii="Times New Roman" w:hAnsi="Times New Roman" w:cs="Times New Roman"/>
          <w:sz w:val="20"/>
          <w:szCs w:val="20"/>
        </w:rPr>
        <w:t>.</w:t>
      </w:r>
      <w:r>
        <w:rPr>
          <w:rFonts w:ascii="Times New Roman" w:hAnsi="Times New Roman" w:cs="Times New Roman"/>
          <w:sz w:val="20"/>
          <w:szCs w:val="20"/>
        </w:rPr>
        <w:t xml:space="preserve"> Z jiných důvodů je Odběratel oprávněn přerušit dodávku kterékoliv služby pouze s předem písemně uděleným souhlasem Odběratele</w:t>
      </w:r>
      <w:r w:rsidR="00A046C8">
        <w:rPr>
          <w:rFonts w:ascii="Times New Roman" w:hAnsi="Times New Roman" w:cs="Times New Roman"/>
          <w:sz w:val="20"/>
          <w:szCs w:val="20"/>
        </w:rPr>
        <w:t>.</w:t>
      </w:r>
    </w:p>
    <w:p w14:paraId="38D3CE38" w14:textId="77777777" w:rsidR="00A046C8" w:rsidRDefault="00A046C8" w:rsidP="00A046C8">
      <w:pPr>
        <w:spacing w:after="0" w:line="240" w:lineRule="auto"/>
        <w:ind w:left="426" w:hanging="426"/>
        <w:jc w:val="both"/>
        <w:rPr>
          <w:rFonts w:ascii="Times New Roman" w:hAnsi="Times New Roman" w:cs="Times New Roman"/>
          <w:sz w:val="20"/>
          <w:szCs w:val="20"/>
        </w:rPr>
      </w:pPr>
    </w:p>
    <w:p w14:paraId="7395818D" w14:textId="678FF483" w:rsidR="00A046C8" w:rsidRPr="00CB2338" w:rsidRDefault="00A046C8" w:rsidP="00A046C8">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3.4.</w:t>
      </w:r>
      <w:r>
        <w:rPr>
          <w:rFonts w:ascii="Times New Roman" w:hAnsi="Times New Roman" w:cs="Times New Roman"/>
          <w:sz w:val="20"/>
          <w:szCs w:val="20"/>
        </w:rPr>
        <w:tab/>
        <w:t>Nebude-li dohodnuto jinak, platí, že veškeré náklady na opravu či údržbu technologií či rozvodných sítí potřebných pro dodávku služeb Odběrateli hradí</w:t>
      </w:r>
      <w:r w:rsidR="00C66B6D">
        <w:rPr>
          <w:rFonts w:ascii="Times New Roman" w:hAnsi="Times New Roman" w:cs="Times New Roman"/>
          <w:sz w:val="20"/>
          <w:szCs w:val="20"/>
        </w:rPr>
        <w:t xml:space="preserve"> výlučně Odběratel.</w:t>
      </w:r>
      <w:r w:rsidR="00FF0993">
        <w:rPr>
          <w:rFonts w:ascii="Times New Roman" w:hAnsi="Times New Roman" w:cs="Times New Roman"/>
          <w:sz w:val="20"/>
          <w:szCs w:val="20"/>
        </w:rPr>
        <w:t xml:space="preserve"> Odběratel v této souvislosti prohlašuje, že je mu znám současný stav rozvodných sítí a s tímto vědomím uzavírá tuto smlouvu.</w:t>
      </w:r>
    </w:p>
    <w:p w14:paraId="12267EF3" w14:textId="62F844F2" w:rsidR="00222F8B" w:rsidRDefault="00222F8B" w:rsidP="00222F8B">
      <w:pPr>
        <w:pStyle w:val="Odstavecseseznamem"/>
        <w:tabs>
          <w:tab w:val="left" w:pos="3402"/>
          <w:tab w:val="left" w:pos="3544"/>
          <w:tab w:val="left" w:pos="3686"/>
          <w:tab w:val="left" w:pos="4536"/>
        </w:tabs>
        <w:spacing w:after="0" w:line="240" w:lineRule="auto"/>
        <w:rPr>
          <w:rFonts w:ascii="Times New Roman" w:hAnsi="Times New Roman" w:cs="Times New Roman"/>
          <w:b/>
          <w:sz w:val="20"/>
          <w:szCs w:val="20"/>
        </w:rPr>
      </w:pPr>
    </w:p>
    <w:p w14:paraId="69E0FAD4" w14:textId="77777777" w:rsidR="00222F8B" w:rsidRPr="006A7020" w:rsidRDefault="00222F8B" w:rsidP="00A240E8">
      <w:pPr>
        <w:pStyle w:val="Odstavecseseznamem"/>
        <w:numPr>
          <w:ilvl w:val="0"/>
          <w:numId w:val="6"/>
        </w:numPr>
        <w:tabs>
          <w:tab w:val="left" w:pos="3402"/>
          <w:tab w:val="left" w:pos="3544"/>
          <w:tab w:val="left" w:pos="3686"/>
          <w:tab w:val="left" w:pos="4536"/>
        </w:tabs>
        <w:spacing w:after="0" w:line="240" w:lineRule="auto"/>
        <w:jc w:val="center"/>
        <w:rPr>
          <w:rFonts w:ascii="Times New Roman" w:hAnsi="Times New Roman" w:cs="Times New Roman"/>
          <w:b/>
          <w:sz w:val="20"/>
          <w:szCs w:val="20"/>
        </w:rPr>
      </w:pPr>
      <w:r w:rsidRPr="006A7020">
        <w:rPr>
          <w:rFonts w:ascii="Times New Roman" w:hAnsi="Times New Roman" w:cs="Times New Roman"/>
          <w:b/>
          <w:sz w:val="20"/>
          <w:szCs w:val="20"/>
        </w:rPr>
        <w:t>Doba trvání smlouvy</w:t>
      </w:r>
    </w:p>
    <w:p w14:paraId="77038CF3" w14:textId="77777777" w:rsidR="00222F8B" w:rsidRPr="006A7020" w:rsidRDefault="00222F8B" w:rsidP="00C96745">
      <w:pPr>
        <w:spacing w:after="0" w:line="240" w:lineRule="auto"/>
        <w:jc w:val="both"/>
        <w:rPr>
          <w:rFonts w:ascii="Times New Roman" w:eastAsia="Times New Roman" w:hAnsi="Times New Roman" w:cs="Times New Roman"/>
          <w:bCs/>
          <w:sz w:val="20"/>
          <w:szCs w:val="20"/>
        </w:rPr>
      </w:pPr>
    </w:p>
    <w:p w14:paraId="5E4342BB" w14:textId="275B6531" w:rsidR="00C96745" w:rsidRDefault="00C33850" w:rsidP="00C96745">
      <w:pPr>
        <w:spacing w:after="0" w:line="240" w:lineRule="auto"/>
        <w:jc w:val="both"/>
        <w:rPr>
          <w:rFonts w:ascii="Times New Roman" w:eastAsia="Times New Roman" w:hAnsi="Times New Roman" w:cs="Times New Roman"/>
          <w:bCs/>
          <w:sz w:val="20"/>
          <w:szCs w:val="20"/>
        </w:rPr>
      </w:pPr>
      <w:r w:rsidRPr="006A7020">
        <w:rPr>
          <w:rFonts w:ascii="Times New Roman" w:eastAsia="Times New Roman" w:hAnsi="Times New Roman" w:cs="Times New Roman"/>
          <w:bCs/>
          <w:sz w:val="20"/>
          <w:szCs w:val="20"/>
        </w:rPr>
        <w:t>4</w:t>
      </w:r>
      <w:r w:rsidR="00D800D4" w:rsidRPr="006A7020">
        <w:rPr>
          <w:rFonts w:ascii="Times New Roman" w:eastAsia="Times New Roman" w:hAnsi="Times New Roman" w:cs="Times New Roman"/>
          <w:bCs/>
          <w:sz w:val="20"/>
          <w:szCs w:val="20"/>
        </w:rPr>
        <w:t xml:space="preserve">.1. </w:t>
      </w:r>
      <w:r w:rsidR="00C96745" w:rsidRPr="006A7020">
        <w:rPr>
          <w:rFonts w:ascii="Times New Roman" w:eastAsia="Times New Roman" w:hAnsi="Times New Roman" w:cs="Times New Roman"/>
          <w:bCs/>
          <w:sz w:val="20"/>
          <w:szCs w:val="20"/>
        </w:rPr>
        <w:t>Tato Smlou</w:t>
      </w:r>
      <w:r w:rsidR="005F61F8" w:rsidRPr="006A7020">
        <w:rPr>
          <w:rFonts w:ascii="Times New Roman" w:eastAsia="Times New Roman" w:hAnsi="Times New Roman" w:cs="Times New Roman"/>
          <w:bCs/>
          <w:sz w:val="20"/>
          <w:szCs w:val="20"/>
        </w:rPr>
        <w:t xml:space="preserve">va se uzavírá </w:t>
      </w:r>
      <w:proofErr w:type="gramStart"/>
      <w:r w:rsidR="00AE2049">
        <w:rPr>
          <w:rFonts w:ascii="Times New Roman" w:eastAsia="Times New Roman" w:hAnsi="Times New Roman" w:cs="Times New Roman"/>
          <w:bCs/>
          <w:sz w:val="20"/>
          <w:szCs w:val="20"/>
        </w:rPr>
        <w:t>s</w:t>
      </w:r>
      <w:proofErr w:type="gramEnd"/>
      <w:r w:rsidR="00AE2049">
        <w:rPr>
          <w:rFonts w:ascii="Times New Roman" w:eastAsia="Times New Roman" w:hAnsi="Times New Roman" w:cs="Times New Roman"/>
          <w:bCs/>
          <w:sz w:val="20"/>
          <w:szCs w:val="20"/>
        </w:rPr>
        <w:t> účinnosti od 01.0</w:t>
      </w:r>
      <w:r w:rsidR="00E741DD">
        <w:rPr>
          <w:rFonts w:ascii="Times New Roman" w:eastAsia="Times New Roman" w:hAnsi="Times New Roman" w:cs="Times New Roman"/>
          <w:bCs/>
          <w:sz w:val="20"/>
          <w:szCs w:val="20"/>
        </w:rPr>
        <w:t>3</w:t>
      </w:r>
      <w:r w:rsidR="00AE2049">
        <w:rPr>
          <w:rFonts w:ascii="Times New Roman" w:eastAsia="Times New Roman" w:hAnsi="Times New Roman" w:cs="Times New Roman"/>
          <w:bCs/>
          <w:sz w:val="20"/>
          <w:szCs w:val="20"/>
        </w:rPr>
        <w:t xml:space="preserve">.2024 </w:t>
      </w:r>
      <w:r w:rsidR="00D35E16" w:rsidRPr="006A7020">
        <w:rPr>
          <w:rFonts w:ascii="Times New Roman" w:eastAsia="Times New Roman" w:hAnsi="Times New Roman" w:cs="Times New Roman"/>
          <w:bCs/>
          <w:sz w:val="20"/>
          <w:szCs w:val="20"/>
        </w:rPr>
        <w:t xml:space="preserve">na dobu </w:t>
      </w:r>
      <w:r w:rsidR="00C66B6D" w:rsidRPr="00C66B6D">
        <w:rPr>
          <w:rFonts w:ascii="Times New Roman" w:eastAsia="Times New Roman" w:hAnsi="Times New Roman" w:cs="Times New Roman"/>
          <w:b/>
          <w:sz w:val="20"/>
          <w:szCs w:val="20"/>
        </w:rPr>
        <w:t>určitou do 30.06.2024</w:t>
      </w:r>
      <w:r w:rsidR="00C66B6D">
        <w:rPr>
          <w:rFonts w:ascii="Times New Roman" w:eastAsia="Times New Roman" w:hAnsi="Times New Roman" w:cs="Times New Roman"/>
          <w:bCs/>
          <w:sz w:val="20"/>
          <w:szCs w:val="20"/>
        </w:rPr>
        <w:t>.</w:t>
      </w:r>
    </w:p>
    <w:p w14:paraId="0117B2BF" w14:textId="77777777" w:rsidR="00E741DD" w:rsidRDefault="00E741DD" w:rsidP="00C96745">
      <w:pPr>
        <w:spacing w:after="0" w:line="240" w:lineRule="auto"/>
        <w:jc w:val="both"/>
        <w:rPr>
          <w:rFonts w:ascii="Times New Roman" w:eastAsia="Times New Roman" w:hAnsi="Times New Roman" w:cs="Times New Roman"/>
          <w:bCs/>
          <w:sz w:val="20"/>
          <w:szCs w:val="20"/>
        </w:rPr>
      </w:pPr>
    </w:p>
    <w:p w14:paraId="32ADEDA0" w14:textId="1EE1D71F" w:rsidR="00E741DD" w:rsidRPr="006A7020" w:rsidRDefault="00E741DD" w:rsidP="00C96745">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Obě smluvní strany činí nesporným, že Odběratel odebíral od Dodavatele služby</w:t>
      </w:r>
      <w:r w:rsidR="00C21881">
        <w:rPr>
          <w:rFonts w:ascii="Times New Roman" w:eastAsia="Times New Roman" w:hAnsi="Times New Roman" w:cs="Times New Roman"/>
          <w:bCs/>
          <w:sz w:val="20"/>
          <w:szCs w:val="20"/>
        </w:rPr>
        <w:t xml:space="preserve"> dle odst. 1.1. </w:t>
      </w:r>
      <w:proofErr w:type="gramStart"/>
      <w:r w:rsidR="00C21881">
        <w:rPr>
          <w:rFonts w:ascii="Times New Roman" w:eastAsia="Times New Roman" w:hAnsi="Times New Roman" w:cs="Times New Roman"/>
          <w:bCs/>
          <w:sz w:val="20"/>
          <w:szCs w:val="20"/>
        </w:rPr>
        <w:t xml:space="preserve">Smlouvy </w:t>
      </w:r>
      <w:r>
        <w:rPr>
          <w:rFonts w:ascii="Times New Roman" w:eastAsia="Times New Roman" w:hAnsi="Times New Roman" w:cs="Times New Roman"/>
          <w:bCs/>
          <w:sz w:val="20"/>
          <w:szCs w:val="20"/>
        </w:rPr>
        <w:t xml:space="preserve"> od</w:t>
      </w:r>
      <w:proofErr w:type="gramEnd"/>
      <w:r>
        <w:rPr>
          <w:rFonts w:ascii="Times New Roman" w:eastAsia="Times New Roman" w:hAnsi="Times New Roman" w:cs="Times New Roman"/>
          <w:bCs/>
          <w:sz w:val="20"/>
          <w:szCs w:val="20"/>
        </w:rPr>
        <w:t xml:space="preserve"> 1.1.2024 do 29.2.2024 a Dodavateli za poskytnutí služeb náleží úhrada</w:t>
      </w:r>
      <w:r w:rsidR="00C21881">
        <w:rPr>
          <w:rFonts w:ascii="Times New Roman" w:eastAsia="Times New Roman" w:hAnsi="Times New Roman" w:cs="Times New Roman"/>
          <w:bCs/>
          <w:sz w:val="20"/>
          <w:szCs w:val="20"/>
        </w:rPr>
        <w:t xml:space="preserve"> v souladu s odstavci 1.2., 1.3. a 1.4. Smlouvy</w:t>
      </w:r>
      <w:r>
        <w:rPr>
          <w:rFonts w:ascii="Times New Roman" w:eastAsia="Times New Roman" w:hAnsi="Times New Roman" w:cs="Times New Roman"/>
          <w:bCs/>
          <w:sz w:val="20"/>
          <w:szCs w:val="20"/>
        </w:rPr>
        <w:t>. Úhrada služeb bude provedena na základě Dodavatelem vystaveného daňového dokladu v termínu splatnosti 14 dnů od data vystavení daňového dokladu. Dodavatel vystaví daňový doklad ke dni uskutečnění zdanitelného plnění, kterým je den nabytí účinnosti této smlouvy.</w:t>
      </w:r>
    </w:p>
    <w:p w14:paraId="5563F4E5" w14:textId="77777777" w:rsidR="00C96745" w:rsidRPr="006A7020" w:rsidRDefault="00C96745" w:rsidP="00C96745">
      <w:pPr>
        <w:spacing w:after="0" w:line="240" w:lineRule="auto"/>
        <w:jc w:val="both"/>
        <w:rPr>
          <w:rFonts w:ascii="Times New Roman" w:eastAsia="Times New Roman" w:hAnsi="Times New Roman" w:cs="Times New Roman"/>
          <w:bCs/>
          <w:sz w:val="20"/>
          <w:szCs w:val="20"/>
        </w:rPr>
      </w:pPr>
    </w:p>
    <w:p w14:paraId="76B6E3C8" w14:textId="51428916" w:rsidR="00C96745" w:rsidRPr="006A7020" w:rsidRDefault="00C33850" w:rsidP="00C96745">
      <w:pPr>
        <w:spacing w:after="0" w:line="240" w:lineRule="auto"/>
        <w:jc w:val="both"/>
        <w:rPr>
          <w:rFonts w:ascii="Times New Roman" w:hAnsi="Times New Roman" w:cs="Times New Roman"/>
          <w:bCs/>
          <w:i/>
          <w:sz w:val="20"/>
          <w:szCs w:val="20"/>
        </w:rPr>
      </w:pPr>
      <w:r w:rsidRPr="006A7020">
        <w:rPr>
          <w:rFonts w:ascii="Times New Roman" w:eastAsia="Times New Roman" w:hAnsi="Times New Roman" w:cs="Times New Roman"/>
          <w:bCs/>
          <w:sz w:val="20"/>
          <w:szCs w:val="20"/>
        </w:rPr>
        <w:t>4</w:t>
      </w:r>
      <w:r w:rsidR="00D800D4" w:rsidRPr="006A7020">
        <w:rPr>
          <w:rFonts w:ascii="Times New Roman" w:eastAsia="Times New Roman" w:hAnsi="Times New Roman" w:cs="Times New Roman"/>
          <w:bCs/>
          <w:sz w:val="20"/>
          <w:szCs w:val="20"/>
        </w:rPr>
        <w:t xml:space="preserve">.2. </w:t>
      </w:r>
      <w:r w:rsidR="00C96745" w:rsidRPr="006A7020">
        <w:rPr>
          <w:rFonts w:ascii="Times New Roman" w:eastAsia="Times New Roman" w:hAnsi="Times New Roman" w:cs="Times New Roman"/>
          <w:bCs/>
          <w:sz w:val="20"/>
          <w:szCs w:val="20"/>
        </w:rPr>
        <w:t>Smlouvu lze</w:t>
      </w:r>
      <w:r w:rsidR="005F61F8" w:rsidRPr="006A7020">
        <w:rPr>
          <w:rFonts w:ascii="Times New Roman" w:eastAsia="Times New Roman" w:hAnsi="Times New Roman" w:cs="Times New Roman"/>
          <w:bCs/>
          <w:sz w:val="20"/>
          <w:szCs w:val="20"/>
        </w:rPr>
        <w:t xml:space="preserve"> </w:t>
      </w:r>
      <w:r w:rsidR="00C96745" w:rsidRPr="006A7020">
        <w:rPr>
          <w:rFonts w:ascii="Times New Roman" w:eastAsia="Times New Roman" w:hAnsi="Times New Roman" w:cs="Times New Roman"/>
          <w:bCs/>
          <w:sz w:val="20"/>
          <w:szCs w:val="20"/>
        </w:rPr>
        <w:t xml:space="preserve">ukončit:    </w:t>
      </w:r>
    </w:p>
    <w:p w14:paraId="614D73C1" w14:textId="77777777" w:rsidR="00D800D4" w:rsidRPr="006A7020" w:rsidRDefault="00D800D4" w:rsidP="00D800D4">
      <w:pPr>
        <w:pStyle w:val="Odstavecseseznamem"/>
        <w:spacing w:after="0" w:line="240" w:lineRule="auto"/>
        <w:jc w:val="both"/>
        <w:rPr>
          <w:rFonts w:ascii="Times New Roman" w:hAnsi="Times New Roman" w:cs="Times New Roman"/>
          <w:bCs/>
          <w:sz w:val="20"/>
          <w:szCs w:val="20"/>
        </w:rPr>
      </w:pPr>
    </w:p>
    <w:p w14:paraId="735E95F1" w14:textId="77777777" w:rsidR="005F61F8" w:rsidRPr="005A5FC1" w:rsidRDefault="00C96745" w:rsidP="00D35E16">
      <w:pPr>
        <w:pStyle w:val="Odstavecseseznamem"/>
        <w:numPr>
          <w:ilvl w:val="0"/>
          <w:numId w:val="7"/>
        </w:numPr>
        <w:spacing w:after="0" w:line="240" w:lineRule="auto"/>
        <w:jc w:val="both"/>
        <w:rPr>
          <w:rFonts w:ascii="Times New Roman" w:hAnsi="Times New Roman" w:cs="Times New Roman"/>
          <w:bCs/>
          <w:sz w:val="20"/>
          <w:szCs w:val="20"/>
        </w:rPr>
      </w:pPr>
      <w:r w:rsidRPr="006A7020">
        <w:rPr>
          <w:rFonts w:ascii="Times New Roman" w:hAnsi="Times New Roman" w:cs="Times New Roman"/>
          <w:bCs/>
          <w:sz w:val="20"/>
          <w:szCs w:val="20"/>
        </w:rPr>
        <w:t>p</w:t>
      </w:r>
      <w:r w:rsidR="00D800D4" w:rsidRPr="006A7020">
        <w:rPr>
          <w:rFonts w:ascii="Times New Roman" w:hAnsi="Times New Roman" w:cs="Times New Roman"/>
          <w:bCs/>
          <w:sz w:val="20"/>
          <w:szCs w:val="20"/>
        </w:rPr>
        <w:t>ísemnou dohodou Smluvních stran</w:t>
      </w:r>
      <w:r w:rsidR="00C33850" w:rsidRPr="006A7020">
        <w:rPr>
          <w:rFonts w:ascii="Times New Roman" w:hAnsi="Times New Roman" w:cs="Times New Roman"/>
          <w:bCs/>
          <w:sz w:val="20"/>
          <w:szCs w:val="20"/>
          <w:lang w:val="en-US"/>
        </w:rPr>
        <w:t>;</w:t>
      </w:r>
    </w:p>
    <w:p w14:paraId="7E1C1541" w14:textId="77777777" w:rsidR="000861C0" w:rsidRPr="005A5FC1" w:rsidRDefault="000861C0" w:rsidP="005A5FC1">
      <w:pPr>
        <w:pStyle w:val="Odstavecseseznamem"/>
        <w:spacing w:after="0" w:line="240" w:lineRule="auto"/>
        <w:jc w:val="both"/>
        <w:rPr>
          <w:rFonts w:ascii="Times New Roman" w:hAnsi="Times New Roman" w:cs="Times New Roman"/>
          <w:bCs/>
          <w:sz w:val="20"/>
          <w:szCs w:val="20"/>
        </w:rPr>
      </w:pPr>
    </w:p>
    <w:p w14:paraId="33DFEF85" w14:textId="10894B57" w:rsidR="000861C0" w:rsidRPr="000861C0" w:rsidRDefault="000861C0" w:rsidP="00D35E16">
      <w:pPr>
        <w:pStyle w:val="Odstavecseseznamem"/>
        <w:numPr>
          <w:ilvl w:val="0"/>
          <w:numId w:val="7"/>
        </w:numPr>
        <w:spacing w:after="0" w:line="240" w:lineRule="auto"/>
        <w:jc w:val="both"/>
        <w:rPr>
          <w:rFonts w:ascii="Times New Roman" w:hAnsi="Times New Roman" w:cs="Times New Roman"/>
          <w:bCs/>
          <w:sz w:val="20"/>
          <w:szCs w:val="20"/>
        </w:rPr>
      </w:pPr>
      <w:r w:rsidRPr="005A5FC1">
        <w:rPr>
          <w:rFonts w:ascii="Times New Roman" w:hAnsi="Times New Roman" w:cs="Times New Roman"/>
          <w:bCs/>
          <w:sz w:val="20"/>
          <w:szCs w:val="20"/>
        </w:rPr>
        <w:t>výpovědí za podmínek stanovených Smlouvou;</w:t>
      </w:r>
    </w:p>
    <w:p w14:paraId="0EAB2ECC" w14:textId="77777777" w:rsidR="00F70B3A" w:rsidRPr="006A7020" w:rsidRDefault="00F70B3A" w:rsidP="00F70B3A">
      <w:pPr>
        <w:pStyle w:val="Odstavecseseznamem"/>
        <w:spacing w:after="0" w:line="240" w:lineRule="auto"/>
        <w:jc w:val="both"/>
        <w:rPr>
          <w:rFonts w:ascii="Times New Roman" w:hAnsi="Times New Roman" w:cs="Times New Roman"/>
          <w:bCs/>
          <w:sz w:val="20"/>
          <w:szCs w:val="20"/>
        </w:rPr>
      </w:pPr>
    </w:p>
    <w:p w14:paraId="4BAD55F6" w14:textId="0091F28E" w:rsidR="00C33850" w:rsidRPr="006A7020" w:rsidRDefault="00C33850" w:rsidP="00D800D4">
      <w:pPr>
        <w:pStyle w:val="Odstavecseseznamem"/>
        <w:numPr>
          <w:ilvl w:val="0"/>
          <w:numId w:val="7"/>
        </w:numPr>
        <w:spacing w:after="0" w:line="240" w:lineRule="auto"/>
        <w:jc w:val="both"/>
        <w:rPr>
          <w:rFonts w:ascii="Times New Roman" w:hAnsi="Times New Roman" w:cs="Times New Roman"/>
          <w:bCs/>
          <w:sz w:val="20"/>
          <w:szCs w:val="20"/>
        </w:rPr>
      </w:pPr>
      <w:r w:rsidRPr="006A7020">
        <w:rPr>
          <w:rFonts w:ascii="Times New Roman" w:hAnsi="Times New Roman" w:cs="Times New Roman"/>
          <w:bCs/>
          <w:sz w:val="20"/>
          <w:szCs w:val="20"/>
        </w:rPr>
        <w:t>odstoupením od Smlouvy za podmínek stanovených zákonem. Účinn</w:t>
      </w:r>
      <w:r w:rsidR="00F70B3A" w:rsidRPr="006A7020">
        <w:rPr>
          <w:rFonts w:ascii="Times New Roman" w:hAnsi="Times New Roman" w:cs="Times New Roman"/>
          <w:bCs/>
          <w:sz w:val="20"/>
          <w:szCs w:val="20"/>
        </w:rPr>
        <w:t>ost Smlouvy zaniká dnem doručen</w:t>
      </w:r>
      <w:r w:rsidRPr="006A7020">
        <w:rPr>
          <w:rFonts w:ascii="Times New Roman" w:hAnsi="Times New Roman" w:cs="Times New Roman"/>
          <w:bCs/>
          <w:sz w:val="20"/>
          <w:szCs w:val="20"/>
        </w:rPr>
        <w:t>í odstoupení druhé Smluvní stran</w:t>
      </w:r>
      <w:r w:rsidR="00B32C7C">
        <w:rPr>
          <w:rFonts w:ascii="Times New Roman" w:hAnsi="Times New Roman" w:cs="Times New Roman"/>
          <w:bCs/>
          <w:sz w:val="20"/>
          <w:szCs w:val="20"/>
        </w:rPr>
        <w:t>ě</w:t>
      </w:r>
      <w:r w:rsidRPr="006A7020">
        <w:rPr>
          <w:rFonts w:ascii="Times New Roman" w:hAnsi="Times New Roman" w:cs="Times New Roman"/>
          <w:bCs/>
          <w:sz w:val="20"/>
          <w:szCs w:val="20"/>
        </w:rPr>
        <w:t>.</w:t>
      </w:r>
    </w:p>
    <w:p w14:paraId="53C7A013" w14:textId="77777777" w:rsidR="00C33850" w:rsidRPr="006A7020" w:rsidRDefault="00C33850" w:rsidP="00C33850">
      <w:pPr>
        <w:spacing w:after="0" w:line="240" w:lineRule="auto"/>
        <w:jc w:val="both"/>
        <w:rPr>
          <w:rFonts w:ascii="Times New Roman" w:hAnsi="Times New Roman" w:cs="Times New Roman"/>
          <w:bCs/>
          <w:sz w:val="20"/>
          <w:szCs w:val="20"/>
        </w:rPr>
      </w:pPr>
    </w:p>
    <w:p w14:paraId="2C54CD59" w14:textId="77777777" w:rsidR="00C33850" w:rsidRPr="006A7020" w:rsidRDefault="00C33850" w:rsidP="00C33850">
      <w:pPr>
        <w:spacing w:after="0" w:line="240" w:lineRule="auto"/>
        <w:jc w:val="both"/>
        <w:rPr>
          <w:rFonts w:ascii="Times New Roman" w:eastAsia="Times New Roman" w:hAnsi="Times New Roman" w:cs="Times New Roman"/>
          <w:bCs/>
          <w:sz w:val="20"/>
          <w:szCs w:val="20"/>
        </w:rPr>
      </w:pPr>
      <w:r w:rsidRPr="006A7020">
        <w:rPr>
          <w:rFonts w:ascii="Times New Roman" w:eastAsia="Times New Roman" w:hAnsi="Times New Roman" w:cs="Times New Roman"/>
          <w:bCs/>
          <w:sz w:val="20"/>
          <w:szCs w:val="20"/>
        </w:rPr>
        <w:t>4.3. Dodavatel má právo Smlouvu vypovědět bez výpovědní doby v následujících případech:</w:t>
      </w:r>
    </w:p>
    <w:p w14:paraId="4C569E02" w14:textId="77777777" w:rsidR="00C33850" w:rsidRPr="00114DD2" w:rsidRDefault="00C33850" w:rsidP="00C33850">
      <w:pPr>
        <w:spacing w:after="0" w:line="240" w:lineRule="auto"/>
        <w:ind w:firstLine="360"/>
        <w:jc w:val="both"/>
        <w:rPr>
          <w:rFonts w:ascii="Times New Roman" w:hAnsi="Times New Roman" w:cs="Times New Roman"/>
          <w:bCs/>
          <w:sz w:val="20"/>
          <w:szCs w:val="20"/>
        </w:rPr>
      </w:pPr>
    </w:p>
    <w:p w14:paraId="31F881ED" w14:textId="380C3A5F" w:rsidR="00380982" w:rsidRPr="00CB2338" w:rsidRDefault="00C33850" w:rsidP="00C33850">
      <w:pPr>
        <w:spacing w:after="0" w:line="240" w:lineRule="auto"/>
        <w:ind w:left="705" w:hanging="345"/>
        <w:jc w:val="both"/>
        <w:rPr>
          <w:rFonts w:ascii="Times New Roman" w:hAnsi="Times New Roman" w:cs="Times New Roman"/>
          <w:bCs/>
          <w:sz w:val="20"/>
          <w:szCs w:val="20"/>
        </w:rPr>
      </w:pPr>
      <w:r w:rsidRPr="00114DD2">
        <w:rPr>
          <w:rFonts w:ascii="Times New Roman" w:hAnsi="Times New Roman" w:cs="Times New Roman"/>
          <w:bCs/>
          <w:sz w:val="20"/>
          <w:szCs w:val="20"/>
        </w:rPr>
        <w:t>a)</w:t>
      </w:r>
      <w:r w:rsidRPr="00114DD2">
        <w:rPr>
          <w:rFonts w:ascii="Times New Roman" w:hAnsi="Times New Roman" w:cs="Times New Roman"/>
          <w:bCs/>
          <w:sz w:val="20"/>
          <w:szCs w:val="20"/>
        </w:rPr>
        <w:tab/>
        <w:t>Odběratel bude déle než 30 dní v prodlení s placením úhrady za odebranou elektrickou energii</w:t>
      </w:r>
      <w:r w:rsidR="00514306">
        <w:rPr>
          <w:rFonts w:ascii="Times New Roman" w:hAnsi="Times New Roman" w:cs="Times New Roman"/>
          <w:bCs/>
          <w:sz w:val="20"/>
          <w:szCs w:val="20"/>
        </w:rPr>
        <w:t xml:space="preserve"> a ani na základě doručené písemné výzvy neuhradí dluh v dodatečné lhůtě, která nesmí být kratší než 7 dní</w:t>
      </w:r>
      <w:r w:rsidRPr="00CB2338">
        <w:rPr>
          <w:rFonts w:ascii="Times New Roman" w:hAnsi="Times New Roman" w:cs="Times New Roman"/>
          <w:bCs/>
          <w:sz w:val="20"/>
          <w:szCs w:val="20"/>
        </w:rPr>
        <w:t>;</w:t>
      </w:r>
    </w:p>
    <w:p w14:paraId="259D3AB7" w14:textId="77777777" w:rsidR="00F70B3A" w:rsidRPr="00CB2338" w:rsidRDefault="00F70B3A" w:rsidP="00C33850">
      <w:pPr>
        <w:spacing w:after="0" w:line="240" w:lineRule="auto"/>
        <w:ind w:left="705" w:hanging="345"/>
        <w:jc w:val="both"/>
        <w:rPr>
          <w:rFonts w:ascii="Times New Roman" w:hAnsi="Times New Roman" w:cs="Times New Roman"/>
          <w:bCs/>
          <w:sz w:val="20"/>
          <w:szCs w:val="20"/>
        </w:rPr>
      </w:pPr>
    </w:p>
    <w:p w14:paraId="1BE23B40" w14:textId="64A4A112" w:rsidR="00C33850" w:rsidRPr="00CB2338" w:rsidRDefault="00C33850" w:rsidP="00C33850">
      <w:pPr>
        <w:spacing w:after="0" w:line="240" w:lineRule="auto"/>
        <w:ind w:left="705" w:hanging="345"/>
        <w:jc w:val="both"/>
        <w:rPr>
          <w:rFonts w:ascii="Times New Roman" w:hAnsi="Times New Roman" w:cs="Times New Roman"/>
          <w:bCs/>
          <w:sz w:val="20"/>
          <w:szCs w:val="20"/>
        </w:rPr>
      </w:pPr>
      <w:r w:rsidRPr="00CB2338">
        <w:rPr>
          <w:rFonts w:ascii="Times New Roman" w:hAnsi="Times New Roman" w:cs="Times New Roman"/>
          <w:bCs/>
          <w:sz w:val="20"/>
          <w:szCs w:val="20"/>
        </w:rPr>
        <w:t>b)</w:t>
      </w:r>
      <w:r w:rsidRPr="00CB2338">
        <w:rPr>
          <w:rFonts w:ascii="Times New Roman" w:hAnsi="Times New Roman" w:cs="Times New Roman"/>
          <w:bCs/>
          <w:sz w:val="20"/>
          <w:szCs w:val="20"/>
        </w:rPr>
        <w:tab/>
      </w:r>
      <w:r w:rsidR="00F70B3A" w:rsidRPr="00CB2338">
        <w:rPr>
          <w:rFonts w:ascii="Times New Roman" w:hAnsi="Times New Roman" w:cs="Times New Roman"/>
          <w:bCs/>
          <w:sz w:val="20"/>
          <w:szCs w:val="20"/>
        </w:rPr>
        <w:t xml:space="preserve">odběr </w:t>
      </w:r>
      <w:r w:rsidR="00017A56" w:rsidRPr="00CB2338">
        <w:rPr>
          <w:rFonts w:ascii="Times New Roman" w:hAnsi="Times New Roman" w:cs="Times New Roman"/>
          <w:bCs/>
          <w:sz w:val="20"/>
          <w:szCs w:val="20"/>
        </w:rPr>
        <w:t>služeb</w:t>
      </w:r>
      <w:r w:rsidR="00F70B3A" w:rsidRPr="00CB2338">
        <w:rPr>
          <w:rFonts w:ascii="Times New Roman" w:hAnsi="Times New Roman" w:cs="Times New Roman"/>
          <w:bCs/>
          <w:sz w:val="20"/>
          <w:szCs w:val="20"/>
        </w:rPr>
        <w:t xml:space="preserve"> Odběratelem přestane být </w:t>
      </w:r>
      <w:r w:rsidR="00514306">
        <w:rPr>
          <w:rFonts w:ascii="Times New Roman" w:hAnsi="Times New Roman" w:cs="Times New Roman"/>
          <w:bCs/>
          <w:sz w:val="20"/>
          <w:szCs w:val="20"/>
        </w:rPr>
        <w:t xml:space="preserve">bez zavinění Dodavatele </w:t>
      </w:r>
      <w:r w:rsidR="00F70B3A" w:rsidRPr="00CB2338">
        <w:rPr>
          <w:rFonts w:ascii="Times New Roman" w:hAnsi="Times New Roman" w:cs="Times New Roman"/>
          <w:bCs/>
          <w:sz w:val="20"/>
          <w:szCs w:val="20"/>
        </w:rPr>
        <w:t xml:space="preserve">v souladu s podmínkami, za kterých odebírá Dodavatel </w:t>
      </w:r>
      <w:r w:rsidR="00017A56" w:rsidRPr="00CB2338">
        <w:rPr>
          <w:rFonts w:ascii="Times New Roman" w:hAnsi="Times New Roman" w:cs="Times New Roman"/>
          <w:bCs/>
          <w:sz w:val="20"/>
          <w:szCs w:val="20"/>
        </w:rPr>
        <w:t>služby od prvotních dodavatelů těchto služeb</w:t>
      </w:r>
      <w:r w:rsidR="00AA7917">
        <w:rPr>
          <w:rFonts w:ascii="Times New Roman" w:hAnsi="Times New Roman" w:cs="Times New Roman"/>
          <w:bCs/>
          <w:sz w:val="20"/>
          <w:szCs w:val="20"/>
        </w:rPr>
        <w:t>.</w:t>
      </w:r>
    </w:p>
    <w:p w14:paraId="5107C5A3" w14:textId="77777777" w:rsidR="00F70B3A" w:rsidRPr="00CB2338" w:rsidRDefault="00F70B3A" w:rsidP="00C33850">
      <w:pPr>
        <w:spacing w:after="0" w:line="240" w:lineRule="auto"/>
        <w:ind w:left="705" w:hanging="345"/>
        <w:jc w:val="both"/>
        <w:rPr>
          <w:rFonts w:ascii="Times New Roman" w:hAnsi="Times New Roman" w:cs="Times New Roman"/>
          <w:bCs/>
          <w:sz w:val="20"/>
          <w:szCs w:val="20"/>
        </w:rPr>
      </w:pPr>
    </w:p>
    <w:p w14:paraId="7BD70C52" w14:textId="1AC4094E" w:rsidR="00F70B3A" w:rsidRPr="00CB2338" w:rsidRDefault="00AA7917" w:rsidP="00C33850">
      <w:pPr>
        <w:spacing w:after="0" w:line="240" w:lineRule="auto"/>
        <w:ind w:left="705" w:hanging="345"/>
        <w:jc w:val="both"/>
        <w:rPr>
          <w:rFonts w:ascii="Times New Roman" w:hAnsi="Times New Roman" w:cs="Times New Roman"/>
          <w:bCs/>
          <w:sz w:val="20"/>
          <w:szCs w:val="20"/>
        </w:rPr>
      </w:pPr>
      <w:r>
        <w:rPr>
          <w:rFonts w:ascii="Times New Roman" w:hAnsi="Times New Roman" w:cs="Times New Roman"/>
          <w:bCs/>
          <w:sz w:val="20"/>
          <w:szCs w:val="20"/>
        </w:rPr>
        <w:t>Ú</w:t>
      </w:r>
      <w:r w:rsidR="0052177F" w:rsidRPr="00CB2338">
        <w:rPr>
          <w:rFonts w:ascii="Times New Roman" w:hAnsi="Times New Roman" w:cs="Times New Roman"/>
          <w:bCs/>
          <w:sz w:val="20"/>
          <w:szCs w:val="20"/>
        </w:rPr>
        <w:t>činnost smlouvy v takovém případě skončí dnem doručení písemné výpovědi Odběrateli</w:t>
      </w:r>
      <w:r>
        <w:rPr>
          <w:rFonts w:ascii="Times New Roman" w:hAnsi="Times New Roman" w:cs="Times New Roman"/>
          <w:bCs/>
          <w:sz w:val="20"/>
          <w:szCs w:val="20"/>
        </w:rPr>
        <w:t>.</w:t>
      </w:r>
    </w:p>
    <w:p w14:paraId="0400A3F9" w14:textId="77777777" w:rsidR="0052177F" w:rsidRPr="00CB2338" w:rsidRDefault="0052177F" w:rsidP="0052177F">
      <w:pPr>
        <w:spacing w:after="0" w:line="240" w:lineRule="auto"/>
        <w:jc w:val="both"/>
        <w:rPr>
          <w:rFonts w:ascii="Times New Roman" w:hAnsi="Times New Roman" w:cs="Times New Roman"/>
          <w:bCs/>
          <w:sz w:val="20"/>
          <w:szCs w:val="20"/>
        </w:rPr>
      </w:pPr>
    </w:p>
    <w:p w14:paraId="43F3937C" w14:textId="3C819870" w:rsidR="0044221D" w:rsidRDefault="0052177F" w:rsidP="00CB2338">
      <w:pPr>
        <w:spacing w:after="0" w:line="240" w:lineRule="auto"/>
        <w:jc w:val="both"/>
        <w:rPr>
          <w:rFonts w:ascii="Times New Roman" w:eastAsia="Times New Roman" w:hAnsi="Times New Roman" w:cs="Times New Roman"/>
          <w:bCs/>
          <w:sz w:val="20"/>
          <w:szCs w:val="20"/>
        </w:rPr>
      </w:pPr>
      <w:r w:rsidRPr="006A7020">
        <w:rPr>
          <w:rFonts w:ascii="Times New Roman" w:hAnsi="Times New Roman" w:cs="Times New Roman"/>
          <w:sz w:val="20"/>
          <w:szCs w:val="20"/>
        </w:rPr>
        <w:t xml:space="preserve">4.4. </w:t>
      </w:r>
      <w:r w:rsidR="0044221D">
        <w:rPr>
          <w:rFonts w:ascii="Times New Roman" w:hAnsi="Times New Roman" w:cs="Times New Roman"/>
          <w:sz w:val="20"/>
          <w:szCs w:val="20"/>
        </w:rPr>
        <w:t>Odběratel</w:t>
      </w:r>
      <w:r w:rsidR="00AA7917" w:rsidRPr="006A7020">
        <w:rPr>
          <w:rFonts w:ascii="Times New Roman" w:eastAsia="Times New Roman" w:hAnsi="Times New Roman" w:cs="Times New Roman"/>
          <w:bCs/>
          <w:sz w:val="20"/>
          <w:szCs w:val="20"/>
        </w:rPr>
        <w:t xml:space="preserve"> má právo Smlouvu vypovědět bez výpovědní doby v následujících případech:</w:t>
      </w:r>
    </w:p>
    <w:p w14:paraId="5B88038C" w14:textId="77777777" w:rsidR="0044221D" w:rsidRDefault="0044221D" w:rsidP="00CB2338">
      <w:pPr>
        <w:pStyle w:val="Odstavecseseznamem"/>
        <w:spacing w:after="0" w:line="240" w:lineRule="auto"/>
        <w:jc w:val="both"/>
        <w:rPr>
          <w:rFonts w:ascii="Times New Roman" w:eastAsia="Times New Roman" w:hAnsi="Times New Roman" w:cs="Times New Roman"/>
          <w:bCs/>
          <w:sz w:val="20"/>
          <w:szCs w:val="20"/>
        </w:rPr>
      </w:pPr>
    </w:p>
    <w:p w14:paraId="3C306994" w14:textId="4F984EBD" w:rsidR="0044221D" w:rsidRDefault="0044221D" w:rsidP="00DA0BD6">
      <w:pPr>
        <w:pStyle w:val="Odstavecseseznamem"/>
        <w:numPr>
          <w:ilvl w:val="0"/>
          <w:numId w:val="13"/>
        </w:numPr>
        <w:spacing w:after="0" w:line="240" w:lineRule="auto"/>
        <w:jc w:val="both"/>
        <w:rPr>
          <w:rFonts w:ascii="Times New Roman" w:eastAsia="Times New Roman" w:hAnsi="Times New Roman" w:cs="Times New Roman"/>
          <w:bCs/>
          <w:sz w:val="20"/>
          <w:szCs w:val="20"/>
        </w:rPr>
      </w:pPr>
      <w:r w:rsidRPr="00DA0BD6">
        <w:rPr>
          <w:rFonts w:ascii="Times New Roman" w:eastAsia="Times New Roman" w:hAnsi="Times New Roman" w:cs="Times New Roman"/>
          <w:bCs/>
          <w:sz w:val="20"/>
          <w:szCs w:val="20"/>
        </w:rPr>
        <w:t>ukončí provoz pobočky v Budově;</w:t>
      </w:r>
      <w:r>
        <w:rPr>
          <w:rFonts w:ascii="Times New Roman" w:eastAsia="Times New Roman" w:hAnsi="Times New Roman" w:cs="Times New Roman"/>
          <w:bCs/>
          <w:sz w:val="20"/>
          <w:szCs w:val="20"/>
        </w:rPr>
        <w:t xml:space="preserve"> </w:t>
      </w:r>
    </w:p>
    <w:p w14:paraId="2111765D" w14:textId="77777777" w:rsidR="0044221D" w:rsidRDefault="0044221D" w:rsidP="00DA0BD6">
      <w:pPr>
        <w:pStyle w:val="Odstavecseseznamem"/>
        <w:spacing w:after="0" w:line="240" w:lineRule="auto"/>
        <w:jc w:val="both"/>
        <w:rPr>
          <w:rFonts w:ascii="Times New Roman" w:eastAsia="Times New Roman" w:hAnsi="Times New Roman" w:cs="Times New Roman"/>
          <w:bCs/>
          <w:sz w:val="20"/>
          <w:szCs w:val="20"/>
        </w:rPr>
      </w:pPr>
    </w:p>
    <w:p w14:paraId="3FF7287E" w14:textId="5BB1CCCA" w:rsidR="0044221D" w:rsidRPr="00DA0BD6" w:rsidRDefault="0044221D" w:rsidP="00DA0BD6">
      <w:pPr>
        <w:pStyle w:val="Odstavecseseznamem"/>
        <w:numPr>
          <w:ilvl w:val="0"/>
          <w:numId w:val="13"/>
        </w:numPr>
        <w:spacing w:after="0" w:line="240" w:lineRule="auto"/>
        <w:jc w:val="both"/>
        <w:rPr>
          <w:rFonts w:ascii="Times New Roman" w:eastAsia="Times New Roman" w:hAnsi="Times New Roman" w:cs="Times New Roman"/>
          <w:bCs/>
          <w:sz w:val="20"/>
          <w:szCs w:val="20"/>
        </w:rPr>
      </w:pPr>
      <w:r w:rsidRPr="00DA0BD6">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Dodavatel hrubě porušuje své povinnosti vůči Odběrateli a ani</w:t>
      </w:r>
      <w:r w:rsidRPr="0044221D">
        <w:rPr>
          <w:rFonts w:ascii="Times New Roman" w:hAnsi="Times New Roman" w:cs="Times New Roman"/>
          <w:bCs/>
          <w:sz w:val="20"/>
          <w:szCs w:val="20"/>
        </w:rPr>
        <w:t xml:space="preserve"> </w:t>
      </w:r>
      <w:r>
        <w:rPr>
          <w:rFonts w:ascii="Times New Roman" w:hAnsi="Times New Roman" w:cs="Times New Roman"/>
          <w:bCs/>
          <w:sz w:val="20"/>
          <w:szCs w:val="20"/>
        </w:rPr>
        <w:t>na základě doručené písemné výzvy v dodatečné lhůtě, která nesmí být kratší než 7 dní, toto porušování nenapraví.</w:t>
      </w:r>
    </w:p>
    <w:p w14:paraId="18A17AB1" w14:textId="77777777" w:rsidR="00AA7917" w:rsidRDefault="00AA7917" w:rsidP="00DA0BD6">
      <w:pPr>
        <w:spacing w:after="0" w:line="240" w:lineRule="auto"/>
        <w:jc w:val="both"/>
        <w:rPr>
          <w:rFonts w:ascii="Times New Roman" w:eastAsia="Times New Roman" w:hAnsi="Times New Roman" w:cs="Times New Roman"/>
          <w:bCs/>
          <w:sz w:val="20"/>
          <w:szCs w:val="20"/>
        </w:rPr>
      </w:pPr>
    </w:p>
    <w:p w14:paraId="279F3670" w14:textId="50EF872A" w:rsidR="0052177F" w:rsidRPr="00DA0BD6" w:rsidRDefault="00AA7917" w:rsidP="0044221D">
      <w:pPr>
        <w:spacing w:after="0" w:line="240" w:lineRule="auto"/>
        <w:ind w:left="426" w:hanging="426"/>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4.5. </w:t>
      </w:r>
      <w:r w:rsidR="0044221D">
        <w:rPr>
          <w:rFonts w:ascii="Times New Roman" w:eastAsia="Times New Roman" w:hAnsi="Times New Roman" w:cs="Times New Roman"/>
          <w:bCs/>
          <w:sz w:val="20"/>
          <w:szCs w:val="20"/>
        </w:rPr>
        <w:tab/>
      </w:r>
      <w:r w:rsidR="0052177F" w:rsidRPr="006A7020">
        <w:rPr>
          <w:rFonts w:ascii="Times New Roman" w:hAnsi="Times New Roman" w:cs="Times New Roman"/>
          <w:sz w:val="20"/>
          <w:szCs w:val="20"/>
        </w:rPr>
        <w:t>Odběratel nemá nárok na jakékoliv náhrady od Dodavatele v souvislosti s ukončením této Smlouv</w:t>
      </w:r>
      <w:r w:rsidR="00017A56">
        <w:rPr>
          <w:rFonts w:ascii="Times New Roman" w:hAnsi="Times New Roman" w:cs="Times New Roman"/>
          <w:sz w:val="20"/>
          <w:szCs w:val="20"/>
        </w:rPr>
        <w:t>y</w:t>
      </w:r>
      <w:r w:rsidR="0052177F" w:rsidRPr="006A7020">
        <w:rPr>
          <w:rFonts w:ascii="Times New Roman" w:hAnsi="Times New Roman" w:cs="Times New Roman"/>
          <w:sz w:val="20"/>
          <w:szCs w:val="20"/>
        </w:rPr>
        <w:t xml:space="preserve">, zejména na náhradu nákladů spojených se zajištěním odběru </w:t>
      </w:r>
      <w:r w:rsidR="00017A56">
        <w:rPr>
          <w:rFonts w:ascii="Times New Roman" w:hAnsi="Times New Roman" w:cs="Times New Roman"/>
          <w:sz w:val="20"/>
          <w:szCs w:val="20"/>
        </w:rPr>
        <w:t>těchto služeb</w:t>
      </w:r>
      <w:r w:rsidR="0052177F" w:rsidRPr="006A7020">
        <w:rPr>
          <w:rFonts w:ascii="Times New Roman" w:hAnsi="Times New Roman" w:cs="Times New Roman"/>
          <w:sz w:val="20"/>
          <w:szCs w:val="20"/>
        </w:rPr>
        <w:t xml:space="preserve"> od jiného dodavatele.</w:t>
      </w:r>
    </w:p>
    <w:p w14:paraId="21F83C42" w14:textId="77777777" w:rsidR="0052177F" w:rsidRPr="006A7020" w:rsidRDefault="0052177F" w:rsidP="0052177F">
      <w:pPr>
        <w:spacing w:after="0" w:line="240" w:lineRule="auto"/>
        <w:ind w:left="426" w:hanging="426"/>
        <w:jc w:val="both"/>
        <w:rPr>
          <w:rFonts w:ascii="Times New Roman" w:hAnsi="Times New Roman" w:cs="Times New Roman"/>
          <w:sz w:val="20"/>
          <w:szCs w:val="20"/>
        </w:rPr>
      </w:pPr>
    </w:p>
    <w:p w14:paraId="4B2C7416" w14:textId="5F615C00" w:rsidR="0052177F" w:rsidRDefault="0052177F" w:rsidP="0052177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 xml:space="preserve">4.5. </w:t>
      </w:r>
      <w:r w:rsidRPr="006A7020">
        <w:rPr>
          <w:rFonts w:ascii="Times New Roman" w:hAnsi="Times New Roman" w:cs="Times New Roman"/>
          <w:sz w:val="20"/>
          <w:szCs w:val="20"/>
        </w:rPr>
        <w:tab/>
        <w:t xml:space="preserve">V případě ukončení účinnosti Smlouvy provedou </w:t>
      </w:r>
      <w:r w:rsidR="00017A56">
        <w:rPr>
          <w:rFonts w:ascii="Times New Roman" w:hAnsi="Times New Roman" w:cs="Times New Roman"/>
          <w:sz w:val="20"/>
          <w:szCs w:val="20"/>
        </w:rPr>
        <w:t>Smluvní strany odečet podružných</w:t>
      </w:r>
      <w:r w:rsidRPr="006A7020">
        <w:rPr>
          <w:rFonts w:ascii="Times New Roman" w:hAnsi="Times New Roman" w:cs="Times New Roman"/>
          <w:sz w:val="20"/>
          <w:szCs w:val="20"/>
        </w:rPr>
        <w:t xml:space="preserve"> </w:t>
      </w:r>
      <w:r w:rsidR="00017A56">
        <w:rPr>
          <w:rFonts w:ascii="Times New Roman" w:hAnsi="Times New Roman" w:cs="Times New Roman"/>
          <w:sz w:val="20"/>
          <w:szCs w:val="20"/>
        </w:rPr>
        <w:t>měřičů</w:t>
      </w:r>
      <w:r w:rsidRPr="006A7020">
        <w:rPr>
          <w:rFonts w:ascii="Times New Roman" w:hAnsi="Times New Roman" w:cs="Times New Roman"/>
          <w:sz w:val="20"/>
          <w:szCs w:val="20"/>
        </w:rPr>
        <w:t>.</w:t>
      </w:r>
    </w:p>
    <w:p w14:paraId="351359C5" w14:textId="4267B860" w:rsidR="00B528A3" w:rsidRDefault="00B528A3" w:rsidP="0052177F">
      <w:pPr>
        <w:spacing w:after="0" w:line="240" w:lineRule="auto"/>
        <w:ind w:left="426" w:hanging="426"/>
        <w:jc w:val="both"/>
        <w:rPr>
          <w:rFonts w:ascii="Times New Roman" w:hAnsi="Times New Roman" w:cs="Times New Roman"/>
          <w:sz w:val="20"/>
          <w:szCs w:val="20"/>
        </w:rPr>
      </w:pPr>
    </w:p>
    <w:p w14:paraId="2019249A" w14:textId="121B72E3" w:rsidR="00B528A3" w:rsidRPr="006A7020" w:rsidRDefault="00B528A3" w:rsidP="0052177F">
      <w:pPr>
        <w:spacing w:after="0" w:line="240" w:lineRule="auto"/>
        <w:ind w:left="426" w:hanging="426"/>
        <w:jc w:val="both"/>
        <w:rPr>
          <w:rFonts w:ascii="Times New Roman" w:hAnsi="Times New Roman" w:cs="Times New Roman"/>
          <w:sz w:val="20"/>
          <w:szCs w:val="20"/>
        </w:rPr>
      </w:pPr>
      <w:r w:rsidRPr="00C66B6D">
        <w:rPr>
          <w:rFonts w:ascii="Times New Roman" w:hAnsi="Times New Roman" w:cs="Times New Roman"/>
          <w:sz w:val="20"/>
          <w:szCs w:val="20"/>
        </w:rPr>
        <w:t>4.6</w:t>
      </w:r>
      <w:r w:rsidR="00A80E17" w:rsidRPr="00C66B6D">
        <w:rPr>
          <w:rFonts w:ascii="Times New Roman" w:hAnsi="Times New Roman" w:cs="Times New Roman"/>
          <w:sz w:val="20"/>
          <w:szCs w:val="20"/>
        </w:rPr>
        <w:t xml:space="preserve"> </w:t>
      </w:r>
      <w:r w:rsidRPr="00C66B6D">
        <w:rPr>
          <w:rFonts w:ascii="Times New Roman" w:hAnsi="Times New Roman" w:cs="Times New Roman"/>
          <w:sz w:val="20"/>
          <w:szCs w:val="20"/>
        </w:rPr>
        <w:t xml:space="preserve">Tato smlouva </w:t>
      </w:r>
      <w:r w:rsidR="00A80E17" w:rsidRPr="00C66B6D">
        <w:rPr>
          <w:rFonts w:ascii="Times New Roman" w:hAnsi="Times New Roman" w:cs="Times New Roman"/>
          <w:sz w:val="20"/>
          <w:szCs w:val="20"/>
        </w:rPr>
        <w:t xml:space="preserve">pozbývá automaticky účinnosti </w:t>
      </w:r>
      <w:r w:rsidRPr="00C66B6D">
        <w:rPr>
          <w:rFonts w:ascii="Times New Roman" w:hAnsi="Times New Roman" w:cs="Times New Roman"/>
          <w:sz w:val="20"/>
          <w:szCs w:val="20"/>
        </w:rPr>
        <w:t xml:space="preserve">okamžikem, kdy </w:t>
      </w:r>
      <w:r w:rsidR="00654B13" w:rsidRPr="00C66B6D">
        <w:rPr>
          <w:rFonts w:ascii="Times New Roman" w:hAnsi="Times New Roman" w:cs="Times New Roman"/>
          <w:sz w:val="20"/>
          <w:szCs w:val="20"/>
        </w:rPr>
        <w:t>Od</w:t>
      </w:r>
      <w:r w:rsidR="00A80E17" w:rsidRPr="00C66B6D">
        <w:rPr>
          <w:rFonts w:ascii="Times New Roman" w:hAnsi="Times New Roman" w:cs="Times New Roman"/>
          <w:sz w:val="20"/>
          <w:szCs w:val="20"/>
        </w:rPr>
        <w:t>běratel z jakékoliv důvodu pozbude vlastnické právo k</w:t>
      </w:r>
      <w:r w:rsidR="00654B13" w:rsidRPr="00C66B6D">
        <w:rPr>
          <w:rFonts w:ascii="Times New Roman" w:hAnsi="Times New Roman" w:cs="Times New Roman"/>
          <w:sz w:val="20"/>
          <w:szCs w:val="20"/>
        </w:rPr>
        <w:t> </w:t>
      </w:r>
      <w:r w:rsidR="00A80E17" w:rsidRPr="00C66B6D">
        <w:rPr>
          <w:rFonts w:ascii="Times New Roman" w:hAnsi="Times New Roman" w:cs="Times New Roman"/>
          <w:sz w:val="20"/>
          <w:szCs w:val="20"/>
        </w:rPr>
        <w:t>pozemkům</w:t>
      </w:r>
      <w:r w:rsidR="00654B13" w:rsidRPr="00C66B6D">
        <w:rPr>
          <w:rFonts w:ascii="Times New Roman" w:hAnsi="Times New Roman" w:cs="Times New Roman"/>
          <w:sz w:val="20"/>
          <w:szCs w:val="20"/>
        </w:rPr>
        <w:t xml:space="preserve"> definovaným v</w:t>
      </w:r>
      <w:r w:rsidR="00C66B6D">
        <w:rPr>
          <w:rFonts w:ascii="Times New Roman" w:hAnsi="Times New Roman" w:cs="Times New Roman"/>
          <w:sz w:val="20"/>
          <w:szCs w:val="20"/>
        </w:rPr>
        <w:t> </w:t>
      </w:r>
      <w:r w:rsidR="00654B13" w:rsidRPr="00C66B6D">
        <w:rPr>
          <w:rFonts w:ascii="Times New Roman" w:hAnsi="Times New Roman" w:cs="Times New Roman"/>
          <w:sz w:val="20"/>
          <w:szCs w:val="20"/>
        </w:rPr>
        <w:t>preambuli</w:t>
      </w:r>
      <w:r w:rsidR="00C66B6D">
        <w:rPr>
          <w:rFonts w:ascii="Times New Roman" w:hAnsi="Times New Roman" w:cs="Times New Roman"/>
          <w:sz w:val="20"/>
          <w:szCs w:val="20"/>
        </w:rPr>
        <w:t xml:space="preserve"> a</w:t>
      </w:r>
      <w:r w:rsidR="00A80E17" w:rsidRPr="00C66B6D">
        <w:rPr>
          <w:rFonts w:ascii="Times New Roman" w:hAnsi="Times New Roman" w:cs="Times New Roman"/>
          <w:sz w:val="20"/>
          <w:szCs w:val="20"/>
        </w:rPr>
        <w:t xml:space="preserve"> jejichž součásti </w:t>
      </w:r>
      <w:r w:rsidR="00654B13" w:rsidRPr="00C66B6D">
        <w:rPr>
          <w:rFonts w:ascii="Times New Roman" w:hAnsi="Times New Roman" w:cs="Times New Roman"/>
          <w:sz w:val="20"/>
          <w:szCs w:val="20"/>
        </w:rPr>
        <w:t>tvoří</w:t>
      </w:r>
      <w:r w:rsidR="00A80E17" w:rsidRPr="00C66B6D">
        <w:rPr>
          <w:rFonts w:ascii="Times New Roman" w:hAnsi="Times New Roman" w:cs="Times New Roman"/>
          <w:sz w:val="20"/>
          <w:szCs w:val="20"/>
        </w:rPr>
        <w:t xml:space="preserve"> Budovy.</w:t>
      </w:r>
    </w:p>
    <w:p w14:paraId="036E4E1B" w14:textId="258F3625" w:rsidR="00F70B3A" w:rsidRDefault="00F70B3A" w:rsidP="00C33850">
      <w:pPr>
        <w:spacing w:after="0" w:line="240" w:lineRule="auto"/>
        <w:ind w:left="705" w:hanging="345"/>
        <w:jc w:val="both"/>
        <w:rPr>
          <w:rFonts w:ascii="Times New Roman" w:hAnsi="Times New Roman" w:cs="Times New Roman"/>
          <w:bCs/>
          <w:sz w:val="20"/>
          <w:szCs w:val="20"/>
        </w:rPr>
      </w:pPr>
    </w:p>
    <w:p w14:paraId="46614077" w14:textId="77777777" w:rsidR="00BC579D" w:rsidRPr="006A7020" w:rsidRDefault="00BC579D" w:rsidP="00C33850">
      <w:pPr>
        <w:spacing w:after="0" w:line="240" w:lineRule="auto"/>
        <w:ind w:left="705" w:hanging="345"/>
        <w:jc w:val="both"/>
        <w:rPr>
          <w:rFonts w:ascii="Times New Roman" w:hAnsi="Times New Roman" w:cs="Times New Roman"/>
          <w:bCs/>
          <w:sz w:val="20"/>
          <w:szCs w:val="20"/>
        </w:rPr>
      </w:pPr>
    </w:p>
    <w:p w14:paraId="39B71AAE" w14:textId="77777777" w:rsidR="0052177F" w:rsidRPr="006A7020" w:rsidRDefault="0052177F" w:rsidP="0052177F">
      <w:pPr>
        <w:pStyle w:val="Odstavecseseznamem"/>
        <w:numPr>
          <w:ilvl w:val="0"/>
          <w:numId w:val="6"/>
        </w:numPr>
        <w:tabs>
          <w:tab w:val="left" w:pos="3402"/>
          <w:tab w:val="left" w:pos="3544"/>
          <w:tab w:val="left" w:pos="3686"/>
          <w:tab w:val="left" w:pos="4536"/>
        </w:tabs>
        <w:spacing w:after="0" w:line="240" w:lineRule="auto"/>
        <w:jc w:val="center"/>
        <w:rPr>
          <w:rFonts w:ascii="Times New Roman" w:hAnsi="Times New Roman" w:cs="Times New Roman"/>
          <w:b/>
          <w:sz w:val="20"/>
          <w:szCs w:val="20"/>
        </w:rPr>
      </w:pPr>
      <w:r w:rsidRPr="006A7020">
        <w:rPr>
          <w:rFonts w:ascii="Times New Roman" w:hAnsi="Times New Roman" w:cs="Times New Roman"/>
          <w:b/>
          <w:sz w:val="20"/>
          <w:szCs w:val="20"/>
        </w:rPr>
        <w:t>Závěrečná ustanovení</w:t>
      </w:r>
    </w:p>
    <w:p w14:paraId="408759E1" w14:textId="77777777" w:rsidR="00D800D4" w:rsidRPr="006A7020" w:rsidRDefault="00D800D4" w:rsidP="00D800D4">
      <w:pPr>
        <w:pStyle w:val="Odstavecseseznamem"/>
        <w:spacing w:after="0" w:line="240" w:lineRule="auto"/>
        <w:rPr>
          <w:rFonts w:ascii="Times New Roman" w:hAnsi="Times New Roman" w:cs="Times New Roman"/>
          <w:b/>
          <w:sz w:val="20"/>
          <w:szCs w:val="20"/>
        </w:rPr>
      </w:pPr>
    </w:p>
    <w:p w14:paraId="238FF052" w14:textId="7DEF47FD" w:rsidR="00C96745" w:rsidRDefault="0052177F" w:rsidP="0052177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5</w:t>
      </w:r>
      <w:r w:rsidR="00D800D4" w:rsidRPr="006A7020">
        <w:rPr>
          <w:rFonts w:ascii="Times New Roman" w:hAnsi="Times New Roman" w:cs="Times New Roman"/>
          <w:sz w:val="20"/>
          <w:szCs w:val="20"/>
        </w:rPr>
        <w:t xml:space="preserve">.1. </w:t>
      </w:r>
      <w:r w:rsidR="00BA1365">
        <w:rPr>
          <w:rFonts w:ascii="Times New Roman" w:hAnsi="Times New Roman" w:cs="Times New Roman"/>
          <w:sz w:val="20"/>
          <w:szCs w:val="20"/>
        </w:rPr>
        <w:tab/>
      </w:r>
      <w:r w:rsidR="00C96745" w:rsidRPr="006A7020">
        <w:rPr>
          <w:rFonts w:ascii="Times New Roman" w:hAnsi="Times New Roman" w:cs="Times New Roman"/>
          <w:sz w:val="20"/>
          <w:szCs w:val="20"/>
        </w:rPr>
        <w:t>Tato Smlouva se řídí a je vykládána v souladu s právním řádem České republiky.</w:t>
      </w:r>
    </w:p>
    <w:p w14:paraId="75906BB3" w14:textId="77777777" w:rsidR="00DA0BD6" w:rsidRDefault="00DA0BD6" w:rsidP="0052177F">
      <w:pPr>
        <w:spacing w:after="0" w:line="240" w:lineRule="auto"/>
        <w:ind w:left="426" w:hanging="426"/>
        <w:jc w:val="both"/>
        <w:rPr>
          <w:rFonts w:ascii="Times New Roman" w:hAnsi="Times New Roman" w:cs="Times New Roman"/>
          <w:sz w:val="20"/>
          <w:szCs w:val="20"/>
        </w:rPr>
      </w:pPr>
    </w:p>
    <w:p w14:paraId="2F0E0704" w14:textId="473A15C8" w:rsidR="00DA0BD6" w:rsidRPr="00C66B6D" w:rsidRDefault="00DA0BD6" w:rsidP="00535E4F">
      <w:pPr>
        <w:spacing w:after="0"/>
        <w:ind w:left="425" w:hanging="425"/>
        <w:jc w:val="both"/>
        <w:rPr>
          <w:rFonts w:ascii="Times New Roman" w:hAnsi="Times New Roman" w:cs="Times New Roman"/>
          <w:sz w:val="20"/>
          <w:szCs w:val="20"/>
        </w:rPr>
      </w:pPr>
      <w:r w:rsidRPr="00C66B6D">
        <w:rPr>
          <w:rFonts w:ascii="Times New Roman" w:hAnsi="Times New Roman" w:cs="Times New Roman"/>
          <w:sz w:val="20"/>
          <w:szCs w:val="20"/>
        </w:rPr>
        <w:t xml:space="preserve">5.2.   Podpisem této Smlouvy </w:t>
      </w:r>
      <w:r w:rsidR="00535E4F" w:rsidRPr="00C66B6D">
        <w:rPr>
          <w:rFonts w:ascii="Times New Roman" w:hAnsi="Times New Roman" w:cs="Times New Roman"/>
          <w:sz w:val="20"/>
          <w:szCs w:val="20"/>
        </w:rPr>
        <w:t>D</w:t>
      </w:r>
      <w:r w:rsidRPr="00C66B6D">
        <w:rPr>
          <w:rFonts w:ascii="Times New Roman" w:hAnsi="Times New Roman" w:cs="Times New Roman"/>
          <w:sz w:val="20"/>
          <w:szCs w:val="20"/>
        </w:rPr>
        <w:t xml:space="preserve">odavatel bere na vědomí, že </w:t>
      </w:r>
      <w:r w:rsidR="00535E4F" w:rsidRPr="00C66B6D">
        <w:rPr>
          <w:rFonts w:ascii="Times New Roman" w:hAnsi="Times New Roman" w:cs="Times New Roman"/>
          <w:sz w:val="20"/>
          <w:szCs w:val="20"/>
        </w:rPr>
        <w:t>O</w:t>
      </w:r>
      <w:r w:rsidRPr="00C66B6D">
        <w:rPr>
          <w:rFonts w:ascii="Times New Roman" w:hAnsi="Times New Roman" w:cs="Times New Roman"/>
          <w:sz w:val="20"/>
          <w:szCs w:val="20"/>
        </w:rPr>
        <w:t xml:space="preserve">dběratel bude podle platných předpisů vztahujících se k ochraně osobních údajů zpracovávat osobní údaje </w:t>
      </w:r>
      <w:r w:rsidR="00535E4F" w:rsidRPr="00C66B6D">
        <w:rPr>
          <w:rFonts w:ascii="Times New Roman" w:hAnsi="Times New Roman" w:cs="Times New Roman"/>
          <w:sz w:val="20"/>
          <w:szCs w:val="20"/>
        </w:rPr>
        <w:t>D</w:t>
      </w:r>
      <w:r w:rsidRPr="00C66B6D">
        <w:rPr>
          <w:rFonts w:ascii="Times New Roman" w:hAnsi="Times New Roman" w:cs="Times New Roman"/>
          <w:sz w:val="20"/>
          <w:szCs w:val="20"/>
        </w:rPr>
        <w:t xml:space="preserve">odavatele uvedené v této Smlouvě, případně veškeré další údaje poskytnuté </w:t>
      </w:r>
      <w:r w:rsidR="00535E4F" w:rsidRPr="00C66B6D">
        <w:rPr>
          <w:rFonts w:ascii="Times New Roman" w:hAnsi="Times New Roman" w:cs="Times New Roman"/>
          <w:sz w:val="20"/>
          <w:szCs w:val="20"/>
        </w:rPr>
        <w:t>D</w:t>
      </w:r>
      <w:r w:rsidRPr="00C66B6D">
        <w:rPr>
          <w:rFonts w:ascii="Times New Roman" w:hAnsi="Times New Roman" w:cs="Times New Roman"/>
          <w:sz w:val="20"/>
          <w:szCs w:val="20"/>
        </w:rPr>
        <w:t xml:space="preserve">odavatelem v souvislosti se smluvním vztahem založeným touto Smlouvou (dále jen „osobní údaje“), a to za účelem plnění předmětu této Smlouvy. Osobní údaje budou zpracovávány na základě právního titulu, kterým je plnění Smlouvy a pro který je jejich zpracování nezbytné. Odběratel bude osobní údaje </w:t>
      </w:r>
      <w:r w:rsidR="00535E4F" w:rsidRPr="00C66B6D">
        <w:rPr>
          <w:rFonts w:ascii="Times New Roman" w:hAnsi="Times New Roman" w:cs="Times New Roman"/>
          <w:sz w:val="20"/>
          <w:szCs w:val="20"/>
        </w:rPr>
        <w:t>D</w:t>
      </w:r>
      <w:r w:rsidRPr="00C66B6D">
        <w:rPr>
          <w:rFonts w:ascii="Times New Roman" w:hAnsi="Times New Roman" w:cs="Times New Roman"/>
          <w:sz w:val="20"/>
          <w:szCs w:val="20"/>
        </w:rPr>
        <w:t xml:space="preserve">odavatele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 Dodavatel je povinen informovat obdobně fyzické osoby, jejichž osobní údaje pro účely související s plněním této Smlouvy </w:t>
      </w:r>
      <w:r w:rsidR="00535E4F" w:rsidRPr="00C66B6D">
        <w:rPr>
          <w:rFonts w:ascii="Times New Roman" w:hAnsi="Times New Roman" w:cs="Times New Roman"/>
          <w:sz w:val="20"/>
          <w:szCs w:val="20"/>
        </w:rPr>
        <w:t>O</w:t>
      </w:r>
      <w:r w:rsidRPr="00C66B6D">
        <w:rPr>
          <w:rFonts w:ascii="Times New Roman" w:hAnsi="Times New Roman" w:cs="Times New Roman"/>
          <w:sz w:val="20"/>
          <w:szCs w:val="20"/>
        </w:rPr>
        <w:t>dběrateli předává.</w:t>
      </w:r>
    </w:p>
    <w:p w14:paraId="231E8AF5" w14:textId="4DD0427D" w:rsidR="00DA0BD6" w:rsidRPr="00C66B6D" w:rsidRDefault="00DA0BD6" w:rsidP="00DA0BD6">
      <w:pPr>
        <w:spacing w:after="0" w:line="240" w:lineRule="auto"/>
        <w:ind w:left="426"/>
        <w:jc w:val="both"/>
        <w:rPr>
          <w:rFonts w:ascii="Times New Roman" w:hAnsi="Times New Roman" w:cs="Times New Roman"/>
          <w:sz w:val="20"/>
          <w:szCs w:val="20"/>
        </w:rPr>
      </w:pPr>
      <w:r w:rsidRPr="00C66B6D">
        <w:rPr>
          <w:rFonts w:ascii="Times New Roman" w:hAnsi="Times New Roman" w:cs="Times New Roman"/>
          <w:sz w:val="20"/>
          <w:szCs w:val="20"/>
        </w:rPr>
        <w:t xml:space="preserve">Dodavatel bere na vědomí, že další informace související se zpracováním jeho osobních údajů, včetně práv subjektu údajů, nalezne v aktuální verzi dokumentu Informace o zpracování osobních údajů dostupném na webových stánkách </w:t>
      </w:r>
      <w:r w:rsidR="00535E4F" w:rsidRPr="00C66B6D">
        <w:rPr>
          <w:rFonts w:ascii="Times New Roman" w:hAnsi="Times New Roman" w:cs="Times New Roman"/>
          <w:sz w:val="20"/>
          <w:szCs w:val="20"/>
        </w:rPr>
        <w:t>O</w:t>
      </w:r>
      <w:r w:rsidRPr="00C66B6D">
        <w:rPr>
          <w:rFonts w:ascii="Times New Roman" w:hAnsi="Times New Roman" w:cs="Times New Roman"/>
          <w:sz w:val="20"/>
          <w:szCs w:val="20"/>
        </w:rPr>
        <w:t xml:space="preserve">dběratele </w:t>
      </w:r>
      <w:hyperlink r:id="rId8" w:history="1">
        <w:r w:rsidRPr="00C66B6D">
          <w:rPr>
            <w:rFonts w:ascii="Times New Roman" w:hAnsi="Times New Roman" w:cs="Times New Roman"/>
            <w:sz w:val="20"/>
            <w:szCs w:val="20"/>
          </w:rPr>
          <w:t>www.ceskaposta.cz</w:t>
        </w:r>
      </w:hyperlink>
      <w:r w:rsidR="00535E4F" w:rsidRPr="00C66B6D">
        <w:rPr>
          <w:rFonts w:ascii="Times New Roman" w:hAnsi="Times New Roman" w:cs="Times New Roman"/>
          <w:sz w:val="20"/>
          <w:szCs w:val="20"/>
        </w:rPr>
        <w:t>.</w:t>
      </w:r>
    </w:p>
    <w:p w14:paraId="64033CA0" w14:textId="77777777" w:rsidR="00C96745" w:rsidRPr="00F456EB" w:rsidRDefault="00C96745" w:rsidP="00C96745">
      <w:pPr>
        <w:spacing w:after="0" w:line="240" w:lineRule="auto"/>
        <w:jc w:val="both"/>
        <w:rPr>
          <w:rFonts w:ascii="Times New Roman" w:hAnsi="Times New Roman" w:cs="Times New Roman"/>
          <w:sz w:val="20"/>
          <w:szCs w:val="20"/>
        </w:rPr>
      </w:pPr>
    </w:p>
    <w:p w14:paraId="6B39A0DC" w14:textId="2C5393A7" w:rsidR="00C96745" w:rsidRPr="006A7020" w:rsidRDefault="0052177F" w:rsidP="0052177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5.</w:t>
      </w:r>
      <w:r w:rsidR="00535E4F">
        <w:rPr>
          <w:rFonts w:ascii="Times New Roman" w:hAnsi="Times New Roman" w:cs="Times New Roman"/>
          <w:sz w:val="20"/>
          <w:szCs w:val="20"/>
        </w:rPr>
        <w:t>3</w:t>
      </w:r>
      <w:r w:rsidRPr="006A7020">
        <w:rPr>
          <w:rFonts w:ascii="Times New Roman" w:hAnsi="Times New Roman" w:cs="Times New Roman"/>
          <w:sz w:val="20"/>
          <w:szCs w:val="20"/>
        </w:rPr>
        <w:t>.</w:t>
      </w:r>
      <w:r w:rsidRPr="006A7020">
        <w:rPr>
          <w:rFonts w:ascii="Times New Roman" w:hAnsi="Times New Roman" w:cs="Times New Roman"/>
          <w:sz w:val="20"/>
          <w:szCs w:val="20"/>
        </w:rPr>
        <w:tab/>
      </w:r>
      <w:r w:rsidR="00C96745" w:rsidRPr="006A7020">
        <w:rPr>
          <w:rFonts w:ascii="Times New Roman" w:hAnsi="Times New Roman" w:cs="Times New Roman"/>
          <w:sz w:val="20"/>
          <w:szCs w:val="20"/>
        </w:rPr>
        <w:t>Tato Smlouva může být měněna pouze vzestupně očíslovanými písemnými dodatky ke Smlouvě podepsanými oběma Smluvními stranami.</w:t>
      </w:r>
    </w:p>
    <w:p w14:paraId="1CDD16DA" w14:textId="77777777" w:rsidR="00C96745" w:rsidRPr="006A7020" w:rsidRDefault="00C96745" w:rsidP="00C96745">
      <w:pPr>
        <w:spacing w:after="0" w:line="240" w:lineRule="auto"/>
        <w:jc w:val="both"/>
        <w:rPr>
          <w:rFonts w:ascii="Times New Roman" w:hAnsi="Times New Roman" w:cs="Times New Roman"/>
          <w:bCs/>
          <w:sz w:val="20"/>
          <w:szCs w:val="20"/>
        </w:rPr>
      </w:pPr>
    </w:p>
    <w:p w14:paraId="68C277A5" w14:textId="416B4463" w:rsidR="00C96745" w:rsidRPr="006A7020" w:rsidRDefault="0052177F" w:rsidP="0052177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5</w:t>
      </w:r>
      <w:r w:rsidR="00D800D4" w:rsidRPr="006A7020">
        <w:rPr>
          <w:rFonts w:ascii="Times New Roman" w:hAnsi="Times New Roman" w:cs="Times New Roman"/>
          <w:sz w:val="20"/>
          <w:szCs w:val="20"/>
        </w:rPr>
        <w:t>.</w:t>
      </w:r>
      <w:r w:rsidR="00535E4F">
        <w:rPr>
          <w:rFonts w:ascii="Times New Roman" w:hAnsi="Times New Roman" w:cs="Times New Roman"/>
          <w:sz w:val="20"/>
          <w:szCs w:val="20"/>
        </w:rPr>
        <w:t>4</w:t>
      </w:r>
      <w:r w:rsidR="00D800D4" w:rsidRPr="006A7020">
        <w:rPr>
          <w:rFonts w:ascii="Times New Roman" w:hAnsi="Times New Roman" w:cs="Times New Roman"/>
          <w:sz w:val="20"/>
          <w:szCs w:val="20"/>
        </w:rPr>
        <w:t xml:space="preserve">. </w:t>
      </w:r>
      <w:r w:rsidRPr="006A7020">
        <w:rPr>
          <w:rFonts w:ascii="Times New Roman" w:hAnsi="Times New Roman" w:cs="Times New Roman"/>
          <w:sz w:val="20"/>
          <w:szCs w:val="20"/>
        </w:rPr>
        <w:tab/>
      </w:r>
      <w:r w:rsidR="00C96745" w:rsidRPr="006A7020">
        <w:rPr>
          <w:rFonts w:ascii="Times New Roman" w:hAnsi="Times New Roman" w:cs="Times New Roman"/>
          <w:sz w:val="20"/>
          <w:szCs w:val="20"/>
        </w:rPr>
        <w:t>Je-li jakékoliv ustanovení této Smlouvy zcela nebo zčásti neplatné, odporovatelné nebo nevynutitelné nebo se takovým stane, nebude to mít vliv na platnost a vynutitelnost jejích dalších ustanovení, lze-li toto ustanovení oddělit od této Smlouvy jako celku. Smluvní strany vyvinou veškeré úsilí nahradit takové ustanovení novým, které bude svým obsahem a účinkem co nejvíce podobné neplatnému, odporovatelnému nebo nevynutitelnému ustanovení.</w:t>
      </w:r>
    </w:p>
    <w:p w14:paraId="0774D59A" w14:textId="77777777" w:rsidR="00C96745" w:rsidRPr="006A7020" w:rsidRDefault="00C96745" w:rsidP="00C96745">
      <w:pPr>
        <w:spacing w:after="0" w:line="240" w:lineRule="auto"/>
        <w:jc w:val="both"/>
        <w:rPr>
          <w:rFonts w:ascii="Times New Roman" w:hAnsi="Times New Roman" w:cs="Times New Roman"/>
          <w:bCs/>
          <w:sz w:val="20"/>
          <w:szCs w:val="20"/>
        </w:rPr>
      </w:pPr>
    </w:p>
    <w:p w14:paraId="28333490" w14:textId="5A4A6B63" w:rsidR="00C96745" w:rsidRPr="006A7020" w:rsidRDefault="0052177F" w:rsidP="0052177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5</w:t>
      </w:r>
      <w:r w:rsidR="00D800D4" w:rsidRPr="006A7020">
        <w:rPr>
          <w:rFonts w:ascii="Times New Roman" w:hAnsi="Times New Roman" w:cs="Times New Roman"/>
          <w:sz w:val="20"/>
          <w:szCs w:val="20"/>
        </w:rPr>
        <w:t>.</w:t>
      </w:r>
      <w:r w:rsidR="00535E4F">
        <w:rPr>
          <w:rFonts w:ascii="Times New Roman" w:hAnsi="Times New Roman" w:cs="Times New Roman"/>
          <w:sz w:val="20"/>
          <w:szCs w:val="20"/>
        </w:rPr>
        <w:t>5</w:t>
      </w:r>
      <w:r w:rsidR="00D800D4" w:rsidRPr="006A7020">
        <w:rPr>
          <w:rFonts w:ascii="Times New Roman" w:hAnsi="Times New Roman" w:cs="Times New Roman"/>
          <w:sz w:val="20"/>
          <w:szCs w:val="20"/>
        </w:rPr>
        <w:t xml:space="preserve">. </w:t>
      </w:r>
      <w:r w:rsidRPr="006A7020">
        <w:rPr>
          <w:rFonts w:ascii="Times New Roman" w:hAnsi="Times New Roman" w:cs="Times New Roman"/>
          <w:sz w:val="20"/>
          <w:szCs w:val="20"/>
        </w:rPr>
        <w:tab/>
      </w:r>
      <w:r w:rsidR="00C96745" w:rsidRPr="006A7020">
        <w:rPr>
          <w:rFonts w:ascii="Times New Roman" w:hAnsi="Times New Roman" w:cs="Times New Roman"/>
          <w:sz w:val="20"/>
          <w:szCs w:val="20"/>
        </w:rPr>
        <w:t>Tato Smlouva je vyhotovena ve 2 stejnopisech s platností originálu, z nichž každá Smluvní strana obdrží po 1 stejnopisu.</w:t>
      </w:r>
    </w:p>
    <w:p w14:paraId="4F7433F4" w14:textId="77777777" w:rsidR="00C96745" w:rsidRPr="006A7020" w:rsidRDefault="00C96745" w:rsidP="00C96745">
      <w:pPr>
        <w:spacing w:after="0" w:line="240" w:lineRule="auto"/>
        <w:jc w:val="both"/>
        <w:rPr>
          <w:rFonts w:ascii="Times New Roman" w:hAnsi="Times New Roman" w:cs="Times New Roman"/>
          <w:bCs/>
          <w:sz w:val="20"/>
          <w:szCs w:val="20"/>
        </w:rPr>
      </w:pPr>
    </w:p>
    <w:p w14:paraId="37FA07F5" w14:textId="786324F1" w:rsidR="00EE34AE" w:rsidRDefault="0052177F" w:rsidP="0052177F">
      <w:pPr>
        <w:spacing w:after="0" w:line="240" w:lineRule="auto"/>
        <w:ind w:left="426" w:hanging="426"/>
        <w:jc w:val="both"/>
        <w:rPr>
          <w:rFonts w:ascii="Times New Roman" w:hAnsi="Times New Roman" w:cs="Times New Roman"/>
          <w:sz w:val="20"/>
          <w:szCs w:val="20"/>
        </w:rPr>
      </w:pPr>
      <w:r w:rsidRPr="006A7020">
        <w:rPr>
          <w:rFonts w:ascii="Times New Roman" w:hAnsi="Times New Roman" w:cs="Times New Roman"/>
          <w:sz w:val="20"/>
          <w:szCs w:val="20"/>
        </w:rPr>
        <w:t>5</w:t>
      </w:r>
      <w:r w:rsidR="00D800D4" w:rsidRPr="006A7020">
        <w:rPr>
          <w:rFonts w:ascii="Times New Roman" w:hAnsi="Times New Roman" w:cs="Times New Roman"/>
          <w:sz w:val="20"/>
          <w:szCs w:val="20"/>
        </w:rPr>
        <w:t>.</w:t>
      </w:r>
      <w:r w:rsidR="00535E4F">
        <w:rPr>
          <w:rFonts w:ascii="Times New Roman" w:hAnsi="Times New Roman" w:cs="Times New Roman"/>
          <w:sz w:val="20"/>
          <w:szCs w:val="20"/>
        </w:rPr>
        <w:t>6</w:t>
      </w:r>
      <w:r w:rsidR="00D800D4" w:rsidRPr="006A7020">
        <w:rPr>
          <w:rFonts w:ascii="Times New Roman" w:hAnsi="Times New Roman" w:cs="Times New Roman"/>
          <w:sz w:val="20"/>
          <w:szCs w:val="20"/>
        </w:rPr>
        <w:t xml:space="preserve">. </w:t>
      </w:r>
      <w:r w:rsidR="00C96745" w:rsidRPr="006A7020">
        <w:rPr>
          <w:rFonts w:ascii="Times New Roman" w:hAnsi="Times New Roman" w:cs="Times New Roman"/>
          <w:sz w:val="20"/>
          <w:szCs w:val="20"/>
        </w:rPr>
        <w:t>Tato Smlouva je uzavřena</w:t>
      </w:r>
      <w:r w:rsidR="00994F39" w:rsidRPr="006A7020">
        <w:rPr>
          <w:rFonts w:ascii="Times New Roman" w:hAnsi="Times New Roman" w:cs="Times New Roman"/>
          <w:sz w:val="20"/>
          <w:szCs w:val="20"/>
        </w:rPr>
        <w:t xml:space="preserve"> </w:t>
      </w:r>
      <w:r w:rsidR="00C96745" w:rsidRPr="006A7020">
        <w:rPr>
          <w:rFonts w:ascii="Times New Roman" w:hAnsi="Times New Roman" w:cs="Times New Roman"/>
          <w:sz w:val="20"/>
          <w:szCs w:val="20"/>
        </w:rPr>
        <w:t>dnem podpisu oběma Smluvními stranami</w:t>
      </w:r>
      <w:r w:rsidR="00994F39" w:rsidRPr="006A7020">
        <w:rPr>
          <w:rFonts w:ascii="Times New Roman" w:hAnsi="Times New Roman" w:cs="Times New Roman"/>
          <w:sz w:val="20"/>
          <w:szCs w:val="20"/>
        </w:rPr>
        <w:t xml:space="preserve"> a nabývá účinnosti dne </w:t>
      </w:r>
      <w:r w:rsidR="00A046C8">
        <w:rPr>
          <w:rFonts w:ascii="Times New Roman" w:hAnsi="Times New Roman" w:cs="Times New Roman"/>
          <w:sz w:val="20"/>
          <w:szCs w:val="20"/>
        </w:rPr>
        <w:t>01.0</w:t>
      </w:r>
      <w:r w:rsidR="00E741DD">
        <w:rPr>
          <w:rFonts w:ascii="Times New Roman" w:hAnsi="Times New Roman" w:cs="Times New Roman"/>
          <w:sz w:val="20"/>
          <w:szCs w:val="20"/>
        </w:rPr>
        <w:t>3</w:t>
      </w:r>
      <w:r w:rsidR="00A046C8">
        <w:rPr>
          <w:rFonts w:ascii="Times New Roman" w:hAnsi="Times New Roman" w:cs="Times New Roman"/>
          <w:sz w:val="20"/>
          <w:szCs w:val="20"/>
        </w:rPr>
        <w:t>.2024</w:t>
      </w:r>
      <w:r w:rsidR="00563665" w:rsidRPr="003E6623">
        <w:rPr>
          <w:rFonts w:ascii="Times New Roman" w:hAnsi="Times New Roman" w:cs="Times New Roman"/>
          <w:sz w:val="20"/>
          <w:szCs w:val="20"/>
        </w:rPr>
        <w:t>,</w:t>
      </w:r>
      <w:r w:rsidR="00563665">
        <w:rPr>
          <w:rFonts w:ascii="Times New Roman" w:hAnsi="Times New Roman" w:cs="Times New Roman"/>
          <w:sz w:val="20"/>
          <w:szCs w:val="20"/>
        </w:rPr>
        <w:t xml:space="preserve"> nejdříve však dnem zveřejnění v registru smluv</w:t>
      </w:r>
      <w:r w:rsidR="00BA1365">
        <w:rPr>
          <w:rFonts w:ascii="Times New Roman" w:hAnsi="Times New Roman" w:cs="Times New Roman"/>
          <w:sz w:val="20"/>
          <w:szCs w:val="20"/>
        </w:rPr>
        <w:t>. Smluvní strany se dohodly že na období, po které docházelo k dodávce služeb dle této Smlouvy před nabytím její účinnosti, se použijí ustanovení této Smlouvy.</w:t>
      </w:r>
      <w:r w:rsidR="00A046C8">
        <w:rPr>
          <w:rFonts w:ascii="Times New Roman" w:hAnsi="Times New Roman" w:cs="Times New Roman"/>
          <w:sz w:val="20"/>
          <w:szCs w:val="20"/>
        </w:rPr>
        <w:t xml:space="preserve"> Tato smlouva navazuje na smlouvu o poskytování služeb č. 2022/02161 uzavřenou dne 30.03.202</w:t>
      </w:r>
      <w:r w:rsidR="00C66B6D">
        <w:rPr>
          <w:rFonts w:ascii="Times New Roman" w:hAnsi="Times New Roman" w:cs="Times New Roman"/>
          <w:sz w:val="20"/>
          <w:szCs w:val="20"/>
        </w:rPr>
        <w:t>2</w:t>
      </w:r>
      <w:r w:rsidR="00A046C8">
        <w:rPr>
          <w:rFonts w:ascii="Times New Roman" w:hAnsi="Times New Roman" w:cs="Times New Roman"/>
          <w:sz w:val="20"/>
          <w:szCs w:val="20"/>
        </w:rPr>
        <w:t xml:space="preserve"> a plně ji nahrazuje.</w:t>
      </w:r>
    </w:p>
    <w:p w14:paraId="05DF3DE1" w14:textId="60559543" w:rsidR="00535E4F" w:rsidRPr="00563665" w:rsidRDefault="00535E4F" w:rsidP="0052177F">
      <w:pPr>
        <w:spacing w:after="0" w:line="240" w:lineRule="auto"/>
        <w:ind w:left="426" w:hanging="426"/>
        <w:jc w:val="both"/>
        <w:rPr>
          <w:rFonts w:ascii="Times New Roman" w:hAnsi="Times New Roman" w:cs="Times New Roman"/>
          <w:sz w:val="20"/>
          <w:szCs w:val="20"/>
        </w:rPr>
      </w:pPr>
    </w:p>
    <w:p w14:paraId="4E4C11D7" w14:textId="49939E03" w:rsidR="00535E4F" w:rsidRPr="00563665" w:rsidRDefault="00535E4F" w:rsidP="0052177F">
      <w:pPr>
        <w:spacing w:after="0" w:line="240" w:lineRule="auto"/>
        <w:ind w:left="426" w:hanging="426"/>
        <w:jc w:val="both"/>
        <w:rPr>
          <w:rFonts w:ascii="Times New Roman" w:hAnsi="Times New Roman" w:cs="Times New Roman"/>
          <w:sz w:val="20"/>
          <w:szCs w:val="20"/>
        </w:rPr>
      </w:pPr>
      <w:r w:rsidRPr="00563665">
        <w:rPr>
          <w:rFonts w:ascii="Times New Roman" w:hAnsi="Times New Roman" w:cs="Times New Roman"/>
          <w:sz w:val="20"/>
          <w:szCs w:val="20"/>
        </w:rPr>
        <w:t xml:space="preserve">5.7.   Dodavatel </w:t>
      </w:r>
      <w:r w:rsidRPr="00F456EB">
        <w:rPr>
          <w:rFonts w:ascii="Times New Roman" w:hAnsi="Times New Roman" w:cs="Times New Roman"/>
          <w:sz w:val="20"/>
          <w:szCs w:val="20"/>
        </w:rPr>
        <w:t xml:space="preserve">prohlašuje, že žádnou část obsahu této Smlouvy, včetně jejích příloh či jiných součástí, nepovažuje za své obchodní tajemství či důvěrné informace. Dodavatel bere na vědomí, že v souladu s právními předpisy může být vyžadováno zveřejnění této Smlouvy či budoucích dohod, které tuto Smlouvu případně budou měnit, nahrazovat či rušit (dále jen „budoucí dohody“), ve veřejně přístupném registru. Zveřejnění provede odběratel. Odběratel je oprávněn před zveřejněním Smlouvy či budoucích dohod ve Smlouvě či budoucích dohodách znečitelnit informace, na něž se nevztahuje </w:t>
      </w:r>
      <w:proofErr w:type="spellStart"/>
      <w:r w:rsidRPr="00F456EB">
        <w:rPr>
          <w:rFonts w:ascii="Times New Roman" w:hAnsi="Times New Roman" w:cs="Times New Roman"/>
          <w:sz w:val="20"/>
          <w:szCs w:val="20"/>
        </w:rPr>
        <w:t>uveřejňovací</w:t>
      </w:r>
      <w:proofErr w:type="spellEnd"/>
      <w:r w:rsidRPr="00F456EB">
        <w:rPr>
          <w:rFonts w:ascii="Times New Roman" w:hAnsi="Times New Roman" w:cs="Times New Roman"/>
          <w:sz w:val="20"/>
          <w:szCs w:val="20"/>
        </w:rPr>
        <w:t xml:space="preserve"> povinnost podle příslušného právního předpisu. Dodavatel dále bere na vědomí, že v rámci hospodaření odběratele s majetkem České republiky může být obsah této Smlouvy či budoucích dohod v odůvodněných případech zpřístupněn třetím stranám.</w:t>
      </w:r>
    </w:p>
    <w:p w14:paraId="0E102690" w14:textId="77777777" w:rsidR="00EE34AE" w:rsidRPr="00563665" w:rsidRDefault="00EE34AE" w:rsidP="00C96745">
      <w:pPr>
        <w:spacing w:after="0" w:line="240" w:lineRule="auto"/>
        <w:jc w:val="both"/>
        <w:rPr>
          <w:rFonts w:ascii="Times New Roman" w:hAnsi="Times New Roman" w:cs="Times New Roman"/>
          <w:bCs/>
          <w:sz w:val="20"/>
          <w:szCs w:val="20"/>
        </w:rPr>
      </w:pPr>
    </w:p>
    <w:p w14:paraId="229E2CDD" w14:textId="586C4830" w:rsidR="00A80E17" w:rsidRDefault="0052177F" w:rsidP="00A80E17">
      <w:pPr>
        <w:spacing w:after="0" w:line="240" w:lineRule="auto"/>
        <w:ind w:left="426" w:hanging="426"/>
        <w:jc w:val="both"/>
        <w:rPr>
          <w:rFonts w:ascii="Times New Roman" w:hAnsi="Times New Roman" w:cs="Times New Roman"/>
          <w:sz w:val="20"/>
          <w:szCs w:val="20"/>
        </w:rPr>
      </w:pPr>
      <w:r w:rsidRPr="00C66B6D">
        <w:rPr>
          <w:rFonts w:ascii="Times New Roman" w:hAnsi="Times New Roman" w:cs="Times New Roman"/>
          <w:sz w:val="20"/>
          <w:szCs w:val="20"/>
        </w:rPr>
        <w:t>5</w:t>
      </w:r>
      <w:r w:rsidR="00D800D4" w:rsidRPr="00C66B6D">
        <w:rPr>
          <w:rFonts w:ascii="Times New Roman" w:hAnsi="Times New Roman" w:cs="Times New Roman"/>
          <w:sz w:val="20"/>
          <w:szCs w:val="20"/>
        </w:rPr>
        <w:t>.</w:t>
      </w:r>
      <w:r w:rsidR="00535E4F" w:rsidRPr="00C66B6D">
        <w:rPr>
          <w:rFonts w:ascii="Times New Roman" w:hAnsi="Times New Roman" w:cs="Times New Roman"/>
          <w:sz w:val="20"/>
          <w:szCs w:val="20"/>
        </w:rPr>
        <w:t>8</w:t>
      </w:r>
      <w:r w:rsidR="00D800D4" w:rsidRPr="00C66B6D">
        <w:rPr>
          <w:rFonts w:ascii="Times New Roman" w:hAnsi="Times New Roman" w:cs="Times New Roman"/>
          <w:sz w:val="20"/>
          <w:szCs w:val="20"/>
        </w:rPr>
        <w:t xml:space="preserve">. </w:t>
      </w:r>
      <w:r w:rsidRPr="00C66B6D">
        <w:rPr>
          <w:rFonts w:ascii="Times New Roman" w:hAnsi="Times New Roman" w:cs="Times New Roman"/>
          <w:sz w:val="20"/>
          <w:szCs w:val="20"/>
        </w:rPr>
        <w:tab/>
      </w:r>
      <w:r w:rsidR="00A80E17" w:rsidRPr="00C66B6D">
        <w:rPr>
          <w:rFonts w:ascii="Times New Roman" w:hAnsi="Times New Roman" w:cs="Times New Roman"/>
          <w:sz w:val="20"/>
          <w:szCs w:val="20"/>
        </w:rPr>
        <w:t>Tato smlouva je závazná toliko mezi smluvními stranami</w:t>
      </w:r>
      <w:r w:rsidR="00654B13" w:rsidRPr="00C66B6D">
        <w:rPr>
          <w:rFonts w:ascii="Times New Roman" w:hAnsi="Times New Roman" w:cs="Times New Roman"/>
          <w:sz w:val="20"/>
          <w:szCs w:val="20"/>
        </w:rPr>
        <w:t xml:space="preserve"> a nemá věcně právní účinky. </w:t>
      </w:r>
      <w:r w:rsidR="00A80E17" w:rsidRPr="00C66B6D">
        <w:rPr>
          <w:rFonts w:ascii="Times New Roman" w:hAnsi="Times New Roman" w:cs="Times New Roman"/>
          <w:sz w:val="20"/>
          <w:szCs w:val="20"/>
        </w:rPr>
        <w:t xml:space="preserve">Práva a povinnosti </w:t>
      </w:r>
      <w:r w:rsidR="00053B84" w:rsidRPr="00C66B6D">
        <w:rPr>
          <w:rFonts w:ascii="Times New Roman" w:hAnsi="Times New Roman" w:cs="Times New Roman"/>
          <w:sz w:val="20"/>
          <w:szCs w:val="20"/>
        </w:rPr>
        <w:t>O</w:t>
      </w:r>
      <w:r w:rsidR="00A80E17" w:rsidRPr="00C66B6D">
        <w:rPr>
          <w:rFonts w:ascii="Times New Roman" w:hAnsi="Times New Roman" w:cs="Times New Roman"/>
          <w:sz w:val="20"/>
          <w:szCs w:val="20"/>
        </w:rPr>
        <w:t xml:space="preserve">dběratele z této smlouvy nepřechází na právní nástupce </w:t>
      </w:r>
      <w:r w:rsidR="00053B84" w:rsidRPr="00C66B6D">
        <w:rPr>
          <w:rFonts w:ascii="Times New Roman" w:hAnsi="Times New Roman" w:cs="Times New Roman"/>
          <w:sz w:val="20"/>
          <w:szCs w:val="20"/>
        </w:rPr>
        <w:t>O</w:t>
      </w:r>
      <w:r w:rsidR="00A80E17" w:rsidRPr="00C66B6D">
        <w:rPr>
          <w:rFonts w:ascii="Times New Roman" w:hAnsi="Times New Roman" w:cs="Times New Roman"/>
          <w:sz w:val="20"/>
          <w:szCs w:val="20"/>
        </w:rPr>
        <w:t xml:space="preserve">dběratele. Práva a povinnosti </w:t>
      </w:r>
      <w:r w:rsidR="00654B13" w:rsidRPr="00C66B6D">
        <w:rPr>
          <w:rFonts w:ascii="Times New Roman" w:hAnsi="Times New Roman" w:cs="Times New Roman"/>
          <w:sz w:val="20"/>
          <w:szCs w:val="20"/>
        </w:rPr>
        <w:t>Od</w:t>
      </w:r>
      <w:r w:rsidR="00A80E17" w:rsidRPr="00C66B6D">
        <w:rPr>
          <w:rFonts w:ascii="Times New Roman" w:hAnsi="Times New Roman" w:cs="Times New Roman"/>
          <w:sz w:val="20"/>
          <w:szCs w:val="20"/>
        </w:rPr>
        <w:t>běratele z této smlouvy nepřechází na nové vlastníky pozemků</w:t>
      </w:r>
      <w:r w:rsidR="00654B13" w:rsidRPr="00C66B6D">
        <w:rPr>
          <w:rFonts w:ascii="Times New Roman" w:hAnsi="Times New Roman" w:cs="Times New Roman"/>
          <w:sz w:val="20"/>
          <w:szCs w:val="20"/>
        </w:rPr>
        <w:t xml:space="preserve"> definovaných v preambuli</w:t>
      </w:r>
      <w:r w:rsidR="00A80E17" w:rsidRPr="00C66B6D">
        <w:rPr>
          <w:rFonts w:ascii="Times New Roman" w:hAnsi="Times New Roman" w:cs="Times New Roman"/>
          <w:sz w:val="20"/>
          <w:szCs w:val="20"/>
        </w:rPr>
        <w:t>, jejichž součást</w:t>
      </w:r>
      <w:r w:rsidR="00654B13" w:rsidRPr="00C66B6D">
        <w:rPr>
          <w:rFonts w:ascii="Times New Roman" w:hAnsi="Times New Roman" w:cs="Times New Roman"/>
          <w:sz w:val="20"/>
          <w:szCs w:val="20"/>
        </w:rPr>
        <w:t>i tvoří</w:t>
      </w:r>
      <w:r w:rsidR="00A80E17" w:rsidRPr="00C66B6D">
        <w:rPr>
          <w:rFonts w:ascii="Times New Roman" w:hAnsi="Times New Roman" w:cs="Times New Roman"/>
          <w:sz w:val="20"/>
          <w:szCs w:val="20"/>
        </w:rPr>
        <w:t xml:space="preserve"> Budovy.</w:t>
      </w:r>
    </w:p>
    <w:p w14:paraId="15BEB970" w14:textId="77777777" w:rsidR="00A80E17" w:rsidRDefault="00A80E17" w:rsidP="0052177F">
      <w:pPr>
        <w:spacing w:after="0" w:line="240" w:lineRule="auto"/>
        <w:ind w:left="426" w:hanging="426"/>
        <w:jc w:val="both"/>
        <w:rPr>
          <w:rFonts w:ascii="Times New Roman" w:hAnsi="Times New Roman" w:cs="Times New Roman"/>
          <w:sz w:val="20"/>
          <w:szCs w:val="20"/>
        </w:rPr>
      </w:pPr>
    </w:p>
    <w:p w14:paraId="1CA40CA6" w14:textId="0AB72543" w:rsidR="00C96745" w:rsidRPr="006A7020" w:rsidRDefault="00A80E17" w:rsidP="0052177F">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5.9. </w:t>
      </w:r>
      <w:r w:rsidR="00C96745" w:rsidRPr="006A7020">
        <w:rPr>
          <w:rFonts w:ascii="Times New Roman" w:hAnsi="Times New Roman" w:cs="Times New Roman"/>
          <w:sz w:val="20"/>
          <w:szCs w:val="20"/>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C8607D5" w14:textId="77777777" w:rsidR="00FF4A77" w:rsidRPr="006A7020" w:rsidRDefault="00FF4A77" w:rsidP="00C96745">
      <w:pPr>
        <w:spacing w:after="0" w:line="240" w:lineRule="auto"/>
        <w:jc w:val="both"/>
        <w:rPr>
          <w:rFonts w:ascii="Times New Roman" w:hAnsi="Times New Roman" w:cs="Times New Roman"/>
          <w:sz w:val="20"/>
          <w:szCs w:val="20"/>
        </w:rPr>
      </w:pPr>
    </w:p>
    <w:p w14:paraId="71873FCE" w14:textId="77777777" w:rsidR="00D800D4" w:rsidRDefault="00D800D4" w:rsidP="00C96745">
      <w:pPr>
        <w:spacing w:after="0" w:line="240" w:lineRule="auto"/>
        <w:jc w:val="both"/>
        <w:rPr>
          <w:rFonts w:ascii="Times New Roman" w:hAnsi="Times New Roman" w:cs="Times New Roman"/>
          <w:sz w:val="20"/>
          <w:szCs w:val="20"/>
        </w:rPr>
      </w:pPr>
    </w:p>
    <w:p w14:paraId="49530C05" w14:textId="110CF043" w:rsidR="004D0BCE" w:rsidRDefault="004D0BCE" w:rsidP="00C967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příloha č.</w:t>
      </w:r>
      <w:proofErr w:type="gramStart"/>
      <w:r>
        <w:rPr>
          <w:rFonts w:ascii="Times New Roman" w:hAnsi="Times New Roman" w:cs="Times New Roman"/>
          <w:sz w:val="20"/>
          <w:szCs w:val="20"/>
        </w:rPr>
        <w:t>01-všeobecné</w:t>
      </w:r>
      <w:proofErr w:type="gramEnd"/>
      <w:r>
        <w:rPr>
          <w:rFonts w:ascii="Times New Roman" w:hAnsi="Times New Roman" w:cs="Times New Roman"/>
          <w:sz w:val="20"/>
          <w:szCs w:val="20"/>
        </w:rPr>
        <w:t xml:space="preserve"> obchodní podmínky pro dodávku služeb</w:t>
      </w:r>
    </w:p>
    <w:p w14:paraId="47DA76DA" w14:textId="77777777" w:rsidR="004D0BCE" w:rsidRDefault="004D0BCE" w:rsidP="00C96745">
      <w:pPr>
        <w:spacing w:after="0" w:line="240" w:lineRule="auto"/>
        <w:jc w:val="both"/>
        <w:rPr>
          <w:rFonts w:ascii="Times New Roman" w:hAnsi="Times New Roman" w:cs="Times New Roman"/>
          <w:sz w:val="20"/>
          <w:szCs w:val="20"/>
        </w:rPr>
      </w:pPr>
    </w:p>
    <w:p w14:paraId="7B393395" w14:textId="77777777" w:rsidR="004D0BCE" w:rsidRPr="006A7020" w:rsidRDefault="004D0BCE" w:rsidP="00C96745">
      <w:pPr>
        <w:spacing w:after="0" w:line="240" w:lineRule="auto"/>
        <w:jc w:val="both"/>
        <w:rPr>
          <w:rFonts w:ascii="Times New Roman" w:hAnsi="Times New Roman" w:cs="Times New Roman"/>
          <w:sz w:val="20"/>
          <w:szCs w:val="20"/>
        </w:rPr>
      </w:pPr>
    </w:p>
    <w:p w14:paraId="6CA7BB98" w14:textId="11C4909A" w:rsidR="00C96745" w:rsidRPr="006A7020" w:rsidRDefault="0052177F" w:rsidP="00FF0993">
      <w:pPr>
        <w:spacing w:after="0" w:line="240" w:lineRule="auto"/>
        <w:ind w:firstLine="426"/>
        <w:jc w:val="both"/>
        <w:rPr>
          <w:rFonts w:ascii="Times New Roman" w:hAnsi="Times New Roman" w:cs="Times New Roman"/>
          <w:sz w:val="20"/>
          <w:szCs w:val="20"/>
        </w:rPr>
      </w:pPr>
      <w:r w:rsidRPr="006A7020">
        <w:rPr>
          <w:rFonts w:ascii="Times New Roman" w:hAnsi="Times New Roman" w:cs="Times New Roman"/>
          <w:sz w:val="20"/>
          <w:szCs w:val="20"/>
        </w:rPr>
        <w:t>V P</w:t>
      </w:r>
      <w:r w:rsidR="00DA0BD6">
        <w:rPr>
          <w:rFonts w:ascii="Times New Roman" w:hAnsi="Times New Roman" w:cs="Times New Roman"/>
          <w:sz w:val="20"/>
          <w:szCs w:val="20"/>
        </w:rPr>
        <w:t>raze</w:t>
      </w:r>
      <w:r w:rsidRPr="006A7020">
        <w:rPr>
          <w:rFonts w:ascii="Times New Roman" w:hAnsi="Times New Roman" w:cs="Times New Roman"/>
          <w:sz w:val="20"/>
          <w:szCs w:val="20"/>
        </w:rPr>
        <w:t xml:space="preserve"> dne</w:t>
      </w:r>
      <w:r w:rsidRPr="006A7020">
        <w:rPr>
          <w:rFonts w:ascii="Times New Roman" w:hAnsi="Times New Roman" w:cs="Times New Roman"/>
          <w:sz w:val="20"/>
          <w:szCs w:val="20"/>
        </w:rPr>
        <w:tab/>
      </w:r>
      <w:r w:rsidRPr="006A7020">
        <w:rPr>
          <w:rFonts w:ascii="Times New Roman" w:hAnsi="Times New Roman" w:cs="Times New Roman"/>
          <w:sz w:val="20"/>
          <w:szCs w:val="20"/>
        </w:rPr>
        <w:tab/>
      </w:r>
      <w:r w:rsidRPr="006A7020">
        <w:rPr>
          <w:rFonts w:ascii="Times New Roman" w:hAnsi="Times New Roman" w:cs="Times New Roman"/>
          <w:sz w:val="20"/>
          <w:szCs w:val="20"/>
        </w:rPr>
        <w:tab/>
      </w:r>
      <w:r w:rsidRPr="006A7020">
        <w:rPr>
          <w:rFonts w:ascii="Times New Roman" w:hAnsi="Times New Roman" w:cs="Times New Roman"/>
          <w:sz w:val="20"/>
          <w:szCs w:val="20"/>
        </w:rPr>
        <w:tab/>
      </w:r>
      <w:r w:rsidRPr="006A7020">
        <w:rPr>
          <w:rFonts w:ascii="Times New Roman" w:hAnsi="Times New Roman" w:cs="Times New Roman"/>
          <w:sz w:val="20"/>
          <w:szCs w:val="20"/>
        </w:rPr>
        <w:tab/>
      </w:r>
      <w:r w:rsidRPr="006A7020">
        <w:rPr>
          <w:rFonts w:ascii="Times New Roman" w:hAnsi="Times New Roman" w:cs="Times New Roman"/>
          <w:sz w:val="20"/>
          <w:szCs w:val="20"/>
        </w:rPr>
        <w:tab/>
      </w:r>
      <w:r w:rsidR="00C66B6D">
        <w:rPr>
          <w:rFonts w:ascii="Times New Roman" w:hAnsi="Times New Roman" w:cs="Times New Roman"/>
          <w:sz w:val="20"/>
          <w:szCs w:val="20"/>
        </w:rPr>
        <w:tab/>
      </w:r>
      <w:r w:rsidR="00C96745" w:rsidRPr="006A7020">
        <w:rPr>
          <w:rFonts w:ascii="Times New Roman" w:hAnsi="Times New Roman" w:cs="Times New Roman"/>
          <w:sz w:val="20"/>
          <w:szCs w:val="20"/>
        </w:rPr>
        <w:t>V </w:t>
      </w:r>
      <w:r w:rsidR="00180F34" w:rsidRPr="006A7020">
        <w:rPr>
          <w:rFonts w:ascii="Times New Roman" w:hAnsi="Times New Roman" w:cs="Times New Roman"/>
          <w:sz w:val="20"/>
          <w:szCs w:val="20"/>
        </w:rPr>
        <w:t>Pardubicích</w:t>
      </w:r>
      <w:r w:rsidR="00C96745" w:rsidRPr="006A7020">
        <w:rPr>
          <w:rFonts w:ascii="Times New Roman" w:hAnsi="Times New Roman" w:cs="Times New Roman"/>
          <w:sz w:val="20"/>
          <w:szCs w:val="20"/>
        </w:rPr>
        <w:t xml:space="preserve"> dne</w:t>
      </w:r>
    </w:p>
    <w:p w14:paraId="6B9E9612" w14:textId="77777777" w:rsidR="00C96745" w:rsidRPr="006A7020" w:rsidRDefault="00C96745" w:rsidP="00C96745">
      <w:pPr>
        <w:spacing w:after="0" w:line="240" w:lineRule="auto"/>
        <w:jc w:val="both"/>
        <w:rPr>
          <w:rFonts w:ascii="Times New Roman" w:hAnsi="Times New Roman" w:cs="Times New Roman"/>
          <w:sz w:val="20"/>
          <w:szCs w:val="20"/>
        </w:rPr>
      </w:pPr>
    </w:p>
    <w:p w14:paraId="0A3CE875" w14:textId="0FC985EC" w:rsidR="00690D8C" w:rsidRDefault="00C2725F" w:rsidP="00C967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5DAE97C2" w14:textId="77777777" w:rsidR="00690D8C" w:rsidRPr="006A7020" w:rsidRDefault="00690D8C" w:rsidP="00C96745">
      <w:pPr>
        <w:spacing w:after="0" w:line="240" w:lineRule="auto"/>
        <w:jc w:val="both"/>
        <w:rPr>
          <w:rFonts w:ascii="Times New Roman" w:hAnsi="Times New Roman" w:cs="Times New Roman"/>
          <w:sz w:val="20"/>
          <w:szCs w:val="20"/>
        </w:rPr>
      </w:pPr>
    </w:p>
    <w:p w14:paraId="0E00E3B7" w14:textId="4AC97F32" w:rsidR="00C96745" w:rsidRPr="006A7020" w:rsidRDefault="00C96745" w:rsidP="00FF0993">
      <w:pPr>
        <w:spacing w:after="0" w:line="240" w:lineRule="auto"/>
        <w:ind w:firstLine="426"/>
        <w:jc w:val="both"/>
        <w:rPr>
          <w:rFonts w:ascii="Times New Roman" w:hAnsi="Times New Roman" w:cs="Times New Roman"/>
          <w:sz w:val="20"/>
          <w:szCs w:val="20"/>
        </w:rPr>
      </w:pPr>
      <w:r w:rsidRPr="006A7020">
        <w:rPr>
          <w:rFonts w:ascii="Times New Roman" w:hAnsi="Times New Roman" w:cs="Times New Roman"/>
          <w:sz w:val="20"/>
          <w:szCs w:val="20"/>
        </w:rPr>
        <w:t>…………………………………</w:t>
      </w:r>
      <w:r w:rsidRPr="006A7020">
        <w:rPr>
          <w:rFonts w:ascii="Times New Roman" w:hAnsi="Times New Roman" w:cs="Times New Roman"/>
          <w:sz w:val="20"/>
          <w:szCs w:val="20"/>
        </w:rPr>
        <w:tab/>
      </w:r>
      <w:r w:rsidRPr="006A7020">
        <w:rPr>
          <w:rFonts w:ascii="Times New Roman" w:hAnsi="Times New Roman" w:cs="Times New Roman"/>
          <w:sz w:val="20"/>
          <w:szCs w:val="20"/>
        </w:rPr>
        <w:tab/>
      </w:r>
      <w:r w:rsidRPr="006A7020">
        <w:rPr>
          <w:rFonts w:ascii="Times New Roman" w:hAnsi="Times New Roman" w:cs="Times New Roman"/>
          <w:sz w:val="20"/>
          <w:szCs w:val="20"/>
        </w:rPr>
        <w:tab/>
      </w:r>
      <w:r w:rsidRPr="006A7020">
        <w:rPr>
          <w:rFonts w:ascii="Times New Roman" w:hAnsi="Times New Roman" w:cs="Times New Roman"/>
          <w:sz w:val="20"/>
          <w:szCs w:val="20"/>
        </w:rPr>
        <w:tab/>
        <w:t>…………………………………</w:t>
      </w:r>
    </w:p>
    <w:p w14:paraId="74459D08" w14:textId="6903B414" w:rsidR="00C96745" w:rsidRPr="00DA0BD6" w:rsidRDefault="00C96745" w:rsidP="00FF0993">
      <w:pPr>
        <w:spacing w:after="0" w:line="240" w:lineRule="auto"/>
        <w:ind w:firstLine="426"/>
        <w:jc w:val="both"/>
        <w:rPr>
          <w:rFonts w:ascii="Times New Roman" w:hAnsi="Times New Roman" w:cs="Times New Roman"/>
          <w:sz w:val="20"/>
          <w:szCs w:val="20"/>
        </w:rPr>
      </w:pPr>
      <w:r w:rsidRPr="00DA0BD6">
        <w:rPr>
          <w:rFonts w:ascii="Times New Roman" w:hAnsi="Times New Roman" w:cs="Times New Roman"/>
          <w:sz w:val="20"/>
          <w:szCs w:val="20"/>
        </w:rPr>
        <w:t xml:space="preserve">Česká pošta, </w:t>
      </w:r>
      <w:proofErr w:type="spellStart"/>
      <w:r w:rsidRPr="00DA0BD6">
        <w:rPr>
          <w:rFonts w:ascii="Times New Roman" w:hAnsi="Times New Roman" w:cs="Times New Roman"/>
          <w:sz w:val="20"/>
          <w:szCs w:val="20"/>
        </w:rPr>
        <w:t>s.p</w:t>
      </w:r>
      <w:proofErr w:type="spellEnd"/>
      <w:r w:rsidRPr="00DA0BD6">
        <w:rPr>
          <w:rFonts w:ascii="Times New Roman" w:hAnsi="Times New Roman" w:cs="Times New Roman"/>
          <w:sz w:val="20"/>
          <w:szCs w:val="20"/>
        </w:rPr>
        <w:t>.</w:t>
      </w:r>
      <w:r w:rsidRPr="00DA0BD6">
        <w:rPr>
          <w:rFonts w:ascii="Times New Roman" w:hAnsi="Times New Roman" w:cs="Times New Roman"/>
          <w:sz w:val="20"/>
          <w:szCs w:val="20"/>
        </w:rPr>
        <w:tab/>
      </w:r>
      <w:r w:rsidRPr="00DA0BD6">
        <w:rPr>
          <w:rFonts w:ascii="Times New Roman" w:hAnsi="Times New Roman" w:cs="Times New Roman"/>
          <w:sz w:val="20"/>
          <w:szCs w:val="20"/>
        </w:rPr>
        <w:tab/>
      </w:r>
      <w:r w:rsidRPr="00DA0BD6">
        <w:rPr>
          <w:rFonts w:ascii="Times New Roman" w:hAnsi="Times New Roman" w:cs="Times New Roman"/>
          <w:sz w:val="20"/>
          <w:szCs w:val="20"/>
        </w:rPr>
        <w:tab/>
      </w:r>
      <w:r w:rsidRPr="00DA0BD6">
        <w:rPr>
          <w:rFonts w:ascii="Times New Roman" w:hAnsi="Times New Roman" w:cs="Times New Roman"/>
          <w:sz w:val="20"/>
          <w:szCs w:val="20"/>
        </w:rPr>
        <w:tab/>
      </w:r>
      <w:r w:rsidRPr="00DA0BD6">
        <w:rPr>
          <w:rFonts w:ascii="Times New Roman" w:hAnsi="Times New Roman" w:cs="Times New Roman"/>
          <w:sz w:val="20"/>
          <w:szCs w:val="20"/>
        </w:rPr>
        <w:tab/>
      </w:r>
      <w:r w:rsidRPr="00DA0BD6">
        <w:rPr>
          <w:rFonts w:ascii="Times New Roman" w:hAnsi="Times New Roman" w:cs="Times New Roman"/>
          <w:sz w:val="20"/>
          <w:szCs w:val="20"/>
        </w:rPr>
        <w:tab/>
      </w:r>
      <w:r w:rsidR="00C66B6D">
        <w:rPr>
          <w:rFonts w:ascii="Times New Roman" w:hAnsi="Times New Roman" w:cs="Times New Roman"/>
          <w:sz w:val="20"/>
          <w:szCs w:val="20"/>
        </w:rPr>
        <w:t>MARSTEP</w:t>
      </w:r>
      <w:r w:rsidR="00180F34" w:rsidRPr="00DA0BD6">
        <w:rPr>
          <w:rFonts w:ascii="Times New Roman" w:hAnsi="Times New Roman" w:cs="Times New Roman"/>
          <w:sz w:val="20"/>
          <w:szCs w:val="20"/>
        </w:rPr>
        <w:t xml:space="preserve"> </w:t>
      </w:r>
      <w:r w:rsidR="00726A28" w:rsidRPr="00DA0BD6">
        <w:rPr>
          <w:rFonts w:ascii="Times New Roman" w:hAnsi="Times New Roman" w:cs="Times New Roman"/>
          <w:sz w:val="20"/>
          <w:szCs w:val="20"/>
        </w:rPr>
        <w:t>s.r.o.</w:t>
      </w:r>
    </w:p>
    <w:p w14:paraId="2DA62508" w14:textId="2CB283D6" w:rsidR="00C96745" w:rsidRPr="00DA0BD6" w:rsidRDefault="00EC3DD2" w:rsidP="00FF0993">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Ing.</w:t>
      </w:r>
      <w:r w:rsidR="000861C0">
        <w:rPr>
          <w:rFonts w:ascii="Times New Roman" w:hAnsi="Times New Roman" w:cs="Times New Roman"/>
          <w:sz w:val="20"/>
          <w:szCs w:val="20"/>
        </w:rPr>
        <w:t xml:space="preserve"> </w:t>
      </w:r>
      <w:r>
        <w:rPr>
          <w:rFonts w:ascii="Times New Roman" w:hAnsi="Times New Roman" w:cs="Times New Roman"/>
          <w:sz w:val="20"/>
          <w:szCs w:val="20"/>
        </w:rPr>
        <w:t>Helena Kadlecová</w:t>
      </w:r>
      <w:r w:rsidR="00C96745" w:rsidRPr="00DA0BD6">
        <w:rPr>
          <w:rFonts w:ascii="Times New Roman" w:hAnsi="Times New Roman" w:cs="Times New Roman"/>
          <w:sz w:val="20"/>
          <w:szCs w:val="20"/>
        </w:rPr>
        <w:tab/>
      </w:r>
      <w:r w:rsidR="00C96745" w:rsidRPr="00DA0BD6">
        <w:rPr>
          <w:rFonts w:ascii="Times New Roman" w:hAnsi="Times New Roman" w:cs="Times New Roman"/>
          <w:sz w:val="20"/>
          <w:szCs w:val="20"/>
        </w:rPr>
        <w:tab/>
      </w:r>
      <w:r w:rsidR="00C96745" w:rsidRPr="00DA0BD6">
        <w:rPr>
          <w:rFonts w:ascii="Times New Roman" w:hAnsi="Times New Roman" w:cs="Times New Roman"/>
          <w:sz w:val="20"/>
          <w:szCs w:val="20"/>
        </w:rPr>
        <w:tab/>
      </w:r>
      <w:r w:rsidR="00C96745" w:rsidRPr="00DA0BD6">
        <w:rPr>
          <w:rFonts w:ascii="Times New Roman" w:hAnsi="Times New Roman" w:cs="Times New Roman"/>
          <w:sz w:val="20"/>
          <w:szCs w:val="20"/>
        </w:rPr>
        <w:tab/>
      </w:r>
      <w:r w:rsidR="00C96745" w:rsidRPr="00DA0BD6">
        <w:rPr>
          <w:rFonts w:ascii="Times New Roman" w:hAnsi="Times New Roman" w:cs="Times New Roman"/>
          <w:sz w:val="20"/>
          <w:szCs w:val="20"/>
        </w:rPr>
        <w:tab/>
      </w:r>
      <w:r w:rsidR="00180F34" w:rsidRPr="00DA0BD6">
        <w:rPr>
          <w:rFonts w:ascii="Times New Roman" w:hAnsi="Times New Roman" w:cs="Times New Roman"/>
          <w:sz w:val="20"/>
          <w:szCs w:val="20"/>
        </w:rPr>
        <w:t>Ing. Martin Štěpánek</w:t>
      </w:r>
    </w:p>
    <w:p w14:paraId="59E777C0" w14:textId="26C8AF93" w:rsidR="00C96745" w:rsidRDefault="00EC3DD2" w:rsidP="00FF0993">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manažer útvaru majetku </w:t>
      </w:r>
      <w:proofErr w:type="spellStart"/>
      <w:r>
        <w:rPr>
          <w:rFonts w:ascii="Times New Roman" w:hAnsi="Times New Roman" w:cs="Times New Roman"/>
          <w:sz w:val="20"/>
          <w:szCs w:val="20"/>
        </w:rPr>
        <w:t>Balíkovna</w:t>
      </w:r>
      <w:proofErr w:type="spellEnd"/>
      <w:r>
        <w:rPr>
          <w:rFonts w:ascii="Times New Roman" w:hAnsi="Times New Roman" w:cs="Times New Roman"/>
          <w:sz w:val="20"/>
          <w:szCs w:val="20"/>
        </w:rPr>
        <w:tab/>
      </w:r>
      <w:r w:rsidR="0052177F" w:rsidRPr="00DA0BD6">
        <w:rPr>
          <w:rFonts w:ascii="Times New Roman" w:hAnsi="Times New Roman" w:cs="Times New Roman"/>
          <w:sz w:val="20"/>
          <w:szCs w:val="20"/>
        </w:rPr>
        <w:tab/>
      </w:r>
      <w:r w:rsidR="004570D5" w:rsidRPr="00DA0BD6">
        <w:rPr>
          <w:rFonts w:ascii="Times New Roman" w:hAnsi="Times New Roman" w:cs="Times New Roman"/>
          <w:sz w:val="20"/>
          <w:szCs w:val="20"/>
        </w:rPr>
        <w:t xml:space="preserve">            </w:t>
      </w:r>
      <w:r w:rsidR="00FF0993">
        <w:rPr>
          <w:rFonts w:ascii="Times New Roman" w:hAnsi="Times New Roman" w:cs="Times New Roman"/>
          <w:sz w:val="20"/>
          <w:szCs w:val="20"/>
        </w:rPr>
        <w:tab/>
      </w:r>
      <w:r w:rsidR="00FF0993">
        <w:rPr>
          <w:rFonts w:ascii="Times New Roman" w:hAnsi="Times New Roman" w:cs="Times New Roman"/>
          <w:sz w:val="20"/>
          <w:szCs w:val="20"/>
        </w:rPr>
        <w:tab/>
      </w:r>
      <w:r w:rsidR="00C96745" w:rsidRPr="00DA0BD6">
        <w:rPr>
          <w:rFonts w:ascii="Times New Roman" w:hAnsi="Times New Roman" w:cs="Times New Roman"/>
          <w:sz w:val="20"/>
          <w:szCs w:val="20"/>
        </w:rPr>
        <w:t>jednatel spole</w:t>
      </w:r>
      <w:r w:rsidR="00180F34" w:rsidRPr="00DA0BD6">
        <w:rPr>
          <w:rFonts w:ascii="Times New Roman" w:hAnsi="Times New Roman" w:cs="Times New Roman"/>
          <w:sz w:val="20"/>
          <w:szCs w:val="20"/>
        </w:rPr>
        <w:t>č</w:t>
      </w:r>
      <w:r w:rsidR="00C96745" w:rsidRPr="00DA0BD6">
        <w:rPr>
          <w:rFonts w:ascii="Times New Roman" w:hAnsi="Times New Roman" w:cs="Times New Roman"/>
          <w:sz w:val="20"/>
          <w:szCs w:val="20"/>
        </w:rPr>
        <w:t>nosti</w:t>
      </w:r>
    </w:p>
    <w:p w14:paraId="1F94F95B" w14:textId="77777777" w:rsidR="00C66B6D" w:rsidRDefault="00C66B6D" w:rsidP="00C96745">
      <w:pPr>
        <w:spacing w:after="0" w:line="240" w:lineRule="auto"/>
        <w:jc w:val="both"/>
        <w:rPr>
          <w:rFonts w:ascii="Times New Roman" w:hAnsi="Times New Roman" w:cs="Times New Roman"/>
          <w:sz w:val="20"/>
          <w:szCs w:val="20"/>
        </w:rPr>
      </w:pPr>
    </w:p>
    <w:p w14:paraId="7D61F6CA" w14:textId="77777777" w:rsidR="00FF0993" w:rsidRDefault="00FF0993" w:rsidP="00C96745">
      <w:pPr>
        <w:spacing w:after="0" w:line="240" w:lineRule="auto"/>
        <w:jc w:val="both"/>
        <w:rPr>
          <w:rFonts w:ascii="Times New Roman" w:hAnsi="Times New Roman" w:cs="Times New Roman"/>
          <w:sz w:val="20"/>
          <w:szCs w:val="20"/>
        </w:rPr>
      </w:pPr>
    </w:p>
    <w:p w14:paraId="3AB7CD2C" w14:textId="1334816A" w:rsidR="00C66B6D" w:rsidRPr="006A7020" w:rsidRDefault="00C66B6D" w:rsidP="00FF0993">
      <w:pPr>
        <w:spacing w:after="0" w:line="240" w:lineRule="auto"/>
        <w:ind w:firstLine="426"/>
        <w:jc w:val="both"/>
        <w:rPr>
          <w:rFonts w:ascii="Times New Roman" w:hAnsi="Times New Roman" w:cs="Times New Roman"/>
          <w:sz w:val="20"/>
          <w:szCs w:val="20"/>
        </w:rPr>
      </w:pPr>
      <w:r w:rsidRPr="006A7020">
        <w:rPr>
          <w:rFonts w:ascii="Times New Roman" w:hAnsi="Times New Roman" w:cs="Times New Roman"/>
          <w:sz w:val="20"/>
          <w:szCs w:val="20"/>
        </w:rPr>
        <w:t>V Pardubicích dne</w:t>
      </w:r>
    </w:p>
    <w:p w14:paraId="3846D758" w14:textId="77777777" w:rsidR="00C66B6D" w:rsidRPr="006A7020" w:rsidRDefault="00C66B6D" w:rsidP="00C66B6D">
      <w:pPr>
        <w:spacing w:after="0" w:line="240" w:lineRule="auto"/>
        <w:jc w:val="both"/>
        <w:rPr>
          <w:rFonts w:ascii="Times New Roman" w:hAnsi="Times New Roman" w:cs="Times New Roman"/>
          <w:sz w:val="20"/>
          <w:szCs w:val="20"/>
        </w:rPr>
      </w:pPr>
    </w:p>
    <w:p w14:paraId="10C013F4" w14:textId="77777777" w:rsidR="00C66B6D" w:rsidRDefault="00C66B6D" w:rsidP="00C66B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33CA27F8" w14:textId="77777777" w:rsidR="00C66B6D" w:rsidRPr="006A7020" w:rsidRDefault="00C66B6D" w:rsidP="00C66B6D">
      <w:pPr>
        <w:spacing w:after="0" w:line="240" w:lineRule="auto"/>
        <w:jc w:val="both"/>
        <w:rPr>
          <w:rFonts w:ascii="Times New Roman" w:hAnsi="Times New Roman" w:cs="Times New Roman"/>
          <w:sz w:val="20"/>
          <w:szCs w:val="20"/>
        </w:rPr>
      </w:pPr>
    </w:p>
    <w:p w14:paraId="6D6C3500" w14:textId="528D35F3" w:rsidR="00C66B6D" w:rsidRPr="006A7020" w:rsidRDefault="00C66B6D" w:rsidP="00FF0993">
      <w:pPr>
        <w:spacing w:after="0" w:line="240" w:lineRule="auto"/>
        <w:ind w:firstLine="426"/>
        <w:jc w:val="both"/>
        <w:rPr>
          <w:rFonts w:ascii="Times New Roman" w:hAnsi="Times New Roman" w:cs="Times New Roman"/>
          <w:sz w:val="20"/>
          <w:szCs w:val="20"/>
        </w:rPr>
      </w:pPr>
      <w:r w:rsidRPr="006A7020">
        <w:rPr>
          <w:rFonts w:ascii="Times New Roman" w:hAnsi="Times New Roman" w:cs="Times New Roman"/>
          <w:sz w:val="20"/>
          <w:szCs w:val="20"/>
        </w:rPr>
        <w:t>………………………………</w:t>
      </w:r>
    </w:p>
    <w:p w14:paraId="32045ABF" w14:textId="483D49D3" w:rsidR="00C66B6D" w:rsidRPr="00DA0BD6" w:rsidRDefault="00C66B6D" w:rsidP="00FF0993">
      <w:pPr>
        <w:spacing w:after="0" w:line="240" w:lineRule="auto"/>
        <w:ind w:firstLine="426"/>
        <w:jc w:val="both"/>
        <w:rPr>
          <w:rFonts w:ascii="Times New Roman" w:hAnsi="Times New Roman" w:cs="Times New Roman"/>
          <w:sz w:val="20"/>
          <w:szCs w:val="20"/>
        </w:rPr>
      </w:pPr>
      <w:r w:rsidRPr="00DA0BD6">
        <w:rPr>
          <w:rFonts w:ascii="Times New Roman" w:hAnsi="Times New Roman" w:cs="Times New Roman"/>
          <w:sz w:val="20"/>
          <w:szCs w:val="20"/>
        </w:rPr>
        <w:t>U MARKA, s.r.o.</w:t>
      </w:r>
    </w:p>
    <w:p w14:paraId="6C1A1EA3" w14:textId="7245F5B2" w:rsidR="00C66B6D" w:rsidRPr="00DA0BD6" w:rsidRDefault="00C66B6D" w:rsidP="00FF0993">
      <w:pPr>
        <w:spacing w:after="0" w:line="240" w:lineRule="auto"/>
        <w:ind w:firstLine="426"/>
        <w:jc w:val="both"/>
        <w:rPr>
          <w:rFonts w:ascii="Times New Roman" w:hAnsi="Times New Roman" w:cs="Times New Roman"/>
          <w:sz w:val="20"/>
          <w:szCs w:val="20"/>
        </w:rPr>
      </w:pPr>
      <w:r w:rsidRPr="00DA0BD6">
        <w:rPr>
          <w:rFonts w:ascii="Times New Roman" w:hAnsi="Times New Roman" w:cs="Times New Roman"/>
          <w:sz w:val="20"/>
          <w:szCs w:val="20"/>
        </w:rPr>
        <w:t>Ing. Martin Štěpánek</w:t>
      </w:r>
    </w:p>
    <w:p w14:paraId="41163778" w14:textId="00EFA9E6" w:rsidR="00C66B6D" w:rsidRPr="006A7020" w:rsidRDefault="00C66B6D" w:rsidP="00FF0993">
      <w:pPr>
        <w:spacing w:after="0" w:line="240" w:lineRule="auto"/>
        <w:ind w:firstLine="426"/>
        <w:jc w:val="both"/>
        <w:rPr>
          <w:rFonts w:ascii="Times New Roman" w:hAnsi="Times New Roman" w:cs="Times New Roman"/>
          <w:sz w:val="20"/>
          <w:szCs w:val="20"/>
        </w:rPr>
      </w:pPr>
      <w:r w:rsidRPr="00DA0BD6">
        <w:rPr>
          <w:rFonts w:ascii="Times New Roman" w:hAnsi="Times New Roman" w:cs="Times New Roman"/>
          <w:sz w:val="20"/>
          <w:szCs w:val="20"/>
        </w:rPr>
        <w:t>jednatel společnosti</w:t>
      </w:r>
    </w:p>
    <w:p w14:paraId="6E793374" w14:textId="77777777" w:rsidR="00C66B6D" w:rsidRPr="006A7020" w:rsidRDefault="00C66B6D" w:rsidP="00C96745">
      <w:pPr>
        <w:spacing w:after="0" w:line="240" w:lineRule="auto"/>
        <w:jc w:val="both"/>
        <w:rPr>
          <w:rFonts w:ascii="Times New Roman" w:hAnsi="Times New Roman" w:cs="Times New Roman"/>
          <w:sz w:val="20"/>
          <w:szCs w:val="20"/>
        </w:rPr>
      </w:pPr>
    </w:p>
    <w:sectPr w:rsidR="00C66B6D" w:rsidRPr="006A70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69A6" w14:textId="77777777" w:rsidR="001A78D5" w:rsidRDefault="001A78D5" w:rsidP="00D35E16">
      <w:pPr>
        <w:spacing w:after="0" w:line="240" w:lineRule="auto"/>
      </w:pPr>
      <w:r>
        <w:separator/>
      </w:r>
    </w:p>
  </w:endnote>
  <w:endnote w:type="continuationSeparator" w:id="0">
    <w:p w14:paraId="41473DCD" w14:textId="77777777" w:rsidR="001A78D5" w:rsidRDefault="001A78D5" w:rsidP="00D3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208367"/>
      <w:docPartObj>
        <w:docPartGallery w:val="Page Numbers (Bottom of Page)"/>
        <w:docPartUnique/>
      </w:docPartObj>
    </w:sdtPr>
    <w:sdtContent>
      <w:sdt>
        <w:sdtPr>
          <w:id w:val="-1769616900"/>
          <w:docPartObj>
            <w:docPartGallery w:val="Page Numbers (Top of Page)"/>
            <w:docPartUnique/>
          </w:docPartObj>
        </w:sdtPr>
        <w:sdtContent>
          <w:p w14:paraId="08C115FC" w14:textId="3D6D2B43" w:rsidR="008B2CEF" w:rsidRDefault="008B2CE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0652" w14:textId="77777777" w:rsidR="001A78D5" w:rsidRDefault="001A78D5" w:rsidP="00D35E16">
      <w:pPr>
        <w:spacing w:after="0" w:line="240" w:lineRule="auto"/>
      </w:pPr>
      <w:r>
        <w:separator/>
      </w:r>
    </w:p>
  </w:footnote>
  <w:footnote w:type="continuationSeparator" w:id="0">
    <w:p w14:paraId="6FE401EE" w14:textId="77777777" w:rsidR="001A78D5" w:rsidRDefault="001A78D5" w:rsidP="00D35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72EDF"/>
    <w:multiLevelType w:val="hybridMultilevel"/>
    <w:tmpl w:val="1090B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152809"/>
    <w:multiLevelType w:val="multilevel"/>
    <w:tmpl w:val="3912BBE0"/>
    <w:lvl w:ilvl="0">
      <w:start w:val="1"/>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3FCC3393"/>
    <w:multiLevelType w:val="hybridMultilevel"/>
    <w:tmpl w:val="9D2ABF94"/>
    <w:lvl w:ilvl="0" w:tplc="B07E529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EE373E"/>
    <w:multiLevelType w:val="hybridMultilevel"/>
    <w:tmpl w:val="1090B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DE63D8"/>
    <w:multiLevelType w:val="hybridMultilevel"/>
    <w:tmpl w:val="1090B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0139E6"/>
    <w:multiLevelType w:val="hybridMultilevel"/>
    <w:tmpl w:val="AE126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4333B7"/>
    <w:multiLevelType w:val="multilevel"/>
    <w:tmpl w:val="57C46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5D100D"/>
    <w:multiLevelType w:val="hybridMultilevel"/>
    <w:tmpl w:val="011E202E"/>
    <w:lvl w:ilvl="0" w:tplc="27C646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3D0070"/>
    <w:multiLevelType w:val="hybridMultilevel"/>
    <w:tmpl w:val="1090B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281BB7"/>
    <w:multiLevelType w:val="hybridMultilevel"/>
    <w:tmpl w:val="FE0476BC"/>
    <w:lvl w:ilvl="0" w:tplc="B4C44C58">
      <w:start w:val="1"/>
      <w:numFmt w:val="bullet"/>
      <w:lvlText w:val="-"/>
      <w:lvlJc w:val="left"/>
      <w:pPr>
        <w:ind w:left="1287" w:hanging="360"/>
      </w:pPr>
      <w:rPr>
        <w:rFonts w:ascii="Calibri" w:eastAsia="Times New Roman" w:hAnsi="Calibri" w:cs="Times New Roman" w:hint="default"/>
        <w:b w:val="0"/>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EF108CA"/>
    <w:multiLevelType w:val="hybridMultilevel"/>
    <w:tmpl w:val="AAB697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784FB9"/>
    <w:multiLevelType w:val="hybridMultilevel"/>
    <w:tmpl w:val="6DCC876E"/>
    <w:lvl w:ilvl="0" w:tplc="0405000F">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39"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761519"/>
    <w:multiLevelType w:val="multilevel"/>
    <w:tmpl w:val="527A846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5982033"/>
    <w:multiLevelType w:val="multilevel"/>
    <w:tmpl w:val="F5464036"/>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1265454693">
    <w:abstractNumId w:val="11"/>
  </w:num>
  <w:num w:numId="2" w16cid:durableId="1076704505">
    <w:abstractNumId w:val="1"/>
  </w:num>
  <w:num w:numId="3" w16cid:durableId="694384972">
    <w:abstractNumId w:val="13"/>
  </w:num>
  <w:num w:numId="4" w16cid:durableId="2009866574">
    <w:abstractNumId w:val="7"/>
  </w:num>
  <w:num w:numId="5" w16cid:durableId="793207947">
    <w:abstractNumId w:val="6"/>
  </w:num>
  <w:num w:numId="6" w16cid:durableId="1041857566">
    <w:abstractNumId w:val="12"/>
  </w:num>
  <w:num w:numId="7" w16cid:durableId="2130514403">
    <w:abstractNumId w:val="10"/>
  </w:num>
  <w:num w:numId="8" w16cid:durableId="1356232622">
    <w:abstractNumId w:val="2"/>
  </w:num>
  <w:num w:numId="9" w16cid:durableId="1712622">
    <w:abstractNumId w:val="3"/>
  </w:num>
  <w:num w:numId="10" w16cid:durableId="1669596934">
    <w:abstractNumId w:val="8"/>
  </w:num>
  <w:num w:numId="11" w16cid:durableId="1100178331">
    <w:abstractNumId w:val="4"/>
  </w:num>
  <w:num w:numId="12" w16cid:durableId="185217939">
    <w:abstractNumId w:val="0"/>
  </w:num>
  <w:num w:numId="13" w16cid:durableId="870729981">
    <w:abstractNumId w:val="5"/>
  </w:num>
  <w:num w:numId="14" w16cid:durableId="1167750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77"/>
    <w:rsid w:val="00001529"/>
    <w:rsid w:val="000032C9"/>
    <w:rsid w:val="00017A56"/>
    <w:rsid w:val="00036669"/>
    <w:rsid w:val="00053B84"/>
    <w:rsid w:val="0006015A"/>
    <w:rsid w:val="00077048"/>
    <w:rsid w:val="000861C0"/>
    <w:rsid w:val="000975D7"/>
    <w:rsid w:val="000A7F9A"/>
    <w:rsid w:val="000F513D"/>
    <w:rsid w:val="000F7839"/>
    <w:rsid w:val="00101E3E"/>
    <w:rsid w:val="00104356"/>
    <w:rsid w:val="00114DD2"/>
    <w:rsid w:val="00135B37"/>
    <w:rsid w:val="0014526C"/>
    <w:rsid w:val="001622C1"/>
    <w:rsid w:val="00174AF1"/>
    <w:rsid w:val="00176590"/>
    <w:rsid w:val="00180F34"/>
    <w:rsid w:val="0018302D"/>
    <w:rsid w:val="001A78D5"/>
    <w:rsid w:val="001B43DD"/>
    <w:rsid w:val="001B4983"/>
    <w:rsid w:val="001D66D2"/>
    <w:rsid w:val="001E5549"/>
    <w:rsid w:val="00216EEB"/>
    <w:rsid w:val="00222F8B"/>
    <w:rsid w:val="00290336"/>
    <w:rsid w:val="002E0808"/>
    <w:rsid w:val="002E4F03"/>
    <w:rsid w:val="002E729A"/>
    <w:rsid w:val="003777D3"/>
    <w:rsid w:val="00380982"/>
    <w:rsid w:val="00393247"/>
    <w:rsid w:val="003B561B"/>
    <w:rsid w:val="003E6623"/>
    <w:rsid w:val="00421E4A"/>
    <w:rsid w:val="0044221D"/>
    <w:rsid w:val="004570D5"/>
    <w:rsid w:val="00466BC5"/>
    <w:rsid w:val="004A441F"/>
    <w:rsid w:val="004C247C"/>
    <w:rsid w:val="004D0BCE"/>
    <w:rsid w:val="004E4854"/>
    <w:rsid w:val="00500374"/>
    <w:rsid w:val="00514306"/>
    <w:rsid w:val="0052177F"/>
    <w:rsid w:val="00535E4F"/>
    <w:rsid w:val="00537FDF"/>
    <w:rsid w:val="00563665"/>
    <w:rsid w:val="00567BB5"/>
    <w:rsid w:val="00582B53"/>
    <w:rsid w:val="005A5FC1"/>
    <w:rsid w:val="005E180F"/>
    <w:rsid w:val="005F61F8"/>
    <w:rsid w:val="00607E6F"/>
    <w:rsid w:val="006163D2"/>
    <w:rsid w:val="00617006"/>
    <w:rsid w:val="00654B13"/>
    <w:rsid w:val="00690D8C"/>
    <w:rsid w:val="006934E9"/>
    <w:rsid w:val="00695B0F"/>
    <w:rsid w:val="006A7020"/>
    <w:rsid w:val="006F0D4B"/>
    <w:rsid w:val="007053D4"/>
    <w:rsid w:val="0070671C"/>
    <w:rsid w:val="00726A28"/>
    <w:rsid w:val="00747528"/>
    <w:rsid w:val="007628EE"/>
    <w:rsid w:val="007631CE"/>
    <w:rsid w:val="00767959"/>
    <w:rsid w:val="007730D5"/>
    <w:rsid w:val="007B4068"/>
    <w:rsid w:val="007E0918"/>
    <w:rsid w:val="007E6019"/>
    <w:rsid w:val="00812097"/>
    <w:rsid w:val="00812814"/>
    <w:rsid w:val="0082237D"/>
    <w:rsid w:val="008639B8"/>
    <w:rsid w:val="00864A09"/>
    <w:rsid w:val="0086793A"/>
    <w:rsid w:val="00873161"/>
    <w:rsid w:val="008B2CEF"/>
    <w:rsid w:val="008B3437"/>
    <w:rsid w:val="008E2A84"/>
    <w:rsid w:val="008E4E87"/>
    <w:rsid w:val="008F4CC1"/>
    <w:rsid w:val="00985F64"/>
    <w:rsid w:val="00994191"/>
    <w:rsid w:val="00994F39"/>
    <w:rsid w:val="009B67BD"/>
    <w:rsid w:val="009D1BD8"/>
    <w:rsid w:val="009D3E41"/>
    <w:rsid w:val="009D5C54"/>
    <w:rsid w:val="00A034B5"/>
    <w:rsid w:val="00A046C8"/>
    <w:rsid w:val="00A240E8"/>
    <w:rsid w:val="00A2608C"/>
    <w:rsid w:val="00A27CF0"/>
    <w:rsid w:val="00A6441E"/>
    <w:rsid w:val="00A7359A"/>
    <w:rsid w:val="00A80E17"/>
    <w:rsid w:val="00A8637B"/>
    <w:rsid w:val="00AA5A34"/>
    <w:rsid w:val="00AA7917"/>
    <w:rsid w:val="00AC7490"/>
    <w:rsid w:val="00AE2049"/>
    <w:rsid w:val="00B32C7C"/>
    <w:rsid w:val="00B528A3"/>
    <w:rsid w:val="00B71E78"/>
    <w:rsid w:val="00B837C2"/>
    <w:rsid w:val="00BA1365"/>
    <w:rsid w:val="00BC579D"/>
    <w:rsid w:val="00BF3F37"/>
    <w:rsid w:val="00C05E32"/>
    <w:rsid w:val="00C110DA"/>
    <w:rsid w:val="00C20D18"/>
    <w:rsid w:val="00C21881"/>
    <w:rsid w:val="00C2251A"/>
    <w:rsid w:val="00C25AB9"/>
    <w:rsid w:val="00C2725F"/>
    <w:rsid w:val="00C30D5D"/>
    <w:rsid w:val="00C33850"/>
    <w:rsid w:val="00C66B6D"/>
    <w:rsid w:val="00C85BDE"/>
    <w:rsid w:val="00C87182"/>
    <w:rsid w:val="00C96745"/>
    <w:rsid w:val="00CB2338"/>
    <w:rsid w:val="00CB74AF"/>
    <w:rsid w:val="00CC13CF"/>
    <w:rsid w:val="00CC48F4"/>
    <w:rsid w:val="00CD260D"/>
    <w:rsid w:val="00CE20E6"/>
    <w:rsid w:val="00D35E16"/>
    <w:rsid w:val="00D52D50"/>
    <w:rsid w:val="00D800D4"/>
    <w:rsid w:val="00D97976"/>
    <w:rsid w:val="00DA059F"/>
    <w:rsid w:val="00DA0BD6"/>
    <w:rsid w:val="00E215F4"/>
    <w:rsid w:val="00E27E84"/>
    <w:rsid w:val="00E378D9"/>
    <w:rsid w:val="00E40544"/>
    <w:rsid w:val="00E741DD"/>
    <w:rsid w:val="00E86594"/>
    <w:rsid w:val="00EC2592"/>
    <w:rsid w:val="00EC3DD2"/>
    <w:rsid w:val="00ED594D"/>
    <w:rsid w:val="00EE34AE"/>
    <w:rsid w:val="00EE4E99"/>
    <w:rsid w:val="00EE5E3A"/>
    <w:rsid w:val="00EF2C45"/>
    <w:rsid w:val="00F356E3"/>
    <w:rsid w:val="00F456EB"/>
    <w:rsid w:val="00F52A8E"/>
    <w:rsid w:val="00F5726F"/>
    <w:rsid w:val="00F70B3A"/>
    <w:rsid w:val="00F95063"/>
    <w:rsid w:val="00FB4224"/>
    <w:rsid w:val="00FD5E00"/>
    <w:rsid w:val="00FF0993"/>
    <w:rsid w:val="00FF4A77"/>
    <w:rsid w:val="00FF7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D99F"/>
  <w15:docId w15:val="{911C6527-A8B7-4368-9368-0092B183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F4C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link w:val="Nadpis4Char"/>
    <w:uiPriority w:val="9"/>
    <w:qFormat/>
    <w:rsid w:val="00FF4A77"/>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FF4A7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FF4A77"/>
    <w:rPr>
      <w:sz w:val="16"/>
      <w:szCs w:val="16"/>
    </w:rPr>
  </w:style>
  <w:style w:type="paragraph" w:styleId="Textkomente">
    <w:name w:val="annotation text"/>
    <w:basedOn w:val="Normln"/>
    <w:link w:val="TextkomenteChar"/>
    <w:uiPriority w:val="99"/>
    <w:semiHidden/>
    <w:unhideWhenUsed/>
    <w:rsid w:val="00FF4A77"/>
    <w:pPr>
      <w:spacing w:line="240" w:lineRule="auto"/>
    </w:pPr>
    <w:rPr>
      <w:sz w:val="20"/>
      <w:szCs w:val="20"/>
    </w:rPr>
  </w:style>
  <w:style w:type="character" w:customStyle="1" w:styleId="TextkomenteChar">
    <w:name w:val="Text komentáře Char"/>
    <w:basedOn w:val="Standardnpsmoodstavce"/>
    <w:link w:val="Textkomente"/>
    <w:uiPriority w:val="99"/>
    <w:semiHidden/>
    <w:rsid w:val="00FF4A77"/>
    <w:rPr>
      <w:sz w:val="20"/>
      <w:szCs w:val="20"/>
    </w:rPr>
  </w:style>
  <w:style w:type="paragraph" w:styleId="Textbubliny">
    <w:name w:val="Balloon Text"/>
    <w:basedOn w:val="Normln"/>
    <w:link w:val="TextbublinyChar"/>
    <w:uiPriority w:val="99"/>
    <w:semiHidden/>
    <w:unhideWhenUsed/>
    <w:rsid w:val="00FF4A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4A77"/>
    <w:rPr>
      <w:rFonts w:ascii="Tahoma" w:hAnsi="Tahoma" w:cs="Tahoma"/>
      <w:sz w:val="16"/>
      <w:szCs w:val="16"/>
    </w:rPr>
  </w:style>
  <w:style w:type="paragraph" w:styleId="Odstavecseseznamem">
    <w:name w:val="List Paragraph"/>
    <w:basedOn w:val="Normln"/>
    <w:uiPriority w:val="34"/>
    <w:qFormat/>
    <w:rsid w:val="00FF4A77"/>
    <w:pPr>
      <w:ind w:left="720"/>
      <w:contextualSpacing/>
    </w:pPr>
  </w:style>
  <w:style w:type="character" w:customStyle="1" w:styleId="Nadpis2Char">
    <w:name w:val="Nadpis 2 Char"/>
    <w:basedOn w:val="Standardnpsmoodstavce"/>
    <w:link w:val="Nadpis2"/>
    <w:uiPriority w:val="9"/>
    <w:semiHidden/>
    <w:rsid w:val="008F4CC1"/>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D35E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5E16"/>
  </w:style>
  <w:style w:type="paragraph" w:styleId="Zpat">
    <w:name w:val="footer"/>
    <w:basedOn w:val="Normln"/>
    <w:link w:val="ZpatChar"/>
    <w:uiPriority w:val="99"/>
    <w:unhideWhenUsed/>
    <w:rsid w:val="00D35E16"/>
    <w:pPr>
      <w:tabs>
        <w:tab w:val="center" w:pos="4536"/>
        <w:tab w:val="right" w:pos="9072"/>
      </w:tabs>
      <w:spacing w:after="0" w:line="240" w:lineRule="auto"/>
    </w:pPr>
  </w:style>
  <w:style w:type="character" w:customStyle="1" w:styleId="ZpatChar">
    <w:name w:val="Zápatí Char"/>
    <w:basedOn w:val="Standardnpsmoodstavce"/>
    <w:link w:val="Zpat"/>
    <w:uiPriority w:val="99"/>
    <w:rsid w:val="00D35E16"/>
  </w:style>
  <w:style w:type="paragraph" w:styleId="Pedmtkomente">
    <w:name w:val="annotation subject"/>
    <w:basedOn w:val="Textkomente"/>
    <w:next w:val="Textkomente"/>
    <w:link w:val="PedmtkomenteChar"/>
    <w:uiPriority w:val="99"/>
    <w:semiHidden/>
    <w:unhideWhenUsed/>
    <w:rsid w:val="00176590"/>
    <w:rPr>
      <w:b/>
      <w:bCs/>
    </w:rPr>
  </w:style>
  <w:style w:type="character" w:customStyle="1" w:styleId="PedmtkomenteChar">
    <w:name w:val="Předmět komentáře Char"/>
    <w:basedOn w:val="TextkomenteChar"/>
    <w:link w:val="Pedmtkomente"/>
    <w:uiPriority w:val="99"/>
    <w:semiHidden/>
    <w:rsid w:val="00176590"/>
    <w:rPr>
      <w:b/>
      <w:bCs/>
      <w:sz w:val="20"/>
      <w:szCs w:val="20"/>
    </w:rPr>
  </w:style>
  <w:style w:type="character" w:styleId="Hypertextovodkaz">
    <w:name w:val="Hyperlink"/>
    <w:basedOn w:val="Standardnpsmoodstavce"/>
    <w:uiPriority w:val="99"/>
    <w:semiHidden/>
    <w:unhideWhenUsed/>
    <w:rsid w:val="00DA0BD6"/>
    <w:rPr>
      <w:color w:val="0563C1"/>
      <w:u w:val="single"/>
    </w:rPr>
  </w:style>
  <w:style w:type="paragraph" w:styleId="Zkladntext">
    <w:name w:val="Body Text"/>
    <w:basedOn w:val="Normln"/>
    <w:link w:val="ZkladntextChar"/>
    <w:rsid w:val="00135B37"/>
    <w:pPr>
      <w:suppressAutoHyphens/>
      <w:spacing w:after="0" w:line="240" w:lineRule="auto"/>
      <w:jc w:val="both"/>
    </w:pPr>
    <w:rPr>
      <w:rFonts w:ascii="Times New Roman" w:eastAsia="Times New Roman" w:hAnsi="Times New Roman" w:cs="Times New Roman"/>
      <w:sz w:val="24"/>
      <w:szCs w:val="20"/>
      <w:lang w:eastAsia="zh-CN" w:bidi="hi-IN"/>
    </w:rPr>
  </w:style>
  <w:style w:type="character" w:customStyle="1" w:styleId="ZkladntextChar">
    <w:name w:val="Základní text Char"/>
    <w:basedOn w:val="Standardnpsmoodstavce"/>
    <w:link w:val="Zkladntext"/>
    <w:rsid w:val="00135B37"/>
    <w:rPr>
      <w:rFonts w:ascii="Times New Roman" w:eastAsia="Times New Roman" w:hAnsi="Times New Roman" w:cs="Times New Roman"/>
      <w:sz w:val="24"/>
      <w:szCs w:val="20"/>
      <w:lang w:eastAsia="zh-CN" w:bidi="hi-IN"/>
    </w:rPr>
  </w:style>
  <w:style w:type="paragraph" w:customStyle="1" w:styleId="Zkladntext21">
    <w:name w:val="Základní text 21"/>
    <w:basedOn w:val="Normln"/>
    <w:rsid w:val="00135B37"/>
    <w:pPr>
      <w:suppressAutoHyphens/>
      <w:spacing w:after="0" w:line="240" w:lineRule="auto"/>
      <w:jc w:val="both"/>
    </w:pPr>
    <w:rPr>
      <w:rFonts w:ascii="Times New Roman" w:eastAsia="Times New Roman" w:hAnsi="Times New Roman" w:cs="Times New Roman"/>
      <w:color w:val="000000"/>
      <w:sz w:val="24"/>
      <w:szCs w:val="20"/>
      <w:lang w:eastAsia="zh-CN"/>
    </w:rPr>
  </w:style>
  <w:style w:type="paragraph" w:styleId="Revize">
    <w:name w:val="Revision"/>
    <w:hidden/>
    <w:uiPriority w:val="99"/>
    <w:semiHidden/>
    <w:rsid w:val="00AE2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90600">
      <w:bodyDiv w:val="1"/>
      <w:marLeft w:val="0"/>
      <w:marRight w:val="0"/>
      <w:marTop w:val="0"/>
      <w:marBottom w:val="0"/>
      <w:divBdr>
        <w:top w:val="none" w:sz="0" w:space="0" w:color="auto"/>
        <w:left w:val="none" w:sz="0" w:space="0" w:color="auto"/>
        <w:bottom w:val="none" w:sz="0" w:space="0" w:color="auto"/>
        <w:right w:val="none" w:sz="0" w:space="0" w:color="auto"/>
      </w:divBdr>
    </w:div>
    <w:div w:id="1102920573">
      <w:bodyDiv w:val="1"/>
      <w:marLeft w:val="0"/>
      <w:marRight w:val="0"/>
      <w:marTop w:val="0"/>
      <w:marBottom w:val="0"/>
      <w:divBdr>
        <w:top w:val="none" w:sz="0" w:space="0" w:color="auto"/>
        <w:left w:val="none" w:sz="0" w:space="0" w:color="auto"/>
        <w:bottom w:val="none" w:sz="0" w:space="0" w:color="auto"/>
        <w:right w:val="none" w:sz="0" w:space="0" w:color="auto"/>
      </w:divBdr>
    </w:div>
    <w:div w:id="1477602082">
      <w:bodyDiv w:val="1"/>
      <w:marLeft w:val="0"/>
      <w:marRight w:val="0"/>
      <w:marTop w:val="0"/>
      <w:marBottom w:val="0"/>
      <w:divBdr>
        <w:top w:val="none" w:sz="0" w:space="0" w:color="auto"/>
        <w:left w:val="none" w:sz="0" w:space="0" w:color="auto"/>
        <w:bottom w:val="none" w:sz="0" w:space="0" w:color="auto"/>
        <w:right w:val="none" w:sz="0" w:space="0" w:color="auto"/>
      </w:divBdr>
    </w:div>
    <w:div w:id="16009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429C-B885-4F10-B997-B932E44C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1795</Words>
  <Characters>10591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Štěpánek</dc:creator>
  <cp:lastModifiedBy>Dietrichová Miroslava</cp:lastModifiedBy>
  <cp:revision>4</cp:revision>
  <cp:lastPrinted>2024-02-10T06:43:00Z</cp:lastPrinted>
  <dcterms:created xsi:type="dcterms:W3CDTF">2024-02-15T09:07:00Z</dcterms:created>
  <dcterms:modified xsi:type="dcterms:W3CDTF">2024-02-29T07:38:00Z</dcterms:modified>
</cp:coreProperties>
</file>