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999D8" w14:textId="77777777" w:rsidR="00F944C4" w:rsidRDefault="005C7D08" w:rsidP="00FB6A89">
      <w:pPr>
        <w:keepNext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8788B6" wp14:editId="2D947779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4445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C0F09" w14:textId="77777777" w:rsidR="00F944C4" w:rsidRPr="00226E6B" w:rsidRDefault="00F944C4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6F9C008" w14:textId="77777777" w:rsidR="00F944C4" w:rsidRPr="00226E6B" w:rsidRDefault="00F944C4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1648E52D" w14:textId="5B3D416F" w:rsidR="00F944C4" w:rsidRPr="00226E6B" w:rsidRDefault="00F944C4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tel: </w:t>
                            </w:r>
                            <w:r w:rsidR="00DC4E69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951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</w:t>
                            </w:r>
                            <w:r w:rsidR="00DC4E69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421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242</w:t>
                            </w:r>
                          </w:p>
                          <w:p w14:paraId="058CA2E7" w14:textId="0FF954DE" w:rsidR="00F944C4" w:rsidRPr="00226E6B" w:rsidRDefault="00F944C4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 w:rsidR="00DC4E69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951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</w:t>
                            </w:r>
                            <w:r w:rsidR="00DC4E69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421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241</w:t>
                            </w:r>
                          </w:p>
                          <w:p w14:paraId="7F522A31" w14:textId="77777777" w:rsidR="00F944C4" w:rsidRPr="00226E6B" w:rsidRDefault="00F944C4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78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    <v:textbox>
                  <w:txbxContent>
                    <w:p w14:paraId="7D9C0F09" w14:textId="77777777" w:rsidR="00F944C4" w:rsidRPr="00226E6B" w:rsidRDefault="00F944C4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6F9C008" w14:textId="77777777" w:rsidR="00F944C4" w:rsidRPr="00226E6B" w:rsidRDefault="00F944C4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1648E52D" w14:textId="5B3D416F" w:rsidR="00F944C4" w:rsidRPr="00226E6B" w:rsidRDefault="00F944C4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tel: </w:t>
                      </w:r>
                      <w:r w:rsidR="00DC4E69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951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</w:t>
                      </w:r>
                      <w:r w:rsidR="00DC4E69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421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242</w:t>
                      </w:r>
                    </w:p>
                    <w:p w14:paraId="058CA2E7" w14:textId="0FF954DE" w:rsidR="00F944C4" w:rsidRPr="00226E6B" w:rsidRDefault="00F944C4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fax: </w:t>
                      </w:r>
                      <w:r w:rsidR="00DC4E69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951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</w:t>
                      </w:r>
                      <w:r w:rsidR="00DC4E69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421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241</w:t>
                      </w:r>
                    </w:p>
                    <w:p w14:paraId="7F522A31" w14:textId="77777777" w:rsidR="00F944C4" w:rsidRPr="00226E6B" w:rsidRDefault="00F944C4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33B83021" wp14:editId="3C1B2D4B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FC1EB" w14:textId="77777777" w:rsidR="00F944C4" w:rsidRPr="00A87987" w:rsidRDefault="00F944C4" w:rsidP="00FB6A89">
      <w:pPr>
        <w:keepNext/>
      </w:pPr>
    </w:p>
    <w:p w14:paraId="5E510A2D" w14:textId="433DA0FF" w:rsidR="00934E66" w:rsidRDefault="00934E66" w:rsidP="00934E66">
      <w:pPr>
        <w:pStyle w:val="Nadpis11"/>
        <w:keepNext/>
        <w:keepLines/>
        <w:shd w:val="clear" w:color="auto" w:fill="auto"/>
      </w:pPr>
      <w:bookmarkStart w:id="0" w:name="bookmark0"/>
      <w:bookmarkStart w:id="1" w:name="bookmark1"/>
      <w:r>
        <w:t xml:space="preserve">Dodatek č. </w:t>
      </w:r>
      <w:bookmarkEnd w:id="0"/>
      <w:bookmarkEnd w:id="1"/>
      <w:r>
        <w:t>1</w:t>
      </w:r>
    </w:p>
    <w:p w14:paraId="6600462C" w14:textId="1E5FD259" w:rsidR="00934E66" w:rsidRDefault="00934E66" w:rsidP="00934E66">
      <w:pPr>
        <w:pStyle w:val="Zkladntext1"/>
        <w:shd w:val="clear" w:color="auto" w:fill="auto"/>
        <w:spacing w:after="480"/>
        <w:jc w:val="center"/>
      </w:pPr>
      <w:r>
        <w:rPr>
          <w:b/>
          <w:bCs/>
        </w:rPr>
        <w:t xml:space="preserve">ke smlouvě o dílo č. </w:t>
      </w:r>
      <w:r w:rsidR="00D37323">
        <w:rPr>
          <w:b/>
          <w:bCs/>
        </w:rPr>
        <w:t>24428/SOPK/23</w:t>
      </w:r>
      <w:r>
        <w:rPr>
          <w:b/>
          <w:bCs/>
        </w:rPr>
        <w:t xml:space="preserve"> ze dne </w:t>
      </w:r>
      <w:proofErr w:type="gramStart"/>
      <w:r w:rsidR="00D37323">
        <w:rPr>
          <w:b/>
          <w:bCs/>
        </w:rPr>
        <w:t>19.12.2023</w:t>
      </w:r>
      <w:proofErr w:type="gramEnd"/>
      <w:r>
        <w:rPr>
          <w:b/>
          <w:bCs/>
        </w:rPr>
        <w:t xml:space="preserve"> (dále jen „Smlouva o dílo“)</w:t>
      </w:r>
    </w:p>
    <w:p w14:paraId="3391006B" w14:textId="77777777" w:rsidR="00934E66" w:rsidRDefault="00934E66" w:rsidP="00934E66">
      <w:pPr>
        <w:pStyle w:val="Zkladntext1"/>
        <w:shd w:val="clear" w:color="auto" w:fill="auto"/>
        <w:spacing w:after="360"/>
        <w:jc w:val="center"/>
      </w:pPr>
      <w:r>
        <w:rPr>
          <w:b/>
          <w:bCs/>
        </w:rPr>
        <w:t>I. Smluvní strany</w:t>
      </w:r>
    </w:p>
    <w:p w14:paraId="078A7FFE" w14:textId="77777777" w:rsidR="00934E66" w:rsidRPr="002E1123" w:rsidRDefault="00934E66" w:rsidP="00934E66">
      <w:pPr>
        <w:pStyle w:val="Nadpis2"/>
        <w:numPr>
          <w:ilvl w:val="1"/>
          <w:numId w:val="5"/>
        </w:numPr>
        <w:spacing w:before="120" w:after="120"/>
        <w:ind w:left="312"/>
        <w:jc w:val="left"/>
        <w:rPr>
          <w:b w:val="0"/>
          <w:bCs w:val="0"/>
          <w:sz w:val="22"/>
        </w:rPr>
      </w:pPr>
      <w:r w:rsidRPr="002E1123">
        <w:rPr>
          <w:sz w:val="22"/>
        </w:rPr>
        <w:t>Objednatel</w:t>
      </w:r>
    </w:p>
    <w:p w14:paraId="675CE912" w14:textId="77777777" w:rsidR="00934E66" w:rsidRPr="002E1123" w:rsidRDefault="00934E66" w:rsidP="00934E66">
      <w:pPr>
        <w:keepNext/>
        <w:spacing w:before="0"/>
        <w:rPr>
          <w:b/>
          <w:bCs/>
          <w:sz w:val="22"/>
        </w:rPr>
      </w:pPr>
      <w:r w:rsidRPr="002E1123">
        <w:rPr>
          <w:b/>
          <w:bCs/>
          <w:sz w:val="22"/>
        </w:rPr>
        <w:t xml:space="preserve">Česká republika - </w:t>
      </w:r>
      <w:r w:rsidRPr="002E1123">
        <w:rPr>
          <w:b/>
          <w:bCs/>
          <w:sz w:val="22"/>
        </w:rPr>
        <w:tab/>
        <w:t>Agentura ochrany přírody a krajiny České republiky</w:t>
      </w:r>
    </w:p>
    <w:p w14:paraId="72664169" w14:textId="77777777" w:rsidR="00934E66" w:rsidRPr="002E1123" w:rsidRDefault="00934E66" w:rsidP="00934E66">
      <w:pPr>
        <w:keepNext/>
        <w:spacing w:before="0" w:after="0"/>
        <w:rPr>
          <w:sz w:val="22"/>
        </w:rPr>
      </w:pPr>
      <w:r w:rsidRPr="002E1123">
        <w:rPr>
          <w:sz w:val="22"/>
        </w:rPr>
        <w:t xml:space="preserve">Sídlo: </w:t>
      </w:r>
      <w:r w:rsidRPr="002E1123">
        <w:rPr>
          <w:sz w:val="22"/>
        </w:rPr>
        <w:tab/>
      </w:r>
      <w:r w:rsidRPr="002E1123">
        <w:rPr>
          <w:sz w:val="22"/>
        </w:rPr>
        <w:tab/>
      </w:r>
      <w:r w:rsidRPr="002E1123">
        <w:rPr>
          <w:sz w:val="22"/>
        </w:rPr>
        <w:tab/>
        <w:t xml:space="preserve">Kaplanova 1931/1, 148 00 Praha 11 - Chodov  </w:t>
      </w:r>
    </w:p>
    <w:p w14:paraId="57E84C3C" w14:textId="77777777" w:rsidR="00934E66" w:rsidRPr="002E1123" w:rsidRDefault="00934E66" w:rsidP="00934E66">
      <w:pPr>
        <w:keepNext/>
        <w:spacing w:before="0" w:after="0"/>
        <w:rPr>
          <w:sz w:val="22"/>
        </w:rPr>
      </w:pPr>
      <w:r w:rsidRPr="002E1123">
        <w:rPr>
          <w:sz w:val="22"/>
        </w:rPr>
        <w:t>Jednající:</w:t>
      </w:r>
      <w:r w:rsidRPr="002E1123">
        <w:rPr>
          <w:sz w:val="22"/>
        </w:rPr>
        <w:tab/>
      </w:r>
      <w:r w:rsidRPr="002E1123">
        <w:rPr>
          <w:sz w:val="22"/>
        </w:rPr>
        <w:tab/>
        <w:t>Ing. Pavel Pešout, ředitel sekce ochrany přírody a krajiny</w:t>
      </w:r>
    </w:p>
    <w:p w14:paraId="05C173A4" w14:textId="77777777" w:rsidR="00934E66" w:rsidRPr="002E1123" w:rsidRDefault="00934E66" w:rsidP="00934E66">
      <w:pPr>
        <w:keepNext/>
        <w:spacing w:before="0" w:after="0"/>
        <w:rPr>
          <w:sz w:val="22"/>
        </w:rPr>
      </w:pPr>
      <w:r w:rsidRPr="002E1123">
        <w:rPr>
          <w:sz w:val="22"/>
        </w:rPr>
        <w:t xml:space="preserve">IČO: </w:t>
      </w:r>
      <w:r w:rsidRPr="002E1123">
        <w:rPr>
          <w:sz w:val="22"/>
        </w:rPr>
        <w:tab/>
      </w:r>
      <w:r w:rsidRPr="002E1123">
        <w:rPr>
          <w:sz w:val="22"/>
        </w:rPr>
        <w:tab/>
      </w:r>
      <w:r w:rsidRPr="002E1123">
        <w:rPr>
          <w:sz w:val="22"/>
        </w:rPr>
        <w:tab/>
        <w:t xml:space="preserve">629 335 91 </w:t>
      </w:r>
      <w:r w:rsidRPr="002E1123">
        <w:rPr>
          <w:sz w:val="22"/>
        </w:rPr>
        <w:tab/>
      </w:r>
    </w:p>
    <w:p w14:paraId="08A4D5CA" w14:textId="0D88F483" w:rsidR="00934E66" w:rsidRPr="002E1123" w:rsidRDefault="00934E66" w:rsidP="00934E66">
      <w:pPr>
        <w:keepNext/>
        <w:spacing w:before="0" w:after="0"/>
        <w:rPr>
          <w:sz w:val="22"/>
        </w:rPr>
      </w:pPr>
      <w:r w:rsidRPr="002E1123">
        <w:rPr>
          <w:sz w:val="22"/>
        </w:rPr>
        <w:t xml:space="preserve">Bankovní spojení: </w:t>
      </w:r>
      <w:r w:rsidRPr="002E1123">
        <w:rPr>
          <w:sz w:val="22"/>
        </w:rPr>
        <w:tab/>
        <w:t>ČNB Praha, Číslo účtu: 18228011/0710</w:t>
      </w:r>
    </w:p>
    <w:p w14:paraId="36AA4BC6" w14:textId="77777777" w:rsidR="00934E66" w:rsidRPr="002E1123" w:rsidRDefault="00934E66" w:rsidP="00934E66">
      <w:pPr>
        <w:keepNext/>
        <w:spacing w:before="0" w:after="0"/>
        <w:rPr>
          <w:sz w:val="22"/>
        </w:rPr>
      </w:pPr>
      <w:r w:rsidRPr="002E1123">
        <w:rPr>
          <w:sz w:val="22"/>
        </w:rPr>
        <w:t>(dále jen „objednatel”)</w:t>
      </w:r>
    </w:p>
    <w:p w14:paraId="3E29B6E8" w14:textId="77777777" w:rsidR="00934E66" w:rsidRPr="002E1123" w:rsidRDefault="00934E66" w:rsidP="00934E66">
      <w:pPr>
        <w:keepNext/>
        <w:spacing w:before="0" w:after="0"/>
        <w:rPr>
          <w:sz w:val="22"/>
        </w:rPr>
      </w:pPr>
    </w:p>
    <w:p w14:paraId="615AC329" w14:textId="77777777" w:rsidR="00934E66" w:rsidRPr="002E1123" w:rsidRDefault="00934E66" w:rsidP="00934E66">
      <w:pPr>
        <w:pStyle w:val="Nadpis2"/>
        <w:numPr>
          <w:ilvl w:val="1"/>
          <w:numId w:val="5"/>
        </w:numPr>
        <w:spacing w:before="120" w:after="120"/>
        <w:ind w:left="312"/>
        <w:jc w:val="left"/>
        <w:rPr>
          <w:bCs w:val="0"/>
          <w:sz w:val="22"/>
        </w:rPr>
      </w:pPr>
      <w:r w:rsidRPr="002E1123">
        <w:rPr>
          <w:sz w:val="22"/>
        </w:rPr>
        <w:t>Zhotovitel</w:t>
      </w:r>
    </w:p>
    <w:p w14:paraId="71FDF6C6" w14:textId="77777777" w:rsidR="00934E66" w:rsidRPr="002E1123" w:rsidRDefault="00934E66" w:rsidP="00934E66">
      <w:pPr>
        <w:keepNext/>
        <w:spacing w:before="0" w:after="0"/>
        <w:rPr>
          <w:b/>
          <w:sz w:val="22"/>
        </w:rPr>
      </w:pPr>
      <w:r w:rsidRPr="002E1123">
        <w:rPr>
          <w:b/>
          <w:sz w:val="22"/>
        </w:rPr>
        <w:t>Regioprojekt Brno, s.r.o.</w:t>
      </w:r>
    </w:p>
    <w:p w14:paraId="36F105F0" w14:textId="77777777" w:rsidR="00934E66" w:rsidRPr="002E1123" w:rsidRDefault="00934E66" w:rsidP="00934E66">
      <w:pPr>
        <w:keepNext/>
        <w:spacing w:before="0" w:after="0"/>
        <w:rPr>
          <w:sz w:val="22"/>
        </w:rPr>
      </w:pPr>
      <w:r w:rsidRPr="002E1123">
        <w:rPr>
          <w:sz w:val="22"/>
        </w:rPr>
        <w:t>Sídlo: U Svitavy 1077/2, 618 00 Brno</w:t>
      </w:r>
      <w:r w:rsidRPr="002E1123">
        <w:rPr>
          <w:sz w:val="22"/>
        </w:rPr>
        <w:tab/>
      </w:r>
    </w:p>
    <w:p w14:paraId="577D9357" w14:textId="77777777" w:rsidR="00934E66" w:rsidRPr="002E1123" w:rsidRDefault="00934E66" w:rsidP="00934E66">
      <w:pPr>
        <w:keepNext/>
        <w:spacing w:before="0" w:after="0"/>
        <w:rPr>
          <w:sz w:val="22"/>
        </w:rPr>
      </w:pPr>
      <w:r w:rsidRPr="002E1123">
        <w:rPr>
          <w:sz w:val="22"/>
        </w:rPr>
        <w:t>Zastoupený: Ing. Petrem Marčákem, jednatelem</w:t>
      </w:r>
      <w:r w:rsidRPr="002E1123">
        <w:rPr>
          <w:sz w:val="22"/>
        </w:rPr>
        <w:tab/>
      </w:r>
    </w:p>
    <w:p w14:paraId="078A5191" w14:textId="77777777" w:rsidR="00934E66" w:rsidRPr="002E1123" w:rsidRDefault="00934E66" w:rsidP="00934E66">
      <w:pPr>
        <w:keepNext/>
        <w:spacing w:before="0" w:after="0"/>
        <w:rPr>
          <w:sz w:val="22"/>
        </w:rPr>
      </w:pPr>
      <w:r w:rsidRPr="002E1123">
        <w:rPr>
          <w:sz w:val="22"/>
        </w:rPr>
        <w:t>IČO: 00220078</w:t>
      </w:r>
    </w:p>
    <w:p w14:paraId="6067DCCC" w14:textId="121A06DC" w:rsidR="00934E66" w:rsidRPr="002E1123" w:rsidRDefault="00934E66" w:rsidP="00934E66">
      <w:pPr>
        <w:keepNext/>
        <w:spacing w:before="0" w:after="0"/>
        <w:rPr>
          <w:sz w:val="22"/>
        </w:rPr>
      </w:pPr>
      <w:r w:rsidRPr="002E1123">
        <w:rPr>
          <w:sz w:val="22"/>
        </w:rPr>
        <w:t>Bankov</w:t>
      </w:r>
      <w:r w:rsidR="00356445">
        <w:rPr>
          <w:sz w:val="22"/>
        </w:rPr>
        <w:t>ní spojení: XXXX</w:t>
      </w:r>
      <w:r w:rsidRPr="002E1123">
        <w:rPr>
          <w:sz w:val="22"/>
        </w:rPr>
        <w:tab/>
        <w:t xml:space="preserve">, </w:t>
      </w:r>
      <w:r w:rsidR="00356445">
        <w:rPr>
          <w:sz w:val="22"/>
        </w:rPr>
        <w:t>Číslo účtu: XXXXXXX</w:t>
      </w:r>
    </w:p>
    <w:p w14:paraId="0B8E7600" w14:textId="77777777" w:rsidR="00934E66" w:rsidRPr="002E1123" w:rsidRDefault="00934E66" w:rsidP="00934E66">
      <w:pPr>
        <w:keepNext/>
        <w:spacing w:before="0" w:after="0"/>
        <w:rPr>
          <w:sz w:val="22"/>
        </w:rPr>
      </w:pPr>
      <w:r w:rsidRPr="002E1123">
        <w:rPr>
          <w:sz w:val="22"/>
        </w:rPr>
        <w:t>zapsaný v obchodním rejstříku vedeným Krajským soudem v </w:t>
      </w:r>
      <w:proofErr w:type="gramStart"/>
      <w:r w:rsidRPr="002E1123">
        <w:rPr>
          <w:sz w:val="22"/>
        </w:rPr>
        <w:t>Brně</w:t>
      </w:r>
      <w:proofErr w:type="gramEnd"/>
      <w:r w:rsidRPr="002E1123">
        <w:rPr>
          <w:sz w:val="22"/>
        </w:rPr>
        <w:t xml:space="preserve"> ,</w:t>
      </w:r>
      <w:proofErr w:type="gramStart"/>
      <w:r w:rsidRPr="002E1123">
        <w:rPr>
          <w:sz w:val="22"/>
        </w:rPr>
        <w:t>sp.</w:t>
      </w:r>
      <w:proofErr w:type="gramEnd"/>
      <w:r w:rsidRPr="002E1123">
        <w:rPr>
          <w:sz w:val="22"/>
        </w:rPr>
        <w:t>zn. C 335</w:t>
      </w:r>
    </w:p>
    <w:p w14:paraId="73518316" w14:textId="3DF201C7" w:rsidR="00934E66" w:rsidRPr="002E1123" w:rsidRDefault="00356445" w:rsidP="00934E66">
      <w:pPr>
        <w:pStyle w:val="Defaul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Telefon:</w:t>
      </w:r>
      <w:r>
        <w:rPr>
          <w:rFonts w:ascii="Arial" w:hAnsi="Arial" w:cs="Arial"/>
          <w:sz w:val="22"/>
          <w:szCs w:val="20"/>
        </w:rPr>
        <w:tab/>
        <w:t xml:space="preserve"> XXXXX</w:t>
      </w:r>
      <w:r w:rsidR="00934E66" w:rsidRPr="002E1123">
        <w:rPr>
          <w:rFonts w:ascii="Arial" w:hAnsi="Arial" w:cs="Arial"/>
          <w:sz w:val="22"/>
          <w:szCs w:val="20"/>
        </w:rPr>
        <w:tab/>
        <w:t xml:space="preserve">   </w:t>
      </w:r>
    </w:p>
    <w:p w14:paraId="32CE2A97" w14:textId="729A58D3" w:rsidR="009C2727" w:rsidRPr="002E1123" w:rsidRDefault="00356445" w:rsidP="009C2727">
      <w:pPr>
        <w:pStyle w:val="Default"/>
        <w:rPr>
          <w:rFonts w:ascii="Arial" w:hAnsi="Arial" w:cs="Arial"/>
          <w:sz w:val="28"/>
        </w:rPr>
      </w:pPr>
      <w:r>
        <w:rPr>
          <w:rFonts w:ascii="Arial" w:hAnsi="Arial" w:cs="Arial"/>
          <w:sz w:val="22"/>
          <w:szCs w:val="20"/>
        </w:rPr>
        <w:t>E-mail:  XXXXX</w:t>
      </w:r>
      <w:r w:rsidR="009C2727" w:rsidRPr="002E1123">
        <w:rPr>
          <w:rFonts w:ascii="Arial" w:hAnsi="Arial" w:cs="Arial"/>
          <w:sz w:val="28"/>
        </w:rPr>
        <w:t xml:space="preserve">                   </w:t>
      </w:r>
    </w:p>
    <w:p w14:paraId="381CB76A" w14:textId="77777777" w:rsidR="00E57BFB" w:rsidRDefault="001A5BA4" w:rsidP="00E57BFB">
      <w:pPr>
        <w:pStyle w:val="Defaul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„zhotovitel”)</w:t>
      </w:r>
    </w:p>
    <w:p w14:paraId="17388893" w14:textId="77777777" w:rsidR="00E57BFB" w:rsidRDefault="00E57BFB" w:rsidP="00E57BFB">
      <w:pPr>
        <w:pStyle w:val="Default"/>
        <w:rPr>
          <w:rFonts w:ascii="Arial" w:hAnsi="Arial" w:cs="Arial"/>
          <w:sz w:val="22"/>
        </w:rPr>
      </w:pPr>
    </w:p>
    <w:p w14:paraId="73E53FCC" w14:textId="4E1E59AC" w:rsidR="00A00659" w:rsidRDefault="00A00659" w:rsidP="00E57BFB">
      <w:pPr>
        <w:pStyle w:val="Default"/>
      </w:pPr>
      <w:r>
        <w:t xml:space="preserve"> </w:t>
      </w:r>
    </w:p>
    <w:p w14:paraId="7D62E822" w14:textId="3AA786D7" w:rsidR="00E57BFB" w:rsidRDefault="00E57BFB" w:rsidP="00E57BFB">
      <w:pPr>
        <w:pStyle w:val="Default"/>
      </w:pPr>
    </w:p>
    <w:p w14:paraId="47ECAC3D" w14:textId="189C2FE4" w:rsidR="00E57BFB" w:rsidRPr="00E57BFB" w:rsidRDefault="00E57BFB" w:rsidP="00E57BFB">
      <w:pPr>
        <w:pStyle w:val="Default"/>
        <w:rPr>
          <w:rFonts w:ascii="Arial" w:hAnsi="Arial" w:cs="Arial"/>
          <w:sz w:val="22"/>
        </w:rPr>
      </w:pPr>
      <w:r w:rsidRPr="00E57BFB">
        <w:rPr>
          <w:rFonts w:ascii="Arial" w:hAnsi="Arial" w:cs="Arial"/>
          <w:sz w:val="22"/>
        </w:rPr>
        <w:t xml:space="preserve">Dodatek č. 1 ke smlouvě č. 24428/SOPK/23 ze dne </w:t>
      </w:r>
      <w:proofErr w:type="gramStart"/>
      <w:r w:rsidRPr="00E57BFB">
        <w:rPr>
          <w:rFonts w:ascii="Arial" w:hAnsi="Arial" w:cs="Arial"/>
          <w:sz w:val="22"/>
        </w:rPr>
        <w:t>19.12.2023</w:t>
      </w:r>
      <w:proofErr w:type="gramEnd"/>
      <w:r w:rsidRPr="00E57BFB">
        <w:rPr>
          <w:rFonts w:ascii="Arial" w:hAnsi="Arial" w:cs="Arial"/>
          <w:sz w:val="22"/>
        </w:rPr>
        <w:t xml:space="preserve"> se uzavírá s ohledem na změnu technického provedení prací. Změna je iniciována objednatelem s ohledem na delší životnost stavby včetně nižšího finančního zatížení stavby. Stavba bude provedena na stavební povolení.</w:t>
      </w:r>
    </w:p>
    <w:p w14:paraId="7F3DCDD6" w14:textId="425B7C6F" w:rsidR="00286080" w:rsidRPr="00286080" w:rsidRDefault="00286080" w:rsidP="00FB6A89">
      <w:pPr>
        <w:keepNext/>
        <w:tabs>
          <w:tab w:val="right" w:pos="9072"/>
        </w:tabs>
        <w:rPr>
          <w:b/>
          <w:sz w:val="22"/>
        </w:rPr>
      </w:pPr>
      <w:r>
        <w:rPr>
          <w:b/>
          <w:sz w:val="22"/>
        </w:rPr>
        <w:lastRenderedPageBreak/>
        <w:t xml:space="preserve">                                                                        </w:t>
      </w:r>
      <w:r w:rsidRPr="00286080">
        <w:rPr>
          <w:b/>
          <w:sz w:val="22"/>
        </w:rPr>
        <w:t>II.</w:t>
      </w:r>
    </w:p>
    <w:p w14:paraId="084F71ED" w14:textId="3C6163C8" w:rsidR="00A00659" w:rsidRDefault="00A00659" w:rsidP="00FB6A89">
      <w:pPr>
        <w:keepNext/>
        <w:tabs>
          <w:tab w:val="right" w:pos="9072"/>
        </w:tabs>
        <w:rPr>
          <w:sz w:val="22"/>
        </w:rPr>
      </w:pPr>
      <w:r w:rsidRPr="00A23A6D">
        <w:rPr>
          <w:sz w:val="22"/>
        </w:rPr>
        <w:t xml:space="preserve">2.1 </w:t>
      </w:r>
      <w:r w:rsidR="00A23A6D" w:rsidRPr="00A23A6D">
        <w:rPr>
          <w:sz w:val="22"/>
        </w:rPr>
        <w:t xml:space="preserve">Čl. </w:t>
      </w:r>
      <w:r w:rsidR="00A23A6D">
        <w:rPr>
          <w:sz w:val="22"/>
        </w:rPr>
        <w:t>3.1 Smlouvy o dílo se nahrazuje následujícím zněním:</w:t>
      </w:r>
    </w:p>
    <w:p w14:paraId="38FA07B8" w14:textId="3B7D9056" w:rsidR="00A23A6D" w:rsidRDefault="00A23A6D" w:rsidP="00A23A6D">
      <w:pPr>
        <w:keepNext/>
        <w:tabs>
          <w:tab w:val="right" w:pos="9072"/>
        </w:tabs>
        <w:ind w:left="426"/>
        <w:rPr>
          <w:sz w:val="22"/>
        </w:rPr>
      </w:pPr>
      <w:r w:rsidRPr="00A23A6D">
        <w:rPr>
          <w:sz w:val="22"/>
        </w:rPr>
        <w:t>Zhotovitel se zavazuje provést části předmětu díla dle článku 2.3 smlouvy a předat je bez vad a nedodělků objednateli ve lhůtě do:</w:t>
      </w:r>
    </w:p>
    <w:tbl>
      <w:tblPr>
        <w:tblW w:w="4666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  <w:gridCol w:w="4492"/>
      </w:tblGrid>
      <w:tr w:rsidR="009C2727" w:rsidRPr="00E134A3" w14:paraId="04B0EC13" w14:textId="77777777" w:rsidTr="001654E1">
        <w:trPr>
          <w:cantSplit/>
          <w:jc w:val="center"/>
        </w:trPr>
        <w:tc>
          <w:tcPr>
            <w:tcW w:w="4222" w:type="dxa"/>
            <w:tcBorders>
              <w:bottom w:val="double" w:sz="12" w:space="0" w:color="808080"/>
            </w:tcBorders>
          </w:tcPr>
          <w:p w14:paraId="278CD14D" w14:textId="77777777" w:rsidR="009C2727" w:rsidRPr="003B3746" w:rsidRDefault="009C2727" w:rsidP="00213C14">
            <w:pPr>
              <w:keepNext/>
              <w:ind w:left="267" w:hanging="17"/>
              <w:jc w:val="both"/>
              <w:rPr>
                <w:b/>
                <w:bCs/>
              </w:rPr>
            </w:pPr>
            <w:r w:rsidRPr="003B3746">
              <w:rPr>
                <w:b/>
                <w:bCs/>
              </w:rPr>
              <w:t>Část díla</w:t>
            </w:r>
          </w:p>
        </w:tc>
        <w:tc>
          <w:tcPr>
            <w:tcW w:w="4785" w:type="dxa"/>
            <w:tcBorders>
              <w:bottom w:val="double" w:sz="12" w:space="0" w:color="808080"/>
            </w:tcBorders>
          </w:tcPr>
          <w:p w14:paraId="6046517C" w14:textId="77777777" w:rsidR="009C2727" w:rsidRPr="003B3746" w:rsidRDefault="009C2727" w:rsidP="00213C14">
            <w:pPr>
              <w:keepNext/>
              <w:jc w:val="both"/>
              <w:rPr>
                <w:b/>
                <w:bCs/>
              </w:rPr>
            </w:pPr>
            <w:r w:rsidRPr="003B3746">
              <w:rPr>
                <w:b/>
                <w:bCs/>
              </w:rPr>
              <w:t xml:space="preserve">Termín </w:t>
            </w:r>
          </w:p>
        </w:tc>
      </w:tr>
      <w:tr w:rsidR="009C2727" w:rsidRPr="00721E93" w14:paraId="41E78AD5" w14:textId="77777777" w:rsidTr="0012442C">
        <w:trPr>
          <w:cantSplit/>
          <w:jc w:val="center"/>
        </w:trPr>
        <w:tc>
          <w:tcPr>
            <w:tcW w:w="4222" w:type="dxa"/>
            <w:tcBorders>
              <w:top w:val="double" w:sz="12" w:space="0" w:color="808080"/>
              <w:bottom w:val="single" w:sz="4" w:space="0" w:color="auto"/>
            </w:tcBorders>
            <w:vAlign w:val="center"/>
          </w:tcPr>
          <w:p w14:paraId="125D4935" w14:textId="5AA2A104" w:rsidR="009C2727" w:rsidRPr="0008253F" w:rsidRDefault="009C2727" w:rsidP="009C2727">
            <w:pPr>
              <w:keepNext/>
              <w:spacing w:before="40"/>
              <w:ind w:left="267" w:hanging="17"/>
              <w:jc w:val="both"/>
            </w:pPr>
            <w:r w:rsidRPr="002F7125">
              <w:t xml:space="preserve">a) </w:t>
            </w:r>
            <w:r w:rsidRPr="00082D5C">
              <w:t xml:space="preserve">vypracování dokumentace pro </w:t>
            </w:r>
            <w:r>
              <w:t>stavební povolení</w:t>
            </w:r>
            <w:r w:rsidRPr="00082D5C">
              <w:t xml:space="preserve"> s výkazem výměr a položkového rozpočtu </w:t>
            </w:r>
          </w:p>
        </w:tc>
        <w:tc>
          <w:tcPr>
            <w:tcW w:w="4785" w:type="dxa"/>
            <w:tcBorders>
              <w:top w:val="double" w:sz="12" w:space="0" w:color="808080"/>
              <w:bottom w:val="single" w:sz="4" w:space="0" w:color="auto"/>
            </w:tcBorders>
            <w:vAlign w:val="center"/>
          </w:tcPr>
          <w:p w14:paraId="1FCE217D" w14:textId="7DEF23F4" w:rsidR="009C2727" w:rsidRPr="003B3746" w:rsidRDefault="009C2727" w:rsidP="00844FAF">
            <w:pPr>
              <w:keepNext/>
              <w:spacing w:before="40"/>
              <w:jc w:val="both"/>
            </w:pPr>
            <w:proofErr w:type="gramStart"/>
            <w:r>
              <w:t>30</w:t>
            </w:r>
            <w:r w:rsidR="00223AAA">
              <w:t>.</w:t>
            </w:r>
            <w:r w:rsidR="00844FAF">
              <w:t>6</w:t>
            </w:r>
            <w:r>
              <w:t>.2</w:t>
            </w:r>
            <w:r w:rsidRPr="002F7125">
              <w:t>024</w:t>
            </w:r>
            <w:proofErr w:type="gramEnd"/>
          </w:p>
        </w:tc>
      </w:tr>
      <w:tr w:rsidR="0012442C" w:rsidRPr="00721E93" w14:paraId="2B9147D8" w14:textId="77777777" w:rsidTr="0012442C"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</w:tcBorders>
            <w:vAlign w:val="center"/>
          </w:tcPr>
          <w:p w14:paraId="408887A2" w14:textId="26527054" w:rsidR="0012442C" w:rsidRPr="002F7125" w:rsidRDefault="0012442C" w:rsidP="0012442C">
            <w:pPr>
              <w:keepNext/>
              <w:spacing w:before="40"/>
              <w:ind w:left="267" w:hanging="17"/>
              <w:jc w:val="both"/>
            </w:pPr>
            <w:r>
              <w:t>b) inženýrská činnost – zajištění stanovisek správců IS a DOOSS</w:t>
            </w:r>
          </w:p>
        </w:tc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14:paraId="50C83475" w14:textId="74E2080A" w:rsidR="0012442C" w:rsidRDefault="0012442C" w:rsidP="00844FAF">
            <w:pPr>
              <w:keepNext/>
              <w:spacing w:before="40"/>
              <w:jc w:val="both"/>
            </w:pPr>
            <w:proofErr w:type="gramStart"/>
            <w:r w:rsidRPr="00844FAF">
              <w:t>3</w:t>
            </w:r>
            <w:r w:rsidR="00844FAF" w:rsidRPr="00844FAF">
              <w:t>0.9</w:t>
            </w:r>
            <w:r w:rsidRPr="00844FAF">
              <w:t>.202</w:t>
            </w:r>
            <w:r w:rsidR="00844FAF" w:rsidRPr="00844FAF">
              <w:t>4</w:t>
            </w:r>
            <w:proofErr w:type="gramEnd"/>
          </w:p>
        </w:tc>
      </w:tr>
      <w:tr w:rsidR="009C2727" w:rsidRPr="00721E93" w14:paraId="4E3212ED" w14:textId="77777777" w:rsidTr="001654E1">
        <w:trPr>
          <w:cantSplit/>
          <w:jc w:val="center"/>
        </w:trPr>
        <w:tc>
          <w:tcPr>
            <w:tcW w:w="4222" w:type="dxa"/>
            <w:vAlign w:val="center"/>
          </w:tcPr>
          <w:p w14:paraId="6AC5DFB9" w14:textId="21089A08" w:rsidR="009C2727" w:rsidRPr="0008253F" w:rsidRDefault="0012442C" w:rsidP="0012442C">
            <w:pPr>
              <w:keepNext/>
              <w:spacing w:before="40"/>
              <w:ind w:left="267" w:hanging="17"/>
            </w:pPr>
            <w:r>
              <w:t>c</w:t>
            </w:r>
            <w:r w:rsidR="009C2727" w:rsidRPr="00E14B1E">
              <w:t>) výkon autorského dozoru</w:t>
            </w:r>
          </w:p>
        </w:tc>
        <w:tc>
          <w:tcPr>
            <w:tcW w:w="4785" w:type="dxa"/>
            <w:vAlign w:val="center"/>
          </w:tcPr>
          <w:p w14:paraId="4424ADF3" w14:textId="77777777" w:rsidR="009C2727" w:rsidRPr="003B3746" w:rsidRDefault="009C2727" w:rsidP="00213C14">
            <w:pPr>
              <w:keepNext/>
              <w:spacing w:before="40"/>
              <w:jc w:val="both"/>
            </w:pPr>
            <w:r w:rsidRPr="00E14B1E">
              <w:t>od data uzavření smlouvy o dílo mezi objednatelem a dodavatelem</w:t>
            </w:r>
            <w:r>
              <w:t xml:space="preserve"> udržovacích prací</w:t>
            </w:r>
            <w:r w:rsidRPr="00E14B1E">
              <w:t xml:space="preserve">, po celou dobu realizace stavby </w:t>
            </w:r>
          </w:p>
        </w:tc>
      </w:tr>
    </w:tbl>
    <w:p w14:paraId="65C39180" w14:textId="77777777" w:rsidR="001654E1" w:rsidRDefault="001654E1" w:rsidP="001654E1">
      <w:pPr>
        <w:pStyle w:val="Nadpis21"/>
        <w:keepNext/>
        <w:keepLines/>
        <w:shd w:val="clear" w:color="auto" w:fill="auto"/>
        <w:spacing w:after="120"/>
      </w:pPr>
      <w:bookmarkStart w:id="2" w:name="bookmark4"/>
      <w:bookmarkStart w:id="3" w:name="bookmark5"/>
    </w:p>
    <w:p w14:paraId="5D4AE333" w14:textId="304BC26A" w:rsidR="001654E1" w:rsidRDefault="001654E1" w:rsidP="001654E1">
      <w:pPr>
        <w:pStyle w:val="Nadpis21"/>
        <w:keepNext/>
        <w:keepLines/>
        <w:shd w:val="clear" w:color="auto" w:fill="auto"/>
        <w:spacing w:after="120"/>
      </w:pPr>
      <w:r>
        <w:t>III.</w:t>
      </w:r>
      <w:bookmarkEnd w:id="2"/>
      <w:bookmarkEnd w:id="3"/>
    </w:p>
    <w:p w14:paraId="656E2B41" w14:textId="4CCD4795" w:rsidR="001654E1" w:rsidRDefault="001654E1" w:rsidP="001654E1">
      <w:pPr>
        <w:pStyle w:val="Nadpis21"/>
        <w:keepNext/>
        <w:keepLines/>
        <w:shd w:val="clear" w:color="auto" w:fill="auto"/>
        <w:spacing w:after="120"/>
        <w:jc w:val="left"/>
        <w:rPr>
          <w:b w:val="0"/>
        </w:rPr>
      </w:pPr>
      <w:r w:rsidRPr="001654E1">
        <w:rPr>
          <w:b w:val="0"/>
        </w:rPr>
        <w:t xml:space="preserve">3.1 </w:t>
      </w:r>
      <w:r w:rsidR="004222E0">
        <w:rPr>
          <w:b w:val="0"/>
        </w:rPr>
        <w:t>Čl. 4.2 Smlouvy o dílo se nahrazuje následujícím zněním:</w:t>
      </w:r>
    </w:p>
    <w:p w14:paraId="7A3FFDE9" w14:textId="006A8BE9" w:rsidR="004222E0" w:rsidRDefault="004222E0" w:rsidP="004222E0">
      <w:pPr>
        <w:pStyle w:val="Nadpis21"/>
        <w:keepNext/>
        <w:keepLines/>
        <w:shd w:val="clear" w:color="auto" w:fill="auto"/>
        <w:spacing w:after="120"/>
        <w:ind w:left="426"/>
        <w:jc w:val="left"/>
        <w:rPr>
          <w:b w:val="0"/>
        </w:rPr>
      </w:pPr>
      <w:r>
        <w:rPr>
          <w:b w:val="0"/>
        </w:rPr>
        <w:t>Cena je stanovena:</w:t>
      </w:r>
    </w:p>
    <w:p w14:paraId="6FC56089" w14:textId="26938AD5" w:rsidR="003938CD" w:rsidRPr="00DA587C" w:rsidRDefault="003938CD" w:rsidP="003938CD">
      <w:pPr>
        <w:pStyle w:val="Odstavecseseznamem"/>
        <w:keepNext/>
        <w:spacing w:before="0" w:after="0"/>
        <w:ind w:left="0" w:firstLine="454"/>
      </w:pPr>
      <w:r w:rsidRPr="0099612E">
        <w:t xml:space="preserve">Cena bez </w:t>
      </w:r>
      <w:r w:rsidRPr="00DA587C">
        <w:t>DPH</w:t>
      </w:r>
      <w:r w:rsidR="00DA587C" w:rsidRPr="00DA587C">
        <w:t xml:space="preserve">: </w:t>
      </w:r>
      <w:r w:rsidR="00632F0C">
        <w:t>226 400</w:t>
      </w:r>
      <w:r w:rsidRPr="00DA587C">
        <w:t>,- Kč</w:t>
      </w:r>
      <w:r w:rsidRPr="00DA587C">
        <w:tab/>
      </w:r>
    </w:p>
    <w:p w14:paraId="02156547" w14:textId="29EAF6FF" w:rsidR="003938CD" w:rsidRPr="003612D6" w:rsidRDefault="003938CD" w:rsidP="003938CD">
      <w:pPr>
        <w:pStyle w:val="Odstavecseseznamem"/>
        <w:keepNext/>
        <w:spacing w:before="0" w:after="0"/>
        <w:ind w:left="0" w:firstLine="454"/>
      </w:pPr>
      <w:r w:rsidRPr="003612D6">
        <w:t xml:space="preserve">DPH 21%: </w:t>
      </w:r>
      <w:r w:rsidR="003612D6" w:rsidRPr="003612D6">
        <w:t>47 544</w:t>
      </w:r>
      <w:r w:rsidRPr="003612D6">
        <w:t>,- Kč</w:t>
      </w:r>
      <w:r w:rsidRPr="003612D6">
        <w:tab/>
      </w:r>
    </w:p>
    <w:p w14:paraId="09DB11DD" w14:textId="4B40120B" w:rsidR="003938CD" w:rsidRPr="003612D6" w:rsidRDefault="003938CD" w:rsidP="003938CD">
      <w:pPr>
        <w:pStyle w:val="Odstavecseseznamem"/>
        <w:keepNext/>
        <w:spacing w:before="0" w:after="0"/>
        <w:ind w:left="0" w:firstLine="454"/>
      </w:pPr>
      <w:r w:rsidRPr="003612D6">
        <w:t xml:space="preserve">Cena včetně DPH: </w:t>
      </w:r>
      <w:r w:rsidR="003612D6" w:rsidRPr="003612D6">
        <w:t>273 944</w:t>
      </w:r>
      <w:r w:rsidRPr="003612D6">
        <w:t>,- Kč</w:t>
      </w:r>
      <w:r w:rsidR="00107CAA" w:rsidRPr="003612D6">
        <w:t xml:space="preserve"> </w:t>
      </w:r>
    </w:p>
    <w:p w14:paraId="613B1738" w14:textId="73D9F23C" w:rsidR="00A06B53" w:rsidRDefault="003938CD" w:rsidP="00DC7DAB">
      <w:pPr>
        <w:pStyle w:val="Nadpis21"/>
        <w:keepNext/>
        <w:keepLines/>
        <w:shd w:val="clear" w:color="auto" w:fill="auto"/>
        <w:spacing w:after="120"/>
        <w:ind w:left="426"/>
        <w:jc w:val="left"/>
      </w:pPr>
      <w:r w:rsidRPr="0099612E">
        <w:t>Zhotovitel je plátcem DPH.</w:t>
      </w:r>
    </w:p>
    <w:p w14:paraId="0B2EEEE5" w14:textId="5283EE29" w:rsidR="002247DA" w:rsidRPr="002247DA" w:rsidRDefault="002247DA" w:rsidP="002247DA">
      <w:pPr>
        <w:pStyle w:val="Nadpis21"/>
        <w:keepNext/>
        <w:keepLines/>
        <w:shd w:val="clear" w:color="auto" w:fill="auto"/>
        <w:spacing w:after="120"/>
        <w:jc w:val="left"/>
        <w:rPr>
          <w:b w:val="0"/>
        </w:rPr>
      </w:pPr>
      <w:r w:rsidRPr="002247DA">
        <w:rPr>
          <w:b w:val="0"/>
        </w:rPr>
        <w:t>3.2 Čl. 4.3 Smlouvy o dílo se nahrazuje následujícím zněním:</w:t>
      </w:r>
    </w:p>
    <w:p w14:paraId="2A548B10" w14:textId="7E1616C6" w:rsidR="002247DA" w:rsidRDefault="002247DA" w:rsidP="002247DA">
      <w:pPr>
        <w:pStyle w:val="Nadpis21"/>
        <w:keepNext/>
        <w:keepLines/>
        <w:shd w:val="clear" w:color="auto" w:fill="auto"/>
        <w:spacing w:after="120"/>
        <w:ind w:left="426"/>
        <w:jc w:val="left"/>
        <w:rPr>
          <w:b w:val="0"/>
        </w:rPr>
      </w:pPr>
      <w:r>
        <w:rPr>
          <w:b w:val="0"/>
        </w:rPr>
        <w:t xml:space="preserve">Cena </w:t>
      </w:r>
      <w:r w:rsidRPr="0099612E">
        <w:rPr>
          <w:b w:val="0"/>
        </w:rPr>
        <w:t>jednotlivých částí díla dle bodu 2.3 smlouvy je stanovena následujícím způsobem</w:t>
      </w:r>
      <w:r w:rsidR="00A458EF">
        <w:rPr>
          <w:b w:val="0"/>
        </w:rPr>
        <w:t>:</w:t>
      </w:r>
    </w:p>
    <w:tbl>
      <w:tblPr>
        <w:tblW w:w="490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2560"/>
        <w:gridCol w:w="2418"/>
      </w:tblGrid>
      <w:tr w:rsidR="00F2246D" w:rsidRPr="0099612E" w14:paraId="300E21D3" w14:textId="77777777" w:rsidTr="00DE3026">
        <w:trPr>
          <w:jc w:val="center"/>
        </w:trPr>
        <w:tc>
          <w:tcPr>
            <w:tcW w:w="4174" w:type="dxa"/>
            <w:tcBorders>
              <w:bottom w:val="double" w:sz="12" w:space="0" w:color="808080"/>
            </w:tcBorders>
          </w:tcPr>
          <w:p w14:paraId="7D3A9541" w14:textId="77777777" w:rsidR="00F2246D" w:rsidRPr="0099612E" w:rsidRDefault="00F2246D" w:rsidP="00213C14">
            <w:pPr>
              <w:pStyle w:val="Odstavecseseznamem"/>
              <w:keepNext/>
              <w:spacing w:before="0" w:after="0"/>
              <w:ind w:left="0" w:firstLine="454"/>
              <w:rPr>
                <w:b/>
                <w:bCs/>
              </w:rPr>
            </w:pPr>
            <w:r w:rsidRPr="0099612E">
              <w:rPr>
                <w:b/>
                <w:bCs/>
              </w:rPr>
              <w:t>Část díla</w:t>
            </w:r>
          </w:p>
        </w:tc>
        <w:tc>
          <w:tcPr>
            <w:tcW w:w="2725" w:type="dxa"/>
            <w:tcBorders>
              <w:bottom w:val="double" w:sz="12" w:space="0" w:color="808080"/>
            </w:tcBorders>
          </w:tcPr>
          <w:p w14:paraId="4B7CDEBE" w14:textId="77777777" w:rsidR="00F2246D" w:rsidRPr="0099612E" w:rsidRDefault="00F2246D" w:rsidP="00213C14">
            <w:pPr>
              <w:pStyle w:val="Odstavecseseznamem"/>
              <w:keepNext/>
              <w:spacing w:before="0" w:after="0"/>
              <w:ind w:left="0" w:firstLine="454"/>
              <w:rPr>
                <w:b/>
                <w:bCs/>
              </w:rPr>
            </w:pPr>
            <w:r w:rsidRPr="0099612E">
              <w:rPr>
                <w:b/>
                <w:bCs/>
              </w:rPr>
              <w:t>Cena bez DPH</w:t>
            </w:r>
          </w:p>
        </w:tc>
        <w:tc>
          <w:tcPr>
            <w:tcW w:w="2573" w:type="dxa"/>
            <w:tcBorders>
              <w:bottom w:val="double" w:sz="12" w:space="0" w:color="808080"/>
            </w:tcBorders>
          </w:tcPr>
          <w:p w14:paraId="1079E9E1" w14:textId="77777777" w:rsidR="00F2246D" w:rsidRPr="0099612E" w:rsidRDefault="00F2246D" w:rsidP="00213C14">
            <w:pPr>
              <w:pStyle w:val="Odstavecseseznamem"/>
              <w:keepNext/>
              <w:spacing w:before="0" w:after="0"/>
              <w:ind w:left="0" w:firstLine="454"/>
              <w:rPr>
                <w:b/>
                <w:bCs/>
              </w:rPr>
            </w:pPr>
            <w:r w:rsidRPr="0099612E">
              <w:rPr>
                <w:b/>
                <w:bCs/>
              </w:rPr>
              <w:t>Cena včetně DPH</w:t>
            </w:r>
          </w:p>
        </w:tc>
      </w:tr>
      <w:tr w:rsidR="00F2246D" w:rsidRPr="0099612E" w14:paraId="645B6050" w14:textId="77777777" w:rsidTr="0012442C">
        <w:trPr>
          <w:trHeight w:val="582"/>
          <w:jc w:val="center"/>
        </w:trPr>
        <w:tc>
          <w:tcPr>
            <w:tcW w:w="4174" w:type="dxa"/>
            <w:tcBorders>
              <w:top w:val="double" w:sz="12" w:space="0" w:color="808080"/>
              <w:bottom w:val="single" w:sz="4" w:space="0" w:color="auto"/>
            </w:tcBorders>
            <w:vAlign w:val="center"/>
          </w:tcPr>
          <w:p w14:paraId="29346143" w14:textId="591E3433" w:rsidR="00F2246D" w:rsidRPr="0099612E" w:rsidRDefault="00F2246D" w:rsidP="00213C14">
            <w:pPr>
              <w:pStyle w:val="Odstavecseseznamem"/>
              <w:keepNext/>
              <w:spacing w:before="0" w:after="0"/>
              <w:ind w:left="0" w:firstLine="454"/>
              <w:jc w:val="left"/>
            </w:pPr>
            <w:r w:rsidRPr="0099612E">
              <w:t xml:space="preserve">a) vypracování dokumentace pro </w:t>
            </w:r>
            <w:r w:rsidR="0012442C">
              <w:t>stavební povolení</w:t>
            </w:r>
            <w:r w:rsidR="0012442C" w:rsidRPr="00082D5C">
              <w:t xml:space="preserve"> s výkazem výměr a položkového rozpočtu</w:t>
            </w:r>
          </w:p>
        </w:tc>
        <w:tc>
          <w:tcPr>
            <w:tcW w:w="2725" w:type="dxa"/>
            <w:tcBorders>
              <w:top w:val="double" w:sz="12" w:space="0" w:color="808080"/>
              <w:bottom w:val="single" w:sz="4" w:space="0" w:color="auto"/>
            </w:tcBorders>
          </w:tcPr>
          <w:p w14:paraId="5984175D" w14:textId="2BBB2346" w:rsidR="00F2246D" w:rsidRPr="0099612E" w:rsidRDefault="00FF53C0" w:rsidP="007B5707">
            <w:pPr>
              <w:pStyle w:val="Odstavecseseznamem"/>
              <w:keepNext/>
              <w:spacing w:before="0" w:after="0"/>
              <w:ind w:left="0" w:firstLine="454"/>
            </w:pPr>
            <w:r w:rsidRPr="00FF53C0">
              <w:t>1</w:t>
            </w:r>
            <w:r w:rsidR="003B4A7A">
              <w:t>78</w:t>
            </w:r>
            <w:r w:rsidRPr="00FF53C0">
              <w:t xml:space="preserve"> 800</w:t>
            </w:r>
            <w:r w:rsidR="00F2246D" w:rsidRPr="00FF53C0">
              <w:t xml:space="preserve"> Kč</w:t>
            </w:r>
            <w:r w:rsidR="00F2246D" w:rsidRPr="0099612E" w:rsidDel="00520BA4">
              <w:t xml:space="preserve"> </w:t>
            </w:r>
          </w:p>
        </w:tc>
        <w:tc>
          <w:tcPr>
            <w:tcW w:w="2573" w:type="dxa"/>
            <w:tcBorders>
              <w:top w:val="double" w:sz="12" w:space="0" w:color="808080"/>
              <w:bottom w:val="single" w:sz="4" w:space="0" w:color="auto"/>
            </w:tcBorders>
          </w:tcPr>
          <w:p w14:paraId="3B812453" w14:textId="6969C763" w:rsidR="00F2246D" w:rsidRPr="0099612E" w:rsidRDefault="00DD5C8F" w:rsidP="00DD5C8F">
            <w:pPr>
              <w:pStyle w:val="Odstavecseseznamem"/>
              <w:keepNext/>
              <w:spacing w:before="0" w:after="0"/>
              <w:ind w:left="0" w:firstLine="454"/>
            </w:pPr>
            <w:r w:rsidRPr="00DD5C8F">
              <w:t xml:space="preserve">216 348 </w:t>
            </w:r>
            <w:r w:rsidR="00F2246D" w:rsidRPr="00DD5C8F">
              <w:t>Kč</w:t>
            </w:r>
          </w:p>
        </w:tc>
      </w:tr>
      <w:tr w:rsidR="0012442C" w:rsidRPr="0099612E" w14:paraId="797F4259" w14:textId="77777777" w:rsidTr="0012442C">
        <w:trPr>
          <w:trHeight w:val="582"/>
          <w:jc w:val="center"/>
        </w:trPr>
        <w:tc>
          <w:tcPr>
            <w:tcW w:w="4174" w:type="dxa"/>
            <w:tcBorders>
              <w:top w:val="single" w:sz="4" w:space="0" w:color="auto"/>
            </w:tcBorders>
            <w:vAlign w:val="center"/>
          </w:tcPr>
          <w:p w14:paraId="23933B55" w14:textId="06662B3E" w:rsidR="0012442C" w:rsidRPr="0099612E" w:rsidRDefault="0012442C" w:rsidP="00213C14">
            <w:pPr>
              <w:pStyle w:val="Odstavecseseznamem"/>
              <w:keepNext/>
              <w:spacing w:before="0" w:after="0"/>
              <w:ind w:left="0" w:firstLine="454"/>
              <w:jc w:val="left"/>
            </w:pPr>
            <w:r>
              <w:t>b) inženýrská činnost – zajištění stanovisek správců IS a DOOSS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6257F74B" w14:textId="03830666" w:rsidR="0012442C" w:rsidRPr="00FF53C0" w:rsidRDefault="007B5707" w:rsidP="0012442C">
            <w:pPr>
              <w:pStyle w:val="Odstavecseseznamem"/>
              <w:keepNext/>
              <w:spacing w:before="0" w:after="0"/>
              <w:ind w:left="0" w:firstLine="454"/>
            </w:pPr>
            <w:r>
              <w:t>28</w:t>
            </w:r>
            <w:r w:rsidR="0012442C">
              <w:t> 000 Kč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63B6DE69" w14:textId="1786F0D8" w:rsidR="0012442C" w:rsidRPr="00463651" w:rsidRDefault="007B5707" w:rsidP="007B5707">
            <w:pPr>
              <w:pStyle w:val="Odstavecseseznamem"/>
              <w:keepNext/>
              <w:spacing w:before="0" w:after="0"/>
              <w:ind w:left="0" w:firstLine="454"/>
            </w:pPr>
            <w:r>
              <w:t>33</w:t>
            </w:r>
            <w:r w:rsidR="0092048A">
              <w:t xml:space="preserve"> </w:t>
            </w:r>
            <w:r>
              <w:t>880</w:t>
            </w:r>
            <w:r w:rsidR="0012442C">
              <w:t xml:space="preserve"> Kč</w:t>
            </w:r>
          </w:p>
        </w:tc>
      </w:tr>
      <w:tr w:rsidR="00F2246D" w:rsidRPr="0099612E" w14:paraId="2DF75181" w14:textId="77777777" w:rsidTr="00DE3026">
        <w:trPr>
          <w:trHeight w:val="695"/>
          <w:jc w:val="center"/>
        </w:trPr>
        <w:tc>
          <w:tcPr>
            <w:tcW w:w="4174" w:type="dxa"/>
            <w:vAlign w:val="center"/>
          </w:tcPr>
          <w:p w14:paraId="208AC6F0" w14:textId="77777777" w:rsidR="00F2246D" w:rsidRPr="0099612E" w:rsidRDefault="00F2246D" w:rsidP="00213C14">
            <w:pPr>
              <w:pStyle w:val="Odstavecseseznamem"/>
              <w:keepNext/>
              <w:spacing w:before="0" w:after="0"/>
              <w:ind w:left="415"/>
              <w:jc w:val="left"/>
            </w:pPr>
            <w:r w:rsidRPr="0099612E">
              <w:t>b) výkon autorského dozoru</w:t>
            </w:r>
          </w:p>
        </w:tc>
        <w:tc>
          <w:tcPr>
            <w:tcW w:w="2725" w:type="dxa"/>
          </w:tcPr>
          <w:p w14:paraId="06FEB1EB" w14:textId="77777777" w:rsidR="00F2246D" w:rsidRPr="00463651" w:rsidRDefault="00F2246D" w:rsidP="00213C14">
            <w:pPr>
              <w:pStyle w:val="Odstavecseseznamem"/>
              <w:keepNext/>
              <w:spacing w:before="0" w:after="0"/>
              <w:ind w:left="0" w:firstLine="454"/>
            </w:pPr>
            <w:r w:rsidRPr="00463651">
              <w:t>19 600 Kč</w:t>
            </w:r>
          </w:p>
        </w:tc>
        <w:tc>
          <w:tcPr>
            <w:tcW w:w="2573" w:type="dxa"/>
          </w:tcPr>
          <w:p w14:paraId="73FC37D8" w14:textId="77777777" w:rsidR="00F2246D" w:rsidRPr="00463651" w:rsidRDefault="00F2246D" w:rsidP="00213C14">
            <w:pPr>
              <w:pStyle w:val="Odstavecseseznamem"/>
              <w:keepNext/>
              <w:spacing w:before="0" w:after="0"/>
              <w:ind w:left="0" w:firstLine="454"/>
            </w:pPr>
            <w:r w:rsidRPr="00463651">
              <w:t>23 716 Kč</w:t>
            </w:r>
          </w:p>
        </w:tc>
      </w:tr>
    </w:tbl>
    <w:p w14:paraId="6A87F3E7" w14:textId="77777777" w:rsidR="004408C4" w:rsidRDefault="004408C4" w:rsidP="00DE3026">
      <w:pPr>
        <w:pStyle w:val="Nadpis21"/>
        <w:keepNext/>
        <w:keepLines/>
        <w:shd w:val="clear" w:color="auto" w:fill="auto"/>
        <w:spacing w:after="120"/>
      </w:pPr>
    </w:p>
    <w:p w14:paraId="5E3251D2" w14:textId="77AE0879" w:rsidR="00DE3026" w:rsidRDefault="00DE3026" w:rsidP="00DE3026">
      <w:pPr>
        <w:pStyle w:val="Nadpis21"/>
        <w:keepNext/>
        <w:keepLines/>
        <w:shd w:val="clear" w:color="auto" w:fill="auto"/>
        <w:spacing w:after="120"/>
      </w:pPr>
      <w:r>
        <w:t>IV.</w:t>
      </w:r>
    </w:p>
    <w:p w14:paraId="3074947B" w14:textId="1249E431" w:rsidR="00F2246D" w:rsidRDefault="00E6608D" w:rsidP="002247DA">
      <w:pPr>
        <w:pStyle w:val="Nadpis21"/>
        <w:keepNext/>
        <w:keepLines/>
        <w:shd w:val="clear" w:color="auto" w:fill="auto"/>
        <w:spacing w:after="120"/>
        <w:ind w:left="426"/>
        <w:jc w:val="left"/>
        <w:rPr>
          <w:b w:val="0"/>
        </w:rPr>
      </w:pPr>
      <w:r>
        <w:rPr>
          <w:b w:val="0"/>
        </w:rPr>
        <w:t>4.1 Čl. 9.7 Smlouvy o dílo se nahrazuje následujícím zněním:</w:t>
      </w:r>
    </w:p>
    <w:p w14:paraId="37C3EECA" w14:textId="5FE451CA" w:rsidR="00E6608D" w:rsidRDefault="00E6608D" w:rsidP="002247DA">
      <w:pPr>
        <w:pStyle w:val="Nadpis21"/>
        <w:keepNext/>
        <w:keepLines/>
        <w:shd w:val="clear" w:color="auto" w:fill="auto"/>
        <w:spacing w:after="120"/>
        <w:ind w:left="426"/>
        <w:jc w:val="left"/>
        <w:rPr>
          <w:b w:val="0"/>
        </w:rPr>
      </w:pPr>
      <w:r>
        <w:rPr>
          <w:b w:val="0"/>
        </w:rPr>
        <w:t>Součástí smlouvy jsou následující přílohy:</w:t>
      </w:r>
    </w:p>
    <w:p w14:paraId="5522A0C0" w14:textId="0CC7076B" w:rsidR="00E6608D" w:rsidRDefault="00E6608D" w:rsidP="002247DA">
      <w:pPr>
        <w:pStyle w:val="Nadpis21"/>
        <w:keepNext/>
        <w:keepLines/>
        <w:shd w:val="clear" w:color="auto" w:fill="auto"/>
        <w:spacing w:after="120"/>
        <w:ind w:left="426"/>
        <w:jc w:val="left"/>
        <w:rPr>
          <w:b w:val="0"/>
        </w:rPr>
      </w:pPr>
      <w:r>
        <w:rPr>
          <w:b w:val="0"/>
        </w:rPr>
        <w:t>Příloha č. 1 – cenová nabídka</w:t>
      </w:r>
    </w:p>
    <w:p w14:paraId="4A743ECE" w14:textId="10F81FB2" w:rsidR="00E6608D" w:rsidRDefault="00E6608D" w:rsidP="002247DA">
      <w:pPr>
        <w:pStyle w:val="Nadpis21"/>
        <w:keepNext/>
        <w:keepLines/>
        <w:shd w:val="clear" w:color="auto" w:fill="auto"/>
        <w:spacing w:after="120"/>
        <w:ind w:left="426"/>
        <w:jc w:val="left"/>
        <w:rPr>
          <w:b w:val="0"/>
        </w:rPr>
      </w:pPr>
      <w:r>
        <w:rPr>
          <w:b w:val="0"/>
        </w:rPr>
        <w:t xml:space="preserve">Příloha č. 2 – Rozsah činnosti, </w:t>
      </w:r>
      <w:r w:rsidRPr="00E6608D">
        <w:rPr>
          <w:b w:val="0"/>
        </w:rPr>
        <w:t>odpovědnost zhotovitele a obsahové náležitosti plnění předmětu díla</w:t>
      </w:r>
    </w:p>
    <w:p w14:paraId="19E4A2B1" w14:textId="194261AF" w:rsidR="004D575D" w:rsidRDefault="004D575D" w:rsidP="002247DA">
      <w:pPr>
        <w:pStyle w:val="Nadpis21"/>
        <w:keepNext/>
        <w:keepLines/>
        <w:shd w:val="clear" w:color="auto" w:fill="auto"/>
        <w:spacing w:after="120"/>
        <w:ind w:left="426"/>
        <w:jc w:val="left"/>
        <w:rPr>
          <w:b w:val="0"/>
        </w:rPr>
      </w:pPr>
    </w:p>
    <w:p w14:paraId="22AA46F9" w14:textId="77777777" w:rsidR="004D575D" w:rsidRPr="00DC7DAB" w:rsidRDefault="004D575D" w:rsidP="002247DA">
      <w:pPr>
        <w:pStyle w:val="Nadpis21"/>
        <w:keepNext/>
        <w:keepLines/>
        <w:shd w:val="clear" w:color="auto" w:fill="auto"/>
        <w:spacing w:after="120"/>
        <w:ind w:left="426"/>
        <w:jc w:val="left"/>
        <w:rPr>
          <w:b w:val="0"/>
        </w:rPr>
      </w:pPr>
    </w:p>
    <w:p w14:paraId="51DF453C" w14:textId="549A157C" w:rsidR="00A06B53" w:rsidRDefault="00DE3026" w:rsidP="00DE3026">
      <w:pPr>
        <w:pStyle w:val="Nadpis2"/>
        <w:ind w:left="360"/>
        <w:jc w:val="left"/>
      </w:pPr>
      <w:r>
        <w:lastRenderedPageBreak/>
        <w:t xml:space="preserve">                                                             V.</w:t>
      </w:r>
    </w:p>
    <w:p w14:paraId="54507C9C" w14:textId="77777777" w:rsidR="00286080" w:rsidRPr="004D575D" w:rsidRDefault="00286080" w:rsidP="00286080">
      <w:pPr>
        <w:pStyle w:val="Zkladntext1"/>
        <w:numPr>
          <w:ilvl w:val="1"/>
          <w:numId w:val="44"/>
        </w:numPr>
        <w:shd w:val="clear" w:color="auto" w:fill="auto"/>
        <w:tabs>
          <w:tab w:val="left" w:pos="447"/>
        </w:tabs>
      </w:pPr>
      <w:r w:rsidRPr="004D575D">
        <w:t>Objednatel umožní zhotoviteli fakturaci dílčích částí jednotlivých částí díla z článku 3.2 tohoto dodatku.</w:t>
      </w:r>
    </w:p>
    <w:p w14:paraId="5214E22F" w14:textId="15095304" w:rsidR="00286080" w:rsidRPr="00286080" w:rsidRDefault="00286080" w:rsidP="00286080">
      <w:pPr>
        <w:pStyle w:val="Zkladntext1"/>
        <w:numPr>
          <w:ilvl w:val="1"/>
          <w:numId w:val="44"/>
        </w:numPr>
        <w:shd w:val="clear" w:color="auto" w:fill="auto"/>
        <w:tabs>
          <w:tab w:val="left" w:pos="447"/>
        </w:tabs>
      </w:pPr>
      <w:r>
        <w:t>Ostatní ustanovení Smlouvy o dílo zůstávají beze změny.</w:t>
      </w:r>
    </w:p>
    <w:p w14:paraId="7411F73B" w14:textId="7E6B54C2" w:rsidR="00A06B53" w:rsidRDefault="00A06B53" w:rsidP="00DE3026">
      <w:pPr>
        <w:pStyle w:val="Zkladntext1"/>
        <w:numPr>
          <w:ilvl w:val="1"/>
          <w:numId w:val="44"/>
        </w:numPr>
        <w:shd w:val="clear" w:color="auto" w:fill="auto"/>
        <w:tabs>
          <w:tab w:val="left" w:pos="447"/>
        </w:tabs>
        <w:jc w:val="both"/>
      </w:pPr>
      <w:r>
        <w:t>Zhotovitel bere na vědomí, že tento Dodatek může podléhat povinnosti jeho uveřejnění podle zákona č. 340/2015 Sb., o zvláštních podmínkách účinnosti některých smluv, uveřejňování těchto smluv a o registru smluv (dále jen „zákon o registru smluv“), zákona č. 134/2016 Sb., o zadávání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souhlasí.</w:t>
      </w:r>
    </w:p>
    <w:p w14:paraId="70467616" w14:textId="69551784" w:rsidR="00A06B53" w:rsidRDefault="00A06B53" w:rsidP="00DE3026">
      <w:pPr>
        <w:pStyle w:val="Zkladntext1"/>
        <w:numPr>
          <w:ilvl w:val="1"/>
          <w:numId w:val="44"/>
        </w:numPr>
        <w:shd w:val="clear" w:color="auto" w:fill="auto"/>
        <w:tabs>
          <w:tab w:val="left" w:pos="447"/>
        </w:tabs>
        <w:jc w:val="both"/>
      </w:pPr>
      <w:r>
        <w:t>Tento Dodatek nabývá platnosti dnem podpisu oprávněným zástupcem poslední smluvní strany.</w:t>
      </w:r>
    </w:p>
    <w:p w14:paraId="53D0445D" w14:textId="6594B186" w:rsidR="00F2246D" w:rsidRDefault="00A06B53" w:rsidP="00DE3026">
      <w:pPr>
        <w:pStyle w:val="Zkladntext1"/>
        <w:numPr>
          <w:ilvl w:val="1"/>
          <w:numId w:val="44"/>
        </w:numPr>
        <w:shd w:val="clear" w:color="auto" w:fill="auto"/>
        <w:tabs>
          <w:tab w:val="left" w:pos="447"/>
        </w:tabs>
        <w:ind w:left="426" w:hanging="426"/>
        <w:jc w:val="both"/>
      </w:pPr>
      <w:r>
        <w:t>Tento Dodatek nabývá účinnosti</w:t>
      </w:r>
      <w:r w:rsidR="00844FAF">
        <w:t xml:space="preserve"> dnem</w:t>
      </w:r>
      <w:r>
        <w:t xml:space="preserve"> </w:t>
      </w:r>
      <w:r w:rsidR="00844FAF" w:rsidRPr="00535EC2">
        <w:t xml:space="preserve">přidělení finančních prostředků na realizaci díla ze strany Ministerstva životního prostředí ČR. </w:t>
      </w:r>
      <w:r>
        <w:t>Podléhá-li však tento Dodatek povinnosti uveřejnění prostřednictvím registru smluv podle zákona o registru smluv, nenabude účinnosti dříve, než dnem jeho uveřejnění. Smluvní strany se budou vzájemně o nabytí účinnosti Dodatku neprodleně informovat.</w:t>
      </w:r>
    </w:p>
    <w:p w14:paraId="0F572D55" w14:textId="3483C7C3" w:rsidR="00A06B53" w:rsidRDefault="00DE3026" w:rsidP="00DE3026">
      <w:pPr>
        <w:pStyle w:val="Zkladntext1"/>
        <w:numPr>
          <w:ilvl w:val="1"/>
          <w:numId w:val="44"/>
        </w:numPr>
        <w:shd w:val="clear" w:color="auto" w:fill="auto"/>
        <w:tabs>
          <w:tab w:val="left" w:pos="447"/>
        </w:tabs>
        <w:jc w:val="both"/>
      </w:pPr>
      <w:r>
        <w:t xml:space="preserve"> </w:t>
      </w:r>
      <w:r w:rsidR="00A06B53">
        <w:t>Dodatek je vyhotoven v elektronickém originále.</w:t>
      </w:r>
    </w:p>
    <w:p w14:paraId="240AA9CB" w14:textId="042C31CA" w:rsidR="00844FAF" w:rsidRPr="00895FC4" w:rsidRDefault="00844FAF" w:rsidP="00844FAF">
      <w:pPr>
        <w:pStyle w:val="Nadpis2"/>
        <w:numPr>
          <w:ilvl w:val="1"/>
          <w:numId w:val="44"/>
        </w:numPr>
        <w:spacing w:before="120" w:after="120"/>
        <w:jc w:val="both"/>
        <w:rPr>
          <w:rFonts w:eastAsia="Arial"/>
          <w:b w:val="0"/>
          <w:bCs w:val="0"/>
          <w:spacing w:val="0"/>
          <w:kern w:val="0"/>
          <w:sz w:val="22"/>
          <w:szCs w:val="22"/>
        </w:rPr>
      </w:pPr>
      <w:r>
        <w:rPr>
          <w:b w:val="0"/>
          <w:spacing w:val="0"/>
        </w:rPr>
        <w:t>S</w:t>
      </w:r>
      <w:r w:rsidRPr="00895FC4">
        <w:rPr>
          <w:rFonts w:eastAsia="Arial"/>
          <w:b w:val="0"/>
          <w:bCs w:val="0"/>
          <w:spacing w:val="0"/>
          <w:kern w:val="0"/>
          <w:sz w:val="22"/>
          <w:szCs w:val="22"/>
        </w:rPr>
        <w:t>oučástí dodatku smlouvy jsou následující přílohy:</w:t>
      </w:r>
    </w:p>
    <w:p w14:paraId="48208F76" w14:textId="77777777" w:rsidR="00844FAF" w:rsidRPr="00895FC4" w:rsidRDefault="00844FAF" w:rsidP="00844FAF">
      <w:pPr>
        <w:pStyle w:val="Nadpis2"/>
        <w:spacing w:before="120" w:after="120"/>
        <w:ind w:left="426"/>
        <w:jc w:val="both"/>
        <w:rPr>
          <w:rFonts w:eastAsia="Arial"/>
          <w:b w:val="0"/>
          <w:bCs w:val="0"/>
          <w:spacing w:val="0"/>
          <w:kern w:val="0"/>
          <w:sz w:val="22"/>
          <w:szCs w:val="22"/>
        </w:rPr>
      </w:pPr>
      <w:r w:rsidRPr="00895FC4">
        <w:rPr>
          <w:rFonts w:eastAsia="Arial"/>
          <w:b w:val="0"/>
          <w:bCs w:val="0"/>
          <w:spacing w:val="0"/>
          <w:kern w:val="0"/>
          <w:sz w:val="22"/>
          <w:szCs w:val="22"/>
        </w:rPr>
        <w:t>Příloha č. 1 – cenová nabídka</w:t>
      </w:r>
    </w:p>
    <w:p w14:paraId="242C7CFB" w14:textId="77777777" w:rsidR="00844FAF" w:rsidRPr="00895FC4" w:rsidRDefault="00844FAF" w:rsidP="00844FAF">
      <w:pPr>
        <w:keepNext/>
        <w:ind w:left="426"/>
        <w:rPr>
          <w:rFonts w:eastAsia="Arial"/>
          <w:sz w:val="22"/>
          <w:szCs w:val="22"/>
          <w:lang w:eastAsia="cs-CZ"/>
        </w:rPr>
      </w:pPr>
      <w:r w:rsidRPr="00895FC4">
        <w:rPr>
          <w:rFonts w:eastAsia="Arial"/>
          <w:sz w:val="22"/>
          <w:szCs w:val="22"/>
          <w:lang w:eastAsia="cs-CZ"/>
        </w:rPr>
        <w:t>Příloha č. 2 - Rozsah činnosti, odpovědnost zhotovitele a obsahové náležitosti plnění předmětu díla</w:t>
      </w:r>
    </w:p>
    <w:p w14:paraId="59C37E3A" w14:textId="77777777" w:rsidR="00844FAF" w:rsidRDefault="00844FAF" w:rsidP="00844FAF">
      <w:pPr>
        <w:keepNext/>
        <w:ind w:firstLine="375"/>
      </w:pPr>
    </w:p>
    <w:p w14:paraId="3BCE5721" w14:textId="77777777" w:rsidR="00844FAF" w:rsidRDefault="00844FAF" w:rsidP="00844FAF">
      <w:pPr>
        <w:keepNext/>
      </w:pPr>
    </w:p>
    <w:p w14:paraId="75F16194" w14:textId="77777777" w:rsidR="00844FAF" w:rsidRDefault="00844FAF" w:rsidP="00844FAF">
      <w:pPr>
        <w:keepNext/>
        <w:tabs>
          <w:tab w:val="right" w:pos="9072"/>
        </w:tabs>
      </w:pPr>
      <w:r w:rsidRPr="00DD5C8F">
        <w:t>V Praze, dne ……………..</w:t>
      </w:r>
      <w:r>
        <w:tab/>
        <w:t>V </w:t>
      </w:r>
      <w:r w:rsidRPr="00DD5C8F">
        <w:t>…………</w:t>
      </w:r>
      <w:proofErr w:type="gramStart"/>
      <w:r w:rsidRPr="00DD5C8F">
        <w:t>…..dne</w:t>
      </w:r>
      <w:proofErr w:type="gramEnd"/>
      <w:r w:rsidRPr="00DD5C8F">
        <w:t xml:space="preserve"> ……………..</w:t>
      </w:r>
    </w:p>
    <w:p w14:paraId="48396DBD" w14:textId="77777777" w:rsidR="00844FAF" w:rsidRDefault="00844FAF" w:rsidP="00844FAF">
      <w:pPr>
        <w:keepNext/>
        <w:tabs>
          <w:tab w:val="right" w:pos="9072"/>
        </w:tabs>
      </w:pPr>
    </w:p>
    <w:p w14:paraId="5E33D8FB" w14:textId="77777777" w:rsidR="00844FAF" w:rsidRDefault="00844FAF" w:rsidP="00844FAF">
      <w:pPr>
        <w:keepNext/>
        <w:tabs>
          <w:tab w:val="right" w:pos="9072"/>
        </w:tabs>
      </w:pPr>
    </w:p>
    <w:p w14:paraId="0617EF8D" w14:textId="77777777" w:rsidR="00844FAF" w:rsidRDefault="00844FAF" w:rsidP="00844FAF">
      <w:pPr>
        <w:keepNext/>
        <w:tabs>
          <w:tab w:val="right" w:pos="9072"/>
        </w:tabs>
      </w:pPr>
    </w:p>
    <w:p w14:paraId="5F4DA9F2" w14:textId="77777777" w:rsidR="00844FAF" w:rsidRDefault="00844FAF" w:rsidP="00844FAF">
      <w:pPr>
        <w:keepNext/>
        <w:tabs>
          <w:tab w:val="right" w:pos="9072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9C824" wp14:editId="5D2FC02E">
                <wp:simplePos x="0" y="0"/>
                <wp:positionH relativeFrom="margin">
                  <wp:posOffset>3995420</wp:posOffset>
                </wp:positionH>
                <wp:positionV relativeFrom="paragraph">
                  <wp:posOffset>165735</wp:posOffset>
                </wp:positionV>
                <wp:extent cx="1759585" cy="0"/>
                <wp:effectExtent l="8890" t="8255" r="12700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AA0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4.6pt;margin-top:13.05pt;width:138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3c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C79E8" wp14:editId="0A0D80EB">
                <wp:simplePos x="0" y="0"/>
                <wp:positionH relativeFrom="column">
                  <wp:posOffset>-2540</wp:posOffset>
                </wp:positionH>
                <wp:positionV relativeFrom="paragraph">
                  <wp:posOffset>159385</wp:posOffset>
                </wp:positionV>
                <wp:extent cx="1759585" cy="0"/>
                <wp:effectExtent l="11430" t="11430" r="10160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B44B5" id="AutoShape 5" o:spid="_x0000_s1026" type="#_x0000_t32" style="position:absolute;margin-left:-.2pt;margin-top:12.55pt;width:138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12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"/>
            </w:pict>
          </mc:Fallback>
        </mc:AlternateContent>
      </w:r>
    </w:p>
    <w:p w14:paraId="417D8BD2" w14:textId="5851882F" w:rsidR="00844FAF" w:rsidRDefault="00503F7C" w:rsidP="00844FAF">
      <w:pPr>
        <w:keepNext/>
        <w:tabs>
          <w:tab w:val="right" w:pos="9072"/>
        </w:tabs>
      </w:pPr>
      <w:r>
        <w:t>AOPK ČR</w:t>
      </w:r>
      <w:r w:rsidR="00844FAF" w:rsidRPr="00DD5C8F">
        <w:t xml:space="preserve"> (objednatel)</w:t>
      </w:r>
      <w:r w:rsidR="00844FAF">
        <w:tab/>
      </w:r>
      <w:r w:rsidR="00844FAF" w:rsidRPr="00DD5C8F">
        <w:t>……………..</w:t>
      </w:r>
      <w:r w:rsidR="00844FAF" w:rsidRPr="00DD5C8F" w:rsidDel="000F3E08">
        <w:t xml:space="preserve"> </w:t>
      </w:r>
      <w:r w:rsidR="00844FAF" w:rsidRPr="00DD5C8F">
        <w:t>(zhotovitel)</w:t>
      </w:r>
    </w:p>
    <w:p w14:paraId="3E935B5B" w14:textId="325302E1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673474E5" w14:textId="23F74E67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61877F43" w14:textId="7F29440D" w:rsidR="00844FAF" w:rsidRDefault="00844FAF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6D24B3CF" w14:textId="2398A5F9" w:rsidR="00844FAF" w:rsidRDefault="00844FAF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3223FA2E" w14:textId="30B700AB" w:rsidR="00844FAF" w:rsidRDefault="00844FAF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77A16BDF" w14:textId="77777777" w:rsidR="00844FAF" w:rsidRDefault="00844FAF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4A7C1F87" w14:textId="2C3E4DB1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6D374DC0" w14:textId="7730A5B9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2052AD55" w14:textId="008F1DA3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0D70B5E8" w14:textId="3428F418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1949A797" w14:textId="12F1B211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  <w:r>
        <w:lastRenderedPageBreak/>
        <w:t>Příloha č. 1: Cenová nabídka</w:t>
      </w:r>
    </w:p>
    <w:p w14:paraId="77DF5C4F" w14:textId="1837C9F3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76E2768C" w14:textId="6BAEDF0F" w:rsidR="0083783B" w:rsidRDefault="005E78A4" w:rsidP="00DC6229">
      <w:pPr>
        <w:pStyle w:val="Zkladntext1"/>
        <w:shd w:val="clear" w:color="auto" w:fill="auto"/>
        <w:tabs>
          <w:tab w:val="left" w:pos="447"/>
        </w:tabs>
        <w:jc w:val="both"/>
      </w:pPr>
      <w:r w:rsidRPr="005E78A4">
        <w:rPr>
          <w:noProof/>
        </w:rPr>
        <w:drawing>
          <wp:inline distT="0" distB="0" distL="0" distR="0" wp14:anchorId="11D4666B" wp14:editId="08E65870">
            <wp:extent cx="5286375" cy="6857604"/>
            <wp:effectExtent l="0" t="0" r="0" b="635"/>
            <wp:docPr id="7" name="Obrázek 7" descr="H:\Eki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kis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18"/>
                    <a:stretch/>
                  </pic:blipFill>
                  <pic:spPr bwMode="auto">
                    <a:xfrm>
                      <a:off x="0" y="0"/>
                      <a:ext cx="5330296" cy="691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03C47" w14:textId="0C6325E1" w:rsidR="0083783B" w:rsidRDefault="0083783B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52B0D8EB" w14:textId="3A005133" w:rsidR="0083783B" w:rsidRDefault="0083783B" w:rsidP="00DC6229">
      <w:pPr>
        <w:pStyle w:val="Zkladntext1"/>
        <w:shd w:val="clear" w:color="auto" w:fill="auto"/>
        <w:tabs>
          <w:tab w:val="left" w:pos="447"/>
        </w:tabs>
        <w:jc w:val="both"/>
        <w:rPr>
          <w:noProof/>
        </w:rPr>
      </w:pPr>
    </w:p>
    <w:p w14:paraId="3937F748" w14:textId="043DDF17" w:rsidR="005E78A4" w:rsidRDefault="005E78A4" w:rsidP="00DC6229">
      <w:pPr>
        <w:pStyle w:val="Zkladntext1"/>
        <w:shd w:val="clear" w:color="auto" w:fill="auto"/>
        <w:tabs>
          <w:tab w:val="left" w:pos="447"/>
        </w:tabs>
        <w:jc w:val="both"/>
        <w:rPr>
          <w:noProof/>
        </w:rPr>
      </w:pPr>
      <w:r w:rsidRPr="005E78A4">
        <w:rPr>
          <w:noProof/>
        </w:rPr>
        <w:lastRenderedPageBreak/>
        <w:drawing>
          <wp:inline distT="0" distB="0" distL="0" distR="0" wp14:anchorId="07D6621D" wp14:editId="4BFC7E2D">
            <wp:extent cx="5406887" cy="7679247"/>
            <wp:effectExtent l="0" t="0" r="3810" b="0"/>
            <wp:docPr id="9" name="Obrázek 9" descr="H:\Eki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Ekis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618"/>
                    <a:stretch/>
                  </pic:blipFill>
                  <pic:spPr bwMode="auto">
                    <a:xfrm>
                      <a:off x="0" y="0"/>
                      <a:ext cx="5439652" cy="772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39FAC2C8" w14:textId="7C5E52BE" w:rsidR="005E78A4" w:rsidRDefault="005E78A4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3ABCE6EF" w14:textId="1DAF7EA1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70154A3A" w14:textId="59A49577" w:rsidR="002E1123" w:rsidRDefault="00DC6229" w:rsidP="00DC6229">
      <w:pPr>
        <w:pStyle w:val="Nadpis21"/>
        <w:keepNext/>
        <w:keepLines/>
        <w:shd w:val="clear" w:color="auto" w:fill="auto"/>
        <w:spacing w:after="120"/>
        <w:jc w:val="left"/>
        <w:rPr>
          <w:b w:val="0"/>
        </w:rPr>
      </w:pPr>
      <w:r w:rsidRPr="00DC6229">
        <w:rPr>
          <w:b w:val="0"/>
        </w:rPr>
        <w:lastRenderedPageBreak/>
        <w:t>Příloha č. 2: Rozsah činnosti, odpovědnost zhotovitele a obsahové náležitosti plnění předmětu díla</w:t>
      </w:r>
    </w:p>
    <w:p w14:paraId="18D7A153" w14:textId="77777777" w:rsidR="002E1123" w:rsidRPr="0051344F" w:rsidRDefault="002E1123" w:rsidP="002E1123">
      <w:pPr>
        <w:pStyle w:val="Nadpis01"/>
        <w:keepNext/>
        <w:ind w:left="0" w:firstLine="0"/>
        <w:jc w:val="center"/>
      </w:pPr>
      <w:r w:rsidRPr="00F00047">
        <w:rPr>
          <w:b/>
          <w:bCs/>
        </w:rPr>
        <w:t>Rozsah ČINNOSTI, ODPOVĚDNOST ZHOTOVITELE a obsahové náležitosti</w:t>
      </w:r>
      <w:r w:rsidRPr="00F00047">
        <w:t xml:space="preserve"> </w:t>
      </w:r>
      <w:r w:rsidRPr="00F00047">
        <w:rPr>
          <w:b/>
          <w:bCs/>
        </w:rPr>
        <w:t xml:space="preserve"> plnění PŘEDMĚTU DÍLA </w:t>
      </w:r>
    </w:p>
    <w:p w14:paraId="2354A8B9" w14:textId="77777777" w:rsidR="002E1123" w:rsidRPr="00066D17" w:rsidRDefault="002E1123" w:rsidP="002E1123">
      <w:pPr>
        <w:pStyle w:val="Zkladntextodsazen2"/>
        <w:keepNext/>
        <w:rPr>
          <w:sz w:val="22"/>
          <w:szCs w:val="22"/>
        </w:rPr>
      </w:pPr>
    </w:p>
    <w:p w14:paraId="01D98432" w14:textId="113C9CDC" w:rsidR="002E1123" w:rsidRPr="00F00047" w:rsidRDefault="002E1123" w:rsidP="002E1123">
      <w:pPr>
        <w:pStyle w:val="Zkladntextodsazen2"/>
        <w:keepNext/>
        <w:tabs>
          <w:tab w:val="left" w:pos="567"/>
        </w:tabs>
        <w:spacing w:line="276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</w:t>
      </w:r>
      <w:r w:rsidRPr="00F00047">
        <w:rPr>
          <w:b/>
          <w:bCs/>
          <w:i/>
          <w:iCs/>
          <w:u w:val="single"/>
        </w:rPr>
        <w:t xml:space="preserve">) Vypracování projektové dokumentace </w:t>
      </w:r>
      <w:r w:rsidRPr="005625BE">
        <w:rPr>
          <w:b/>
          <w:bCs/>
          <w:i/>
          <w:iCs/>
          <w:u w:val="single"/>
        </w:rPr>
        <w:t xml:space="preserve">pro </w:t>
      </w:r>
      <w:r>
        <w:rPr>
          <w:b/>
          <w:bCs/>
          <w:i/>
          <w:iCs/>
          <w:u w:val="single"/>
        </w:rPr>
        <w:t>stavební povolení</w:t>
      </w:r>
    </w:p>
    <w:p w14:paraId="10B1347B" w14:textId="77777777" w:rsidR="002E1123" w:rsidRPr="00066D17" w:rsidRDefault="002E1123" w:rsidP="002E1123">
      <w:pPr>
        <w:pStyle w:val="Zkladntextodsazen2"/>
        <w:keepNext/>
        <w:spacing w:before="120" w:line="276" w:lineRule="auto"/>
        <w:rPr>
          <w:sz w:val="22"/>
          <w:szCs w:val="22"/>
        </w:rPr>
      </w:pPr>
      <w:r w:rsidRPr="00066D17">
        <w:rPr>
          <w:sz w:val="22"/>
          <w:szCs w:val="22"/>
        </w:rPr>
        <w:tab/>
        <w:t>Zhotovitel v průběhu této fáze poskytne tyto služby a výkony:</w:t>
      </w:r>
    </w:p>
    <w:p w14:paraId="7936FCA5" w14:textId="7493E573" w:rsidR="002E1123" w:rsidRPr="00082D5C" w:rsidRDefault="002E1123" w:rsidP="002E1123">
      <w:pPr>
        <w:pStyle w:val="Zkladntextodsazen2"/>
        <w:keepNext/>
        <w:numPr>
          <w:ilvl w:val="0"/>
          <w:numId w:val="20"/>
        </w:numPr>
        <w:tabs>
          <w:tab w:val="clear" w:pos="360"/>
          <w:tab w:val="num" w:pos="1211"/>
        </w:tabs>
        <w:spacing w:line="276" w:lineRule="auto"/>
        <w:ind w:left="1211"/>
        <w:rPr>
          <w:sz w:val="22"/>
          <w:szCs w:val="22"/>
        </w:rPr>
      </w:pPr>
      <w:r w:rsidRPr="00082D5C">
        <w:rPr>
          <w:sz w:val="22"/>
          <w:szCs w:val="22"/>
        </w:rPr>
        <w:t xml:space="preserve">vypracuje dokumentaci pro </w:t>
      </w:r>
      <w:r w:rsidR="00D06960">
        <w:rPr>
          <w:sz w:val="22"/>
          <w:szCs w:val="22"/>
        </w:rPr>
        <w:t>stavební povolení</w:t>
      </w:r>
      <w:r w:rsidRPr="00082D5C">
        <w:rPr>
          <w:sz w:val="22"/>
          <w:szCs w:val="22"/>
        </w:rPr>
        <w:t xml:space="preserve"> a dokumentaci pro výběr zhotovitele </w:t>
      </w:r>
      <w:r w:rsidRPr="003217CB">
        <w:rPr>
          <w:sz w:val="22"/>
          <w:szCs w:val="22"/>
        </w:rPr>
        <w:t xml:space="preserve">v rozsahu </w:t>
      </w:r>
      <w:r>
        <w:rPr>
          <w:sz w:val="22"/>
          <w:szCs w:val="22"/>
        </w:rPr>
        <w:t>DPS</w:t>
      </w:r>
      <w:r w:rsidRPr="003217CB">
        <w:rPr>
          <w:sz w:val="22"/>
          <w:szCs w:val="22"/>
        </w:rPr>
        <w:t xml:space="preserve"> </w:t>
      </w:r>
      <w:r w:rsidRPr="00082D5C">
        <w:rPr>
          <w:sz w:val="22"/>
          <w:szCs w:val="22"/>
        </w:rPr>
        <w:t>k části 2), včetně soupisu prací s výkazem výměr, položkového rozpočtu pro provádění prací a slepého rozpočtu pro výběr zhotovitele prací včetně jejich aktualizací,</w:t>
      </w:r>
    </w:p>
    <w:p w14:paraId="4D872BFE" w14:textId="1D306BDB" w:rsidR="002E1123" w:rsidRPr="00066D17" w:rsidRDefault="002E1123" w:rsidP="002E1123">
      <w:pPr>
        <w:pStyle w:val="Zkladntextodsazen2"/>
        <w:keepNext/>
        <w:numPr>
          <w:ilvl w:val="0"/>
          <w:numId w:val="20"/>
        </w:numPr>
        <w:tabs>
          <w:tab w:val="clear" w:pos="360"/>
          <w:tab w:val="num" w:pos="1211"/>
        </w:tabs>
        <w:spacing w:line="276" w:lineRule="auto"/>
        <w:ind w:left="1211"/>
        <w:contextualSpacing/>
        <w:rPr>
          <w:sz w:val="22"/>
          <w:szCs w:val="22"/>
        </w:rPr>
      </w:pPr>
      <w:r w:rsidRPr="00231354">
        <w:rPr>
          <w:sz w:val="22"/>
          <w:szCs w:val="22"/>
        </w:rPr>
        <w:t>vypracuje návrh pl</w:t>
      </w:r>
      <w:r w:rsidR="00D06960">
        <w:rPr>
          <w:sz w:val="22"/>
          <w:szCs w:val="22"/>
        </w:rPr>
        <w:t>ánu kontrolních prohlídek</w:t>
      </w:r>
      <w:r w:rsidRPr="00231354">
        <w:rPr>
          <w:sz w:val="22"/>
          <w:szCs w:val="22"/>
        </w:rPr>
        <w:t>,</w:t>
      </w:r>
    </w:p>
    <w:p w14:paraId="55AF9866" w14:textId="77777777" w:rsidR="002E1123" w:rsidRPr="003B0023" w:rsidRDefault="002E1123" w:rsidP="002E1123">
      <w:pPr>
        <w:pStyle w:val="Zkladntextodsazen2"/>
        <w:keepNext/>
        <w:numPr>
          <w:ilvl w:val="0"/>
          <w:numId w:val="20"/>
        </w:numPr>
        <w:tabs>
          <w:tab w:val="clear" w:pos="360"/>
          <w:tab w:val="num" w:pos="1211"/>
        </w:tabs>
        <w:spacing w:line="276" w:lineRule="auto"/>
        <w:ind w:left="1211"/>
        <w:rPr>
          <w:sz w:val="22"/>
          <w:szCs w:val="22"/>
        </w:rPr>
      </w:pPr>
      <w:r w:rsidRPr="003B0023">
        <w:rPr>
          <w:sz w:val="22"/>
          <w:szCs w:val="22"/>
        </w:rPr>
        <w:t xml:space="preserve">dokumentace pro vydání společného povolení </w:t>
      </w:r>
      <w:r>
        <w:rPr>
          <w:sz w:val="22"/>
          <w:szCs w:val="22"/>
        </w:rPr>
        <w:t>k části 1) bude předána ve 4</w:t>
      </w:r>
      <w:r w:rsidRPr="003B0023">
        <w:rPr>
          <w:sz w:val="22"/>
          <w:szCs w:val="22"/>
        </w:rPr>
        <w:t xml:space="preserve"> paré /složeno na formát A4/ a </w:t>
      </w:r>
      <w:proofErr w:type="gramStart"/>
      <w:r w:rsidRPr="003B0023">
        <w:rPr>
          <w:sz w:val="22"/>
          <w:szCs w:val="22"/>
        </w:rPr>
        <w:t>ve</w:t>
      </w:r>
      <w:proofErr w:type="gramEnd"/>
      <w:r w:rsidRPr="003B0023">
        <w:rPr>
          <w:sz w:val="22"/>
          <w:szCs w:val="22"/>
        </w:rPr>
        <w:t xml:space="preserve"> </w:t>
      </w:r>
      <w:r>
        <w:rPr>
          <w:sz w:val="22"/>
          <w:szCs w:val="22"/>
        </w:rPr>
        <w:t>1 vyhotovení</w:t>
      </w:r>
      <w:r w:rsidRPr="003B0023">
        <w:rPr>
          <w:sz w:val="22"/>
          <w:szCs w:val="22"/>
        </w:rPr>
        <w:t xml:space="preserve"> v digitální podobě na CD</w:t>
      </w:r>
      <w:r>
        <w:rPr>
          <w:sz w:val="22"/>
          <w:szCs w:val="22"/>
        </w:rPr>
        <w:t>;</w:t>
      </w:r>
      <w:r w:rsidRPr="003B0023">
        <w:rPr>
          <w:sz w:val="22"/>
          <w:szCs w:val="22"/>
        </w:rPr>
        <w:t xml:space="preserve">  </w:t>
      </w:r>
    </w:p>
    <w:p w14:paraId="4C7654D3" w14:textId="77777777" w:rsidR="002E1123" w:rsidRPr="00F00047" w:rsidRDefault="002E1123" w:rsidP="002E1123">
      <w:pPr>
        <w:pStyle w:val="Zkladntextodsazen2"/>
        <w:keepNext/>
        <w:spacing w:line="360" w:lineRule="auto"/>
        <w:ind w:left="709" w:hanging="709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b</w:t>
      </w:r>
      <w:r w:rsidRPr="00F00047">
        <w:rPr>
          <w:b/>
          <w:bCs/>
          <w:i/>
          <w:iCs/>
          <w:u w:val="single"/>
        </w:rPr>
        <w:t xml:space="preserve">) Výkon autorského dozoru </w:t>
      </w:r>
    </w:p>
    <w:p w14:paraId="72A0FF56" w14:textId="77777777" w:rsidR="002E1123" w:rsidRPr="00BD0623" w:rsidRDefault="002E1123" w:rsidP="002E1123">
      <w:pPr>
        <w:pStyle w:val="Zkladntextodsazen2"/>
        <w:keepNext/>
        <w:numPr>
          <w:ilvl w:val="0"/>
          <w:numId w:val="21"/>
        </w:numPr>
        <w:tabs>
          <w:tab w:val="clear" w:pos="360"/>
          <w:tab w:val="num" w:pos="1211"/>
          <w:tab w:val="num" w:pos="1276"/>
        </w:tabs>
        <w:ind w:left="1211"/>
      </w:pPr>
      <w:r w:rsidRPr="00066D17">
        <w:tab/>
      </w:r>
      <w:r w:rsidRPr="004C772B">
        <w:rPr>
          <w:sz w:val="22"/>
          <w:szCs w:val="22"/>
        </w:rPr>
        <w:t>Zhotovitel bude během realizace udržovacích prací reprezentovat objednatele, bude s ním konzultovat, radit mu, provádět pro něho autorský dozor /dále též AD/ a jednat v jeho zájmu v rozsahu stanoveném touto smlouvou, bude mu umožněn přístup na místo provádění stavby/udržovacích prací a k dodávkám s ním souvisejícím, ať jsou ve stadiu přípravy či výroby; všechny pokyny budou dodavateli stavby/udržovacích prací sdělovány přes objednatele. Zhotovitel bude v této souvislosti zejména oprávněn a povinen:</w:t>
      </w:r>
    </w:p>
    <w:p w14:paraId="25707A88" w14:textId="77777777" w:rsidR="002E1123" w:rsidRDefault="002E1123" w:rsidP="002E1123">
      <w:pPr>
        <w:pStyle w:val="Zkladntextodsazen2"/>
        <w:keepNext/>
        <w:numPr>
          <w:ilvl w:val="0"/>
          <w:numId w:val="21"/>
        </w:numPr>
        <w:tabs>
          <w:tab w:val="clear" w:pos="360"/>
          <w:tab w:val="num" w:pos="1211"/>
          <w:tab w:val="num" w:pos="1276"/>
        </w:tabs>
        <w:ind w:left="1211"/>
        <w:rPr>
          <w:sz w:val="22"/>
          <w:szCs w:val="22"/>
        </w:rPr>
      </w:pPr>
      <w:r w:rsidRPr="00580638">
        <w:rPr>
          <w:sz w:val="22"/>
          <w:szCs w:val="22"/>
        </w:rPr>
        <w:t>Účastnit se kontrolního zaměření terénu zhotovitelem stavby</w:t>
      </w:r>
      <w:r w:rsidRPr="00976C45">
        <w:rPr>
          <w:sz w:val="22"/>
          <w:szCs w:val="22"/>
        </w:rPr>
        <w:t>/udržovacích prací</w:t>
      </w:r>
      <w:r w:rsidRPr="00580638">
        <w:rPr>
          <w:sz w:val="22"/>
          <w:szCs w:val="22"/>
        </w:rPr>
        <w:t xml:space="preserve"> před zahájením stavebních prací</w:t>
      </w:r>
      <w:r w:rsidRPr="00976C45">
        <w:rPr>
          <w:sz w:val="22"/>
          <w:szCs w:val="22"/>
        </w:rPr>
        <w:t>/udržovacích prací</w:t>
      </w:r>
      <w:r w:rsidRPr="00580638">
        <w:rPr>
          <w:sz w:val="22"/>
          <w:szCs w:val="22"/>
        </w:rPr>
        <w:t>;</w:t>
      </w:r>
    </w:p>
    <w:p w14:paraId="671989A6" w14:textId="77777777" w:rsidR="002E1123" w:rsidRDefault="002E1123" w:rsidP="002E1123">
      <w:pPr>
        <w:pStyle w:val="Zkladntextodsazen2"/>
        <w:keepNext/>
        <w:numPr>
          <w:ilvl w:val="0"/>
          <w:numId w:val="21"/>
        </w:numPr>
        <w:tabs>
          <w:tab w:val="clear" w:pos="360"/>
          <w:tab w:val="num" w:pos="1211"/>
          <w:tab w:val="num" w:pos="1276"/>
        </w:tabs>
        <w:ind w:left="1211"/>
        <w:rPr>
          <w:sz w:val="22"/>
          <w:szCs w:val="22"/>
        </w:rPr>
      </w:pPr>
      <w:r w:rsidRPr="00580638">
        <w:rPr>
          <w:sz w:val="22"/>
          <w:szCs w:val="22"/>
        </w:rPr>
        <w:t>Ve spolupráci s </w:t>
      </w:r>
      <w:r>
        <w:rPr>
          <w:sz w:val="22"/>
          <w:szCs w:val="22"/>
        </w:rPr>
        <w:t>objednatelem</w:t>
      </w:r>
      <w:r w:rsidRPr="00580638">
        <w:rPr>
          <w:sz w:val="22"/>
          <w:szCs w:val="22"/>
        </w:rPr>
        <w:t>, technickým dozorem stavebníka (dále také „TDS“) a zhotovitelem stavby</w:t>
      </w:r>
      <w:r w:rsidRPr="00976C45">
        <w:rPr>
          <w:sz w:val="22"/>
          <w:szCs w:val="22"/>
        </w:rPr>
        <w:t>/udržovacích prací</w:t>
      </w:r>
      <w:r w:rsidRPr="00580638">
        <w:rPr>
          <w:sz w:val="22"/>
          <w:szCs w:val="22"/>
        </w:rPr>
        <w:t xml:space="preserve"> průběžně sledovat při přípravě realizace stavby</w:t>
      </w:r>
      <w:r w:rsidRPr="00976C45">
        <w:rPr>
          <w:sz w:val="22"/>
          <w:szCs w:val="22"/>
        </w:rPr>
        <w:t>/udržovacích prací</w:t>
      </w:r>
      <w:r w:rsidRPr="00580638">
        <w:rPr>
          <w:sz w:val="22"/>
          <w:szCs w:val="22"/>
        </w:rPr>
        <w:t xml:space="preserve"> a po celou dobu její realizace soulad provádění stavby</w:t>
      </w:r>
      <w:r w:rsidRPr="00976C45">
        <w:rPr>
          <w:sz w:val="22"/>
          <w:szCs w:val="22"/>
        </w:rPr>
        <w:t>/udržovacích prací</w:t>
      </w:r>
      <w:r w:rsidRPr="00580638">
        <w:rPr>
          <w:sz w:val="22"/>
          <w:szCs w:val="22"/>
        </w:rPr>
        <w:t xml:space="preserve"> se schválenou projektovou dokumentací (PD) a rozpočtovou dokumentací (RD) stavby;</w:t>
      </w:r>
    </w:p>
    <w:p w14:paraId="59C281C4" w14:textId="77777777" w:rsidR="002E1123" w:rsidRDefault="002E1123" w:rsidP="002E1123">
      <w:pPr>
        <w:pStyle w:val="Zkladntextodsazen2"/>
        <w:keepNext/>
        <w:numPr>
          <w:ilvl w:val="0"/>
          <w:numId w:val="21"/>
        </w:numPr>
        <w:tabs>
          <w:tab w:val="clear" w:pos="360"/>
          <w:tab w:val="num" w:pos="1211"/>
          <w:tab w:val="num" w:pos="1276"/>
        </w:tabs>
        <w:ind w:left="1211"/>
        <w:rPr>
          <w:sz w:val="22"/>
          <w:szCs w:val="22"/>
        </w:rPr>
      </w:pPr>
      <w:r w:rsidRPr="00580638">
        <w:rPr>
          <w:sz w:val="22"/>
          <w:szCs w:val="22"/>
        </w:rPr>
        <w:t>Doplňovat dokumentaci, podle které se stavba</w:t>
      </w:r>
      <w:r>
        <w:rPr>
          <w:sz w:val="22"/>
          <w:szCs w:val="22"/>
        </w:rPr>
        <w:t>/udržovací práce</w:t>
      </w:r>
      <w:r w:rsidRPr="00580638">
        <w:rPr>
          <w:sz w:val="22"/>
          <w:szCs w:val="22"/>
        </w:rPr>
        <w:t xml:space="preserve"> realizuje a evidovat dokumentaci dokončených částí stavby</w:t>
      </w:r>
      <w:r w:rsidRPr="00976C45">
        <w:rPr>
          <w:sz w:val="22"/>
          <w:szCs w:val="22"/>
        </w:rPr>
        <w:t>/udržovacích prací</w:t>
      </w:r>
      <w:r w:rsidRPr="00580638">
        <w:rPr>
          <w:sz w:val="22"/>
          <w:szCs w:val="22"/>
        </w:rPr>
        <w:t>;</w:t>
      </w:r>
    </w:p>
    <w:p w14:paraId="15F91B97" w14:textId="77777777" w:rsidR="002E1123" w:rsidRDefault="002E1123" w:rsidP="002E1123">
      <w:pPr>
        <w:pStyle w:val="Zkladntextodsazen2"/>
        <w:keepNext/>
        <w:numPr>
          <w:ilvl w:val="0"/>
          <w:numId w:val="21"/>
        </w:numPr>
        <w:tabs>
          <w:tab w:val="clear" w:pos="360"/>
          <w:tab w:val="num" w:pos="1211"/>
          <w:tab w:val="num" w:pos="1276"/>
        </w:tabs>
        <w:ind w:left="1211"/>
        <w:rPr>
          <w:sz w:val="22"/>
          <w:szCs w:val="22"/>
        </w:rPr>
      </w:pPr>
      <w:r w:rsidRPr="00580638">
        <w:rPr>
          <w:sz w:val="22"/>
          <w:szCs w:val="22"/>
        </w:rPr>
        <w:t xml:space="preserve">Podle pokynů </w:t>
      </w:r>
      <w:r>
        <w:rPr>
          <w:sz w:val="22"/>
          <w:szCs w:val="22"/>
        </w:rPr>
        <w:t>objednatele</w:t>
      </w:r>
      <w:r w:rsidRPr="00580638">
        <w:rPr>
          <w:sz w:val="22"/>
          <w:szCs w:val="22"/>
        </w:rPr>
        <w:t xml:space="preserve"> nebo TDS je příkazce povinen posuzovat písemně návrhy zhotovitele stavby</w:t>
      </w:r>
      <w:r w:rsidRPr="00976C45">
        <w:rPr>
          <w:sz w:val="22"/>
          <w:szCs w:val="22"/>
        </w:rPr>
        <w:t>/udržovacích prací</w:t>
      </w:r>
      <w:r w:rsidRPr="00580638">
        <w:rPr>
          <w:sz w:val="22"/>
          <w:szCs w:val="22"/>
        </w:rPr>
        <w:t xml:space="preserve"> na změny schválené PD, RD a na odchylky od ní;</w:t>
      </w:r>
    </w:p>
    <w:p w14:paraId="10A42C1A" w14:textId="77777777" w:rsidR="002E1123" w:rsidRDefault="002E1123" w:rsidP="002E1123">
      <w:pPr>
        <w:pStyle w:val="Zkladntextodsazen2"/>
        <w:keepNext/>
        <w:numPr>
          <w:ilvl w:val="0"/>
          <w:numId w:val="21"/>
        </w:numPr>
        <w:tabs>
          <w:tab w:val="clear" w:pos="360"/>
          <w:tab w:val="num" w:pos="1211"/>
          <w:tab w:val="num" w:pos="1276"/>
        </w:tabs>
        <w:ind w:left="1211"/>
        <w:rPr>
          <w:sz w:val="22"/>
          <w:szCs w:val="22"/>
        </w:rPr>
      </w:pPr>
      <w:r w:rsidRPr="00580638">
        <w:rPr>
          <w:sz w:val="22"/>
          <w:szCs w:val="22"/>
        </w:rPr>
        <w:t>Účastnit se na kontrolních dnech stavby</w:t>
      </w:r>
      <w:r w:rsidRPr="00976C45">
        <w:rPr>
          <w:sz w:val="22"/>
          <w:szCs w:val="22"/>
        </w:rPr>
        <w:t>/udržovacích prací</w:t>
      </w:r>
      <w:r w:rsidRPr="00580638">
        <w:rPr>
          <w:sz w:val="22"/>
          <w:szCs w:val="22"/>
        </w:rPr>
        <w:t xml:space="preserve"> dle dohody s příkazcem a podle potřeby i mimo kontrolní dny při realizaci stavby</w:t>
      </w:r>
      <w:r w:rsidRPr="00976C45">
        <w:rPr>
          <w:sz w:val="22"/>
          <w:szCs w:val="22"/>
        </w:rPr>
        <w:t>/udržovacích prací</w:t>
      </w:r>
      <w:r w:rsidRPr="00580638">
        <w:rPr>
          <w:sz w:val="22"/>
          <w:szCs w:val="22"/>
        </w:rPr>
        <w:t>;</w:t>
      </w:r>
    </w:p>
    <w:p w14:paraId="053C966C" w14:textId="77777777" w:rsidR="002E1123" w:rsidRDefault="002E1123" w:rsidP="002E1123">
      <w:pPr>
        <w:pStyle w:val="Zkladntextodsazen2"/>
        <w:keepNext/>
        <w:numPr>
          <w:ilvl w:val="0"/>
          <w:numId w:val="21"/>
        </w:numPr>
        <w:tabs>
          <w:tab w:val="clear" w:pos="360"/>
          <w:tab w:val="num" w:pos="1211"/>
          <w:tab w:val="num" w:pos="1276"/>
        </w:tabs>
        <w:ind w:left="1211"/>
        <w:rPr>
          <w:sz w:val="22"/>
          <w:szCs w:val="22"/>
        </w:rPr>
      </w:pPr>
      <w:r w:rsidRPr="00580638">
        <w:rPr>
          <w:sz w:val="22"/>
          <w:szCs w:val="22"/>
        </w:rPr>
        <w:t>Poskytovat písemná či grafická vysvětlení potřebná pro vypracování výrobní dokumentace nebo dokumentace specifických subdodávek zhotovitele stavby</w:t>
      </w:r>
      <w:r w:rsidRPr="00976C45">
        <w:rPr>
          <w:sz w:val="22"/>
          <w:szCs w:val="22"/>
        </w:rPr>
        <w:t>/udržovacích prací</w:t>
      </w:r>
      <w:r w:rsidRPr="00580638">
        <w:rPr>
          <w:sz w:val="22"/>
          <w:szCs w:val="22"/>
        </w:rPr>
        <w:t>, upozorňovat na potřebu řešení koordinačních vazeb;</w:t>
      </w:r>
    </w:p>
    <w:p w14:paraId="006370D3" w14:textId="77777777" w:rsidR="002E1123" w:rsidRPr="004104B3" w:rsidRDefault="002E1123" w:rsidP="002E1123">
      <w:pPr>
        <w:pStyle w:val="Zkladntextodsazen2"/>
        <w:keepNext/>
        <w:numPr>
          <w:ilvl w:val="0"/>
          <w:numId w:val="21"/>
        </w:numPr>
        <w:tabs>
          <w:tab w:val="clear" w:pos="360"/>
          <w:tab w:val="num" w:pos="1211"/>
          <w:tab w:val="num" w:pos="1276"/>
        </w:tabs>
        <w:ind w:left="1211"/>
        <w:rPr>
          <w:sz w:val="22"/>
          <w:szCs w:val="22"/>
        </w:rPr>
      </w:pPr>
      <w:r w:rsidRPr="00580638">
        <w:rPr>
          <w:sz w:val="22"/>
          <w:szCs w:val="22"/>
        </w:rPr>
        <w:t>Účastnit se předání a převzetí částí stavby</w:t>
      </w:r>
      <w:r w:rsidRPr="00976C45">
        <w:rPr>
          <w:sz w:val="22"/>
          <w:szCs w:val="22"/>
        </w:rPr>
        <w:t>/udržovacích prací</w:t>
      </w:r>
      <w:r w:rsidRPr="00580638">
        <w:rPr>
          <w:sz w:val="22"/>
          <w:szCs w:val="22"/>
        </w:rPr>
        <w:t xml:space="preserve"> a na závěr celé dokončené stavby</w:t>
      </w:r>
      <w:r w:rsidRPr="00976C45">
        <w:rPr>
          <w:sz w:val="22"/>
          <w:szCs w:val="22"/>
        </w:rPr>
        <w:t>/udržovacích prací</w:t>
      </w:r>
      <w:r w:rsidRPr="00580638">
        <w:rPr>
          <w:sz w:val="22"/>
          <w:szCs w:val="22"/>
        </w:rPr>
        <w:t>. Na závěr s ukončením stavby</w:t>
      </w:r>
      <w:r w:rsidRPr="00976C45">
        <w:rPr>
          <w:sz w:val="22"/>
          <w:szCs w:val="22"/>
        </w:rPr>
        <w:t>/udržovacích prací</w:t>
      </w:r>
      <w:r w:rsidRPr="00580638">
        <w:rPr>
          <w:sz w:val="22"/>
          <w:szCs w:val="22"/>
        </w:rPr>
        <w:t xml:space="preserve"> a s konečným daňovým dokladem budou všechny zápisy, stanoviska i grafické části předány příkazci ve dvojím originálním provedení ve formě listinné a také na CD (</w:t>
      </w:r>
      <w:r w:rsidRPr="004104B3">
        <w:rPr>
          <w:sz w:val="22"/>
          <w:szCs w:val="22"/>
        </w:rPr>
        <w:t>DVD) nosičích;</w:t>
      </w:r>
    </w:p>
    <w:p w14:paraId="01EBFBFD" w14:textId="77777777" w:rsidR="002E1123" w:rsidRPr="004104B3" w:rsidRDefault="002E1123" w:rsidP="002E1123">
      <w:pPr>
        <w:pStyle w:val="Zkladntextodsazen2"/>
        <w:keepNext/>
        <w:numPr>
          <w:ilvl w:val="0"/>
          <w:numId w:val="21"/>
        </w:numPr>
        <w:tabs>
          <w:tab w:val="clear" w:pos="360"/>
          <w:tab w:val="num" w:pos="1211"/>
          <w:tab w:val="num" w:pos="1276"/>
        </w:tabs>
        <w:ind w:left="1211"/>
        <w:rPr>
          <w:sz w:val="22"/>
          <w:szCs w:val="22"/>
        </w:rPr>
      </w:pPr>
      <w:r w:rsidRPr="004104B3">
        <w:rPr>
          <w:sz w:val="22"/>
          <w:szCs w:val="22"/>
        </w:rPr>
        <w:t xml:space="preserve">Poskytovat při realizaci stavby/udržovacích prací součinnost, zejména je zhotovitel povinen se na vyžádání objednatele, resp. jeho zástupce, zúčastňovat kontrolních dnů stavby/udržovacích prací v rozsahu cca 1x za </w:t>
      </w:r>
      <w:r>
        <w:rPr>
          <w:sz w:val="22"/>
          <w:szCs w:val="22"/>
        </w:rPr>
        <w:t xml:space="preserve">7 </w:t>
      </w:r>
      <w:r w:rsidRPr="004104B3">
        <w:rPr>
          <w:sz w:val="22"/>
          <w:szCs w:val="22"/>
        </w:rPr>
        <w:t xml:space="preserve">dní. Součástí kontrolních dnů bude kontrola případných projektových změn a postupu </w:t>
      </w:r>
      <w:r w:rsidRPr="004104B3">
        <w:rPr>
          <w:sz w:val="22"/>
          <w:szCs w:val="22"/>
        </w:rPr>
        <w:lastRenderedPageBreak/>
        <w:t>výstavby/udržovacích prací. Zhotovitel je taktéž povinen bez zbytečného odkladu odstraňovat vady PD zjištěné v průběhu provádění stavby/udržovacích prací;</w:t>
      </w:r>
    </w:p>
    <w:p w14:paraId="552EC844" w14:textId="77777777" w:rsidR="002E1123" w:rsidRDefault="002E1123" w:rsidP="002E1123">
      <w:pPr>
        <w:pStyle w:val="Zkladntextodsazen2"/>
        <w:keepNext/>
        <w:numPr>
          <w:ilvl w:val="0"/>
          <w:numId w:val="21"/>
        </w:numPr>
        <w:tabs>
          <w:tab w:val="clear" w:pos="360"/>
          <w:tab w:val="num" w:pos="1211"/>
          <w:tab w:val="num" w:pos="1276"/>
        </w:tabs>
        <w:ind w:left="1211"/>
        <w:rPr>
          <w:sz w:val="22"/>
          <w:szCs w:val="22"/>
        </w:rPr>
      </w:pPr>
      <w:r w:rsidRPr="004104B3">
        <w:rPr>
          <w:sz w:val="22"/>
          <w:szCs w:val="22"/>
        </w:rPr>
        <w:t>Poskytovat bez zbytečného prodlení písemná stanoviska, budou-li požadována příkazcem nebo zhotovitelem stavby</w:t>
      </w:r>
      <w:r w:rsidRPr="00976C45">
        <w:rPr>
          <w:sz w:val="22"/>
          <w:szCs w:val="22"/>
        </w:rPr>
        <w:t>/udržovacích prací</w:t>
      </w:r>
      <w:r w:rsidRPr="00580638">
        <w:rPr>
          <w:sz w:val="22"/>
          <w:szCs w:val="22"/>
        </w:rPr>
        <w:t>, týkající se postupu při provádění stavby</w:t>
      </w:r>
      <w:r w:rsidRPr="00976C45">
        <w:rPr>
          <w:sz w:val="22"/>
          <w:szCs w:val="22"/>
        </w:rPr>
        <w:t>/udržovacích prací</w:t>
      </w:r>
      <w:r w:rsidRPr="00580638">
        <w:rPr>
          <w:sz w:val="22"/>
          <w:szCs w:val="22"/>
        </w:rPr>
        <w:t xml:space="preserve"> nebo vysvětlení projektové a rozpočtové dokumentace stavby</w:t>
      </w:r>
      <w:r w:rsidRPr="00976C45">
        <w:rPr>
          <w:sz w:val="22"/>
          <w:szCs w:val="22"/>
        </w:rPr>
        <w:t>/udržovacích prací</w:t>
      </w:r>
      <w:r w:rsidRPr="00580638">
        <w:rPr>
          <w:sz w:val="22"/>
          <w:szCs w:val="22"/>
        </w:rPr>
        <w:t xml:space="preserve">; </w:t>
      </w:r>
      <w:r>
        <w:rPr>
          <w:sz w:val="22"/>
          <w:szCs w:val="22"/>
        </w:rPr>
        <w:t>zhotovitelova</w:t>
      </w:r>
      <w:r w:rsidRPr="00580638">
        <w:rPr>
          <w:sz w:val="22"/>
          <w:szCs w:val="22"/>
        </w:rPr>
        <w:t xml:space="preserve"> vysvětlení a zjištění budou ve shodě se záměrem a účelem projektové a rozpočtové dokumentace stavby</w:t>
      </w:r>
      <w:r w:rsidRPr="00976C45">
        <w:rPr>
          <w:sz w:val="22"/>
          <w:szCs w:val="22"/>
        </w:rPr>
        <w:t>/udržovacích prací</w:t>
      </w:r>
      <w:r w:rsidRPr="00580638">
        <w:rPr>
          <w:sz w:val="22"/>
          <w:szCs w:val="22"/>
        </w:rPr>
        <w:t xml:space="preserve"> a budou mít psanou nebo grafickou formu;</w:t>
      </w:r>
    </w:p>
    <w:p w14:paraId="7EC5B91F" w14:textId="77777777" w:rsidR="002E1123" w:rsidRPr="00DE43A8" w:rsidRDefault="002E1123" w:rsidP="002E1123">
      <w:pPr>
        <w:pStyle w:val="Zkladntextodsazen2"/>
        <w:keepNext/>
        <w:numPr>
          <w:ilvl w:val="0"/>
          <w:numId w:val="21"/>
        </w:numPr>
        <w:tabs>
          <w:tab w:val="clear" w:pos="360"/>
          <w:tab w:val="num" w:pos="1211"/>
          <w:tab w:val="num" w:pos="1276"/>
        </w:tabs>
        <w:ind w:left="1211"/>
        <w:rPr>
          <w:sz w:val="22"/>
          <w:szCs w:val="22"/>
        </w:rPr>
      </w:pPr>
      <w:r w:rsidRPr="00DE43A8">
        <w:rPr>
          <w:sz w:val="22"/>
          <w:szCs w:val="22"/>
        </w:rPr>
        <w:t xml:space="preserve">Připravovat pro objednatele ke schválení a podpisu písemné pokyny ke změnám a doplňkům oproti projektové a rozpočtové dokumentaci </w:t>
      </w:r>
      <w:r w:rsidRPr="00976C45">
        <w:rPr>
          <w:sz w:val="22"/>
          <w:szCs w:val="22"/>
        </w:rPr>
        <w:t>udržovacích prací</w:t>
      </w:r>
      <w:r w:rsidRPr="00DE43A8">
        <w:rPr>
          <w:sz w:val="22"/>
          <w:szCs w:val="22"/>
        </w:rPr>
        <w:t>. Zhotovitel bude mít právo nařídit malé úpravy stavby</w:t>
      </w:r>
      <w:r w:rsidRPr="00976C45">
        <w:rPr>
          <w:sz w:val="22"/>
          <w:szCs w:val="22"/>
        </w:rPr>
        <w:t>/udržovacích prací</w:t>
      </w:r>
      <w:r w:rsidRPr="00DE43A8">
        <w:rPr>
          <w:sz w:val="22"/>
          <w:szCs w:val="22"/>
        </w:rPr>
        <w:t>, které nebudou měnit jeho cenu nebo prodlužovat původní termín dokončení a budou přitom ve shodě s celkovým záměrem dokumentace stavby</w:t>
      </w:r>
      <w:r w:rsidRPr="00976C45">
        <w:rPr>
          <w:sz w:val="22"/>
          <w:szCs w:val="22"/>
        </w:rPr>
        <w:t>/udržovacích prací</w:t>
      </w:r>
      <w:r w:rsidRPr="00DE43A8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DE43A8">
        <w:rPr>
          <w:sz w:val="22"/>
          <w:szCs w:val="22"/>
        </w:rPr>
        <w:t>v rozsahu, který považuje za přiměřený vzhledem k pokročilosti stavby</w:t>
      </w:r>
      <w:r w:rsidRPr="00976C45">
        <w:rPr>
          <w:sz w:val="22"/>
          <w:szCs w:val="22"/>
        </w:rPr>
        <w:t>/udržovacích prací</w:t>
      </w:r>
      <w:r w:rsidRPr="00DE43A8">
        <w:rPr>
          <w:sz w:val="22"/>
          <w:szCs w:val="22"/>
        </w:rPr>
        <w:t xml:space="preserve"> provádět autorský dozor tak, aby mohl zjistit, zda je dílo prováděno v obe</w:t>
      </w:r>
      <w:r>
        <w:rPr>
          <w:sz w:val="22"/>
          <w:szCs w:val="22"/>
        </w:rPr>
        <w:t>cné shodě s dokumentací stavby</w:t>
      </w:r>
      <w:r w:rsidRPr="00976C45">
        <w:rPr>
          <w:sz w:val="22"/>
          <w:szCs w:val="22"/>
        </w:rPr>
        <w:t>/udržovacích prací</w:t>
      </w:r>
      <w:r>
        <w:rPr>
          <w:sz w:val="22"/>
          <w:szCs w:val="22"/>
        </w:rPr>
        <w:t>;</w:t>
      </w:r>
    </w:p>
    <w:p w14:paraId="025BD1C7" w14:textId="77777777" w:rsidR="002E1123" w:rsidRDefault="002E1123" w:rsidP="002E1123">
      <w:pPr>
        <w:pStyle w:val="Zkladntextodsazen2"/>
        <w:keepNext/>
        <w:numPr>
          <w:ilvl w:val="0"/>
          <w:numId w:val="21"/>
        </w:numPr>
        <w:tabs>
          <w:tab w:val="clear" w:pos="360"/>
          <w:tab w:val="num" w:pos="1211"/>
          <w:tab w:val="num" w:pos="1276"/>
        </w:tabs>
        <w:ind w:left="1211"/>
        <w:rPr>
          <w:sz w:val="22"/>
          <w:szCs w:val="22"/>
        </w:rPr>
      </w:pPr>
      <w:r w:rsidRPr="00674A74">
        <w:rPr>
          <w:sz w:val="22"/>
          <w:szCs w:val="22"/>
        </w:rPr>
        <w:t>Zhotovitel poskytne bez zbytečného prodlení stanoviska, budou-li písemně požadována objednatelem nebo dodavatelem, a vydá v rozumné době písemné osvědčení týkající se všech požadavků, pohledávek, neshod a jiných rozporů mezi objednatelem a dodavatelem, které se týkají postupu při provádění stavby</w:t>
      </w:r>
      <w:r w:rsidRPr="00976C45">
        <w:rPr>
          <w:sz w:val="22"/>
          <w:szCs w:val="22"/>
        </w:rPr>
        <w:t>/udržovacích prací</w:t>
      </w:r>
      <w:r w:rsidRPr="00674A74">
        <w:rPr>
          <w:sz w:val="22"/>
          <w:szCs w:val="22"/>
        </w:rPr>
        <w:t xml:space="preserve"> nebo vysvětlení dokumentace zakázky; zhotovitelova vysvětlení a zjištění budou ve shodě se záměrem a účelem dokumentace zakázky a budou mít psanou nebo grafickou formu; zhotovitel bude takováto zjištění poskytovat oběma stranám a nebude nést odpovědnost za případné rozpory vzniklé z takových vysvětlení a zjištění, budou-li pořízeny v dobré víře a odborně správně;</w:t>
      </w:r>
    </w:p>
    <w:p w14:paraId="178B67FB" w14:textId="77777777" w:rsidR="002E1123" w:rsidRPr="00674A74" w:rsidRDefault="002E1123" w:rsidP="002E1123">
      <w:pPr>
        <w:pStyle w:val="Zkladntextodsazen2"/>
        <w:keepNext/>
        <w:numPr>
          <w:ilvl w:val="0"/>
          <w:numId w:val="21"/>
        </w:numPr>
        <w:tabs>
          <w:tab w:val="clear" w:pos="360"/>
          <w:tab w:val="num" w:pos="1211"/>
          <w:tab w:val="num" w:pos="1276"/>
        </w:tabs>
        <w:ind w:left="1211"/>
        <w:rPr>
          <w:sz w:val="22"/>
          <w:szCs w:val="22"/>
        </w:rPr>
      </w:pPr>
      <w:r w:rsidRPr="00674A74">
        <w:rPr>
          <w:sz w:val="22"/>
          <w:szCs w:val="22"/>
        </w:rPr>
        <w:t>Pro objednatele ke schválení a podpisu připravovat písemné pokyny ke změnám a doplňkům oproti dokumentaci zakázky a bude mít právo nařídit malé úpravy stavby</w:t>
      </w:r>
      <w:r w:rsidRPr="00976C45">
        <w:rPr>
          <w:sz w:val="22"/>
          <w:szCs w:val="22"/>
        </w:rPr>
        <w:t>/udržovacích prací</w:t>
      </w:r>
      <w:r w:rsidRPr="00674A74">
        <w:rPr>
          <w:sz w:val="22"/>
          <w:szCs w:val="22"/>
        </w:rPr>
        <w:t>, které nebudou měnit jeho cenu nebo prodlužovat původní termín a budou přitom ve shodě s celkovým záměrem dokumentace zakázky. Rozsah povinnosti, odpovědnosti a omezení práv zhotovitele jako reprezentanta objednatelových zájmů během doby provádění stavby</w:t>
      </w:r>
      <w:r w:rsidRPr="00976C45">
        <w:rPr>
          <w:sz w:val="22"/>
          <w:szCs w:val="22"/>
        </w:rPr>
        <w:t>/udržovacích prací</w:t>
      </w:r>
      <w:r w:rsidRPr="00674A74">
        <w:rPr>
          <w:sz w:val="22"/>
          <w:szCs w:val="22"/>
        </w:rPr>
        <w:t xml:space="preserve"> nebude upraven nebo rozšířen bez společného zhotovitelova a objednatelova písemného souhlasu.</w:t>
      </w:r>
    </w:p>
    <w:p w14:paraId="60949041" w14:textId="00A43529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7EC4009C" w14:textId="5EC6635B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7BDE77CA" w14:textId="3AB45E8C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349C0617" w14:textId="5ADAEF3C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1C18A8D7" w14:textId="20C4B6AA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35A05FEA" w14:textId="3E3BFB8E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1E2E530D" w14:textId="2BFF60D1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7F31ECD1" w14:textId="710E1753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44A1BB65" w14:textId="69449559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07225EF6" w14:textId="3096F9DE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2AFC93CA" w14:textId="70731425" w:rsidR="00DC6229" w:rsidRDefault="00DC6229" w:rsidP="00DC6229">
      <w:pPr>
        <w:pStyle w:val="Zkladntext1"/>
        <w:shd w:val="clear" w:color="auto" w:fill="auto"/>
        <w:tabs>
          <w:tab w:val="left" w:pos="447"/>
        </w:tabs>
        <w:jc w:val="both"/>
      </w:pPr>
    </w:p>
    <w:p w14:paraId="0478EC33" w14:textId="0B25A34A" w:rsidR="00A06B53" w:rsidRPr="00934E66" w:rsidRDefault="00A06B53" w:rsidP="00FB6A89">
      <w:pPr>
        <w:keepNext/>
        <w:tabs>
          <w:tab w:val="right" w:pos="9072"/>
        </w:tabs>
      </w:pPr>
    </w:p>
    <w:sectPr w:rsidR="00A06B53" w:rsidRPr="00934E66" w:rsidSect="00307694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C2DE" w16cex:dateUtc="2021-04-06T09:22:00Z"/>
  <w16cex:commentExtensible w16cex:durableId="2416BF2D" w16cex:dateUtc="2021-04-06T09:06:00Z"/>
  <w16cex:commentExtensible w16cex:durableId="2416BFBD" w16cex:dateUtc="2021-04-06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9F6E52" w16cid:durableId="23E10262"/>
  <w16cid:commentId w16cid:paraId="73D5FEF0" w16cid:durableId="2236E3F6"/>
  <w16cid:commentId w16cid:paraId="73A23D16" w16cid:durableId="2236E3F7"/>
  <w16cid:commentId w16cid:paraId="320E7798" w16cid:durableId="2236E3F8"/>
  <w16cid:commentId w16cid:paraId="700ECCC5" w16cid:durableId="2236E3F9"/>
  <w16cid:commentId w16cid:paraId="02D29782" w16cid:durableId="2236E3FA"/>
  <w16cid:commentId w16cid:paraId="640B061B" w16cid:durableId="2236E3FB"/>
  <w16cid:commentId w16cid:paraId="15F61646" w16cid:durableId="2236E3FC"/>
  <w16cid:commentId w16cid:paraId="1CC14B75" w16cid:durableId="2236E3FD"/>
  <w16cid:commentId w16cid:paraId="3E787AAE" w16cid:durableId="2236E3FE"/>
  <w16cid:commentId w16cid:paraId="2F074160" w16cid:durableId="2236E3FF"/>
  <w16cid:commentId w16cid:paraId="4463C363" w16cid:durableId="2236E400"/>
  <w16cid:commentId w16cid:paraId="424B79B1" w16cid:durableId="2236E401"/>
  <w16cid:commentId w16cid:paraId="64885523" w16cid:durableId="2236E402"/>
  <w16cid:commentId w16cid:paraId="5D3717C0" w16cid:durableId="2236E403"/>
  <w16cid:commentId w16cid:paraId="16FCFA91" w16cid:durableId="23E1FDA7"/>
  <w16cid:commentId w16cid:paraId="08197DFB" w16cid:durableId="23E10BB3"/>
  <w16cid:commentId w16cid:paraId="282BD7C7" w16cid:durableId="2416C2DE"/>
  <w16cid:commentId w16cid:paraId="6AFE75E1" w16cid:durableId="23E111DA"/>
  <w16cid:commentId w16cid:paraId="0B7EB80D" w16cid:durableId="2416BF2D"/>
  <w16cid:commentId w16cid:paraId="56264AA7" w16cid:durableId="2416BFBD"/>
  <w16cid:commentId w16cid:paraId="2E2CF319" w16cid:durableId="24141BA5"/>
  <w16cid:commentId w16cid:paraId="2596FA24" w16cid:durableId="2236E404"/>
  <w16cid:commentId w16cid:paraId="2C07054E" w16cid:durableId="2236E405"/>
  <w16cid:commentId w16cid:paraId="24634D17" w16cid:durableId="2236E406"/>
  <w16cid:commentId w16cid:paraId="10913756" w16cid:durableId="2236E407"/>
  <w16cid:commentId w16cid:paraId="2E0498C3" w16cid:durableId="2236E408"/>
  <w16cid:commentId w16cid:paraId="0165455D" w16cid:durableId="2236E409"/>
  <w16cid:commentId w16cid:paraId="2522B011" w16cid:durableId="2236E40A"/>
  <w16cid:commentId w16cid:paraId="3EC94741" w16cid:durableId="2236E40B"/>
  <w16cid:commentId w16cid:paraId="4ABF6E1A" w16cid:durableId="2236E40C"/>
  <w16cid:commentId w16cid:paraId="2CEFC9BE" w16cid:durableId="2236E40D"/>
  <w16cid:commentId w16cid:paraId="061B3FE4" w16cid:durableId="2236E40E"/>
  <w16cid:commentId w16cid:paraId="5E6EB457" w16cid:durableId="2236E40F"/>
  <w16cid:commentId w16cid:paraId="58095561" w16cid:durableId="2236E410"/>
  <w16cid:commentId w16cid:paraId="791D5A07" w16cid:durableId="2236E411"/>
  <w16cid:commentId w16cid:paraId="7613BF0B" w16cid:durableId="2236E412"/>
  <w16cid:commentId w16cid:paraId="6E94F69D" w16cid:durableId="2236E4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CB873" w14:textId="77777777" w:rsidR="00A70E2A" w:rsidRDefault="00A70E2A" w:rsidP="00307694">
      <w:pPr>
        <w:spacing w:before="0" w:after="0" w:line="240" w:lineRule="auto"/>
      </w:pPr>
      <w:r>
        <w:separator/>
      </w:r>
    </w:p>
  </w:endnote>
  <w:endnote w:type="continuationSeparator" w:id="0">
    <w:p w14:paraId="0E1A2C4E" w14:textId="77777777" w:rsidR="00A70E2A" w:rsidRDefault="00A70E2A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F281" w14:textId="42C09FAE" w:rsidR="00F944C4" w:rsidRDefault="00F944C4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3E21B0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3E21B0" w:rsidRPr="00307694">
      <w:rPr>
        <w:sz w:val="18"/>
        <w:szCs w:val="18"/>
      </w:rPr>
      <w:fldChar w:fldCharType="separate"/>
    </w:r>
    <w:r w:rsidR="005E78A4">
      <w:rPr>
        <w:noProof/>
        <w:sz w:val="18"/>
        <w:szCs w:val="18"/>
      </w:rPr>
      <w:t>7</w:t>
    </w:r>
    <w:r w:rsidR="003E21B0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3E21B0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3E21B0" w:rsidRPr="00307694">
      <w:rPr>
        <w:sz w:val="18"/>
        <w:szCs w:val="18"/>
      </w:rPr>
      <w:fldChar w:fldCharType="separate"/>
    </w:r>
    <w:r w:rsidR="005E78A4">
      <w:rPr>
        <w:noProof/>
        <w:sz w:val="18"/>
        <w:szCs w:val="18"/>
      </w:rPr>
      <w:t>7</w:t>
    </w:r>
    <w:r w:rsidR="003E21B0" w:rsidRPr="00307694">
      <w:rPr>
        <w:sz w:val="18"/>
        <w:szCs w:val="18"/>
      </w:rPr>
      <w:fldChar w:fldCharType="end"/>
    </w:r>
  </w:p>
  <w:p w14:paraId="46011F98" w14:textId="77777777" w:rsidR="00F944C4" w:rsidRDefault="00F944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E425" w14:textId="0CD6AE12" w:rsidR="00F944C4" w:rsidRDefault="003E21B0" w:rsidP="00B00097">
    <w:pPr>
      <w:pStyle w:val="Zpat"/>
      <w:jc w:val="center"/>
    </w:pPr>
    <w:r w:rsidRPr="00307694">
      <w:rPr>
        <w:sz w:val="18"/>
        <w:szCs w:val="18"/>
      </w:rPr>
      <w:fldChar w:fldCharType="begin"/>
    </w:r>
    <w:r w:rsidR="00F944C4" w:rsidRPr="00307694">
      <w:rPr>
        <w:sz w:val="18"/>
        <w:szCs w:val="18"/>
      </w:rPr>
      <w:instrText>PAGE</w:instrText>
    </w:r>
    <w:r w:rsidRPr="00307694">
      <w:rPr>
        <w:sz w:val="18"/>
        <w:szCs w:val="18"/>
      </w:rPr>
      <w:fldChar w:fldCharType="separate"/>
    </w:r>
    <w:r w:rsidR="005E78A4">
      <w:rPr>
        <w:noProof/>
        <w:sz w:val="18"/>
        <w:szCs w:val="18"/>
      </w:rPr>
      <w:t>1</w:t>
    </w:r>
    <w:r w:rsidRPr="00307694">
      <w:rPr>
        <w:sz w:val="18"/>
        <w:szCs w:val="18"/>
      </w:rPr>
      <w:fldChar w:fldCharType="end"/>
    </w:r>
    <w:r w:rsidR="00F944C4" w:rsidRPr="00307694">
      <w:rPr>
        <w:sz w:val="18"/>
        <w:szCs w:val="18"/>
      </w:rPr>
      <w:t xml:space="preserve"> </w:t>
    </w:r>
    <w:r w:rsidR="00F944C4" w:rsidRPr="00307694">
      <w:rPr>
        <w:sz w:val="18"/>
        <w:szCs w:val="18"/>
        <w:lang w:val="en-US"/>
      </w:rPr>
      <w:t>|</w:t>
    </w:r>
    <w:r w:rsidR="00F944C4" w:rsidRPr="00307694">
      <w:rPr>
        <w:sz w:val="18"/>
        <w:szCs w:val="18"/>
      </w:rPr>
      <w:t xml:space="preserve"> </w:t>
    </w:r>
    <w:r w:rsidRPr="00307694">
      <w:rPr>
        <w:sz w:val="18"/>
        <w:szCs w:val="18"/>
      </w:rPr>
      <w:fldChar w:fldCharType="begin"/>
    </w:r>
    <w:r w:rsidR="00F944C4" w:rsidRPr="00307694">
      <w:rPr>
        <w:sz w:val="18"/>
        <w:szCs w:val="18"/>
      </w:rPr>
      <w:instrText>NUMPAGES</w:instrText>
    </w:r>
    <w:r w:rsidRPr="00307694">
      <w:rPr>
        <w:sz w:val="18"/>
        <w:szCs w:val="18"/>
      </w:rPr>
      <w:fldChar w:fldCharType="separate"/>
    </w:r>
    <w:r w:rsidR="005E78A4">
      <w:rPr>
        <w:noProof/>
        <w:sz w:val="18"/>
        <w:szCs w:val="18"/>
      </w:rPr>
      <w:t>7</w:t>
    </w:r>
    <w:r w:rsidRPr="0030769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DC785" w14:textId="77777777" w:rsidR="00A70E2A" w:rsidRDefault="00A70E2A" w:rsidP="00307694">
      <w:pPr>
        <w:spacing w:before="0" w:after="0" w:line="240" w:lineRule="auto"/>
      </w:pPr>
      <w:r>
        <w:separator/>
      </w:r>
    </w:p>
  </w:footnote>
  <w:footnote w:type="continuationSeparator" w:id="0">
    <w:p w14:paraId="6C600C18" w14:textId="77777777" w:rsidR="00A70E2A" w:rsidRDefault="00A70E2A" w:rsidP="003076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20D66" w14:textId="77777777" w:rsidR="005B244B" w:rsidRPr="005B244B" w:rsidRDefault="005B244B" w:rsidP="005B24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C60"/>
    <w:multiLevelType w:val="multilevel"/>
    <w:tmpl w:val="7666C09A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1C512B2"/>
    <w:multiLevelType w:val="singleLevel"/>
    <w:tmpl w:val="EACA0E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6"/>
        <w:szCs w:val="26"/>
      </w:rPr>
    </w:lvl>
  </w:abstractNum>
  <w:abstractNum w:abstractNumId="3" w15:restartNumberingAfterBreak="0">
    <w:nsid w:val="06A34409"/>
    <w:multiLevelType w:val="multilevel"/>
    <w:tmpl w:val="2A0C5E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E7707C"/>
    <w:multiLevelType w:val="multilevel"/>
    <w:tmpl w:val="82AA2DB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7258CE"/>
    <w:multiLevelType w:val="multilevel"/>
    <w:tmpl w:val="8BA6D864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454" w:hanging="31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26676639"/>
    <w:multiLevelType w:val="singleLevel"/>
    <w:tmpl w:val="EACA0E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6"/>
        <w:szCs w:val="26"/>
      </w:rPr>
    </w:lvl>
  </w:abstractNum>
  <w:abstractNum w:abstractNumId="7" w15:restartNumberingAfterBreak="0">
    <w:nsid w:val="29351C51"/>
    <w:multiLevelType w:val="hybridMultilevel"/>
    <w:tmpl w:val="EC646D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3C7AAD"/>
    <w:multiLevelType w:val="multilevel"/>
    <w:tmpl w:val="B4BE5304"/>
    <w:lvl w:ilvl="0">
      <w:start w:val="1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9" w15:restartNumberingAfterBreak="0">
    <w:nsid w:val="2D2A6230"/>
    <w:multiLevelType w:val="multilevel"/>
    <w:tmpl w:val="9D72CAA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C941E5"/>
    <w:multiLevelType w:val="multilevel"/>
    <w:tmpl w:val="E39678CA"/>
    <w:lvl w:ilvl="0">
      <w:start w:val="1"/>
      <w:numFmt w:val="upperRoman"/>
      <w:suff w:val="space"/>
      <w:lvlText w:val="%1."/>
      <w:lvlJc w:val="center"/>
      <w:pPr>
        <w:ind w:left="2694" w:firstLine="0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Arial" w:hAnsi="Arial" w:hint="default"/>
        <w:b w:val="0"/>
        <w:spacing w:val="0"/>
        <w:sz w:val="22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1960280"/>
    <w:multiLevelType w:val="multilevel"/>
    <w:tmpl w:val="2A0C5E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29535A3"/>
    <w:multiLevelType w:val="multilevel"/>
    <w:tmpl w:val="DDEADF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D83E99"/>
    <w:multiLevelType w:val="hybridMultilevel"/>
    <w:tmpl w:val="628AC77C"/>
    <w:lvl w:ilvl="0" w:tplc="1FFEB21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8193D"/>
    <w:multiLevelType w:val="multilevel"/>
    <w:tmpl w:val="E50A6B14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4439ED"/>
    <w:multiLevelType w:val="multilevel"/>
    <w:tmpl w:val="F27AEBCA"/>
    <w:lvl w:ilvl="0">
      <w:start w:val="4"/>
      <w:numFmt w:val="decimal"/>
      <w:lvlText w:val="%1."/>
      <w:lvlJc w:val="center"/>
      <w:pPr>
        <w:ind w:left="360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59E2776"/>
    <w:multiLevelType w:val="hybridMultilevel"/>
    <w:tmpl w:val="0C4E86BE"/>
    <w:lvl w:ilvl="0" w:tplc="1FFEB21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46B2E"/>
    <w:multiLevelType w:val="singleLevel"/>
    <w:tmpl w:val="EACA0E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6"/>
        <w:szCs w:val="26"/>
      </w:rPr>
    </w:lvl>
  </w:abstractNum>
  <w:abstractNum w:abstractNumId="18" w15:restartNumberingAfterBreak="0">
    <w:nsid w:val="3C6413A6"/>
    <w:multiLevelType w:val="singleLevel"/>
    <w:tmpl w:val="EACA0E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6"/>
        <w:szCs w:val="26"/>
      </w:rPr>
    </w:lvl>
  </w:abstractNum>
  <w:abstractNum w:abstractNumId="19" w15:restartNumberingAfterBreak="0">
    <w:nsid w:val="3D3B3C7C"/>
    <w:multiLevelType w:val="hybridMultilevel"/>
    <w:tmpl w:val="41B299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70C66A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982D9A"/>
    <w:multiLevelType w:val="hybridMultilevel"/>
    <w:tmpl w:val="39AA8C38"/>
    <w:lvl w:ilvl="0" w:tplc="CED435A0">
      <w:start w:val="1"/>
      <w:numFmt w:val="lowerLetter"/>
      <w:pStyle w:val="Bezmez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74723"/>
    <w:multiLevelType w:val="multilevel"/>
    <w:tmpl w:val="8BA6D864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454" w:hanging="31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4AA67974"/>
    <w:multiLevelType w:val="hybridMultilevel"/>
    <w:tmpl w:val="4EE061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B94066"/>
    <w:multiLevelType w:val="multilevel"/>
    <w:tmpl w:val="2A0C5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803E63"/>
    <w:multiLevelType w:val="multilevel"/>
    <w:tmpl w:val="C948706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B8E2562"/>
    <w:multiLevelType w:val="multilevel"/>
    <w:tmpl w:val="95C2CD54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5E4078"/>
    <w:multiLevelType w:val="multilevel"/>
    <w:tmpl w:val="F4C85876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D32D11"/>
    <w:multiLevelType w:val="singleLevel"/>
    <w:tmpl w:val="EACA0E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6"/>
        <w:szCs w:val="26"/>
      </w:rPr>
    </w:lvl>
  </w:abstractNum>
  <w:abstractNum w:abstractNumId="28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7103119"/>
    <w:multiLevelType w:val="multilevel"/>
    <w:tmpl w:val="8F08BF58"/>
    <w:lvl w:ilvl="0">
      <w:start w:val="3"/>
      <w:numFmt w:val="decimal"/>
      <w:lvlText w:val="%1."/>
      <w:lvlJc w:val="center"/>
      <w:pPr>
        <w:ind w:left="360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8A46F7"/>
    <w:multiLevelType w:val="multilevel"/>
    <w:tmpl w:val="DDEADF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8B005EA"/>
    <w:multiLevelType w:val="multilevel"/>
    <w:tmpl w:val="135ACE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4" w15:restartNumberingAfterBreak="0">
    <w:nsid w:val="6E58001D"/>
    <w:multiLevelType w:val="singleLevel"/>
    <w:tmpl w:val="EACA0EBE"/>
    <w:lvl w:ilvl="0">
      <w:start w:val="1"/>
      <w:numFmt w:val="bullet"/>
      <w:lvlText w:val=""/>
      <w:lvlJc w:val="left"/>
      <w:pPr>
        <w:tabs>
          <w:tab w:val="num" w:pos="5464"/>
        </w:tabs>
        <w:ind w:left="5464" w:hanging="360"/>
      </w:pPr>
      <w:rPr>
        <w:rFonts w:ascii="Wingdings" w:hAnsi="Wingdings" w:cs="Wingdings" w:hint="default"/>
        <w:sz w:val="26"/>
        <w:szCs w:val="26"/>
      </w:rPr>
    </w:lvl>
  </w:abstractNum>
  <w:abstractNum w:abstractNumId="35" w15:restartNumberingAfterBreak="0">
    <w:nsid w:val="6EEE5CF8"/>
    <w:multiLevelType w:val="multilevel"/>
    <w:tmpl w:val="C948706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F055962"/>
    <w:multiLevelType w:val="multilevel"/>
    <w:tmpl w:val="82AA2DB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51327A5"/>
    <w:multiLevelType w:val="multilevel"/>
    <w:tmpl w:val="1A8008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E779F4"/>
    <w:multiLevelType w:val="hybridMultilevel"/>
    <w:tmpl w:val="9894DF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0B56A7"/>
    <w:multiLevelType w:val="singleLevel"/>
    <w:tmpl w:val="EACA0E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6"/>
        <w:szCs w:val="26"/>
      </w:rPr>
    </w:lvl>
  </w:abstractNum>
  <w:abstractNum w:abstractNumId="40" w15:restartNumberingAfterBreak="0">
    <w:nsid w:val="7D6E4828"/>
    <w:multiLevelType w:val="multilevel"/>
    <w:tmpl w:val="8BA6D864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454" w:hanging="31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1" w15:restartNumberingAfterBreak="0">
    <w:nsid w:val="7EB1211E"/>
    <w:multiLevelType w:val="multilevel"/>
    <w:tmpl w:val="4412FA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F106A8D"/>
    <w:multiLevelType w:val="multilevel"/>
    <w:tmpl w:val="CC1E4A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33"/>
  </w:num>
  <w:num w:numId="3">
    <w:abstractNumId w:val="1"/>
  </w:num>
  <w:num w:numId="4">
    <w:abstractNumId w:val="32"/>
  </w:num>
  <w:num w:numId="5">
    <w:abstractNumId w:val="5"/>
  </w:num>
  <w:num w:numId="6">
    <w:abstractNumId w:val="29"/>
  </w:num>
  <w:num w:numId="7">
    <w:abstractNumId w:val="15"/>
  </w:num>
  <w:num w:numId="8">
    <w:abstractNumId w:val="41"/>
  </w:num>
  <w:num w:numId="9">
    <w:abstractNumId w:val="38"/>
  </w:num>
  <w:num w:numId="10">
    <w:abstractNumId w:val="19"/>
  </w:num>
  <w:num w:numId="11">
    <w:abstractNumId w:val="42"/>
  </w:num>
  <w:num w:numId="12">
    <w:abstractNumId w:val="11"/>
  </w:num>
  <w:num w:numId="13">
    <w:abstractNumId w:val="35"/>
  </w:num>
  <w:num w:numId="14">
    <w:abstractNumId w:val="7"/>
  </w:num>
  <w:num w:numId="15">
    <w:abstractNumId w:val="36"/>
  </w:num>
  <w:num w:numId="16">
    <w:abstractNumId w:val="12"/>
  </w:num>
  <w:num w:numId="17">
    <w:abstractNumId w:val="9"/>
  </w:num>
  <w:num w:numId="18">
    <w:abstractNumId w:val="34"/>
  </w:num>
  <w:num w:numId="19">
    <w:abstractNumId w:val="27"/>
  </w:num>
  <w:num w:numId="20">
    <w:abstractNumId w:val="2"/>
  </w:num>
  <w:num w:numId="21">
    <w:abstractNumId w:val="17"/>
  </w:num>
  <w:num w:numId="22">
    <w:abstractNumId w:val="39"/>
  </w:num>
  <w:num w:numId="23">
    <w:abstractNumId w:val="18"/>
  </w:num>
  <w:num w:numId="24">
    <w:abstractNumId w:val="6"/>
  </w:num>
  <w:num w:numId="25">
    <w:abstractNumId w:val="22"/>
  </w:num>
  <w:num w:numId="26">
    <w:abstractNumId w:val="8"/>
  </w:num>
  <w:num w:numId="27">
    <w:abstractNumId w:val="31"/>
  </w:num>
  <w:num w:numId="28">
    <w:abstractNumId w:val="30"/>
  </w:num>
  <w:num w:numId="29">
    <w:abstractNumId w:val="4"/>
  </w:num>
  <w:num w:numId="30">
    <w:abstractNumId w:val="24"/>
  </w:num>
  <w:num w:numId="31">
    <w:abstractNumId w:val="3"/>
  </w:num>
  <w:num w:numId="32">
    <w:abstractNumId w:val="23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1"/>
  </w:num>
  <w:num w:numId="36">
    <w:abstractNumId w:val="16"/>
  </w:num>
  <w:num w:numId="37">
    <w:abstractNumId w:val="13"/>
  </w:num>
  <w:num w:numId="38">
    <w:abstractNumId w:val="20"/>
  </w:num>
  <w:num w:numId="39">
    <w:abstractNumId w:val="26"/>
  </w:num>
  <w:num w:numId="40">
    <w:abstractNumId w:val="40"/>
  </w:num>
  <w:num w:numId="41">
    <w:abstractNumId w:val="25"/>
  </w:num>
  <w:num w:numId="42">
    <w:abstractNumId w:val="14"/>
  </w:num>
  <w:num w:numId="43">
    <w:abstractNumId w:val="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defaultTabStop w:val="340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F0"/>
    <w:rsid w:val="00003909"/>
    <w:rsid w:val="00004DF6"/>
    <w:rsid w:val="00005BF8"/>
    <w:rsid w:val="0000666A"/>
    <w:rsid w:val="000143ED"/>
    <w:rsid w:val="00014D90"/>
    <w:rsid w:val="00015CD4"/>
    <w:rsid w:val="00020E85"/>
    <w:rsid w:val="00021847"/>
    <w:rsid w:val="000219BE"/>
    <w:rsid w:val="00026EDC"/>
    <w:rsid w:val="00031095"/>
    <w:rsid w:val="00032AAC"/>
    <w:rsid w:val="00034FAC"/>
    <w:rsid w:val="00036C5C"/>
    <w:rsid w:val="000416F0"/>
    <w:rsid w:val="000514FA"/>
    <w:rsid w:val="00055DBB"/>
    <w:rsid w:val="00061AC2"/>
    <w:rsid w:val="00066D17"/>
    <w:rsid w:val="0007380E"/>
    <w:rsid w:val="0008253F"/>
    <w:rsid w:val="00082B5F"/>
    <w:rsid w:val="00091B11"/>
    <w:rsid w:val="000A22A7"/>
    <w:rsid w:val="000A2E14"/>
    <w:rsid w:val="000A7F3B"/>
    <w:rsid w:val="000B427A"/>
    <w:rsid w:val="000B6E7E"/>
    <w:rsid w:val="000C0C8C"/>
    <w:rsid w:val="000C33A8"/>
    <w:rsid w:val="000C3EE7"/>
    <w:rsid w:val="000D1417"/>
    <w:rsid w:val="000D55B8"/>
    <w:rsid w:val="000E1D96"/>
    <w:rsid w:val="000E769E"/>
    <w:rsid w:val="000F2C9D"/>
    <w:rsid w:val="000F3E08"/>
    <w:rsid w:val="000F7E20"/>
    <w:rsid w:val="00101353"/>
    <w:rsid w:val="001037CD"/>
    <w:rsid w:val="00107CAA"/>
    <w:rsid w:val="00111F5C"/>
    <w:rsid w:val="00122A19"/>
    <w:rsid w:val="0012442C"/>
    <w:rsid w:val="00133C62"/>
    <w:rsid w:val="00134DD8"/>
    <w:rsid w:val="00135035"/>
    <w:rsid w:val="00136F92"/>
    <w:rsid w:val="00143B04"/>
    <w:rsid w:val="00152C74"/>
    <w:rsid w:val="001536EC"/>
    <w:rsid w:val="00153E08"/>
    <w:rsid w:val="001654E1"/>
    <w:rsid w:val="001715D6"/>
    <w:rsid w:val="00172FDF"/>
    <w:rsid w:val="001736BB"/>
    <w:rsid w:val="00180190"/>
    <w:rsid w:val="001831F7"/>
    <w:rsid w:val="001A05A7"/>
    <w:rsid w:val="001A0877"/>
    <w:rsid w:val="001A4F99"/>
    <w:rsid w:val="001A5BA4"/>
    <w:rsid w:val="001A700A"/>
    <w:rsid w:val="001C1139"/>
    <w:rsid w:val="001D0F4A"/>
    <w:rsid w:val="001D2315"/>
    <w:rsid w:val="001E1402"/>
    <w:rsid w:val="001E2CF8"/>
    <w:rsid w:val="001E32F0"/>
    <w:rsid w:val="001E42F8"/>
    <w:rsid w:val="001E4C16"/>
    <w:rsid w:val="001F0548"/>
    <w:rsid w:val="001F35BB"/>
    <w:rsid w:val="00201A93"/>
    <w:rsid w:val="00201EE4"/>
    <w:rsid w:val="002046E6"/>
    <w:rsid w:val="00207575"/>
    <w:rsid w:val="002144CE"/>
    <w:rsid w:val="00216098"/>
    <w:rsid w:val="002214C1"/>
    <w:rsid w:val="00222B64"/>
    <w:rsid w:val="00223AAA"/>
    <w:rsid w:val="002247DA"/>
    <w:rsid w:val="00225487"/>
    <w:rsid w:val="00226E6B"/>
    <w:rsid w:val="002364F2"/>
    <w:rsid w:val="00237A94"/>
    <w:rsid w:val="00237BC1"/>
    <w:rsid w:val="00241E1D"/>
    <w:rsid w:val="0024649C"/>
    <w:rsid w:val="002465BA"/>
    <w:rsid w:val="00264669"/>
    <w:rsid w:val="002646BD"/>
    <w:rsid w:val="0026615B"/>
    <w:rsid w:val="00273938"/>
    <w:rsid w:val="00275F06"/>
    <w:rsid w:val="00286080"/>
    <w:rsid w:val="00292290"/>
    <w:rsid w:val="002A1E30"/>
    <w:rsid w:val="002A4724"/>
    <w:rsid w:val="002B0A05"/>
    <w:rsid w:val="002B36E0"/>
    <w:rsid w:val="002B37AA"/>
    <w:rsid w:val="002B3AD6"/>
    <w:rsid w:val="002B5A3F"/>
    <w:rsid w:val="002B5CF9"/>
    <w:rsid w:val="002C09E7"/>
    <w:rsid w:val="002C5F02"/>
    <w:rsid w:val="002D1EBA"/>
    <w:rsid w:val="002D3CBF"/>
    <w:rsid w:val="002D6B86"/>
    <w:rsid w:val="002E1123"/>
    <w:rsid w:val="002E58E0"/>
    <w:rsid w:val="002E6F00"/>
    <w:rsid w:val="002F02CF"/>
    <w:rsid w:val="002F1820"/>
    <w:rsid w:val="002F25DC"/>
    <w:rsid w:val="002F3391"/>
    <w:rsid w:val="00301706"/>
    <w:rsid w:val="00307694"/>
    <w:rsid w:val="003079E7"/>
    <w:rsid w:val="0031635C"/>
    <w:rsid w:val="00317CF2"/>
    <w:rsid w:val="003240E5"/>
    <w:rsid w:val="003335AD"/>
    <w:rsid w:val="003362E4"/>
    <w:rsid w:val="0034144A"/>
    <w:rsid w:val="003422CF"/>
    <w:rsid w:val="00355264"/>
    <w:rsid w:val="003552D4"/>
    <w:rsid w:val="00356445"/>
    <w:rsid w:val="00357551"/>
    <w:rsid w:val="003612D6"/>
    <w:rsid w:val="00367491"/>
    <w:rsid w:val="00383EDC"/>
    <w:rsid w:val="00385276"/>
    <w:rsid w:val="003865E3"/>
    <w:rsid w:val="00392477"/>
    <w:rsid w:val="003938CD"/>
    <w:rsid w:val="00393E4C"/>
    <w:rsid w:val="0039411A"/>
    <w:rsid w:val="003944B2"/>
    <w:rsid w:val="003A7B8A"/>
    <w:rsid w:val="003B3746"/>
    <w:rsid w:val="003B4A7A"/>
    <w:rsid w:val="003B5A4B"/>
    <w:rsid w:val="003B5A94"/>
    <w:rsid w:val="003B7A89"/>
    <w:rsid w:val="003C6737"/>
    <w:rsid w:val="003D415E"/>
    <w:rsid w:val="003D6BF9"/>
    <w:rsid w:val="003E0D6D"/>
    <w:rsid w:val="003E21B0"/>
    <w:rsid w:val="00400B8A"/>
    <w:rsid w:val="00404BA1"/>
    <w:rsid w:val="004222E0"/>
    <w:rsid w:val="00422C44"/>
    <w:rsid w:val="00426E4D"/>
    <w:rsid w:val="00430B25"/>
    <w:rsid w:val="004408C4"/>
    <w:rsid w:val="004428F0"/>
    <w:rsid w:val="004521D2"/>
    <w:rsid w:val="00463651"/>
    <w:rsid w:val="00463F30"/>
    <w:rsid w:val="00472FC9"/>
    <w:rsid w:val="00483B47"/>
    <w:rsid w:val="004A32CA"/>
    <w:rsid w:val="004B121F"/>
    <w:rsid w:val="004B22C7"/>
    <w:rsid w:val="004B3645"/>
    <w:rsid w:val="004B7619"/>
    <w:rsid w:val="004C08E4"/>
    <w:rsid w:val="004C113D"/>
    <w:rsid w:val="004C5463"/>
    <w:rsid w:val="004C772B"/>
    <w:rsid w:val="004D0877"/>
    <w:rsid w:val="004D11E1"/>
    <w:rsid w:val="004D3F45"/>
    <w:rsid w:val="004D508A"/>
    <w:rsid w:val="004D575D"/>
    <w:rsid w:val="004E64E8"/>
    <w:rsid w:val="004F5EE9"/>
    <w:rsid w:val="004F7235"/>
    <w:rsid w:val="00502EB8"/>
    <w:rsid w:val="005036A7"/>
    <w:rsid w:val="005038C1"/>
    <w:rsid w:val="00503F7C"/>
    <w:rsid w:val="0051083A"/>
    <w:rsid w:val="0051344F"/>
    <w:rsid w:val="0051443E"/>
    <w:rsid w:val="00520BA4"/>
    <w:rsid w:val="005236ED"/>
    <w:rsid w:val="00531343"/>
    <w:rsid w:val="00533665"/>
    <w:rsid w:val="00535EC2"/>
    <w:rsid w:val="0054087F"/>
    <w:rsid w:val="00542825"/>
    <w:rsid w:val="00542A7D"/>
    <w:rsid w:val="005431E7"/>
    <w:rsid w:val="00545BC1"/>
    <w:rsid w:val="00556ADB"/>
    <w:rsid w:val="00563AC8"/>
    <w:rsid w:val="005654A6"/>
    <w:rsid w:val="00567C33"/>
    <w:rsid w:val="00567E47"/>
    <w:rsid w:val="0057221B"/>
    <w:rsid w:val="00576232"/>
    <w:rsid w:val="00581BBD"/>
    <w:rsid w:val="005967D4"/>
    <w:rsid w:val="0059718D"/>
    <w:rsid w:val="005A5041"/>
    <w:rsid w:val="005A67CF"/>
    <w:rsid w:val="005A724F"/>
    <w:rsid w:val="005A74CB"/>
    <w:rsid w:val="005B244B"/>
    <w:rsid w:val="005C705F"/>
    <w:rsid w:val="005C7482"/>
    <w:rsid w:val="005C7D08"/>
    <w:rsid w:val="005D23F4"/>
    <w:rsid w:val="005D2AF4"/>
    <w:rsid w:val="005D3F51"/>
    <w:rsid w:val="005E1827"/>
    <w:rsid w:val="005E4E47"/>
    <w:rsid w:val="005E78A4"/>
    <w:rsid w:val="005F55B7"/>
    <w:rsid w:val="0060162F"/>
    <w:rsid w:val="00602BDA"/>
    <w:rsid w:val="006056EC"/>
    <w:rsid w:val="00612ACC"/>
    <w:rsid w:val="00612DF0"/>
    <w:rsid w:val="0061303E"/>
    <w:rsid w:val="0061425A"/>
    <w:rsid w:val="006148D7"/>
    <w:rsid w:val="0061601F"/>
    <w:rsid w:val="00617893"/>
    <w:rsid w:val="00622A85"/>
    <w:rsid w:val="00632F0C"/>
    <w:rsid w:val="00633E03"/>
    <w:rsid w:val="00641FFB"/>
    <w:rsid w:val="006436F8"/>
    <w:rsid w:val="006440D3"/>
    <w:rsid w:val="00654F0E"/>
    <w:rsid w:val="00660EAA"/>
    <w:rsid w:val="0066658D"/>
    <w:rsid w:val="00670213"/>
    <w:rsid w:val="0067320B"/>
    <w:rsid w:val="00680858"/>
    <w:rsid w:val="0068367F"/>
    <w:rsid w:val="00684EB8"/>
    <w:rsid w:val="0069015D"/>
    <w:rsid w:val="00695734"/>
    <w:rsid w:val="00695B2A"/>
    <w:rsid w:val="00696A84"/>
    <w:rsid w:val="006A50D1"/>
    <w:rsid w:val="006B78CC"/>
    <w:rsid w:val="006C03E4"/>
    <w:rsid w:val="006C527F"/>
    <w:rsid w:val="006C6AC4"/>
    <w:rsid w:val="006D5A23"/>
    <w:rsid w:val="006D789A"/>
    <w:rsid w:val="006E6BBD"/>
    <w:rsid w:val="006F0706"/>
    <w:rsid w:val="006F14D2"/>
    <w:rsid w:val="00700889"/>
    <w:rsid w:val="0070089E"/>
    <w:rsid w:val="00703783"/>
    <w:rsid w:val="00721E93"/>
    <w:rsid w:val="007274D6"/>
    <w:rsid w:val="00730458"/>
    <w:rsid w:val="007326EC"/>
    <w:rsid w:val="00737524"/>
    <w:rsid w:val="007427AB"/>
    <w:rsid w:val="0074706C"/>
    <w:rsid w:val="007528DC"/>
    <w:rsid w:val="00754092"/>
    <w:rsid w:val="00760D8C"/>
    <w:rsid w:val="00761B6D"/>
    <w:rsid w:val="00764DE4"/>
    <w:rsid w:val="007669C4"/>
    <w:rsid w:val="00766FBC"/>
    <w:rsid w:val="0077354B"/>
    <w:rsid w:val="00776C75"/>
    <w:rsid w:val="00790568"/>
    <w:rsid w:val="00791507"/>
    <w:rsid w:val="0079530D"/>
    <w:rsid w:val="007A1C34"/>
    <w:rsid w:val="007A32C8"/>
    <w:rsid w:val="007A73C0"/>
    <w:rsid w:val="007B2A1A"/>
    <w:rsid w:val="007B3BE5"/>
    <w:rsid w:val="007B5707"/>
    <w:rsid w:val="007C0ED7"/>
    <w:rsid w:val="007C106D"/>
    <w:rsid w:val="007D3DB4"/>
    <w:rsid w:val="007D4DFA"/>
    <w:rsid w:val="007D4F70"/>
    <w:rsid w:val="007D6FFB"/>
    <w:rsid w:val="007E7FA9"/>
    <w:rsid w:val="007F4BFE"/>
    <w:rsid w:val="007F5B9F"/>
    <w:rsid w:val="007F66B2"/>
    <w:rsid w:val="007F6E3F"/>
    <w:rsid w:val="008027F2"/>
    <w:rsid w:val="00806FD7"/>
    <w:rsid w:val="008075DD"/>
    <w:rsid w:val="008131F5"/>
    <w:rsid w:val="00813952"/>
    <w:rsid w:val="00816E39"/>
    <w:rsid w:val="00820162"/>
    <w:rsid w:val="00820545"/>
    <w:rsid w:val="00824943"/>
    <w:rsid w:val="00825D0A"/>
    <w:rsid w:val="00825F88"/>
    <w:rsid w:val="00826355"/>
    <w:rsid w:val="0083783B"/>
    <w:rsid w:val="00844FAF"/>
    <w:rsid w:val="008524FE"/>
    <w:rsid w:val="00860EFC"/>
    <w:rsid w:val="008622BB"/>
    <w:rsid w:val="0087309D"/>
    <w:rsid w:val="00875EF3"/>
    <w:rsid w:val="00880002"/>
    <w:rsid w:val="00883C9E"/>
    <w:rsid w:val="00884623"/>
    <w:rsid w:val="00886E2F"/>
    <w:rsid w:val="00890ACF"/>
    <w:rsid w:val="00891743"/>
    <w:rsid w:val="0089197E"/>
    <w:rsid w:val="00895FB6"/>
    <w:rsid w:val="00895FC4"/>
    <w:rsid w:val="00897576"/>
    <w:rsid w:val="008A1320"/>
    <w:rsid w:val="008C4BB9"/>
    <w:rsid w:val="008C5DAD"/>
    <w:rsid w:val="008C6A9B"/>
    <w:rsid w:val="008D3BC9"/>
    <w:rsid w:val="008D49A2"/>
    <w:rsid w:val="008D56B3"/>
    <w:rsid w:val="008E0D67"/>
    <w:rsid w:val="00904D4B"/>
    <w:rsid w:val="0090565A"/>
    <w:rsid w:val="009060B6"/>
    <w:rsid w:val="00906922"/>
    <w:rsid w:val="00916BBC"/>
    <w:rsid w:val="0092048A"/>
    <w:rsid w:val="009221D4"/>
    <w:rsid w:val="009223B2"/>
    <w:rsid w:val="009324FA"/>
    <w:rsid w:val="00934900"/>
    <w:rsid w:val="00934E66"/>
    <w:rsid w:val="0095086E"/>
    <w:rsid w:val="00953821"/>
    <w:rsid w:val="00956E86"/>
    <w:rsid w:val="0097440A"/>
    <w:rsid w:val="00975C9D"/>
    <w:rsid w:val="00976643"/>
    <w:rsid w:val="0098468F"/>
    <w:rsid w:val="00984A07"/>
    <w:rsid w:val="0098517D"/>
    <w:rsid w:val="009870BE"/>
    <w:rsid w:val="00991D4D"/>
    <w:rsid w:val="0099612E"/>
    <w:rsid w:val="00996618"/>
    <w:rsid w:val="009A14DE"/>
    <w:rsid w:val="009A213A"/>
    <w:rsid w:val="009A3E7E"/>
    <w:rsid w:val="009A5A17"/>
    <w:rsid w:val="009B15D2"/>
    <w:rsid w:val="009B513D"/>
    <w:rsid w:val="009C1178"/>
    <w:rsid w:val="009C2727"/>
    <w:rsid w:val="009C27D9"/>
    <w:rsid w:val="009C6A50"/>
    <w:rsid w:val="009D38C0"/>
    <w:rsid w:val="009D3942"/>
    <w:rsid w:val="009D3DA7"/>
    <w:rsid w:val="009D78AB"/>
    <w:rsid w:val="009E0A2D"/>
    <w:rsid w:val="009E69FA"/>
    <w:rsid w:val="009F10AA"/>
    <w:rsid w:val="009F3EA7"/>
    <w:rsid w:val="00A00659"/>
    <w:rsid w:val="00A04712"/>
    <w:rsid w:val="00A06B53"/>
    <w:rsid w:val="00A23A6D"/>
    <w:rsid w:val="00A24C5C"/>
    <w:rsid w:val="00A30482"/>
    <w:rsid w:val="00A34427"/>
    <w:rsid w:val="00A35699"/>
    <w:rsid w:val="00A35766"/>
    <w:rsid w:val="00A458EF"/>
    <w:rsid w:val="00A538EC"/>
    <w:rsid w:val="00A57CFF"/>
    <w:rsid w:val="00A6423F"/>
    <w:rsid w:val="00A64DD7"/>
    <w:rsid w:val="00A70E2A"/>
    <w:rsid w:val="00A71E44"/>
    <w:rsid w:val="00A803D7"/>
    <w:rsid w:val="00A80A5D"/>
    <w:rsid w:val="00A813BB"/>
    <w:rsid w:val="00A87987"/>
    <w:rsid w:val="00A93793"/>
    <w:rsid w:val="00A9736F"/>
    <w:rsid w:val="00AA7001"/>
    <w:rsid w:val="00AB2A0C"/>
    <w:rsid w:val="00AC1417"/>
    <w:rsid w:val="00AC4D67"/>
    <w:rsid w:val="00AC6784"/>
    <w:rsid w:val="00AD7C30"/>
    <w:rsid w:val="00AE39CA"/>
    <w:rsid w:val="00B00097"/>
    <w:rsid w:val="00B04AE1"/>
    <w:rsid w:val="00B05C9B"/>
    <w:rsid w:val="00B072A6"/>
    <w:rsid w:val="00B24734"/>
    <w:rsid w:val="00B342A5"/>
    <w:rsid w:val="00B345E7"/>
    <w:rsid w:val="00B3506B"/>
    <w:rsid w:val="00B358A3"/>
    <w:rsid w:val="00B42298"/>
    <w:rsid w:val="00B44A25"/>
    <w:rsid w:val="00B45DD8"/>
    <w:rsid w:val="00B62A7B"/>
    <w:rsid w:val="00B73AAE"/>
    <w:rsid w:val="00B80279"/>
    <w:rsid w:val="00B8282B"/>
    <w:rsid w:val="00B855C9"/>
    <w:rsid w:val="00B85F5D"/>
    <w:rsid w:val="00B92524"/>
    <w:rsid w:val="00B92B2D"/>
    <w:rsid w:val="00B93554"/>
    <w:rsid w:val="00BA064C"/>
    <w:rsid w:val="00BA6DB4"/>
    <w:rsid w:val="00BB18E3"/>
    <w:rsid w:val="00BB2EC9"/>
    <w:rsid w:val="00BB6A16"/>
    <w:rsid w:val="00BD297E"/>
    <w:rsid w:val="00BD5DDA"/>
    <w:rsid w:val="00BE3052"/>
    <w:rsid w:val="00BE5149"/>
    <w:rsid w:val="00C115D5"/>
    <w:rsid w:val="00C1437E"/>
    <w:rsid w:val="00C20500"/>
    <w:rsid w:val="00C231B7"/>
    <w:rsid w:val="00C31B60"/>
    <w:rsid w:val="00C40EC0"/>
    <w:rsid w:val="00C41222"/>
    <w:rsid w:val="00C421BF"/>
    <w:rsid w:val="00C43752"/>
    <w:rsid w:val="00C47F85"/>
    <w:rsid w:val="00C514BF"/>
    <w:rsid w:val="00C52252"/>
    <w:rsid w:val="00C57725"/>
    <w:rsid w:val="00C65C0B"/>
    <w:rsid w:val="00C704AD"/>
    <w:rsid w:val="00C70723"/>
    <w:rsid w:val="00C72001"/>
    <w:rsid w:val="00C80CD1"/>
    <w:rsid w:val="00C823A9"/>
    <w:rsid w:val="00C8449D"/>
    <w:rsid w:val="00CA5E36"/>
    <w:rsid w:val="00CB62F1"/>
    <w:rsid w:val="00CC0D7C"/>
    <w:rsid w:val="00CD1913"/>
    <w:rsid w:val="00CD372D"/>
    <w:rsid w:val="00CD49B2"/>
    <w:rsid w:val="00CD7965"/>
    <w:rsid w:val="00CF12E4"/>
    <w:rsid w:val="00CF6751"/>
    <w:rsid w:val="00D06923"/>
    <w:rsid w:val="00D06960"/>
    <w:rsid w:val="00D12DE5"/>
    <w:rsid w:val="00D15C20"/>
    <w:rsid w:val="00D22021"/>
    <w:rsid w:val="00D26955"/>
    <w:rsid w:val="00D27AE9"/>
    <w:rsid w:val="00D30F5D"/>
    <w:rsid w:val="00D348F6"/>
    <w:rsid w:val="00D37323"/>
    <w:rsid w:val="00D40668"/>
    <w:rsid w:val="00D509C4"/>
    <w:rsid w:val="00D54B54"/>
    <w:rsid w:val="00D555B5"/>
    <w:rsid w:val="00D57ED3"/>
    <w:rsid w:val="00D629BB"/>
    <w:rsid w:val="00D72698"/>
    <w:rsid w:val="00D76F23"/>
    <w:rsid w:val="00D77EE3"/>
    <w:rsid w:val="00D81C11"/>
    <w:rsid w:val="00D81DAE"/>
    <w:rsid w:val="00D92CE1"/>
    <w:rsid w:val="00DA02E0"/>
    <w:rsid w:val="00DA07D5"/>
    <w:rsid w:val="00DA0CED"/>
    <w:rsid w:val="00DA22B4"/>
    <w:rsid w:val="00DA39D6"/>
    <w:rsid w:val="00DA587C"/>
    <w:rsid w:val="00DA6503"/>
    <w:rsid w:val="00DA6D06"/>
    <w:rsid w:val="00DA745C"/>
    <w:rsid w:val="00DB15E0"/>
    <w:rsid w:val="00DB19CB"/>
    <w:rsid w:val="00DB2D8D"/>
    <w:rsid w:val="00DB33DA"/>
    <w:rsid w:val="00DC065A"/>
    <w:rsid w:val="00DC4E69"/>
    <w:rsid w:val="00DC6229"/>
    <w:rsid w:val="00DC7DAB"/>
    <w:rsid w:val="00DD2C57"/>
    <w:rsid w:val="00DD3E71"/>
    <w:rsid w:val="00DD5C8F"/>
    <w:rsid w:val="00DD6AB0"/>
    <w:rsid w:val="00DD77BB"/>
    <w:rsid w:val="00DE28D9"/>
    <w:rsid w:val="00DE3026"/>
    <w:rsid w:val="00DE7D2B"/>
    <w:rsid w:val="00DF06AE"/>
    <w:rsid w:val="00DF2403"/>
    <w:rsid w:val="00DF4A52"/>
    <w:rsid w:val="00DF7461"/>
    <w:rsid w:val="00E01503"/>
    <w:rsid w:val="00E03654"/>
    <w:rsid w:val="00E134A3"/>
    <w:rsid w:val="00E13A2A"/>
    <w:rsid w:val="00E31CF5"/>
    <w:rsid w:val="00E42B58"/>
    <w:rsid w:val="00E43D37"/>
    <w:rsid w:val="00E45D70"/>
    <w:rsid w:val="00E460EB"/>
    <w:rsid w:val="00E526B9"/>
    <w:rsid w:val="00E5445F"/>
    <w:rsid w:val="00E54742"/>
    <w:rsid w:val="00E54ED2"/>
    <w:rsid w:val="00E5570C"/>
    <w:rsid w:val="00E57BFB"/>
    <w:rsid w:val="00E610D8"/>
    <w:rsid w:val="00E61744"/>
    <w:rsid w:val="00E63466"/>
    <w:rsid w:val="00E6608D"/>
    <w:rsid w:val="00E6705C"/>
    <w:rsid w:val="00E67EBA"/>
    <w:rsid w:val="00E77812"/>
    <w:rsid w:val="00E77EEC"/>
    <w:rsid w:val="00E853BB"/>
    <w:rsid w:val="00E94DA2"/>
    <w:rsid w:val="00E95D39"/>
    <w:rsid w:val="00EA1B87"/>
    <w:rsid w:val="00EA2A4E"/>
    <w:rsid w:val="00EB1F95"/>
    <w:rsid w:val="00EB4C75"/>
    <w:rsid w:val="00EC72E7"/>
    <w:rsid w:val="00ED20F3"/>
    <w:rsid w:val="00ED2B2B"/>
    <w:rsid w:val="00ED3D21"/>
    <w:rsid w:val="00ED6BCE"/>
    <w:rsid w:val="00EE074C"/>
    <w:rsid w:val="00EE2319"/>
    <w:rsid w:val="00EE3558"/>
    <w:rsid w:val="00EF0A77"/>
    <w:rsid w:val="00EF337C"/>
    <w:rsid w:val="00EF62A4"/>
    <w:rsid w:val="00EF72A9"/>
    <w:rsid w:val="00F00047"/>
    <w:rsid w:val="00F075E0"/>
    <w:rsid w:val="00F2246D"/>
    <w:rsid w:val="00F279BA"/>
    <w:rsid w:val="00F27AAE"/>
    <w:rsid w:val="00F35BBE"/>
    <w:rsid w:val="00F37FD0"/>
    <w:rsid w:val="00F47A84"/>
    <w:rsid w:val="00F50FFD"/>
    <w:rsid w:val="00F54C19"/>
    <w:rsid w:val="00F626C7"/>
    <w:rsid w:val="00F640F5"/>
    <w:rsid w:val="00F70B0A"/>
    <w:rsid w:val="00F70EB4"/>
    <w:rsid w:val="00F8054A"/>
    <w:rsid w:val="00F82564"/>
    <w:rsid w:val="00F82CA5"/>
    <w:rsid w:val="00F86D98"/>
    <w:rsid w:val="00F944C4"/>
    <w:rsid w:val="00FA13BE"/>
    <w:rsid w:val="00FA3A60"/>
    <w:rsid w:val="00FA6037"/>
    <w:rsid w:val="00FB1E65"/>
    <w:rsid w:val="00FB50A1"/>
    <w:rsid w:val="00FB664F"/>
    <w:rsid w:val="00FB6A89"/>
    <w:rsid w:val="00FB6E1A"/>
    <w:rsid w:val="00FC451D"/>
    <w:rsid w:val="00FC72A8"/>
    <w:rsid w:val="00FE3074"/>
    <w:rsid w:val="00FE3BDB"/>
    <w:rsid w:val="00FE7594"/>
    <w:rsid w:val="00FF0D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EBD2F"/>
  <w15:docId w15:val="{7584BB12-906A-40D9-9247-5D582CC5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link w:val="OdstavecseseznamemChar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9D38C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rsid w:val="009A213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213A"/>
    <w:pPr>
      <w:suppressAutoHyphens/>
      <w:spacing w:before="0" w:after="0" w:line="240" w:lineRule="auto"/>
    </w:pPr>
    <w:rPr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052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55264"/>
    <w:pPr>
      <w:suppressAutoHyphens w:val="0"/>
      <w:spacing w:before="120" w:after="120" w:line="260" w:lineRule="exact"/>
    </w:pPr>
    <w:rPr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3052"/>
    <w:rPr>
      <w:rFonts w:ascii="Arial" w:hAnsi="Arial" w:cs="Arial"/>
      <w:b/>
      <w:bCs/>
      <w:sz w:val="20"/>
      <w:szCs w:val="20"/>
      <w:lang w:eastAsia="en-US"/>
    </w:rPr>
  </w:style>
  <w:style w:type="paragraph" w:customStyle="1" w:styleId="Nadpis01">
    <w:name w:val="Nadpis 01"/>
    <w:next w:val="Normln"/>
    <w:uiPriority w:val="99"/>
    <w:rsid w:val="003D415E"/>
    <w:pPr>
      <w:spacing w:before="360" w:after="120"/>
      <w:ind w:left="3969" w:hanging="3969"/>
    </w:pPr>
    <w:rPr>
      <w:rFonts w:ascii="Arial" w:hAnsi="Arial" w:cs="Arial"/>
      <w:caps/>
      <w:sz w:val="28"/>
      <w:szCs w:val="28"/>
    </w:rPr>
  </w:style>
  <w:style w:type="character" w:customStyle="1" w:styleId="OdstavecseseznamemChar">
    <w:name w:val="Odstavec se seznamem Char"/>
    <w:aliases w:val="5 seznam Char"/>
    <w:basedOn w:val="Standardnpsmoodstavce"/>
    <w:link w:val="Odstavecseseznamem"/>
    <w:uiPriority w:val="99"/>
    <w:rsid w:val="00E03654"/>
    <w:rPr>
      <w:rFonts w:ascii="Arial" w:hAnsi="Arial" w:cs="Arial"/>
      <w:lang w:val="cs-CZ" w:eastAsia="en-US"/>
    </w:rPr>
  </w:style>
  <w:style w:type="numbering" w:customStyle="1" w:styleId="Styl3">
    <w:name w:val="Styl3"/>
    <w:rsid w:val="00DB348B"/>
    <w:pPr>
      <w:numPr>
        <w:numId w:val="3"/>
      </w:numPr>
    </w:pPr>
  </w:style>
  <w:style w:type="numbering" w:customStyle="1" w:styleId="Styl1">
    <w:name w:val="Styl1"/>
    <w:rsid w:val="00DB348B"/>
    <w:pPr>
      <w:numPr>
        <w:numId w:val="1"/>
      </w:numPr>
    </w:pPr>
  </w:style>
  <w:style w:type="numbering" w:customStyle="1" w:styleId="Styl4">
    <w:name w:val="Styl4"/>
    <w:rsid w:val="00DB348B"/>
    <w:pPr>
      <w:numPr>
        <w:numId w:val="4"/>
      </w:numPr>
    </w:pPr>
  </w:style>
  <w:style w:type="numbering" w:customStyle="1" w:styleId="Styl2">
    <w:name w:val="Styl2"/>
    <w:rsid w:val="00DB348B"/>
    <w:pPr>
      <w:numPr>
        <w:numId w:val="2"/>
      </w:numPr>
    </w:pPr>
  </w:style>
  <w:style w:type="paragraph" w:styleId="Revize">
    <w:name w:val="Revision"/>
    <w:hidden/>
    <w:uiPriority w:val="99"/>
    <w:semiHidden/>
    <w:rsid w:val="00502EB8"/>
    <w:rPr>
      <w:rFonts w:ascii="Arial" w:hAnsi="Arial" w:cs="Arial"/>
      <w:lang w:eastAsia="en-US"/>
    </w:rPr>
  </w:style>
  <w:style w:type="character" w:customStyle="1" w:styleId="nadpismjChar">
    <w:name w:val="nadpis můj Char"/>
    <w:link w:val="nadpismj"/>
    <w:locked/>
    <w:rsid w:val="002646BD"/>
    <w:rPr>
      <w:rFonts w:ascii="Arial" w:hAnsi="Arial" w:cs="Arial"/>
      <w:b/>
      <w:bCs/>
      <w:spacing w:val="16"/>
      <w:kern w:val="28"/>
    </w:rPr>
  </w:style>
  <w:style w:type="paragraph" w:customStyle="1" w:styleId="nadpismj">
    <w:name w:val="nadpis můj"/>
    <w:basedOn w:val="Nadpis2"/>
    <w:link w:val="nadpismjChar"/>
    <w:rsid w:val="002646BD"/>
    <w:rPr>
      <w:rFonts w:eastAsia="Calibri"/>
    </w:rPr>
  </w:style>
  <w:style w:type="paragraph" w:customStyle="1" w:styleId="mj5">
    <w:name w:val="můj 5"/>
    <w:basedOn w:val="Normln"/>
    <w:rsid w:val="002646BD"/>
    <w:pPr>
      <w:jc w:val="both"/>
    </w:pPr>
    <w:rPr>
      <w:rFonts w:eastAsia="Times New Roman"/>
    </w:rPr>
  </w:style>
  <w:style w:type="paragraph" w:customStyle="1" w:styleId="Default">
    <w:name w:val="Default"/>
    <w:rsid w:val="007A1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mezer">
    <w:name w:val="No Spacing"/>
    <w:basedOn w:val="Odstavecseseznamem"/>
    <w:uiPriority w:val="1"/>
    <w:qFormat/>
    <w:rsid w:val="007A1C34"/>
    <w:pPr>
      <w:numPr>
        <w:numId w:val="38"/>
      </w:numPr>
      <w:spacing w:before="0" w:after="160" w:line="259" w:lineRule="auto"/>
      <w:contextualSpacing/>
      <w:jc w:val="left"/>
    </w:pPr>
    <w:rPr>
      <w:rFonts w:eastAsiaTheme="minorHAnsi"/>
      <w:sz w:val="22"/>
      <w:szCs w:val="22"/>
    </w:rPr>
  </w:style>
  <w:style w:type="character" w:customStyle="1" w:styleId="Nadpis10">
    <w:name w:val="Nadpis #1_"/>
    <w:basedOn w:val="Standardnpsmoodstavce"/>
    <w:link w:val="Nadpis11"/>
    <w:rsid w:val="00934E66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934E6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Nadpis11">
    <w:name w:val="Nadpis #1"/>
    <w:basedOn w:val="Normln"/>
    <w:link w:val="Nadpis10"/>
    <w:rsid w:val="00934E66"/>
    <w:pPr>
      <w:widowControl w:val="0"/>
      <w:shd w:val="clear" w:color="auto" w:fill="FFFFFF"/>
      <w:spacing w:before="0" w:after="240" w:line="240" w:lineRule="auto"/>
      <w:jc w:val="center"/>
      <w:outlineLvl w:val="0"/>
    </w:pPr>
    <w:rPr>
      <w:rFonts w:eastAsia="Arial"/>
      <w:b/>
      <w:bCs/>
      <w:sz w:val="28"/>
      <w:szCs w:val="28"/>
      <w:lang w:eastAsia="cs-CZ"/>
    </w:rPr>
  </w:style>
  <w:style w:type="paragraph" w:customStyle="1" w:styleId="Zkladntext1">
    <w:name w:val="Základní text1"/>
    <w:basedOn w:val="Normln"/>
    <w:link w:val="Zkladntext"/>
    <w:rsid w:val="00934E66"/>
    <w:pPr>
      <w:widowControl w:val="0"/>
      <w:shd w:val="clear" w:color="auto" w:fill="FFFFFF"/>
      <w:spacing w:before="0" w:after="100" w:line="240" w:lineRule="auto"/>
    </w:pPr>
    <w:rPr>
      <w:rFonts w:eastAsia="Arial"/>
      <w:sz w:val="22"/>
      <w:szCs w:val="22"/>
      <w:lang w:eastAsia="cs-CZ"/>
    </w:rPr>
  </w:style>
  <w:style w:type="character" w:customStyle="1" w:styleId="Zhlavnebozpat2">
    <w:name w:val="Záhlaví nebo zápatí (2)_"/>
    <w:basedOn w:val="Standardnpsmoodstavce"/>
    <w:link w:val="Zhlavnebozpat20"/>
    <w:rsid w:val="00A06B53"/>
    <w:rPr>
      <w:rFonts w:ascii="Times New Roman" w:eastAsia="Times New Roman" w:hAnsi="Times New Roman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A06B53"/>
    <w:pPr>
      <w:widowControl w:val="0"/>
      <w:shd w:val="clear" w:color="auto" w:fill="FFFFFF"/>
      <w:spacing w:before="0"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Nadpis20">
    <w:name w:val="Nadpis #2_"/>
    <w:basedOn w:val="Standardnpsmoodstavce"/>
    <w:link w:val="Nadpis21"/>
    <w:rsid w:val="00A00659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Nadpis21">
    <w:name w:val="Nadpis #2"/>
    <w:basedOn w:val="Normln"/>
    <w:link w:val="Nadpis20"/>
    <w:rsid w:val="00A00659"/>
    <w:pPr>
      <w:widowControl w:val="0"/>
      <w:shd w:val="clear" w:color="auto" w:fill="FFFFFF"/>
      <w:spacing w:before="0" w:after="110" w:line="240" w:lineRule="auto"/>
      <w:jc w:val="center"/>
      <w:outlineLvl w:val="1"/>
    </w:pPr>
    <w:rPr>
      <w:rFonts w:eastAsia="Arial"/>
      <w:b/>
      <w:bCs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F8DEF-9838-4903-9032-FB0F0C5F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1324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Anna Tirčová Tkáčová</cp:lastModifiedBy>
  <cp:revision>7</cp:revision>
  <cp:lastPrinted>2023-12-18T17:19:00Z</cp:lastPrinted>
  <dcterms:created xsi:type="dcterms:W3CDTF">2024-02-22T07:32:00Z</dcterms:created>
  <dcterms:modified xsi:type="dcterms:W3CDTF">2024-02-28T08:22:00Z</dcterms:modified>
</cp:coreProperties>
</file>