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A153E" w14:textId="77777777" w:rsidR="00373DAC" w:rsidRPr="00902BD4" w:rsidRDefault="00373DAC" w:rsidP="00C45C48">
      <w:pPr>
        <w:pStyle w:val="Nzevsmlouvy"/>
        <w:outlineLvl w:val="0"/>
      </w:pPr>
      <w:r w:rsidRPr="00902BD4">
        <w:t>Příloha</w:t>
      </w:r>
    </w:p>
    <w:p w14:paraId="731DD698" w14:textId="77777777" w:rsidR="00373DAC" w:rsidRPr="00D16F69" w:rsidRDefault="00373DAC" w:rsidP="00C45C48">
      <w:pPr>
        <w:pStyle w:val="Stylnadpiscentrovan12b"/>
      </w:pPr>
      <w:r>
        <w:t xml:space="preserve">č. 1 </w:t>
      </w:r>
      <w:r w:rsidRPr="00D16F69">
        <w:t xml:space="preserve">ke </w:t>
      </w:r>
      <w:r>
        <w:t>s</w:t>
      </w:r>
      <w:r w:rsidRPr="00D16F69">
        <w:t>mlouvě č. 20</w:t>
      </w:r>
      <w:r w:rsidRPr="00A23771">
        <w:rPr>
          <w:noProof/>
        </w:rPr>
        <w:t>11/128</w:t>
      </w:r>
    </w:p>
    <w:p w14:paraId="5ABE74B6" w14:textId="4C52FB5E" w:rsidR="00373DAC" w:rsidRPr="00D16F69" w:rsidRDefault="00373DAC" w:rsidP="009D4A32">
      <w:pPr>
        <w:pStyle w:val="Stylnadpiscentrovan12b"/>
        <w:spacing w:after="240"/>
      </w:pPr>
      <w:r w:rsidRPr="00D16F69">
        <w:t xml:space="preserve">verze </w:t>
      </w:r>
      <w:r w:rsidR="009D4A32">
        <w:t>4</w:t>
      </w:r>
    </w:p>
    <w:p w14:paraId="57904EBF" w14:textId="77777777" w:rsidR="00373DAC" w:rsidRDefault="00373DAC" w:rsidP="00C45C48">
      <w:pPr>
        <w:pStyle w:val="bntext"/>
        <w:rPr>
          <w:rFonts w:eastAsia="Calibri"/>
          <w:bCs/>
          <w:szCs w:val="22"/>
          <w:lang w:eastAsia="en-US"/>
        </w:rPr>
      </w:pPr>
      <w:r>
        <w:t xml:space="preserve">Využívané aplikace, cena za jejich měsíční užívání a ostatní čerpané služby </w:t>
      </w:r>
      <w:r w:rsidRPr="00C32796">
        <w:rPr>
          <w:rFonts w:eastAsia="Calibri"/>
          <w:bCs/>
          <w:szCs w:val="22"/>
          <w:lang w:eastAsia="en-US"/>
        </w:rPr>
        <w:t>a jejich cena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701"/>
        <w:gridCol w:w="2551"/>
      </w:tblGrid>
      <w:tr w:rsidR="009D4A32" w:rsidRPr="009D4A32" w14:paraId="71AB5ECC" w14:textId="77777777" w:rsidTr="009D4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FC7CD1" w14:textId="77777777" w:rsidR="009D4A32" w:rsidRPr="009D4A32" w:rsidRDefault="009D4A32">
            <w:pPr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 xml:space="preserve">Uživatel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4D1D05" w14:textId="77777777" w:rsidR="009D4A32" w:rsidRPr="009D4A32" w:rsidRDefault="009D4A32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75EFA0B" w14:textId="77777777" w:rsidR="009D4A32" w:rsidRPr="009D4A32" w:rsidRDefault="009D4A32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Počet pracovníků</w:t>
            </w:r>
          </w:p>
        </w:tc>
      </w:tr>
      <w:tr w:rsidR="009D4A32" w:rsidRPr="009D4A32" w14:paraId="79D72D22" w14:textId="77777777" w:rsidTr="009D4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9A0A" w14:textId="77777777" w:rsidR="009D4A32" w:rsidRPr="009D4A32" w:rsidRDefault="009D4A32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>SŠ hotelnictví a služeb a VOŠ; Opava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5B0E" w14:textId="77777777" w:rsidR="009D4A32" w:rsidRPr="009D4A32" w:rsidRDefault="009D4A3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>72547651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C17BB" w14:textId="77777777" w:rsidR="009D4A32" w:rsidRPr="009D4A32" w:rsidRDefault="009D4A32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 xml:space="preserve">   170</w:t>
            </w:r>
          </w:p>
        </w:tc>
      </w:tr>
    </w:tbl>
    <w:p w14:paraId="4EEB6723" w14:textId="77777777" w:rsidR="009D4A32" w:rsidRPr="009D4A32" w:rsidRDefault="009D4A32" w:rsidP="009D4A32">
      <w:pPr>
        <w:spacing w:before="120" w:after="120" w:line="24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2551"/>
      </w:tblGrid>
      <w:tr w:rsidR="009D4A32" w:rsidRPr="009D4A32" w14:paraId="41B60978" w14:textId="77777777" w:rsidTr="009D4A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0C90" w14:textId="77777777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aplikace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D730" w14:textId="77777777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rozsah využívání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3555" w14:textId="77777777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poplatek za měsíc</w:t>
            </w:r>
          </w:p>
        </w:tc>
      </w:tr>
      <w:tr w:rsidR="009D4A32" w:rsidRPr="009D4A32" w14:paraId="371520E0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9B7" w14:textId="77777777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 xml:space="preserve">Mzdy – PAM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B9D" w14:textId="77777777" w:rsidR="009D4A32" w:rsidRPr="009D4A32" w:rsidRDefault="009D4A32">
            <w:pPr>
              <w:spacing w:before="60" w:after="20" w:line="280" w:lineRule="atLeast"/>
              <w:jc w:val="center"/>
              <w:rPr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2E0" w14:textId="1D15464B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0332EBA4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FF60" w14:textId="2B18B67E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 xml:space="preserve">Personalistika </w:t>
            </w:r>
            <w:r>
              <w:rPr>
                <w:rFonts w:ascii="Arial" w:hAnsi="Arial" w:cs="Arial"/>
                <w:sz w:val="22"/>
                <w:szCs w:val="22"/>
              </w:rPr>
              <w:t xml:space="preserve">– PER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317" w14:textId="77777777" w:rsidR="009D4A32" w:rsidRPr="009D4A32" w:rsidRDefault="009D4A32">
            <w:pPr>
              <w:spacing w:before="60" w:after="20" w:line="280" w:lineRule="atLeast"/>
              <w:jc w:val="center"/>
              <w:rPr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B55" w14:textId="46BCBB48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1963D084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AB4C" w14:textId="10F583C1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Elektronické podání ELDP – </w:t>
            </w:r>
            <w:r w:rsidRPr="009D4A32">
              <w:rPr>
                <w:rFonts w:ascii="Arial" w:hAnsi="Arial" w:cs="Arial"/>
                <w:sz w:val="22"/>
                <w:szCs w:val="22"/>
              </w:rPr>
              <w:t>ELD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FB4" w14:textId="77777777" w:rsidR="009D4A32" w:rsidRPr="009D4A32" w:rsidRDefault="009D4A32">
            <w:pPr>
              <w:spacing w:before="60" w:after="20" w:line="280" w:lineRule="atLeast"/>
              <w:jc w:val="center"/>
              <w:rPr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F38" w14:textId="5A80EF13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6C67522F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2222" w14:textId="6E9AA4EB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Registrace nemocenského pojištění – </w:t>
            </w:r>
            <w:r w:rsidRPr="009D4A32">
              <w:rPr>
                <w:rFonts w:ascii="Arial" w:hAnsi="Arial" w:cs="Arial"/>
                <w:sz w:val="22"/>
                <w:szCs w:val="22"/>
              </w:rPr>
              <w:t>RNP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4573" w14:textId="77777777" w:rsidR="009D4A32" w:rsidRPr="009D4A32" w:rsidRDefault="009D4A32">
            <w:pPr>
              <w:spacing w:before="60" w:after="20" w:line="280" w:lineRule="atLeast"/>
              <w:jc w:val="center"/>
              <w:rPr>
                <w:sz w:val="22"/>
                <w:szCs w:val="22"/>
              </w:rPr>
            </w:pPr>
            <w:r w:rsidRPr="009D4A32">
              <w:rPr>
                <w:rFonts w:ascii="Arial" w:hAnsi="Arial" w:cs="Arial"/>
                <w:noProof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11D" w14:textId="56B527A6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22118F10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CE4F" w14:textId="0407DDBA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Přev.příkazy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4A32">
              <w:rPr>
                <w:rFonts w:ascii="Arial" w:hAnsi="Arial" w:cs="Arial"/>
                <w:sz w:val="22"/>
                <w:szCs w:val="22"/>
              </w:rPr>
              <w:t>PAM -</w:t>
            </w:r>
            <w:r w:rsidRPr="00FC1C5D">
              <w:rPr>
                <w:rFonts w:ascii="Arial" w:hAnsi="Arial" w:cs="Arial"/>
                <w:sz w:val="22"/>
                <w:szCs w:val="22"/>
              </w:rPr>
              <w:t>&gt;</w:t>
            </w:r>
            <w:r w:rsidRPr="009D4A32">
              <w:rPr>
                <w:rFonts w:ascii="Arial" w:hAnsi="Arial" w:cs="Arial"/>
                <w:sz w:val="22"/>
                <w:szCs w:val="22"/>
              </w:rPr>
              <w:t xml:space="preserve"> Komerční banka, KM</w:t>
            </w:r>
            <w:r>
              <w:rPr>
                <w:rFonts w:ascii="Arial" w:hAnsi="Arial" w:cs="Arial"/>
                <w:sz w:val="22"/>
                <w:szCs w:val="22"/>
              </w:rPr>
              <w:t xml:space="preserve"> – HB0003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2A3" w14:textId="77777777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488" w14:textId="7E5AD7BD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5F73F26D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17F" w14:textId="77777777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Pracovní neschopnost zaměstnance – 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FF5" w14:textId="77777777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409" w14:textId="4700B059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29050E96" w14:textId="77777777" w:rsidTr="007206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3289" w14:textId="60DB0F85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Oznámení záměru slevy na pojistné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D4A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D4A32">
              <w:rPr>
                <w:rFonts w:ascii="Arial" w:hAnsi="Arial" w:cs="Arial"/>
                <w:sz w:val="22"/>
                <w:szCs w:val="22"/>
              </w:rPr>
              <w:t xml:space="preserve"> OZS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A408" w14:textId="77777777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C741" w14:textId="67341509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9D4A32" w:rsidRPr="009D4A32" w14:paraId="4AD285BF" w14:textId="77777777" w:rsidTr="009D4A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8F4" w14:textId="51E93CE8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Prohlášení </w:t>
            </w:r>
            <w:r w:rsidR="00FC1C5D">
              <w:rPr>
                <w:rFonts w:ascii="Arial" w:hAnsi="Arial" w:cs="Arial"/>
                <w:sz w:val="22"/>
                <w:szCs w:val="22"/>
              </w:rPr>
              <w:t>poplatníka</w:t>
            </w:r>
            <w:r>
              <w:rPr>
                <w:rFonts w:ascii="Arial" w:hAnsi="Arial" w:cs="Arial"/>
                <w:sz w:val="22"/>
                <w:szCs w:val="22"/>
              </w:rPr>
              <w:t xml:space="preserve"> daně z příjmů FO – HP0092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BFD" w14:textId="6A20ED60" w:rsidR="009D4A32" w:rsidRPr="009D4A32" w:rsidRDefault="009D4A32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2C9" w14:textId="33BAB615" w:rsidR="009D4A32" w:rsidRPr="009D4A32" w:rsidRDefault="00BE1905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</w:tr>
      <w:tr w:rsidR="0072068E" w:rsidRPr="009D4A32" w14:paraId="210BFBD5" w14:textId="77777777" w:rsidTr="009D4A3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132" w14:textId="53D62692" w:rsidR="0072068E" w:rsidRDefault="0072068E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Základní </w:t>
            </w:r>
            <w:r w:rsidR="00FC1C5D">
              <w:rPr>
                <w:rFonts w:ascii="Arial" w:hAnsi="Arial" w:cs="Arial"/>
                <w:sz w:val="22"/>
                <w:szCs w:val="22"/>
              </w:rPr>
              <w:t>portál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6BC" w14:textId="1F3B7E12" w:rsidR="0072068E" w:rsidRDefault="0072068E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D48" w14:textId="5FBF0740" w:rsidR="0072068E" w:rsidRDefault="0072068E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9D4A32" w:rsidRPr="009D4A32" w14:paraId="2060CF4C" w14:textId="77777777" w:rsidTr="0072068E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61A4" w14:textId="77777777" w:rsidR="009D4A32" w:rsidRPr="009D4A32" w:rsidRDefault="009D4A32">
            <w:pPr>
              <w:spacing w:before="60" w:after="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F8E" w14:textId="07EF1E68" w:rsidR="009D4A32" w:rsidRPr="009D4A32" w:rsidRDefault="0072068E">
            <w:pPr>
              <w:spacing w:before="60" w:after="20" w:line="28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6 123</w:t>
            </w:r>
          </w:p>
        </w:tc>
      </w:tr>
    </w:tbl>
    <w:p w14:paraId="3CFD5FBD" w14:textId="77777777" w:rsidR="009D4A32" w:rsidRPr="009D4A32" w:rsidRDefault="009D4A32" w:rsidP="009D4A32">
      <w:pPr>
        <w:spacing w:before="120" w:after="120" w:line="24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701"/>
        <w:gridCol w:w="2552"/>
      </w:tblGrid>
      <w:tr w:rsidR="009D4A32" w:rsidRPr="009D4A32" w14:paraId="02A73B56" w14:textId="77777777" w:rsidTr="009D4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808C" w14:textId="3079BF71" w:rsidR="009D4A32" w:rsidRPr="009D4A32" w:rsidRDefault="00760F8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technické služby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68A1" w14:textId="77777777" w:rsidR="009D4A32" w:rsidRPr="009D4A32" w:rsidRDefault="009D4A32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C64D" w14:textId="77777777" w:rsidR="009D4A32" w:rsidRPr="009D4A32" w:rsidRDefault="009D4A32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b/>
                <w:sz w:val="22"/>
                <w:szCs w:val="22"/>
              </w:rPr>
              <w:t>poplatek za měsíc</w:t>
            </w:r>
          </w:p>
        </w:tc>
      </w:tr>
      <w:tr w:rsidR="009D4A32" w:rsidRPr="009D4A32" w14:paraId="7DCEDF1B" w14:textId="77777777" w:rsidTr="009D4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1108" w14:textId="5186F45D" w:rsidR="009D4A32" w:rsidRPr="009D4A32" w:rsidRDefault="009D4A32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Provozní</w:t>
            </w:r>
            <w:r w:rsidR="00760F88">
              <w:rPr>
                <w:rFonts w:ascii="Arial" w:hAnsi="Arial" w:cs="Arial"/>
                <w:sz w:val="22"/>
                <w:szCs w:val="22"/>
              </w:rPr>
              <w:t xml:space="preserve"> datová prostředí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41FD" w14:textId="77777777" w:rsidR="009D4A32" w:rsidRPr="009D4A32" w:rsidRDefault="009D4A32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6ED5" w14:textId="06A203E1" w:rsidR="009D4A32" w:rsidRPr="009D4A32" w:rsidRDefault="009D4A32">
            <w:pPr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ab/>
              <w:t>7</w:t>
            </w:r>
            <w:r w:rsidR="0072068E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9D4A32" w:rsidRPr="009D4A32" w14:paraId="2240B377" w14:textId="77777777" w:rsidTr="009D4A32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0739" w14:textId="59927EB0" w:rsidR="009D4A32" w:rsidRPr="009D4A32" w:rsidRDefault="009D4A32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Testovací a jiná</w:t>
            </w:r>
            <w:r w:rsidR="00760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C5D">
              <w:rPr>
                <w:rFonts w:ascii="Arial" w:hAnsi="Arial" w:cs="Arial"/>
                <w:sz w:val="22"/>
                <w:szCs w:val="22"/>
              </w:rPr>
              <w:t>d</w:t>
            </w:r>
            <w:r w:rsidR="00760F88">
              <w:rPr>
                <w:rFonts w:ascii="Arial" w:hAnsi="Arial" w:cs="Arial"/>
                <w:sz w:val="22"/>
                <w:szCs w:val="22"/>
              </w:rPr>
              <w:t>atová prostředí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C549" w14:textId="77777777" w:rsidR="009D4A32" w:rsidRPr="009D4A32" w:rsidRDefault="009D4A32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6879" w14:textId="224BD14B" w:rsidR="009D4A32" w:rsidRPr="009D4A32" w:rsidRDefault="009D4A32">
            <w:pPr>
              <w:spacing w:before="80" w:after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A3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5693BAD" w14:textId="77777777" w:rsidR="00373DAC" w:rsidRDefault="00373DAC" w:rsidP="00C45C48">
      <w:pPr>
        <w:pStyle w:val="bntext"/>
        <w:spacing w:before="140" w:after="120"/>
        <w:ind w:left="567" w:hanging="567"/>
      </w:pPr>
      <w:r>
        <w:t>Všechny zde uvedené částky jsou v Kč a bez DPH.</w:t>
      </w:r>
    </w:p>
    <w:p w14:paraId="412344AC" w14:textId="01E15E81" w:rsidR="00373DAC" w:rsidRDefault="00373DAC" w:rsidP="00C45C48">
      <w:pPr>
        <w:pStyle w:val="bntext"/>
        <w:spacing w:before="140"/>
        <w:ind w:left="567" w:hanging="567"/>
      </w:pPr>
      <w:r>
        <w:t xml:space="preserve">Platnost přílohy od: </w:t>
      </w:r>
      <w:proofErr w:type="gramStart"/>
      <w:r w:rsidR="00265C51">
        <w:t>01</w:t>
      </w:r>
      <w:r w:rsidRPr="00A23771">
        <w:rPr>
          <w:noProof/>
        </w:rPr>
        <w:t>.0</w:t>
      </w:r>
      <w:r w:rsidR="00265C51">
        <w:rPr>
          <w:noProof/>
        </w:rPr>
        <w:t>2</w:t>
      </w:r>
      <w:r w:rsidRPr="00A23771">
        <w:rPr>
          <w:noProof/>
        </w:rPr>
        <w:t>.2024</w:t>
      </w:r>
      <w:proofErr w:type="gramEnd"/>
    </w:p>
    <w:p w14:paraId="010E58C0" w14:textId="77777777" w:rsidR="00373DAC" w:rsidRDefault="00373DAC" w:rsidP="00C45C48">
      <w:pPr>
        <w:pStyle w:val="Nzev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p w14:paraId="1E6F5E32" w14:textId="77777777" w:rsidR="00373DAC" w:rsidRDefault="00373DAC" w:rsidP="00C45C48">
      <w:pPr>
        <w:pStyle w:val="Nzev"/>
        <w:spacing w:after="120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p w14:paraId="317D7098" w14:textId="77777777" w:rsidR="00373DAC" w:rsidRPr="00B116FE" w:rsidRDefault="00373DAC" w:rsidP="00C45C48">
      <w:pPr>
        <w:pStyle w:val="bntext"/>
        <w:spacing w:before="140"/>
      </w:pPr>
    </w:p>
    <w:p w14:paraId="345540B0" w14:textId="77777777" w:rsidR="00373DAC" w:rsidRDefault="00373DAC">
      <w:pPr>
        <w:sectPr w:rsidR="00373DAC" w:rsidSect="00AE7174">
          <w:footerReference w:type="even" r:id="rId6"/>
          <w:footerReference w:type="default" r:id="rId7"/>
          <w:footerReference w:type="first" r:id="rId8"/>
          <w:pgSz w:w="11906" w:h="16838" w:code="9"/>
          <w:pgMar w:top="1412" w:right="907" w:bottom="1412" w:left="646" w:header="851" w:footer="851" w:gutter="561"/>
          <w:pgNumType w:start="1"/>
          <w:cols w:space="708"/>
          <w:titlePg/>
          <w:docGrid w:linePitch="360"/>
        </w:sectPr>
      </w:pPr>
    </w:p>
    <w:p w14:paraId="459F6A61" w14:textId="77777777" w:rsidR="00373DAC" w:rsidRDefault="00373DAC"/>
    <w:sectPr w:rsidR="00373DAC" w:rsidSect="00AE7174">
      <w:footerReference w:type="even" r:id="rId9"/>
      <w:footerReference w:type="default" r:id="rId10"/>
      <w:footerReference w:type="first" r:id="rId11"/>
      <w:type w:val="continuous"/>
      <w:pgSz w:w="11906" w:h="16838" w:code="9"/>
      <w:pgMar w:top="1412" w:right="907" w:bottom="1412" w:left="646" w:header="851" w:footer="851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AAF0" w14:textId="77777777" w:rsidR="00787795" w:rsidRDefault="00787795" w:rsidP="00C45C48">
      <w:r>
        <w:separator/>
      </w:r>
    </w:p>
  </w:endnote>
  <w:endnote w:type="continuationSeparator" w:id="0">
    <w:p w14:paraId="61470C24" w14:textId="77777777" w:rsidR="00787795" w:rsidRDefault="00787795" w:rsidP="00C4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62E6" w14:textId="67532661" w:rsidR="00373DAC" w:rsidRDefault="00373D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E52" w14:textId="14B7B979" w:rsidR="00373DAC" w:rsidRDefault="00373D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F47B" w14:textId="680EA408" w:rsidR="00373DAC" w:rsidRDefault="00373DA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33EDD" w14:textId="233FF7B5" w:rsidR="006547AF" w:rsidRDefault="006547AF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DF90" w14:textId="5178D2E8" w:rsidR="006547AF" w:rsidRDefault="006547AF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9B3BC" w14:textId="41396231" w:rsidR="006547AF" w:rsidRDefault="006547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0193" w14:textId="77777777" w:rsidR="00787795" w:rsidRDefault="00787795" w:rsidP="00C45C48">
      <w:r>
        <w:separator/>
      </w:r>
    </w:p>
  </w:footnote>
  <w:footnote w:type="continuationSeparator" w:id="0">
    <w:p w14:paraId="77176643" w14:textId="77777777" w:rsidR="00787795" w:rsidRDefault="00787795" w:rsidP="00C4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B5"/>
    <w:rsid w:val="001305E7"/>
    <w:rsid w:val="00265C51"/>
    <w:rsid w:val="00373DAC"/>
    <w:rsid w:val="004244B5"/>
    <w:rsid w:val="006547AF"/>
    <w:rsid w:val="0072068E"/>
    <w:rsid w:val="00760F88"/>
    <w:rsid w:val="00787795"/>
    <w:rsid w:val="0089645F"/>
    <w:rsid w:val="00930A16"/>
    <w:rsid w:val="009D4A32"/>
    <w:rsid w:val="00AA0F7E"/>
    <w:rsid w:val="00AE7174"/>
    <w:rsid w:val="00BD7D0C"/>
    <w:rsid w:val="00BE1905"/>
    <w:rsid w:val="00C45C48"/>
    <w:rsid w:val="00F36524"/>
    <w:rsid w:val="00F56A79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45E7"/>
  <w15:chartTrackingRefBased/>
  <w15:docId w15:val="{EFD5791A-707B-4E59-808C-6FF50AC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C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link w:val="bntextChar"/>
    <w:rsid w:val="00C45C48"/>
    <w:pPr>
      <w:keepLines/>
      <w:spacing w:after="140" w:line="280" w:lineRule="exact"/>
      <w:jc w:val="both"/>
    </w:pPr>
    <w:rPr>
      <w:rFonts w:ascii="Arial" w:hAnsi="Arial"/>
      <w:sz w:val="22"/>
    </w:rPr>
  </w:style>
  <w:style w:type="character" w:customStyle="1" w:styleId="bntextChar">
    <w:name w:val="běžný text Char"/>
    <w:basedOn w:val="Standardnpsmoodstavce"/>
    <w:link w:val="bntext"/>
    <w:rsid w:val="00C45C48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Stylnadpiscentrovan12b">
    <w:name w:val="Styl nadpis centrovaný + 12 b."/>
    <w:basedOn w:val="Normln"/>
    <w:link w:val="Stylnadpiscentrovan12bChar"/>
    <w:rsid w:val="00C45C48"/>
    <w:pPr>
      <w:keepNext/>
      <w:keepLines/>
      <w:spacing w:before="120" w:after="140" w:line="280" w:lineRule="exact"/>
      <w:jc w:val="center"/>
    </w:pPr>
    <w:rPr>
      <w:rFonts w:ascii="Arial" w:hAnsi="Arial" w:cs="Arial"/>
      <w:b/>
      <w:bCs/>
    </w:rPr>
  </w:style>
  <w:style w:type="character" w:customStyle="1" w:styleId="Stylnadpiscentrovan12bChar">
    <w:name w:val="Styl nadpis centrovaný + 12 b. Char"/>
    <w:basedOn w:val="Standardnpsmoodstavce"/>
    <w:link w:val="Stylnadpiscentrovan12b"/>
    <w:rsid w:val="00C45C48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Nzevsmlouvy">
    <w:name w:val="Název smlouvy"/>
    <w:basedOn w:val="Normln"/>
    <w:rsid w:val="00C45C48"/>
    <w:pPr>
      <w:jc w:val="center"/>
    </w:pPr>
    <w:rPr>
      <w:rFonts w:ascii="Arial" w:hAnsi="Arial"/>
      <w:b/>
      <w:bCs/>
      <w:smallCaps/>
      <w:sz w:val="44"/>
      <w:szCs w:val="20"/>
    </w:rPr>
  </w:style>
  <w:style w:type="paragraph" w:styleId="Nzev">
    <w:name w:val="Title"/>
    <w:basedOn w:val="Normln"/>
    <w:link w:val="NzevChar"/>
    <w:qFormat/>
    <w:rsid w:val="00C45C48"/>
    <w:pPr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C45C48"/>
    <w:rPr>
      <w:rFonts w:ascii="Arial" w:eastAsia="Times New Roman" w:hAnsi="Arial" w:cs="Arial"/>
      <w:b/>
      <w:bCs/>
      <w:color w:val="000000"/>
      <w:kern w:val="0"/>
      <w:sz w:val="36"/>
      <w:szCs w:val="36"/>
      <w:lang w:eastAsia="cs-CZ"/>
      <w14:ligatures w14:val="none"/>
    </w:rPr>
  </w:style>
  <w:style w:type="paragraph" w:styleId="Zpat">
    <w:name w:val="footer"/>
    <w:basedOn w:val="Normln"/>
    <w:link w:val="ZpatChar"/>
    <w:rsid w:val="00C45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5C4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osmlouvy">
    <w:name w:val="číslo smlouvy"/>
    <w:basedOn w:val="Normln"/>
    <w:next w:val="Normln"/>
    <w:rsid w:val="009D4A32"/>
    <w:pPr>
      <w:keepLines/>
      <w:snapToGrid w:val="0"/>
      <w:spacing w:before="120" w:after="240" w:line="280" w:lineRule="exact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Gibesová Jana</cp:lastModifiedBy>
  <cp:revision>5</cp:revision>
  <cp:lastPrinted>2024-01-26T08:20:00Z</cp:lastPrinted>
  <dcterms:created xsi:type="dcterms:W3CDTF">2024-01-26T08:25:00Z</dcterms:created>
  <dcterms:modified xsi:type="dcterms:W3CDTF">2024-02-28T12:49:00Z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81e134-65c6-4d96-b2bc-29b8ca8ffd70_Enabled">
    <vt:lpwstr>true</vt:lpwstr>
  </property>
  <property fmtid="{D5CDD505-2E9C-101B-9397-08002B2CF9AE}" pid="3" name="MSIP_Label_be81e134-65c6-4d96-b2bc-29b8ca8ffd70_SetDate">
    <vt:lpwstr>2023-10-09T07:56:47Z</vt:lpwstr>
  </property>
  <property fmtid="{D5CDD505-2E9C-101B-9397-08002B2CF9AE}" pid="4" name="MSIP_Label_be81e134-65c6-4d96-b2bc-29b8ca8ffd70_Method">
    <vt:lpwstr>Standard</vt:lpwstr>
  </property>
  <property fmtid="{D5CDD505-2E9C-101B-9397-08002B2CF9AE}" pid="5" name="MSIP_Label_be81e134-65c6-4d96-b2bc-29b8ca8ffd70_Name">
    <vt:lpwstr>L02S0101</vt:lpwstr>
  </property>
  <property fmtid="{D5CDD505-2E9C-101B-9397-08002B2CF9AE}" pid="6" name="MSIP_Label_be81e134-65c6-4d96-b2bc-29b8ca8ffd70_SiteId">
    <vt:lpwstr>6e0a5f83-1728-4956-bdf4-ce37760cd214</vt:lpwstr>
  </property>
  <property fmtid="{D5CDD505-2E9C-101B-9397-08002B2CF9AE}" pid="7" name="MSIP_Label_be81e134-65c6-4d96-b2bc-29b8ca8ffd70_ActionId">
    <vt:lpwstr>593af21d-d1d9-49ce-a65a-3588f5486296</vt:lpwstr>
  </property>
  <property fmtid="{D5CDD505-2E9C-101B-9397-08002B2CF9AE}" pid="8" name="MSIP_Label_be81e134-65c6-4d96-b2bc-29b8ca8ffd70_ContentBits">
    <vt:lpwstr>0</vt:lpwstr>
  </property>
</Properties>
</file>