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EEA1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57C655A7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874DB1">
        <w:rPr>
          <w:rFonts w:ascii="Tahoma" w:hAnsi="Tahoma" w:cs="Tahoma"/>
          <w:bCs w:val="0"/>
          <w:sz w:val="28"/>
          <w:szCs w:val="28"/>
        </w:rPr>
        <w:t>DNS TČ 180</w:t>
      </w:r>
      <w:r w:rsidR="003C01EF">
        <w:rPr>
          <w:rFonts w:ascii="Tahoma" w:hAnsi="Tahoma" w:cs="Tahoma"/>
          <w:bCs w:val="0"/>
          <w:sz w:val="28"/>
          <w:szCs w:val="28"/>
        </w:rPr>
        <w:t>/2024</w:t>
      </w:r>
    </w:p>
    <w:p w14:paraId="6ED0C63A" w14:textId="77777777" w:rsidR="00D02268" w:rsidRPr="00C76F38" w:rsidRDefault="002302C7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>LS 13 - Deblín</w:t>
      </w:r>
    </w:p>
    <w:p w14:paraId="5A5181C0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03EB8523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7D5F2FC8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47B901F8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1F8D59BE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0CB88EEA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874DB1">
        <w:rPr>
          <w:rFonts w:ascii="Tahoma" w:hAnsi="Tahoma" w:cs="Tahoma"/>
          <w:b/>
          <w:bCs/>
          <w:sz w:val="22"/>
          <w:szCs w:val="22"/>
        </w:rPr>
        <w:t>DNS TČ 180</w:t>
      </w:r>
      <w:r w:rsidR="008F7C8B" w:rsidRPr="002F6983">
        <w:rPr>
          <w:rFonts w:ascii="Tahoma" w:hAnsi="Tahoma" w:cs="Tahoma"/>
          <w:b/>
          <w:bCs/>
          <w:sz w:val="22"/>
          <w:szCs w:val="22"/>
        </w:rPr>
        <w:t>/202</w:t>
      </w:r>
      <w:r w:rsidR="003C01EF">
        <w:rPr>
          <w:rFonts w:ascii="Tahoma" w:hAnsi="Tahoma" w:cs="Tahoma"/>
          <w:b/>
          <w:bCs/>
          <w:sz w:val="22"/>
          <w:szCs w:val="22"/>
        </w:rPr>
        <w:t>4</w:t>
      </w:r>
    </w:p>
    <w:p w14:paraId="1F4F6606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4409C4CD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45CFD765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51871F3F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A507CF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47C6A0C2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2A120965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10FF3625" w14:textId="77777777" w:rsidR="00E3794C" w:rsidRPr="00C76F38" w:rsidRDefault="003216A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 xml:space="preserve">Bc. Petrou </w:t>
      </w:r>
      <w:proofErr w:type="spellStart"/>
      <w:r>
        <w:rPr>
          <w:rFonts w:ascii="Tahoma" w:hAnsi="Tahoma" w:cs="Tahoma"/>
          <w:sz w:val="22"/>
          <w:szCs w:val="22"/>
        </w:rPr>
        <w:t>Quittovou</w:t>
      </w:r>
      <w:proofErr w:type="spellEnd"/>
      <w:r>
        <w:rPr>
          <w:rFonts w:ascii="Tahoma" w:hAnsi="Tahoma" w:cs="Tahoma"/>
          <w:sz w:val="22"/>
          <w:szCs w:val="22"/>
        </w:rPr>
        <w:t>, 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29CCE3BD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34498946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04242471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Pr="00C76F38">
          <w:rPr>
            <w:rFonts w:ascii="Tahoma" w:hAnsi="Tahoma" w:cs="Tahoma"/>
            <w:sz w:val="22"/>
            <w:szCs w:val="22"/>
          </w:rPr>
          <w:t>lesymb@lesymb.cz</w:t>
        </w:r>
      </w:hyperlink>
    </w:p>
    <w:p w14:paraId="7996A6A3" w14:textId="6ECAF5D7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3F25E8">
        <w:rPr>
          <w:rFonts w:ascii="Tahoma" w:hAnsi="Tahoma" w:cs="Tahoma"/>
          <w:sz w:val="22"/>
          <w:szCs w:val="22"/>
        </w:rPr>
        <w:t>x</w:t>
      </w:r>
    </w:p>
    <w:p w14:paraId="2383C622" w14:textId="72F88152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3F25E8">
        <w:rPr>
          <w:rFonts w:ascii="Tahoma" w:hAnsi="Tahoma" w:cs="Tahoma"/>
          <w:sz w:val="22"/>
          <w:szCs w:val="22"/>
        </w:rPr>
        <w:t>x</w:t>
      </w:r>
    </w:p>
    <w:p w14:paraId="1154D734" w14:textId="77777777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8F7C8B">
        <w:rPr>
          <w:rFonts w:ascii="Tahoma" w:hAnsi="Tahoma" w:cs="Tahoma"/>
          <w:bCs/>
          <w:sz w:val="22"/>
          <w:szCs w:val="22"/>
        </w:rPr>
        <w:t>Ing. Ondřej Pálka</w:t>
      </w:r>
      <w:r w:rsidR="00861879" w:rsidRPr="00C76F38">
        <w:rPr>
          <w:rFonts w:ascii="Tahoma" w:hAnsi="Tahoma" w:cs="Tahoma"/>
          <w:sz w:val="22"/>
          <w:szCs w:val="22"/>
        </w:rPr>
        <w:t xml:space="preserve">, </w:t>
      </w:r>
    </w:p>
    <w:p w14:paraId="7ED098FD" w14:textId="4DA7592D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F25E8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238A1D78" w14:textId="1C01CA09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3F25E8">
        <w:rPr>
          <w:rFonts w:ascii="Tahoma" w:hAnsi="Tahoma" w:cs="Tahoma"/>
          <w:bCs/>
          <w:sz w:val="22"/>
          <w:szCs w:val="22"/>
        </w:rPr>
        <w:t>x</w:t>
      </w:r>
    </w:p>
    <w:p w14:paraId="04994C4E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0810F94C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0E388B7D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2A4BFAB3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F165CD" w:rsidRPr="008F7C8B">
        <w:rPr>
          <w:rFonts w:ascii="Tahoma" w:hAnsi="Tahoma" w:cs="Tahoma"/>
          <w:bCs w:val="0"/>
          <w:sz w:val="22"/>
          <w:szCs w:val="22"/>
          <w:lang w:val="en-US"/>
        </w:rPr>
        <w:t xml:space="preserve"> </w:t>
      </w:r>
      <w:r w:rsidR="003C01EF">
        <w:rPr>
          <w:rFonts w:ascii="Tahoma" w:hAnsi="Tahoma" w:cs="Tahoma"/>
          <w:bCs w:val="0"/>
          <w:sz w:val="22"/>
          <w:szCs w:val="22"/>
          <w:lang w:val="en-US"/>
        </w:rPr>
        <w:t>Petr Lederer</w:t>
      </w:r>
    </w:p>
    <w:p w14:paraId="3FDD7906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3C01EF">
        <w:rPr>
          <w:rFonts w:ascii="Tahoma" w:hAnsi="Tahoma" w:cs="Tahoma"/>
          <w:sz w:val="22"/>
          <w:lang w:bidi="en-US"/>
        </w:rPr>
        <w:t>Brána 176, Rozdrojovice, 664 34</w:t>
      </w:r>
    </w:p>
    <w:p w14:paraId="2E78A669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3C01EF">
        <w:rPr>
          <w:rFonts w:ascii="Tahoma" w:hAnsi="Tahoma" w:cs="Tahoma"/>
          <w:sz w:val="22"/>
          <w:lang w:bidi="en-US"/>
        </w:rPr>
        <w:t>02873290</w:t>
      </w:r>
    </w:p>
    <w:p w14:paraId="6594CBB4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514732">
        <w:rPr>
          <w:rFonts w:ascii="Tahoma" w:hAnsi="Tahoma" w:cs="Tahoma"/>
          <w:sz w:val="22"/>
          <w:szCs w:val="22"/>
        </w:rPr>
        <w:t>CZ7306185700</w:t>
      </w:r>
    </w:p>
    <w:p w14:paraId="1857B61F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C01EF">
        <w:rPr>
          <w:rFonts w:ascii="Tahoma" w:hAnsi="Tahoma" w:cs="Tahoma"/>
          <w:sz w:val="22"/>
          <w:szCs w:val="22"/>
        </w:rPr>
        <w:t>Petr Lederer</w:t>
      </w:r>
    </w:p>
    <w:p w14:paraId="77F29528" w14:textId="77777777" w:rsidR="00E3794C" w:rsidRPr="00FC57FE" w:rsidRDefault="00E3794C" w:rsidP="00E3794C">
      <w:pPr>
        <w:pStyle w:val="Zkladntext"/>
        <w:ind w:left="1916"/>
        <w:rPr>
          <w:rFonts w:ascii="Tahoma" w:hAnsi="Tahoma" w:cs="Tahoma"/>
          <w:sz w:val="22"/>
          <w:lang w:bidi="en-US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5C5A7F">
        <w:rPr>
          <w:rFonts w:ascii="Tahoma" w:hAnsi="Tahoma" w:cs="Tahoma"/>
          <w:sz w:val="22"/>
          <w:lang w:bidi="en-US"/>
        </w:rPr>
        <w:t>+420</w:t>
      </w:r>
      <w:r w:rsidR="003C01EF">
        <w:rPr>
          <w:rFonts w:ascii="Tahoma" w:hAnsi="Tahoma" w:cs="Tahoma"/>
          <w:sz w:val="22"/>
          <w:lang w:bidi="en-US"/>
        </w:rPr>
        <w:t xml:space="preserve"> 774 200 941</w:t>
      </w:r>
    </w:p>
    <w:p w14:paraId="30510DD4" w14:textId="77777777" w:rsidR="00E3794C" w:rsidRPr="007D748C" w:rsidRDefault="00E3794C" w:rsidP="00E3794C">
      <w:pPr>
        <w:pStyle w:val="Zkladntext"/>
        <w:spacing w:before="14"/>
        <w:ind w:left="1916"/>
        <w:rPr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D748C">
        <w:rPr>
          <w:rFonts w:ascii="Tahoma" w:hAnsi="Tahoma" w:cs="Tahoma"/>
          <w:sz w:val="22"/>
          <w:szCs w:val="22"/>
        </w:rPr>
        <w:tab/>
      </w:r>
      <w:r w:rsidR="003C01EF">
        <w:rPr>
          <w:rFonts w:ascii="Tahoma" w:hAnsi="Tahoma" w:cs="Tahoma"/>
          <w:sz w:val="22"/>
          <w:lang w:bidi="en-US"/>
        </w:rPr>
        <w:t>ledecp@gmail</w:t>
      </w:r>
      <w:r w:rsidR="00EC2724" w:rsidRPr="0065485D">
        <w:rPr>
          <w:rFonts w:ascii="Tahoma" w:hAnsi="Tahoma" w:cs="Tahoma"/>
          <w:sz w:val="22"/>
          <w:lang w:bidi="en-US"/>
        </w:rPr>
        <w:t>.c</w:t>
      </w:r>
      <w:r w:rsidR="003C01EF">
        <w:rPr>
          <w:rFonts w:ascii="Tahoma" w:hAnsi="Tahoma" w:cs="Tahoma"/>
          <w:sz w:val="22"/>
          <w:lang w:bidi="en-US"/>
        </w:rPr>
        <w:t>om</w:t>
      </w:r>
    </w:p>
    <w:p w14:paraId="308C3FE1" w14:textId="47912676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F25E8">
        <w:rPr>
          <w:rFonts w:ascii="Tahoma" w:hAnsi="Tahoma" w:cs="Tahoma"/>
          <w:sz w:val="22"/>
          <w:szCs w:val="22"/>
        </w:rPr>
        <w:t>x</w:t>
      </w:r>
      <w:r w:rsidRPr="00C76F38">
        <w:rPr>
          <w:rFonts w:ascii="Tahoma" w:hAnsi="Tahoma" w:cs="Tahoma"/>
          <w:sz w:val="22"/>
          <w:szCs w:val="22"/>
        </w:rPr>
        <w:tab/>
      </w:r>
    </w:p>
    <w:p w14:paraId="0F7B679E" w14:textId="465A966B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F25E8">
        <w:rPr>
          <w:rFonts w:ascii="Tahoma" w:hAnsi="Tahoma" w:cs="Tahoma"/>
          <w:sz w:val="22"/>
          <w:lang w:bidi="en-US"/>
        </w:rPr>
        <w:t>x</w:t>
      </w:r>
    </w:p>
    <w:p w14:paraId="0C42D9D0" w14:textId="77777777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C01EF">
        <w:rPr>
          <w:rFonts w:ascii="Tahoma" w:hAnsi="Tahoma" w:cs="Tahoma"/>
          <w:sz w:val="22"/>
          <w:szCs w:val="22"/>
        </w:rPr>
        <w:t>Petr Lederer</w:t>
      </w:r>
    </w:p>
    <w:p w14:paraId="7BAAC9FD" w14:textId="2F1E4A54" w:rsidR="00F165CD" w:rsidRPr="00FC57FE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lang w:bidi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3F25E8">
        <w:rPr>
          <w:rFonts w:ascii="Tahoma" w:hAnsi="Tahoma" w:cs="Tahoma"/>
          <w:sz w:val="22"/>
          <w:lang w:bidi="en-US"/>
        </w:rPr>
        <w:t>x</w:t>
      </w:r>
    </w:p>
    <w:p w14:paraId="6213EF69" w14:textId="478B2AF6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3F25E8">
        <w:rPr>
          <w:rFonts w:ascii="Tahoma" w:hAnsi="Tahoma" w:cs="Tahoma"/>
          <w:sz w:val="22"/>
          <w:lang w:bidi="en-US"/>
        </w:rPr>
        <w:t>x</w:t>
      </w:r>
    </w:p>
    <w:p w14:paraId="31D47CC4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3FC33B14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3FBE39DE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7FBEDE0C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85981D9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7CD735AC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7331180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2D334BD2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23F0757B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5AD7C061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21FC3B22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64753E6C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5530ED">
        <w:rPr>
          <w:rFonts w:ascii="Tahoma" w:hAnsi="Tahoma" w:cs="Tahoma"/>
          <w:b/>
          <w:bCs/>
        </w:rPr>
        <w:t>DNS TČ 180</w:t>
      </w:r>
      <w:r w:rsidR="00A92B46" w:rsidRPr="002E5DF4">
        <w:rPr>
          <w:rFonts w:ascii="Tahoma" w:hAnsi="Tahoma" w:cs="Tahoma"/>
          <w:b/>
          <w:bCs/>
        </w:rPr>
        <w:t>/202</w:t>
      </w:r>
      <w:r w:rsidR="003C01EF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00E8A27C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77AE1C13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6D780B79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315D0F07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5A1652F0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2578A16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1FD4823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3694991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7DC15BF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7DF232C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4F92D58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4F16A92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33635851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053FE28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7EE263B4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4E17EA99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068FD351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56AA74D6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6451083D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13B5E57A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2302C7" w:rsidRPr="002302C7">
        <w:rPr>
          <w:rFonts w:ascii="Tahoma" w:hAnsi="Tahoma" w:cs="Tahoma"/>
          <w:b/>
          <w:sz w:val="22"/>
          <w:szCs w:val="22"/>
        </w:rPr>
        <w:t>LS 13 - Deblín</w:t>
      </w:r>
      <w:r w:rsidR="002302C7">
        <w:rPr>
          <w:rFonts w:ascii="Tahoma" w:hAnsi="Tahoma" w:cs="Tahoma"/>
          <w:sz w:val="22"/>
          <w:szCs w:val="22"/>
        </w:rPr>
        <w:t xml:space="preserve"> </w:t>
      </w:r>
      <w:r w:rsidR="003B570B" w:rsidRPr="00C76F38">
        <w:rPr>
          <w:rFonts w:ascii="Tahoma" w:hAnsi="Tahoma" w:cs="Tahoma"/>
          <w:sz w:val="22"/>
          <w:szCs w:val="22"/>
        </w:rPr>
        <w:t xml:space="preserve">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44314094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30873DA4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4F54882E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78F9311D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5530ED">
        <w:rPr>
          <w:rFonts w:ascii="Tahoma" w:hAnsi="Tahoma" w:cs="Tahoma"/>
          <w:b/>
          <w:sz w:val="22"/>
          <w:szCs w:val="22"/>
        </w:rPr>
        <w:t>317 57</w:t>
      </w:r>
      <w:r w:rsidR="00DA68A2">
        <w:rPr>
          <w:rFonts w:ascii="Tahoma" w:hAnsi="Tahoma" w:cs="Tahoma"/>
          <w:b/>
          <w:sz w:val="22"/>
          <w:szCs w:val="22"/>
        </w:rPr>
        <w:t>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0ADE0EAA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03E53D3E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0C6B30D1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073C8BBC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38C95B8D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1FCA092A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nabývá účinnosti dnem uveřejnění v registru smluv dle zákona č. </w:t>
      </w:r>
      <w:r w:rsidRPr="00C76F38">
        <w:rPr>
          <w:rFonts w:ascii="Tahoma" w:hAnsi="Tahoma" w:cs="Tahoma"/>
        </w:rPr>
        <w:lastRenderedPageBreak/>
        <w:t>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24CE5B0A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1B874CC0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30982B7B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58C8DD55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2CDFE2F1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241201F5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61E1D5A4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2FCDD2EA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062128CA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41266F53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7A89A7DA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0DF95B32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</w:t>
      </w:r>
      <w:r w:rsidRPr="00AB4C3C">
        <w:rPr>
          <w:rFonts w:ascii="Tahoma" w:hAnsi="Tahoma" w:cs="Tahoma"/>
        </w:rPr>
        <w:lastRenderedPageBreak/>
        <w:t>řešen před věcně příslušným soudem.</w:t>
      </w:r>
    </w:p>
    <w:p w14:paraId="322C5087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691A09D5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26F81276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15E909CB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28296AD1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57F3A4FF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390DB902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5E7F4A8E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545C18B4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6C2C998A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060B2F68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76266E63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3B65C25A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49DDD03C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smlouvy nemohla určit.</w:t>
      </w:r>
    </w:p>
    <w:p w14:paraId="5D8A69F5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220FC5E1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52271577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406F5012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095F9437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32C5B502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2302C7">
        <w:rPr>
          <w:rFonts w:ascii="Tahoma" w:hAnsi="Tahoma" w:cs="Tahoma"/>
          <w:bCs/>
        </w:rPr>
        <w:t>Rozdrojovicích</w:t>
      </w:r>
    </w:p>
    <w:p w14:paraId="65BDDBF3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3FABEB65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41724DAB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91A7A01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67C74CE1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63DD4FBE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</w:p>
    <w:p w14:paraId="3C491D77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FD3199">
        <w:rPr>
          <w:rFonts w:ascii="Tahoma" w:hAnsi="Tahoma" w:cs="Tahoma"/>
          <w:sz w:val="22"/>
          <w:szCs w:val="22"/>
        </w:rPr>
        <w:t>Petr Lederer</w:t>
      </w:r>
    </w:p>
    <w:p w14:paraId="5BFC3838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76059BF3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503CB0CA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4357046F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7C51E200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6C58055F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07D2F298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42B1660B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 w:rsidSect="005E1E66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56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750"/>
        <w:gridCol w:w="953"/>
        <w:gridCol w:w="583"/>
        <w:gridCol w:w="1229"/>
        <w:gridCol w:w="839"/>
        <w:gridCol w:w="1231"/>
        <w:gridCol w:w="888"/>
        <w:gridCol w:w="1190"/>
        <w:gridCol w:w="1196"/>
        <w:gridCol w:w="1175"/>
        <w:gridCol w:w="1433"/>
        <w:gridCol w:w="1183"/>
        <w:gridCol w:w="1048"/>
      </w:tblGrid>
      <w:tr w:rsidR="000A33F5" w:rsidRPr="000A33F5" w14:paraId="13209026" w14:textId="77777777" w:rsidTr="003F25E8">
        <w:trPr>
          <w:trHeight w:val="300"/>
        </w:trPr>
        <w:tc>
          <w:tcPr>
            <w:tcW w:w="6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002" w14:textId="77777777" w:rsidR="000A33F5" w:rsidRPr="000A33F5" w:rsidRDefault="000A33F5" w:rsidP="000A33F5">
            <w:pPr>
              <w:rPr>
                <w:rFonts w:cs="Tahoma"/>
                <w:i/>
                <w:iCs/>
                <w:color w:val="000000"/>
              </w:rPr>
            </w:pPr>
            <w:r w:rsidRPr="000A33F5">
              <w:rPr>
                <w:rFonts w:cs="Tahoma"/>
                <w:i/>
                <w:iCs/>
                <w:color w:val="000000"/>
                <w:szCs w:val="22"/>
              </w:rPr>
              <w:lastRenderedPageBreak/>
              <w:t>Tabulka č. 2  -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78AB" w14:textId="77777777" w:rsidR="000A33F5" w:rsidRPr="000A33F5" w:rsidRDefault="000A33F5" w:rsidP="000A33F5">
            <w:pPr>
              <w:rPr>
                <w:rFonts w:cs="Tahoma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E6BA" w14:textId="77777777" w:rsidR="000A33F5" w:rsidRPr="000A33F5" w:rsidRDefault="000A33F5" w:rsidP="000A33F5">
            <w:pPr>
              <w:rPr>
                <w:rFonts w:cs="Tahoma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46AA" w14:textId="77777777" w:rsidR="000A33F5" w:rsidRPr="000A33F5" w:rsidRDefault="000A33F5" w:rsidP="000A33F5">
            <w:pPr>
              <w:rPr>
                <w:rFonts w:cs="Tahom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9A1D" w14:textId="77777777" w:rsidR="000A33F5" w:rsidRPr="000A33F5" w:rsidRDefault="000A33F5" w:rsidP="000A33F5">
            <w:pPr>
              <w:rPr>
                <w:rFonts w:cs="Tahoma"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0069" w14:textId="77777777" w:rsidR="000A33F5" w:rsidRPr="000A33F5" w:rsidRDefault="000A33F5" w:rsidP="000A33F5">
            <w:pPr>
              <w:rPr>
                <w:rFonts w:cs="Tahoma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86A0" w14:textId="77777777" w:rsidR="000A33F5" w:rsidRPr="000A33F5" w:rsidRDefault="000A33F5" w:rsidP="000A33F5">
            <w:pPr>
              <w:rPr>
                <w:rFonts w:cs="Tahoma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70BB" w14:textId="77777777" w:rsidR="000A33F5" w:rsidRPr="000A33F5" w:rsidRDefault="000A33F5" w:rsidP="000A33F5">
            <w:pPr>
              <w:rPr>
                <w:rFonts w:cs="Tahoma"/>
                <w:color w:val="000000"/>
              </w:rPr>
            </w:pPr>
          </w:p>
        </w:tc>
      </w:tr>
      <w:tr w:rsidR="000A33F5" w:rsidRPr="000A33F5" w14:paraId="2EA4AECA" w14:textId="77777777" w:rsidTr="003F25E8">
        <w:trPr>
          <w:trHeight w:val="510"/>
        </w:trPr>
        <w:tc>
          <w:tcPr>
            <w:tcW w:w="145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8D8D8"/>
            <w:noWrap/>
            <w:vAlign w:val="bottom"/>
            <w:hideMark/>
          </w:tcPr>
          <w:p w14:paraId="6346CFF4" w14:textId="77777777" w:rsidR="000A33F5" w:rsidRPr="000A33F5" w:rsidRDefault="000A33F5" w:rsidP="000A33F5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0A33F5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 DNS TČ 180/2024</w:t>
            </w:r>
          </w:p>
        </w:tc>
      </w:tr>
      <w:tr w:rsidR="000A33F5" w:rsidRPr="000A33F5" w14:paraId="64A9C5D7" w14:textId="77777777" w:rsidTr="003F25E8">
        <w:trPr>
          <w:trHeight w:val="660"/>
        </w:trPr>
        <w:tc>
          <w:tcPr>
            <w:tcW w:w="4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8D8D8"/>
            <w:noWrap/>
            <w:vAlign w:val="bottom"/>
            <w:hideMark/>
          </w:tcPr>
          <w:p w14:paraId="7ED24B7A" w14:textId="77777777" w:rsidR="000A33F5" w:rsidRPr="000A33F5" w:rsidRDefault="000A33F5" w:rsidP="000A33F5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0A33F5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0A33F5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0A33F5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1018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69696" w:fill="92D050"/>
            <w:noWrap/>
            <w:vAlign w:val="bottom"/>
            <w:hideMark/>
          </w:tcPr>
          <w:p w14:paraId="64A68E30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Petr Lederer, Brána 176, Rozdrojovice, 66434, IČO 02873290</w:t>
            </w:r>
          </w:p>
        </w:tc>
      </w:tr>
      <w:tr w:rsidR="000A33F5" w:rsidRPr="000A33F5" w14:paraId="0D00F3B5" w14:textId="77777777" w:rsidTr="003F25E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8D8D8"/>
            <w:noWrap/>
            <w:vAlign w:val="bottom"/>
            <w:hideMark/>
          </w:tcPr>
          <w:p w14:paraId="6017B35A" w14:textId="77777777" w:rsidR="000A33F5" w:rsidRPr="000A33F5" w:rsidRDefault="000A33F5" w:rsidP="000A33F5">
            <w:pPr>
              <w:jc w:val="center"/>
              <w:rPr>
                <w:rFonts w:cs="Tahoma"/>
                <w:b/>
                <w:bCs/>
              </w:rPr>
            </w:pPr>
            <w:r w:rsidRPr="000A33F5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8D8D8"/>
            <w:noWrap/>
            <w:vAlign w:val="bottom"/>
            <w:hideMark/>
          </w:tcPr>
          <w:p w14:paraId="08487344" w14:textId="77777777" w:rsidR="000A33F5" w:rsidRPr="000A33F5" w:rsidRDefault="000A33F5" w:rsidP="000A33F5">
            <w:pPr>
              <w:jc w:val="center"/>
              <w:rPr>
                <w:rFonts w:cs="Tahoma"/>
                <w:b/>
                <w:bCs/>
              </w:rPr>
            </w:pPr>
            <w:r w:rsidRPr="000A33F5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8D8D8"/>
            <w:noWrap/>
            <w:vAlign w:val="bottom"/>
            <w:hideMark/>
          </w:tcPr>
          <w:p w14:paraId="5E7ABCEF" w14:textId="77777777" w:rsidR="000A33F5" w:rsidRPr="000A33F5" w:rsidRDefault="000A33F5" w:rsidP="000A33F5">
            <w:pPr>
              <w:jc w:val="center"/>
              <w:rPr>
                <w:rFonts w:cs="Tahoma"/>
                <w:b/>
                <w:bCs/>
              </w:rPr>
            </w:pPr>
            <w:r w:rsidRPr="000A33F5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8D8D8"/>
            <w:noWrap/>
            <w:vAlign w:val="bottom"/>
            <w:hideMark/>
          </w:tcPr>
          <w:p w14:paraId="25AF16BC" w14:textId="77777777" w:rsidR="000A33F5" w:rsidRPr="000A33F5" w:rsidRDefault="000A33F5" w:rsidP="000A33F5">
            <w:pPr>
              <w:jc w:val="center"/>
              <w:rPr>
                <w:rFonts w:cs="Tahoma"/>
                <w:b/>
                <w:bCs/>
              </w:rPr>
            </w:pPr>
            <w:r w:rsidRPr="000A33F5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8D8D8"/>
            <w:noWrap/>
            <w:vAlign w:val="bottom"/>
            <w:hideMark/>
          </w:tcPr>
          <w:p w14:paraId="4907F214" w14:textId="77777777" w:rsidR="000A33F5" w:rsidRPr="000A33F5" w:rsidRDefault="000A33F5" w:rsidP="000A33F5">
            <w:pPr>
              <w:jc w:val="center"/>
              <w:rPr>
                <w:rFonts w:cs="Tahoma"/>
                <w:b/>
                <w:bCs/>
              </w:rPr>
            </w:pPr>
            <w:r w:rsidRPr="000A33F5">
              <w:rPr>
                <w:rFonts w:cs="Tahoma"/>
                <w:b/>
                <w:bCs/>
                <w:szCs w:val="22"/>
              </w:rPr>
              <w:t>Komodita</w:t>
            </w:r>
          </w:p>
        </w:tc>
        <w:tc>
          <w:tcPr>
            <w:tcW w:w="1018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D8D8D8"/>
            <w:noWrap/>
            <w:vAlign w:val="bottom"/>
            <w:hideMark/>
          </w:tcPr>
          <w:p w14:paraId="50DEC38E" w14:textId="77777777" w:rsidR="000A33F5" w:rsidRPr="000A33F5" w:rsidRDefault="000A33F5" w:rsidP="000A33F5">
            <w:pPr>
              <w:jc w:val="center"/>
              <w:rPr>
                <w:rFonts w:cs="Tahoma"/>
                <w:b/>
                <w:bCs/>
              </w:rPr>
            </w:pPr>
            <w:r w:rsidRPr="000A33F5">
              <w:rPr>
                <w:rFonts w:cs="Tahoma"/>
                <w:b/>
                <w:bCs/>
                <w:szCs w:val="22"/>
              </w:rPr>
              <w:t> </w:t>
            </w:r>
          </w:p>
        </w:tc>
      </w:tr>
      <w:tr w:rsidR="000A33F5" w:rsidRPr="000A33F5" w14:paraId="729D802D" w14:textId="77777777" w:rsidTr="003F25E8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D9D9D9" w:fill="D8D8D8"/>
            <w:vAlign w:val="bottom"/>
            <w:hideMark/>
          </w:tcPr>
          <w:p w14:paraId="7892276A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8D8D8"/>
            <w:vAlign w:val="bottom"/>
            <w:hideMark/>
          </w:tcPr>
          <w:p w14:paraId="19FF0459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8D8D8"/>
            <w:vAlign w:val="bottom"/>
            <w:hideMark/>
          </w:tcPr>
          <w:p w14:paraId="6756811A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8D8D8"/>
            <w:vAlign w:val="bottom"/>
            <w:hideMark/>
          </w:tcPr>
          <w:p w14:paraId="7CA3BA2D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8D8D8"/>
            <w:vAlign w:val="bottom"/>
            <w:hideMark/>
          </w:tcPr>
          <w:p w14:paraId="302A5A97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Výkon Kód - název položky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8D8D8"/>
            <w:vAlign w:val="bottom"/>
            <w:hideMark/>
          </w:tcPr>
          <w:p w14:paraId="63E231A3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8D8D8"/>
            <w:vAlign w:val="bottom"/>
            <w:hideMark/>
          </w:tcPr>
          <w:p w14:paraId="779731CC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 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8D8D8"/>
            <w:vAlign w:val="bottom"/>
            <w:hideMark/>
          </w:tcPr>
          <w:p w14:paraId="7E5E5B69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8D8D8"/>
            <w:vAlign w:val="bottom"/>
            <w:hideMark/>
          </w:tcPr>
          <w:p w14:paraId="04E5D88A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8D8D8"/>
            <w:vAlign w:val="bottom"/>
            <w:hideMark/>
          </w:tcPr>
          <w:p w14:paraId="00B0D052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8D8D8"/>
            <w:vAlign w:val="bottom"/>
            <w:hideMark/>
          </w:tcPr>
          <w:p w14:paraId="1A349762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8D8D8"/>
            <w:vAlign w:val="bottom"/>
            <w:hideMark/>
          </w:tcPr>
          <w:p w14:paraId="6EA049EA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Popis činnosti - specifikace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8D8D8"/>
            <w:noWrap/>
            <w:vAlign w:val="bottom"/>
            <w:hideMark/>
          </w:tcPr>
          <w:p w14:paraId="16408E02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8D8D8"/>
            <w:vAlign w:val="bottom"/>
            <w:hideMark/>
          </w:tcPr>
          <w:p w14:paraId="4594A57D" w14:textId="77777777" w:rsidR="000A33F5" w:rsidRPr="000A33F5" w:rsidRDefault="000A33F5" w:rsidP="000A33F5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</w:t>
            </w:r>
            <w:r w:rsidRPr="000A33F5">
              <w:rPr>
                <w:rFonts w:cs="Tahoma"/>
                <w:b/>
                <w:bCs/>
                <w:color w:val="000000"/>
                <w:sz w:val="18"/>
                <w:szCs w:val="18"/>
              </w:rPr>
              <w:br/>
              <w:t xml:space="preserve"> v Kč bez DPH</w:t>
            </w:r>
          </w:p>
        </w:tc>
      </w:tr>
      <w:tr w:rsidR="003F25E8" w:rsidRPr="000A33F5" w14:paraId="51A8B7EF" w14:textId="77777777" w:rsidTr="001F38AD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F4B4166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518B40F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FC05A4C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154EDF3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2396309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 xml:space="preserve">132 - </w:t>
            </w:r>
            <w:proofErr w:type="spellStart"/>
            <w:r w:rsidRPr="000A33F5">
              <w:rPr>
                <w:rFonts w:cs="Tahoma"/>
                <w:color w:val="000000"/>
                <w:szCs w:val="22"/>
              </w:rPr>
              <w:t>kompexní</w:t>
            </w:r>
            <w:proofErr w:type="spellEnd"/>
            <w:r w:rsidRPr="000A33F5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E992F5B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J+L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45BA7CCA" w14:textId="68AB0115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1E523D35" w14:textId="52E79FEF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5402DC57" w14:textId="6370ACAE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0CCBD764" w14:textId="6D2656CF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0312CC62" w14:textId="2491BB32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3376FCC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KOMPLEXNÍ VÝROBA VČETNĚ MANIPULACE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hideMark/>
          </w:tcPr>
          <w:p w14:paraId="00C88E54" w14:textId="0D83DA50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B5F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2908CCE2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28950,00</w:t>
            </w:r>
          </w:p>
        </w:tc>
      </w:tr>
      <w:tr w:rsidR="003F25E8" w:rsidRPr="000A33F5" w14:paraId="1029ECFC" w14:textId="77777777" w:rsidTr="001F38A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0A51C12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932CCFB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CEEAF58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BC9ADF7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323C542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 xml:space="preserve">132 - </w:t>
            </w:r>
            <w:proofErr w:type="spellStart"/>
            <w:r w:rsidRPr="000A33F5">
              <w:rPr>
                <w:rFonts w:cs="Tahoma"/>
                <w:color w:val="000000"/>
                <w:szCs w:val="22"/>
              </w:rPr>
              <w:t>kompexní</w:t>
            </w:r>
            <w:proofErr w:type="spellEnd"/>
            <w:r w:rsidRPr="000A33F5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E53375D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J+L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397FC214" w14:textId="7E0B2AC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75454431" w14:textId="6EADC029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7D55FE36" w14:textId="57DC31FC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67066BE7" w14:textId="2CE2BE94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7C667AB8" w14:textId="44B7742E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27EE413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KOMPLEXNÍ VÝROBA VČETNĚ MANIPULACE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hideMark/>
          </w:tcPr>
          <w:p w14:paraId="590070DC" w14:textId="36CBA42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B5F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00F69E77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28450,00</w:t>
            </w:r>
          </w:p>
        </w:tc>
      </w:tr>
      <w:tr w:rsidR="003F25E8" w:rsidRPr="000A33F5" w14:paraId="0E9B8F7C" w14:textId="77777777" w:rsidTr="001F38A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3754A67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5B42201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A89549E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180283C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C9462C9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 xml:space="preserve">132 - </w:t>
            </w:r>
            <w:proofErr w:type="spellStart"/>
            <w:r w:rsidRPr="000A33F5">
              <w:rPr>
                <w:rFonts w:cs="Tahoma"/>
                <w:color w:val="000000"/>
                <w:szCs w:val="22"/>
              </w:rPr>
              <w:t>kompexní</w:t>
            </w:r>
            <w:proofErr w:type="spellEnd"/>
            <w:r w:rsidRPr="000A33F5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39E7C75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J+L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62195A43" w14:textId="5F60F7A8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01A89A4E" w14:textId="327B86C3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3C344D45" w14:textId="1E01056E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3D852CFB" w14:textId="0E015E55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391B611E" w14:textId="4F165991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A697DC2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KOMPLEXNÍ VÝROBA VČETNĚ MANIPULACE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hideMark/>
          </w:tcPr>
          <w:p w14:paraId="6C0A6EB7" w14:textId="6ED46812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B5F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67464A41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55900,00</w:t>
            </w:r>
          </w:p>
        </w:tc>
      </w:tr>
      <w:tr w:rsidR="003F25E8" w:rsidRPr="000A33F5" w14:paraId="53B048DD" w14:textId="77777777" w:rsidTr="001F38A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0DC42CB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CFB28CF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A59567A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0578464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87EA813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 xml:space="preserve">132 - </w:t>
            </w:r>
            <w:proofErr w:type="spellStart"/>
            <w:r w:rsidRPr="000A33F5">
              <w:rPr>
                <w:rFonts w:cs="Tahoma"/>
                <w:color w:val="000000"/>
                <w:szCs w:val="22"/>
              </w:rPr>
              <w:t>kompexní</w:t>
            </w:r>
            <w:proofErr w:type="spellEnd"/>
            <w:r w:rsidRPr="000A33F5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E02C023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J+L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7A91E1C4" w14:textId="6008F20D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498F2180" w14:textId="06D4C716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13050ABD" w14:textId="53AB604F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4379A2F7" w14:textId="5DB02FE2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2C6DC150" w14:textId="1AE01C7C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99DDCE7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KOMPLEXNÍ VÝROBA VČETNĚ MANIPULACE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hideMark/>
          </w:tcPr>
          <w:p w14:paraId="08303E4C" w14:textId="31B41E53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B5F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3DD29BD0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54900,00</w:t>
            </w:r>
          </w:p>
        </w:tc>
      </w:tr>
      <w:tr w:rsidR="003F25E8" w:rsidRPr="000A33F5" w14:paraId="1C111991" w14:textId="77777777" w:rsidTr="001F38A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CE81902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F142995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 xml:space="preserve">13 - </w:t>
            </w:r>
            <w:r w:rsidRPr="000A33F5">
              <w:rPr>
                <w:rFonts w:cs="Tahoma"/>
                <w:color w:val="000000"/>
                <w:szCs w:val="22"/>
              </w:rPr>
              <w:lastRenderedPageBreak/>
              <w:t>Deblín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38C1A63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lastRenderedPageBreak/>
              <w:t xml:space="preserve">všechny </w:t>
            </w:r>
            <w:r w:rsidRPr="000A33F5">
              <w:rPr>
                <w:rFonts w:cs="Tahoma"/>
                <w:color w:val="000000"/>
                <w:szCs w:val="22"/>
              </w:rPr>
              <w:lastRenderedPageBreak/>
              <w:t>úseky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0DD18F6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lastRenderedPageBreak/>
              <w:t>XXX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D137CC5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 xml:space="preserve">132 - </w:t>
            </w:r>
            <w:proofErr w:type="spellStart"/>
            <w:r w:rsidRPr="000A33F5">
              <w:rPr>
                <w:rFonts w:cs="Tahoma"/>
                <w:color w:val="000000"/>
                <w:szCs w:val="22"/>
              </w:rPr>
              <w:lastRenderedPageBreak/>
              <w:t>kompexní</w:t>
            </w:r>
            <w:proofErr w:type="spellEnd"/>
            <w:r w:rsidRPr="000A33F5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FA65E84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lastRenderedPageBreak/>
              <w:t>J+L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2C84DCB3" w14:textId="3537B8EB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0013847D" w14:textId="3BB29B8D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07CE7180" w14:textId="74405475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15E4F6EC" w14:textId="20F327D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0BE17E71" w14:textId="106DA0B6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F61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4BC7A00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 xml:space="preserve">KOMPLEXNÍ </w:t>
            </w:r>
            <w:r w:rsidRPr="000A33F5">
              <w:rPr>
                <w:rFonts w:cs="Tahoma"/>
                <w:color w:val="000000"/>
                <w:szCs w:val="22"/>
              </w:rPr>
              <w:lastRenderedPageBreak/>
              <w:t>VÝROBA VČETNĚ MANIPULACE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hideMark/>
          </w:tcPr>
          <w:p w14:paraId="2DA14E8D" w14:textId="13ADB8C6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EB5F8B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204F44DA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53800,00</w:t>
            </w:r>
          </w:p>
        </w:tc>
      </w:tr>
      <w:tr w:rsidR="003F25E8" w:rsidRPr="000A33F5" w14:paraId="21459B4E" w14:textId="77777777" w:rsidTr="00060DBB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70E9642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5A73FDC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C49CB9D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6152712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48899A2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 xml:space="preserve">132 - </w:t>
            </w:r>
            <w:proofErr w:type="spellStart"/>
            <w:r w:rsidRPr="000A33F5">
              <w:rPr>
                <w:rFonts w:cs="Tahoma"/>
                <w:color w:val="000000"/>
                <w:szCs w:val="22"/>
              </w:rPr>
              <w:t>kompexní</w:t>
            </w:r>
            <w:proofErr w:type="spellEnd"/>
            <w:r w:rsidRPr="000A33F5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77AA941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J+L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47BBEE71" w14:textId="3ADADD45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03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0FB73800" w14:textId="6D7175F0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03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02EC0E67" w14:textId="0D5D03E9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03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34F133F3" w14:textId="11CC8613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03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2462C367" w14:textId="235C1BAA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03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BEF13E4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KOMPLEXNÍ VÝROBA VČETNĚ MANIPULACE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hideMark/>
          </w:tcPr>
          <w:p w14:paraId="1DDB0AFD" w14:textId="0FE8C128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CE0E4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77415ACE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30150,00</w:t>
            </w:r>
          </w:p>
        </w:tc>
      </w:tr>
      <w:tr w:rsidR="003F25E8" w:rsidRPr="000A33F5" w14:paraId="026D9D84" w14:textId="77777777" w:rsidTr="00060DBB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663CC97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DAC7ABF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CEDCC94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9CDFF69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ECC6172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 xml:space="preserve">132 - </w:t>
            </w:r>
            <w:proofErr w:type="spellStart"/>
            <w:r w:rsidRPr="000A33F5">
              <w:rPr>
                <w:rFonts w:cs="Tahoma"/>
                <w:color w:val="000000"/>
                <w:szCs w:val="22"/>
              </w:rPr>
              <w:t>kompexní</w:t>
            </w:r>
            <w:proofErr w:type="spellEnd"/>
            <w:r w:rsidRPr="000A33F5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1C32763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J+L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56CAB3B1" w14:textId="0F94A3C9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03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395C6604" w14:textId="3D44A33B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03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28C283B1" w14:textId="70E570E4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03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4942E7C7" w14:textId="330EF5C3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03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26C2AC43" w14:textId="0B6C5544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03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557608E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KOMPLEXNÍ VÝROBA VČETNĚ MANIPULACE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hideMark/>
          </w:tcPr>
          <w:p w14:paraId="541FF5BC" w14:textId="0894C784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CE0E4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69231871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29400,00</w:t>
            </w:r>
          </w:p>
        </w:tc>
      </w:tr>
      <w:tr w:rsidR="000A33F5" w:rsidRPr="000A33F5" w14:paraId="1DE39DF0" w14:textId="77777777" w:rsidTr="003F25E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2408B19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1251620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6CEA483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08A1C19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D648AC7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52CC7C4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1F8767B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3E62313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EDC7A4D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B4CB31D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88042E4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B92F91F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vAlign w:val="bottom"/>
            <w:hideMark/>
          </w:tcPr>
          <w:p w14:paraId="606C015D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2A7D243A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0A33F5" w:rsidRPr="000A33F5" w14:paraId="03487446" w14:textId="77777777" w:rsidTr="003F25E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02EC3FF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D21F63C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AF04B83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F8DDA1F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FF5C914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 xml:space="preserve">100 - Příprava hmoty ke </w:t>
            </w:r>
            <w:proofErr w:type="spellStart"/>
            <w:r w:rsidRPr="000A33F5">
              <w:rPr>
                <w:rFonts w:cs="Tahoma"/>
                <w:color w:val="000000"/>
                <w:szCs w:val="22"/>
              </w:rPr>
              <w:t>štěpkování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32FDAD0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J+L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DEA092B" w14:textId="307B22EB" w:rsidR="000A33F5" w:rsidRPr="000A33F5" w:rsidRDefault="003F25E8" w:rsidP="000A33F5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66EABE2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EC4F836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572F3E1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602C46D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3363A3B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 xml:space="preserve">Příprava hmoty ke </w:t>
            </w:r>
            <w:proofErr w:type="spellStart"/>
            <w:r w:rsidRPr="000A33F5">
              <w:rPr>
                <w:rFonts w:cs="Tahoma"/>
                <w:color w:val="000000"/>
                <w:szCs w:val="22"/>
              </w:rPr>
              <w:t>štěpkování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vAlign w:val="bottom"/>
            <w:hideMark/>
          </w:tcPr>
          <w:p w14:paraId="5264987D" w14:textId="7F9A6B6E" w:rsidR="000A33F5" w:rsidRPr="000A33F5" w:rsidRDefault="003F25E8" w:rsidP="000A33F5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783ACFF2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17450,00</w:t>
            </w:r>
          </w:p>
        </w:tc>
      </w:tr>
      <w:tr w:rsidR="000A33F5" w:rsidRPr="000A33F5" w14:paraId="1B142806" w14:textId="77777777" w:rsidTr="003F25E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DA15090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09C6176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A539861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40970AB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93434A3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2D43193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17E9E82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193AD5B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96E4485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647483A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7AAD5D3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FD9EA0D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vAlign w:val="bottom"/>
            <w:hideMark/>
          </w:tcPr>
          <w:p w14:paraId="75F4CBDC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4B3DC0A4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3F25E8" w:rsidRPr="000A33F5" w14:paraId="1067E235" w14:textId="77777777" w:rsidTr="00CA3790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F503CDA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43B6CC1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6C8282B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7B9BD6E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BA50D8F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120 - Přibližování P-OM cizími UKT, SLKT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60616AA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J+L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12A0714B" w14:textId="69306199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8398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3027158D" w14:textId="70D24A03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8398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66728AC0" w14:textId="3C74AA46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8398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5341E15C" w14:textId="3310789A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8398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216F58B2" w14:textId="5E701BAD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8398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7AA6913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Přibližování P-OM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hideMark/>
          </w:tcPr>
          <w:p w14:paraId="6F8DD185" w14:textId="52A34320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C43DD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2EABD06E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10140,00</w:t>
            </w:r>
          </w:p>
        </w:tc>
      </w:tr>
      <w:tr w:rsidR="003F25E8" w:rsidRPr="000A33F5" w14:paraId="657EDF6A" w14:textId="77777777" w:rsidTr="00CA3790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C5DC159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3CF7915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13 - Deblín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964D6F2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C96E438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3BE1E2B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120 - Přibližování P-OM cizími UKT, SLKT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F985221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J+L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7193953A" w14:textId="7A1BF165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8398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45D0B8B9" w14:textId="787A9F32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8398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734B6559" w14:textId="572FEDE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8398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2E7C06DD" w14:textId="158A5A95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8398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hideMark/>
          </w:tcPr>
          <w:p w14:paraId="672005C1" w14:textId="4BF3ABD0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18398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289A32A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Přibližování P-OM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hideMark/>
          </w:tcPr>
          <w:p w14:paraId="05456B3C" w14:textId="7528245C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C43DD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532FA2A1" w14:textId="77777777" w:rsidR="003F25E8" w:rsidRPr="000A33F5" w:rsidRDefault="003F25E8" w:rsidP="003F25E8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8430,00</w:t>
            </w:r>
          </w:p>
        </w:tc>
      </w:tr>
      <w:tr w:rsidR="000A33F5" w:rsidRPr="000A33F5" w14:paraId="325F7E0A" w14:textId="77777777" w:rsidTr="003F25E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F4DD90C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88C7EA4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0E35F40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DC9F5E3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7EAE4EC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95D1B76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3F33CBB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56DBAFC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DAB2259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9519124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939DFA2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C44FD41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vAlign w:val="bottom"/>
            <w:hideMark/>
          </w:tcPr>
          <w:p w14:paraId="4DB47151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1E6C0DF0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0A33F5" w:rsidRPr="000A33F5" w14:paraId="1E462C4A" w14:textId="77777777" w:rsidTr="003F25E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47314E9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DF5E8DE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DF3454A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8B6345F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1041089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3FAFA2A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E5BDF0C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588A0C5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58C79C0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927842F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C06B2DA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8081C61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vAlign w:val="bottom"/>
            <w:hideMark/>
          </w:tcPr>
          <w:p w14:paraId="7A357E24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7135212A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0A33F5" w:rsidRPr="000A33F5" w14:paraId="712659B9" w14:textId="77777777" w:rsidTr="003F25E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51DD93F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523E880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D9B738F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FACEE7F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84644CB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ACA0499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31F4E27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3060FA6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A933935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D06814A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D9AE852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ACF75F9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vAlign w:val="bottom"/>
            <w:hideMark/>
          </w:tcPr>
          <w:p w14:paraId="23ED7F51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693A0031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0A33F5" w:rsidRPr="000A33F5" w14:paraId="349EBAE7" w14:textId="77777777" w:rsidTr="003F25E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74D0D0F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1FAE639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15ED027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D6451E5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CA67CFB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A158B43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78C80A1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42F5A8F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7B1F106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0783B30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F836944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F6A44D2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vAlign w:val="bottom"/>
            <w:hideMark/>
          </w:tcPr>
          <w:p w14:paraId="3ADF1471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1B1FF8F6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0A33F5" w:rsidRPr="000A33F5" w14:paraId="4C0575CD" w14:textId="77777777" w:rsidTr="003F25E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874F8F9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A80461E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60EC8B0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035CEF8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B51E16D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F41EAA3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ED35976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1D1BF396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45C94A9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EC0090F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8287358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2DDCA37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vAlign w:val="bottom"/>
            <w:hideMark/>
          </w:tcPr>
          <w:p w14:paraId="01A37242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7662EC05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0A33F5" w:rsidRPr="000A33F5" w14:paraId="77DEA69D" w14:textId="77777777" w:rsidTr="003F25E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88513C4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453F4F5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3E94208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696FD74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9862F18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BC99166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EDBBC30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ECF57E0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36B0F6E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4D3BCDBF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A50E99D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D1EDB9D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vAlign w:val="bottom"/>
            <w:hideMark/>
          </w:tcPr>
          <w:p w14:paraId="03DBFCFE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29853F6B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0A33F5" w:rsidRPr="000A33F5" w14:paraId="624CC48F" w14:textId="77777777" w:rsidTr="003F25E8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3AABE76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38597E39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5C4C23E0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0093A0A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D048087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20C38E4A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9367F28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AB8E5F2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725A222B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6DDC0BD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437C28B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6A2F0498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2D050"/>
            <w:noWrap/>
            <w:vAlign w:val="bottom"/>
            <w:hideMark/>
          </w:tcPr>
          <w:p w14:paraId="28D01A9B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5299688D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</w:rPr>
            </w:pPr>
            <w:r w:rsidRPr="000A33F5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0A33F5" w:rsidRPr="000A33F5" w14:paraId="0A8984F4" w14:textId="77777777" w:rsidTr="003F25E8">
        <w:trPr>
          <w:trHeight w:val="300"/>
        </w:trPr>
        <w:tc>
          <w:tcPr>
            <w:tcW w:w="5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69696" w:fill="7F7F7F"/>
            <w:noWrap/>
            <w:vAlign w:val="bottom"/>
            <w:hideMark/>
          </w:tcPr>
          <w:p w14:paraId="361D8BE6" w14:textId="77777777" w:rsidR="000A33F5" w:rsidRPr="000A33F5" w:rsidRDefault="000A33F5" w:rsidP="000A33F5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0A33F5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993300" w:fill="FF0000"/>
            <w:noWrap/>
            <w:vAlign w:val="bottom"/>
            <w:hideMark/>
          </w:tcPr>
          <w:p w14:paraId="268CCA40" w14:textId="1E09A4DF" w:rsidR="000A33F5" w:rsidRPr="000A33F5" w:rsidRDefault="003F25E8" w:rsidP="000A33F5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06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969696" w:fill="7F7F7F"/>
            <w:noWrap/>
            <w:vAlign w:val="bottom"/>
            <w:hideMark/>
          </w:tcPr>
          <w:p w14:paraId="0237CEF9" w14:textId="77777777" w:rsidR="000A33F5" w:rsidRPr="000A33F5" w:rsidRDefault="000A33F5" w:rsidP="000A33F5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0A33F5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93300" w:fill="FF0000"/>
            <w:noWrap/>
            <w:vAlign w:val="bottom"/>
            <w:hideMark/>
          </w:tcPr>
          <w:p w14:paraId="320BD224" w14:textId="77777777" w:rsidR="000A33F5" w:rsidRPr="000A33F5" w:rsidRDefault="000A33F5" w:rsidP="000A33F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0A33F5">
              <w:rPr>
                <w:rFonts w:cs="Tahoma"/>
                <w:color w:val="000000"/>
                <w:sz w:val="18"/>
                <w:szCs w:val="18"/>
              </w:rPr>
              <w:t>317 570,00</w:t>
            </w:r>
          </w:p>
        </w:tc>
      </w:tr>
    </w:tbl>
    <w:p w14:paraId="58BE2EE6" w14:textId="77777777" w:rsidR="00976F63" w:rsidRDefault="00976F63" w:rsidP="00E3794C">
      <w:pPr>
        <w:rPr>
          <w:rFonts w:cs="Tahoma"/>
        </w:rPr>
        <w:sectPr w:rsidR="00976F63" w:rsidSect="005E1E6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31A187B" w14:textId="77777777" w:rsidR="00976F63" w:rsidRDefault="00976F63">
      <w:pPr>
        <w:spacing w:after="160" w:line="259" w:lineRule="auto"/>
        <w:rPr>
          <w:rFonts w:cs="Tahoma"/>
        </w:rPr>
      </w:pPr>
    </w:p>
    <w:p w14:paraId="6B29E1E0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40CB3B3F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4FACB6E1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2FF0AB28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3EE2FA11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24A04488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3371CD87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2FE68FC2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3B25C58A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33182496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40406615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01991A6F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6997CFE4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000F472F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652A7D7C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2A1CECB8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32B21AD2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75BBCB2B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406E2B81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5D87C981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3D4A4B4E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6637C953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053354C4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1D478DFD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5D1EF1E2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0732562E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3120C57B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5144BDF3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5537EAF1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5D3D0D52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0A34E09A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2999374F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75EB907C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6912ED7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162DCBC6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75EF2BF7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7376960B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276712D1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3849A847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7CC98926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5A9F8372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34828402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0E0F012B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70AC8A30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263E3CCA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3CAED3D8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1A01E3BB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558A43BD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34559C74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535FCC1B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1D2609F8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5759209F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11455014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2B1DBA5A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2E82D32E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6BEC664C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671D6299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6D5C847C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11538163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4B975BA7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08A3E159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1208D858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7860669B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254D42D1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2009252B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19E3A2EA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4CED98A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520596CE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3B7744C3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6995C434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3194F727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3ADA5B1A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65E5B64E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388FC194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7E020C2D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2F9A0A24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4383E13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3563E88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54DC4BF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225A790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03E0D90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63F2CE3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74DCEFC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5AE8D96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31E8176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2FD6E15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618F003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46095B9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700B562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7DF49C4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2C1D7F0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029E306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09B33CC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3C30617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2717C64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561F2561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03E9D6EE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3CE71006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075E8C6D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513DE7B2" w14:textId="77777777" w:rsidR="00F74B0D" w:rsidRDefault="00F74B0D" w:rsidP="00620C01">
      <w:pPr>
        <w:jc w:val="center"/>
        <w:rPr>
          <w:b/>
          <w:bCs/>
        </w:rPr>
      </w:pPr>
    </w:p>
    <w:p w14:paraId="4EEE770C" w14:textId="77777777" w:rsidR="00F420F8" w:rsidRDefault="00F420F8" w:rsidP="00620C01">
      <w:pPr>
        <w:jc w:val="center"/>
        <w:rPr>
          <w:b/>
          <w:bCs/>
        </w:rPr>
      </w:pPr>
    </w:p>
    <w:p w14:paraId="2D59E9F7" w14:textId="77777777" w:rsidR="00F420F8" w:rsidRPr="00C76F38" w:rsidRDefault="00F420F8" w:rsidP="00C76F38">
      <w:pPr>
        <w:jc w:val="center"/>
        <w:rPr>
          <w:b/>
          <w:bCs/>
        </w:rPr>
      </w:pPr>
    </w:p>
    <w:p w14:paraId="6D718411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36E46A20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73C82178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5FB8DC3F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51E64D34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0B2CA873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4B46EE1D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7B299A0F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06083540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03EF9F36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1ABB8E9F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285B1F7D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4AD3BAF4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37B7F37D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2704DBE0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0073F593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7BA0A9A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5D99F7D6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76C5B5B7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19D919AE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38BAE6C7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75342D77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6DC131E1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27A36420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4244DBF1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66B68EDB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04934D64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220CA309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59D76277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36E95309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30235803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56F43977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724D63EB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1DFF187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5E5A953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541B9F8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42C490A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09EE4BD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15E0EDB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710B970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64AE182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05E1489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2EAA9A1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61E5C735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47182335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95243D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95243D">
        <w:rPr>
          <w:rFonts w:ascii="Tahoma" w:hAnsi="Tahoma" w:cs="Tahoma"/>
        </w:rPr>
      </w:r>
      <w:r w:rsidR="0095243D">
        <w:rPr>
          <w:rFonts w:ascii="Tahoma" w:hAnsi="Tahoma" w:cs="Tahoma"/>
        </w:rPr>
        <w:fldChar w:fldCharType="separate"/>
      </w:r>
      <w:r w:rsidR="005329C4">
        <w:rPr>
          <w:rFonts w:ascii="Tahoma" w:hAnsi="Tahoma" w:cs="Tahoma"/>
        </w:rPr>
        <w:t>7.4</w:t>
      </w:r>
      <w:r w:rsidR="0095243D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95243D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95243D">
        <w:rPr>
          <w:rFonts w:ascii="Tahoma" w:hAnsi="Tahoma" w:cs="Tahoma"/>
        </w:rPr>
      </w:r>
      <w:r w:rsidR="0095243D">
        <w:rPr>
          <w:rFonts w:ascii="Tahoma" w:hAnsi="Tahoma" w:cs="Tahoma"/>
        </w:rPr>
        <w:fldChar w:fldCharType="separate"/>
      </w:r>
      <w:r w:rsidR="005329C4">
        <w:rPr>
          <w:rFonts w:ascii="Tahoma" w:hAnsi="Tahoma" w:cs="Tahoma"/>
        </w:rPr>
        <w:t>7.5</w:t>
      </w:r>
      <w:r w:rsidR="0095243D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040B71C3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46180095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21DB3D8E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72D539D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7919C5D9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6CC80BB1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51757ADD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22F749FA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03DDBF8F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6D0A8C37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48B20DD2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71C9043B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47B44E8F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6B3698FE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28982855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7050199F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4BF3D34F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63FE62ED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31260726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1AED099C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1296601E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2DF22C73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3EA0118B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1DCDCC34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7B1F9E09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06FEB37D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74386B65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337CE93E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5A0CCA8F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7C3C463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6C51EE2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1E29D5AA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45F69487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1FACDA9C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454B44CD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739B33CD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241F3CAE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5D67A6C4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6C7598F3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767983C2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2EC08F75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2C4C3739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02EF56A2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32DB3EEC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2009B4D0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2F6A4836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1B60FF62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73321C2E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646FF8C9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36A81C66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6A5645AD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0ABBE8C6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65DDAF1F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0494252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4261604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2CB7058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045B799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44553BA6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14DE3150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2B169405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1C394202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5BA6176C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0DDD7C21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04EFB51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7B01EDB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1408991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28E4B4BC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68F6536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4CEB9992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056F647D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1D6EB8D9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3BB62178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552EBAC1" w14:textId="77777777" w:rsidR="00650B56" w:rsidRPr="00604865" w:rsidRDefault="00650B56" w:rsidP="00650B56">
      <w:pPr>
        <w:rPr>
          <w:rFonts w:cs="Tahoma"/>
        </w:rPr>
      </w:pPr>
    </w:p>
    <w:p w14:paraId="7CBF66D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55DA039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7C80FC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111CB96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62BC1D3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5B9E47A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277F152E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15C5F0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5FB656C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12CC65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DC20FE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8EA284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A19021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C7115D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95F1CB6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0DD62E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3827601A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599EA3C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5FDFD6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BF053A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7DC52C3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03D3270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6C4B60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1388CF8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28DB6A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1A5B56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D2D373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AAC210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87CFB6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DC4F4F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27F7303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102024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51D41A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E6C1C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47EDE0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2185815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AF7F79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55E3480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B4E45E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4DB715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01984E6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B04B4E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E9D3347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FC4E78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7FF43EB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8164C7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A81542A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E86B9A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18D392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1D7306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7692DC5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90DC1B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2FCCAF6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A7268F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231EEC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0A2055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62B475C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0167D6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9D69DC2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96EE92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2EF44B0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CEFF42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C778D5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175E33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299F5E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77B07E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5EB7EE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670A7D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4AE4560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4C4F96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39F9F8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1DB70A9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21DAD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7878AE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45E8976F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7065D2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1A30AD9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880161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4DCCFA4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616AB8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EBE676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991B7B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64153B4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334D5AA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0CF5BA3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49F5B98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2DC53C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987C9C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955675C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C6AFC8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F65B0A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B372E65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EFB9AD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757085F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8CF6C3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876F84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71ECF13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13FAD03D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81380D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F417E6F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E9C3E1E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B07DDE9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57D92BC1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1706B79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0D7CB1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4195F0F1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3049160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EDE170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292557C2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8A4719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7A6659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4594A42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26B4D7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198745B1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7589562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0BB724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221D0DA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FA1880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2ED200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DF2AD6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1F3CBE6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0E201D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396E1D7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06CBE6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6D0AE3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3EB91E92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ED69AB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9FAF40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5B700F8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50F775D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D63312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1160B30E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OM -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45C1E18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9F4B4E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BCDE89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2561232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A8D720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F5CED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B1621D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B1C3C5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1542F720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450F383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3ECEC5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63340605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DD7D90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CAE2BB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00CF4E6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C0010E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1996147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D9BD95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EED67A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4AD9A9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130F6D44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51DF9335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91F395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DE867D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27E4B91D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C9E59BE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1E57716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B164F26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1E73B9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EE536EB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5E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3929" w14:textId="77777777" w:rsidR="005E1E66" w:rsidRDefault="005E1E66">
      <w:r>
        <w:separator/>
      </w:r>
    </w:p>
  </w:endnote>
  <w:endnote w:type="continuationSeparator" w:id="0">
    <w:p w14:paraId="587CB954" w14:textId="77777777" w:rsidR="005E1E66" w:rsidRDefault="005E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638346"/>
      <w:docPartObj>
        <w:docPartGallery w:val="Page Numbers (Bottom of Page)"/>
        <w:docPartUnique/>
      </w:docPartObj>
    </w:sdtPr>
    <w:sdtContent>
      <w:p w14:paraId="2146CD19" w14:textId="77777777" w:rsidR="006E28AB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37093B" w14:textId="77777777" w:rsidR="006E28AB" w:rsidRDefault="006E28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FD08" w14:textId="77777777" w:rsidR="005E1E66" w:rsidRDefault="005E1E66">
      <w:r>
        <w:separator/>
      </w:r>
    </w:p>
  </w:footnote>
  <w:footnote w:type="continuationSeparator" w:id="0">
    <w:p w14:paraId="3D298F33" w14:textId="77777777" w:rsidR="005E1E66" w:rsidRDefault="005E1E66">
      <w:r>
        <w:continuationSeparator/>
      </w:r>
    </w:p>
  </w:footnote>
  <w:footnote w:id="1">
    <w:p w14:paraId="38309DB0" w14:textId="77777777" w:rsidR="006E28AB" w:rsidRDefault="006E28AB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488058089">
    <w:abstractNumId w:val="15"/>
  </w:num>
  <w:num w:numId="2" w16cid:durableId="614140099">
    <w:abstractNumId w:val="22"/>
  </w:num>
  <w:num w:numId="3" w16cid:durableId="1618028281">
    <w:abstractNumId w:val="16"/>
  </w:num>
  <w:num w:numId="4" w16cid:durableId="853300891">
    <w:abstractNumId w:val="10"/>
  </w:num>
  <w:num w:numId="5" w16cid:durableId="621034689">
    <w:abstractNumId w:val="25"/>
  </w:num>
  <w:num w:numId="6" w16cid:durableId="651566774">
    <w:abstractNumId w:val="11"/>
  </w:num>
  <w:num w:numId="7" w16cid:durableId="1843278778">
    <w:abstractNumId w:val="34"/>
  </w:num>
  <w:num w:numId="8" w16cid:durableId="331495589">
    <w:abstractNumId w:val="19"/>
  </w:num>
  <w:num w:numId="9" w16cid:durableId="1959527051">
    <w:abstractNumId w:val="24"/>
  </w:num>
  <w:num w:numId="10" w16cid:durableId="867329580">
    <w:abstractNumId w:val="5"/>
  </w:num>
  <w:num w:numId="11" w16cid:durableId="1753775641">
    <w:abstractNumId w:val="1"/>
  </w:num>
  <w:num w:numId="12" w16cid:durableId="1113400944">
    <w:abstractNumId w:val="26"/>
  </w:num>
  <w:num w:numId="13" w16cid:durableId="230391647">
    <w:abstractNumId w:val="37"/>
  </w:num>
  <w:num w:numId="14" w16cid:durableId="1216966098">
    <w:abstractNumId w:val="29"/>
  </w:num>
  <w:num w:numId="15" w16cid:durableId="1748185641">
    <w:abstractNumId w:val="23"/>
  </w:num>
  <w:num w:numId="16" w16cid:durableId="1926766787">
    <w:abstractNumId w:val="30"/>
  </w:num>
  <w:num w:numId="17" w16cid:durableId="525146029">
    <w:abstractNumId w:val="13"/>
  </w:num>
  <w:num w:numId="18" w16cid:durableId="153575731">
    <w:abstractNumId w:val="27"/>
  </w:num>
  <w:num w:numId="19" w16cid:durableId="929922285">
    <w:abstractNumId w:val="12"/>
  </w:num>
  <w:num w:numId="20" w16cid:durableId="223882521">
    <w:abstractNumId w:val="36"/>
  </w:num>
  <w:num w:numId="21" w16cid:durableId="821000372">
    <w:abstractNumId w:val="6"/>
  </w:num>
  <w:num w:numId="22" w16cid:durableId="278949898">
    <w:abstractNumId w:val="7"/>
  </w:num>
  <w:num w:numId="23" w16cid:durableId="584995440">
    <w:abstractNumId w:val="21"/>
  </w:num>
  <w:num w:numId="24" w16cid:durableId="1714847478">
    <w:abstractNumId w:val="4"/>
  </w:num>
  <w:num w:numId="25" w16cid:durableId="1931230501">
    <w:abstractNumId w:val="3"/>
  </w:num>
  <w:num w:numId="26" w16cid:durableId="572854049">
    <w:abstractNumId w:val="14"/>
  </w:num>
  <w:num w:numId="27" w16cid:durableId="525291639">
    <w:abstractNumId w:val="0"/>
  </w:num>
  <w:num w:numId="28" w16cid:durableId="2144956403">
    <w:abstractNumId w:val="31"/>
  </w:num>
  <w:num w:numId="29" w16cid:durableId="177893266">
    <w:abstractNumId w:val="8"/>
  </w:num>
  <w:num w:numId="30" w16cid:durableId="2027710051">
    <w:abstractNumId w:val="18"/>
  </w:num>
  <w:num w:numId="31" w16cid:durableId="1908570398">
    <w:abstractNumId w:val="20"/>
  </w:num>
  <w:num w:numId="32" w16cid:durableId="265425277">
    <w:abstractNumId w:val="32"/>
  </w:num>
  <w:num w:numId="33" w16cid:durableId="413473651">
    <w:abstractNumId w:val="28"/>
  </w:num>
  <w:num w:numId="34" w16cid:durableId="1609123711">
    <w:abstractNumId w:val="17"/>
  </w:num>
  <w:num w:numId="35" w16cid:durableId="1677998859">
    <w:abstractNumId w:val="33"/>
  </w:num>
  <w:num w:numId="36" w16cid:durableId="266499775">
    <w:abstractNumId w:val="9"/>
  </w:num>
  <w:num w:numId="37" w16cid:durableId="1931962945">
    <w:abstractNumId w:val="35"/>
  </w:num>
  <w:num w:numId="38" w16cid:durableId="1264655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4F86"/>
    <w:rsid w:val="00045BA0"/>
    <w:rsid w:val="0005351B"/>
    <w:rsid w:val="00074D6B"/>
    <w:rsid w:val="0009613C"/>
    <w:rsid w:val="00097CB5"/>
    <w:rsid w:val="000A33F5"/>
    <w:rsid w:val="000A4A2E"/>
    <w:rsid w:val="000B4838"/>
    <w:rsid w:val="000D18B7"/>
    <w:rsid w:val="000E25F6"/>
    <w:rsid w:val="000E2A76"/>
    <w:rsid w:val="000F21CC"/>
    <w:rsid w:val="00114C6F"/>
    <w:rsid w:val="00123A98"/>
    <w:rsid w:val="00132BBB"/>
    <w:rsid w:val="00145A40"/>
    <w:rsid w:val="001757B6"/>
    <w:rsid w:val="00177B2B"/>
    <w:rsid w:val="0018311E"/>
    <w:rsid w:val="001F0CA7"/>
    <w:rsid w:val="00215A03"/>
    <w:rsid w:val="00221C5D"/>
    <w:rsid w:val="002302C7"/>
    <w:rsid w:val="00246F22"/>
    <w:rsid w:val="002532E4"/>
    <w:rsid w:val="002569D7"/>
    <w:rsid w:val="0026399E"/>
    <w:rsid w:val="0027602E"/>
    <w:rsid w:val="002A5D44"/>
    <w:rsid w:val="002B758D"/>
    <w:rsid w:val="002D5D25"/>
    <w:rsid w:val="002E57A9"/>
    <w:rsid w:val="002E5DF4"/>
    <w:rsid w:val="002F6983"/>
    <w:rsid w:val="00317A29"/>
    <w:rsid w:val="003216A9"/>
    <w:rsid w:val="00351F0D"/>
    <w:rsid w:val="00377840"/>
    <w:rsid w:val="0038244D"/>
    <w:rsid w:val="003A483C"/>
    <w:rsid w:val="003A7152"/>
    <w:rsid w:val="003B570B"/>
    <w:rsid w:val="003C01EF"/>
    <w:rsid w:val="003C0BE7"/>
    <w:rsid w:val="003C5BCE"/>
    <w:rsid w:val="003D2AD7"/>
    <w:rsid w:val="003D7EF0"/>
    <w:rsid w:val="003E0903"/>
    <w:rsid w:val="003F25E8"/>
    <w:rsid w:val="004150FE"/>
    <w:rsid w:val="004408B6"/>
    <w:rsid w:val="00442F4B"/>
    <w:rsid w:val="00445F23"/>
    <w:rsid w:val="00467309"/>
    <w:rsid w:val="0048208C"/>
    <w:rsid w:val="004871E3"/>
    <w:rsid w:val="004931EE"/>
    <w:rsid w:val="004E3E82"/>
    <w:rsid w:val="005145D9"/>
    <w:rsid w:val="00514732"/>
    <w:rsid w:val="00517458"/>
    <w:rsid w:val="005329C4"/>
    <w:rsid w:val="00542645"/>
    <w:rsid w:val="005530ED"/>
    <w:rsid w:val="00554B03"/>
    <w:rsid w:val="00560A7E"/>
    <w:rsid w:val="00573C40"/>
    <w:rsid w:val="00575BAC"/>
    <w:rsid w:val="0058358D"/>
    <w:rsid w:val="00584F25"/>
    <w:rsid w:val="005869B4"/>
    <w:rsid w:val="005918F8"/>
    <w:rsid w:val="005921D7"/>
    <w:rsid w:val="005A3DB0"/>
    <w:rsid w:val="005A3F5B"/>
    <w:rsid w:val="005A6636"/>
    <w:rsid w:val="005C5A7F"/>
    <w:rsid w:val="005D7CF0"/>
    <w:rsid w:val="005E1E66"/>
    <w:rsid w:val="00604865"/>
    <w:rsid w:val="00611940"/>
    <w:rsid w:val="00620C01"/>
    <w:rsid w:val="00631F9A"/>
    <w:rsid w:val="006329EC"/>
    <w:rsid w:val="00650B56"/>
    <w:rsid w:val="00660931"/>
    <w:rsid w:val="0066570E"/>
    <w:rsid w:val="00670AA4"/>
    <w:rsid w:val="00671742"/>
    <w:rsid w:val="006719A2"/>
    <w:rsid w:val="00690221"/>
    <w:rsid w:val="006969E3"/>
    <w:rsid w:val="006A778C"/>
    <w:rsid w:val="006B059C"/>
    <w:rsid w:val="006B377A"/>
    <w:rsid w:val="006D31B3"/>
    <w:rsid w:val="006E28AB"/>
    <w:rsid w:val="006E726B"/>
    <w:rsid w:val="006F031D"/>
    <w:rsid w:val="006F08C4"/>
    <w:rsid w:val="006F1F08"/>
    <w:rsid w:val="0072555B"/>
    <w:rsid w:val="007264AC"/>
    <w:rsid w:val="00767CB0"/>
    <w:rsid w:val="007A3749"/>
    <w:rsid w:val="007A6A12"/>
    <w:rsid w:val="007A6A44"/>
    <w:rsid w:val="007B4255"/>
    <w:rsid w:val="007D748C"/>
    <w:rsid w:val="007D7C00"/>
    <w:rsid w:val="007E1FCC"/>
    <w:rsid w:val="007E4B7F"/>
    <w:rsid w:val="007F4B88"/>
    <w:rsid w:val="007F5A23"/>
    <w:rsid w:val="007F761C"/>
    <w:rsid w:val="00801B29"/>
    <w:rsid w:val="00805697"/>
    <w:rsid w:val="008126F9"/>
    <w:rsid w:val="00823182"/>
    <w:rsid w:val="00840AB7"/>
    <w:rsid w:val="00850283"/>
    <w:rsid w:val="0085083F"/>
    <w:rsid w:val="00861879"/>
    <w:rsid w:val="00861FBF"/>
    <w:rsid w:val="00866C33"/>
    <w:rsid w:val="00874DB1"/>
    <w:rsid w:val="00891118"/>
    <w:rsid w:val="008B5582"/>
    <w:rsid w:val="008C294F"/>
    <w:rsid w:val="008C6499"/>
    <w:rsid w:val="008E542B"/>
    <w:rsid w:val="008F7C8B"/>
    <w:rsid w:val="00901F7B"/>
    <w:rsid w:val="00905B6D"/>
    <w:rsid w:val="009105DA"/>
    <w:rsid w:val="00911579"/>
    <w:rsid w:val="009307AE"/>
    <w:rsid w:val="00933764"/>
    <w:rsid w:val="0095243D"/>
    <w:rsid w:val="00967243"/>
    <w:rsid w:val="00976F63"/>
    <w:rsid w:val="009A0679"/>
    <w:rsid w:val="009C1838"/>
    <w:rsid w:val="009C29B2"/>
    <w:rsid w:val="00A0115C"/>
    <w:rsid w:val="00A04EBA"/>
    <w:rsid w:val="00A23DA7"/>
    <w:rsid w:val="00A27398"/>
    <w:rsid w:val="00A30FA4"/>
    <w:rsid w:val="00A507CF"/>
    <w:rsid w:val="00A5095F"/>
    <w:rsid w:val="00A5162A"/>
    <w:rsid w:val="00A67260"/>
    <w:rsid w:val="00A70637"/>
    <w:rsid w:val="00A8000B"/>
    <w:rsid w:val="00A87E40"/>
    <w:rsid w:val="00A91591"/>
    <w:rsid w:val="00A92B46"/>
    <w:rsid w:val="00A96278"/>
    <w:rsid w:val="00AA0C4A"/>
    <w:rsid w:val="00AB4692"/>
    <w:rsid w:val="00AC569C"/>
    <w:rsid w:val="00AD47B1"/>
    <w:rsid w:val="00AD5EE2"/>
    <w:rsid w:val="00AE5DC5"/>
    <w:rsid w:val="00AF0CF8"/>
    <w:rsid w:val="00B13F91"/>
    <w:rsid w:val="00B16A9F"/>
    <w:rsid w:val="00B31EFF"/>
    <w:rsid w:val="00B40258"/>
    <w:rsid w:val="00B44E36"/>
    <w:rsid w:val="00B51EA6"/>
    <w:rsid w:val="00B52F43"/>
    <w:rsid w:val="00B61B02"/>
    <w:rsid w:val="00B823DC"/>
    <w:rsid w:val="00B839D9"/>
    <w:rsid w:val="00BB49C9"/>
    <w:rsid w:val="00BC638A"/>
    <w:rsid w:val="00BD3D47"/>
    <w:rsid w:val="00BD4973"/>
    <w:rsid w:val="00C066D5"/>
    <w:rsid w:val="00C073F1"/>
    <w:rsid w:val="00C12AD5"/>
    <w:rsid w:val="00C35210"/>
    <w:rsid w:val="00C42949"/>
    <w:rsid w:val="00C507E5"/>
    <w:rsid w:val="00C56385"/>
    <w:rsid w:val="00C62F85"/>
    <w:rsid w:val="00C76F38"/>
    <w:rsid w:val="00CA1965"/>
    <w:rsid w:val="00CB179E"/>
    <w:rsid w:val="00CB3D7E"/>
    <w:rsid w:val="00CC0A32"/>
    <w:rsid w:val="00CC0FD6"/>
    <w:rsid w:val="00CC111D"/>
    <w:rsid w:val="00CC3F74"/>
    <w:rsid w:val="00CD0539"/>
    <w:rsid w:val="00CD4FA9"/>
    <w:rsid w:val="00CD6556"/>
    <w:rsid w:val="00CD72C6"/>
    <w:rsid w:val="00CD73FD"/>
    <w:rsid w:val="00D00F39"/>
    <w:rsid w:val="00D02268"/>
    <w:rsid w:val="00D2269A"/>
    <w:rsid w:val="00D352A8"/>
    <w:rsid w:val="00D52F2C"/>
    <w:rsid w:val="00D61405"/>
    <w:rsid w:val="00D7112F"/>
    <w:rsid w:val="00D8658F"/>
    <w:rsid w:val="00D97745"/>
    <w:rsid w:val="00D97D48"/>
    <w:rsid w:val="00DA02B8"/>
    <w:rsid w:val="00DA68A2"/>
    <w:rsid w:val="00DC0C14"/>
    <w:rsid w:val="00DC5A07"/>
    <w:rsid w:val="00DE08A6"/>
    <w:rsid w:val="00DE6C64"/>
    <w:rsid w:val="00E10D87"/>
    <w:rsid w:val="00E169DA"/>
    <w:rsid w:val="00E36213"/>
    <w:rsid w:val="00E3794C"/>
    <w:rsid w:val="00E476E4"/>
    <w:rsid w:val="00E511A4"/>
    <w:rsid w:val="00E67660"/>
    <w:rsid w:val="00E812CD"/>
    <w:rsid w:val="00E92DAB"/>
    <w:rsid w:val="00EC047D"/>
    <w:rsid w:val="00EC2724"/>
    <w:rsid w:val="00EE3CFD"/>
    <w:rsid w:val="00EE4347"/>
    <w:rsid w:val="00EF4A7B"/>
    <w:rsid w:val="00EF5E3C"/>
    <w:rsid w:val="00F1111E"/>
    <w:rsid w:val="00F165CD"/>
    <w:rsid w:val="00F220DC"/>
    <w:rsid w:val="00F31B4A"/>
    <w:rsid w:val="00F352EB"/>
    <w:rsid w:val="00F40DF8"/>
    <w:rsid w:val="00F420F8"/>
    <w:rsid w:val="00F46E4B"/>
    <w:rsid w:val="00F52DA2"/>
    <w:rsid w:val="00F543C8"/>
    <w:rsid w:val="00F73118"/>
    <w:rsid w:val="00F74B0D"/>
    <w:rsid w:val="00F81E7C"/>
    <w:rsid w:val="00F84BA5"/>
    <w:rsid w:val="00F858BF"/>
    <w:rsid w:val="00F91E66"/>
    <w:rsid w:val="00F956FA"/>
    <w:rsid w:val="00FA19E8"/>
    <w:rsid w:val="00FC4D0D"/>
    <w:rsid w:val="00FC57FE"/>
    <w:rsid w:val="00FD1E67"/>
    <w:rsid w:val="00FD3199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04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0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7CAF-FC64-4270-BB3D-34B9DDFC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12386</Words>
  <Characters>73084</Characters>
  <Application>Microsoft Office Word</Application>
  <DocSecurity>0</DocSecurity>
  <Lines>609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2024-02-28T12:44:00Z</dcterms:modified>
</cp:coreProperties>
</file>