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EB440" w14:textId="77777777" w:rsidR="00BF16E5" w:rsidRPr="00115DC2" w:rsidRDefault="00BF16E5" w:rsidP="00BF16E5">
      <w:pPr>
        <w:autoSpaceDE w:val="0"/>
        <w:autoSpaceDN w:val="0"/>
        <w:adjustRightInd w:val="0"/>
        <w:spacing w:after="0" w:line="240" w:lineRule="auto"/>
        <w:jc w:val="center"/>
        <w:rPr>
          <w:rFonts w:ascii="Times New Roman" w:hAnsi="Times New Roman" w:cs="Times New Roman"/>
          <w:b/>
          <w:bCs/>
          <w:sz w:val="32"/>
          <w:szCs w:val="32"/>
        </w:rPr>
      </w:pPr>
      <w:r w:rsidRPr="00115DC2">
        <w:rPr>
          <w:rFonts w:ascii="Times New Roman" w:hAnsi="Times New Roman" w:cs="Times New Roman"/>
          <w:b/>
          <w:bCs/>
          <w:sz w:val="32"/>
          <w:szCs w:val="32"/>
        </w:rPr>
        <w:t>Smlouva o poskytnutí projektové činnosti</w:t>
      </w:r>
    </w:p>
    <w:p w14:paraId="7F55AD99" w14:textId="481A9283" w:rsidR="00BF16E5" w:rsidRPr="00115DC2" w:rsidRDefault="00BF16E5" w:rsidP="00BF16E5">
      <w:pPr>
        <w:autoSpaceDE w:val="0"/>
        <w:autoSpaceDN w:val="0"/>
        <w:adjustRightInd w:val="0"/>
        <w:spacing w:after="0" w:line="240" w:lineRule="auto"/>
        <w:jc w:val="center"/>
        <w:rPr>
          <w:rFonts w:ascii="Times New Roman" w:hAnsi="Times New Roman" w:cs="Times New Roman"/>
          <w:b/>
          <w:bCs/>
          <w:sz w:val="24"/>
          <w:szCs w:val="24"/>
        </w:rPr>
      </w:pPr>
      <w:proofErr w:type="spellStart"/>
      <w:r w:rsidRPr="00115DC2">
        <w:rPr>
          <w:rFonts w:ascii="Times New Roman" w:hAnsi="Times New Roman" w:cs="Times New Roman"/>
          <w:b/>
          <w:bCs/>
          <w:sz w:val="24"/>
          <w:szCs w:val="24"/>
        </w:rPr>
        <w:t>Ev.č.MMJN</w:t>
      </w:r>
      <w:proofErr w:type="spellEnd"/>
      <w:r w:rsidRPr="00115DC2">
        <w:rPr>
          <w:rFonts w:ascii="Times New Roman" w:hAnsi="Times New Roman" w:cs="Times New Roman"/>
          <w:b/>
          <w:bCs/>
          <w:sz w:val="24"/>
          <w:szCs w:val="24"/>
        </w:rPr>
        <w:t>: SD/202</w:t>
      </w:r>
      <w:r w:rsidR="00495C4D">
        <w:rPr>
          <w:rFonts w:ascii="Times New Roman" w:hAnsi="Times New Roman" w:cs="Times New Roman"/>
          <w:b/>
          <w:bCs/>
          <w:sz w:val="24"/>
          <w:szCs w:val="24"/>
        </w:rPr>
        <w:t>4</w:t>
      </w:r>
      <w:r w:rsidRPr="00115DC2">
        <w:rPr>
          <w:rFonts w:ascii="Times New Roman" w:hAnsi="Times New Roman" w:cs="Times New Roman"/>
          <w:b/>
          <w:bCs/>
          <w:sz w:val="24"/>
          <w:szCs w:val="24"/>
        </w:rPr>
        <w:t>/</w:t>
      </w:r>
      <w:r w:rsidR="00656D9D">
        <w:rPr>
          <w:rFonts w:ascii="Times New Roman" w:hAnsi="Times New Roman" w:cs="Times New Roman"/>
          <w:b/>
          <w:bCs/>
          <w:sz w:val="24"/>
          <w:szCs w:val="24"/>
        </w:rPr>
        <w:t>0181</w:t>
      </w:r>
    </w:p>
    <w:p w14:paraId="14F1C92F" w14:textId="77777777" w:rsidR="00BF16E5" w:rsidRPr="00115DC2" w:rsidRDefault="00BF16E5" w:rsidP="00BF16E5">
      <w:pPr>
        <w:autoSpaceDE w:val="0"/>
        <w:autoSpaceDN w:val="0"/>
        <w:adjustRightInd w:val="0"/>
        <w:spacing w:after="0" w:line="240" w:lineRule="auto"/>
        <w:jc w:val="center"/>
        <w:rPr>
          <w:rFonts w:ascii="Times New Roman" w:hAnsi="Times New Roman" w:cs="Times New Roman"/>
          <w:b/>
          <w:bCs/>
          <w:sz w:val="24"/>
          <w:szCs w:val="24"/>
        </w:rPr>
      </w:pPr>
    </w:p>
    <w:p w14:paraId="1ABFDAA1" w14:textId="0897012E" w:rsidR="00BF16E5" w:rsidRPr="00115DC2" w:rsidRDefault="00BF16E5" w:rsidP="00BF16E5">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 xml:space="preserve">" </w:t>
      </w:r>
      <w:r w:rsidR="00F07FAB" w:rsidRPr="00F07FAB">
        <w:rPr>
          <w:rFonts w:ascii="Times New Roman" w:hAnsi="Times New Roman" w:cs="Times New Roman"/>
          <w:b/>
          <w:bCs/>
          <w:sz w:val="36"/>
          <w:szCs w:val="36"/>
        </w:rPr>
        <w:t>Revitalizace parku Tyršovy sady v Jablonci nad Nisou</w:t>
      </w:r>
      <w:r w:rsidRPr="00115DC2">
        <w:rPr>
          <w:rFonts w:ascii="Times New Roman" w:hAnsi="Times New Roman" w:cs="Times New Roman"/>
          <w:b/>
          <w:bCs/>
          <w:sz w:val="24"/>
          <w:szCs w:val="24"/>
        </w:rPr>
        <w:t xml:space="preserve"> "</w:t>
      </w:r>
    </w:p>
    <w:p w14:paraId="4D332210" w14:textId="77777777" w:rsidR="00BF16E5" w:rsidRPr="00115DC2" w:rsidRDefault="00BF16E5" w:rsidP="00BF16E5">
      <w:pPr>
        <w:autoSpaceDE w:val="0"/>
        <w:autoSpaceDN w:val="0"/>
        <w:adjustRightInd w:val="0"/>
        <w:spacing w:after="0" w:line="240" w:lineRule="auto"/>
        <w:jc w:val="center"/>
        <w:rPr>
          <w:rFonts w:ascii="Times New Roman" w:hAnsi="Times New Roman" w:cs="Times New Roman"/>
          <w:b/>
          <w:bCs/>
          <w:sz w:val="24"/>
          <w:szCs w:val="24"/>
        </w:rPr>
      </w:pPr>
    </w:p>
    <w:p w14:paraId="3DAE95E8"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uzavřená v souladu s § 2586 a násl. a § 2430 a násl. zákona č. 89/2012 Sb., občanský zákoník,</w:t>
      </w:r>
    </w:p>
    <w:p w14:paraId="6DB9B3CE"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ve znění pozdějších právních </w:t>
      </w:r>
      <w:r w:rsidRPr="00AE1849">
        <w:rPr>
          <w:rFonts w:ascii="Times New Roman" w:hAnsi="Times New Roman" w:cs="Times New Roman"/>
          <w:sz w:val="24"/>
          <w:szCs w:val="24"/>
        </w:rPr>
        <w:t>předpisů</w:t>
      </w:r>
      <w:r w:rsidRPr="00000536">
        <w:rPr>
          <w:rFonts w:ascii="Times New Roman" w:hAnsi="Times New Roman" w:cs="Times New Roman"/>
          <w:sz w:val="24"/>
          <w:szCs w:val="24"/>
        </w:rPr>
        <w:t xml:space="preserve"> </w:t>
      </w:r>
      <w:r w:rsidRPr="00AE1849">
        <w:rPr>
          <w:rFonts w:ascii="Times New Roman" w:hAnsi="Times New Roman" w:cs="Times New Roman"/>
          <w:sz w:val="24"/>
          <w:szCs w:val="24"/>
        </w:rPr>
        <w:t xml:space="preserve">(dále jen „občanský zákoník“), </w:t>
      </w:r>
      <w:r w:rsidRPr="00115DC2">
        <w:rPr>
          <w:rFonts w:ascii="Times New Roman" w:hAnsi="Times New Roman" w:cs="Times New Roman"/>
          <w:sz w:val="24"/>
          <w:szCs w:val="24"/>
        </w:rPr>
        <w:t>mezi těmito smluvními stranami:</w:t>
      </w:r>
    </w:p>
    <w:p w14:paraId="0833CD77"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465E09CC" w14:textId="77777777" w:rsidR="00BF16E5" w:rsidRPr="00115DC2" w:rsidRDefault="00BF16E5" w:rsidP="00BF16E5">
      <w:pPr>
        <w:autoSpaceDE w:val="0"/>
        <w:autoSpaceDN w:val="0"/>
        <w:adjustRightInd w:val="0"/>
        <w:spacing w:after="0" w:line="240" w:lineRule="auto"/>
        <w:rPr>
          <w:rFonts w:ascii="Times New Roman" w:hAnsi="Times New Roman" w:cs="Times New Roman"/>
          <w:b/>
          <w:bCs/>
          <w:sz w:val="24"/>
          <w:szCs w:val="24"/>
        </w:rPr>
      </w:pPr>
      <w:r w:rsidRPr="00115DC2">
        <w:rPr>
          <w:rFonts w:ascii="Times New Roman" w:hAnsi="Times New Roman" w:cs="Times New Roman"/>
          <w:b/>
          <w:bCs/>
          <w:sz w:val="24"/>
          <w:szCs w:val="24"/>
        </w:rPr>
        <w:t>Statutární město Jablonec nad Nisou</w:t>
      </w:r>
    </w:p>
    <w:p w14:paraId="20AAC076"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se sídlem: Mírové náměstí 3100/19, 466 01 Jablonec nad Nisou</w:t>
      </w:r>
    </w:p>
    <w:p w14:paraId="51A6312E"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IČO: 002 623 40</w:t>
      </w:r>
    </w:p>
    <w:p w14:paraId="6FB98208"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DIČ: CZ00262340</w:t>
      </w:r>
    </w:p>
    <w:p w14:paraId="3ABE6252"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Zastoupený: Ing. Milošem Velem, primátorem a MgA. Jakubem </w:t>
      </w:r>
      <w:proofErr w:type="spellStart"/>
      <w:r w:rsidRPr="00115DC2">
        <w:rPr>
          <w:rFonts w:ascii="Times New Roman" w:hAnsi="Times New Roman" w:cs="Times New Roman"/>
          <w:sz w:val="24"/>
          <w:szCs w:val="24"/>
        </w:rPr>
        <w:t>Chuchlíkem</w:t>
      </w:r>
      <w:proofErr w:type="spellEnd"/>
      <w:r w:rsidRPr="00115DC2">
        <w:rPr>
          <w:rFonts w:ascii="Times New Roman" w:hAnsi="Times New Roman" w:cs="Times New Roman"/>
          <w:sz w:val="24"/>
          <w:szCs w:val="24"/>
        </w:rPr>
        <w:t xml:space="preserve">, náměstkem primátora </w:t>
      </w:r>
    </w:p>
    <w:p w14:paraId="34CEAF8B"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bankovní spojení: Komerční banka, a.s.</w:t>
      </w:r>
    </w:p>
    <w:p w14:paraId="78313378" w14:textId="44920E94"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číslo účtu</w:t>
      </w:r>
      <w:r w:rsidRPr="00F07FAB">
        <w:rPr>
          <w:rFonts w:ascii="Times New Roman" w:hAnsi="Times New Roman" w:cs="Times New Roman"/>
          <w:sz w:val="24"/>
          <w:szCs w:val="24"/>
        </w:rPr>
        <w:t xml:space="preserve">: </w:t>
      </w:r>
      <w:r w:rsidR="00F07FAB">
        <w:rPr>
          <w:rFonts w:ascii="Times New Roman" w:hAnsi="Times New Roman" w:cs="Times New Roman"/>
          <w:sz w:val="24"/>
          <w:szCs w:val="24"/>
        </w:rPr>
        <w:t>131-182610247/0100</w:t>
      </w:r>
    </w:p>
    <w:p w14:paraId="129089D8" w14:textId="58500966"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kontaktní osoby </w:t>
      </w:r>
      <w:r w:rsidRPr="00AE1849">
        <w:rPr>
          <w:rFonts w:ascii="Times New Roman" w:hAnsi="Times New Roman" w:cs="Times New Roman"/>
          <w:sz w:val="24"/>
          <w:szCs w:val="24"/>
        </w:rPr>
        <w:t>ve věcech smluvních a ve věcech plnění</w:t>
      </w:r>
      <w:r w:rsidRPr="00115DC2">
        <w:rPr>
          <w:rFonts w:ascii="Times New Roman" w:hAnsi="Times New Roman" w:cs="Times New Roman"/>
          <w:sz w:val="24"/>
          <w:szCs w:val="24"/>
        </w:rPr>
        <w:t>:</w:t>
      </w:r>
      <w:r w:rsidR="00DF0266">
        <w:rPr>
          <w:rFonts w:ascii="Times New Roman" w:hAnsi="Times New Roman" w:cs="Times New Roman"/>
          <w:sz w:val="24"/>
          <w:szCs w:val="24"/>
        </w:rPr>
        <w:t xml:space="preserve"> </w:t>
      </w:r>
      <w:r w:rsidR="00AA177C">
        <w:rPr>
          <w:rFonts w:ascii="Times New Roman" w:hAnsi="Times New Roman" w:cs="Times New Roman"/>
          <w:sz w:val="24"/>
          <w:szCs w:val="24"/>
        </w:rPr>
        <w:t>I</w:t>
      </w:r>
      <w:r w:rsidRPr="00115DC2">
        <w:rPr>
          <w:rFonts w:ascii="Times New Roman" w:hAnsi="Times New Roman" w:cs="Times New Roman"/>
          <w:sz w:val="24"/>
          <w:szCs w:val="24"/>
        </w:rPr>
        <w:t>ng. Luboš Kousal, odd. přípravy a realizace projektů</w:t>
      </w:r>
      <w:r>
        <w:rPr>
          <w:rFonts w:ascii="Times New Roman" w:hAnsi="Times New Roman" w:cs="Times New Roman"/>
          <w:sz w:val="24"/>
          <w:szCs w:val="24"/>
        </w:rPr>
        <w:t xml:space="preserve">, </w:t>
      </w:r>
      <w:r w:rsidRPr="00115DC2">
        <w:rPr>
          <w:rFonts w:ascii="Times New Roman" w:hAnsi="Times New Roman" w:cs="Times New Roman"/>
          <w:sz w:val="24"/>
          <w:szCs w:val="24"/>
        </w:rPr>
        <w:t xml:space="preserve">e-mail: </w:t>
      </w:r>
      <w:hyperlink r:id="rId8" w:history="1">
        <w:r w:rsidR="00AF1B2F" w:rsidRPr="00AC3C61">
          <w:rPr>
            <w:rStyle w:val="Hypertextovodkaz"/>
            <w:rFonts w:ascii="Times New Roman" w:hAnsi="Times New Roman" w:cs="Times New Roman"/>
            <w:sz w:val="24"/>
            <w:szCs w:val="24"/>
          </w:rPr>
          <w:t>kousal@mestojablonec.cz</w:t>
        </w:r>
      </w:hyperlink>
      <w:r w:rsidR="00AF1B2F">
        <w:rPr>
          <w:rFonts w:ascii="Times New Roman" w:hAnsi="Times New Roman" w:cs="Times New Roman"/>
          <w:sz w:val="24"/>
          <w:szCs w:val="24"/>
        </w:rPr>
        <w:t xml:space="preserve">, </w:t>
      </w:r>
      <w:r w:rsidRPr="00115DC2">
        <w:rPr>
          <w:rFonts w:ascii="Times New Roman" w:hAnsi="Times New Roman" w:cs="Times New Roman"/>
          <w:sz w:val="24"/>
          <w:szCs w:val="24"/>
        </w:rPr>
        <w:t>telefon: +420</w:t>
      </w:r>
      <w:r>
        <w:rPr>
          <w:rFonts w:ascii="Times New Roman" w:hAnsi="Times New Roman" w:cs="Times New Roman"/>
          <w:sz w:val="24"/>
          <w:szCs w:val="24"/>
        </w:rPr>
        <w:t> 483 357 402</w:t>
      </w:r>
    </w:p>
    <w:p w14:paraId="4E04D1B3"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29ED9CA4"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1B9F068A"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„objednatel“</w:t>
      </w:r>
    </w:p>
    <w:p w14:paraId="3ECA9022"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7C08446F"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a</w:t>
      </w:r>
    </w:p>
    <w:p w14:paraId="64365F97"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14FE1B12" w14:textId="714A10F7" w:rsidR="00BF16E5" w:rsidRPr="00AE1849" w:rsidRDefault="00604A5C" w:rsidP="00BF16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TERRA FLORIDA, v.o.s.</w:t>
      </w:r>
    </w:p>
    <w:p w14:paraId="736134A3" w14:textId="1D41C7C8" w:rsidR="00BF16E5" w:rsidRPr="00AE1849" w:rsidRDefault="00BF16E5" w:rsidP="00BF16E5">
      <w:pPr>
        <w:autoSpaceDE w:val="0"/>
        <w:autoSpaceDN w:val="0"/>
        <w:adjustRightInd w:val="0"/>
        <w:spacing w:after="0" w:line="240" w:lineRule="auto"/>
        <w:rPr>
          <w:rFonts w:ascii="Times New Roman" w:hAnsi="Times New Roman" w:cs="Times New Roman"/>
          <w:bCs/>
          <w:sz w:val="24"/>
          <w:szCs w:val="24"/>
        </w:rPr>
      </w:pPr>
      <w:r w:rsidRPr="00AE1849">
        <w:rPr>
          <w:rFonts w:ascii="Times New Roman" w:hAnsi="Times New Roman" w:cs="Times New Roman"/>
          <w:sz w:val="24"/>
          <w:szCs w:val="24"/>
        </w:rPr>
        <w:t>se sídlem</w:t>
      </w:r>
      <w:r w:rsidRPr="00000536">
        <w:rPr>
          <w:rFonts w:ascii="Times New Roman" w:hAnsi="Times New Roman" w:cs="Times New Roman"/>
          <w:sz w:val="24"/>
          <w:szCs w:val="24"/>
        </w:rPr>
        <w:t>:</w:t>
      </w:r>
      <w:r w:rsidRPr="00AE1849">
        <w:rPr>
          <w:rFonts w:ascii="Times New Roman" w:hAnsi="Times New Roman" w:cs="Times New Roman"/>
          <w:sz w:val="24"/>
          <w:szCs w:val="24"/>
        </w:rPr>
        <w:t xml:space="preserve"> </w:t>
      </w:r>
      <w:r w:rsidR="00604A5C">
        <w:rPr>
          <w:rFonts w:ascii="Times New Roman" w:hAnsi="Times New Roman" w:cs="Times New Roman"/>
          <w:sz w:val="24"/>
          <w:szCs w:val="24"/>
        </w:rPr>
        <w:t>Grafická 831/20</w:t>
      </w:r>
      <w:r w:rsidRPr="00AE1849">
        <w:rPr>
          <w:rFonts w:ascii="Times New Roman" w:hAnsi="Times New Roman" w:cs="Times New Roman"/>
          <w:sz w:val="24"/>
          <w:szCs w:val="24"/>
        </w:rPr>
        <w:t>, 1</w:t>
      </w:r>
      <w:r w:rsidR="00604A5C">
        <w:rPr>
          <w:rFonts w:ascii="Times New Roman" w:hAnsi="Times New Roman" w:cs="Times New Roman"/>
          <w:sz w:val="24"/>
          <w:szCs w:val="24"/>
        </w:rPr>
        <w:t>5</w:t>
      </w:r>
      <w:r w:rsidRPr="00AE1849">
        <w:rPr>
          <w:rFonts w:ascii="Times New Roman" w:hAnsi="Times New Roman" w:cs="Times New Roman"/>
          <w:sz w:val="24"/>
          <w:szCs w:val="24"/>
        </w:rPr>
        <w:t xml:space="preserve">0 00 Praha </w:t>
      </w:r>
      <w:r w:rsidR="00604A5C">
        <w:rPr>
          <w:rFonts w:ascii="Times New Roman" w:hAnsi="Times New Roman" w:cs="Times New Roman"/>
          <w:sz w:val="24"/>
          <w:szCs w:val="24"/>
        </w:rPr>
        <w:t>5</w:t>
      </w:r>
      <w:r w:rsidRPr="00AE1849">
        <w:rPr>
          <w:rFonts w:ascii="Times New Roman" w:hAnsi="Times New Roman" w:cs="Times New Roman"/>
          <w:sz w:val="24"/>
          <w:szCs w:val="24"/>
        </w:rPr>
        <w:t xml:space="preserve"> – </w:t>
      </w:r>
      <w:r w:rsidR="00604A5C">
        <w:rPr>
          <w:rFonts w:ascii="Times New Roman" w:hAnsi="Times New Roman" w:cs="Times New Roman"/>
          <w:sz w:val="24"/>
          <w:szCs w:val="24"/>
        </w:rPr>
        <w:t>Smíchov</w:t>
      </w:r>
    </w:p>
    <w:p w14:paraId="2BE70FA3" w14:textId="576BB421" w:rsidR="00BF16E5" w:rsidRDefault="00BF16E5" w:rsidP="00BF16E5">
      <w:pPr>
        <w:autoSpaceDE w:val="0"/>
        <w:autoSpaceDN w:val="0"/>
        <w:adjustRightInd w:val="0"/>
        <w:spacing w:after="0" w:line="240" w:lineRule="auto"/>
        <w:rPr>
          <w:rFonts w:ascii="Times New Roman" w:hAnsi="Times New Roman" w:cs="Times New Roman"/>
          <w:sz w:val="24"/>
          <w:szCs w:val="24"/>
        </w:rPr>
      </w:pPr>
      <w:r w:rsidRPr="00AE1849">
        <w:rPr>
          <w:rFonts w:ascii="Times New Roman" w:hAnsi="Times New Roman" w:cs="Times New Roman"/>
          <w:sz w:val="24"/>
          <w:szCs w:val="24"/>
        </w:rPr>
        <w:t xml:space="preserve">IČO: </w:t>
      </w:r>
      <w:bookmarkStart w:id="0" w:name="_Hlk159570731"/>
      <w:r w:rsidR="00604A5C">
        <w:rPr>
          <w:rFonts w:ascii="Times New Roman" w:hAnsi="Times New Roman" w:cs="Times New Roman"/>
          <w:sz w:val="24"/>
          <w:szCs w:val="24"/>
        </w:rPr>
        <w:t>278 80 770</w:t>
      </w:r>
      <w:bookmarkEnd w:id="0"/>
    </w:p>
    <w:p w14:paraId="04D78C75" w14:textId="3F6A69B5" w:rsidR="00604A5C" w:rsidRPr="00AE1849" w:rsidRDefault="00604A5C" w:rsidP="00BF16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DIČ: </w:t>
      </w:r>
    </w:p>
    <w:p w14:paraId="5F3EFD2A" w14:textId="565873D5" w:rsidR="001D7419" w:rsidRDefault="001D7419" w:rsidP="00BF16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Zastoupená: Ing. arch. Lucií Vogelovou, společníkem</w:t>
      </w:r>
    </w:p>
    <w:p w14:paraId="2F93B335" w14:textId="6E580EB5" w:rsidR="00DF0266" w:rsidRPr="001D34A9" w:rsidRDefault="00BF16E5" w:rsidP="00BF16E5">
      <w:pPr>
        <w:autoSpaceDE w:val="0"/>
        <w:autoSpaceDN w:val="0"/>
        <w:adjustRightInd w:val="0"/>
        <w:spacing w:after="0" w:line="240" w:lineRule="auto"/>
        <w:rPr>
          <w:rFonts w:ascii="Times New Roman" w:hAnsi="Times New Roman" w:cs="Times New Roman"/>
          <w:sz w:val="24"/>
          <w:szCs w:val="24"/>
        </w:rPr>
      </w:pPr>
      <w:r w:rsidRPr="001D34A9">
        <w:rPr>
          <w:rFonts w:ascii="Times New Roman" w:hAnsi="Times New Roman" w:cs="Times New Roman"/>
          <w:sz w:val="24"/>
          <w:szCs w:val="24"/>
        </w:rPr>
        <w:t>bankovní spojení</w:t>
      </w:r>
      <w:r w:rsidR="001D34A9">
        <w:rPr>
          <w:rFonts w:ascii="Times New Roman" w:hAnsi="Times New Roman" w:cs="Times New Roman"/>
          <w:sz w:val="24"/>
          <w:szCs w:val="24"/>
        </w:rPr>
        <w:t>: Č</w:t>
      </w:r>
      <w:r w:rsidR="001D34A9" w:rsidRPr="001D34A9">
        <w:rPr>
          <w:rFonts w:ascii="Times New Roman" w:hAnsi="Times New Roman" w:cs="Times New Roman"/>
          <w:sz w:val="24"/>
          <w:szCs w:val="24"/>
        </w:rPr>
        <w:t>eskoslovenská</w:t>
      </w:r>
      <w:r w:rsidR="001D34A9">
        <w:rPr>
          <w:rFonts w:ascii="Times New Roman" w:hAnsi="Times New Roman" w:cs="Times New Roman"/>
          <w:sz w:val="24"/>
          <w:szCs w:val="24"/>
        </w:rPr>
        <w:t xml:space="preserve"> obchodní banka (ČSOB)</w:t>
      </w:r>
    </w:p>
    <w:p w14:paraId="3EAA47E1" w14:textId="59626A45" w:rsidR="00BF16E5" w:rsidRPr="00AE1849" w:rsidRDefault="00BF16E5" w:rsidP="00BF16E5">
      <w:pPr>
        <w:autoSpaceDE w:val="0"/>
        <w:autoSpaceDN w:val="0"/>
        <w:adjustRightInd w:val="0"/>
        <w:spacing w:after="0" w:line="240" w:lineRule="auto"/>
        <w:rPr>
          <w:rFonts w:ascii="Times New Roman" w:hAnsi="Times New Roman" w:cs="Times New Roman"/>
          <w:sz w:val="24"/>
          <w:szCs w:val="24"/>
        </w:rPr>
      </w:pPr>
      <w:r w:rsidRPr="00AE1849">
        <w:rPr>
          <w:rFonts w:ascii="Times New Roman" w:hAnsi="Times New Roman" w:cs="Times New Roman"/>
          <w:sz w:val="24"/>
          <w:szCs w:val="24"/>
        </w:rPr>
        <w:t>číslo účtu:</w:t>
      </w:r>
      <w:r w:rsidRPr="00000536">
        <w:rPr>
          <w:rFonts w:ascii="Times New Roman" w:hAnsi="Times New Roman" w:cs="Times New Roman"/>
          <w:sz w:val="24"/>
          <w:szCs w:val="24"/>
        </w:rPr>
        <w:t xml:space="preserve"> </w:t>
      </w:r>
      <w:r w:rsidR="00CC1CF5" w:rsidRPr="00CC1CF5">
        <w:rPr>
          <w:rFonts w:ascii="Times New Roman" w:hAnsi="Times New Roman" w:cs="Times New Roman"/>
          <w:sz w:val="24"/>
          <w:szCs w:val="24"/>
        </w:rPr>
        <w:t>215176687/0300</w:t>
      </w:r>
    </w:p>
    <w:p w14:paraId="25946545" w14:textId="446D4408" w:rsidR="00BF16E5" w:rsidRPr="00AE1849" w:rsidRDefault="00BF16E5" w:rsidP="00BF16E5">
      <w:pPr>
        <w:autoSpaceDE w:val="0"/>
        <w:autoSpaceDN w:val="0"/>
        <w:adjustRightInd w:val="0"/>
        <w:spacing w:after="0" w:line="240" w:lineRule="auto"/>
        <w:rPr>
          <w:rFonts w:ascii="Times New Roman" w:hAnsi="Times New Roman" w:cs="Times New Roman"/>
          <w:sz w:val="24"/>
          <w:szCs w:val="24"/>
        </w:rPr>
      </w:pPr>
      <w:r w:rsidRPr="00AE1849">
        <w:rPr>
          <w:rFonts w:ascii="Times New Roman" w:hAnsi="Times New Roman" w:cs="Times New Roman"/>
          <w:sz w:val="24"/>
          <w:szCs w:val="24"/>
        </w:rPr>
        <w:t xml:space="preserve">evidence: u </w:t>
      </w:r>
      <w:r w:rsidR="00604A5C">
        <w:rPr>
          <w:rFonts w:ascii="Times New Roman" w:hAnsi="Times New Roman" w:cs="Times New Roman"/>
          <w:sz w:val="24"/>
          <w:szCs w:val="24"/>
        </w:rPr>
        <w:t>Městského soudu v Praze, oddíl A spis. zn. 56980</w:t>
      </w:r>
    </w:p>
    <w:p w14:paraId="48FDDC6F" w14:textId="772A9772" w:rsidR="00BF16E5" w:rsidRPr="00AE1849" w:rsidRDefault="00BF16E5" w:rsidP="00BF16E5">
      <w:pPr>
        <w:autoSpaceDE w:val="0"/>
        <w:autoSpaceDN w:val="0"/>
        <w:adjustRightInd w:val="0"/>
        <w:spacing w:after="0" w:line="240" w:lineRule="auto"/>
        <w:rPr>
          <w:rFonts w:ascii="Times New Roman" w:hAnsi="Times New Roman" w:cs="Times New Roman"/>
          <w:sz w:val="24"/>
          <w:szCs w:val="24"/>
        </w:rPr>
      </w:pPr>
      <w:r w:rsidRPr="00AE1849">
        <w:rPr>
          <w:rFonts w:ascii="Times New Roman" w:hAnsi="Times New Roman" w:cs="Times New Roman"/>
          <w:sz w:val="24"/>
          <w:szCs w:val="24"/>
        </w:rPr>
        <w:t xml:space="preserve">e-mail: </w:t>
      </w:r>
      <w:hyperlink r:id="rId9" w:history="1">
        <w:r w:rsidRPr="00AF1B2F">
          <w:rPr>
            <w:rStyle w:val="Hypertextovodkaz"/>
            <w:rFonts w:ascii="Times New Roman" w:hAnsi="Times New Roman" w:cs="Times New Roman"/>
            <w:sz w:val="24"/>
            <w:szCs w:val="24"/>
          </w:rPr>
          <w:t>v</w:t>
        </w:r>
        <w:r w:rsidR="00604A5C" w:rsidRPr="00AF1B2F">
          <w:rPr>
            <w:rStyle w:val="Hypertextovodkaz"/>
            <w:rFonts w:ascii="Times New Roman" w:hAnsi="Times New Roman" w:cs="Times New Roman"/>
            <w:sz w:val="24"/>
            <w:szCs w:val="24"/>
          </w:rPr>
          <w:t>ogelova@</w:t>
        </w:r>
      </w:hyperlink>
      <w:r w:rsidR="00AF1B2F" w:rsidRPr="00AF1B2F">
        <w:rPr>
          <w:rStyle w:val="Hypertextovodkaz"/>
          <w:rFonts w:ascii="Times New Roman" w:hAnsi="Times New Roman" w:cs="Times New Roman"/>
          <w:sz w:val="24"/>
          <w:szCs w:val="24"/>
        </w:rPr>
        <w:t>terraflorida.cz</w:t>
      </w:r>
      <w:r w:rsidRPr="00AE1849">
        <w:rPr>
          <w:rFonts w:ascii="Times New Roman" w:hAnsi="Times New Roman" w:cs="Times New Roman"/>
          <w:sz w:val="24"/>
          <w:szCs w:val="24"/>
        </w:rPr>
        <w:t xml:space="preserve"> </w:t>
      </w:r>
      <w:r w:rsidRPr="00AE1849">
        <w:rPr>
          <w:rFonts w:ascii="Times New Roman" w:hAnsi="Times New Roman" w:cs="Times New Roman"/>
          <w:sz w:val="24"/>
          <w:szCs w:val="24"/>
        </w:rPr>
        <w:tab/>
        <w:t>telefon: +420</w:t>
      </w:r>
      <w:r w:rsidR="00AF1B2F">
        <w:rPr>
          <w:rFonts w:ascii="Times New Roman" w:hAnsi="Times New Roman" w:cs="Times New Roman"/>
          <w:sz w:val="24"/>
          <w:szCs w:val="24"/>
        </w:rPr>
        <w:t> 606 603 203</w:t>
      </w:r>
    </w:p>
    <w:p w14:paraId="4DFE7C65"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658C4467" w14:textId="651BB7FF"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„zhotovitel“</w:t>
      </w:r>
    </w:p>
    <w:p w14:paraId="51291336"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2FD2D8C2" w14:textId="77777777" w:rsidR="00BF16E5" w:rsidRPr="00115DC2" w:rsidRDefault="00BF16E5" w:rsidP="00BF16E5">
      <w:pPr>
        <w:autoSpaceDE w:val="0"/>
        <w:autoSpaceDN w:val="0"/>
        <w:adjustRightInd w:val="0"/>
        <w:spacing w:after="0" w:line="240" w:lineRule="auto"/>
        <w:jc w:val="center"/>
        <w:rPr>
          <w:rFonts w:ascii="Times New Roman" w:hAnsi="Times New Roman" w:cs="Times New Roman"/>
          <w:sz w:val="24"/>
          <w:szCs w:val="24"/>
        </w:rPr>
      </w:pPr>
      <w:r w:rsidRPr="00115DC2">
        <w:rPr>
          <w:rFonts w:ascii="Times New Roman" w:hAnsi="Times New Roman" w:cs="Times New Roman"/>
          <w:sz w:val="24"/>
          <w:szCs w:val="24"/>
        </w:rPr>
        <w:t>takto:</w:t>
      </w:r>
    </w:p>
    <w:p w14:paraId="650E6E58" w14:textId="77777777" w:rsidR="001F1751" w:rsidRPr="00115DC2" w:rsidRDefault="001F1751" w:rsidP="00320CFA">
      <w:pPr>
        <w:autoSpaceDE w:val="0"/>
        <w:autoSpaceDN w:val="0"/>
        <w:adjustRightInd w:val="0"/>
        <w:spacing w:after="0" w:line="240" w:lineRule="auto"/>
        <w:rPr>
          <w:rFonts w:ascii="Times New Roman" w:hAnsi="Times New Roman" w:cs="Times New Roman"/>
          <w:sz w:val="24"/>
          <w:szCs w:val="24"/>
        </w:rPr>
      </w:pPr>
    </w:p>
    <w:p w14:paraId="4348D924" w14:textId="77777777" w:rsidR="00BA3C99" w:rsidRPr="00115DC2" w:rsidRDefault="00BA3C99" w:rsidP="00BA3C99">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Úvodní ustanovení</w:t>
      </w:r>
    </w:p>
    <w:p w14:paraId="5CBF21A1"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14:paraId="2B79F861"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p>
    <w:p w14:paraId="013A6162" w14:textId="6F2F0C90"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2. Tato smlouva je uzavřena na základě výsledku soutěže o návrh pod názvem „</w:t>
      </w:r>
      <w:r w:rsidR="00256CAF">
        <w:rPr>
          <w:rFonts w:ascii="Times New Roman" w:hAnsi="Times New Roman" w:cs="Times New Roman"/>
          <w:sz w:val="24"/>
          <w:szCs w:val="24"/>
        </w:rPr>
        <w:t xml:space="preserve">Proměna </w:t>
      </w:r>
      <w:r w:rsidR="00AF1B2F">
        <w:rPr>
          <w:rFonts w:ascii="Times New Roman" w:hAnsi="Times New Roman" w:cs="Times New Roman"/>
          <w:sz w:val="24"/>
          <w:szCs w:val="24"/>
        </w:rPr>
        <w:t>Tyršov</w:t>
      </w:r>
      <w:r w:rsidR="00256CAF">
        <w:rPr>
          <w:rFonts w:ascii="Times New Roman" w:hAnsi="Times New Roman" w:cs="Times New Roman"/>
          <w:sz w:val="24"/>
          <w:szCs w:val="24"/>
        </w:rPr>
        <w:t>ých</w:t>
      </w:r>
      <w:r w:rsidR="00AF1B2F">
        <w:rPr>
          <w:rFonts w:ascii="Times New Roman" w:hAnsi="Times New Roman" w:cs="Times New Roman"/>
          <w:sz w:val="24"/>
          <w:szCs w:val="24"/>
        </w:rPr>
        <w:t xml:space="preserve"> sad</w:t>
      </w:r>
      <w:r w:rsidR="00256CAF">
        <w:rPr>
          <w:rFonts w:ascii="Times New Roman" w:hAnsi="Times New Roman" w:cs="Times New Roman"/>
          <w:sz w:val="24"/>
          <w:szCs w:val="24"/>
        </w:rPr>
        <w:t>ů“</w:t>
      </w:r>
      <w:r w:rsidR="00AF1B2F">
        <w:rPr>
          <w:rFonts w:ascii="Times New Roman" w:hAnsi="Times New Roman" w:cs="Times New Roman"/>
          <w:sz w:val="24"/>
          <w:szCs w:val="24"/>
        </w:rPr>
        <w:t xml:space="preserve"> </w:t>
      </w:r>
      <w:r w:rsidRPr="00115DC2">
        <w:rPr>
          <w:rFonts w:ascii="Times New Roman" w:hAnsi="Times New Roman" w:cs="Times New Roman"/>
          <w:sz w:val="24"/>
          <w:szCs w:val="24"/>
        </w:rPr>
        <w:t xml:space="preserve">a v rámci JŘBU provedeného objednatelem jako </w:t>
      </w:r>
      <w:r w:rsidRPr="00DF0266">
        <w:rPr>
          <w:rFonts w:ascii="Times New Roman" w:hAnsi="Times New Roman" w:cs="Times New Roman"/>
          <w:sz w:val="24"/>
          <w:szCs w:val="24"/>
        </w:rPr>
        <w:t>nadlimitní</w:t>
      </w:r>
      <w:r w:rsidRPr="00115DC2">
        <w:rPr>
          <w:rFonts w:ascii="Times New Roman" w:hAnsi="Times New Roman" w:cs="Times New Roman"/>
          <w:sz w:val="24"/>
          <w:szCs w:val="24"/>
        </w:rPr>
        <w:t xml:space="preserve"> veřejná zakázka s názvem „</w:t>
      </w:r>
      <w:r w:rsidR="0004444F" w:rsidRPr="0004444F">
        <w:rPr>
          <w:rFonts w:ascii="Times New Roman" w:hAnsi="Times New Roman" w:cs="Times New Roman"/>
          <w:b/>
          <w:bCs/>
          <w:sz w:val="24"/>
          <w:szCs w:val="24"/>
        </w:rPr>
        <w:t xml:space="preserve">Proměna </w:t>
      </w:r>
      <w:r w:rsidR="00AF1B2F">
        <w:rPr>
          <w:rFonts w:ascii="Times New Roman" w:hAnsi="Times New Roman" w:cs="Times New Roman"/>
          <w:b/>
          <w:bCs/>
          <w:sz w:val="24"/>
          <w:szCs w:val="24"/>
        </w:rPr>
        <w:t>Tyršov</w:t>
      </w:r>
      <w:r w:rsidR="0004444F">
        <w:rPr>
          <w:rFonts w:ascii="Times New Roman" w:hAnsi="Times New Roman" w:cs="Times New Roman"/>
          <w:b/>
          <w:bCs/>
          <w:sz w:val="24"/>
          <w:szCs w:val="24"/>
        </w:rPr>
        <w:t>ých</w:t>
      </w:r>
      <w:r w:rsidR="00AF1B2F">
        <w:rPr>
          <w:rFonts w:ascii="Times New Roman" w:hAnsi="Times New Roman" w:cs="Times New Roman"/>
          <w:b/>
          <w:bCs/>
          <w:sz w:val="24"/>
          <w:szCs w:val="24"/>
        </w:rPr>
        <w:t xml:space="preserve"> sad</w:t>
      </w:r>
      <w:r w:rsidR="0004444F">
        <w:rPr>
          <w:rFonts w:ascii="Times New Roman" w:hAnsi="Times New Roman" w:cs="Times New Roman"/>
          <w:b/>
          <w:bCs/>
          <w:sz w:val="24"/>
          <w:szCs w:val="24"/>
        </w:rPr>
        <w:t>ů</w:t>
      </w:r>
      <w:r w:rsidR="00AF1B2F">
        <w:rPr>
          <w:rFonts w:ascii="Times New Roman" w:hAnsi="Times New Roman" w:cs="Times New Roman"/>
          <w:b/>
          <w:bCs/>
          <w:sz w:val="24"/>
          <w:szCs w:val="24"/>
        </w:rPr>
        <w:t>, Jablonec nad Nisou</w:t>
      </w:r>
      <w:r w:rsidRPr="00115DC2">
        <w:rPr>
          <w:rFonts w:ascii="Times New Roman" w:hAnsi="Times New Roman" w:cs="Times New Roman"/>
          <w:sz w:val="24"/>
          <w:szCs w:val="24"/>
        </w:rPr>
        <w:t>“ (dále jen „veřejná zakázka“), ve které byl</w:t>
      </w:r>
      <w:r w:rsidR="00652A27">
        <w:rPr>
          <w:rFonts w:ascii="Times New Roman" w:hAnsi="Times New Roman" w:cs="Times New Roman"/>
          <w:sz w:val="24"/>
          <w:szCs w:val="24"/>
        </w:rPr>
        <w:t xml:space="preserve"> soutěžní návrh</w:t>
      </w:r>
      <w:r w:rsidRPr="00115DC2">
        <w:rPr>
          <w:rFonts w:ascii="Times New Roman" w:hAnsi="Times New Roman" w:cs="Times New Roman"/>
          <w:sz w:val="24"/>
          <w:szCs w:val="24"/>
        </w:rPr>
        <w:t xml:space="preserve"> zhotovitele vybrán odbornou porotou</w:t>
      </w:r>
      <w:r w:rsidR="00F57DD9">
        <w:rPr>
          <w:rFonts w:ascii="Times New Roman" w:hAnsi="Times New Roman" w:cs="Times New Roman"/>
          <w:sz w:val="24"/>
          <w:szCs w:val="24"/>
        </w:rPr>
        <w:t>.</w:t>
      </w:r>
      <w:r w:rsidR="00652A27">
        <w:rPr>
          <w:rFonts w:ascii="Times New Roman" w:hAnsi="Times New Roman" w:cs="Times New Roman"/>
          <w:sz w:val="24"/>
          <w:szCs w:val="24"/>
        </w:rPr>
        <w:t xml:space="preserve"> </w:t>
      </w:r>
      <w:r w:rsidR="00BF473D" w:rsidRPr="00BF473D">
        <w:rPr>
          <w:rFonts w:ascii="Times New Roman" w:hAnsi="Times New Roman" w:cs="Times New Roman"/>
          <w:sz w:val="24"/>
          <w:szCs w:val="24"/>
        </w:rPr>
        <w:t>Zmenšenina soutěžních panelů soutěžního návrhu zhotovitele je součástí této smlouvy jako příloha č. 1.</w:t>
      </w:r>
    </w:p>
    <w:p w14:paraId="37B68C4C"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p>
    <w:p w14:paraId="71311314"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Zhotovitel prohlašuje:</w:t>
      </w:r>
    </w:p>
    <w:p w14:paraId="02B5D8E9" w14:textId="77777777" w:rsidR="00BA3C99" w:rsidRPr="00115DC2" w:rsidRDefault="00BA3C99" w:rsidP="00A05577">
      <w:pPr>
        <w:pStyle w:val="Odstavecseseznamem"/>
        <w:numPr>
          <w:ilvl w:val="0"/>
          <w:numId w:val="1"/>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že se detailně seznámil se všemi poskytnutými podklady k veřejné zakázce, s rozsahem a povahou předmětu plnění této smlouvy,</w:t>
      </w:r>
    </w:p>
    <w:p w14:paraId="154F12D4" w14:textId="77777777" w:rsidR="00BA3C99" w:rsidRPr="00115DC2" w:rsidRDefault="00BA3C99" w:rsidP="00A05577">
      <w:pPr>
        <w:pStyle w:val="Odstavecseseznamem"/>
        <w:numPr>
          <w:ilvl w:val="0"/>
          <w:numId w:val="1"/>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že mu jsou známy veškeré technické, kvalitativní a jiné podmínky, které vyplývají z podkladů poskytnutých k předmětu smlouvy objednatelem, nezbytné pro realizaci předmětu plnění této smlouvy,</w:t>
      </w:r>
    </w:p>
    <w:p w14:paraId="1591FAA1" w14:textId="77777777" w:rsidR="00BA3C99" w:rsidRPr="00115DC2" w:rsidRDefault="00BA3C99" w:rsidP="00A05577">
      <w:pPr>
        <w:pStyle w:val="Odstavecseseznamem"/>
        <w:numPr>
          <w:ilvl w:val="0"/>
          <w:numId w:val="1"/>
        </w:numPr>
        <w:autoSpaceDE w:val="0"/>
        <w:autoSpaceDN w:val="0"/>
        <w:adjustRightInd w:val="0"/>
        <w:spacing w:after="0" w:line="240" w:lineRule="auto"/>
        <w:jc w:val="both"/>
        <w:rPr>
          <w:rFonts w:ascii="Times New Roman" w:hAnsi="Times New Roman" w:cs="Times New Roman"/>
          <w:i/>
          <w:iCs/>
          <w:sz w:val="24"/>
          <w:szCs w:val="24"/>
        </w:rPr>
      </w:pPr>
      <w:r w:rsidRPr="00115DC2">
        <w:rPr>
          <w:rFonts w:ascii="Times New Roman" w:hAnsi="Times New Roman" w:cs="Times New Roman"/>
          <w:sz w:val="24"/>
          <w:szCs w:val="24"/>
        </w:rPr>
        <w:t>že disponuje takovými kapacitami a odbornými znalostmi, aby předmět plnění této smlouvy provedl za dohodnutou maximální cenu a v dohodnutém termínu</w:t>
      </w:r>
      <w:r w:rsidRPr="00115DC2">
        <w:rPr>
          <w:rFonts w:ascii="Times New Roman" w:hAnsi="Times New Roman" w:cs="Times New Roman"/>
          <w:i/>
          <w:iCs/>
          <w:sz w:val="24"/>
          <w:szCs w:val="24"/>
        </w:rPr>
        <w:t>.</w:t>
      </w:r>
    </w:p>
    <w:p w14:paraId="1C48B208" w14:textId="77777777" w:rsidR="00BA3C99" w:rsidRPr="00115DC2" w:rsidRDefault="00BA3C99" w:rsidP="00BA3C99">
      <w:pPr>
        <w:autoSpaceDE w:val="0"/>
        <w:autoSpaceDN w:val="0"/>
        <w:adjustRightInd w:val="0"/>
        <w:spacing w:after="0" w:line="240" w:lineRule="auto"/>
        <w:rPr>
          <w:rFonts w:ascii="Times New Roman" w:hAnsi="Times New Roman" w:cs="Times New Roman"/>
          <w:i/>
          <w:iCs/>
          <w:sz w:val="24"/>
          <w:szCs w:val="24"/>
        </w:rPr>
      </w:pPr>
    </w:p>
    <w:p w14:paraId="2BE29195" w14:textId="77777777"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4. Zhotovitel bere na vědomí, že objednatel uzavírá tuto smlouvu za účelem realizace</w:t>
      </w:r>
    </w:p>
    <w:p w14:paraId="2DF7CF35" w14:textId="77777777"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stavebního díla s těmito základními identifikačními údaji:</w:t>
      </w:r>
    </w:p>
    <w:p w14:paraId="16D4E213" w14:textId="77777777"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p>
    <w:p w14:paraId="7FF1A0C1" w14:textId="59400432"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r w:rsidRPr="00115DC2">
        <w:rPr>
          <w:rFonts w:ascii="Times New Roman" w:hAnsi="Times New Roman" w:cs="Times New Roman"/>
          <w:sz w:val="24"/>
          <w:szCs w:val="24"/>
        </w:rPr>
        <w:t xml:space="preserve">Název: </w:t>
      </w:r>
      <w:r w:rsidRPr="00115DC2">
        <w:rPr>
          <w:rFonts w:ascii="Times New Roman" w:hAnsi="Times New Roman" w:cs="Times New Roman"/>
          <w:b/>
          <w:bCs/>
          <w:sz w:val="24"/>
          <w:szCs w:val="24"/>
        </w:rPr>
        <w:t>„</w:t>
      </w:r>
      <w:r w:rsidR="00124148">
        <w:rPr>
          <w:rFonts w:ascii="Times New Roman" w:hAnsi="Times New Roman" w:cs="Times New Roman"/>
          <w:b/>
          <w:bCs/>
          <w:sz w:val="24"/>
          <w:szCs w:val="24"/>
        </w:rPr>
        <w:t>Revitalizace parku</w:t>
      </w:r>
      <w:r w:rsidR="0004444F">
        <w:rPr>
          <w:rFonts w:ascii="Times New Roman" w:hAnsi="Times New Roman" w:cs="Times New Roman"/>
          <w:b/>
          <w:bCs/>
          <w:sz w:val="24"/>
          <w:szCs w:val="24"/>
        </w:rPr>
        <w:t xml:space="preserve"> </w:t>
      </w:r>
      <w:r w:rsidR="00F57DD9">
        <w:rPr>
          <w:rFonts w:ascii="Times New Roman" w:hAnsi="Times New Roman" w:cs="Times New Roman"/>
          <w:b/>
          <w:bCs/>
          <w:sz w:val="24"/>
          <w:szCs w:val="24"/>
        </w:rPr>
        <w:t>Tyršov</w:t>
      </w:r>
      <w:r w:rsidR="00124148">
        <w:rPr>
          <w:rFonts w:ascii="Times New Roman" w:hAnsi="Times New Roman" w:cs="Times New Roman"/>
          <w:b/>
          <w:bCs/>
          <w:sz w:val="24"/>
          <w:szCs w:val="24"/>
        </w:rPr>
        <w:t>y</w:t>
      </w:r>
      <w:r w:rsidR="00F57DD9">
        <w:rPr>
          <w:rFonts w:ascii="Times New Roman" w:hAnsi="Times New Roman" w:cs="Times New Roman"/>
          <w:b/>
          <w:bCs/>
          <w:sz w:val="24"/>
          <w:szCs w:val="24"/>
        </w:rPr>
        <w:t xml:space="preserve"> sad</w:t>
      </w:r>
      <w:r w:rsidR="00124148">
        <w:rPr>
          <w:rFonts w:ascii="Times New Roman" w:hAnsi="Times New Roman" w:cs="Times New Roman"/>
          <w:b/>
          <w:bCs/>
          <w:sz w:val="24"/>
          <w:szCs w:val="24"/>
        </w:rPr>
        <w:t>y v</w:t>
      </w:r>
      <w:r w:rsidR="00F57DD9">
        <w:rPr>
          <w:rFonts w:ascii="Times New Roman" w:hAnsi="Times New Roman" w:cs="Times New Roman"/>
          <w:b/>
          <w:bCs/>
          <w:sz w:val="24"/>
          <w:szCs w:val="24"/>
        </w:rPr>
        <w:t xml:space="preserve"> Jablonc</w:t>
      </w:r>
      <w:r w:rsidR="00124148">
        <w:rPr>
          <w:rFonts w:ascii="Times New Roman" w:hAnsi="Times New Roman" w:cs="Times New Roman"/>
          <w:b/>
          <w:bCs/>
          <w:sz w:val="24"/>
          <w:szCs w:val="24"/>
        </w:rPr>
        <w:t>i</w:t>
      </w:r>
      <w:r w:rsidR="00F57DD9">
        <w:rPr>
          <w:rFonts w:ascii="Times New Roman" w:hAnsi="Times New Roman" w:cs="Times New Roman"/>
          <w:b/>
          <w:bCs/>
          <w:sz w:val="24"/>
          <w:szCs w:val="24"/>
        </w:rPr>
        <w:t xml:space="preserve"> nad Nisou</w:t>
      </w:r>
      <w:r w:rsidRPr="00115DC2">
        <w:rPr>
          <w:rFonts w:ascii="Times New Roman" w:hAnsi="Times New Roman" w:cs="Times New Roman"/>
          <w:b/>
          <w:bCs/>
          <w:sz w:val="24"/>
          <w:szCs w:val="24"/>
        </w:rPr>
        <w:t>“</w:t>
      </w:r>
    </w:p>
    <w:p w14:paraId="73B1129B" w14:textId="77777777"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p>
    <w:p w14:paraId="567BA43B" w14:textId="3C476B40"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r w:rsidRPr="00115DC2">
        <w:rPr>
          <w:rFonts w:ascii="Times New Roman" w:hAnsi="Times New Roman" w:cs="Times New Roman"/>
          <w:sz w:val="24"/>
          <w:szCs w:val="24"/>
        </w:rPr>
        <w:t xml:space="preserve">Místo provádění: </w:t>
      </w:r>
      <w:r w:rsidR="00F57DD9">
        <w:rPr>
          <w:rFonts w:ascii="Times New Roman" w:hAnsi="Times New Roman" w:cs="Times New Roman"/>
          <w:sz w:val="24"/>
          <w:szCs w:val="24"/>
        </w:rPr>
        <w:t>prostor mezi ul. U Balvanu, Sadová a Fügnerova</w:t>
      </w:r>
      <w:r w:rsidRPr="00115DC2">
        <w:rPr>
          <w:rFonts w:ascii="Times New Roman" w:hAnsi="Times New Roman" w:cs="Times New Roman"/>
          <w:sz w:val="24"/>
          <w:szCs w:val="24"/>
        </w:rPr>
        <w:t>, Jablonec n</w:t>
      </w:r>
      <w:r w:rsidR="00F57DD9">
        <w:rPr>
          <w:rFonts w:ascii="Times New Roman" w:hAnsi="Times New Roman" w:cs="Times New Roman"/>
          <w:sz w:val="24"/>
          <w:szCs w:val="24"/>
        </w:rPr>
        <w:t>. Nis.</w:t>
      </w:r>
    </w:p>
    <w:p w14:paraId="60585C0D" w14:textId="462E63FC"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r w:rsidRPr="00115DC2">
        <w:rPr>
          <w:rFonts w:ascii="Times New Roman" w:hAnsi="Times New Roman" w:cs="Times New Roman"/>
          <w:sz w:val="24"/>
          <w:szCs w:val="24"/>
        </w:rPr>
        <w:t xml:space="preserve">Celkové předpokládané náklady: </w:t>
      </w:r>
      <w:r w:rsidR="00B551C8" w:rsidRPr="00DF0266">
        <w:rPr>
          <w:rFonts w:ascii="Times New Roman" w:hAnsi="Times New Roman" w:cs="Times New Roman"/>
          <w:sz w:val="24"/>
          <w:szCs w:val="24"/>
        </w:rPr>
        <w:t xml:space="preserve">59 </w:t>
      </w:r>
      <w:r w:rsidRPr="00DF0266">
        <w:rPr>
          <w:rFonts w:ascii="Times New Roman" w:hAnsi="Times New Roman" w:cs="Times New Roman"/>
          <w:sz w:val="24"/>
          <w:szCs w:val="24"/>
        </w:rPr>
        <w:t xml:space="preserve">mil. Kč </w:t>
      </w:r>
      <w:r w:rsidR="0058081D" w:rsidRPr="00DF0266">
        <w:rPr>
          <w:rFonts w:ascii="Times New Roman" w:hAnsi="Times New Roman" w:cs="Times New Roman"/>
          <w:sz w:val="24"/>
          <w:szCs w:val="24"/>
        </w:rPr>
        <w:t>bez</w:t>
      </w:r>
      <w:r w:rsidRPr="00DF0266">
        <w:rPr>
          <w:rFonts w:ascii="Times New Roman" w:hAnsi="Times New Roman" w:cs="Times New Roman"/>
          <w:sz w:val="24"/>
          <w:szCs w:val="24"/>
        </w:rPr>
        <w:t>. DPH</w:t>
      </w:r>
      <w:r w:rsidRPr="00115DC2">
        <w:rPr>
          <w:rFonts w:ascii="Times New Roman" w:hAnsi="Times New Roman" w:cs="Times New Roman"/>
          <w:sz w:val="24"/>
          <w:szCs w:val="24"/>
        </w:rPr>
        <w:t xml:space="preserve"> </w:t>
      </w:r>
    </w:p>
    <w:p w14:paraId="38D038CA" w14:textId="77777777"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p>
    <w:p w14:paraId="271F5D99" w14:textId="77777777"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r w:rsidRPr="00115DC2">
        <w:rPr>
          <w:rFonts w:ascii="Times New Roman" w:hAnsi="Times New Roman" w:cs="Times New Roman"/>
          <w:sz w:val="24"/>
          <w:szCs w:val="24"/>
        </w:rPr>
        <w:t>Stavebník – investor: objednatel.</w:t>
      </w:r>
    </w:p>
    <w:p w14:paraId="7956839B" w14:textId="77777777"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„stavba“).</w:t>
      </w:r>
    </w:p>
    <w:p w14:paraId="0703C706" w14:textId="77777777"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p>
    <w:p w14:paraId="36F6F271" w14:textId="28EE3530" w:rsidR="00BA3C99" w:rsidRPr="00F07FAB" w:rsidRDefault="00BA3C99" w:rsidP="00BA3C9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5. </w:t>
      </w:r>
      <w:r w:rsidRPr="00F07FAB">
        <w:rPr>
          <w:rFonts w:ascii="Times New Roman" w:hAnsi="Times New Roman" w:cs="Times New Roman"/>
          <w:sz w:val="24"/>
          <w:szCs w:val="24"/>
        </w:rPr>
        <w:t>Zhotovitel bere na vědomí, že realizace stavby včetně plnění dle této smlouvy může být   financováno z projektu s názvem: "</w:t>
      </w:r>
      <w:r w:rsidRPr="00F07FAB">
        <w:rPr>
          <w:rFonts w:ascii="Times New Roman" w:hAnsi="Times New Roman" w:cs="Times New Roman"/>
          <w:b/>
          <w:bCs/>
          <w:sz w:val="24"/>
          <w:szCs w:val="24"/>
        </w:rPr>
        <w:t>Integrované územní investice ITI Liberec – Jablonec nad Nisou</w:t>
      </w:r>
      <w:r w:rsidRPr="00F07FAB">
        <w:rPr>
          <w:rFonts w:ascii="Times New Roman" w:hAnsi="Times New Roman" w:cs="Times New Roman"/>
          <w:sz w:val="24"/>
          <w:szCs w:val="24"/>
        </w:rPr>
        <w:t xml:space="preserve">“ , z Integrovaného regionálního operačního programu 2021 – 2027 a jeho </w:t>
      </w:r>
      <w:r w:rsidR="00F07FAB" w:rsidRPr="00F07FAB">
        <w:rPr>
          <w:rFonts w:ascii="Times New Roman" w:hAnsi="Times New Roman" w:cs="Times New Roman"/>
          <w:sz w:val="24"/>
          <w:szCs w:val="24"/>
        </w:rPr>
        <w:t>77</w:t>
      </w:r>
      <w:r w:rsidRPr="00F07FAB">
        <w:rPr>
          <w:rFonts w:ascii="Times New Roman" w:hAnsi="Times New Roman" w:cs="Times New Roman"/>
          <w:sz w:val="24"/>
          <w:szCs w:val="24"/>
        </w:rPr>
        <w:t xml:space="preserve">. výzvy </w:t>
      </w:r>
      <w:r w:rsidR="00F07FAB" w:rsidRPr="00F07FAB">
        <w:rPr>
          <w:rFonts w:ascii="Times New Roman" w:hAnsi="Times New Roman" w:cs="Times New Roman"/>
          <w:sz w:val="24"/>
          <w:szCs w:val="24"/>
        </w:rPr>
        <w:t xml:space="preserve">IROP – Zelená infrastruktura – SC 2.2 (ITI) </w:t>
      </w:r>
      <w:r w:rsidRPr="00F07FAB">
        <w:rPr>
          <w:rFonts w:ascii="Times New Roman" w:hAnsi="Times New Roman" w:cs="Times New Roman"/>
          <w:sz w:val="24"/>
          <w:szCs w:val="24"/>
        </w:rPr>
        <w:t>(dále jen „dotace“), a uvědomuje si, že neplnění svých povinností stanovených touto smlouvou může vést k uložení odvodu za porušení rozpočtové kázně ze strany poskytovatele dotace nebo ke krácení či ztrátě dotace, a tím ke vzniku škody objednateli.</w:t>
      </w:r>
    </w:p>
    <w:p w14:paraId="3ABFBAE8" w14:textId="77777777" w:rsidR="00BA3C99" w:rsidRPr="00F07FAB" w:rsidRDefault="00BA3C99" w:rsidP="00BA3C99">
      <w:pPr>
        <w:autoSpaceDE w:val="0"/>
        <w:autoSpaceDN w:val="0"/>
        <w:adjustRightInd w:val="0"/>
        <w:spacing w:after="0" w:line="240" w:lineRule="auto"/>
        <w:rPr>
          <w:rFonts w:ascii="Times New Roman" w:hAnsi="Times New Roman" w:cs="Times New Roman"/>
          <w:sz w:val="24"/>
          <w:szCs w:val="24"/>
        </w:rPr>
      </w:pPr>
    </w:p>
    <w:p w14:paraId="687238A9"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r w:rsidRPr="00F07FAB">
        <w:rPr>
          <w:rFonts w:ascii="Times New Roman" w:hAnsi="Times New Roman" w:cs="Times New Roman"/>
          <w:sz w:val="24"/>
          <w:szCs w:val="24"/>
        </w:rPr>
        <w:t xml:space="preserve">6. Zhotovitel bere na vědomí, že dokumentace pro společné územní a stavební řízení bude povinnou přílohou projektové žádosti, která bude objednatelem předložena do Integrovaného regionálního operačního programu </w:t>
      </w:r>
      <w:proofErr w:type="gramStart"/>
      <w:r w:rsidRPr="00F07FAB">
        <w:rPr>
          <w:rFonts w:ascii="Times New Roman" w:hAnsi="Times New Roman" w:cs="Times New Roman"/>
          <w:sz w:val="24"/>
          <w:szCs w:val="24"/>
        </w:rPr>
        <w:t>2021 – 2027</w:t>
      </w:r>
      <w:proofErr w:type="gramEnd"/>
      <w:r w:rsidRPr="00F07FAB">
        <w:rPr>
          <w:rFonts w:ascii="Times New Roman" w:hAnsi="Times New Roman" w:cs="Times New Roman"/>
          <w:sz w:val="24"/>
          <w:szCs w:val="24"/>
        </w:rPr>
        <w:t>.</w:t>
      </w:r>
    </w:p>
    <w:p w14:paraId="00F49832"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p>
    <w:p w14:paraId="427F5FC0"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p>
    <w:p w14:paraId="3E5D6DB8" w14:textId="3598B09A"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w:t>
      </w:r>
    </w:p>
    <w:p w14:paraId="3DBBE713" w14:textId="77777777" w:rsidR="001F1751" w:rsidRPr="00115DC2" w:rsidRDefault="001F1751" w:rsidP="001F1751">
      <w:pPr>
        <w:autoSpaceDE w:val="0"/>
        <w:autoSpaceDN w:val="0"/>
        <w:adjustRightInd w:val="0"/>
        <w:spacing w:after="0" w:line="240" w:lineRule="auto"/>
        <w:jc w:val="center"/>
        <w:rPr>
          <w:rFonts w:ascii="Times New Roman" w:hAnsi="Times New Roman" w:cs="Times New Roman"/>
          <w:b/>
          <w:bCs/>
          <w:sz w:val="24"/>
          <w:szCs w:val="24"/>
        </w:rPr>
      </w:pPr>
    </w:p>
    <w:p w14:paraId="214704DC" w14:textId="190F2FF2"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Předmět smlouvy</w:t>
      </w:r>
    </w:p>
    <w:p w14:paraId="76AF0CA2" w14:textId="77777777" w:rsidR="00F435B9" w:rsidRPr="00115DC2" w:rsidRDefault="00F435B9" w:rsidP="001F1751">
      <w:pPr>
        <w:autoSpaceDE w:val="0"/>
        <w:autoSpaceDN w:val="0"/>
        <w:adjustRightInd w:val="0"/>
        <w:spacing w:after="0" w:line="240" w:lineRule="auto"/>
        <w:jc w:val="center"/>
        <w:rPr>
          <w:rFonts w:ascii="Times New Roman" w:hAnsi="Times New Roman" w:cs="Times New Roman"/>
          <w:b/>
          <w:bCs/>
          <w:sz w:val="24"/>
          <w:szCs w:val="24"/>
          <w:u w:val="single"/>
        </w:rPr>
      </w:pPr>
    </w:p>
    <w:p w14:paraId="5154A97A" w14:textId="76CE5FBD" w:rsidR="00320CFA" w:rsidRPr="00115DC2" w:rsidRDefault="00320CFA" w:rsidP="001F1751">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se zavazuje provést na svůj náklad a nebezpečí pro objednatele níže</w:t>
      </w:r>
      <w:r w:rsidR="001F1751" w:rsidRPr="00115DC2">
        <w:rPr>
          <w:rFonts w:ascii="Times New Roman" w:hAnsi="Times New Roman" w:cs="Times New Roman"/>
          <w:sz w:val="24"/>
          <w:szCs w:val="24"/>
        </w:rPr>
        <w:t xml:space="preserve"> sp</w:t>
      </w:r>
      <w:r w:rsidRPr="00115DC2">
        <w:rPr>
          <w:rFonts w:ascii="Times New Roman" w:hAnsi="Times New Roman" w:cs="Times New Roman"/>
          <w:sz w:val="24"/>
          <w:szCs w:val="24"/>
        </w:rPr>
        <w:t>ecifikované</w:t>
      </w:r>
      <w:r w:rsidR="001F1751" w:rsidRPr="00115DC2">
        <w:rPr>
          <w:rFonts w:ascii="Times New Roman" w:hAnsi="Times New Roman" w:cs="Times New Roman"/>
          <w:sz w:val="24"/>
          <w:szCs w:val="24"/>
        </w:rPr>
        <w:t xml:space="preserve"> </w:t>
      </w:r>
      <w:r w:rsidRPr="00115DC2">
        <w:rPr>
          <w:rFonts w:ascii="Times New Roman" w:hAnsi="Times New Roman" w:cs="Times New Roman"/>
          <w:sz w:val="24"/>
          <w:szCs w:val="24"/>
        </w:rPr>
        <w:t>plnění</w:t>
      </w:r>
      <w:r w:rsidR="00173C3B">
        <w:rPr>
          <w:rFonts w:ascii="Times New Roman" w:hAnsi="Times New Roman" w:cs="Times New Roman"/>
          <w:sz w:val="24"/>
          <w:szCs w:val="24"/>
        </w:rPr>
        <w:t>.</w:t>
      </w:r>
    </w:p>
    <w:p w14:paraId="23157BB5" w14:textId="77777777" w:rsidR="001F1751" w:rsidRPr="00115DC2" w:rsidRDefault="001F1751" w:rsidP="001F1751">
      <w:pPr>
        <w:autoSpaceDE w:val="0"/>
        <w:autoSpaceDN w:val="0"/>
        <w:adjustRightInd w:val="0"/>
        <w:spacing w:after="0" w:line="240" w:lineRule="auto"/>
        <w:jc w:val="both"/>
        <w:rPr>
          <w:rFonts w:ascii="Times New Roman" w:hAnsi="Times New Roman" w:cs="Times New Roman"/>
          <w:sz w:val="24"/>
          <w:szCs w:val="24"/>
        </w:rPr>
      </w:pPr>
    </w:p>
    <w:p w14:paraId="37F69DCA" w14:textId="4AC724A8"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II.</w:t>
      </w:r>
    </w:p>
    <w:p w14:paraId="54D61E04" w14:textId="77777777" w:rsidR="001F1751" w:rsidRPr="00115DC2" w:rsidRDefault="001F1751" w:rsidP="001F1751">
      <w:pPr>
        <w:autoSpaceDE w:val="0"/>
        <w:autoSpaceDN w:val="0"/>
        <w:adjustRightInd w:val="0"/>
        <w:spacing w:after="0" w:line="240" w:lineRule="auto"/>
        <w:jc w:val="center"/>
        <w:rPr>
          <w:rFonts w:ascii="Times New Roman" w:hAnsi="Times New Roman" w:cs="Times New Roman"/>
          <w:b/>
          <w:bCs/>
          <w:sz w:val="24"/>
          <w:szCs w:val="24"/>
        </w:rPr>
      </w:pPr>
    </w:p>
    <w:p w14:paraId="0B101A83" w14:textId="4945D6CF"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Specifikace plnění</w:t>
      </w:r>
    </w:p>
    <w:p w14:paraId="174E8DE8" w14:textId="77777777" w:rsidR="001F1751" w:rsidRPr="00115DC2" w:rsidRDefault="001F1751" w:rsidP="001F1751">
      <w:pPr>
        <w:autoSpaceDE w:val="0"/>
        <w:autoSpaceDN w:val="0"/>
        <w:adjustRightInd w:val="0"/>
        <w:spacing w:after="0" w:line="240" w:lineRule="auto"/>
        <w:jc w:val="center"/>
        <w:rPr>
          <w:rFonts w:ascii="Times New Roman" w:hAnsi="Times New Roman" w:cs="Times New Roman"/>
          <w:b/>
          <w:bCs/>
          <w:sz w:val="24"/>
          <w:szCs w:val="24"/>
          <w:u w:val="single"/>
        </w:rPr>
      </w:pPr>
    </w:p>
    <w:p w14:paraId="3E6784A3" w14:textId="72D5BFA2" w:rsidR="00320CFA" w:rsidRPr="00A05577" w:rsidRDefault="00320CFA" w:rsidP="00E63489">
      <w:pPr>
        <w:pStyle w:val="Odstavecseseznamem"/>
        <w:numPr>
          <w:ilvl w:val="0"/>
          <w:numId w:val="31"/>
        </w:numPr>
        <w:autoSpaceDE w:val="0"/>
        <w:autoSpaceDN w:val="0"/>
        <w:adjustRightInd w:val="0"/>
        <w:spacing w:after="0" w:line="240" w:lineRule="auto"/>
        <w:ind w:left="284"/>
        <w:rPr>
          <w:rFonts w:ascii="Times New Roman" w:hAnsi="Times New Roman" w:cs="Times New Roman"/>
          <w:sz w:val="24"/>
          <w:szCs w:val="24"/>
        </w:rPr>
      </w:pPr>
      <w:r w:rsidRPr="00A05577">
        <w:rPr>
          <w:rFonts w:ascii="Times New Roman" w:hAnsi="Times New Roman" w:cs="Times New Roman"/>
          <w:sz w:val="24"/>
          <w:szCs w:val="24"/>
        </w:rPr>
        <w:t xml:space="preserve">Zhotovitel se zavazuje za účelem řádné realizace stavby objednateli poskytnout </w:t>
      </w:r>
      <w:r w:rsidR="00DC3FBD" w:rsidRPr="00A05577">
        <w:rPr>
          <w:rFonts w:ascii="Times New Roman" w:hAnsi="Times New Roman" w:cs="Times New Roman"/>
          <w:sz w:val="24"/>
          <w:szCs w:val="24"/>
        </w:rPr>
        <w:t xml:space="preserve">veškeré projektové fáze v rozsahu </w:t>
      </w:r>
      <w:r w:rsidR="00C06BA1" w:rsidRPr="00A05577">
        <w:rPr>
          <w:rFonts w:ascii="Times New Roman" w:hAnsi="Times New Roman" w:cs="Times New Roman"/>
          <w:b/>
          <w:bCs/>
          <w:sz w:val="24"/>
          <w:szCs w:val="24"/>
        </w:rPr>
        <w:t>Standardů</w:t>
      </w:r>
      <w:r w:rsidR="00C06BA1" w:rsidRPr="00A05577">
        <w:rPr>
          <w:rFonts w:ascii="Times New Roman" w:hAnsi="Times New Roman" w:cs="Times New Roman"/>
          <w:sz w:val="24"/>
          <w:szCs w:val="24"/>
        </w:rPr>
        <w:t xml:space="preserve"> </w:t>
      </w:r>
      <w:r w:rsidR="00D06775" w:rsidRPr="00A05577">
        <w:rPr>
          <w:rFonts w:ascii="Times New Roman" w:hAnsi="Times New Roman" w:cs="Times New Roman"/>
          <w:b/>
          <w:bCs/>
          <w:sz w:val="24"/>
          <w:szCs w:val="24"/>
        </w:rPr>
        <w:t xml:space="preserve">služeb architekta a jeho dokumentace pro navrhování staveb vydané ČKA </w:t>
      </w:r>
      <w:r w:rsidR="00DC3FBD" w:rsidRPr="00A05577">
        <w:rPr>
          <w:rFonts w:ascii="Times New Roman" w:hAnsi="Times New Roman" w:cs="Times New Roman"/>
          <w:sz w:val="24"/>
          <w:szCs w:val="24"/>
        </w:rPr>
        <w:t xml:space="preserve">ev. vyspecifikovaných v </w:t>
      </w:r>
      <w:r w:rsidRPr="00A05577">
        <w:rPr>
          <w:rFonts w:ascii="Times New Roman" w:hAnsi="Times New Roman" w:cs="Times New Roman"/>
          <w:sz w:val="24"/>
          <w:szCs w:val="24"/>
        </w:rPr>
        <w:t>níže</w:t>
      </w:r>
      <w:r w:rsidR="001F1751" w:rsidRPr="00A05577">
        <w:rPr>
          <w:rFonts w:ascii="Times New Roman" w:hAnsi="Times New Roman" w:cs="Times New Roman"/>
          <w:sz w:val="24"/>
          <w:szCs w:val="24"/>
        </w:rPr>
        <w:t xml:space="preserve"> p</w:t>
      </w:r>
      <w:r w:rsidRPr="00A05577">
        <w:rPr>
          <w:rFonts w:ascii="Times New Roman" w:hAnsi="Times New Roman" w:cs="Times New Roman"/>
          <w:sz w:val="24"/>
          <w:szCs w:val="24"/>
        </w:rPr>
        <w:t>opsané</w:t>
      </w:r>
      <w:r w:rsidR="00DC3FBD" w:rsidRPr="00A05577">
        <w:rPr>
          <w:rFonts w:ascii="Times New Roman" w:hAnsi="Times New Roman" w:cs="Times New Roman"/>
          <w:sz w:val="24"/>
          <w:szCs w:val="24"/>
        </w:rPr>
        <w:t>m</w:t>
      </w:r>
      <w:r w:rsidR="001F1751" w:rsidRPr="00A05577">
        <w:rPr>
          <w:rFonts w:ascii="Times New Roman" w:hAnsi="Times New Roman" w:cs="Times New Roman"/>
          <w:sz w:val="24"/>
          <w:szCs w:val="24"/>
        </w:rPr>
        <w:t xml:space="preserve"> </w:t>
      </w:r>
      <w:r w:rsidRPr="00A05577">
        <w:rPr>
          <w:rFonts w:ascii="Times New Roman" w:hAnsi="Times New Roman" w:cs="Times New Roman"/>
          <w:sz w:val="24"/>
          <w:szCs w:val="24"/>
        </w:rPr>
        <w:t>plnění</w:t>
      </w:r>
      <w:r w:rsidR="00C758AD" w:rsidRPr="00A05577">
        <w:rPr>
          <w:rFonts w:ascii="Times New Roman" w:hAnsi="Times New Roman" w:cs="Times New Roman"/>
          <w:sz w:val="24"/>
          <w:szCs w:val="24"/>
        </w:rPr>
        <w:t>,</w:t>
      </w:r>
      <w:r w:rsidRPr="00A05577">
        <w:rPr>
          <w:rFonts w:ascii="Times New Roman" w:hAnsi="Times New Roman" w:cs="Times New Roman"/>
          <w:sz w:val="24"/>
          <w:szCs w:val="24"/>
        </w:rPr>
        <w:t xml:space="preserve"> dohodnutém rozsahu</w:t>
      </w:r>
      <w:r w:rsidR="00C758AD" w:rsidRPr="00A05577">
        <w:rPr>
          <w:rFonts w:ascii="Times New Roman" w:hAnsi="Times New Roman" w:cs="Times New Roman"/>
          <w:sz w:val="24"/>
          <w:szCs w:val="24"/>
        </w:rPr>
        <w:t xml:space="preserve"> a také </w:t>
      </w:r>
      <w:r w:rsidRPr="00A05577">
        <w:rPr>
          <w:rFonts w:ascii="Times New Roman" w:hAnsi="Times New Roman" w:cs="Times New Roman"/>
          <w:sz w:val="24"/>
          <w:szCs w:val="24"/>
        </w:rPr>
        <w:t>za splnění níže uvedených podmínek.</w:t>
      </w:r>
    </w:p>
    <w:p w14:paraId="4D153854" w14:textId="1D332236" w:rsidR="007025D3" w:rsidRPr="00A05577" w:rsidRDefault="00A05577" w:rsidP="00A05577">
      <w:pPr>
        <w:ind w:left="709"/>
        <w:jc w:val="both"/>
        <w:rPr>
          <w:rFonts w:ascii="Times New Roman" w:hAnsi="Times New Roman" w:cs="Times New Roman"/>
          <w:sz w:val="24"/>
          <w:szCs w:val="24"/>
        </w:rPr>
      </w:pPr>
      <w:r w:rsidRPr="00A05577">
        <w:rPr>
          <w:rFonts w:ascii="Times New Roman" w:hAnsi="Times New Roman" w:cs="Times New Roman"/>
          <w:sz w:val="24"/>
          <w:szCs w:val="24"/>
        </w:rPr>
        <w:t>Zhotovitel bude průběžně konzultovat všechny projektové fáze s KAM (Kancelář architektů města) a OPRI (oddělení přípravy a realizace investic) nad rozpracovaným projektem.</w:t>
      </w:r>
    </w:p>
    <w:p w14:paraId="2458379C" w14:textId="19F84E6B"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2. Zhotovitel se zavazuje</w:t>
      </w:r>
      <w:r w:rsidR="00C01B38" w:rsidRPr="00115DC2">
        <w:rPr>
          <w:rFonts w:ascii="Times New Roman" w:hAnsi="Times New Roman" w:cs="Times New Roman"/>
          <w:sz w:val="24"/>
          <w:szCs w:val="24"/>
        </w:rPr>
        <w:t xml:space="preserve"> provést následující</w:t>
      </w:r>
      <w:r w:rsidR="00C06BA1" w:rsidRPr="00115DC2">
        <w:rPr>
          <w:rFonts w:ascii="Times New Roman" w:hAnsi="Times New Roman" w:cs="Times New Roman"/>
          <w:sz w:val="24"/>
          <w:szCs w:val="24"/>
        </w:rPr>
        <w:t xml:space="preserve"> výkonové</w:t>
      </w:r>
      <w:r w:rsidR="00C01B38" w:rsidRPr="00115DC2">
        <w:rPr>
          <w:rFonts w:ascii="Times New Roman" w:hAnsi="Times New Roman" w:cs="Times New Roman"/>
          <w:sz w:val="24"/>
          <w:szCs w:val="24"/>
        </w:rPr>
        <w:t xml:space="preserve"> fáze</w:t>
      </w:r>
      <w:r w:rsidRPr="00115DC2">
        <w:rPr>
          <w:rFonts w:ascii="Times New Roman" w:hAnsi="Times New Roman" w:cs="Times New Roman"/>
          <w:sz w:val="24"/>
          <w:szCs w:val="24"/>
        </w:rPr>
        <w:t>:</w:t>
      </w:r>
    </w:p>
    <w:p w14:paraId="21C6B514" w14:textId="77777777" w:rsidR="007025D3" w:rsidRPr="00115DC2" w:rsidRDefault="007025D3" w:rsidP="00320CFA">
      <w:pPr>
        <w:autoSpaceDE w:val="0"/>
        <w:autoSpaceDN w:val="0"/>
        <w:adjustRightInd w:val="0"/>
        <w:spacing w:after="0" w:line="240" w:lineRule="auto"/>
        <w:rPr>
          <w:rFonts w:ascii="Times New Roman" w:hAnsi="Times New Roman" w:cs="Times New Roman"/>
          <w:sz w:val="24"/>
          <w:szCs w:val="24"/>
        </w:rPr>
      </w:pPr>
    </w:p>
    <w:p w14:paraId="675A1FB4" w14:textId="01D50059"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a) </w:t>
      </w:r>
      <w:r w:rsidRPr="00115DC2">
        <w:rPr>
          <w:rFonts w:ascii="Times New Roman" w:hAnsi="Times New Roman" w:cs="Times New Roman"/>
          <w:b/>
          <w:bCs/>
          <w:sz w:val="24"/>
          <w:szCs w:val="24"/>
        </w:rPr>
        <w:t xml:space="preserve">provést </w:t>
      </w:r>
      <w:r w:rsidR="007F5E5B" w:rsidRPr="00115DC2">
        <w:rPr>
          <w:rFonts w:ascii="Times New Roman" w:hAnsi="Times New Roman" w:cs="Times New Roman"/>
          <w:b/>
          <w:bCs/>
          <w:sz w:val="24"/>
          <w:szCs w:val="24"/>
        </w:rPr>
        <w:t>příprav</w:t>
      </w:r>
      <w:r w:rsidR="007F5E5B">
        <w:rPr>
          <w:rFonts w:ascii="Times New Roman" w:hAnsi="Times New Roman" w:cs="Times New Roman"/>
          <w:b/>
          <w:bCs/>
          <w:sz w:val="24"/>
          <w:szCs w:val="24"/>
        </w:rPr>
        <w:t xml:space="preserve">u projektu </w:t>
      </w:r>
      <w:r w:rsidRPr="00115DC2">
        <w:rPr>
          <w:rFonts w:ascii="Times New Roman" w:hAnsi="Times New Roman" w:cs="Times New Roman"/>
          <w:sz w:val="24"/>
          <w:szCs w:val="24"/>
        </w:rPr>
        <w:t>v tomto rozsahu:</w:t>
      </w:r>
    </w:p>
    <w:p w14:paraId="0CCDF277" w14:textId="4AB8E682" w:rsidR="00323A33" w:rsidRPr="00D46F26" w:rsidRDefault="00320CFA" w:rsidP="00A05577">
      <w:pPr>
        <w:pStyle w:val="Odstavecseseznamem"/>
        <w:numPr>
          <w:ilvl w:val="0"/>
          <w:numId w:val="2"/>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ověření inženýrských sítí</w:t>
      </w:r>
      <w:r w:rsidR="00005690" w:rsidRPr="00115DC2">
        <w:rPr>
          <w:rFonts w:ascii="Times New Roman" w:hAnsi="Times New Roman" w:cs="Times New Roman"/>
          <w:sz w:val="24"/>
          <w:szCs w:val="24"/>
        </w:rPr>
        <w:t xml:space="preserve">, specifikace </w:t>
      </w:r>
      <w:r w:rsidR="004E269C" w:rsidRPr="00115DC2">
        <w:rPr>
          <w:rFonts w:ascii="Times New Roman" w:hAnsi="Times New Roman" w:cs="Times New Roman"/>
          <w:sz w:val="24"/>
          <w:szCs w:val="24"/>
        </w:rPr>
        <w:t xml:space="preserve">potřebných projekčních podkladů (průzkumů) a předpokládaných projektových prací </w:t>
      </w:r>
      <w:r w:rsidR="00005690" w:rsidRPr="00115DC2">
        <w:rPr>
          <w:rFonts w:ascii="Times New Roman" w:hAnsi="Times New Roman" w:cs="Times New Roman"/>
          <w:sz w:val="24"/>
          <w:szCs w:val="24"/>
        </w:rPr>
        <w:t>dle Standardů služeb architekta a jeho dokumentace pro navrhování staveb vydané ČKA</w:t>
      </w:r>
      <w:r w:rsidR="00C758AD" w:rsidRPr="00115DC2">
        <w:rPr>
          <w:rFonts w:ascii="Times New Roman" w:hAnsi="Times New Roman" w:cs="Times New Roman"/>
          <w:sz w:val="24"/>
          <w:szCs w:val="24"/>
        </w:rPr>
        <w:t xml:space="preserve"> </w:t>
      </w:r>
    </w:p>
    <w:p w14:paraId="148B4D67" w14:textId="7AA55C4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w:t>
      </w:r>
      <w:r w:rsidR="00CB759E">
        <w:rPr>
          <w:rFonts w:ascii="Times New Roman" w:hAnsi="Times New Roman" w:cs="Times New Roman"/>
          <w:i/>
          <w:iCs/>
          <w:sz w:val="24"/>
          <w:szCs w:val="24"/>
        </w:rPr>
        <w:t>příprava projektu</w:t>
      </w:r>
      <w:r w:rsidRPr="00115DC2">
        <w:rPr>
          <w:rFonts w:ascii="Times New Roman" w:hAnsi="Times New Roman" w:cs="Times New Roman"/>
          <w:sz w:val="24"/>
          <w:szCs w:val="24"/>
        </w:rPr>
        <w:t>“);</w:t>
      </w:r>
    </w:p>
    <w:p w14:paraId="23B11B72" w14:textId="77777777" w:rsidR="007025D3" w:rsidRPr="00115DC2" w:rsidRDefault="007025D3" w:rsidP="00320CFA">
      <w:pPr>
        <w:autoSpaceDE w:val="0"/>
        <w:autoSpaceDN w:val="0"/>
        <w:adjustRightInd w:val="0"/>
        <w:spacing w:after="0" w:line="240" w:lineRule="auto"/>
        <w:rPr>
          <w:rFonts w:ascii="Times New Roman" w:hAnsi="Times New Roman" w:cs="Times New Roman"/>
          <w:sz w:val="24"/>
          <w:szCs w:val="24"/>
        </w:rPr>
      </w:pPr>
    </w:p>
    <w:p w14:paraId="3F252689" w14:textId="2F17F27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b) </w:t>
      </w:r>
      <w:r w:rsidRPr="00115DC2">
        <w:rPr>
          <w:rFonts w:ascii="Times New Roman" w:hAnsi="Times New Roman" w:cs="Times New Roman"/>
          <w:b/>
          <w:bCs/>
          <w:sz w:val="24"/>
          <w:szCs w:val="24"/>
        </w:rPr>
        <w:t>zpracovat návrh stavby</w:t>
      </w:r>
      <w:r w:rsidR="00091BDD" w:rsidRPr="00C75FE1">
        <w:rPr>
          <w:rFonts w:ascii="Times New Roman" w:hAnsi="Times New Roman" w:cs="Times New Roman"/>
          <w:sz w:val="24"/>
          <w:szCs w:val="24"/>
        </w:rPr>
        <w:t>, který rozpracuje oceněný soutěžní návrh (</w:t>
      </w:r>
      <w:r w:rsidR="00091BDD" w:rsidRPr="00091BDD">
        <w:rPr>
          <w:rFonts w:ascii="Times New Roman" w:hAnsi="Times New Roman" w:cs="Times New Roman"/>
          <w:sz w:val="24"/>
          <w:szCs w:val="24"/>
        </w:rPr>
        <w:t>příloha</w:t>
      </w:r>
      <w:r w:rsidR="00091BDD" w:rsidRPr="00BF473D">
        <w:rPr>
          <w:rFonts w:ascii="Times New Roman" w:hAnsi="Times New Roman" w:cs="Times New Roman"/>
          <w:sz w:val="24"/>
          <w:szCs w:val="24"/>
        </w:rPr>
        <w:t xml:space="preserve"> č. 1.</w:t>
      </w:r>
      <w:r w:rsidR="00091BDD">
        <w:rPr>
          <w:rFonts w:ascii="Times New Roman" w:hAnsi="Times New Roman" w:cs="Times New Roman"/>
          <w:sz w:val="24"/>
          <w:szCs w:val="24"/>
        </w:rPr>
        <w:t>) v souladu se zadáním (příloha č.2)</w:t>
      </w:r>
      <w:r w:rsidRPr="00115DC2">
        <w:rPr>
          <w:rFonts w:ascii="Times New Roman" w:hAnsi="Times New Roman" w:cs="Times New Roman"/>
          <w:b/>
          <w:bCs/>
          <w:sz w:val="24"/>
          <w:szCs w:val="24"/>
        </w:rPr>
        <w:t xml:space="preserve"> </w:t>
      </w:r>
      <w:r w:rsidRPr="00115DC2">
        <w:rPr>
          <w:rFonts w:ascii="Times New Roman" w:hAnsi="Times New Roman" w:cs="Times New Roman"/>
          <w:sz w:val="24"/>
          <w:szCs w:val="24"/>
        </w:rPr>
        <w:t>v tomto rozsahu:</w:t>
      </w:r>
    </w:p>
    <w:p w14:paraId="0F441F81" w14:textId="2C09D814" w:rsidR="00320CFA" w:rsidRPr="00115DC2" w:rsidRDefault="00320CFA"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upřesnění cílových představ objednatele,</w:t>
      </w:r>
    </w:p>
    <w:p w14:paraId="43794126" w14:textId="0D67BBA1" w:rsidR="00320CFA" w:rsidRPr="00115DC2" w:rsidRDefault="00320CFA"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zpracování konceptu a skic,</w:t>
      </w:r>
    </w:p>
    <w:p w14:paraId="1DC52BDE" w14:textId="72751811" w:rsidR="00320CFA" w:rsidRDefault="00320CFA"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určení základního materiálového řešení,</w:t>
      </w:r>
    </w:p>
    <w:p w14:paraId="7CCFC5A6" w14:textId="24E6A260" w:rsidR="007614A6" w:rsidRPr="00115DC2" w:rsidRDefault="007614A6"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zpracování </w:t>
      </w:r>
      <w:r w:rsidR="00C30C2C">
        <w:rPr>
          <w:rFonts w:ascii="Times New Roman" w:hAnsi="Times New Roman" w:cs="Times New Roman"/>
          <w:sz w:val="24"/>
          <w:szCs w:val="24"/>
        </w:rPr>
        <w:t>architektonického, krajinářského, vodohospodářské, dopravního a technického řešení v území</w:t>
      </w:r>
    </w:p>
    <w:p w14:paraId="3030AE0E" w14:textId="1EF0DFDD" w:rsidR="00320CFA" w:rsidRPr="00115DC2" w:rsidRDefault="00320CFA"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zpracování dokumentace návrhu stavby</w:t>
      </w:r>
      <w:r w:rsidR="0019090B">
        <w:rPr>
          <w:rFonts w:ascii="Times New Roman" w:hAnsi="Times New Roman" w:cs="Times New Roman"/>
          <w:sz w:val="24"/>
          <w:szCs w:val="24"/>
        </w:rPr>
        <w:t xml:space="preserve"> provozního zázemí</w:t>
      </w:r>
      <w:r w:rsidRPr="00115DC2">
        <w:rPr>
          <w:rFonts w:ascii="Times New Roman" w:hAnsi="Times New Roman" w:cs="Times New Roman"/>
          <w:sz w:val="24"/>
          <w:szCs w:val="24"/>
        </w:rPr>
        <w:t xml:space="preserve"> </w:t>
      </w:r>
      <w:r w:rsidR="0019090B">
        <w:rPr>
          <w:rFonts w:ascii="Times New Roman" w:hAnsi="Times New Roman" w:cs="Times New Roman"/>
          <w:sz w:val="24"/>
          <w:szCs w:val="24"/>
        </w:rPr>
        <w:t xml:space="preserve">parku </w:t>
      </w:r>
      <w:r w:rsidRPr="00115DC2">
        <w:rPr>
          <w:rFonts w:ascii="Times New Roman" w:hAnsi="Times New Roman" w:cs="Times New Roman"/>
          <w:sz w:val="24"/>
          <w:szCs w:val="24"/>
        </w:rPr>
        <w:t>(zpráva, situace, půdorysy, řezy),</w:t>
      </w:r>
    </w:p>
    <w:p w14:paraId="3C98678B" w14:textId="4B895E19" w:rsidR="00320CFA" w:rsidRPr="00C30C2C" w:rsidRDefault="00320CFA" w:rsidP="00A05577">
      <w:pPr>
        <w:pStyle w:val="Odstavecseseznamem"/>
        <w:numPr>
          <w:ilvl w:val="0"/>
          <w:numId w:val="3"/>
        </w:numPr>
        <w:autoSpaceDE w:val="0"/>
        <w:autoSpaceDN w:val="0"/>
        <w:adjustRightInd w:val="0"/>
        <w:spacing w:after="0" w:line="240" w:lineRule="auto"/>
        <w:ind w:hanging="436"/>
        <w:rPr>
          <w:rFonts w:ascii="Times New Roman" w:hAnsi="Times New Roman" w:cs="Times New Roman"/>
          <w:sz w:val="24"/>
          <w:szCs w:val="24"/>
        </w:rPr>
      </w:pPr>
      <w:r w:rsidRPr="00C30C2C">
        <w:rPr>
          <w:rFonts w:ascii="Times New Roman" w:hAnsi="Times New Roman" w:cs="Times New Roman"/>
          <w:sz w:val="24"/>
          <w:szCs w:val="24"/>
        </w:rPr>
        <w:t xml:space="preserve">zapojení speciálních profesí (např. </w:t>
      </w:r>
      <w:r w:rsidR="000C42E6" w:rsidRPr="00C30C2C">
        <w:rPr>
          <w:rFonts w:ascii="Times New Roman" w:hAnsi="Times New Roman" w:cs="Times New Roman"/>
          <w:sz w:val="24"/>
          <w:szCs w:val="24"/>
        </w:rPr>
        <w:t xml:space="preserve">vodohospodáře, statika, </w:t>
      </w:r>
      <w:proofErr w:type="spellStart"/>
      <w:r w:rsidR="000C42E6" w:rsidRPr="00C30C2C">
        <w:rPr>
          <w:rFonts w:ascii="Times New Roman" w:hAnsi="Times New Roman" w:cs="Times New Roman"/>
          <w:sz w:val="24"/>
          <w:szCs w:val="24"/>
        </w:rPr>
        <w:t>arboristy</w:t>
      </w:r>
      <w:proofErr w:type="spellEnd"/>
      <w:r w:rsidR="00C30C2C" w:rsidRPr="00C30C2C">
        <w:rPr>
          <w:rFonts w:ascii="Times New Roman" w:hAnsi="Times New Roman" w:cs="Times New Roman"/>
          <w:sz w:val="24"/>
          <w:szCs w:val="24"/>
        </w:rPr>
        <w:t xml:space="preserve"> ev. dopravního specialisty</w:t>
      </w:r>
      <w:r w:rsidRPr="00C30C2C">
        <w:rPr>
          <w:rFonts w:ascii="Times New Roman" w:hAnsi="Times New Roman" w:cs="Times New Roman"/>
          <w:sz w:val="24"/>
          <w:szCs w:val="24"/>
        </w:rPr>
        <w:t>) včetně jejich</w:t>
      </w:r>
      <w:r w:rsidR="00C30C2C" w:rsidRPr="00C30C2C">
        <w:rPr>
          <w:rFonts w:ascii="Times New Roman" w:hAnsi="Times New Roman" w:cs="Times New Roman"/>
          <w:sz w:val="24"/>
          <w:szCs w:val="24"/>
        </w:rPr>
        <w:t xml:space="preserve"> </w:t>
      </w:r>
      <w:r w:rsidRPr="00C30C2C">
        <w:rPr>
          <w:rFonts w:ascii="Times New Roman" w:hAnsi="Times New Roman" w:cs="Times New Roman"/>
          <w:sz w:val="24"/>
          <w:szCs w:val="24"/>
        </w:rPr>
        <w:t>koordinace,</w:t>
      </w:r>
    </w:p>
    <w:p w14:paraId="02A597B7" w14:textId="7A47598E" w:rsidR="00C758AD" w:rsidRDefault="00C758AD"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řešení venkovních herních ploch</w:t>
      </w:r>
    </w:p>
    <w:p w14:paraId="0D698084" w14:textId="6CD30C42" w:rsidR="000C42E6" w:rsidRDefault="00C30C2C"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řešení </w:t>
      </w:r>
      <w:r w:rsidR="000C42E6">
        <w:rPr>
          <w:rFonts w:ascii="Times New Roman" w:hAnsi="Times New Roman" w:cs="Times New Roman"/>
          <w:sz w:val="24"/>
          <w:szCs w:val="24"/>
        </w:rPr>
        <w:t>umělecky pojatého vodního prvku</w:t>
      </w:r>
    </w:p>
    <w:p w14:paraId="5A49EB99" w14:textId="0E89352F" w:rsidR="00EF7DF8" w:rsidRPr="00115DC2" w:rsidRDefault="00EF7DF8"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mobiliář</w:t>
      </w:r>
    </w:p>
    <w:p w14:paraId="6EFE1972" w14:textId="7F19B96D" w:rsidR="00C758AD" w:rsidRPr="00115DC2" w:rsidRDefault="00C758AD"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vizualizace objektu a venkovních ploch</w:t>
      </w:r>
    </w:p>
    <w:p w14:paraId="63D47921" w14:textId="778A36BC" w:rsidR="00C758AD" w:rsidRPr="00115DC2" w:rsidRDefault="00320CFA" w:rsidP="00A05577">
      <w:pPr>
        <w:pStyle w:val="Odstavecseseznamem"/>
        <w:numPr>
          <w:ilvl w:val="0"/>
          <w:numId w:val="3"/>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předběžný propočet podle m</w:t>
      </w:r>
      <w:r w:rsidRPr="00115DC2">
        <w:rPr>
          <w:rFonts w:ascii="Times New Roman" w:hAnsi="Times New Roman" w:cs="Times New Roman"/>
          <w:sz w:val="24"/>
          <w:szCs w:val="24"/>
          <w:vertAlign w:val="superscript"/>
        </w:rPr>
        <w:t>2</w:t>
      </w:r>
      <w:r w:rsidRPr="00115DC2">
        <w:rPr>
          <w:rFonts w:ascii="Times New Roman" w:hAnsi="Times New Roman" w:cs="Times New Roman"/>
          <w:sz w:val="24"/>
          <w:szCs w:val="24"/>
        </w:rPr>
        <w:t xml:space="preserve"> a m</w:t>
      </w:r>
      <w:r w:rsidR="007025D3" w:rsidRPr="00115DC2">
        <w:rPr>
          <w:rFonts w:ascii="Times New Roman" w:hAnsi="Times New Roman" w:cs="Times New Roman"/>
          <w:sz w:val="24"/>
          <w:szCs w:val="24"/>
          <w:vertAlign w:val="superscript"/>
        </w:rPr>
        <w:t xml:space="preserve">3 </w:t>
      </w:r>
      <w:r w:rsidR="00C30C2C">
        <w:rPr>
          <w:rFonts w:ascii="Times New Roman" w:hAnsi="Times New Roman" w:cs="Times New Roman"/>
          <w:sz w:val="24"/>
          <w:szCs w:val="24"/>
          <w:vertAlign w:val="superscript"/>
        </w:rPr>
        <w:t xml:space="preserve"> </w:t>
      </w:r>
    </w:p>
    <w:p w14:paraId="78A165CE" w14:textId="77777777" w:rsidR="007025D3" w:rsidRDefault="007025D3" w:rsidP="007025D3">
      <w:pPr>
        <w:autoSpaceDE w:val="0"/>
        <w:autoSpaceDN w:val="0"/>
        <w:adjustRightInd w:val="0"/>
        <w:spacing w:after="0" w:line="240" w:lineRule="auto"/>
        <w:ind w:left="360"/>
        <w:rPr>
          <w:rFonts w:ascii="Times New Roman" w:hAnsi="Times New Roman" w:cs="Times New Roman"/>
          <w:sz w:val="16"/>
          <w:szCs w:val="16"/>
        </w:rPr>
      </w:pPr>
    </w:p>
    <w:p w14:paraId="74C60EBC" w14:textId="77777777" w:rsidR="00E722C5" w:rsidRDefault="00E722C5" w:rsidP="007614A6">
      <w:pPr>
        <w:autoSpaceDE w:val="0"/>
        <w:autoSpaceDN w:val="0"/>
        <w:adjustRightInd w:val="0"/>
        <w:spacing w:after="0" w:line="240" w:lineRule="auto"/>
        <w:jc w:val="both"/>
        <w:rPr>
          <w:rFonts w:ascii="Times New Roman" w:hAnsi="Times New Roman" w:cs="Times New Roman"/>
          <w:sz w:val="24"/>
          <w:szCs w:val="24"/>
        </w:rPr>
      </w:pPr>
    </w:p>
    <w:p w14:paraId="2FECF972" w14:textId="77777777" w:rsidR="00E722C5" w:rsidRPr="00115DC2" w:rsidRDefault="00E722C5" w:rsidP="00E722C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w:t>
      </w:r>
      <w:r w:rsidRPr="00115DC2">
        <w:rPr>
          <w:rFonts w:ascii="Times New Roman" w:hAnsi="Times New Roman" w:cs="Times New Roman"/>
          <w:i/>
          <w:iCs/>
          <w:sz w:val="24"/>
          <w:szCs w:val="24"/>
        </w:rPr>
        <w:t>studie stavby</w:t>
      </w:r>
      <w:r w:rsidRPr="00115DC2">
        <w:rPr>
          <w:rFonts w:ascii="Times New Roman" w:hAnsi="Times New Roman" w:cs="Times New Roman"/>
          <w:sz w:val="24"/>
          <w:szCs w:val="24"/>
        </w:rPr>
        <w:t>“);</w:t>
      </w:r>
    </w:p>
    <w:p w14:paraId="044DE515" w14:textId="3F886E7A" w:rsidR="007614A6" w:rsidRDefault="007614A6" w:rsidP="0089128A">
      <w:pPr>
        <w:autoSpaceDE w:val="0"/>
        <w:autoSpaceDN w:val="0"/>
        <w:adjustRightInd w:val="0"/>
        <w:spacing w:after="0" w:line="240" w:lineRule="auto"/>
        <w:jc w:val="both"/>
        <w:rPr>
          <w:rFonts w:ascii="Times New Roman" w:hAnsi="Times New Roman" w:cs="Times New Roman"/>
          <w:sz w:val="24"/>
          <w:szCs w:val="24"/>
        </w:rPr>
      </w:pPr>
    </w:p>
    <w:p w14:paraId="0B4F5701" w14:textId="63E9300E" w:rsidR="00320CFA" w:rsidRPr="00115DC2" w:rsidRDefault="008E1011" w:rsidP="007025D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c)</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zpracovat projektovou dokumentaci pro společné územní a stavební povolení</w:t>
      </w:r>
    </w:p>
    <w:p w14:paraId="78FC3D6D" w14:textId="7506DF5D" w:rsidR="007025D3" w:rsidRDefault="00320CFA" w:rsidP="007025D3">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b/>
          <w:bCs/>
          <w:sz w:val="24"/>
          <w:szCs w:val="24"/>
        </w:rPr>
        <w:t xml:space="preserve">včetně propočtu – stavba i </w:t>
      </w:r>
      <w:r w:rsidR="008E1011">
        <w:rPr>
          <w:rFonts w:ascii="Times New Roman" w:hAnsi="Times New Roman" w:cs="Times New Roman"/>
          <w:b/>
          <w:bCs/>
          <w:sz w:val="24"/>
          <w:szCs w:val="24"/>
        </w:rPr>
        <w:t>vodní dílo</w:t>
      </w:r>
      <w:r w:rsidRPr="00115DC2">
        <w:rPr>
          <w:rFonts w:ascii="Times New Roman" w:hAnsi="Times New Roman" w:cs="Times New Roman"/>
          <w:b/>
          <w:bCs/>
          <w:sz w:val="24"/>
          <w:szCs w:val="24"/>
        </w:rPr>
        <w:t xml:space="preserve"> </w:t>
      </w:r>
      <w:r w:rsidRPr="00115DC2">
        <w:rPr>
          <w:rFonts w:ascii="Times New Roman" w:hAnsi="Times New Roman" w:cs="Times New Roman"/>
          <w:sz w:val="24"/>
          <w:szCs w:val="24"/>
        </w:rPr>
        <w:t>(dále také jako „</w:t>
      </w:r>
      <w:r w:rsidRPr="00115DC2">
        <w:rPr>
          <w:rFonts w:ascii="Times New Roman" w:hAnsi="Times New Roman" w:cs="Times New Roman"/>
          <w:i/>
          <w:iCs/>
          <w:sz w:val="24"/>
          <w:szCs w:val="24"/>
        </w:rPr>
        <w:t>projektová dokumentace pro</w:t>
      </w:r>
      <w:r w:rsidR="007025D3" w:rsidRPr="00115DC2">
        <w:rPr>
          <w:rFonts w:ascii="Times New Roman" w:hAnsi="Times New Roman" w:cs="Times New Roman"/>
          <w:i/>
          <w:iCs/>
          <w:sz w:val="24"/>
          <w:szCs w:val="24"/>
        </w:rPr>
        <w:t xml:space="preserve"> </w:t>
      </w:r>
      <w:r w:rsidRPr="00115DC2">
        <w:rPr>
          <w:rFonts w:ascii="Times New Roman" w:hAnsi="Times New Roman" w:cs="Times New Roman"/>
          <w:i/>
          <w:iCs/>
          <w:sz w:val="24"/>
          <w:szCs w:val="24"/>
        </w:rPr>
        <w:t>společné povolení</w:t>
      </w:r>
      <w:r w:rsidR="000D10D1">
        <w:rPr>
          <w:rFonts w:ascii="Times New Roman" w:hAnsi="Times New Roman" w:cs="Times New Roman"/>
          <w:i/>
          <w:iCs/>
          <w:sz w:val="24"/>
          <w:szCs w:val="24"/>
        </w:rPr>
        <w:t xml:space="preserve"> nebo DUSP</w:t>
      </w:r>
      <w:r w:rsidRPr="00115DC2">
        <w:rPr>
          <w:rFonts w:ascii="Times New Roman" w:hAnsi="Times New Roman" w:cs="Times New Roman"/>
          <w:sz w:val="24"/>
          <w:szCs w:val="24"/>
        </w:rPr>
        <w:t>“)</w:t>
      </w:r>
      <w:r w:rsidR="007803BF" w:rsidRPr="00115DC2">
        <w:rPr>
          <w:rFonts w:ascii="Times New Roman" w:hAnsi="Times New Roman" w:cs="Times New Roman"/>
          <w:sz w:val="24"/>
          <w:szCs w:val="24"/>
        </w:rPr>
        <w:t>;</w:t>
      </w:r>
    </w:p>
    <w:p w14:paraId="6B7E27BC" w14:textId="77777777" w:rsidR="0089128A" w:rsidRPr="00115DC2" w:rsidRDefault="0089128A" w:rsidP="007025D3">
      <w:pPr>
        <w:autoSpaceDE w:val="0"/>
        <w:autoSpaceDN w:val="0"/>
        <w:adjustRightInd w:val="0"/>
        <w:spacing w:after="0" w:line="240" w:lineRule="auto"/>
        <w:jc w:val="both"/>
        <w:rPr>
          <w:rFonts w:ascii="Times New Roman" w:hAnsi="Times New Roman" w:cs="Times New Roman"/>
          <w:sz w:val="24"/>
          <w:szCs w:val="24"/>
        </w:rPr>
      </w:pPr>
    </w:p>
    <w:p w14:paraId="05BCDCF0" w14:textId="527C3779" w:rsidR="00320CFA" w:rsidRPr="00115DC2" w:rsidRDefault="008E1011" w:rsidP="007025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 xml:space="preserve">zpracovat </w:t>
      </w:r>
      <w:r w:rsidR="00C758AD" w:rsidRPr="00115DC2">
        <w:rPr>
          <w:rFonts w:ascii="Times New Roman" w:hAnsi="Times New Roman" w:cs="Times New Roman"/>
          <w:b/>
          <w:bCs/>
          <w:sz w:val="24"/>
          <w:szCs w:val="24"/>
        </w:rPr>
        <w:t xml:space="preserve">aktualizaci </w:t>
      </w:r>
      <w:r w:rsidR="00320CFA" w:rsidRPr="00115DC2">
        <w:rPr>
          <w:rFonts w:ascii="Times New Roman" w:hAnsi="Times New Roman" w:cs="Times New Roman"/>
          <w:b/>
          <w:bCs/>
          <w:sz w:val="24"/>
          <w:szCs w:val="24"/>
        </w:rPr>
        <w:t>vizualizac</w:t>
      </w:r>
      <w:r w:rsidR="00C758AD" w:rsidRPr="00115DC2">
        <w:rPr>
          <w:rFonts w:ascii="Times New Roman" w:hAnsi="Times New Roman" w:cs="Times New Roman"/>
          <w:b/>
          <w:bCs/>
          <w:sz w:val="24"/>
          <w:szCs w:val="24"/>
        </w:rPr>
        <w:t>e ve fázi DUSP</w:t>
      </w:r>
      <w:r w:rsidR="00320CFA" w:rsidRPr="00115DC2">
        <w:rPr>
          <w:rFonts w:ascii="Times New Roman" w:hAnsi="Times New Roman" w:cs="Times New Roman"/>
          <w:sz w:val="24"/>
          <w:szCs w:val="24"/>
        </w:rPr>
        <w:t>, kterou se rozumí realistické zobrazení budoucího</w:t>
      </w:r>
      <w:r w:rsidR="007025D3"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stavu vzhledu výše uvedeného </w:t>
      </w:r>
      <w:r w:rsidR="00E722C5">
        <w:rPr>
          <w:rFonts w:ascii="Times New Roman" w:hAnsi="Times New Roman" w:cs="Times New Roman"/>
          <w:sz w:val="24"/>
          <w:szCs w:val="24"/>
        </w:rPr>
        <w:t>území</w:t>
      </w:r>
      <w:r w:rsidR="00320CFA" w:rsidRPr="00115DC2">
        <w:rPr>
          <w:rFonts w:ascii="Times New Roman" w:hAnsi="Times New Roman" w:cs="Times New Roman"/>
          <w:sz w:val="24"/>
          <w:szCs w:val="24"/>
        </w:rPr>
        <w:t xml:space="preserve"> (dále také jako "</w:t>
      </w:r>
      <w:r w:rsidR="00320CFA" w:rsidRPr="00115DC2">
        <w:rPr>
          <w:rFonts w:ascii="Times New Roman" w:hAnsi="Times New Roman" w:cs="Times New Roman"/>
          <w:i/>
          <w:iCs/>
          <w:sz w:val="24"/>
          <w:szCs w:val="24"/>
        </w:rPr>
        <w:t>vizualizace</w:t>
      </w:r>
      <w:r w:rsidR="00320CFA" w:rsidRPr="00115DC2">
        <w:rPr>
          <w:rFonts w:ascii="Times New Roman" w:hAnsi="Times New Roman" w:cs="Times New Roman"/>
          <w:sz w:val="24"/>
          <w:szCs w:val="24"/>
        </w:rPr>
        <w:t>")</w:t>
      </w:r>
      <w:r w:rsidR="007803BF" w:rsidRPr="00115DC2">
        <w:rPr>
          <w:rFonts w:ascii="Times New Roman" w:hAnsi="Times New Roman" w:cs="Times New Roman"/>
          <w:sz w:val="24"/>
          <w:szCs w:val="24"/>
        </w:rPr>
        <w:t>;</w:t>
      </w:r>
    </w:p>
    <w:p w14:paraId="799D3105" w14:textId="77777777" w:rsidR="007025D3" w:rsidRPr="00115DC2" w:rsidRDefault="007025D3" w:rsidP="007025D3">
      <w:pPr>
        <w:autoSpaceDE w:val="0"/>
        <w:autoSpaceDN w:val="0"/>
        <w:adjustRightInd w:val="0"/>
        <w:spacing w:after="0" w:line="240" w:lineRule="auto"/>
        <w:jc w:val="both"/>
        <w:rPr>
          <w:rFonts w:ascii="Times New Roman" w:hAnsi="Times New Roman" w:cs="Times New Roman"/>
          <w:sz w:val="24"/>
          <w:szCs w:val="24"/>
        </w:rPr>
      </w:pPr>
    </w:p>
    <w:p w14:paraId="497141AB" w14:textId="69DFDADD" w:rsidR="00320CFA" w:rsidRPr="00115DC2" w:rsidRDefault="008E1011" w:rsidP="00226D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320CFA" w:rsidRPr="00115DC2">
        <w:rPr>
          <w:rFonts w:ascii="Times New Roman" w:hAnsi="Times New Roman" w:cs="Times New Roman"/>
          <w:sz w:val="24"/>
          <w:szCs w:val="24"/>
        </w:rPr>
        <w:t xml:space="preserve">) </w:t>
      </w:r>
      <w:r w:rsidR="00226DCD" w:rsidRPr="00115DC2">
        <w:rPr>
          <w:rFonts w:ascii="Times New Roman" w:hAnsi="Times New Roman" w:cs="Times New Roman"/>
          <w:b/>
          <w:bCs/>
          <w:sz w:val="24"/>
          <w:szCs w:val="24"/>
        </w:rPr>
        <w:t>inženýrská činnost pro zajištění pravomocného společného povolení</w:t>
      </w:r>
      <w:r w:rsidR="007803BF" w:rsidRPr="00115DC2">
        <w:rPr>
          <w:rFonts w:ascii="Times New Roman" w:hAnsi="Times New Roman" w:cs="Times New Roman"/>
          <w:b/>
          <w:bCs/>
          <w:sz w:val="24"/>
          <w:szCs w:val="24"/>
        </w:rPr>
        <w:t>;</w:t>
      </w:r>
    </w:p>
    <w:p w14:paraId="12EE0183" w14:textId="77777777" w:rsidR="007025D3" w:rsidRPr="00115DC2" w:rsidRDefault="007025D3" w:rsidP="007025D3">
      <w:pPr>
        <w:autoSpaceDE w:val="0"/>
        <w:autoSpaceDN w:val="0"/>
        <w:adjustRightInd w:val="0"/>
        <w:spacing w:after="0" w:line="240" w:lineRule="auto"/>
        <w:jc w:val="both"/>
        <w:rPr>
          <w:rFonts w:ascii="Times New Roman" w:hAnsi="Times New Roman" w:cs="Times New Roman"/>
          <w:sz w:val="24"/>
          <w:szCs w:val="24"/>
        </w:rPr>
      </w:pPr>
    </w:p>
    <w:p w14:paraId="3673F6DA" w14:textId="5B008000" w:rsidR="00320CFA" w:rsidRPr="00115DC2" w:rsidRDefault="008E1011" w:rsidP="007025D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f</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zpracovat projektovou dokumentaci pro provádění stavby včetně oceněného a</w:t>
      </w:r>
    </w:p>
    <w:p w14:paraId="1FF1F0A1" w14:textId="78C81B9F" w:rsidR="00320CFA" w:rsidRPr="00115DC2" w:rsidRDefault="00320CFA" w:rsidP="007025D3">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b/>
          <w:bCs/>
          <w:sz w:val="24"/>
          <w:szCs w:val="24"/>
        </w:rPr>
        <w:t xml:space="preserve">neoceněného soupisu prací, dodávek a služeb </w:t>
      </w:r>
      <w:r w:rsidR="00775568" w:rsidRPr="00115DC2">
        <w:rPr>
          <w:rFonts w:ascii="Times New Roman" w:hAnsi="Times New Roman" w:cs="Times New Roman"/>
          <w:b/>
          <w:bCs/>
          <w:sz w:val="24"/>
          <w:szCs w:val="24"/>
        </w:rPr>
        <w:t xml:space="preserve">v souladu se Standardy </w:t>
      </w:r>
      <w:r w:rsidR="00833166" w:rsidRPr="00115DC2">
        <w:rPr>
          <w:rFonts w:ascii="Times New Roman" w:hAnsi="Times New Roman" w:cs="Times New Roman"/>
          <w:b/>
          <w:bCs/>
          <w:sz w:val="24"/>
          <w:szCs w:val="24"/>
        </w:rPr>
        <w:t>služeb architekta a jeho dokumentace pro navrhování staveb vydané</w:t>
      </w:r>
      <w:r w:rsidR="00775568" w:rsidRPr="00115DC2">
        <w:rPr>
          <w:rFonts w:ascii="Times New Roman" w:hAnsi="Times New Roman" w:cs="Times New Roman"/>
          <w:b/>
          <w:bCs/>
          <w:sz w:val="24"/>
          <w:szCs w:val="24"/>
        </w:rPr>
        <w:t xml:space="preserve"> ČKA </w:t>
      </w:r>
      <w:r w:rsidR="00E811C1" w:rsidRPr="00115DC2">
        <w:rPr>
          <w:rFonts w:ascii="Times New Roman" w:hAnsi="Times New Roman" w:cs="Times New Roman"/>
          <w:b/>
          <w:bCs/>
          <w:sz w:val="24"/>
          <w:szCs w:val="24"/>
        </w:rPr>
        <w:t xml:space="preserve">doplněná o náležitosti dokumentace pro zadání veřejné zakázky na stavební práce dle </w:t>
      </w:r>
      <w:proofErr w:type="spellStart"/>
      <w:r w:rsidR="00E811C1" w:rsidRPr="00115DC2">
        <w:rPr>
          <w:rFonts w:ascii="Times New Roman" w:hAnsi="Times New Roman" w:cs="Times New Roman"/>
          <w:b/>
          <w:bCs/>
          <w:sz w:val="24"/>
          <w:szCs w:val="24"/>
        </w:rPr>
        <w:t>vyhl</w:t>
      </w:r>
      <w:proofErr w:type="spellEnd"/>
      <w:r w:rsidR="00E811C1" w:rsidRPr="00115DC2">
        <w:rPr>
          <w:rFonts w:ascii="Times New Roman" w:hAnsi="Times New Roman" w:cs="Times New Roman"/>
          <w:b/>
          <w:bCs/>
          <w:sz w:val="24"/>
          <w:szCs w:val="24"/>
        </w:rPr>
        <w:t>. č. 169/2016</w:t>
      </w:r>
      <w:r w:rsidR="005B30A7">
        <w:rPr>
          <w:rFonts w:ascii="Times New Roman" w:hAnsi="Times New Roman" w:cs="Times New Roman"/>
          <w:b/>
          <w:bCs/>
          <w:sz w:val="24"/>
          <w:szCs w:val="24"/>
        </w:rPr>
        <w:t xml:space="preserve"> </w:t>
      </w:r>
      <w:r w:rsidRPr="00115DC2">
        <w:rPr>
          <w:rFonts w:ascii="Times New Roman" w:hAnsi="Times New Roman" w:cs="Times New Roman"/>
          <w:sz w:val="24"/>
          <w:szCs w:val="24"/>
        </w:rPr>
        <w:t>(dále také jako „</w:t>
      </w:r>
      <w:r w:rsidRPr="00115DC2">
        <w:rPr>
          <w:rFonts w:ascii="Times New Roman" w:hAnsi="Times New Roman" w:cs="Times New Roman"/>
          <w:i/>
          <w:iCs/>
          <w:sz w:val="24"/>
          <w:szCs w:val="24"/>
        </w:rPr>
        <w:t>projektová</w:t>
      </w:r>
      <w:r w:rsidR="007025D3" w:rsidRPr="00115DC2">
        <w:rPr>
          <w:rFonts w:ascii="Times New Roman" w:hAnsi="Times New Roman" w:cs="Times New Roman"/>
          <w:i/>
          <w:iCs/>
          <w:sz w:val="24"/>
          <w:szCs w:val="24"/>
        </w:rPr>
        <w:t xml:space="preserve"> </w:t>
      </w:r>
      <w:r w:rsidRPr="00115DC2">
        <w:rPr>
          <w:rFonts w:ascii="Times New Roman" w:hAnsi="Times New Roman" w:cs="Times New Roman"/>
          <w:i/>
          <w:iCs/>
          <w:sz w:val="24"/>
          <w:szCs w:val="24"/>
        </w:rPr>
        <w:t>dokumentace pro provádění stavby</w:t>
      </w:r>
      <w:r w:rsidR="00C90563">
        <w:rPr>
          <w:rFonts w:ascii="Times New Roman" w:hAnsi="Times New Roman" w:cs="Times New Roman"/>
          <w:i/>
          <w:iCs/>
          <w:sz w:val="24"/>
          <w:szCs w:val="24"/>
        </w:rPr>
        <w:t xml:space="preserve"> nebo DPS</w:t>
      </w:r>
      <w:r w:rsidRPr="00115DC2">
        <w:rPr>
          <w:rFonts w:ascii="Times New Roman" w:hAnsi="Times New Roman" w:cs="Times New Roman"/>
          <w:sz w:val="24"/>
          <w:szCs w:val="24"/>
        </w:rPr>
        <w:t>“)</w:t>
      </w:r>
      <w:r w:rsidR="007803BF" w:rsidRPr="00115DC2">
        <w:rPr>
          <w:rFonts w:ascii="Times New Roman" w:hAnsi="Times New Roman" w:cs="Times New Roman"/>
          <w:sz w:val="24"/>
          <w:szCs w:val="24"/>
        </w:rPr>
        <w:t>;</w:t>
      </w:r>
    </w:p>
    <w:p w14:paraId="2A415174" w14:textId="77777777" w:rsidR="007025D3" w:rsidRPr="00115DC2" w:rsidRDefault="007025D3" w:rsidP="007025D3">
      <w:pPr>
        <w:autoSpaceDE w:val="0"/>
        <w:autoSpaceDN w:val="0"/>
        <w:adjustRightInd w:val="0"/>
        <w:spacing w:after="0" w:line="240" w:lineRule="auto"/>
        <w:jc w:val="both"/>
        <w:rPr>
          <w:rFonts w:ascii="Times New Roman" w:hAnsi="Times New Roman" w:cs="Times New Roman"/>
          <w:sz w:val="24"/>
          <w:szCs w:val="24"/>
        </w:rPr>
      </w:pPr>
    </w:p>
    <w:p w14:paraId="716195CE" w14:textId="28E6DF4C" w:rsidR="0029240F" w:rsidRPr="0029240F" w:rsidRDefault="008E1011" w:rsidP="0029240F">
      <w:pPr>
        <w:autoSpaceDE w:val="0"/>
        <w:autoSpaceDN w:val="0"/>
        <w:adjustRightInd w:val="0"/>
        <w:spacing w:after="0" w:line="240" w:lineRule="auto"/>
        <w:jc w:val="both"/>
      </w:pPr>
      <w:r>
        <w:rPr>
          <w:rFonts w:ascii="Times New Roman" w:hAnsi="Times New Roman" w:cs="Times New Roman"/>
          <w:sz w:val="24"/>
          <w:szCs w:val="24"/>
        </w:rPr>
        <w:t>g</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poskytovat součinnost při zadávacím řízení v rámci výběru dodavatele stavby</w:t>
      </w:r>
      <w:r w:rsidR="005B2E82" w:rsidRPr="00BA3C99">
        <w:rPr>
          <w:rFonts w:ascii="Times New Roman" w:hAnsi="Times New Roman" w:cs="Times New Roman"/>
          <w:b/>
          <w:bCs/>
          <w:sz w:val="24"/>
          <w:szCs w:val="24"/>
        </w:rPr>
        <w:t>,</w:t>
      </w:r>
      <w:r w:rsidR="00833166" w:rsidRPr="00BA3C99">
        <w:rPr>
          <w:rFonts w:ascii="Times New Roman" w:hAnsi="Times New Roman" w:cs="Times New Roman"/>
          <w:b/>
          <w:bCs/>
          <w:sz w:val="24"/>
          <w:szCs w:val="24"/>
        </w:rPr>
        <w:t xml:space="preserve"> a to v rozsahu maximálně 50 hodin</w:t>
      </w:r>
      <w:r w:rsidR="00833166" w:rsidRPr="00BA3C99">
        <w:rPr>
          <w:rFonts w:ascii="Times New Roman" w:hAnsi="Times New Roman" w:cs="Times New Roman"/>
          <w:sz w:val="24"/>
          <w:szCs w:val="24"/>
        </w:rPr>
        <w:t>,</w:t>
      </w:r>
      <w:r w:rsidR="00833166"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v tomto rozsahu:</w:t>
      </w:r>
    </w:p>
    <w:p w14:paraId="4D280BE3" w14:textId="36986E7E" w:rsidR="00320CFA" w:rsidRPr="0029240F" w:rsidRDefault="00320CFA" w:rsidP="0029240F">
      <w:pPr>
        <w:autoSpaceDE w:val="0"/>
        <w:autoSpaceDN w:val="0"/>
        <w:adjustRightInd w:val="0"/>
        <w:spacing w:after="0" w:line="240" w:lineRule="auto"/>
        <w:ind w:left="360"/>
        <w:jc w:val="both"/>
        <w:rPr>
          <w:rFonts w:ascii="Times New Roman" w:hAnsi="Times New Roman" w:cs="Times New Roman"/>
          <w:sz w:val="24"/>
          <w:szCs w:val="24"/>
        </w:rPr>
      </w:pPr>
    </w:p>
    <w:p w14:paraId="4BCAB22D" w14:textId="1A37D114" w:rsidR="00320CFA" w:rsidRPr="00115DC2" w:rsidRDefault="00320CFA" w:rsidP="00A05577">
      <w:pPr>
        <w:pStyle w:val="Odstavecseseznamem"/>
        <w:numPr>
          <w:ilvl w:val="0"/>
          <w:numId w:val="4"/>
        </w:numPr>
        <w:autoSpaceDE w:val="0"/>
        <w:autoSpaceDN w:val="0"/>
        <w:adjustRightInd w:val="0"/>
        <w:spacing w:after="0" w:line="240" w:lineRule="auto"/>
        <w:ind w:left="709"/>
        <w:jc w:val="both"/>
        <w:rPr>
          <w:rFonts w:ascii="Times New Roman" w:hAnsi="Times New Roman" w:cs="Times New Roman"/>
          <w:sz w:val="24"/>
          <w:szCs w:val="24"/>
        </w:rPr>
      </w:pPr>
      <w:r w:rsidRPr="00115DC2">
        <w:rPr>
          <w:rFonts w:ascii="Times New Roman" w:hAnsi="Times New Roman" w:cs="Times New Roman"/>
          <w:sz w:val="24"/>
          <w:szCs w:val="24"/>
        </w:rPr>
        <w:t>poskytování písemných odpovědí na dodatečné dotazy uchazečů k</w:t>
      </w:r>
      <w:r w:rsidR="001317C3" w:rsidRPr="00115DC2">
        <w:rPr>
          <w:rFonts w:ascii="Times New Roman" w:hAnsi="Times New Roman" w:cs="Times New Roman"/>
          <w:sz w:val="24"/>
          <w:szCs w:val="24"/>
        </w:rPr>
        <w:t> </w:t>
      </w:r>
      <w:r w:rsidRPr="00115DC2">
        <w:rPr>
          <w:rFonts w:ascii="Times New Roman" w:hAnsi="Times New Roman" w:cs="Times New Roman"/>
          <w:sz w:val="24"/>
          <w:szCs w:val="24"/>
        </w:rPr>
        <w:t>zadávací</w:t>
      </w:r>
      <w:r w:rsidR="001317C3" w:rsidRPr="00115DC2">
        <w:rPr>
          <w:rFonts w:ascii="Times New Roman" w:hAnsi="Times New Roman" w:cs="Times New Roman"/>
          <w:sz w:val="24"/>
          <w:szCs w:val="24"/>
        </w:rPr>
        <w:t xml:space="preserve"> </w:t>
      </w:r>
      <w:r w:rsidR="007025D3" w:rsidRPr="00115DC2">
        <w:rPr>
          <w:rFonts w:ascii="Times New Roman" w:hAnsi="Times New Roman" w:cs="Times New Roman"/>
          <w:sz w:val="24"/>
          <w:szCs w:val="24"/>
        </w:rPr>
        <w:t xml:space="preserve">  </w:t>
      </w:r>
      <w:r w:rsidRPr="00115DC2">
        <w:rPr>
          <w:rFonts w:ascii="Times New Roman" w:hAnsi="Times New Roman" w:cs="Times New Roman"/>
          <w:sz w:val="24"/>
          <w:szCs w:val="24"/>
        </w:rPr>
        <w:t>dokumentaci ve vztahu k projektové dokumentaci,</w:t>
      </w:r>
    </w:p>
    <w:p w14:paraId="5168A50E" w14:textId="59B04F9C" w:rsidR="00320CFA" w:rsidRPr="00115DC2" w:rsidRDefault="00320CFA" w:rsidP="006153C2">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soupisu prací dodávek a služeb</w:t>
      </w:r>
      <w:r w:rsidR="007404CE" w:rsidRPr="00115DC2">
        <w:rPr>
          <w:rFonts w:ascii="Times New Roman" w:hAnsi="Times New Roman" w:cs="Times New Roman"/>
          <w:sz w:val="24"/>
          <w:szCs w:val="24"/>
        </w:rPr>
        <w:t>,</w:t>
      </w:r>
      <w:r w:rsidRPr="00115DC2">
        <w:rPr>
          <w:rFonts w:ascii="Times New Roman" w:hAnsi="Times New Roman" w:cs="Times New Roman"/>
          <w:sz w:val="24"/>
          <w:szCs w:val="24"/>
        </w:rPr>
        <w:t xml:space="preserve"> a to </w:t>
      </w:r>
      <w:r w:rsidR="00954C77">
        <w:rPr>
          <w:rFonts w:ascii="Times New Roman" w:hAnsi="Times New Roman" w:cs="Times New Roman"/>
          <w:sz w:val="24"/>
          <w:szCs w:val="24"/>
        </w:rPr>
        <w:t>v co nejkratší možné lhůtě</w:t>
      </w:r>
      <w:r w:rsidRPr="00115DC2">
        <w:rPr>
          <w:rFonts w:ascii="Times New Roman" w:hAnsi="Times New Roman" w:cs="Times New Roman"/>
          <w:sz w:val="24"/>
          <w:szCs w:val="24"/>
        </w:rPr>
        <w:t xml:space="preserve"> po doručení</w:t>
      </w:r>
      <w:r w:rsidR="007025D3" w:rsidRPr="00115DC2">
        <w:rPr>
          <w:rFonts w:ascii="Times New Roman" w:hAnsi="Times New Roman" w:cs="Times New Roman"/>
          <w:sz w:val="24"/>
          <w:szCs w:val="24"/>
        </w:rPr>
        <w:t xml:space="preserve"> </w:t>
      </w:r>
      <w:r w:rsidRPr="00115DC2">
        <w:rPr>
          <w:rFonts w:ascii="Times New Roman" w:hAnsi="Times New Roman" w:cs="Times New Roman"/>
          <w:sz w:val="24"/>
          <w:szCs w:val="24"/>
        </w:rPr>
        <w:t>žádosti,</w:t>
      </w:r>
      <w:r w:rsidR="00954C77">
        <w:rPr>
          <w:rFonts w:ascii="Times New Roman" w:hAnsi="Times New Roman" w:cs="Times New Roman"/>
          <w:sz w:val="24"/>
          <w:szCs w:val="24"/>
        </w:rPr>
        <w:t xml:space="preserve"> </w:t>
      </w:r>
    </w:p>
    <w:p w14:paraId="28888E0F" w14:textId="7C9C7CB9" w:rsidR="00320CFA" w:rsidRDefault="00320CFA" w:rsidP="00A05577">
      <w:pPr>
        <w:pStyle w:val="Odstavecseseznamem"/>
        <w:numPr>
          <w:ilvl w:val="0"/>
          <w:numId w:val="4"/>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na výzvu objednatele účast v hodnotící komisi při zadávacím řízení na</w:t>
      </w:r>
      <w:r w:rsidR="007025D3"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zhotovitele stavby jako její člen s příslušnou odborností ve vztahu předmětu</w:t>
      </w:r>
      <w:r w:rsidR="007025D3" w:rsidRPr="00115DC2">
        <w:rPr>
          <w:rFonts w:ascii="Times New Roman" w:hAnsi="Times New Roman" w:cs="Times New Roman"/>
          <w:sz w:val="24"/>
          <w:szCs w:val="24"/>
        </w:rPr>
        <w:t xml:space="preserve"> </w:t>
      </w:r>
      <w:r w:rsidRPr="00115DC2">
        <w:rPr>
          <w:rFonts w:ascii="Times New Roman" w:hAnsi="Times New Roman" w:cs="Times New Roman"/>
          <w:sz w:val="24"/>
          <w:szCs w:val="24"/>
        </w:rPr>
        <w:t>zakázky, předpoklad maximálně 5 jednání, objednatel vyzve k účasti zhotovitele</w:t>
      </w:r>
      <w:r w:rsidR="007025D3" w:rsidRPr="00115DC2">
        <w:rPr>
          <w:rFonts w:ascii="Times New Roman" w:hAnsi="Times New Roman" w:cs="Times New Roman"/>
          <w:sz w:val="24"/>
          <w:szCs w:val="24"/>
        </w:rPr>
        <w:t xml:space="preserve"> </w:t>
      </w:r>
      <w:r w:rsidRPr="00115DC2">
        <w:rPr>
          <w:rFonts w:ascii="Times New Roman" w:hAnsi="Times New Roman" w:cs="Times New Roman"/>
          <w:sz w:val="24"/>
          <w:szCs w:val="24"/>
        </w:rPr>
        <w:t>nejméně 3 dny předem; kontrola oceněných soupisů prací dodávek a služeb</w:t>
      </w:r>
      <w:r w:rsidR="007025D3" w:rsidRPr="00115DC2">
        <w:rPr>
          <w:rFonts w:ascii="Times New Roman" w:hAnsi="Times New Roman" w:cs="Times New Roman"/>
          <w:sz w:val="24"/>
          <w:szCs w:val="24"/>
        </w:rPr>
        <w:t xml:space="preserve"> </w:t>
      </w:r>
      <w:r w:rsidRPr="00115DC2">
        <w:rPr>
          <w:rFonts w:ascii="Times New Roman" w:hAnsi="Times New Roman" w:cs="Times New Roman"/>
          <w:sz w:val="24"/>
          <w:szCs w:val="24"/>
        </w:rPr>
        <w:t>doložených v rámci nabídek uchazečů výběrového řízení</w:t>
      </w:r>
      <w:r w:rsidR="00394C80" w:rsidRPr="00115DC2">
        <w:rPr>
          <w:rFonts w:ascii="Times New Roman" w:hAnsi="Times New Roman" w:cs="Times New Roman"/>
          <w:sz w:val="24"/>
          <w:szCs w:val="24"/>
        </w:rPr>
        <w:t>,</w:t>
      </w:r>
    </w:p>
    <w:p w14:paraId="6516673C" w14:textId="6AC365B9" w:rsidR="00E14B26" w:rsidRPr="00115DC2" w:rsidRDefault="00E14B26" w:rsidP="00A05577">
      <w:pPr>
        <w:pStyle w:val="Odstavecseseznamem"/>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 součinnost dle </w:t>
      </w:r>
      <w:r w:rsidR="006E2178">
        <w:rPr>
          <w:rFonts w:ascii="Times New Roman" w:hAnsi="Times New Roman" w:cs="Times New Roman"/>
          <w:sz w:val="24"/>
          <w:szCs w:val="24"/>
        </w:rPr>
        <w:t xml:space="preserve">tohoto </w:t>
      </w:r>
      <w:r>
        <w:rPr>
          <w:rFonts w:ascii="Times New Roman" w:hAnsi="Times New Roman" w:cs="Times New Roman"/>
          <w:sz w:val="24"/>
          <w:szCs w:val="24"/>
        </w:rPr>
        <w:t xml:space="preserve">čl. II odst. 2, písm. </w:t>
      </w:r>
      <w:r w:rsidR="00D073FF">
        <w:rPr>
          <w:rFonts w:ascii="Times New Roman" w:hAnsi="Times New Roman" w:cs="Times New Roman"/>
          <w:sz w:val="24"/>
          <w:szCs w:val="24"/>
        </w:rPr>
        <w:t>g</w:t>
      </w:r>
      <w:r>
        <w:rPr>
          <w:rFonts w:ascii="Times New Roman" w:hAnsi="Times New Roman" w:cs="Times New Roman"/>
          <w:sz w:val="24"/>
          <w:szCs w:val="24"/>
        </w:rPr>
        <w:t>) se nepovažuje odstranění vad a nedodělků projektové dokumentace, které vyplynou na základě dodatečných informací, popř. žádostí o vysvětlení uchazečů (dodavatelů) k zadávací dokumentaci.</w:t>
      </w:r>
    </w:p>
    <w:p w14:paraId="7CCE4B18" w14:textId="77777777" w:rsidR="007025D3" w:rsidRPr="00115DC2" w:rsidRDefault="007025D3" w:rsidP="007025D3">
      <w:pPr>
        <w:pStyle w:val="Odstavecseseznamem"/>
        <w:autoSpaceDE w:val="0"/>
        <w:autoSpaceDN w:val="0"/>
        <w:adjustRightInd w:val="0"/>
        <w:spacing w:after="0" w:line="240" w:lineRule="auto"/>
        <w:rPr>
          <w:rFonts w:ascii="Times New Roman" w:hAnsi="Times New Roman" w:cs="Times New Roman"/>
          <w:sz w:val="24"/>
          <w:szCs w:val="24"/>
        </w:rPr>
      </w:pPr>
    </w:p>
    <w:p w14:paraId="19BEAE64" w14:textId="0EAFF43F"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w:t>
      </w:r>
      <w:r w:rsidRPr="00115DC2">
        <w:rPr>
          <w:rFonts w:ascii="Times New Roman" w:hAnsi="Times New Roman" w:cs="Times New Roman"/>
          <w:i/>
          <w:iCs/>
          <w:sz w:val="24"/>
          <w:szCs w:val="24"/>
        </w:rPr>
        <w:t>součinnost při zadávacím řízení</w:t>
      </w:r>
      <w:r w:rsidRPr="00115DC2">
        <w:rPr>
          <w:rFonts w:ascii="Times New Roman" w:hAnsi="Times New Roman" w:cs="Times New Roman"/>
          <w:sz w:val="24"/>
          <w:szCs w:val="24"/>
        </w:rPr>
        <w:t>“)</w:t>
      </w:r>
      <w:r w:rsidR="007803BF" w:rsidRPr="00115DC2">
        <w:rPr>
          <w:rFonts w:ascii="Times New Roman" w:hAnsi="Times New Roman" w:cs="Times New Roman"/>
          <w:sz w:val="24"/>
          <w:szCs w:val="24"/>
        </w:rPr>
        <w:t>;</w:t>
      </w:r>
    </w:p>
    <w:p w14:paraId="32815AC4" w14:textId="77777777" w:rsidR="009C7E5C" w:rsidRPr="00115DC2" w:rsidRDefault="009C7E5C" w:rsidP="00320CFA">
      <w:pPr>
        <w:autoSpaceDE w:val="0"/>
        <w:autoSpaceDN w:val="0"/>
        <w:adjustRightInd w:val="0"/>
        <w:spacing w:after="0" w:line="240" w:lineRule="auto"/>
        <w:rPr>
          <w:rFonts w:ascii="Times New Roman" w:hAnsi="Times New Roman" w:cs="Times New Roman"/>
          <w:sz w:val="24"/>
          <w:szCs w:val="24"/>
        </w:rPr>
      </w:pPr>
    </w:p>
    <w:p w14:paraId="5F335F6C" w14:textId="53BF00AD" w:rsidR="009C7E5C" w:rsidRPr="00115DC2" w:rsidRDefault="00D073FF"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w:t>
      </w:r>
      <w:r w:rsidR="009C7E5C" w:rsidRPr="0029240F">
        <w:rPr>
          <w:rFonts w:ascii="Times New Roman" w:hAnsi="Times New Roman" w:cs="Times New Roman"/>
          <w:sz w:val="24"/>
          <w:szCs w:val="24"/>
        </w:rPr>
        <w:t xml:space="preserve">) </w:t>
      </w:r>
      <w:r w:rsidR="00833166" w:rsidRPr="0029240F">
        <w:rPr>
          <w:rFonts w:ascii="Times New Roman" w:hAnsi="Times New Roman" w:cs="Times New Roman"/>
          <w:sz w:val="24"/>
          <w:szCs w:val="24"/>
        </w:rPr>
        <w:t xml:space="preserve">výkon </w:t>
      </w:r>
      <w:r w:rsidR="009C7E5C" w:rsidRPr="0029240F">
        <w:rPr>
          <w:rFonts w:ascii="Times New Roman" w:hAnsi="Times New Roman" w:cs="Times New Roman"/>
          <w:b/>
          <w:bCs/>
          <w:sz w:val="24"/>
          <w:szCs w:val="24"/>
        </w:rPr>
        <w:t>autorsk</w:t>
      </w:r>
      <w:r w:rsidR="00833166" w:rsidRPr="0029240F">
        <w:rPr>
          <w:rFonts w:ascii="Times New Roman" w:hAnsi="Times New Roman" w:cs="Times New Roman"/>
          <w:b/>
          <w:bCs/>
          <w:sz w:val="24"/>
          <w:szCs w:val="24"/>
        </w:rPr>
        <w:t>ého</w:t>
      </w:r>
      <w:r w:rsidR="009C7E5C" w:rsidRPr="0029240F">
        <w:rPr>
          <w:rFonts w:ascii="Times New Roman" w:hAnsi="Times New Roman" w:cs="Times New Roman"/>
          <w:b/>
          <w:bCs/>
          <w:sz w:val="24"/>
          <w:szCs w:val="24"/>
        </w:rPr>
        <w:t xml:space="preserve"> dozor</w:t>
      </w:r>
      <w:r w:rsidR="00833166" w:rsidRPr="0029240F">
        <w:rPr>
          <w:rFonts w:ascii="Times New Roman" w:hAnsi="Times New Roman" w:cs="Times New Roman"/>
          <w:b/>
          <w:bCs/>
          <w:sz w:val="24"/>
          <w:szCs w:val="24"/>
        </w:rPr>
        <w:t>u</w:t>
      </w:r>
      <w:r w:rsidR="00833166" w:rsidRPr="00115DC2">
        <w:rPr>
          <w:rFonts w:ascii="Times New Roman" w:hAnsi="Times New Roman" w:cs="Times New Roman"/>
          <w:b/>
          <w:bCs/>
          <w:sz w:val="24"/>
          <w:szCs w:val="24"/>
        </w:rPr>
        <w:t xml:space="preserve"> </w:t>
      </w:r>
      <w:r w:rsidR="000D7678" w:rsidRPr="00115DC2">
        <w:rPr>
          <w:rFonts w:ascii="Times New Roman" w:hAnsi="Times New Roman" w:cs="Times New Roman"/>
          <w:sz w:val="24"/>
          <w:szCs w:val="24"/>
        </w:rPr>
        <w:t>(dále jen „</w:t>
      </w:r>
      <w:r w:rsidR="000D7678" w:rsidRPr="00115DC2">
        <w:rPr>
          <w:rFonts w:ascii="Times New Roman" w:hAnsi="Times New Roman" w:cs="Times New Roman"/>
          <w:i/>
          <w:iCs/>
          <w:sz w:val="24"/>
          <w:szCs w:val="24"/>
        </w:rPr>
        <w:t>autorský dozor</w:t>
      </w:r>
      <w:r w:rsidR="000D7678" w:rsidRPr="00115DC2">
        <w:rPr>
          <w:rFonts w:ascii="Times New Roman" w:hAnsi="Times New Roman" w:cs="Times New Roman"/>
          <w:sz w:val="24"/>
          <w:szCs w:val="24"/>
        </w:rPr>
        <w:t>“)</w:t>
      </w:r>
      <w:r w:rsidR="000D7678">
        <w:rPr>
          <w:rFonts w:ascii="Times New Roman" w:hAnsi="Times New Roman" w:cs="Times New Roman"/>
          <w:sz w:val="24"/>
          <w:szCs w:val="24"/>
        </w:rPr>
        <w:t xml:space="preserve"> </w:t>
      </w:r>
      <w:r w:rsidR="00F42173" w:rsidRPr="00115DC2">
        <w:rPr>
          <w:rFonts w:ascii="Times New Roman" w:hAnsi="Times New Roman" w:cs="Times New Roman"/>
          <w:sz w:val="24"/>
          <w:szCs w:val="24"/>
        </w:rPr>
        <w:t>během realizace</w:t>
      </w:r>
      <w:r w:rsidR="00F42173" w:rsidRPr="00115DC2">
        <w:rPr>
          <w:rFonts w:ascii="Times New Roman" w:hAnsi="Times New Roman" w:cs="Times New Roman"/>
          <w:b/>
          <w:bCs/>
          <w:sz w:val="24"/>
          <w:szCs w:val="24"/>
        </w:rPr>
        <w:t xml:space="preserve"> </w:t>
      </w:r>
      <w:r w:rsidR="00833166" w:rsidRPr="00115DC2">
        <w:rPr>
          <w:rFonts w:ascii="Times New Roman" w:hAnsi="Times New Roman" w:cs="Times New Roman"/>
          <w:iCs/>
          <w:sz w:val="24"/>
          <w:szCs w:val="24"/>
        </w:rPr>
        <w:t>do doby konečného předání všech stavebních prací, dodávek a služeb předpokládaných projektovou dokumentací a do kolaudace vlastní stavby realizované na základě zpracované projektové dokumentace</w:t>
      </w:r>
      <w:r w:rsidR="000D7678">
        <w:rPr>
          <w:rFonts w:ascii="Times New Roman" w:hAnsi="Times New Roman" w:cs="Times New Roman"/>
          <w:iCs/>
          <w:sz w:val="24"/>
          <w:szCs w:val="24"/>
        </w:rPr>
        <w:t>. Výkon autorského dozoru bude upraven samostatnou příkazní smlouvou, vyjma odměny za poskytnutí příkazních činností, kdy odměna za provedení příkazních činností je stanovena a bude hrazena na základě této smlouvy.</w:t>
      </w:r>
      <w:r w:rsidR="008B085D">
        <w:rPr>
          <w:rFonts w:ascii="Times New Roman" w:hAnsi="Times New Roman" w:cs="Times New Roman"/>
          <w:iCs/>
          <w:sz w:val="24"/>
          <w:szCs w:val="24"/>
        </w:rPr>
        <w:t xml:space="preserve"> </w:t>
      </w:r>
      <w:r w:rsidRPr="00F07FAB">
        <w:rPr>
          <w:rFonts w:ascii="Times New Roman" w:hAnsi="Times New Roman" w:cs="Times New Roman"/>
          <w:iCs/>
          <w:sz w:val="24"/>
          <w:szCs w:val="24"/>
        </w:rPr>
        <w:t xml:space="preserve">Vzor </w:t>
      </w:r>
      <w:r w:rsidR="008B085D" w:rsidRPr="00F07FAB">
        <w:rPr>
          <w:rFonts w:ascii="Times New Roman" w:hAnsi="Times New Roman" w:cs="Times New Roman"/>
          <w:iCs/>
          <w:sz w:val="24"/>
          <w:szCs w:val="24"/>
        </w:rPr>
        <w:t xml:space="preserve">Příkazní smlouva tvoří </w:t>
      </w:r>
      <w:r w:rsidR="00BC7E9F" w:rsidRPr="00F07FAB">
        <w:rPr>
          <w:rFonts w:ascii="Times New Roman" w:hAnsi="Times New Roman" w:cs="Times New Roman"/>
          <w:iCs/>
          <w:sz w:val="24"/>
          <w:szCs w:val="24"/>
        </w:rPr>
        <w:t>p</w:t>
      </w:r>
      <w:r w:rsidR="008B085D" w:rsidRPr="00F07FAB">
        <w:rPr>
          <w:rFonts w:ascii="Times New Roman" w:hAnsi="Times New Roman" w:cs="Times New Roman"/>
          <w:iCs/>
          <w:sz w:val="24"/>
          <w:szCs w:val="24"/>
        </w:rPr>
        <w:t>řílohu č. 3 této smlouvy.</w:t>
      </w:r>
    </w:p>
    <w:p w14:paraId="614EBFA6" w14:textId="77777777" w:rsidR="008E0634" w:rsidRPr="00115DC2" w:rsidRDefault="008E0634" w:rsidP="00320CFA">
      <w:pPr>
        <w:autoSpaceDE w:val="0"/>
        <w:autoSpaceDN w:val="0"/>
        <w:adjustRightInd w:val="0"/>
        <w:spacing w:after="0" w:line="240" w:lineRule="auto"/>
        <w:rPr>
          <w:rFonts w:ascii="Times New Roman" w:hAnsi="Times New Roman" w:cs="Times New Roman"/>
          <w:sz w:val="24"/>
          <w:szCs w:val="24"/>
        </w:rPr>
      </w:pPr>
    </w:p>
    <w:p w14:paraId="56582F55" w14:textId="45A1340F" w:rsidR="00CB759E" w:rsidRDefault="00D073FF"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000F0A8C">
        <w:rPr>
          <w:rFonts w:ascii="Times New Roman" w:hAnsi="Times New Roman" w:cs="Times New Roman"/>
          <w:sz w:val="24"/>
          <w:szCs w:val="24"/>
        </w:rPr>
        <w:t xml:space="preserve">) </w:t>
      </w:r>
      <w:r w:rsidR="00907CE4">
        <w:rPr>
          <w:rFonts w:ascii="Times New Roman" w:hAnsi="Times New Roman" w:cs="Times New Roman"/>
          <w:sz w:val="24"/>
          <w:szCs w:val="24"/>
        </w:rPr>
        <w:t>zhotovitel dále</w:t>
      </w:r>
      <w:r w:rsidR="000F0A8C">
        <w:rPr>
          <w:rFonts w:ascii="Times New Roman" w:hAnsi="Times New Roman" w:cs="Times New Roman"/>
          <w:sz w:val="24"/>
          <w:szCs w:val="24"/>
        </w:rPr>
        <w:t xml:space="preserve"> zajist</w:t>
      </w:r>
      <w:r w:rsidR="00907CE4">
        <w:rPr>
          <w:rFonts w:ascii="Times New Roman" w:hAnsi="Times New Roman" w:cs="Times New Roman"/>
          <w:sz w:val="24"/>
          <w:szCs w:val="24"/>
        </w:rPr>
        <w:t>í</w:t>
      </w:r>
      <w:r w:rsidR="00CB759E">
        <w:rPr>
          <w:rFonts w:ascii="Times New Roman" w:hAnsi="Times New Roman" w:cs="Times New Roman"/>
          <w:sz w:val="24"/>
          <w:szCs w:val="24"/>
        </w:rPr>
        <w:t>:</w:t>
      </w:r>
    </w:p>
    <w:p w14:paraId="53D415E3" w14:textId="442570DD" w:rsidR="00CB759E" w:rsidRDefault="00CB759E"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F0266">
        <w:rPr>
          <w:rFonts w:ascii="Times New Roman" w:hAnsi="Times New Roman" w:cs="Times New Roman"/>
          <w:sz w:val="24"/>
          <w:szCs w:val="24"/>
        </w:rPr>
        <w:t xml:space="preserve">zpracování průzkumů specifikovaných v příloze č. </w:t>
      </w:r>
      <w:r w:rsidR="00652A27" w:rsidRPr="00DF0266">
        <w:rPr>
          <w:rFonts w:ascii="Times New Roman" w:hAnsi="Times New Roman" w:cs="Times New Roman"/>
          <w:sz w:val="24"/>
          <w:szCs w:val="24"/>
        </w:rPr>
        <w:t>4</w:t>
      </w:r>
      <w:r w:rsidRPr="00DF0266">
        <w:rPr>
          <w:rFonts w:ascii="Times New Roman" w:hAnsi="Times New Roman" w:cs="Times New Roman"/>
          <w:sz w:val="24"/>
          <w:szCs w:val="24"/>
        </w:rPr>
        <w:t xml:space="preserve"> (dále jen „specifikované průzkumy“)</w:t>
      </w:r>
    </w:p>
    <w:p w14:paraId="50275343" w14:textId="77777777" w:rsidR="00CB759E" w:rsidRDefault="00CB759E" w:rsidP="00320CFA">
      <w:pPr>
        <w:autoSpaceDE w:val="0"/>
        <w:autoSpaceDN w:val="0"/>
        <w:adjustRightInd w:val="0"/>
        <w:spacing w:after="0" w:line="240" w:lineRule="auto"/>
        <w:rPr>
          <w:rFonts w:ascii="Times New Roman" w:hAnsi="Times New Roman" w:cs="Times New Roman"/>
          <w:sz w:val="24"/>
          <w:szCs w:val="24"/>
        </w:rPr>
      </w:pPr>
    </w:p>
    <w:p w14:paraId="5169A4B2" w14:textId="49737611" w:rsidR="00005690" w:rsidRPr="00115DC2" w:rsidRDefault="002C64AD" w:rsidP="00005690">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3. </w:t>
      </w:r>
      <w:r w:rsidR="008E0634" w:rsidRPr="00115DC2">
        <w:rPr>
          <w:rFonts w:ascii="Times New Roman" w:hAnsi="Times New Roman" w:cs="Times New Roman"/>
          <w:sz w:val="24"/>
          <w:szCs w:val="24"/>
        </w:rPr>
        <w:t xml:space="preserve">Pro vyloučení pochybností smluvní strany prohlašují, že </w:t>
      </w:r>
      <w:r w:rsidR="008E0634" w:rsidRPr="0029240F">
        <w:rPr>
          <w:rFonts w:ascii="Times New Roman" w:hAnsi="Times New Roman" w:cs="Times New Roman"/>
          <w:sz w:val="24"/>
          <w:szCs w:val="24"/>
        </w:rPr>
        <w:t xml:space="preserve">součástí plnění </w:t>
      </w:r>
      <w:r w:rsidR="008E0634" w:rsidRPr="00115DC2">
        <w:rPr>
          <w:rFonts w:ascii="Times New Roman" w:hAnsi="Times New Roman" w:cs="Times New Roman"/>
          <w:sz w:val="24"/>
          <w:szCs w:val="24"/>
        </w:rPr>
        <w:t>dle</w:t>
      </w:r>
      <w:r w:rsidR="00D06775" w:rsidRPr="00115DC2">
        <w:rPr>
          <w:rFonts w:ascii="Times New Roman" w:hAnsi="Times New Roman" w:cs="Times New Roman"/>
          <w:sz w:val="24"/>
          <w:szCs w:val="24"/>
        </w:rPr>
        <w:t xml:space="preserve"> </w:t>
      </w:r>
      <w:r w:rsidR="008E0634" w:rsidRPr="00115DC2">
        <w:rPr>
          <w:rFonts w:ascii="Times New Roman" w:hAnsi="Times New Roman" w:cs="Times New Roman"/>
          <w:sz w:val="24"/>
          <w:szCs w:val="24"/>
        </w:rPr>
        <w:t xml:space="preserve">této smlouvy </w:t>
      </w:r>
      <w:r w:rsidR="008E0634" w:rsidRPr="0029240F">
        <w:rPr>
          <w:rFonts w:ascii="Times New Roman" w:hAnsi="Times New Roman" w:cs="Times New Roman"/>
          <w:sz w:val="24"/>
          <w:szCs w:val="24"/>
        </w:rPr>
        <w:t>není</w:t>
      </w:r>
      <w:r w:rsidR="008E0634" w:rsidRPr="00115DC2">
        <w:rPr>
          <w:rFonts w:ascii="Times New Roman" w:hAnsi="Times New Roman" w:cs="Times New Roman"/>
          <w:sz w:val="24"/>
          <w:szCs w:val="24"/>
        </w:rPr>
        <w:t>:</w:t>
      </w:r>
    </w:p>
    <w:p w14:paraId="38CEF297" w14:textId="43870F8E" w:rsidR="008E0634" w:rsidRPr="00115DC2" w:rsidRDefault="008E0634" w:rsidP="00A05577">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jakékoli průzkumy</w:t>
      </w:r>
      <w:r w:rsidR="00CB759E">
        <w:rPr>
          <w:rFonts w:ascii="Times New Roman" w:hAnsi="Times New Roman" w:cs="Times New Roman"/>
          <w:sz w:val="24"/>
          <w:szCs w:val="24"/>
        </w:rPr>
        <w:t>, které nejsou specifikovanými průzkumy</w:t>
      </w:r>
      <w:proofErr w:type="gramStart"/>
      <w:r w:rsidRPr="00115DC2">
        <w:rPr>
          <w:rFonts w:ascii="Times New Roman" w:hAnsi="Times New Roman" w:cs="Times New Roman"/>
          <w:sz w:val="24"/>
          <w:szCs w:val="24"/>
        </w:rPr>
        <w:t>, ;</w:t>
      </w:r>
      <w:proofErr w:type="gramEnd"/>
    </w:p>
    <w:p w14:paraId="43B7381B" w14:textId="260AF73C" w:rsidR="00BB1A0D" w:rsidRPr="00115DC2" w:rsidRDefault="000341C1" w:rsidP="00A05577">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zaměření stávajících staveb a pozemků a jejich stavebně-technický průzkum;</w:t>
      </w:r>
    </w:p>
    <w:p w14:paraId="65716B87" w14:textId="7BA7BE3D" w:rsidR="00005690" w:rsidRPr="00115DC2" w:rsidRDefault="008E0634" w:rsidP="00A05577">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případné, úřady vyžádané, studie a expertízy (doprava, ochrana přírody, archeologie a podobné), které nejsou obvyklou součástí projektové dokumentace dle </w:t>
      </w:r>
      <w:r w:rsidR="00CC5869" w:rsidRPr="00115DC2">
        <w:rPr>
          <w:rFonts w:ascii="Times New Roman" w:hAnsi="Times New Roman" w:cs="Times New Roman"/>
          <w:sz w:val="24"/>
          <w:szCs w:val="24"/>
        </w:rPr>
        <w:t>v</w:t>
      </w:r>
      <w:r w:rsidRPr="00115DC2">
        <w:rPr>
          <w:rFonts w:ascii="Times New Roman" w:hAnsi="Times New Roman" w:cs="Times New Roman"/>
          <w:sz w:val="24"/>
          <w:szCs w:val="24"/>
        </w:rPr>
        <w:t>yhlášky č. 499/2006 Sb.</w:t>
      </w:r>
      <w:r w:rsidR="009E528A" w:rsidRPr="00115DC2">
        <w:rPr>
          <w:rFonts w:ascii="Times New Roman" w:hAnsi="Times New Roman" w:cs="Times New Roman"/>
          <w:sz w:val="24"/>
          <w:szCs w:val="24"/>
        </w:rPr>
        <w:t xml:space="preserve">, </w:t>
      </w:r>
      <w:r w:rsidR="009E528A" w:rsidRPr="00115DC2">
        <w:rPr>
          <w:rFonts w:ascii="Times New Roman" w:hAnsi="Times New Roman" w:cs="Times New Roman"/>
          <w:iCs/>
          <w:sz w:val="24"/>
          <w:szCs w:val="24"/>
        </w:rPr>
        <w:t>ve znění pozdějších předpisů</w:t>
      </w:r>
      <w:r w:rsidRPr="00115DC2">
        <w:rPr>
          <w:rFonts w:ascii="Times New Roman" w:hAnsi="Times New Roman" w:cs="Times New Roman"/>
          <w:sz w:val="24"/>
          <w:szCs w:val="24"/>
        </w:rPr>
        <w:t xml:space="preserve">, ale stavební </w:t>
      </w:r>
      <w:r w:rsidR="000341C1" w:rsidRPr="00115DC2">
        <w:rPr>
          <w:rFonts w:ascii="Times New Roman" w:hAnsi="Times New Roman" w:cs="Times New Roman"/>
          <w:sz w:val="24"/>
          <w:szCs w:val="24"/>
        </w:rPr>
        <w:t xml:space="preserve">či jiný </w:t>
      </w:r>
      <w:r w:rsidRPr="00115DC2">
        <w:rPr>
          <w:rFonts w:ascii="Times New Roman" w:hAnsi="Times New Roman" w:cs="Times New Roman"/>
          <w:sz w:val="24"/>
          <w:szCs w:val="24"/>
        </w:rPr>
        <w:t>úřad má právo si je vyžádat.</w:t>
      </w:r>
      <w:r w:rsidR="00005690" w:rsidRPr="00115DC2">
        <w:rPr>
          <w:rFonts w:ascii="Times New Roman" w:hAnsi="Times New Roman" w:cs="Times New Roman"/>
          <w:sz w:val="24"/>
          <w:szCs w:val="24"/>
        </w:rPr>
        <w:t>;</w:t>
      </w:r>
    </w:p>
    <w:p w14:paraId="0084DCA7" w14:textId="77777777" w:rsidR="00005690" w:rsidRPr="00115DC2" w:rsidRDefault="00005690" w:rsidP="00A05577">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zpracování zadávacích dokumentací veřejných zakázek a dokumentace pro výběr zhotovitele;</w:t>
      </w:r>
    </w:p>
    <w:p w14:paraId="0411A52C" w14:textId="77777777" w:rsidR="00005690" w:rsidRDefault="00005690" w:rsidP="00A05577">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provozní dokumenty;</w:t>
      </w:r>
    </w:p>
    <w:p w14:paraId="33FA4CCC" w14:textId="77777777" w:rsidR="00005690" w:rsidRPr="00115DC2" w:rsidRDefault="00005690" w:rsidP="00A05577">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dílenské a výrobní dokumentace, dokumentace skutečného provedení;</w:t>
      </w:r>
    </w:p>
    <w:p w14:paraId="3864810D" w14:textId="2460FBD9" w:rsidR="000341C1" w:rsidRPr="00115DC2" w:rsidRDefault="00005690" w:rsidP="00A05577">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zpracování žádostí o dotace a jejich jiných součástí, než je předmět této </w:t>
      </w:r>
      <w:r w:rsidR="000341C1" w:rsidRPr="00115DC2">
        <w:rPr>
          <w:rFonts w:ascii="Times New Roman" w:hAnsi="Times New Roman" w:cs="Times New Roman"/>
          <w:sz w:val="24"/>
          <w:szCs w:val="24"/>
        </w:rPr>
        <w:t>smlouvy;</w:t>
      </w:r>
    </w:p>
    <w:p w14:paraId="4787CE42" w14:textId="5862238C" w:rsidR="008E0634" w:rsidRPr="00115DC2" w:rsidRDefault="000341C1" w:rsidP="00A05577">
      <w:pPr>
        <w:pStyle w:val="Odstavecseseznamem"/>
        <w:numPr>
          <w:ilvl w:val="0"/>
          <w:numId w:val="20"/>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právní služby.</w:t>
      </w:r>
      <w:r w:rsidR="008E0634" w:rsidRPr="00115DC2">
        <w:rPr>
          <w:rFonts w:ascii="Times New Roman" w:hAnsi="Times New Roman" w:cs="Times New Roman"/>
          <w:sz w:val="24"/>
          <w:szCs w:val="24"/>
        </w:rPr>
        <w:t xml:space="preserve"> </w:t>
      </w:r>
    </w:p>
    <w:p w14:paraId="6A82A5C2" w14:textId="77777777" w:rsidR="00F95881" w:rsidRPr="00115DC2" w:rsidRDefault="00F95881" w:rsidP="008E0634">
      <w:pPr>
        <w:autoSpaceDE w:val="0"/>
        <w:autoSpaceDN w:val="0"/>
        <w:adjustRightInd w:val="0"/>
        <w:spacing w:after="0" w:line="240" w:lineRule="auto"/>
        <w:jc w:val="both"/>
        <w:rPr>
          <w:rFonts w:ascii="Times New Roman" w:hAnsi="Times New Roman" w:cs="Times New Roman"/>
          <w:sz w:val="24"/>
          <w:szCs w:val="24"/>
        </w:rPr>
      </w:pPr>
    </w:p>
    <w:p w14:paraId="68A7B393" w14:textId="77777777" w:rsidR="001F0468" w:rsidRDefault="00DA5C88" w:rsidP="002F63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2F6378">
        <w:rPr>
          <w:rFonts w:ascii="Times New Roman" w:hAnsi="Times New Roman" w:cs="Times New Roman"/>
          <w:sz w:val="24"/>
          <w:szCs w:val="24"/>
        </w:rPr>
        <w:t xml:space="preserve">Bude-li nutné k řádnému a včasnému provedení předmětu této smlouvy provedení dalších </w:t>
      </w:r>
    </w:p>
    <w:p w14:paraId="30B1ADE1" w14:textId="77777777" w:rsidR="001F0468" w:rsidRDefault="002F6378" w:rsidP="002F6378">
      <w:pPr>
        <w:autoSpaceDE w:val="0"/>
        <w:autoSpaceDN w:val="0"/>
        <w:adjustRightInd w:val="0"/>
        <w:spacing w:after="0" w:line="240" w:lineRule="auto"/>
        <w:jc w:val="both"/>
        <w:rPr>
          <w:rFonts w:ascii="Times New Roman" w:hAnsi="Times New Roman" w:cs="Times New Roman"/>
          <w:sz w:val="24"/>
          <w:szCs w:val="24"/>
        </w:rPr>
      </w:pPr>
      <w:r w:rsidRPr="00DF0266">
        <w:rPr>
          <w:rFonts w:ascii="Times New Roman" w:hAnsi="Times New Roman" w:cs="Times New Roman"/>
          <w:sz w:val="24"/>
          <w:szCs w:val="24"/>
        </w:rPr>
        <w:t xml:space="preserve">průzkumů než specifikovaných v příloze </w:t>
      </w:r>
      <w:r w:rsidR="00BC7E9F" w:rsidRPr="00DF0266">
        <w:rPr>
          <w:rFonts w:ascii="Times New Roman" w:hAnsi="Times New Roman" w:cs="Times New Roman"/>
          <w:sz w:val="24"/>
          <w:szCs w:val="24"/>
        </w:rPr>
        <w:t>č. 4</w:t>
      </w:r>
      <w:r>
        <w:rPr>
          <w:rFonts w:ascii="Times New Roman" w:hAnsi="Times New Roman" w:cs="Times New Roman"/>
          <w:sz w:val="24"/>
          <w:szCs w:val="24"/>
        </w:rPr>
        <w:t xml:space="preserve"> nebo dalších </w:t>
      </w:r>
      <w:r w:rsidRPr="00115DC2">
        <w:rPr>
          <w:rFonts w:ascii="Times New Roman" w:hAnsi="Times New Roman" w:cs="Times New Roman"/>
          <w:sz w:val="24"/>
          <w:szCs w:val="24"/>
        </w:rPr>
        <w:t>projekčních podkladů</w:t>
      </w:r>
    </w:p>
    <w:p w14:paraId="27644761" w14:textId="2B6865A2" w:rsidR="007025D3" w:rsidRPr="00115DC2" w:rsidRDefault="002F6378" w:rsidP="002F63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specifikovaných Zhotovitelem v rámci fáze </w:t>
      </w:r>
      <w:r w:rsidR="007F5E5B">
        <w:rPr>
          <w:rFonts w:ascii="Times New Roman" w:hAnsi="Times New Roman" w:cs="Times New Roman"/>
          <w:sz w:val="24"/>
          <w:szCs w:val="24"/>
        </w:rPr>
        <w:t>příprava projektu</w:t>
      </w:r>
      <w:r>
        <w:rPr>
          <w:rFonts w:ascii="Times New Roman" w:hAnsi="Times New Roman" w:cs="Times New Roman"/>
          <w:sz w:val="24"/>
          <w:szCs w:val="24"/>
        </w:rPr>
        <w:t xml:space="preserve">, zavazuje se Objednatel na vlastní náklad a odpovědnost tyto podklady zajistit a předat je Zhotoviteli v navrhnutých termínech nejpozději tak, aby provedení prací a získání potřebných podkladů časově a věcně umožnilo řádné a včasné provádění plnění Zhotovitele dle této smlouvy před zahájením další výkonové fáze. </w:t>
      </w:r>
    </w:p>
    <w:p w14:paraId="126E22EC" w14:textId="77777777" w:rsidR="002F6378" w:rsidRDefault="002F6378" w:rsidP="00EC5819">
      <w:pPr>
        <w:autoSpaceDE w:val="0"/>
        <w:autoSpaceDN w:val="0"/>
        <w:adjustRightInd w:val="0"/>
        <w:spacing w:after="0" w:line="240" w:lineRule="auto"/>
        <w:jc w:val="both"/>
        <w:rPr>
          <w:rFonts w:ascii="Times New Roman" w:hAnsi="Times New Roman" w:cs="Times New Roman"/>
          <w:sz w:val="24"/>
          <w:szCs w:val="24"/>
        </w:rPr>
      </w:pPr>
    </w:p>
    <w:p w14:paraId="1D1C86D7" w14:textId="4ABD149C" w:rsidR="00320CFA" w:rsidRPr="00115DC2" w:rsidRDefault="002C64AD" w:rsidP="00EC581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w:t>
      </w:r>
      <w:r w:rsidR="00320CFA" w:rsidRPr="00115DC2">
        <w:rPr>
          <w:rFonts w:ascii="Times New Roman" w:hAnsi="Times New Roman" w:cs="Times New Roman"/>
          <w:sz w:val="24"/>
          <w:szCs w:val="24"/>
        </w:rPr>
        <w:t xml:space="preserve"> Zhotovitel se zavazuje předat objednateli plnění v tomto rozsahu a v této podobě:</w:t>
      </w:r>
    </w:p>
    <w:p w14:paraId="2B1D4423" w14:textId="1A0060CC"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51762508" w14:textId="30121CE1" w:rsidR="00320CFA" w:rsidRPr="00115DC2" w:rsidRDefault="00320CFA" w:rsidP="00A05577">
      <w:pPr>
        <w:pStyle w:val="Odstavecseseznamem"/>
        <w:numPr>
          <w:ilvl w:val="0"/>
          <w:numId w:val="18"/>
        </w:numPr>
        <w:autoSpaceDE w:val="0"/>
        <w:autoSpaceDN w:val="0"/>
        <w:adjustRightInd w:val="0"/>
        <w:spacing w:after="0" w:line="240" w:lineRule="auto"/>
        <w:ind w:left="709" w:firstLine="0"/>
        <w:jc w:val="both"/>
        <w:rPr>
          <w:rFonts w:ascii="Times New Roman" w:hAnsi="Times New Roman" w:cs="Times New Roman"/>
          <w:sz w:val="24"/>
          <w:szCs w:val="24"/>
        </w:rPr>
      </w:pPr>
      <w:r w:rsidRPr="00115DC2">
        <w:rPr>
          <w:rFonts w:ascii="Times New Roman" w:hAnsi="Times New Roman" w:cs="Times New Roman"/>
          <w:b/>
          <w:bCs/>
          <w:sz w:val="24"/>
          <w:szCs w:val="24"/>
        </w:rPr>
        <w:t>studie stavby</w:t>
      </w:r>
      <w:r w:rsidRPr="00115DC2">
        <w:rPr>
          <w:rFonts w:ascii="Times New Roman" w:hAnsi="Times New Roman" w:cs="Times New Roman"/>
          <w:sz w:val="24"/>
          <w:szCs w:val="24"/>
        </w:rPr>
        <w:t>: 2x v tištěné podobě a 1x v elektronické podobě (ve formátu *.pdf a</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w:t>
      </w:r>
      <w:proofErr w:type="spellStart"/>
      <w:r w:rsidRPr="00115DC2">
        <w:rPr>
          <w:rFonts w:ascii="Times New Roman" w:hAnsi="Times New Roman" w:cs="Times New Roman"/>
          <w:sz w:val="24"/>
          <w:szCs w:val="24"/>
        </w:rPr>
        <w:t>dwg</w:t>
      </w:r>
      <w:proofErr w:type="spellEnd"/>
      <w:r w:rsidRPr="00115DC2">
        <w:rPr>
          <w:rFonts w:ascii="Times New Roman" w:hAnsi="Times New Roman" w:cs="Times New Roman"/>
          <w:sz w:val="24"/>
          <w:szCs w:val="24"/>
        </w:rPr>
        <w:t>), všechny výkresy a dokumentace musí být podepsané autorizovanou osobou,</w:t>
      </w:r>
    </w:p>
    <w:p w14:paraId="4DB60053"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664CFBA8" w14:textId="35816D47" w:rsidR="00320CFA" w:rsidRPr="00115DC2" w:rsidRDefault="00320CFA" w:rsidP="00EC5819">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 xml:space="preserve">b) </w:t>
      </w:r>
      <w:r w:rsidR="007F5E5B">
        <w:rPr>
          <w:rFonts w:ascii="Times New Roman" w:hAnsi="Times New Roman" w:cs="Times New Roman"/>
          <w:b/>
          <w:bCs/>
          <w:sz w:val="24"/>
          <w:szCs w:val="24"/>
        </w:rPr>
        <w:t>příprava projektu</w:t>
      </w:r>
      <w:r w:rsidRPr="00115DC2">
        <w:rPr>
          <w:rFonts w:ascii="Times New Roman" w:hAnsi="Times New Roman" w:cs="Times New Roman"/>
          <w:sz w:val="24"/>
          <w:szCs w:val="24"/>
        </w:rPr>
        <w:t>: 2x v tištěné podobě a 1x v elektronické podobě (ve formátu</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*.pdf, *.</w:t>
      </w:r>
      <w:proofErr w:type="spellStart"/>
      <w:r w:rsidRPr="00115DC2">
        <w:rPr>
          <w:rFonts w:ascii="Times New Roman" w:hAnsi="Times New Roman" w:cs="Times New Roman"/>
          <w:sz w:val="24"/>
          <w:szCs w:val="24"/>
        </w:rPr>
        <w:t>dwg</w:t>
      </w:r>
      <w:proofErr w:type="spellEnd"/>
      <w:r w:rsidRPr="00115DC2">
        <w:rPr>
          <w:rFonts w:ascii="Times New Roman" w:hAnsi="Times New Roman" w:cs="Times New Roman"/>
          <w:sz w:val="24"/>
          <w:szCs w:val="24"/>
        </w:rPr>
        <w:t xml:space="preserve"> a *.doc,), všechny výkresy a dokumentace musí být podepsané autorizovanou osobou,</w:t>
      </w:r>
    </w:p>
    <w:p w14:paraId="6C9CA7A3"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1F13A0A5" w14:textId="61A5F34A" w:rsidR="00320CFA" w:rsidRPr="00115DC2" w:rsidRDefault="00320CFA" w:rsidP="00EC5819">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 xml:space="preserve">c) </w:t>
      </w:r>
      <w:r w:rsidRPr="00115DC2">
        <w:rPr>
          <w:rFonts w:ascii="Times New Roman" w:hAnsi="Times New Roman" w:cs="Times New Roman"/>
          <w:b/>
          <w:bCs/>
          <w:sz w:val="24"/>
          <w:szCs w:val="24"/>
        </w:rPr>
        <w:t xml:space="preserve">projektovou dokumentaci pro společné povolení včetně </w:t>
      </w:r>
      <w:proofErr w:type="gramStart"/>
      <w:r w:rsidRPr="00115DC2">
        <w:rPr>
          <w:rFonts w:ascii="Times New Roman" w:hAnsi="Times New Roman" w:cs="Times New Roman"/>
          <w:b/>
          <w:bCs/>
          <w:sz w:val="24"/>
          <w:szCs w:val="24"/>
        </w:rPr>
        <w:t>propočtu - stavba</w:t>
      </w:r>
      <w:proofErr w:type="gramEnd"/>
      <w:r w:rsidRPr="00115DC2">
        <w:rPr>
          <w:rFonts w:ascii="Times New Roman" w:hAnsi="Times New Roman" w:cs="Times New Roman"/>
          <w:b/>
          <w:bCs/>
          <w:sz w:val="24"/>
          <w:szCs w:val="24"/>
        </w:rPr>
        <w:t xml:space="preserve"> i</w:t>
      </w:r>
      <w:r w:rsidR="00EC5819" w:rsidRPr="00115DC2">
        <w:rPr>
          <w:rFonts w:ascii="Times New Roman" w:hAnsi="Times New Roman" w:cs="Times New Roman"/>
          <w:b/>
          <w:bCs/>
          <w:sz w:val="24"/>
          <w:szCs w:val="24"/>
        </w:rPr>
        <w:t xml:space="preserve"> </w:t>
      </w:r>
      <w:r w:rsidR="00D073FF">
        <w:rPr>
          <w:rFonts w:ascii="Times New Roman" w:hAnsi="Times New Roman" w:cs="Times New Roman"/>
          <w:b/>
          <w:bCs/>
          <w:sz w:val="24"/>
          <w:szCs w:val="24"/>
        </w:rPr>
        <w:t>vodní dílo</w:t>
      </w:r>
      <w:r w:rsidRPr="00115DC2">
        <w:rPr>
          <w:rFonts w:ascii="Times New Roman" w:hAnsi="Times New Roman" w:cs="Times New Roman"/>
          <w:sz w:val="24"/>
          <w:szCs w:val="24"/>
        </w:rPr>
        <w:t xml:space="preserve">: </w:t>
      </w:r>
      <w:r w:rsidR="00B06494" w:rsidRPr="00115DC2">
        <w:rPr>
          <w:rFonts w:ascii="Times New Roman" w:hAnsi="Times New Roman" w:cs="Times New Roman"/>
          <w:sz w:val="24"/>
          <w:szCs w:val="24"/>
        </w:rPr>
        <w:t>2</w:t>
      </w:r>
      <w:r w:rsidRPr="00115DC2">
        <w:rPr>
          <w:rFonts w:ascii="Times New Roman" w:hAnsi="Times New Roman" w:cs="Times New Roman"/>
          <w:sz w:val="24"/>
          <w:szCs w:val="24"/>
        </w:rPr>
        <w:t>x v tištěné podobě + 1x ověřená stavebním úřadem a 1x v</w:t>
      </w:r>
      <w:r w:rsidR="00EC5819" w:rsidRPr="00115DC2">
        <w:rPr>
          <w:rFonts w:ascii="Times New Roman" w:hAnsi="Times New Roman" w:cs="Times New Roman"/>
          <w:sz w:val="24"/>
          <w:szCs w:val="24"/>
        </w:rPr>
        <w:t> </w:t>
      </w:r>
      <w:r w:rsidRPr="00115DC2">
        <w:rPr>
          <w:rFonts w:ascii="Times New Roman" w:hAnsi="Times New Roman" w:cs="Times New Roman"/>
          <w:sz w:val="24"/>
          <w:szCs w:val="24"/>
        </w:rPr>
        <w:t>elektronické</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podobě (ve formátu *.pdf a *.</w:t>
      </w:r>
      <w:proofErr w:type="spellStart"/>
      <w:r w:rsidRPr="00115DC2">
        <w:rPr>
          <w:rFonts w:ascii="Times New Roman" w:hAnsi="Times New Roman" w:cs="Times New Roman"/>
          <w:sz w:val="24"/>
          <w:szCs w:val="24"/>
        </w:rPr>
        <w:t>dwg</w:t>
      </w:r>
      <w:proofErr w:type="spellEnd"/>
      <w:r w:rsidRPr="00115DC2">
        <w:rPr>
          <w:rFonts w:ascii="Times New Roman" w:hAnsi="Times New Roman" w:cs="Times New Roman"/>
          <w:sz w:val="24"/>
          <w:szCs w:val="24"/>
        </w:rPr>
        <w:t>), všechny výkresy a dokumentace musí být</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podepsané a orazítkované autorizovanou osobou,</w:t>
      </w:r>
    </w:p>
    <w:p w14:paraId="18D60D5F"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169A77BA" w14:textId="7F32EE99" w:rsidR="00320CFA" w:rsidRPr="00115DC2" w:rsidRDefault="00B06494" w:rsidP="00D33164">
      <w:pPr>
        <w:autoSpaceDE w:val="0"/>
        <w:autoSpaceDN w:val="0"/>
        <w:adjustRightInd w:val="0"/>
        <w:spacing w:after="0" w:line="240" w:lineRule="auto"/>
        <w:ind w:left="709"/>
        <w:jc w:val="both"/>
        <w:rPr>
          <w:rFonts w:ascii="Times New Roman" w:hAnsi="Times New Roman" w:cs="Times New Roman"/>
          <w:sz w:val="24"/>
          <w:szCs w:val="24"/>
        </w:rPr>
      </w:pPr>
      <w:r w:rsidRPr="00115DC2">
        <w:rPr>
          <w:rFonts w:ascii="Times New Roman" w:hAnsi="Times New Roman" w:cs="Times New Roman"/>
          <w:sz w:val="24"/>
          <w:szCs w:val="24"/>
        </w:rPr>
        <w:t>d</w:t>
      </w:r>
      <w:r w:rsidR="00320CFA" w:rsidRPr="00115DC2">
        <w:rPr>
          <w:rFonts w:ascii="Times New Roman" w:hAnsi="Times New Roman" w:cs="Times New Roman"/>
          <w:sz w:val="24"/>
          <w:szCs w:val="24"/>
        </w:rPr>
        <w:t xml:space="preserve">) </w:t>
      </w:r>
      <w:r w:rsidRPr="00115DC2">
        <w:rPr>
          <w:rFonts w:ascii="Times New Roman" w:hAnsi="Times New Roman" w:cs="Times New Roman"/>
          <w:b/>
          <w:bCs/>
          <w:sz w:val="24"/>
          <w:szCs w:val="24"/>
        </w:rPr>
        <w:t xml:space="preserve">aktualizace </w:t>
      </w:r>
      <w:r w:rsidR="00320CFA" w:rsidRPr="00115DC2">
        <w:rPr>
          <w:rFonts w:ascii="Times New Roman" w:hAnsi="Times New Roman" w:cs="Times New Roman"/>
          <w:b/>
          <w:bCs/>
          <w:sz w:val="24"/>
          <w:szCs w:val="24"/>
        </w:rPr>
        <w:t>vizualizac</w:t>
      </w:r>
      <w:r w:rsidR="00B27249" w:rsidRPr="00115DC2">
        <w:rPr>
          <w:rFonts w:ascii="Times New Roman" w:hAnsi="Times New Roman" w:cs="Times New Roman"/>
          <w:b/>
          <w:bCs/>
          <w:sz w:val="24"/>
          <w:szCs w:val="24"/>
        </w:rPr>
        <w:t>e</w:t>
      </w:r>
      <w:r w:rsidRPr="00115DC2">
        <w:rPr>
          <w:rFonts w:ascii="Times New Roman" w:hAnsi="Times New Roman" w:cs="Times New Roman"/>
          <w:b/>
          <w:bCs/>
          <w:sz w:val="24"/>
          <w:szCs w:val="24"/>
        </w:rPr>
        <w:t xml:space="preserve"> ve fázi DU</w:t>
      </w:r>
      <w:r w:rsidR="00D073FF">
        <w:rPr>
          <w:rFonts w:ascii="Times New Roman" w:hAnsi="Times New Roman" w:cs="Times New Roman"/>
          <w:b/>
          <w:bCs/>
          <w:sz w:val="24"/>
          <w:szCs w:val="24"/>
        </w:rPr>
        <w:t>S</w:t>
      </w:r>
      <w:r w:rsidRPr="00115DC2">
        <w:rPr>
          <w:rFonts w:ascii="Times New Roman" w:hAnsi="Times New Roman" w:cs="Times New Roman"/>
          <w:b/>
          <w:bCs/>
          <w:sz w:val="24"/>
          <w:szCs w:val="24"/>
        </w:rPr>
        <w:t>P</w:t>
      </w:r>
      <w:r w:rsidR="00320CFA" w:rsidRPr="00115DC2">
        <w:rPr>
          <w:rFonts w:ascii="Times New Roman" w:hAnsi="Times New Roman" w:cs="Times New Roman"/>
          <w:sz w:val="24"/>
          <w:szCs w:val="24"/>
        </w:rPr>
        <w:t>: 2x v tištěné podobě a 1x v elektronické podobě (ve formátu *.pdf),</w:t>
      </w:r>
    </w:p>
    <w:p w14:paraId="427F9BA0"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671AD12C" w14:textId="55193EC9" w:rsidR="00320CFA" w:rsidRPr="00115DC2" w:rsidRDefault="00D073FF" w:rsidP="00EC5819">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e</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projektovou dokumentaci pro provádění stavby</w:t>
      </w:r>
      <w:r w:rsidR="00320CFA" w:rsidRPr="00115DC2">
        <w:rPr>
          <w:rFonts w:ascii="Times New Roman" w:hAnsi="Times New Roman" w:cs="Times New Roman"/>
          <w:sz w:val="24"/>
          <w:szCs w:val="24"/>
        </w:rPr>
        <w:t xml:space="preserve">: </w:t>
      </w:r>
      <w:r w:rsidR="0029240F">
        <w:rPr>
          <w:rFonts w:ascii="Times New Roman" w:hAnsi="Times New Roman" w:cs="Times New Roman"/>
          <w:sz w:val="24"/>
          <w:szCs w:val="24"/>
        </w:rPr>
        <w:t>6</w:t>
      </w:r>
      <w:r w:rsidR="00320CFA" w:rsidRPr="00115DC2">
        <w:rPr>
          <w:rFonts w:ascii="Times New Roman" w:hAnsi="Times New Roman" w:cs="Times New Roman"/>
          <w:sz w:val="24"/>
          <w:szCs w:val="24"/>
        </w:rPr>
        <w:t>x v tištěné podobě a 1x v</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elektronické podobě (ve formátu *.pdf a *.</w:t>
      </w:r>
      <w:proofErr w:type="spellStart"/>
      <w:r w:rsidR="00320CFA" w:rsidRPr="00115DC2">
        <w:rPr>
          <w:rFonts w:ascii="Times New Roman" w:hAnsi="Times New Roman" w:cs="Times New Roman"/>
          <w:sz w:val="24"/>
          <w:szCs w:val="24"/>
        </w:rPr>
        <w:t>dwg</w:t>
      </w:r>
      <w:proofErr w:type="spellEnd"/>
      <w:r w:rsidR="00320CFA" w:rsidRPr="00115DC2">
        <w:rPr>
          <w:rFonts w:ascii="Times New Roman" w:hAnsi="Times New Roman" w:cs="Times New Roman"/>
          <w:sz w:val="24"/>
          <w:szCs w:val="24"/>
        </w:rPr>
        <w:t>), všechny výkresy a dokumentace musí</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být podepsané a orazítkované autorizovanou osobou,</w:t>
      </w:r>
    </w:p>
    <w:p w14:paraId="594AE279"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05885D5E" w14:textId="11DDDC54" w:rsidR="00320CFA" w:rsidRPr="00115DC2" w:rsidRDefault="00D073FF" w:rsidP="00EC581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stavební povolení</w:t>
      </w:r>
      <w:r w:rsidR="00320CFA" w:rsidRPr="00115DC2">
        <w:rPr>
          <w:rFonts w:ascii="Times New Roman" w:hAnsi="Times New Roman" w:cs="Times New Roman"/>
          <w:sz w:val="24"/>
          <w:szCs w:val="24"/>
        </w:rPr>
        <w:t>: 1x originál s vyznačením právní moci,</w:t>
      </w:r>
    </w:p>
    <w:p w14:paraId="5D5110DD"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59A169AA" w14:textId="2ABC441C" w:rsidR="008F58BF" w:rsidRPr="00115DC2" w:rsidRDefault="00D073FF" w:rsidP="001B64C2">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g</w:t>
      </w:r>
      <w:r w:rsidR="001B64C2"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oceněný soupis prací</w:t>
      </w:r>
      <w:r w:rsidR="008F58BF" w:rsidRPr="00115DC2">
        <w:rPr>
          <w:rFonts w:ascii="Times New Roman" w:hAnsi="Times New Roman" w:cs="Times New Roman"/>
          <w:sz w:val="24"/>
          <w:szCs w:val="24"/>
        </w:rPr>
        <w:t xml:space="preserve"> (</w:t>
      </w:r>
      <w:r w:rsidR="00465D3D" w:rsidRPr="00115DC2">
        <w:rPr>
          <w:rFonts w:ascii="Times New Roman" w:hAnsi="Times New Roman" w:cs="Times New Roman"/>
          <w:sz w:val="24"/>
          <w:szCs w:val="24"/>
        </w:rPr>
        <w:t>položkový rozpočet stavby</w:t>
      </w:r>
      <w:r w:rsidR="008F58BF" w:rsidRPr="00115DC2">
        <w:rPr>
          <w:rFonts w:ascii="Times New Roman" w:hAnsi="Times New Roman" w:cs="Times New Roman"/>
          <w:sz w:val="24"/>
          <w:szCs w:val="24"/>
        </w:rPr>
        <w:t>)</w:t>
      </w:r>
      <w:r w:rsidR="00465D3D" w:rsidRPr="00115DC2">
        <w:rPr>
          <w:rFonts w:ascii="Times New Roman" w:hAnsi="Times New Roman" w:cs="Times New Roman"/>
          <w:sz w:val="24"/>
          <w:szCs w:val="24"/>
        </w:rPr>
        <w:t xml:space="preserve"> vypracovaný na základě ocenění výkazu výměr, který splňuje požadavky na strukturu a členění dle vyhlášky č. 169/2016, ve znění pozdějších předpisů, ve formátu </w:t>
      </w:r>
      <w:r w:rsidR="008F58BF" w:rsidRPr="00115DC2">
        <w:rPr>
          <w:rFonts w:ascii="Times New Roman" w:hAnsi="Times New Roman" w:cs="Times New Roman"/>
          <w:sz w:val="24"/>
          <w:szCs w:val="24"/>
        </w:rPr>
        <w:t>*</w:t>
      </w:r>
      <w:r w:rsidR="00465D3D" w:rsidRPr="00115DC2">
        <w:rPr>
          <w:rFonts w:ascii="Times New Roman" w:hAnsi="Times New Roman" w:cs="Times New Roman"/>
          <w:sz w:val="24"/>
          <w:szCs w:val="24"/>
        </w:rPr>
        <w:t>pdf</w:t>
      </w:r>
      <w:r w:rsidR="008F58BF" w:rsidRPr="00115DC2">
        <w:rPr>
          <w:rFonts w:ascii="Times New Roman" w:hAnsi="Times New Roman" w:cs="Times New Roman"/>
          <w:sz w:val="24"/>
          <w:szCs w:val="24"/>
        </w:rPr>
        <w:t>.</w:t>
      </w:r>
      <w:r w:rsidR="00465D3D" w:rsidRPr="00115DC2">
        <w:rPr>
          <w:rFonts w:ascii="Times New Roman" w:hAnsi="Times New Roman" w:cs="Times New Roman"/>
          <w:sz w:val="24"/>
          <w:szCs w:val="24"/>
        </w:rPr>
        <w:t xml:space="preserve"> a v elektronickém výstupu ze softwaru pro rozpočtování. Doporučené elektronické formáty jsou .</w:t>
      </w:r>
      <w:proofErr w:type="spellStart"/>
      <w:r w:rsidR="00465D3D" w:rsidRPr="00115DC2">
        <w:rPr>
          <w:rFonts w:ascii="Times New Roman" w:hAnsi="Times New Roman" w:cs="Times New Roman"/>
          <w:sz w:val="24"/>
          <w:szCs w:val="24"/>
        </w:rPr>
        <w:t>kz</w:t>
      </w:r>
      <w:proofErr w:type="spellEnd"/>
      <w:proofErr w:type="gramStart"/>
      <w:r w:rsidR="00465D3D" w:rsidRPr="00115DC2">
        <w:rPr>
          <w:rFonts w:ascii="Times New Roman" w:hAnsi="Times New Roman" w:cs="Times New Roman"/>
          <w:sz w:val="24"/>
          <w:szCs w:val="24"/>
        </w:rPr>
        <w:t>,.</w:t>
      </w:r>
      <w:proofErr w:type="spellStart"/>
      <w:r w:rsidR="00465D3D" w:rsidRPr="00115DC2">
        <w:rPr>
          <w:rFonts w:ascii="Times New Roman" w:hAnsi="Times New Roman" w:cs="Times New Roman"/>
          <w:sz w:val="24"/>
          <w:szCs w:val="24"/>
        </w:rPr>
        <w:t>kza</w:t>
      </w:r>
      <w:proofErr w:type="spellEnd"/>
      <w:proofErr w:type="gramEnd"/>
      <w:r w:rsidR="00465D3D" w:rsidRPr="00115DC2">
        <w:rPr>
          <w:rFonts w:ascii="Times New Roman" w:hAnsi="Times New Roman" w:cs="Times New Roman"/>
          <w:sz w:val="24"/>
          <w:szCs w:val="24"/>
        </w:rPr>
        <w:t>, .</w:t>
      </w:r>
      <w:proofErr w:type="spellStart"/>
      <w:r w:rsidR="00465D3D" w:rsidRPr="00115DC2">
        <w:rPr>
          <w:rFonts w:ascii="Times New Roman" w:hAnsi="Times New Roman" w:cs="Times New Roman"/>
          <w:sz w:val="24"/>
          <w:szCs w:val="24"/>
        </w:rPr>
        <w:t>unixml</w:t>
      </w:r>
      <w:proofErr w:type="spellEnd"/>
      <w:r w:rsidR="00465D3D" w:rsidRPr="00115DC2">
        <w:rPr>
          <w:rFonts w:ascii="Times New Roman" w:hAnsi="Times New Roman" w:cs="Times New Roman"/>
          <w:sz w:val="24"/>
          <w:szCs w:val="24"/>
        </w:rPr>
        <w:t>, .</w:t>
      </w:r>
      <w:proofErr w:type="spellStart"/>
      <w:r w:rsidR="00465D3D" w:rsidRPr="00115DC2">
        <w:rPr>
          <w:rFonts w:ascii="Times New Roman" w:hAnsi="Times New Roman" w:cs="Times New Roman"/>
          <w:sz w:val="24"/>
          <w:szCs w:val="24"/>
        </w:rPr>
        <w:t>rts</w:t>
      </w:r>
      <w:proofErr w:type="spellEnd"/>
      <w:r w:rsidR="00465D3D" w:rsidRPr="00115DC2">
        <w:rPr>
          <w:rFonts w:ascii="Times New Roman" w:hAnsi="Times New Roman" w:cs="Times New Roman"/>
          <w:sz w:val="24"/>
          <w:szCs w:val="24"/>
        </w:rPr>
        <w:t>, .xc4, .</w:t>
      </w:r>
      <w:proofErr w:type="spellStart"/>
      <w:r w:rsidR="00465D3D" w:rsidRPr="00115DC2">
        <w:rPr>
          <w:rFonts w:ascii="Times New Roman" w:hAnsi="Times New Roman" w:cs="Times New Roman"/>
          <w:sz w:val="24"/>
          <w:szCs w:val="24"/>
        </w:rPr>
        <w:t>utf</w:t>
      </w:r>
      <w:proofErr w:type="spellEnd"/>
      <w:r w:rsidR="00465D3D" w:rsidRPr="00115DC2">
        <w:rPr>
          <w:rFonts w:ascii="Times New Roman" w:hAnsi="Times New Roman" w:cs="Times New Roman"/>
          <w:sz w:val="24"/>
          <w:szCs w:val="24"/>
        </w:rPr>
        <w:t xml:space="preserve">, </w:t>
      </w:r>
      <w:proofErr w:type="spellStart"/>
      <w:r w:rsidR="00465D3D" w:rsidRPr="00115DC2">
        <w:rPr>
          <w:rFonts w:ascii="Times New Roman" w:hAnsi="Times New Roman" w:cs="Times New Roman"/>
          <w:sz w:val="24"/>
          <w:szCs w:val="24"/>
        </w:rPr>
        <w:t>StavData</w:t>
      </w:r>
      <w:proofErr w:type="spellEnd"/>
      <w:r w:rsidR="00465D3D" w:rsidRPr="00115DC2">
        <w:rPr>
          <w:rFonts w:ascii="Times New Roman" w:hAnsi="Times New Roman" w:cs="Times New Roman"/>
          <w:sz w:val="24"/>
          <w:szCs w:val="24"/>
        </w:rPr>
        <w:t xml:space="preserve"> a jakýkoliv uzamčený excelovský soubor, který je přímým výstupem softwaru pro rozpočtování</w:t>
      </w:r>
      <w:r w:rsidR="005D6A0F" w:rsidRPr="00115DC2">
        <w:rPr>
          <w:rFonts w:ascii="Times New Roman" w:hAnsi="Times New Roman" w:cs="Times New Roman"/>
          <w:sz w:val="24"/>
          <w:szCs w:val="24"/>
        </w:rPr>
        <w:t>. Oceněný soupis prací bude členěn dle podmínek dotačního titulu (ITI) na uznatelné a neuznatelné náklady.</w:t>
      </w:r>
      <w:r w:rsidR="00B27249" w:rsidRPr="00115DC2">
        <w:rPr>
          <w:rFonts w:ascii="Times New Roman" w:hAnsi="Times New Roman" w:cs="Times New Roman"/>
          <w:sz w:val="24"/>
          <w:szCs w:val="24"/>
        </w:rPr>
        <w:t xml:space="preserve"> </w:t>
      </w:r>
      <w:r w:rsidR="007D2885" w:rsidRPr="00115DC2">
        <w:rPr>
          <w:rFonts w:ascii="Times New Roman" w:hAnsi="Times New Roman" w:cs="Times New Roman"/>
          <w:sz w:val="24"/>
          <w:szCs w:val="24"/>
        </w:rPr>
        <w:t xml:space="preserve">Objednatel poskytne zhotoviteli ke splnění této povinnosti potřebnou instrukci a součinnost dle článku </w:t>
      </w:r>
      <w:r w:rsidR="007D2885" w:rsidRPr="00D46F26">
        <w:rPr>
          <w:rFonts w:ascii="Times New Roman" w:hAnsi="Times New Roman" w:cs="Times New Roman"/>
          <w:sz w:val="24"/>
          <w:szCs w:val="24"/>
        </w:rPr>
        <w:t>VI. odst. 14</w:t>
      </w:r>
      <w:r w:rsidR="007803BF" w:rsidRPr="00115DC2">
        <w:rPr>
          <w:rFonts w:ascii="Times New Roman" w:hAnsi="Times New Roman" w:cs="Times New Roman"/>
          <w:sz w:val="24"/>
          <w:szCs w:val="24"/>
        </w:rPr>
        <w:t>,</w:t>
      </w:r>
    </w:p>
    <w:p w14:paraId="7F728337" w14:textId="45B2608B" w:rsidR="00465D3D" w:rsidRPr="00115DC2" w:rsidRDefault="00465D3D" w:rsidP="00A05577">
      <w:pPr>
        <w:pStyle w:val="Odstavecseseznamem"/>
        <w:numPr>
          <w:ilvl w:val="0"/>
          <w:numId w:val="19"/>
        </w:numPr>
        <w:rPr>
          <w:rFonts w:ascii="Times New Roman" w:hAnsi="Times New Roman" w:cs="Times New Roman"/>
          <w:b/>
          <w:bCs/>
        </w:rPr>
      </w:pPr>
      <w:r w:rsidRPr="00115DC2">
        <w:rPr>
          <w:rFonts w:ascii="Times New Roman" w:hAnsi="Times New Roman" w:cs="Times New Roman"/>
          <w:b/>
          <w:bCs/>
        </w:rPr>
        <w:t xml:space="preserve"> </w:t>
      </w:r>
      <w:r w:rsidRPr="00115DC2">
        <w:rPr>
          <w:rFonts w:ascii="Times New Roman" w:hAnsi="Times New Roman" w:cs="Times New Roman"/>
          <w:sz w:val="24"/>
          <w:szCs w:val="24"/>
        </w:rPr>
        <w:t>1x v tištěné podobě a 1x v elektronické podobě,</w:t>
      </w:r>
    </w:p>
    <w:p w14:paraId="2531484B" w14:textId="11E923A1" w:rsidR="00B42CC0" w:rsidRDefault="001317C3" w:rsidP="001B65B1">
      <w:pPr>
        <w:autoSpaceDE w:val="0"/>
        <w:autoSpaceDN w:val="0"/>
        <w:adjustRightInd w:val="0"/>
        <w:spacing w:after="0" w:line="240" w:lineRule="auto"/>
        <w:ind w:left="709"/>
        <w:jc w:val="both"/>
        <w:rPr>
          <w:rFonts w:ascii="Times New Roman" w:hAnsi="Times New Roman" w:cs="Times New Roman"/>
          <w:sz w:val="24"/>
          <w:szCs w:val="24"/>
        </w:rPr>
      </w:pPr>
      <w:r w:rsidRPr="00115DC2">
        <w:rPr>
          <w:rFonts w:ascii="Times New Roman" w:hAnsi="Times New Roman" w:cs="Times New Roman"/>
          <w:sz w:val="24"/>
          <w:szCs w:val="24"/>
        </w:rPr>
        <w:t>j</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neoceněný soupis prací</w:t>
      </w:r>
      <w:r w:rsidR="00320CFA" w:rsidRPr="00115DC2">
        <w:rPr>
          <w:rFonts w:ascii="Times New Roman" w:hAnsi="Times New Roman" w:cs="Times New Roman"/>
          <w:sz w:val="24"/>
          <w:szCs w:val="24"/>
        </w:rPr>
        <w:t>: 1x v tištěné podobě a 1x v elektronické podobě (ve formátu</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w:t>
      </w:r>
      <w:proofErr w:type="spellStart"/>
      <w:r w:rsidR="00320CFA" w:rsidRPr="00115DC2">
        <w:rPr>
          <w:rFonts w:ascii="Times New Roman" w:hAnsi="Times New Roman" w:cs="Times New Roman"/>
          <w:sz w:val="24"/>
          <w:szCs w:val="24"/>
        </w:rPr>
        <w:t>xls</w:t>
      </w:r>
      <w:proofErr w:type="spellEnd"/>
      <w:r w:rsidR="00320CFA" w:rsidRPr="00115DC2">
        <w:rPr>
          <w:rFonts w:ascii="Times New Roman" w:hAnsi="Times New Roman" w:cs="Times New Roman"/>
          <w:sz w:val="24"/>
          <w:szCs w:val="24"/>
        </w:rPr>
        <w:t xml:space="preserve"> a *.XML).</w:t>
      </w:r>
      <w:r w:rsidR="005D6A0F" w:rsidRPr="00115DC2">
        <w:rPr>
          <w:rFonts w:ascii="Times New Roman" w:hAnsi="Times New Roman" w:cs="Times New Roman"/>
          <w:sz w:val="24"/>
          <w:szCs w:val="24"/>
        </w:rPr>
        <w:t xml:space="preserve"> Neoceněný soupis prací bude členěn dle podmínek dotačního titulu (ITI) na uznatelné a neuznatelné náklady</w:t>
      </w:r>
      <w:r w:rsidR="007D2885" w:rsidRPr="00115DC2">
        <w:rPr>
          <w:rFonts w:ascii="Times New Roman" w:hAnsi="Times New Roman" w:cs="Times New Roman"/>
          <w:sz w:val="24"/>
          <w:szCs w:val="24"/>
        </w:rPr>
        <w:t xml:space="preserve">. Objednatel poskytne zhotoviteli ke splnění této povinnosti potřebnou instrukci a součinnost dle článku </w:t>
      </w:r>
      <w:r w:rsidR="007D2885" w:rsidRPr="00D46F26">
        <w:rPr>
          <w:rFonts w:ascii="Times New Roman" w:hAnsi="Times New Roman" w:cs="Times New Roman"/>
          <w:sz w:val="24"/>
          <w:szCs w:val="24"/>
        </w:rPr>
        <w:t>VI. odst. 14</w:t>
      </w:r>
      <w:r w:rsidR="007D2885" w:rsidRPr="00115DC2">
        <w:rPr>
          <w:rFonts w:ascii="Times New Roman" w:hAnsi="Times New Roman" w:cs="Times New Roman"/>
          <w:sz w:val="24"/>
          <w:szCs w:val="24"/>
        </w:rPr>
        <w:t>.</w:t>
      </w:r>
    </w:p>
    <w:p w14:paraId="1AB2EC84" w14:textId="77777777" w:rsidR="001B65B1" w:rsidRPr="00115DC2" w:rsidRDefault="001B65B1" w:rsidP="001B65B1">
      <w:pPr>
        <w:autoSpaceDE w:val="0"/>
        <w:autoSpaceDN w:val="0"/>
        <w:adjustRightInd w:val="0"/>
        <w:spacing w:after="0" w:line="240" w:lineRule="auto"/>
        <w:ind w:left="709"/>
        <w:jc w:val="both"/>
        <w:rPr>
          <w:rFonts w:ascii="Times New Roman" w:hAnsi="Times New Roman" w:cs="Times New Roman"/>
          <w:sz w:val="24"/>
          <w:szCs w:val="24"/>
        </w:rPr>
      </w:pPr>
    </w:p>
    <w:p w14:paraId="77165504" w14:textId="05A6C6F6" w:rsidR="00B42CC0" w:rsidRPr="00115DC2" w:rsidRDefault="00B42CC0" w:rsidP="00F42173">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Smluvní strany pro vyloučení pochybností prohlašují, že </w:t>
      </w:r>
      <w:r w:rsidR="004C6F66" w:rsidRPr="00D46F26">
        <w:rPr>
          <w:rFonts w:ascii="Times New Roman" w:hAnsi="Times New Roman" w:cs="Times New Roman"/>
          <w:sz w:val="24"/>
          <w:szCs w:val="24"/>
        </w:rPr>
        <w:t xml:space="preserve">povinnost předat </w:t>
      </w:r>
      <w:r w:rsidRPr="00D46F26">
        <w:rPr>
          <w:rFonts w:ascii="Times New Roman" w:hAnsi="Times New Roman" w:cs="Times New Roman"/>
          <w:sz w:val="24"/>
          <w:szCs w:val="24"/>
        </w:rPr>
        <w:t xml:space="preserve">vyhotovení </w:t>
      </w:r>
      <w:r w:rsidR="004C6F66" w:rsidRPr="00D46F26">
        <w:rPr>
          <w:rFonts w:ascii="Times New Roman" w:hAnsi="Times New Roman" w:cs="Times New Roman"/>
          <w:sz w:val="24"/>
          <w:szCs w:val="24"/>
        </w:rPr>
        <w:t>plnění</w:t>
      </w:r>
      <w:r w:rsidR="004C6F66" w:rsidRPr="00BD77F0">
        <w:rPr>
          <w:rFonts w:ascii="Times New Roman" w:hAnsi="Times New Roman" w:cs="Times New Roman"/>
          <w:sz w:val="24"/>
          <w:szCs w:val="24"/>
        </w:rPr>
        <w:t xml:space="preserve"> </w:t>
      </w:r>
      <w:r w:rsidRPr="00BD77F0">
        <w:rPr>
          <w:rFonts w:ascii="Times New Roman" w:hAnsi="Times New Roman" w:cs="Times New Roman"/>
          <w:sz w:val="24"/>
          <w:szCs w:val="24"/>
        </w:rPr>
        <w:t xml:space="preserve">dle tohoto odstavce </w:t>
      </w:r>
      <w:r w:rsidR="002C64AD" w:rsidRPr="00BD77F0">
        <w:rPr>
          <w:rFonts w:ascii="Times New Roman" w:hAnsi="Times New Roman" w:cs="Times New Roman"/>
          <w:sz w:val="24"/>
          <w:szCs w:val="24"/>
        </w:rPr>
        <w:t>5</w:t>
      </w:r>
      <w:r w:rsidRPr="00BD77F0">
        <w:rPr>
          <w:rFonts w:ascii="Times New Roman" w:hAnsi="Times New Roman" w:cs="Times New Roman"/>
          <w:sz w:val="24"/>
          <w:szCs w:val="24"/>
        </w:rPr>
        <w:t xml:space="preserve"> </w:t>
      </w:r>
      <w:r w:rsidR="004C6F66" w:rsidRPr="00BD77F0">
        <w:rPr>
          <w:rFonts w:ascii="Times New Roman" w:hAnsi="Times New Roman" w:cs="Times New Roman"/>
          <w:sz w:val="24"/>
          <w:szCs w:val="24"/>
        </w:rPr>
        <w:t>smlouvy se vztahuje</w:t>
      </w:r>
      <w:r w:rsidRPr="00BD77F0">
        <w:rPr>
          <w:rFonts w:ascii="Times New Roman" w:hAnsi="Times New Roman" w:cs="Times New Roman"/>
          <w:sz w:val="24"/>
          <w:szCs w:val="24"/>
        </w:rPr>
        <w:t xml:space="preserve"> </w:t>
      </w:r>
      <w:r w:rsidR="004C6F66" w:rsidRPr="00BD77F0">
        <w:rPr>
          <w:rFonts w:ascii="Times New Roman" w:hAnsi="Times New Roman" w:cs="Times New Roman"/>
          <w:sz w:val="24"/>
          <w:szCs w:val="24"/>
        </w:rPr>
        <w:t xml:space="preserve">na vyhotovení </w:t>
      </w:r>
      <w:r w:rsidR="00A8019B" w:rsidRPr="00D46F26">
        <w:rPr>
          <w:rFonts w:ascii="Times New Roman" w:hAnsi="Times New Roman" w:cs="Times New Roman"/>
          <w:sz w:val="24"/>
          <w:szCs w:val="24"/>
        </w:rPr>
        <w:t xml:space="preserve">finálních výstupů </w:t>
      </w:r>
      <w:r w:rsidRPr="00D46F26">
        <w:rPr>
          <w:rFonts w:ascii="Times New Roman" w:hAnsi="Times New Roman" w:cs="Times New Roman"/>
          <w:sz w:val="24"/>
          <w:szCs w:val="24"/>
        </w:rPr>
        <w:t>čistopis</w:t>
      </w:r>
      <w:r w:rsidR="004C6F66" w:rsidRPr="00D46F26">
        <w:rPr>
          <w:rFonts w:ascii="Times New Roman" w:hAnsi="Times New Roman" w:cs="Times New Roman"/>
          <w:sz w:val="24"/>
          <w:szCs w:val="24"/>
        </w:rPr>
        <w:t>ů</w:t>
      </w:r>
      <w:r w:rsidR="004C6F66" w:rsidRPr="00BD77F0">
        <w:rPr>
          <w:rFonts w:ascii="Times New Roman" w:hAnsi="Times New Roman" w:cs="Times New Roman"/>
          <w:sz w:val="24"/>
          <w:szCs w:val="24"/>
        </w:rPr>
        <w:t xml:space="preserve"> konkrétní</w:t>
      </w:r>
      <w:r w:rsidR="004C6F66" w:rsidRPr="00115DC2">
        <w:rPr>
          <w:rFonts w:ascii="Times New Roman" w:hAnsi="Times New Roman" w:cs="Times New Roman"/>
          <w:sz w:val="24"/>
          <w:szCs w:val="24"/>
        </w:rPr>
        <w:t xml:space="preserve"> fáze plnění a nikoli na koncepty</w:t>
      </w:r>
      <w:r w:rsidRPr="00115DC2">
        <w:rPr>
          <w:rFonts w:ascii="Times New Roman" w:hAnsi="Times New Roman" w:cs="Times New Roman"/>
          <w:sz w:val="24"/>
          <w:szCs w:val="24"/>
        </w:rPr>
        <w:t>.</w:t>
      </w:r>
    </w:p>
    <w:p w14:paraId="5A9FC594" w14:textId="49AB2C4F" w:rsidR="00EC5819" w:rsidRPr="00115DC2" w:rsidRDefault="00EC5819" w:rsidP="00320CFA">
      <w:pPr>
        <w:autoSpaceDE w:val="0"/>
        <w:autoSpaceDN w:val="0"/>
        <w:adjustRightInd w:val="0"/>
        <w:spacing w:after="0" w:line="240" w:lineRule="auto"/>
        <w:rPr>
          <w:rFonts w:ascii="Times New Roman" w:hAnsi="Times New Roman" w:cs="Times New Roman"/>
          <w:sz w:val="24"/>
          <w:szCs w:val="24"/>
        </w:rPr>
      </w:pPr>
    </w:p>
    <w:p w14:paraId="6A2A98A9" w14:textId="38088100" w:rsidR="00320CFA" w:rsidRDefault="002C64AD"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6</w:t>
      </w:r>
      <w:r w:rsidR="00320CFA" w:rsidRPr="00115DC2">
        <w:rPr>
          <w:rFonts w:ascii="Times New Roman" w:hAnsi="Times New Roman" w:cs="Times New Roman"/>
          <w:sz w:val="24"/>
          <w:szCs w:val="24"/>
        </w:rPr>
        <w:t>. Zhotovitel je povinen při provádění plnění dodržet tyto podmínky:</w:t>
      </w:r>
    </w:p>
    <w:p w14:paraId="20D18EE7" w14:textId="77777777" w:rsidR="00FF1C84" w:rsidRDefault="00FF1C84" w:rsidP="00FF1C84">
      <w:pPr>
        <w:autoSpaceDE w:val="0"/>
        <w:autoSpaceDN w:val="0"/>
        <w:adjustRightInd w:val="0"/>
        <w:spacing w:after="0" w:line="240" w:lineRule="auto"/>
        <w:ind w:left="709"/>
        <w:jc w:val="both"/>
        <w:rPr>
          <w:rFonts w:ascii="Times New Roman" w:hAnsi="Times New Roman" w:cs="Times New Roman"/>
          <w:sz w:val="24"/>
          <w:szCs w:val="24"/>
          <w:u w:val="single"/>
        </w:rPr>
      </w:pPr>
    </w:p>
    <w:p w14:paraId="7C2E7810" w14:textId="10921F00" w:rsidR="00320CFA" w:rsidRPr="00115DC2" w:rsidRDefault="00D073FF" w:rsidP="001317C3">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a</w:t>
      </w:r>
      <w:r w:rsidR="00320CFA" w:rsidRPr="00115DC2">
        <w:rPr>
          <w:rFonts w:ascii="Times New Roman" w:hAnsi="Times New Roman" w:cs="Times New Roman"/>
          <w:sz w:val="24"/>
          <w:szCs w:val="24"/>
        </w:rPr>
        <w:t>) projektová dokumentace pro provádění stavby bude zpracována v souladu se zákonem</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č. 309/2006 Sb., kterým se upravují další požadavky bezpečnosti a ochrany zdraví při</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práci v pracovněprávních vztazích a o zajištění bezpečnosti a ochrany zdraví při</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činnosti nebo poskytování služeb mimo pracovněprávní vztahy (zákon o zajištění</w:t>
      </w:r>
      <w:r w:rsidR="001317C3"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dalších podmínek bezpečnosti a ochrany zdraví při práci), ve znění pozdějších</w:t>
      </w:r>
      <w:r w:rsidR="001317C3"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předpisů (dále jen zákon c. 309/2006 Sb.“);</w:t>
      </w:r>
    </w:p>
    <w:p w14:paraId="1E15B5B7"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67CA4F23" w14:textId="5472E8EF" w:rsidR="00320CFA" w:rsidRPr="00115DC2" w:rsidRDefault="00D073FF" w:rsidP="00EC581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b</w:t>
      </w:r>
      <w:r w:rsidR="00320CFA" w:rsidRPr="00115DC2">
        <w:rPr>
          <w:rFonts w:ascii="Times New Roman" w:hAnsi="Times New Roman" w:cs="Times New Roman"/>
          <w:sz w:val="24"/>
          <w:szCs w:val="24"/>
        </w:rPr>
        <w:t>) projektové dokumentace musí být provedeny v souladu se všemi platnými právními</w:t>
      </w:r>
    </w:p>
    <w:p w14:paraId="296BB874" w14:textId="6174201C" w:rsidR="00320CFA" w:rsidRPr="00115DC2" w:rsidRDefault="00320CFA" w:rsidP="00EC5819">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předpisy pro daný typ stavby, především v souladu se zákonem č. 183/2006 Sb.,</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stavebním zákonem, ve znění pozdějších předpisů, s vyhláškou Ministerstva pro</w:t>
      </w:r>
      <w:r w:rsidR="001317C3" w:rsidRPr="00115DC2">
        <w:rPr>
          <w:rFonts w:ascii="Times New Roman" w:hAnsi="Times New Roman" w:cs="Times New Roman"/>
          <w:sz w:val="24"/>
          <w:szCs w:val="24"/>
        </w:rPr>
        <w:t xml:space="preserve"> </w:t>
      </w:r>
      <w:r w:rsidRPr="00115DC2">
        <w:rPr>
          <w:rFonts w:ascii="Times New Roman" w:hAnsi="Times New Roman" w:cs="Times New Roman"/>
          <w:sz w:val="24"/>
          <w:szCs w:val="24"/>
        </w:rPr>
        <w:t>místní rozvoj č. 499/2006 Sb., o dokumentaci staveb, ve znění pozdějších předpisů, s</w:t>
      </w:r>
      <w:r w:rsidR="001317C3" w:rsidRPr="00115DC2">
        <w:rPr>
          <w:rFonts w:ascii="Times New Roman" w:hAnsi="Times New Roman" w:cs="Times New Roman"/>
          <w:sz w:val="24"/>
          <w:szCs w:val="24"/>
        </w:rPr>
        <w:t xml:space="preserve"> </w:t>
      </w:r>
      <w:r w:rsidRPr="00115DC2">
        <w:rPr>
          <w:rFonts w:ascii="Times New Roman" w:hAnsi="Times New Roman" w:cs="Times New Roman"/>
          <w:sz w:val="24"/>
          <w:szCs w:val="24"/>
        </w:rPr>
        <w:t>vyhláškou Ministerstva pro místní rozvoj č. 398/2009 Sb., o obecných technických</w:t>
      </w:r>
      <w:r w:rsidR="001317C3" w:rsidRPr="00115DC2">
        <w:rPr>
          <w:rFonts w:ascii="Times New Roman" w:hAnsi="Times New Roman" w:cs="Times New Roman"/>
          <w:sz w:val="24"/>
          <w:szCs w:val="24"/>
        </w:rPr>
        <w:t xml:space="preserve"> </w:t>
      </w:r>
      <w:r w:rsidRPr="00115DC2">
        <w:rPr>
          <w:rFonts w:ascii="Times New Roman" w:hAnsi="Times New Roman" w:cs="Times New Roman"/>
          <w:sz w:val="24"/>
          <w:szCs w:val="24"/>
        </w:rPr>
        <w:t>požadavcích zabezpečujících bezbariérové užívání staveb, ve znění pozdějších</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předpisů a v souladu s vyhláškou Ministerstva pro místní rozvoj č. 169/2016 Sb., o</w:t>
      </w:r>
      <w:r w:rsidR="001317C3" w:rsidRPr="00115DC2">
        <w:rPr>
          <w:rFonts w:ascii="Times New Roman" w:hAnsi="Times New Roman" w:cs="Times New Roman"/>
          <w:sz w:val="24"/>
          <w:szCs w:val="24"/>
        </w:rPr>
        <w:t xml:space="preserve"> </w:t>
      </w:r>
      <w:r w:rsidRPr="00115DC2">
        <w:rPr>
          <w:rFonts w:ascii="Times New Roman" w:hAnsi="Times New Roman" w:cs="Times New Roman"/>
          <w:sz w:val="24"/>
          <w:szCs w:val="24"/>
        </w:rPr>
        <w:t>stanovení rozsahu dokumentace veřejné zakázky na stavební práce a soupisu</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stavebních prací, dodávek a služeb s výkazem výměr;</w:t>
      </w:r>
    </w:p>
    <w:p w14:paraId="4B85BB36" w14:textId="77827BF7" w:rsidR="00B41458" w:rsidRPr="00115DC2" w:rsidRDefault="00B41458" w:rsidP="00D073FF">
      <w:pPr>
        <w:autoSpaceDE w:val="0"/>
        <w:autoSpaceDN w:val="0"/>
        <w:adjustRightInd w:val="0"/>
        <w:spacing w:after="0" w:line="240" w:lineRule="auto"/>
        <w:jc w:val="both"/>
        <w:rPr>
          <w:rFonts w:ascii="Times New Roman" w:hAnsi="Times New Roman" w:cs="Times New Roman"/>
          <w:sz w:val="24"/>
          <w:szCs w:val="24"/>
        </w:rPr>
      </w:pPr>
    </w:p>
    <w:p w14:paraId="69C35C95" w14:textId="55FB8492" w:rsidR="00320CFA" w:rsidRPr="00115DC2" w:rsidRDefault="00D073FF" w:rsidP="002C64AD">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c</w:t>
      </w:r>
      <w:r w:rsidR="00320CFA" w:rsidRPr="00115DC2">
        <w:rPr>
          <w:rFonts w:ascii="Times New Roman" w:hAnsi="Times New Roman" w:cs="Times New Roman"/>
          <w:sz w:val="24"/>
          <w:szCs w:val="24"/>
        </w:rPr>
        <w:t xml:space="preserve">) při předání každé projektové dokumentace (ve všech stupních) </w:t>
      </w:r>
      <w:r w:rsidR="000D68B5" w:rsidRPr="00115DC2">
        <w:rPr>
          <w:rFonts w:ascii="Times New Roman" w:hAnsi="Times New Roman" w:cs="Times New Roman"/>
          <w:sz w:val="24"/>
          <w:szCs w:val="24"/>
        </w:rPr>
        <w:t xml:space="preserve">ve verzi čistopisů </w:t>
      </w:r>
      <w:r w:rsidR="00320CFA" w:rsidRPr="00115DC2">
        <w:rPr>
          <w:rFonts w:ascii="Times New Roman" w:hAnsi="Times New Roman" w:cs="Times New Roman"/>
          <w:sz w:val="24"/>
          <w:szCs w:val="24"/>
        </w:rPr>
        <w:t>provede zhotovitel</w:t>
      </w:r>
      <w:r w:rsidR="00893479">
        <w:rPr>
          <w:rFonts w:ascii="Times New Roman" w:hAnsi="Times New Roman" w:cs="Times New Roman"/>
          <w:sz w:val="24"/>
          <w:szCs w:val="24"/>
        </w:rPr>
        <w:t xml:space="preserve"> </w:t>
      </w:r>
      <w:r w:rsidR="00320CFA" w:rsidRPr="00115DC2">
        <w:rPr>
          <w:rFonts w:ascii="Times New Roman" w:hAnsi="Times New Roman" w:cs="Times New Roman"/>
          <w:sz w:val="24"/>
          <w:szCs w:val="24"/>
        </w:rPr>
        <w:t>prezentaci v sídle objednatele</w:t>
      </w:r>
      <w:r w:rsidR="00452F7C" w:rsidRPr="00115DC2">
        <w:rPr>
          <w:rFonts w:ascii="Times New Roman" w:hAnsi="Times New Roman" w:cs="Times New Roman"/>
          <w:sz w:val="24"/>
          <w:szCs w:val="24"/>
        </w:rPr>
        <w:t>,</w:t>
      </w:r>
      <w:r w:rsidR="000D68B5" w:rsidRPr="00115DC2">
        <w:rPr>
          <w:rFonts w:ascii="Times New Roman" w:hAnsi="Times New Roman" w:cs="Times New Roman"/>
          <w:sz w:val="24"/>
          <w:szCs w:val="24"/>
        </w:rPr>
        <w:t xml:space="preserve"> přičemž</w:t>
      </w:r>
      <w:r w:rsidR="00452F7C" w:rsidRPr="00115DC2">
        <w:rPr>
          <w:rFonts w:ascii="Times New Roman" w:hAnsi="Times New Roman" w:cs="Times New Roman"/>
          <w:sz w:val="24"/>
          <w:szCs w:val="24"/>
        </w:rPr>
        <w:t xml:space="preserve"> </w:t>
      </w:r>
      <w:r w:rsidR="000D68B5" w:rsidRPr="00893479">
        <w:rPr>
          <w:rFonts w:ascii="Times New Roman" w:hAnsi="Times New Roman" w:cs="Times New Roman"/>
          <w:sz w:val="24"/>
          <w:szCs w:val="24"/>
        </w:rPr>
        <w:t>termín prezentace se koná na výzvu zhotovitele a v navrhnutém termínu.</w:t>
      </w:r>
      <w:r w:rsidR="000D68B5" w:rsidRPr="00115DC2">
        <w:rPr>
          <w:rFonts w:ascii="Times New Roman" w:hAnsi="Times New Roman" w:cs="Times New Roman"/>
          <w:sz w:val="24"/>
          <w:szCs w:val="24"/>
        </w:rPr>
        <w:t xml:space="preserve"> Nebude-li prezentace konána v</w:t>
      </w:r>
      <w:r w:rsidR="00707874" w:rsidRPr="00115DC2">
        <w:rPr>
          <w:rFonts w:ascii="Times New Roman" w:hAnsi="Times New Roman" w:cs="Times New Roman"/>
          <w:sz w:val="24"/>
          <w:szCs w:val="24"/>
        </w:rPr>
        <w:t xml:space="preserve"> navrhnutém </w:t>
      </w:r>
      <w:r w:rsidR="000D68B5" w:rsidRPr="00115DC2">
        <w:rPr>
          <w:rFonts w:ascii="Times New Roman" w:hAnsi="Times New Roman" w:cs="Times New Roman"/>
          <w:sz w:val="24"/>
          <w:szCs w:val="24"/>
        </w:rPr>
        <w:t>termínu z důvodů na straně objednatele</w:t>
      </w:r>
      <w:r w:rsidR="00D62F6A" w:rsidRPr="00115DC2">
        <w:rPr>
          <w:rFonts w:ascii="Times New Roman" w:hAnsi="Times New Roman" w:cs="Times New Roman"/>
          <w:sz w:val="24"/>
          <w:szCs w:val="24"/>
        </w:rPr>
        <w:t xml:space="preserve"> </w:t>
      </w:r>
      <w:r w:rsidR="00F42173" w:rsidRPr="00115DC2">
        <w:rPr>
          <w:rFonts w:ascii="Times New Roman" w:hAnsi="Times New Roman" w:cs="Times New Roman"/>
          <w:sz w:val="24"/>
          <w:szCs w:val="24"/>
        </w:rPr>
        <w:t>a strany se nedohodnou na jiném termínu</w:t>
      </w:r>
      <w:r w:rsidR="00270F98" w:rsidRPr="00115DC2">
        <w:rPr>
          <w:rFonts w:ascii="Times New Roman" w:hAnsi="Times New Roman" w:cs="Times New Roman"/>
          <w:sz w:val="24"/>
          <w:szCs w:val="24"/>
        </w:rPr>
        <w:t xml:space="preserve">, </w:t>
      </w:r>
      <w:r w:rsidR="00F42173" w:rsidRPr="00115DC2">
        <w:rPr>
          <w:rFonts w:ascii="Times New Roman" w:hAnsi="Times New Roman" w:cs="Times New Roman"/>
          <w:sz w:val="24"/>
          <w:szCs w:val="24"/>
        </w:rPr>
        <w:t>a</w:t>
      </w:r>
      <w:r w:rsidR="00270F98" w:rsidRPr="00115DC2">
        <w:rPr>
          <w:rFonts w:ascii="Times New Roman" w:hAnsi="Times New Roman" w:cs="Times New Roman"/>
          <w:sz w:val="24"/>
          <w:szCs w:val="24"/>
        </w:rPr>
        <w:t xml:space="preserve"> </w:t>
      </w:r>
      <w:r w:rsidR="00707874" w:rsidRPr="00115DC2">
        <w:rPr>
          <w:rFonts w:ascii="Times New Roman" w:hAnsi="Times New Roman" w:cs="Times New Roman"/>
          <w:sz w:val="24"/>
          <w:szCs w:val="24"/>
        </w:rPr>
        <w:t>může</w:t>
      </w:r>
      <w:r w:rsidR="00F42173" w:rsidRPr="00115DC2">
        <w:rPr>
          <w:rFonts w:ascii="Times New Roman" w:hAnsi="Times New Roman" w:cs="Times New Roman"/>
          <w:sz w:val="24"/>
          <w:szCs w:val="24"/>
        </w:rPr>
        <w:t>-li taková skutečnost</w:t>
      </w:r>
      <w:r w:rsidR="00707874" w:rsidRPr="00115DC2">
        <w:rPr>
          <w:rFonts w:ascii="Times New Roman" w:hAnsi="Times New Roman" w:cs="Times New Roman"/>
          <w:sz w:val="24"/>
          <w:szCs w:val="24"/>
        </w:rPr>
        <w:t xml:space="preserve"> </w:t>
      </w:r>
      <w:r w:rsidR="00270F98" w:rsidRPr="00115DC2">
        <w:rPr>
          <w:rFonts w:ascii="Times New Roman" w:hAnsi="Times New Roman" w:cs="Times New Roman"/>
          <w:sz w:val="24"/>
          <w:szCs w:val="24"/>
        </w:rPr>
        <w:t>způsob</w:t>
      </w:r>
      <w:r w:rsidR="00707874" w:rsidRPr="00115DC2">
        <w:rPr>
          <w:rFonts w:ascii="Times New Roman" w:hAnsi="Times New Roman" w:cs="Times New Roman"/>
          <w:sz w:val="24"/>
          <w:szCs w:val="24"/>
        </w:rPr>
        <w:t xml:space="preserve">it </w:t>
      </w:r>
      <w:r w:rsidR="00270F98" w:rsidRPr="00115DC2">
        <w:rPr>
          <w:rFonts w:ascii="Times New Roman" w:hAnsi="Times New Roman" w:cs="Times New Roman"/>
          <w:sz w:val="24"/>
          <w:szCs w:val="24"/>
        </w:rPr>
        <w:t xml:space="preserve">prodlení </w:t>
      </w:r>
      <w:r w:rsidR="00707874" w:rsidRPr="00115DC2">
        <w:rPr>
          <w:rFonts w:ascii="Times New Roman" w:hAnsi="Times New Roman" w:cs="Times New Roman"/>
          <w:sz w:val="24"/>
          <w:szCs w:val="24"/>
        </w:rPr>
        <w:t xml:space="preserve">zhotovitele </w:t>
      </w:r>
      <w:r w:rsidR="00270F98" w:rsidRPr="00115DC2">
        <w:rPr>
          <w:rFonts w:ascii="Times New Roman" w:hAnsi="Times New Roman" w:cs="Times New Roman"/>
          <w:sz w:val="24"/>
          <w:szCs w:val="24"/>
        </w:rPr>
        <w:t xml:space="preserve">s předáním plnění nebo jeho </w:t>
      </w:r>
      <w:r w:rsidR="00F42173" w:rsidRPr="00115DC2">
        <w:rPr>
          <w:rFonts w:ascii="Times New Roman" w:hAnsi="Times New Roman" w:cs="Times New Roman"/>
          <w:sz w:val="24"/>
          <w:szCs w:val="24"/>
        </w:rPr>
        <w:t xml:space="preserve">fáze, </w:t>
      </w:r>
      <w:r w:rsidR="00707874" w:rsidRPr="00115DC2">
        <w:rPr>
          <w:rFonts w:ascii="Times New Roman" w:hAnsi="Times New Roman" w:cs="Times New Roman"/>
          <w:sz w:val="24"/>
          <w:szCs w:val="24"/>
        </w:rPr>
        <w:t>zhotovitel nebude v</w:t>
      </w:r>
      <w:r w:rsidR="000D68B5" w:rsidRPr="00115DC2">
        <w:rPr>
          <w:rFonts w:ascii="Times New Roman" w:hAnsi="Times New Roman" w:cs="Times New Roman"/>
          <w:sz w:val="24"/>
          <w:szCs w:val="24"/>
        </w:rPr>
        <w:t xml:space="preserve"> prodlení s </w:t>
      </w:r>
      <w:r w:rsidR="00707874" w:rsidRPr="00115DC2">
        <w:rPr>
          <w:rFonts w:ascii="Times New Roman" w:hAnsi="Times New Roman" w:cs="Times New Roman"/>
          <w:sz w:val="24"/>
          <w:szCs w:val="24"/>
        </w:rPr>
        <w:t>provedením</w:t>
      </w:r>
      <w:r w:rsidR="000D68B5" w:rsidRPr="00115DC2">
        <w:rPr>
          <w:rFonts w:ascii="Times New Roman" w:hAnsi="Times New Roman" w:cs="Times New Roman"/>
          <w:sz w:val="24"/>
          <w:szCs w:val="24"/>
        </w:rPr>
        <w:t xml:space="preserve"> plnění</w:t>
      </w:r>
      <w:r w:rsidR="00707874" w:rsidRPr="00115DC2">
        <w:rPr>
          <w:rFonts w:ascii="Times New Roman" w:hAnsi="Times New Roman" w:cs="Times New Roman"/>
          <w:sz w:val="24"/>
          <w:szCs w:val="24"/>
        </w:rPr>
        <w:t xml:space="preserve"> </w:t>
      </w:r>
      <w:r w:rsidR="00F42173" w:rsidRPr="00115DC2">
        <w:rPr>
          <w:rFonts w:ascii="Times New Roman" w:hAnsi="Times New Roman" w:cs="Times New Roman"/>
          <w:sz w:val="24"/>
          <w:szCs w:val="24"/>
        </w:rPr>
        <w:t>dle této</w:t>
      </w:r>
      <w:r w:rsidR="00707874" w:rsidRPr="00115DC2">
        <w:rPr>
          <w:rFonts w:ascii="Times New Roman" w:hAnsi="Times New Roman" w:cs="Times New Roman"/>
          <w:sz w:val="24"/>
          <w:szCs w:val="24"/>
        </w:rPr>
        <w:t xml:space="preserve"> smlouv</w:t>
      </w:r>
      <w:r w:rsidR="00F42173" w:rsidRPr="00115DC2">
        <w:rPr>
          <w:rFonts w:ascii="Times New Roman" w:hAnsi="Times New Roman" w:cs="Times New Roman"/>
          <w:sz w:val="24"/>
          <w:szCs w:val="24"/>
        </w:rPr>
        <w:t>y</w:t>
      </w:r>
      <w:r w:rsidR="00320CFA" w:rsidRPr="00115DC2">
        <w:rPr>
          <w:rFonts w:ascii="Times New Roman" w:hAnsi="Times New Roman" w:cs="Times New Roman"/>
          <w:sz w:val="24"/>
          <w:szCs w:val="24"/>
        </w:rPr>
        <w:t>;</w:t>
      </w:r>
    </w:p>
    <w:p w14:paraId="1791F112"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19864A4D" w14:textId="5F8647DF" w:rsidR="00320CFA" w:rsidRPr="00115DC2" w:rsidRDefault="00D073FF" w:rsidP="001317C3">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d</w:t>
      </w:r>
      <w:r w:rsidR="00320CFA" w:rsidRPr="00115DC2">
        <w:rPr>
          <w:rFonts w:ascii="Times New Roman" w:hAnsi="Times New Roman" w:cs="Times New Roman"/>
          <w:sz w:val="24"/>
          <w:szCs w:val="24"/>
        </w:rPr>
        <w:t xml:space="preserve">) všechny dokumenty a výkresy </w:t>
      </w:r>
      <w:r w:rsidR="00A61C3B">
        <w:rPr>
          <w:rFonts w:ascii="Times New Roman" w:hAnsi="Times New Roman" w:cs="Times New Roman"/>
          <w:sz w:val="24"/>
          <w:szCs w:val="24"/>
        </w:rPr>
        <w:t>určené pro stavební úřad a výběr zhotovitele stav</w:t>
      </w:r>
      <w:r w:rsidR="00B761B9">
        <w:rPr>
          <w:rFonts w:ascii="Times New Roman" w:hAnsi="Times New Roman" w:cs="Times New Roman"/>
          <w:sz w:val="24"/>
          <w:szCs w:val="24"/>
        </w:rPr>
        <w:t>b</w:t>
      </w:r>
      <w:r w:rsidR="00A61C3B">
        <w:rPr>
          <w:rFonts w:ascii="Times New Roman" w:hAnsi="Times New Roman" w:cs="Times New Roman"/>
          <w:sz w:val="24"/>
          <w:szCs w:val="24"/>
        </w:rPr>
        <w:t xml:space="preserve">y </w:t>
      </w:r>
      <w:r w:rsidR="00A61C3B" w:rsidRPr="00DF0266">
        <w:rPr>
          <w:rFonts w:ascii="Times New Roman" w:hAnsi="Times New Roman" w:cs="Times New Roman"/>
          <w:sz w:val="24"/>
          <w:szCs w:val="24"/>
        </w:rPr>
        <w:t xml:space="preserve">musí být podepsány a </w:t>
      </w:r>
      <w:r w:rsidR="005252E9" w:rsidRPr="00DF0266">
        <w:rPr>
          <w:rFonts w:ascii="Times New Roman" w:hAnsi="Times New Roman" w:cs="Times New Roman"/>
          <w:sz w:val="24"/>
          <w:szCs w:val="24"/>
        </w:rPr>
        <w:t>označeny příslušným autorizačním razítkem</w:t>
      </w:r>
      <w:r w:rsidR="00A61C3B" w:rsidRPr="00DF0266">
        <w:rPr>
          <w:rFonts w:ascii="Times New Roman" w:hAnsi="Times New Roman" w:cs="Times New Roman"/>
          <w:sz w:val="24"/>
          <w:szCs w:val="24"/>
        </w:rPr>
        <w:t xml:space="preserve"> (včetně soupisu prací, dodávek a služeb)</w:t>
      </w:r>
    </w:p>
    <w:p w14:paraId="484F91FF"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080CB100" w14:textId="7308754F" w:rsidR="00320CFA" w:rsidRPr="00115DC2" w:rsidRDefault="00D073FF" w:rsidP="001317C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320CFA" w:rsidRPr="00115DC2">
        <w:rPr>
          <w:rFonts w:ascii="Times New Roman" w:hAnsi="Times New Roman" w:cs="Times New Roman"/>
          <w:sz w:val="24"/>
          <w:szCs w:val="24"/>
        </w:rPr>
        <w:t>) oceněný a neoceněný soupis prací, dodávek a služeb musí být podepsaný</w:t>
      </w:r>
      <w:r w:rsidR="00B41458" w:rsidRPr="00115DC2">
        <w:rPr>
          <w:rFonts w:ascii="Times New Roman" w:hAnsi="Times New Roman" w:cs="Times New Roman"/>
          <w:sz w:val="24"/>
          <w:szCs w:val="24"/>
        </w:rPr>
        <w:tab/>
      </w:r>
      <w:r w:rsidR="00320CFA" w:rsidRPr="00115DC2">
        <w:rPr>
          <w:rFonts w:ascii="Times New Roman" w:hAnsi="Times New Roman" w:cs="Times New Roman"/>
          <w:sz w:val="24"/>
          <w:szCs w:val="24"/>
        </w:rPr>
        <w:t>autorizovaným projektantem a členěný podle jednotného ceníku stavebních prací</w:t>
      </w:r>
      <w:r w:rsidR="00B41458" w:rsidRPr="00115DC2">
        <w:rPr>
          <w:rFonts w:ascii="Times New Roman" w:hAnsi="Times New Roman" w:cs="Times New Roman"/>
          <w:sz w:val="24"/>
          <w:szCs w:val="24"/>
        </w:rPr>
        <w:tab/>
      </w:r>
      <w:r w:rsidR="001317C3" w:rsidRPr="00115DC2">
        <w:rPr>
          <w:rFonts w:ascii="Times New Roman" w:hAnsi="Times New Roman" w:cs="Times New Roman"/>
          <w:sz w:val="24"/>
          <w:szCs w:val="24"/>
        </w:rPr>
        <w:t xml:space="preserve"> </w:t>
      </w:r>
      <w:r w:rsidR="00B41458" w:rsidRPr="00115DC2">
        <w:rPr>
          <w:rFonts w:ascii="Times New Roman" w:hAnsi="Times New Roman" w:cs="Times New Roman"/>
          <w:sz w:val="24"/>
          <w:szCs w:val="24"/>
        </w:rPr>
        <w:tab/>
      </w:r>
      <w:r w:rsidR="00320CFA" w:rsidRPr="00115DC2">
        <w:rPr>
          <w:rFonts w:ascii="Times New Roman" w:hAnsi="Times New Roman" w:cs="Times New Roman"/>
          <w:sz w:val="24"/>
          <w:szCs w:val="24"/>
        </w:rPr>
        <w:t>v aktuální cenové úrovni ve formě oceněného soupisu prací, dodávek a služeb</w:t>
      </w:r>
      <w:r w:rsidR="00B41458" w:rsidRPr="00115DC2">
        <w:rPr>
          <w:rFonts w:ascii="Times New Roman" w:hAnsi="Times New Roman" w:cs="Times New Roman"/>
          <w:sz w:val="24"/>
          <w:szCs w:val="24"/>
        </w:rPr>
        <w:tab/>
      </w:r>
      <w:r w:rsidR="00320CFA" w:rsidRPr="00115DC2">
        <w:rPr>
          <w:rFonts w:ascii="Times New Roman" w:hAnsi="Times New Roman" w:cs="Times New Roman"/>
          <w:sz w:val="24"/>
          <w:szCs w:val="24"/>
        </w:rPr>
        <w:t>(rozpočet musí obsahovat sloupec, ve kterém je uveden odkaz na typ použité cenové</w:t>
      </w:r>
    </w:p>
    <w:p w14:paraId="69EEF90E" w14:textId="2FA0B8E8" w:rsidR="00320CFA" w:rsidRPr="00115DC2" w:rsidRDefault="00320CFA" w:rsidP="001317C3">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soustavy);</w:t>
      </w:r>
    </w:p>
    <w:p w14:paraId="43E26AE2"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764289E8" w14:textId="7E6E25B1" w:rsidR="00320CFA" w:rsidRPr="00115DC2" w:rsidRDefault="00D073FF" w:rsidP="005C57DF">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f</w:t>
      </w:r>
      <w:r w:rsidR="00320CFA" w:rsidRPr="00115DC2">
        <w:rPr>
          <w:rFonts w:ascii="Times New Roman" w:hAnsi="Times New Roman" w:cs="Times New Roman"/>
          <w:sz w:val="24"/>
          <w:szCs w:val="24"/>
        </w:rPr>
        <w:t>) oceněný a neoceněný soupis prací, dodávek a služeb musí být v jednom souboru,</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včetně všech položek stavebních nebo montážních prací, dodávek materiálů a služeb,</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nezbytných pro zhotovení stavebního objektu a provozního souboru;</w:t>
      </w:r>
    </w:p>
    <w:p w14:paraId="72B7229D"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71B17EC4" w14:textId="081A76F4" w:rsidR="00320CFA" w:rsidRPr="00115DC2" w:rsidRDefault="00D073FF" w:rsidP="001317C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g</w:t>
      </w:r>
      <w:r w:rsidR="00320CFA" w:rsidRPr="00115DC2">
        <w:rPr>
          <w:rFonts w:ascii="Times New Roman" w:hAnsi="Times New Roman" w:cs="Times New Roman"/>
          <w:sz w:val="24"/>
          <w:szCs w:val="24"/>
        </w:rPr>
        <w:t>) oceněný soupis prací, dodávek a služeb musí být zpracován dle jednotného ceníku</w:t>
      </w:r>
    </w:p>
    <w:p w14:paraId="41591E36" w14:textId="77777777" w:rsidR="00320CFA" w:rsidRPr="00115DC2" w:rsidRDefault="00320CFA" w:rsidP="001317C3">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stavebních prací v cenové úrovni aktuálního roku, v rozpočtu musí být uveden název</w:t>
      </w:r>
    </w:p>
    <w:p w14:paraId="12E8E4F2" w14:textId="76B7C3CA" w:rsidR="00320CFA" w:rsidRPr="00115DC2" w:rsidRDefault="00320CFA" w:rsidP="001317C3">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použitého jednotného ceníku (cenové soustavy);</w:t>
      </w:r>
    </w:p>
    <w:p w14:paraId="02DF05D0"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28848D0F" w14:textId="5AEA765C" w:rsidR="00320CFA" w:rsidRPr="00115DC2" w:rsidRDefault="003738DA" w:rsidP="001317C3">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h</w:t>
      </w:r>
      <w:r w:rsidR="00320CFA" w:rsidRPr="00115DC2">
        <w:rPr>
          <w:rFonts w:ascii="Times New Roman" w:hAnsi="Times New Roman" w:cs="Times New Roman"/>
          <w:sz w:val="24"/>
          <w:szCs w:val="24"/>
        </w:rPr>
        <w:t>) v oceněném a neoceněném soupisu prací, dodávek a služeb nesmí být uvedeny</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soubory a komplety; pokud budou použity vlastní položky, které nejsou definovány v</w:t>
      </w:r>
    </w:p>
    <w:p w14:paraId="234BFA4F" w14:textId="68C622E2" w:rsidR="00320CFA" w:rsidRPr="00115DC2" w:rsidRDefault="00320CFA" w:rsidP="005C57DF">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použité cenové soustavě, uvede zhotovitel jejich přesnou specifikaci a způsob jejich</w:t>
      </w:r>
      <w:r w:rsidR="005C57DF" w:rsidRPr="00115DC2">
        <w:rPr>
          <w:rFonts w:ascii="Times New Roman" w:hAnsi="Times New Roman" w:cs="Times New Roman"/>
          <w:sz w:val="24"/>
          <w:szCs w:val="24"/>
        </w:rPr>
        <w:t xml:space="preserve"> </w:t>
      </w:r>
      <w:r w:rsidRPr="00115DC2">
        <w:rPr>
          <w:rFonts w:ascii="Times New Roman" w:hAnsi="Times New Roman" w:cs="Times New Roman"/>
          <w:sz w:val="24"/>
          <w:szCs w:val="24"/>
        </w:rPr>
        <w:t>ocenění; součástí položkového rozpočtu stavby budou také jednotkové ceny</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stavebních prací, které jsou uvedeny v cenové soustavě. Pokud je jednotková cena</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uvedená projektantem vyšší než jednotková cena uvedená v cenové soustavě, je nutné</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rozdíl vysvětlit;</w:t>
      </w:r>
    </w:p>
    <w:p w14:paraId="310AF519" w14:textId="77777777" w:rsidR="00B41458" w:rsidRPr="00115DC2" w:rsidRDefault="00B41458" w:rsidP="00B41458">
      <w:pPr>
        <w:autoSpaceDE w:val="0"/>
        <w:autoSpaceDN w:val="0"/>
        <w:adjustRightInd w:val="0"/>
        <w:spacing w:after="0" w:line="240" w:lineRule="auto"/>
        <w:ind w:firstLine="708"/>
        <w:jc w:val="both"/>
        <w:rPr>
          <w:rFonts w:ascii="Times New Roman" w:hAnsi="Times New Roman" w:cs="Times New Roman"/>
          <w:sz w:val="24"/>
          <w:szCs w:val="24"/>
        </w:rPr>
      </w:pPr>
    </w:p>
    <w:p w14:paraId="34CE6578" w14:textId="709D314E" w:rsidR="00320CFA" w:rsidRPr="00115DC2" w:rsidRDefault="003738DA" w:rsidP="00B4145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i</w:t>
      </w:r>
      <w:r w:rsidR="00320CFA" w:rsidRPr="00115DC2">
        <w:rPr>
          <w:rFonts w:ascii="Times New Roman" w:hAnsi="Times New Roman" w:cs="Times New Roman"/>
          <w:sz w:val="24"/>
          <w:szCs w:val="24"/>
        </w:rPr>
        <w:t>) neoceněný soupis prací, dodávek a služeb musí být ošetřen proti možnému přepsání,</w:t>
      </w:r>
    </w:p>
    <w:p w14:paraId="3A08E7F2" w14:textId="5D913CBE" w:rsidR="00320CFA" w:rsidRPr="00115DC2" w:rsidRDefault="00320CFA" w:rsidP="00B41458">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odemčeny můžou být pouze buňky, které je uchazeč povinen vyplnit a soupis musí</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obsahovat vzorce pro výpočet konečné ceny bez DPH i s DPH (dle platných daňových</w:t>
      </w:r>
    </w:p>
    <w:p w14:paraId="02B7060F" w14:textId="39DCCF26" w:rsidR="00320CFA" w:rsidRDefault="00320CFA" w:rsidP="00B41458">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předpisů)</w:t>
      </w:r>
      <w:r w:rsidR="003060AB">
        <w:rPr>
          <w:rFonts w:ascii="Times New Roman" w:hAnsi="Times New Roman" w:cs="Times New Roman"/>
          <w:sz w:val="24"/>
          <w:szCs w:val="24"/>
          <w:lang w:val="en-US"/>
        </w:rPr>
        <w:t>;</w:t>
      </w:r>
    </w:p>
    <w:p w14:paraId="120F5BA6" w14:textId="77777777" w:rsidR="003060AB" w:rsidRDefault="003060AB" w:rsidP="00B41458">
      <w:pPr>
        <w:autoSpaceDE w:val="0"/>
        <w:autoSpaceDN w:val="0"/>
        <w:adjustRightInd w:val="0"/>
        <w:spacing w:after="0" w:line="240" w:lineRule="auto"/>
        <w:ind w:firstLine="708"/>
        <w:jc w:val="both"/>
        <w:rPr>
          <w:rFonts w:ascii="Times New Roman" w:hAnsi="Times New Roman" w:cs="Times New Roman"/>
          <w:sz w:val="24"/>
          <w:szCs w:val="24"/>
        </w:rPr>
      </w:pPr>
    </w:p>
    <w:p w14:paraId="6A49F6F3" w14:textId="662D6F5E" w:rsidR="003060AB" w:rsidRDefault="003060AB" w:rsidP="003060AB">
      <w:pPr>
        <w:autoSpaceDE w:val="0"/>
        <w:autoSpaceDN w:val="0"/>
        <w:adjustRightInd w:val="0"/>
        <w:spacing w:after="0" w:line="240" w:lineRule="auto"/>
        <w:ind w:left="709"/>
        <w:jc w:val="both"/>
        <w:rPr>
          <w:rFonts w:ascii="Times New Roman" w:hAnsi="Times New Roman" w:cs="Times New Roman"/>
          <w:sz w:val="24"/>
          <w:szCs w:val="24"/>
        </w:rPr>
      </w:pPr>
      <w:r w:rsidRPr="00737D33">
        <w:rPr>
          <w:rFonts w:ascii="Times New Roman" w:hAnsi="Times New Roman" w:cs="Times New Roman"/>
          <w:sz w:val="24"/>
          <w:szCs w:val="24"/>
        </w:rPr>
        <w:t>j) v oceněném a neoceněném soupisu prací, dodávek a služeb musí být uvedena položka Publicita. Realizace stavby včetně plnění dle této smlouvy může být financováno z projektu s názvem: "</w:t>
      </w:r>
      <w:r w:rsidRPr="00737D33">
        <w:rPr>
          <w:rFonts w:ascii="Times New Roman" w:hAnsi="Times New Roman" w:cs="Times New Roman"/>
          <w:b/>
          <w:bCs/>
          <w:sz w:val="24"/>
          <w:szCs w:val="24"/>
        </w:rPr>
        <w:t>Integrované územní investice ITI Liberec – Jablonec nad Nisou</w:t>
      </w:r>
      <w:r w:rsidRPr="00737D33">
        <w:rPr>
          <w:rFonts w:ascii="Times New Roman" w:hAnsi="Times New Roman" w:cs="Times New Roman"/>
          <w:sz w:val="24"/>
          <w:szCs w:val="24"/>
        </w:rPr>
        <w:t xml:space="preserve">“ , z Integrovaného regionálního operačního programu 2021 – 2027 a jeho </w:t>
      </w:r>
      <w:r w:rsidR="00F07FAB" w:rsidRPr="00737D33">
        <w:rPr>
          <w:rFonts w:ascii="Times New Roman" w:hAnsi="Times New Roman" w:cs="Times New Roman"/>
          <w:sz w:val="24"/>
          <w:szCs w:val="24"/>
        </w:rPr>
        <w:t>77</w:t>
      </w:r>
      <w:r w:rsidRPr="00737D33">
        <w:rPr>
          <w:rFonts w:ascii="Times New Roman" w:hAnsi="Times New Roman" w:cs="Times New Roman"/>
          <w:sz w:val="24"/>
          <w:szCs w:val="24"/>
        </w:rPr>
        <w:t xml:space="preserve">. výzvy </w:t>
      </w:r>
      <w:r w:rsidR="00F07FAB" w:rsidRPr="00737D33">
        <w:rPr>
          <w:rFonts w:ascii="Times New Roman" w:hAnsi="Times New Roman" w:cs="Times New Roman"/>
          <w:sz w:val="24"/>
          <w:szCs w:val="24"/>
        </w:rPr>
        <w:t>IROP – Zelená infrastruktura</w:t>
      </w:r>
      <w:r w:rsidR="00737D33" w:rsidRPr="00737D33">
        <w:rPr>
          <w:rFonts w:ascii="Times New Roman" w:hAnsi="Times New Roman" w:cs="Times New Roman"/>
          <w:sz w:val="24"/>
          <w:szCs w:val="24"/>
        </w:rPr>
        <w:t xml:space="preserve"> – SC 2.2 (ITI) </w:t>
      </w:r>
      <w:r w:rsidRPr="00737D33">
        <w:rPr>
          <w:rFonts w:ascii="Times New Roman" w:hAnsi="Times New Roman" w:cs="Times New Roman"/>
          <w:sz w:val="24"/>
          <w:szCs w:val="24"/>
        </w:rPr>
        <w:t xml:space="preserve">kde z jednou z podmínek je, že po dobu realizace projektu je zhotovitel povinen vystavit v místě realizace projektu na viditelném místě </w:t>
      </w:r>
      <w:r w:rsidR="00B625CB">
        <w:rPr>
          <w:rFonts w:ascii="Times New Roman" w:hAnsi="Times New Roman" w:cs="Times New Roman"/>
          <w:sz w:val="24"/>
          <w:szCs w:val="24"/>
        </w:rPr>
        <w:t>dočasný billboard a nebo pamětní deska</w:t>
      </w:r>
      <w:r w:rsidR="00737D33" w:rsidRPr="00737D33">
        <w:t>:</w:t>
      </w:r>
      <w:r w:rsidR="00737D33">
        <w:rPr>
          <w:b/>
          <w:bCs/>
        </w:rPr>
        <w:t xml:space="preserve"> </w:t>
      </w:r>
      <w:hyperlink r:id="rId10" w:history="1">
        <w:r w:rsidR="00737D33">
          <w:rPr>
            <w:rStyle w:val="Hypertextovodkaz"/>
          </w:rPr>
          <w:t>https://irop.gov.cz/cs/irop-2021-2027/publicita</w:t>
        </w:r>
      </w:hyperlink>
      <w:r w:rsidRPr="003060AB">
        <w:rPr>
          <w:rFonts w:ascii="Times New Roman" w:hAnsi="Times New Roman" w:cs="Times New Roman"/>
          <w:sz w:val="24"/>
          <w:szCs w:val="24"/>
        </w:rPr>
        <w:t xml:space="preserve"> </w:t>
      </w:r>
    </w:p>
    <w:p w14:paraId="11255025" w14:textId="77777777" w:rsidR="00C250E1" w:rsidRDefault="00C250E1" w:rsidP="003060AB">
      <w:pPr>
        <w:autoSpaceDE w:val="0"/>
        <w:autoSpaceDN w:val="0"/>
        <w:adjustRightInd w:val="0"/>
        <w:spacing w:after="0" w:line="240" w:lineRule="auto"/>
        <w:ind w:left="709"/>
        <w:jc w:val="both"/>
        <w:rPr>
          <w:rFonts w:ascii="Times New Roman" w:hAnsi="Times New Roman" w:cs="Times New Roman"/>
          <w:sz w:val="24"/>
          <w:szCs w:val="24"/>
        </w:rPr>
      </w:pPr>
    </w:p>
    <w:p w14:paraId="52300D78" w14:textId="1E3147F3" w:rsidR="00C250E1" w:rsidRPr="00C250E1" w:rsidRDefault="00C250E1" w:rsidP="00C250E1">
      <w:pPr>
        <w:pStyle w:val="Odstavecseseznamem"/>
        <w:tabs>
          <w:tab w:val="left" w:pos="709"/>
        </w:tabs>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 </w:t>
      </w:r>
      <w:r w:rsidRPr="002205D8">
        <w:rPr>
          <w:rFonts w:ascii="Times New Roman" w:hAnsi="Times New Roman" w:cs="Times New Roman"/>
          <w:b/>
          <w:bCs/>
          <w:sz w:val="24"/>
          <w:szCs w:val="24"/>
        </w:rPr>
        <w:t xml:space="preserve">Projektovou dokumentaci s položkovým rozpočtem je nezbytné zpracovat v souladu s aktuální metodikou 77. výzvy IRP – </w:t>
      </w:r>
      <w:proofErr w:type="gramStart"/>
      <w:r w:rsidRPr="002205D8">
        <w:rPr>
          <w:rFonts w:ascii="Times New Roman" w:hAnsi="Times New Roman" w:cs="Times New Roman"/>
          <w:b/>
          <w:bCs/>
          <w:sz w:val="24"/>
          <w:szCs w:val="24"/>
        </w:rPr>
        <w:t>Zelená</w:t>
      </w:r>
      <w:proofErr w:type="gramEnd"/>
      <w:r w:rsidRPr="002205D8">
        <w:rPr>
          <w:rFonts w:ascii="Times New Roman" w:hAnsi="Times New Roman" w:cs="Times New Roman"/>
          <w:b/>
          <w:bCs/>
          <w:sz w:val="24"/>
          <w:szCs w:val="24"/>
        </w:rPr>
        <w:t xml:space="preserve"> infrastruktura – SC 2.2 (ITI</w:t>
      </w:r>
      <w:r w:rsidR="002205D8" w:rsidRPr="002205D8">
        <w:rPr>
          <w:rFonts w:ascii="Times New Roman" w:hAnsi="Times New Roman" w:cs="Times New Roman"/>
          <w:b/>
          <w:bCs/>
          <w:sz w:val="24"/>
          <w:szCs w:val="24"/>
        </w:rPr>
        <w:t>), zejména pokud jde o Specifická pravidla pro žadatele a příjemce a také Obecná pravidla pro žadatele a příjemce. Aktuální dokumenty k dané výzvě jsou</w:t>
      </w:r>
      <w:r w:rsidR="002205D8">
        <w:rPr>
          <w:rFonts w:ascii="Times New Roman" w:hAnsi="Times New Roman" w:cs="Times New Roman"/>
          <w:sz w:val="24"/>
          <w:szCs w:val="24"/>
        </w:rPr>
        <w:t xml:space="preserve"> </w:t>
      </w:r>
      <w:proofErr w:type="gramStart"/>
      <w:r w:rsidR="002205D8">
        <w:rPr>
          <w:rFonts w:ascii="Times New Roman" w:hAnsi="Times New Roman" w:cs="Times New Roman"/>
          <w:sz w:val="24"/>
          <w:szCs w:val="24"/>
        </w:rPr>
        <w:t>na :</w:t>
      </w:r>
      <w:proofErr w:type="gramEnd"/>
      <w:r w:rsidR="002205D8" w:rsidRPr="002205D8">
        <w:rPr>
          <w:b/>
          <w:bCs/>
        </w:rPr>
        <w:t xml:space="preserve"> </w:t>
      </w:r>
      <w:hyperlink r:id="rId11" w:history="1">
        <w:r w:rsidR="002205D8">
          <w:rPr>
            <w:rStyle w:val="Hypertextovodkaz"/>
            <w:b/>
            <w:bCs/>
          </w:rPr>
          <w:t>https://irop.gov.cz/cs/vyzvy-2021-2027/vyzvy/77vyzvairop</w:t>
        </w:r>
      </w:hyperlink>
    </w:p>
    <w:p w14:paraId="744E0AEC" w14:textId="3293CABB" w:rsidR="003060AB" w:rsidRPr="003060AB" w:rsidRDefault="003060AB" w:rsidP="00B41458">
      <w:pPr>
        <w:autoSpaceDE w:val="0"/>
        <w:autoSpaceDN w:val="0"/>
        <w:adjustRightInd w:val="0"/>
        <w:spacing w:after="0" w:line="240" w:lineRule="auto"/>
        <w:ind w:firstLine="708"/>
        <w:jc w:val="both"/>
        <w:rPr>
          <w:rFonts w:ascii="Times New Roman" w:hAnsi="Times New Roman" w:cs="Times New Roman"/>
          <w:sz w:val="24"/>
          <w:szCs w:val="24"/>
        </w:rPr>
      </w:pPr>
    </w:p>
    <w:p w14:paraId="4601556C"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6130F02B" w14:textId="19F8EA99" w:rsidR="00320CFA" w:rsidRPr="00115DC2" w:rsidRDefault="00176A22"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320CFA" w:rsidRPr="00115DC2">
        <w:rPr>
          <w:rFonts w:ascii="Times New Roman" w:hAnsi="Times New Roman" w:cs="Times New Roman"/>
          <w:sz w:val="24"/>
          <w:szCs w:val="24"/>
        </w:rPr>
        <w:t>. Zhotovitel bere na vědomí, že dílo bude podkladem pro výběr dodavatele stavby v rámci zadávacího řízení a musí být zpracováno v</w:t>
      </w:r>
      <w:r w:rsidR="00B41458" w:rsidRPr="00115DC2">
        <w:rPr>
          <w:rFonts w:ascii="Times New Roman" w:hAnsi="Times New Roman" w:cs="Times New Roman"/>
          <w:sz w:val="24"/>
          <w:szCs w:val="24"/>
        </w:rPr>
        <w:t> </w:t>
      </w:r>
      <w:r w:rsidR="00320CFA" w:rsidRPr="00115DC2">
        <w:rPr>
          <w:rFonts w:ascii="Times New Roman" w:hAnsi="Times New Roman" w:cs="Times New Roman"/>
          <w:sz w:val="24"/>
          <w:szCs w:val="24"/>
        </w:rPr>
        <w:t>takové</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kvalitě a odpovídajícím provedení, aby mohlo být jako takový podklad bez dalšího využito.</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Zhotovitel je povinen v rámci plnění díla dle této smlouvy zajistit, aby soupis prací, dodávek</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a služeb byl jednoznačně a dostatečně popsán, a to uvedením technických parametrů nebo</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vlastností požadovaného materiálu nebo výrobku. </w:t>
      </w:r>
      <w:r w:rsidR="00320CFA" w:rsidRPr="00737D33">
        <w:rPr>
          <w:rFonts w:ascii="Times New Roman" w:hAnsi="Times New Roman" w:cs="Times New Roman"/>
          <w:sz w:val="24"/>
          <w:szCs w:val="24"/>
        </w:rPr>
        <w:t>Technické realizační dokumentace</w:t>
      </w:r>
      <w:r w:rsidR="00B41458" w:rsidRPr="00737D33">
        <w:rPr>
          <w:rFonts w:ascii="Times New Roman" w:hAnsi="Times New Roman" w:cs="Times New Roman"/>
          <w:sz w:val="24"/>
          <w:szCs w:val="24"/>
        </w:rPr>
        <w:t xml:space="preserve"> </w:t>
      </w:r>
      <w:r w:rsidR="00320CFA" w:rsidRPr="00737D33">
        <w:rPr>
          <w:rFonts w:ascii="Times New Roman" w:hAnsi="Times New Roman" w:cs="Times New Roman"/>
          <w:sz w:val="24"/>
          <w:szCs w:val="24"/>
        </w:rPr>
        <w:t>nesmí obsahovat obchodní názvy a tím odkazovat pouze na jeden</w:t>
      </w:r>
      <w:r w:rsidR="00B41458" w:rsidRPr="00737D33">
        <w:rPr>
          <w:rFonts w:ascii="Times New Roman" w:hAnsi="Times New Roman" w:cs="Times New Roman"/>
          <w:sz w:val="24"/>
          <w:szCs w:val="24"/>
        </w:rPr>
        <w:t xml:space="preserve"> </w:t>
      </w:r>
      <w:r w:rsidR="00320CFA" w:rsidRPr="00737D33">
        <w:rPr>
          <w:rFonts w:ascii="Times New Roman" w:hAnsi="Times New Roman" w:cs="Times New Roman"/>
          <w:sz w:val="24"/>
          <w:szCs w:val="24"/>
        </w:rPr>
        <w:t>výrobek, ani s uvedením, že se jedná o např. tento výrobek. Zhotovitel ve spolupráci s</w:t>
      </w:r>
      <w:r w:rsidR="00B41458" w:rsidRPr="00737D33">
        <w:rPr>
          <w:rFonts w:ascii="Times New Roman" w:hAnsi="Times New Roman" w:cs="Times New Roman"/>
          <w:sz w:val="24"/>
          <w:szCs w:val="24"/>
        </w:rPr>
        <w:t xml:space="preserve"> </w:t>
      </w:r>
      <w:r w:rsidR="00320CFA" w:rsidRPr="00737D33">
        <w:rPr>
          <w:rFonts w:ascii="Times New Roman" w:hAnsi="Times New Roman" w:cs="Times New Roman"/>
          <w:sz w:val="24"/>
          <w:szCs w:val="24"/>
        </w:rPr>
        <w:t xml:space="preserve">objednatelem provede dle metodiky IROP </w:t>
      </w:r>
      <w:proofErr w:type="gramStart"/>
      <w:r w:rsidR="00320CFA" w:rsidRPr="00737D33">
        <w:rPr>
          <w:rFonts w:ascii="Times New Roman" w:hAnsi="Times New Roman" w:cs="Times New Roman"/>
          <w:sz w:val="24"/>
          <w:szCs w:val="24"/>
        </w:rPr>
        <w:t>2021 - 2027</w:t>
      </w:r>
      <w:proofErr w:type="gramEnd"/>
      <w:r w:rsidR="00320CFA" w:rsidRPr="00737D33">
        <w:rPr>
          <w:rFonts w:ascii="Times New Roman" w:hAnsi="Times New Roman" w:cs="Times New Roman"/>
          <w:sz w:val="24"/>
          <w:szCs w:val="24"/>
        </w:rPr>
        <w:t xml:space="preserve"> rozdělení soupisu prací, dodávek a</w:t>
      </w:r>
      <w:r w:rsidR="00B41458" w:rsidRPr="00737D33">
        <w:rPr>
          <w:rFonts w:ascii="Times New Roman" w:hAnsi="Times New Roman" w:cs="Times New Roman"/>
          <w:sz w:val="24"/>
          <w:szCs w:val="24"/>
        </w:rPr>
        <w:t xml:space="preserve"> </w:t>
      </w:r>
      <w:r w:rsidR="00320CFA" w:rsidRPr="00737D33">
        <w:rPr>
          <w:rFonts w:ascii="Times New Roman" w:hAnsi="Times New Roman" w:cs="Times New Roman"/>
          <w:sz w:val="24"/>
          <w:szCs w:val="24"/>
        </w:rPr>
        <w:t>služeb na způsobilé a nezpůsobilé výdaje</w:t>
      </w:r>
      <w:r w:rsidR="004E269C" w:rsidRPr="00737D33">
        <w:rPr>
          <w:rFonts w:ascii="Times New Roman" w:hAnsi="Times New Roman" w:cs="Times New Roman"/>
          <w:sz w:val="24"/>
          <w:szCs w:val="24"/>
        </w:rPr>
        <w:t xml:space="preserve">, přičemž </w:t>
      </w:r>
      <w:r w:rsidR="007803BF" w:rsidRPr="00737D33">
        <w:rPr>
          <w:rFonts w:ascii="Times New Roman" w:hAnsi="Times New Roman" w:cs="Times New Roman"/>
          <w:sz w:val="24"/>
          <w:szCs w:val="24"/>
        </w:rPr>
        <w:t>o</w:t>
      </w:r>
      <w:r w:rsidR="004E269C" w:rsidRPr="00737D33">
        <w:rPr>
          <w:rFonts w:ascii="Times New Roman" w:hAnsi="Times New Roman" w:cs="Times New Roman"/>
          <w:sz w:val="24"/>
          <w:szCs w:val="24"/>
        </w:rPr>
        <w:t>bjednatel poskytne zhotoviteli ke splnění této povinnosti potřebnou instrukci a součinnost dle článku VI. odst. 14.</w:t>
      </w:r>
    </w:p>
    <w:p w14:paraId="619FB45A"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45659DD4" w14:textId="24E3281B" w:rsidR="00320CFA" w:rsidRPr="00115DC2" w:rsidRDefault="00176A22" w:rsidP="005C57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320CFA" w:rsidRPr="00115DC2">
        <w:rPr>
          <w:rFonts w:ascii="Times New Roman" w:hAnsi="Times New Roman" w:cs="Times New Roman"/>
          <w:sz w:val="24"/>
          <w:szCs w:val="24"/>
        </w:rPr>
        <w:t>. Používá-li tato smlouva pojem „dílo“ a pokud výslovně nestanoví jinak, rozumí se jím</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výstupy z </w:t>
      </w:r>
      <w:r w:rsidR="007F5E5B">
        <w:rPr>
          <w:rFonts w:ascii="Times New Roman" w:hAnsi="Times New Roman" w:cs="Times New Roman"/>
          <w:sz w:val="24"/>
          <w:szCs w:val="24"/>
        </w:rPr>
        <w:t>fáz</w:t>
      </w:r>
      <w:r w:rsidR="00CE4DDA">
        <w:rPr>
          <w:rFonts w:ascii="Times New Roman" w:hAnsi="Times New Roman" w:cs="Times New Roman"/>
          <w:sz w:val="24"/>
          <w:szCs w:val="24"/>
        </w:rPr>
        <w:t>í</w:t>
      </w:r>
      <w:r w:rsidR="007F5E5B">
        <w:rPr>
          <w:rFonts w:ascii="Times New Roman" w:hAnsi="Times New Roman" w:cs="Times New Roman"/>
          <w:sz w:val="24"/>
          <w:szCs w:val="24"/>
        </w:rPr>
        <w:t xml:space="preserve"> příprav</w:t>
      </w:r>
      <w:r w:rsidR="00CE4DDA">
        <w:rPr>
          <w:rFonts w:ascii="Times New Roman" w:hAnsi="Times New Roman" w:cs="Times New Roman"/>
          <w:sz w:val="24"/>
          <w:szCs w:val="24"/>
        </w:rPr>
        <w:t>a</w:t>
      </w:r>
      <w:r w:rsidR="007F5E5B">
        <w:rPr>
          <w:rFonts w:ascii="Times New Roman" w:hAnsi="Times New Roman" w:cs="Times New Roman"/>
          <w:sz w:val="24"/>
          <w:szCs w:val="24"/>
        </w:rPr>
        <w:t xml:space="preserve"> projektu</w:t>
      </w:r>
      <w:r w:rsidR="00320CFA" w:rsidRPr="00115DC2">
        <w:rPr>
          <w:rFonts w:ascii="Times New Roman" w:hAnsi="Times New Roman" w:cs="Times New Roman"/>
          <w:sz w:val="24"/>
          <w:szCs w:val="24"/>
        </w:rPr>
        <w:t>, studie stavby, projektová dokumentace pro společné</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povolení, projektová dokumentace pro provádění stavby</w:t>
      </w:r>
      <w:r w:rsidR="005C57DF" w:rsidRPr="00115DC2">
        <w:rPr>
          <w:rFonts w:ascii="Times New Roman" w:hAnsi="Times New Roman" w:cs="Times New Roman"/>
          <w:sz w:val="24"/>
          <w:szCs w:val="24"/>
        </w:rPr>
        <w:t xml:space="preserve"> a</w:t>
      </w:r>
      <w:r w:rsidR="00320CFA" w:rsidRPr="00115DC2">
        <w:rPr>
          <w:rFonts w:ascii="Times New Roman" w:hAnsi="Times New Roman" w:cs="Times New Roman"/>
          <w:sz w:val="24"/>
          <w:szCs w:val="24"/>
        </w:rPr>
        <w:t xml:space="preserve"> vizualizace.</w:t>
      </w:r>
    </w:p>
    <w:p w14:paraId="590F59FC" w14:textId="77777777" w:rsidR="00D02DEB" w:rsidRPr="00115DC2" w:rsidRDefault="00D02DEB" w:rsidP="005C57DF">
      <w:pPr>
        <w:autoSpaceDE w:val="0"/>
        <w:autoSpaceDN w:val="0"/>
        <w:adjustRightInd w:val="0"/>
        <w:spacing w:after="0" w:line="240" w:lineRule="auto"/>
        <w:jc w:val="both"/>
        <w:rPr>
          <w:rFonts w:ascii="Times New Roman" w:hAnsi="Times New Roman" w:cs="Times New Roman"/>
          <w:sz w:val="24"/>
          <w:szCs w:val="24"/>
        </w:rPr>
      </w:pPr>
    </w:p>
    <w:p w14:paraId="78729FED" w14:textId="6D8548BC" w:rsidR="00D02DEB" w:rsidRPr="00115DC2" w:rsidRDefault="00176A22" w:rsidP="005C57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D02DEB" w:rsidRPr="00115DC2">
        <w:rPr>
          <w:rFonts w:ascii="Times New Roman" w:hAnsi="Times New Roman" w:cs="Times New Roman"/>
          <w:sz w:val="24"/>
          <w:szCs w:val="24"/>
        </w:rPr>
        <w:t xml:space="preserve">. </w:t>
      </w:r>
      <w:r w:rsidR="00F115A0">
        <w:rPr>
          <w:rFonts w:ascii="Times New Roman" w:hAnsi="Times New Roman" w:cs="Times New Roman"/>
          <w:sz w:val="24"/>
          <w:szCs w:val="24"/>
        </w:rPr>
        <w:t xml:space="preserve"> V </w:t>
      </w:r>
      <w:r w:rsidR="00D02DEB" w:rsidRPr="00115DC2">
        <w:rPr>
          <w:rFonts w:ascii="Times New Roman" w:hAnsi="Times New Roman" w:cs="Times New Roman"/>
          <w:sz w:val="24"/>
          <w:szCs w:val="24"/>
        </w:rPr>
        <w:t>případě, že objednatel požaduje provedení změny věcného rozsahu díla (plnění) či jakékoli jeho části vymezeného touto smlouvou</w:t>
      </w:r>
      <w:r w:rsidR="004E269C" w:rsidRPr="00115DC2">
        <w:rPr>
          <w:rFonts w:ascii="Times New Roman" w:hAnsi="Times New Roman" w:cs="Times New Roman"/>
          <w:sz w:val="24"/>
          <w:szCs w:val="24"/>
        </w:rPr>
        <w:t xml:space="preserve"> v</w:t>
      </w:r>
      <w:r w:rsidR="006B0FEB">
        <w:rPr>
          <w:rFonts w:ascii="Times New Roman" w:hAnsi="Times New Roman" w:cs="Times New Roman"/>
          <w:sz w:val="24"/>
          <w:szCs w:val="24"/>
        </w:rPr>
        <w:t xml:space="preserve"> dalších</w:t>
      </w:r>
      <w:r w:rsidR="004E269C" w:rsidRPr="00115DC2">
        <w:rPr>
          <w:rFonts w:ascii="Times New Roman" w:hAnsi="Times New Roman" w:cs="Times New Roman"/>
          <w:sz w:val="24"/>
          <w:szCs w:val="24"/>
        </w:rPr>
        <w:t xml:space="preserve"> </w:t>
      </w:r>
      <w:r w:rsidR="006B0FEB">
        <w:rPr>
          <w:rFonts w:ascii="Times New Roman" w:hAnsi="Times New Roman" w:cs="Times New Roman"/>
          <w:sz w:val="24"/>
          <w:szCs w:val="24"/>
        </w:rPr>
        <w:t xml:space="preserve">výkonových fázích po </w:t>
      </w:r>
      <w:r w:rsidR="00F115A0">
        <w:rPr>
          <w:rFonts w:ascii="Times New Roman" w:hAnsi="Times New Roman" w:cs="Times New Roman"/>
          <w:sz w:val="24"/>
          <w:szCs w:val="24"/>
        </w:rPr>
        <w:t xml:space="preserve">předání fáze </w:t>
      </w:r>
      <w:r w:rsidR="006B0FEB">
        <w:rPr>
          <w:rFonts w:ascii="Times New Roman" w:hAnsi="Times New Roman" w:cs="Times New Roman"/>
          <w:sz w:val="24"/>
          <w:szCs w:val="24"/>
        </w:rPr>
        <w:t>návrh stavby (studie stavby)</w:t>
      </w:r>
      <w:r w:rsidR="00D06775" w:rsidRPr="00115DC2">
        <w:rPr>
          <w:rFonts w:ascii="Times New Roman" w:hAnsi="Times New Roman" w:cs="Times New Roman"/>
          <w:sz w:val="24"/>
          <w:szCs w:val="24"/>
        </w:rPr>
        <w:t>, jedná se o změnu, která ve vztahu k dílu dílo rozšiřuje (vícepráce) oproti jeho specifikaci v odst. 1 a 2 tohoto článku smlouvy</w:t>
      </w:r>
      <w:r w:rsidR="004E269C" w:rsidRPr="00115DC2">
        <w:rPr>
          <w:rFonts w:ascii="Times New Roman" w:hAnsi="Times New Roman" w:cs="Times New Roman"/>
          <w:sz w:val="24"/>
          <w:szCs w:val="24"/>
        </w:rPr>
        <w:t xml:space="preserve">, vůči předchozím stupňům projektové dokumentace či vůči rozpracované projektové dokumentaci v dané fázi </w:t>
      </w:r>
      <w:r w:rsidR="00D02DEB" w:rsidRPr="00115DC2">
        <w:rPr>
          <w:rFonts w:ascii="Times New Roman" w:hAnsi="Times New Roman" w:cs="Times New Roman"/>
          <w:sz w:val="24"/>
          <w:szCs w:val="24"/>
        </w:rPr>
        <w:t>(dále jen „</w:t>
      </w:r>
      <w:r w:rsidR="00D02DEB" w:rsidRPr="00115DC2">
        <w:rPr>
          <w:rFonts w:ascii="Times New Roman" w:hAnsi="Times New Roman" w:cs="Times New Roman"/>
          <w:b/>
          <w:bCs/>
          <w:sz w:val="24"/>
          <w:szCs w:val="24"/>
        </w:rPr>
        <w:t>změna</w:t>
      </w:r>
      <w:r w:rsidR="00D02DEB" w:rsidRPr="00115DC2">
        <w:rPr>
          <w:rFonts w:ascii="Times New Roman" w:hAnsi="Times New Roman" w:cs="Times New Roman"/>
          <w:sz w:val="24"/>
          <w:szCs w:val="24"/>
        </w:rPr>
        <w:t xml:space="preserve">“). </w:t>
      </w:r>
      <w:r w:rsidR="00D06775" w:rsidRPr="00115DC2">
        <w:rPr>
          <w:rFonts w:ascii="Times New Roman" w:hAnsi="Times New Roman" w:cs="Times New Roman"/>
          <w:sz w:val="24"/>
          <w:szCs w:val="24"/>
        </w:rPr>
        <w:t xml:space="preserve">Objednatel předloží zhotoviteli návrh na příslušnou změnu včetně popisu navrhovaných prací. Zhotovitel návrh objednatele posoudí a navrhne nezbytné prodloužení termínu plnění a případný návrh na zvýšení ceny plnění. Změna se </w:t>
      </w:r>
      <w:r w:rsidR="00D02DEB" w:rsidRPr="00115DC2">
        <w:rPr>
          <w:rFonts w:ascii="Times New Roman" w:hAnsi="Times New Roman" w:cs="Times New Roman"/>
          <w:sz w:val="24"/>
          <w:szCs w:val="24"/>
        </w:rPr>
        <w:t>provede písemným dodatkem k této smlouvě</w:t>
      </w:r>
      <w:r w:rsidR="004E269C" w:rsidRPr="00115DC2">
        <w:rPr>
          <w:rFonts w:ascii="Times New Roman" w:hAnsi="Times New Roman" w:cs="Times New Roman"/>
          <w:sz w:val="24"/>
          <w:szCs w:val="24"/>
        </w:rPr>
        <w:t>, ve kterém bude definován věcný, časový a cenový dopad jejího zpracování</w:t>
      </w:r>
      <w:r w:rsidR="00D02DEB" w:rsidRPr="00115DC2">
        <w:rPr>
          <w:rFonts w:ascii="Times New Roman" w:hAnsi="Times New Roman" w:cs="Times New Roman"/>
          <w:sz w:val="24"/>
          <w:szCs w:val="24"/>
        </w:rPr>
        <w:t xml:space="preserve">. V případě </w:t>
      </w:r>
      <w:r w:rsidR="00D06775" w:rsidRPr="00115DC2">
        <w:rPr>
          <w:rFonts w:ascii="Times New Roman" w:hAnsi="Times New Roman" w:cs="Times New Roman"/>
          <w:sz w:val="24"/>
          <w:szCs w:val="24"/>
        </w:rPr>
        <w:t xml:space="preserve">změny </w:t>
      </w:r>
      <w:r w:rsidR="00D02DEB" w:rsidRPr="00115DC2">
        <w:rPr>
          <w:rFonts w:ascii="Times New Roman" w:hAnsi="Times New Roman" w:cs="Times New Roman"/>
          <w:sz w:val="24"/>
          <w:szCs w:val="24"/>
        </w:rPr>
        <w:t>musí být dodatek uzavřen před zahájením prací zhotovitelem</w:t>
      </w:r>
      <w:r w:rsidR="00D06775" w:rsidRPr="00115DC2">
        <w:rPr>
          <w:rFonts w:ascii="Times New Roman" w:hAnsi="Times New Roman" w:cs="Times New Roman"/>
          <w:sz w:val="24"/>
          <w:szCs w:val="24"/>
        </w:rPr>
        <w:t>.</w:t>
      </w:r>
      <w:r w:rsidR="00F115A0">
        <w:rPr>
          <w:rFonts w:ascii="Times New Roman" w:hAnsi="Times New Roman" w:cs="Times New Roman"/>
          <w:sz w:val="24"/>
          <w:szCs w:val="24"/>
        </w:rPr>
        <w:t xml:space="preserve"> </w:t>
      </w:r>
    </w:p>
    <w:p w14:paraId="2535BA0E" w14:textId="77777777" w:rsidR="00B41458" w:rsidRDefault="00B41458" w:rsidP="005C57DF">
      <w:pPr>
        <w:autoSpaceDE w:val="0"/>
        <w:autoSpaceDN w:val="0"/>
        <w:adjustRightInd w:val="0"/>
        <w:spacing w:after="0" w:line="240" w:lineRule="auto"/>
        <w:jc w:val="both"/>
        <w:rPr>
          <w:rFonts w:ascii="Times New Roman" w:hAnsi="Times New Roman" w:cs="Times New Roman"/>
          <w:sz w:val="24"/>
          <w:szCs w:val="24"/>
        </w:rPr>
      </w:pPr>
    </w:p>
    <w:p w14:paraId="036A0869" w14:textId="77777777" w:rsidR="005D598F" w:rsidRDefault="005D598F" w:rsidP="005C57DF">
      <w:pPr>
        <w:autoSpaceDE w:val="0"/>
        <w:autoSpaceDN w:val="0"/>
        <w:adjustRightInd w:val="0"/>
        <w:spacing w:after="0" w:line="240" w:lineRule="auto"/>
        <w:jc w:val="both"/>
        <w:rPr>
          <w:rFonts w:ascii="Times New Roman" w:hAnsi="Times New Roman" w:cs="Times New Roman"/>
          <w:sz w:val="24"/>
          <w:szCs w:val="24"/>
        </w:rPr>
      </w:pPr>
    </w:p>
    <w:p w14:paraId="1A046CFB" w14:textId="77777777" w:rsidR="005D598F" w:rsidRDefault="005D598F" w:rsidP="005C57DF">
      <w:pPr>
        <w:autoSpaceDE w:val="0"/>
        <w:autoSpaceDN w:val="0"/>
        <w:adjustRightInd w:val="0"/>
        <w:spacing w:after="0" w:line="240" w:lineRule="auto"/>
        <w:jc w:val="both"/>
        <w:rPr>
          <w:rFonts w:ascii="Times New Roman" w:hAnsi="Times New Roman" w:cs="Times New Roman"/>
          <w:sz w:val="24"/>
          <w:szCs w:val="24"/>
        </w:rPr>
      </w:pPr>
    </w:p>
    <w:p w14:paraId="23278BCD" w14:textId="77777777" w:rsidR="0089128A" w:rsidRDefault="0089128A" w:rsidP="005C57DF">
      <w:pPr>
        <w:autoSpaceDE w:val="0"/>
        <w:autoSpaceDN w:val="0"/>
        <w:adjustRightInd w:val="0"/>
        <w:spacing w:after="0" w:line="240" w:lineRule="auto"/>
        <w:jc w:val="both"/>
        <w:rPr>
          <w:rFonts w:ascii="Times New Roman" w:hAnsi="Times New Roman" w:cs="Times New Roman"/>
          <w:sz w:val="24"/>
          <w:szCs w:val="24"/>
        </w:rPr>
      </w:pPr>
    </w:p>
    <w:p w14:paraId="1D32265C" w14:textId="3D6E3F4F" w:rsidR="00CF5315" w:rsidRDefault="00CF5315">
      <w:pPr>
        <w:rPr>
          <w:rFonts w:ascii="Times New Roman" w:hAnsi="Times New Roman" w:cs="Times New Roman"/>
          <w:sz w:val="24"/>
          <w:szCs w:val="24"/>
        </w:rPr>
      </w:pPr>
      <w:r>
        <w:rPr>
          <w:rFonts w:ascii="Times New Roman" w:hAnsi="Times New Roman" w:cs="Times New Roman"/>
          <w:sz w:val="24"/>
          <w:szCs w:val="24"/>
        </w:rPr>
        <w:br w:type="page"/>
      </w:r>
    </w:p>
    <w:p w14:paraId="66649844" w14:textId="192F7ABD"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III.</w:t>
      </w:r>
    </w:p>
    <w:p w14:paraId="4D845B5B" w14:textId="77777777" w:rsidR="00B41458" w:rsidRPr="00115DC2" w:rsidRDefault="00B41458" w:rsidP="00320CFA">
      <w:pPr>
        <w:autoSpaceDE w:val="0"/>
        <w:autoSpaceDN w:val="0"/>
        <w:adjustRightInd w:val="0"/>
        <w:spacing w:after="0" w:line="240" w:lineRule="auto"/>
        <w:rPr>
          <w:rFonts w:ascii="Times New Roman" w:hAnsi="Times New Roman" w:cs="Times New Roman"/>
          <w:b/>
          <w:bCs/>
          <w:sz w:val="24"/>
          <w:szCs w:val="24"/>
        </w:rPr>
      </w:pPr>
    </w:p>
    <w:p w14:paraId="3C326921" w14:textId="69B1A2D3"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Kontrola provádění plnění a konzultace</w:t>
      </w:r>
    </w:p>
    <w:p w14:paraId="5EC060A7" w14:textId="77777777" w:rsidR="00B41458" w:rsidRPr="00115DC2" w:rsidRDefault="00B41458" w:rsidP="00320CFA">
      <w:pPr>
        <w:autoSpaceDE w:val="0"/>
        <w:autoSpaceDN w:val="0"/>
        <w:adjustRightInd w:val="0"/>
        <w:spacing w:after="0" w:line="240" w:lineRule="auto"/>
        <w:rPr>
          <w:rFonts w:ascii="Times New Roman" w:hAnsi="Times New Roman" w:cs="Times New Roman"/>
          <w:b/>
          <w:bCs/>
          <w:sz w:val="24"/>
          <w:szCs w:val="24"/>
        </w:rPr>
      </w:pPr>
    </w:p>
    <w:p w14:paraId="1A47999E" w14:textId="36163AA9" w:rsidR="00320CFA" w:rsidRPr="00115DC2" w:rsidRDefault="0076655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320CFA" w:rsidRPr="00115DC2">
        <w:rPr>
          <w:rFonts w:ascii="Times New Roman" w:hAnsi="Times New Roman" w:cs="Times New Roman"/>
          <w:sz w:val="24"/>
          <w:szCs w:val="24"/>
        </w:rPr>
        <w:t xml:space="preserve">. Zhotovitel bere na vědomí, že v průběhu realizace stavby bude </w:t>
      </w:r>
      <w:r w:rsidRPr="00115DC2">
        <w:rPr>
          <w:rFonts w:ascii="Times New Roman" w:hAnsi="Times New Roman" w:cs="Times New Roman"/>
          <w:sz w:val="24"/>
          <w:szCs w:val="24"/>
        </w:rPr>
        <w:t>provádět kontrolu plnění také smluvní dozor objednatele (TDS)</w:t>
      </w:r>
      <w:r w:rsidR="00320CFA" w:rsidRPr="00115DC2">
        <w:rPr>
          <w:rFonts w:ascii="Times New Roman" w:hAnsi="Times New Roman" w:cs="Times New Roman"/>
          <w:sz w:val="24"/>
          <w:szCs w:val="24"/>
        </w:rPr>
        <w:t xml:space="preserve">. V případě neshody mezi zhotovitelem a </w:t>
      </w:r>
      <w:r w:rsidRPr="00115DC2">
        <w:rPr>
          <w:rFonts w:ascii="Times New Roman" w:hAnsi="Times New Roman" w:cs="Times New Roman"/>
          <w:sz w:val="24"/>
          <w:szCs w:val="24"/>
        </w:rPr>
        <w:t>TDS</w:t>
      </w:r>
      <w:r w:rsidR="00320CFA" w:rsidRPr="00115DC2">
        <w:rPr>
          <w:rFonts w:ascii="Times New Roman" w:hAnsi="Times New Roman" w:cs="Times New Roman"/>
          <w:sz w:val="24"/>
          <w:szCs w:val="24"/>
        </w:rPr>
        <w:t xml:space="preserve"> si vyhrazuje rozhodující pravomoc objednatel.</w:t>
      </w:r>
    </w:p>
    <w:p w14:paraId="20075A4F"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0A4DABBE" w14:textId="0538549F"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w:t>
      </w:r>
      <w:r w:rsidR="00320CFA" w:rsidRPr="00115DC2">
        <w:rPr>
          <w:rFonts w:ascii="Times New Roman" w:hAnsi="Times New Roman" w:cs="Times New Roman"/>
          <w:sz w:val="24"/>
          <w:szCs w:val="24"/>
        </w:rPr>
        <w:t>. Zhotovitel se zavazuje umožnit provedení kontroly provádění plnění objednateli, popř.</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dalším oprávněným osobám, a za tím účelem vytvořit potřebné podmínky a nezbytnou</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součinnost.</w:t>
      </w:r>
    </w:p>
    <w:p w14:paraId="516953BE"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71C16DEB" w14:textId="6FDFAF72"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w:t>
      </w:r>
      <w:r w:rsidR="00320CFA" w:rsidRPr="00115DC2">
        <w:rPr>
          <w:rFonts w:ascii="Times New Roman" w:hAnsi="Times New Roman" w:cs="Times New Roman"/>
          <w:sz w:val="24"/>
          <w:szCs w:val="24"/>
        </w:rPr>
        <w:t>. Za účelem kontroly provádění díla bude zhotovitel s</w:t>
      </w:r>
      <w:r w:rsidR="0076655F" w:rsidRPr="00115DC2">
        <w:rPr>
          <w:rFonts w:ascii="Times New Roman" w:hAnsi="Times New Roman" w:cs="Times New Roman"/>
          <w:sz w:val="24"/>
          <w:szCs w:val="24"/>
        </w:rPr>
        <w:t> </w:t>
      </w:r>
      <w:r w:rsidR="00320CFA" w:rsidRPr="00115DC2">
        <w:rPr>
          <w:rFonts w:ascii="Times New Roman" w:hAnsi="Times New Roman" w:cs="Times New Roman"/>
          <w:sz w:val="24"/>
          <w:szCs w:val="24"/>
        </w:rPr>
        <w:t>objednatelem průběžně konzultovat</w:t>
      </w:r>
      <w:r w:rsidR="0076655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přípravy projektové dokumentace (ve všech stupních). Objednatel je oprávněn při</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konzultacích dávat připomínky či požadavky na doplnění. Zhotovitel se zavazuje</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zapracovat všechny požadavky objednatele vyplývající z provedených konzultací, pokud</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nebudou v rozporu s platnými právními předpisy; zhotovitel je povinen na to objednatele</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upozornit, jestliže mohl tento rozpor s platnými právními předpisy zjistit při vynaložení</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odborné péče.</w:t>
      </w:r>
    </w:p>
    <w:p w14:paraId="780D156D" w14:textId="77777777" w:rsidR="005C57DF" w:rsidRPr="00115DC2" w:rsidRDefault="005C57DF" w:rsidP="00B41458">
      <w:pPr>
        <w:autoSpaceDE w:val="0"/>
        <w:autoSpaceDN w:val="0"/>
        <w:adjustRightInd w:val="0"/>
        <w:spacing w:after="0" w:line="240" w:lineRule="auto"/>
        <w:jc w:val="both"/>
        <w:rPr>
          <w:rFonts w:ascii="Times New Roman" w:hAnsi="Times New Roman" w:cs="Times New Roman"/>
          <w:sz w:val="24"/>
          <w:szCs w:val="24"/>
        </w:rPr>
      </w:pPr>
    </w:p>
    <w:p w14:paraId="367813F7" w14:textId="7D8B1AA5"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w:t>
      </w:r>
      <w:r w:rsidR="00320CFA" w:rsidRPr="00115DC2">
        <w:rPr>
          <w:rFonts w:ascii="Times New Roman" w:hAnsi="Times New Roman" w:cs="Times New Roman"/>
          <w:sz w:val="24"/>
          <w:szCs w:val="24"/>
        </w:rPr>
        <w:t>. Konzultace budou probíhat v místě sídla objednatele, a to alespoň 3 x v průběhu plnění díla,</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pokud objednatel písemně zhotoviteli nesdělí, že na provedení některé konzultace netrvá.</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Konkrétní termíny koordinačních schůzek určí vždy objednatel s tím, že termín konání</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konzultace musí oznámit zhotoviteli vždy nejméně 1 týden před jejím konáním.</w:t>
      </w:r>
    </w:p>
    <w:p w14:paraId="3F45F945"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37A2C9F7" w14:textId="5C8A3788"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w:t>
      </w:r>
      <w:r w:rsidR="00320CFA" w:rsidRPr="00115DC2">
        <w:rPr>
          <w:rFonts w:ascii="Times New Roman" w:hAnsi="Times New Roman" w:cs="Times New Roman"/>
          <w:sz w:val="24"/>
          <w:szCs w:val="24"/>
        </w:rPr>
        <w:t>. O proběhlé konzultaci bude proveden písemný zápis, který bude obsahovat zejména:</w:t>
      </w:r>
    </w:p>
    <w:p w14:paraId="7B2ADD65" w14:textId="51C57EBF" w:rsidR="00320CFA" w:rsidRPr="00115DC2" w:rsidRDefault="00320CFA" w:rsidP="00A05577">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této smlouvy včetně uvedení jejího evidenčního čísla,</w:t>
      </w:r>
    </w:p>
    <w:p w14:paraId="367C75A3" w14:textId="4AE09A86" w:rsidR="00320CFA" w:rsidRPr="00115DC2" w:rsidRDefault="00320CFA" w:rsidP="00A05577">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datum konzultace,</w:t>
      </w:r>
    </w:p>
    <w:p w14:paraId="5FB9B120" w14:textId="4686D560" w:rsidR="00320CFA" w:rsidRPr="00115DC2" w:rsidRDefault="00320CFA" w:rsidP="00A05577">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stručné shrnutí předmětu projednávání,</w:t>
      </w:r>
    </w:p>
    <w:p w14:paraId="5FAC6352" w14:textId="2355462E" w:rsidR="00320CFA" w:rsidRPr="00115DC2" w:rsidRDefault="00320CFA" w:rsidP="00A05577">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případné připomínky či návrhy na doplnění ze strany objednatele podle odstavce </w:t>
      </w:r>
      <w:r w:rsidR="00F115A0">
        <w:rPr>
          <w:rFonts w:ascii="Times New Roman" w:hAnsi="Times New Roman" w:cs="Times New Roman"/>
          <w:sz w:val="24"/>
          <w:szCs w:val="24"/>
        </w:rPr>
        <w:t>3</w:t>
      </w:r>
      <w:r w:rsidRPr="00115DC2">
        <w:rPr>
          <w:rFonts w:ascii="Times New Roman" w:hAnsi="Times New Roman" w:cs="Times New Roman"/>
          <w:sz w:val="24"/>
          <w:szCs w:val="24"/>
        </w:rPr>
        <w:t>, nebo</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požadavky objednatele, aby zhotovitel zajistil nápravu podle odstavce </w:t>
      </w:r>
      <w:r w:rsidR="00F115A0">
        <w:rPr>
          <w:rFonts w:ascii="Times New Roman" w:hAnsi="Times New Roman" w:cs="Times New Roman"/>
          <w:sz w:val="24"/>
          <w:szCs w:val="24"/>
        </w:rPr>
        <w:t>6</w:t>
      </w:r>
      <w:r w:rsidRPr="00115DC2">
        <w:rPr>
          <w:rFonts w:ascii="Times New Roman" w:hAnsi="Times New Roman" w:cs="Times New Roman"/>
          <w:sz w:val="24"/>
          <w:szCs w:val="24"/>
        </w:rPr>
        <w:t>,</w:t>
      </w:r>
    </w:p>
    <w:p w14:paraId="736B35E6" w14:textId="2BE8A78D" w:rsidR="00320CFA" w:rsidRPr="00115DC2" w:rsidRDefault="00320CFA" w:rsidP="00A05577">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jména a vlastnoruční podpis osob odpovědných za plnění této smlouvy.</w:t>
      </w:r>
    </w:p>
    <w:p w14:paraId="17709F79" w14:textId="77777777" w:rsidR="00B41458" w:rsidRPr="00115DC2" w:rsidRDefault="00B41458" w:rsidP="00B41458">
      <w:pPr>
        <w:pStyle w:val="Odstavecseseznamem"/>
        <w:autoSpaceDE w:val="0"/>
        <w:autoSpaceDN w:val="0"/>
        <w:adjustRightInd w:val="0"/>
        <w:spacing w:after="0" w:line="240" w:lineRule="auto"/>
        <w:rPr>
          <w:rFonts w:ascii="Times New Roman" w:hAnsi="Times New Roman" w:cs="Times New Roman"/>
          <w:sz w:val="24"/>
          <w:szCs w:val="24"/>
        </w:rPr>
      </w:pPr>
    </w:p>
    <w:p w14:paraId="734D525D" w14:textId="19720909"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w:t>
      </w:r>
      <w:r w:rsidR="00320CFA" w:rsidRPr="00115DC2">
        <w:rPr>
          <w:rFonts w:ascii="Times New Roman" w:hAnsi="Times New Roman" w:cs="Times New Roman"/>
          <w:sz w:val="24"/>
          <w:szCs w:val="24"/>
        </w:rPr>
        <w:t>. Zjistí-li se při kontrole, že zhotovitel porušuje své povinnosti vyplývající z této smlouvy,</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může objednatel požadovat, aby zhotovitel zajistil nápravu a prováděl plnění řádným</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způsobem.</w:t>
      </w:r>
    </w:p>
    <w:p w14:paraId="359C590F"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7B5CE799" w14:textId="52DEE4C2" w:rsidR="00320CFA" w:rsidRDefault="00F115A0"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320CFA" w:rsidRPr="00893479">
        <w:rPr>
          <w:rFonts w:ascii="Times New Roman" w:hAnsi="Times New Roman" w:cs="Times New Roman"/>
          <w:sz w:val="24"/>
          <w:szCs w:val="24"/>
        </w:rPr>
        <w:t xml:space="preserve">. </w:t>
      </w:r>
      <w:r w:rsidR="00E04107" w:rsidRPr="00893479">
        <w:rPr>
          <w:rFonts w:ascii="Times New Roman" w:hAnsi="Times New Roman" w:cs="Times New Roman"/>
          <w:sz w:val="24"/>
          <w:szCs w:val="24"/>
        </w:rPr>
        <w:t xml:space="preserve">Objednatel si vyhrazuje lhůtu 14 dní na kontrolu předaných </w:t>
      </w:r>
      <w:r w:rsidR="00D70679" w:rsidRPr="00893479">
        <w:rPr>
          <w:rFonts w:ascii="Times New Roman" w:hAnsi="Times New Roman" w:cs="Times New Roman"/>
          <w:sz w:val="24"/>
          <w:szCs w:val="24"/>
        </w:rPr>
        <w:t xml:space="preserve">konceptů </w:t>
      </w:r>
      <w:r w:rsidR="00E04107" w:rsidRPr="00893479">
        <w:rPr>
          <w:rFonts w:ascii="Times New Roman" w:hAnsi="Times New Roman" w:cs="Times New Roman"/>
          <w:sz w:val="24"/>
          <w:szCs w:val="24"/>
        </w:rPr>
        <w:t>všech stupňů projektových dokumentací (</w:t>
      </w:r>
      <w:r w:rsidR="00D70679" w:rsidRPr="00893479">
        <w:rPr>
          <w:rFonts w:ascii="Times New Roman" w:hAnsi="Times New Roman" w:cs="Times New Roman"/>
          <w:sz w:val="24"/>
          <w:szCs w:val="24"/>
        </w:rPr>
        <w:t xml:space="preserve">tj. koncept </w:t>
      </w:r>
      <w:r w:rsidR="004E269C" w:rsidRPr="00893479">
        <w:rPr>
          <w:rFonts w:ascii="Times New Roman" w:hAnsi="Times New Roman" w:cs="Times New Roman"/>
          <w:sz w:val="24"/>
          <w:szCs w:val="24"/>
        </w:rPr>
        <w:t xml:space="preserve">studie, </w:t>
      </w:r>
      <w:r w:rsidR="001A76E5">
        <w:rPr>
          <w:rFonts w:ascii="Times New Roman" w:hAnsi="Times New Roman" w:cs="Times New Roman"/>
          <w:sz w:val="24"/>
          <w:szCs w:val="24"/>
        </w:rPr>
        <w:t xml:space="preserve">koncept </w:t>
      </w:r>
      <w:r w:rsidR="00D70679" w:rsidRPr="00893479">
        <w:rPr>
          <w:rFonts w:ascii="Times New Roman" w:hAnsi="Times New Roman" w:cs="Times New Roman"/>
          <w:sz w:val="24"/>
          <w:szCs w:val="24"/>
        </w:rPr>
        <w:t>DU</w:t>
      </w:r>
      <w:r w:rsidR="001A76E5">
        <w:rPr>
          <w:rFonts w:ascii="Times New Roman" w:hAnsi="Times New Roman" w:cs="Times New Roman"/>
          <w:sz w:val="24"/>
          <w:szCs w:val="24"/>
        </w:rPr>
        <w:t>SP</w:t>
      </w:r>
      <w:r w:rsidR="00D70679" w:rsidRPr="00893479">
        <w:rPr>
          <w:rFonts w:ascii="Times New Roman" w:hAnsi="Times New Roman" w:cs="Times New Roman"/>
          <w:sz w:val="24"/>
          <w:szCs w:val="24"/>
        </w:rPr>
        <w:t xml:space="preserve">, koncept DPS </w:t>
      </w:r>
      <w:r w:rsidR="00E04107" w:rsidRPr="00893479">
        <w:rPr>
          <w:rFonts w:ascii="Times New Roman" w:hAnsi="Times New Roman" w:cs="Times New Roman"/>
          <w:sz w:val="24"/>
          <w:szCs w:val="24"/>
        </w:rPr>
        <w:t>včetně rozpočtu), a to od okamžiku předání</w:t>
      </w:r>
      <w:r w:rsidR="00D70679" w:rsidRPr="00893479">
        <w:rPr>
          <w:rFonts w:ascii="Times New Roman" w:hAnsi="Times New Roman" w:cs="Times New Roman"/>
          <w:sz w:val="24"/>
          <w:szCs w:val="24"/>
        </w:rPr>
        <w:t xml:space="preserve"> těchto konceptů</w:t>
      </w:r>
      <w:r w:rsidR="00E04107" w:rsidRPr="00893479">
        <w:rPr>
          <w:rFonts w:ascii="Times New Roman" w:hAnsi="Times New Roman" w:cs="Times New Roman"/>
          <w:sz w:val="24"/>
          <w:szCs w:val="24"/>
        </w:rPr>
        <w:t xml:space="preserve"> zhotovitelem</w:t>
      </w:r>
      <w:r w:rsidR="00D70679" w:rsidRPr="00893479">
        <w:rPr>
          <w:rFonts w:ascii="Times New Roman" w:hAnsi="Times New Roman" w:cs="Times New Roman"/>
          <w:sz w:val="24"/>
          <w:szCs w:val="24"/>
        </w:rPr>
        <w:t xml:space="preserve"> ve smyslu článku IV. odst. 1 smlouvy</w:t>
      </w:r>
      <w:r w:rsidR="00E04107" w:rsidRPr="00893479">
        <w:rPr>
          <w:rFonts w:ascii="Times New Roman" w:hAnsi="Times New Roman" w:cs="Times New Roman"/>
          <w:sz w:val="24"/>
          <w:szCs w:val="24"/>
        </w:rPr>
        <w:t>.</w:t>
      </w:r>
      <w:r w:rsidR="00D70679" w:rsidRPr="00893479">
        <w:rPr>
          <w:rFonts w:ascii="Times New Roman" w:hAnsi="Times New Roman" w:cs="Times New Roman"/>
          <w:sz w:val="24"/>
          <w:szCs w:val="24"/>
        </w:rPr>
        <w:t xml:space="preserve"> </w:t>
      </w:r>
      <w:r w:rsidR="00320CFA" w:rsidRPr="00893479">
        <w:rPr>
          <w:rFonts w:ascii="Times New Roman" w:hAnsi="Times New Roman" w:cs="Times New Roman"/>
          <w:sz w:val="24"/>
          <w:szCs w:val="24"/>
        </w:rPr>
        <w:t>Případné připomínky sdělí</w:t>
      </w:r>
      <w:r w:rsidR="00B41458" w:rsidRPr="00893479">
        <w:rPr>
          <w:rFonts w:ascii="Times New Roman" w:hAnsi="Times New Roman" w:cs="Times New Roman"/>
          <w:sz w:val="24"/>
          <w:szCs w:val="24"/>
        </w:rPr>
        <w:t xml:space="preserve"> </w:t>
      </w:r>
      <w:r w:rsidR="00320CFA" w:rsidRPr="00893479">
        <w:rPr>
          <w:rFonts w:ascii="Times New Roman" w:hAnsi="Times New Roman" w:cs="Times New Roman"/>
          <w:sz w:val="24"/>
          <w:szCs w:val="24"/>
        </w:rPr>
        <w:t xml:space="preserve">objednatel zhotoviteli </w:t>
      </w:r>
      <w:r w:rsidR="00E04107" w:rsidRPr="00893479">
        <w:rPr>
          <w:rFonts w:ascii="Times New Roman" w:hAnsi="Times New Roman" w:cs="Times New Roman"/>
          <w:sz w:val="24"/>
          <w:szCs w:val="24"/>
        </w:rPr>
        <w:t>v</w:t>
      </w:r>
      <w:r w:rsidR="005F7A57" w:rsidRPr="00893479">
        <w:rPr>
          <w:rFonts w:ascii="Times New Roman" w:hAnsi="Times New Roman" w:cs="Times New Roman"/>
          <w:sz w:val="24"/>
          <w:szCs w:val="24"/>
        </w:rPr>
        <w:t> </w:t>
      </w:r>
      <w:r w:rsidR="00E04107" w:rsidRPr="00893479">
        <w:rPr>
          <w:rFonts w:ascii="Times New Roman" w:hAnsi="Times New Roman" w:cs="Times New Roman"/>
          <w:sz w:val="24"/>
          <w:szCs w:val="24"/>
        </w:rPr>
        <w:t>této lhůtě a připomínky</w:t>
      </w:r>
      <w:r w:rsidR="00B41458" w:rsidRPr="00893479">
        <w:rPr>
          <w:rFonts w:ascii="Times New Roman" w:hAnsi="Times New Roman" w:cs="Times New Roman"/>
          <w:sz w:val="24"/>
          <w:szCs w:val="24"/>
        </w:rPr>
        <w:t xml:space="preserve"> </w:t>
      </w:r>
      <w:r w:rsidR="00320CFA" w:rsidRPr="00893479">
        <w:rPr>
          <w:rFonts w:ascii="Times New Roman" w:hAnsi="Times New Roman" w:cs="Times New Roman"/>
          <w:sz w:val="24"/>
          <w:szCs w:val="24"/>
        </w:rPr>
        <w:t>objednatele je zhotovitel povinen akceptovat</w:t>
      </w:r>
      <w:r w:rsidR="005F7A57" w:rsidRPr="00893479">
        <w:rPr>
          <w:rFonts w:ascii="Times New Roman" w:hAnsi="Times New Roman" w:cs="Times New Roman"/>
          <w:sz w:val="24"/>
          <w:szCs w:val="24"/>
        </w:rPr>
        <w:t>,</w:t>
      </w:r>
      <w:r w:rsidR="007D277F" w:rsidRPr="00893479">
        <w:rPr>
          <w:rFonts w:ascii="Times New Roman" w:hAnsi="Times New Roman" w:cs="Times New Roman"/>
          <w:sz w:val="24"/>
          <w:szCs w:val="24"/>
        </w:rPr>
        <w:t xml:space="preserve"> </w:t>
      </w:r>
      <w:r w:rsidR="00D70679" w:rsidRPr="00893479">
        <w:rPr>
          <w:rFonts w:ascii="Times New Roman" w:hAnsi="Times New Roman" w:cs="Times New Roman"/>
          <w:sz w:val="24"/>
          <w:szCs w:val="24"/>
        </w:rPr>
        <w:t>ledaže jsou</w:t>
      </w:r>
      <w:r w:rsidR="00252CF4" w:rsidRPr="00893479">
        <w:rPr>
          <w:rFonts w:ascii="Times New Roman" w:hAnsi="Times New Roman" w:cs="Times New Roman"/>
          <w:sz w:val="24"/>
          <w:szCs w:val="24"/>
        </w:rPr>
        <w:t xml:space="preserve"> </w:t>
      </w:r>
      <w:r w:rsidR="007D277F" w:rsidRPr="00893479">
        <w:rPr>
          <w:rFonts w:ascii="Times New Roman" w:hAnsi="Times New Roman" w:cs="Times New Roman"/>
          <w:sz w:val="24"/>
          <w:szCs w:val="24"/>
        </w:rPr>
        <w:t>změnou</w:t>
      </w:r>
      <w:r w:rsidR="00320CFA" w:rsidRPr="00893479">
        <w:rPr>
          <w:rFonts w:ascii="Times New Roman" w:hAnsi="Times New Roman" w:cs="Times New Roman"/>
          <w:sz w:val="24"/>
          <w:szCs w:val="24"/>
        </w:rPr>
        <w:t>.</w:t>
      </w:r>
      <w:r w:rsidR="00943B98">
        <w:rPr>
          <w:rFonts w:ascii="Times New Roman" w:hAnsi="Times New Roman" w:cs="Times New Roman"/>
          <w:sz w:val="24"/>
          <w:szCs w:val="24"/>
        </w:rPr>
        <w:t xml:space="preserve"> </w:t>
      </w:r>
      <w:r w:rsidR="00D70679" w:rsidRPr="00893479">
        <w:rPr>
          <w:rFonts w:ascii="Times New Roman" w:hAnsi="Times New Roman" w:cs="Times New Roman"/>
          <w:sz w:val="24"/>
          <w:szCs w:val="24"/>
        </w:rPr>
        <w:t>Nevyjádří-li se objednatel v této lhůtě, platí, že k předanému konceptu nemá připomínky.</w:t>
      </w:r>
      <w:r w:rsidR="005F7A57" w:rsidRPr="00893479">
        <w:rPr>
          <w:rFonts w:ascii="Times New Roman" w:hAnsi="Times New Roman" w:cs="Times New Roman"/>
          <w:sz w:val="24"/>
          <w:szCs w:val="24"/>
        </w:rPr>
        <w:t xml:space="preserve"> </w:t>
      </w:r>
      <w:r w:rsidR="00D70679" w:rsidRPr="00893479">
        <w:rPr>
          <w:rFonts w:ascii="Times New Roman" w:hAnsi="Times New Roman" w:cs="Times New Roman"/>
          <w:sz w:val="24"/>
          <w:szCs w:val="24"/>
        </w:rPr>
        <w:t>V případě rozsáhlých</w:t>
      </w:r>
      <w:r w:rsidR="00D70679" w:rsidRPr="00115DC2">
        <w:rPr>
          <w:rFonts w:ascii="Times New Roman" w:hAnsi="Times New Roman" w:cs="Times New Roman"/>
          <w:sz w:val="24"/>
          <w:szCs w:val="24"/>
        </w:rPr>
        <w:t xml:space="preserve"> připomínek ke konceptům </w:t>
      </w:r>
      <w:r w:rsidR="00943B98">
        <w:rPr>
          <w:rFonts w:ascii="Times New Roman" w:hAnsi="Times New Roman" w:cs="Times New Roman"/>
          <w:sz w:val="24"/>
          <w:szCs w:val="24"/>
        </w:rPr>
        <w:t xml:space="preserve">se smluvní strany dohodnou na prodloužení termínu </w:t>
      </w:r>
      <w:r w:rsidR="00D70679" w:rsidRPr="00115DC2">
        <w:rPr>
          <w:rFonts w:ascii="Times New Roman" w:hAnsi="Times New Roman" w:cs="Times New Roman"/>
          <w:sz w:val="24"/>
          <w:szCs w:val="24"/>
        </w:rPr>
        <w:t>pro předání čistopisů všech stupňů projektových dokumentací dle článku IV. odst. 1 smlouvy.</w:t>
      </w:r>
      <w:r w:rsidR="007A4603" w:rsidRPr="00115DC2">
        <w:rPr>
          <w:rFonts w:ascii="Times New Roman" w:hAnsi="Times New Roman" w:cs="Times New Roman"/>
          <w:sz w:val="24"/>
          <w:szCs w:val="24"/>
        </w:rPr>
        <w:t xml:space="preserve"> </w:t>
      </w:r>
      <w:r w:rsidR="00E83BF1" w:rsidRPr="00115DC2">
        <w:rPr>
          <w:rFonts w:ascii="Times New Roman" w:hAnsi="Times New Roman" w:cs="Times New Roman"/>
          <w:sz w:val="24"/>
          <w:szCs w:val="24"/>
        </w:rPr>
        <w:t xml:space="preserve">K předání čistopisů těchto dokumentací dojde až po úplném zapracování připomínek objednatele. </w:t>
      </w:r>
    </w:p>
    <w:p w14:paraId="13B5E8E9" w14:textId="77777777" w:rsidR="005D598F" w:rsidRDefault="005D598F" w:rsidP="00B41458">
      <w:pPr>
        <w:autoSpaceDE w:val="0"/>
        <w:autoSpaceDN w:val="0"/>
        <w:adjustRightInd w:val="0"/>
        <w:spacing w:after="0" w:line="240" w:lineRule="auto"/>
        <w:jc w:val="both"/>
        <w:rPr>
          <w:rFonts w:ascii="Times New Roman" w:hAnsi="Times New Roman" w:cs="Times New Roman"/>
          <w:sz w:val="24"/>
          <w:szCs w:val="24"/>
        </w:rPr>
      </w:pPr>
    </w:p>
    <w:p w14:paraId="6D2BEB11" w14:textId="77777777" w:rsidR="005D598F" w:rsidRDefault="005D598F" w:rsidP="00B41458">
      <w:pPr>
        <w:autoSpaceDE w:val="0"/>
        <w:autoSpaceDN w:val="0"/>
        <w:adjustRightInd w:val="0"/>
        <w:spacing w:after="0" w:line="240" w:lineRule="auto"/>
        <w:jc w:val="both"/>
        <w:rPr>
          <w:rFonts w:ascii="Times New Roman" w:hAnsi="Times New Roman" w:cs="Times New Roman"/>
          <w:sz w:val="24"/>
          <w:szCs w:val="24"/>
        </w:rPr>
      </w:pPr>
    </w:p>
    <w:p w14:paraId="5F8EC581" w14:textId="77777777" w:rsidR="00D87A49" w:rsidRDefault="00D87A49" w:rsidP="00B41458">
      <w:pPr>
        <w:autoSpaceDE w:val="0"/>
        <w:autoSpaceDN w:val="0"/>
        <w:adjustRightInd w:val="0"/>
        <w:spacing w:after="0" w:line="240" w:lineRule="auto"/>
        <w:jc w:val="both"/>
        <w:rPr>
          <w:rFonts w:ascii="Times New Roman" w:hAnsi="Times New Roman" w:cs="Times New Roman"/>
          <w:sz w:val="24"/>
          <w:szCs w:val="24"/>
        </w:rPr>
      </w:pPr>
    </w:p>
    <w:p w14:paraId="34A99AD6" w14:textId="77777777" w:rsidR="005D598F" w:rsidRPr="00115DC2" w:rsidRDefault="005D598F" w:rsidP="00B41458">
      <w:pPr>
        <w:autoSpaceDE w:val="0"/>
        <w:autoSpaceDN w:val="0"/>
        <w:adjustRightInd w:val="0"/>
        <w:spacing w:after="0" w:line="240" w:lineRule="auto"/>
        <w:jc w:val="both"/>
        <w:rPr>
          <w:rFonts w:ascii="Times New Roman" w:hAnsi="Times New Roman" w:cs="Times New Roman"/>
          <w:sz w:val="24"/>
          <w:szCs w:val="24"/>
        </w:rPr>
      </w:pPr>
    </w:p>
    <w:p w14:paraId="6E83E6AE" w14:textId="6057B9E5" w:rsidR="00592D5F" w:rsidRPr="00115DC2" w:rsidRDefault="00592D5F" w:rsidP="00592D5F">
      <w:pPr>
        <w:autoSpaceDE w:val="0"/>
        <w:autoSpaceDN w:val="0"/>
        <w:adjustRightInd w:val="0"/>
        <w:spacing w:after="0" w:line="240" w:lineRule="auto"/>
        <w:rPr>
          <w:rFonts w:ascii="Times New Roman" w:hAnsi="Times New Roman" w:cs="Times New Roman"/>
          <w:sz w:val="24"/>
          <w:szCs w:val="24"/>
        </w:rPr>
      </w:pPr>
    </w:p>
    <w:p w14:paraId="362DC348" w14:textId="3F357BDF"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IV.</w:t>
      </w:r>
    </w:p>
    <w:p w14:paraId="01DDEEFC" w14:textId="77777777" w:rsidR="00B41458" w:rsidRPr="00115DC2" w:rsidRDefault="00B41458" w:rsidP="00B41458">
      <w:pPr>
        <w:autoSpaceDE w:val="0"/>
        <w:autoSpaceDN w:val="0"/>
        <w:adjustRightInd w:val="0"/>
        <w:spacing w:after="0" w:line="240" w:lineRule="auto"/>
        <w:jc w:val="center"/>
        <w:rPr>
          <w:rFonts w:ascii="Times New Roman" w:hAnsi="Times New Roman" w:cs="Times New Roman"/>
          <w:b/>
          <w:bCs/>
          <w:sz w:val="24"/>
          <w:szCs w:val="24"/>
        </w:rPr>
      </w:pPr>
    </w:p>
    <w:p w14:paraId="14A96DD0" w14:textId="3A25EC46"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Čas a místo splnění</w:t>
      </w:r>
    </w:p>
    <w:p w14:paraId="5BE61225" w14:textId="77777777" w:rsidR="00B41458" w:rsidRPr="00115DC2" w:rsidRDefault="00B41458" w:rsidP="00B41458">
      <w:pPr>
        <w:autoSpaceDE w:val="0"/>
        <w:autoSpaceDN w:val="0"/>
        <w:adjustRightInd w:val="0"/>
        <w:spacing w:after="0" w:line="240" w:lineRule="auto"/>
        <w:jc w:val="center"/>
        <w:rPr>
          <w:rFonts w:ascii="Times New Roman" w:hAnsi="Times New Roman" w:cs="Times New Roman"/>
          <w:b/>
          <w:bCs/>
          <w:sz w:val="24"/>
          <w:szCs w:val="24"/>
          <w:u w:val="single"/>
        </w:rPr>
      </w:pPr>
    </w:p>
    <w:p w14:paraId="4D82F6BD" w14:textId="5755E79B" w:rsidR="00592D5F" w:rsidRPr="00D46F26" w:rsidRDefault="00320CFA" w:rsidP="00320CFA">
      <w:pPr>
        <w:autoSpaceDE w:val="0"/>
        <w:autoSpaceDN w:val="0"/>
        <w:adjustRightInd w:val="0"/>
        <w:spacing w:after="0" w:line="240" w:lineRule="auto"/>
        <w:rPr>
          <w:rFonts w:ascii="Times New Roman" w:hAnsi="Times New Roman" w:cs="Times New Roman"/>
          <w:sz w:val="24"/>
          <w:szCs w:val="24"/>
        </w:rPr>
      </w:pPr>
      <w:r w:rsidRPr="00D46F26">
        <w:rPr>
          <w:rFonts w:ascii="Times New Roman" w:hAnsi="Times New Roman" w:cs="Times New Roman"/>
          <w:sz w:val="24"/>
          <w:szCs w:val="24"/>
        </w:rPr>
        <w:t xml:space="preserve">1. Zhotovitel se zavazuje provést </w:t>
      </w:r>
      <w:r w:rsidR="007F145C" w:rsidRPr="00D46F26">
        <w:rPr>
          <w:rFonts w:ascii="Times New Roman" w:hAnsi="Times New Roman" w:cs="Times New Roman"/>
          <w:sz w:val="24"/>
          <w:szCs w:val="24"/>
        </w:rPr>
        <w:t xml:space="preserve">jednotlivé fáze </w:t>
      </w:r>
      <w:r w:rsidRPr="00D46F26">
        <w:rPr>
          <w:rFonts w:ascii="Times New Roman" w:hAnsi="Times New Roman" w:cs="Times New Roman"/>
          <w:sz w:val="24"/>
          <w:szCs w:val="24"/>
        </w:rPr>
        <w:t>plnění v těchto termínech</w:t>
      </w:r>
      <w:r w:rsidR="001C21F2" w:rsidRPr="00D46F26">
        <w:rPr>
          <w:rFonts w:ascii="Times New Roman" w:hAnsi="Times New Roman" w:cs="Times New Roman"/>
          <w:sz w:val="24"/>
          <w:szCs w:val="24"/>
        </w:rPr>
        <w:t xml:space="preserve"> a lhůtách</w:t>
      </w:r>
      <w:r w:rsidRPr="00D46F26">
        <w:rPr>
          <w:rFonts w:ascii="Times New Roman" w:hAnsi="Times New Roman" w:cs="Times New Roman"/>
          <w:sz w:val="24"/>
          <w:szCs w:val="24"/>
        </w:rPr>
        <w:t>:</w:t>
      </w:r>
    </w:p>
    <w:p w14:paraId="4EE0256B" w14:textId="77777777" w:rsidR="00592D5F" w:rsidRPr="00D46F26" w:rsidRDefault="00592D5F" w:rsidP="00320CFA">
      <w:pPr>
        <w:autoSpaceDE w:val="0"/>
        <w:autoSpaceDN w:val="0"/>
        <w:adjustRightInd w:val="0"/>
        <w:spacing w:after="0" w:line="240" w:lineRule="auto"/>
        <w:rPr>
          <w:rFonts w:ascii="Times New Roman" w:hAnsi="Times New Roman" w:cs="Times New Roman"/>
          <w:sz w:val="24"/>
          <w:szCs w:val="24"/>
        </w:rPr>
      </w:pPr>
    </w:p>
    <w:p w14:paraId="3549B6E5" w14:textId="4EC147D2" w:rsidR="00320CFA" w:rsidRPr="00D46F26" w:rsidRDefault="00320CFA" w:rsidP="00B41458">
      <w:pPr>
        <w:autoSpaceDE w:val="0"/>
        <w:autoSpaceDN w:val="0"/>
        <w:adjustRightInd w:val="0"/>
        <w:spacing w:after="0" w:line="240" w:lineRule="auto"/>
        <w:jc w:val="both"/>
        <w:rPr>
          <w:rFonts w:ascii="Times New Roman" w:hAnsi="Times New Roman" w:cs="Times New Roman"/>
          <w:sz w:val="24"/>
          <w:szCs w:val="24"/>
        </w:rPr>
      </w:pPr>
      <w:r w:rsidRPr="00D46F26">
        <w:rPr>
          <w:rFonts w:ascii="Times New Roman" w:hAnsi="Times New Roman" w:cs="Times New Roman"/>
          <w:sz w:val="24"/>
          <w:szCs w:val="24"/>
        </w:rPr>
        <w:t xml:space="preserve">a) zahájení </w:t>
      </w:r>
      <w:r w:rsidR="00CE4DDA" w:rsidRPr="00D46F26">
        <w:rPr>
          <w:rFonts w:ascii="Times New Roman" w:hAnsi="Times New Roman" w:cs="Times New Roman"/>
          <w:sz w:val="24"/>
          <w:szCs w:val="24"/>
        </w:rPr>
        <w:t>fáze příprava projektu</w:t>
      </w:r>
      <w:r w:rsidRPr="00D46F26">
        <w:rPr>
          <w:rFonts w:ascii="Times New Roman" w:hAnsi="Times New Roman" w:cs="Times New Roman"/>
          <w:sz w:val="24"/>
          <w:szCs w:val="24"/>
        </w:rPr>
        <w:t xml:space="preserve">: </w:t>
      </w:r>
      <w:r w:rsidRPr="0089128A">
        <w:rPr>
          <w:rFonts w:ascii="Times New Roman" w:hAnsi="Times New Roman" w:cs="Times New Roman"/>
          <w:b/>
          <w:bCs/>
          <w:sz w:val="24"/>
          <w:szCs w:val="24"/>
        </w:rPr>
        <w:t>nejpozději do 5 dnů od nabytí účinnosti této</w:t>
      </w:r>
      <w:r w:rsidR="00B41458" w:rsidRPr="0089128A">
        <w:rPr>
          <w:rFonts w:ascii="Times New Roman" w:hAnsi="Times New Roman" w:cs="Times New Roman"/>
          <w:b/>
          <w:bCs/>
          <w:sz w:val="24"/>
          <w:szCs w:val="24"/>
        </w:rPr>
        <w:t xml:space="preserve"> </w:t>
      </w:r>
      <w:r w:rsidRPr="0089128A">
        <w:rPr>
          <w:rFonts w:ascii="Times New Roman" w:hAnsi="Times New Roman" w:cs="Times New Roman"/>
          <w:b/>
          <w:bCs/>
          <w:sz w:val="24"/>
          <w:szCs w:val="24"/>
        </w:rPr>
        <w:t>smlouvy</w:t>
      </w:r>
      <w:r w:rsidR="007803BF" w:rsidRPr="0089128A">
        <w:rPr>
          <w:rFonts w:ascii="Times New Roman" w:hAnsi="Times New Roman" w:cs="Times New Roman"/>
          <w:sz w:val="24"/>
          <w:szCs w:val="24"/>
        </w:rPr>
        <w:t>;</w:t>
      </w:r>
      <w:r w:rsidR="007A571F" w:rsidRPr="00D46F26">
        <w:rPr>
          <w:rFonts w:ascii="Times New Roman" w:hAnsi="Times New Roman" w:cs="Times New Roman"/>
          <w:sz w:val="24"/>
          <w:szCs w:val="24"/>
        </w:rPr>
        <w:t xml:space="preserve"> </w:t>
      </w:r>
    </w:p>
    <w:p w14:paraId="799770BB" w14:textId="77777777" w:rsidR="00B41458" w:rsidRPr="00D46F26"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32BAB172" w14:textId="70CDADCB" w:rsidR="00511735" w:rsidRPr="00115DC2" w:rsidRDefault="00320CFA" w:rsidP="00B41458">
      <w:pPr>
        <w:autoSpaceDE w:val="0"/>
        <w:autoSpaceDN w:val="0"/>
        <w:adjustRightInd w:val="0"/>
        <w:spacing w:after="0" w:line="240" w:lineRule="auto"/>
        <w:jc w:val="both"/>
        <w:rPr>
          <w:rFonts w:ascii="Times New Roman" w:hAnsi="Times New Roman" w:cs="Times New Roman"/>
          <w:sz w:val="24"/>
          <w:szCs w:val="24"/>
        </w:rPr>
      </w:pPr>
      <w:r w:rsidRPr="00D46F26">
        <w:rPr>
          <w:rFonts w:ascii="Times New Roman" w:hAnsi="Times New Roman" w:cs="Times New Roman"/>
          <w:sz w:val="24"/>
          <w:szCs w:val="24"/>
        </w:rPr>
        <w:t xml:space="preserve">b) </w:t>
      </w:r>
      <w:r w:rsidR="00B56119" w:rsidRPr="00D46F26">
        <w:rPr>
          <w:rFonts w:ascii="Times New Roman" w:hAnsi="Times New Roman" w:cs="Times New Roman"/>
          <w:sz w:val="24"/>
          <w:szCs w:val="24"/>
        </w:rPr>
        <w:t xml:space="preserve">předání konceptu studie </w:t>
      </w:r>
      <w:r w:rsidR="001A76E5">
        <w:rPr>
          <w:rFonts w:ascii="Times New Roman" w:hAnsi="Times New Roman" w:cs="Times New Roman"/>
          <w:sz w:val="24"/>
          <w:szCs w:val="24"/>
        </w:rPr>
        <w:t xml:space="preserve">krajinářského řešení </w:t>
      </w:r>
      <w:r w:rsidR="00B56119" w:rsidRPr="00D46F26">
        <w:rPr>
          <w:rFonts w:ascii="Times New Roman" w:hAnsi="Times New Roman" w:cs="Times New Roman"/>
          <w:sz w:val="24"/>
          <w:szCs w:val="24"/>
        </w:rPr>
        <w:t xml:space="preserve">včetně konceptu vizualizace, </w:t>
      </w:r>
      <w:r w:rsidR="001A76E5">
        <w:rPr>
          <w:rFonts w:ascii="Times New Roman" w:hAnsi="Times New Roman" w:cs="Times New Roman"/>
          <w:sz w:val="24"/>
          <w:szCs w:val="24"/>
        </w:rPr>
        <w:t xml:space="preserve">konceptu </w:t>
      </w:r>
      <w:r w:rsidR="00B56119" w:rsidRPr="00D46F26">
        <w:rPr>
          <w:rFonts w:ascii="Times New Roman" w:hAnsi="Times New Roman" w:cs="Times New Roman"/>
          <w:sz w:val="24"/>
          <w:szCs w:val="24"/>
        </w:rPr>
        <w:t xml:space="preserve">studie </w:t>
      </w:r>
      <w:r w:rsidR="001A76E5">
        <w:rPr>
          <w:rFonts w:ascii="Times New Roman" w:hAnsi="Times New Roman" w:cs="Times New Roman"/>
          <w:sz w:val="24"/>
          <w:szCs w:val="24"/>
        </w:rPr>
        <w:t>stavby a konceptu dopracování návrhu fontány</w:t>
      </w:r>
      <w:r w:rsidR="00B56119" w:rsidRPr="00D46F26">
        <w:rPr>
          <w:rFonts w:ascii="Times New Roman" w:hAnsi="Times New Roman" w:cs="Times New Roman"/>
          <w:sz w:val="24"/>
          <w:szCs w:val="24"/>
        </w:rPr>
        <w:t xml:space="preserve"> ke kontrole a souladu se zadáním a adekvátnosti navrženého řešení: </w:t>
      </w:r>
      <w:r w:rsidR="00B56119" w:rsidRPr="0089128A">
        <w:rPr>
          <w:rFonts w:ascii="Times New Roman" w:hAnsi="Times New Roman" w:cs="Times New Roman"/>
          <w:b/>
          <w:bCs/>
          <w:sz w:val="24"/>
          <w:szCs w:val="24"/>
        </w:rPr>
        <w:t xml:space="preserve">nejpozději do </w:t>
      </w:r>
      <w:r w:rsidR="00320A72" w:rsidRPr="0089128A">
        <w:rPr>
          <w:rFonts w:ascii="Times New Roman" w:hAnsi="Times New Roman" w:cs="Times New Roman"/>
          <w:b/>
          <w:bCs/>
          <w:sz w:val="24"/>
          <w:szCs w:val="24"/>
        </w:rPr>
        <w:t xml:space="preserve">56 </w:t>
      </w:r>
      <w:proofErr w:type="gramStart"/>
      <w:r w:rsidR="008574AB" w:rsidRPr="0089128A">
        <w:rPr>
          <w:rFonts w:ascii="Times New Roman" w:hAnsi="Times New Roman" w:cs="Times New Roman"/>
          <w:b/>
          <w:bCs/>
          <w:sz w:val="24"/>
          <w:szCs w:val="24"/>
        </w:rPr>
        <w:t>dní</w:t>
      </w:r>
      <w:proofErr w:type="gramEnd"/>
      <w:r w:rsidR="00171B3C" w:rsidRPr="00C4106A">
        <w:rPr>
          <w:rFonts w:ascii="Times New Roman" w:hAnsi="Times New Roman" w:cs="Times New Roman"/>
          <w:b/>
          <w:bCs/>
          <w:sz w:val="24"/>
          <w:szCs w:val="24"/>
        </w:rPr>
        <w:t xml:space="preserve"> </w:t>
      </w:r>
      <w:r w:rsidR="00EE22CE" w:rsidRPr="00C4106A">
        <w:rPr>
          <w:rFonts w:ascii="Times New Roman" w:hAnsi="Times New Roman" w:cs="Times New Roman"/>
          <w:sz w:val="24"/>
          <w:szCs w:val="24"/>
        </w:rPr>
        <w:t>a to</w:t>
      </w:r>
      <w:r w:rsidR="00592D5F" w:rsidRPr="00D46F26">
        <w:rPr>
          <w:rFonts w:ascii="Times New Roman" w:hAnsi="Times New Roman" w:cs="Times New Roman"/>
          <w:sz w:val="24"/>
          <w:szCs w:val="24"/>
        </w:rPr>
        <w:t> </w:t>
      </w:r>
      <w:r w:rsidR="00C4106A">
        <w:rPr>
          <w:rFonts w:ascii="Times New Roman" w:hAnsi="Times New Roman" w:cs="Times New Roman"/>
          <w:sz w:val="24"/>
          <w:szCs w:val="24"/>
        </w:rPr>
        <w:t xml:space="preserve">v </w:t>
      </w:r>
      <w:r w:rsidR="00592D5F" w:rsidRPr="00D46F26">
        <w:rPr>
          <w:rFonts w:ascii="Times New Roman" w:hAnsi="Times New Roman" w:cs="Times New Roman"/>
          <w:sz w:val="24"/>
          <w:szCs w:val="24"/>
        </w:rPr>
        <w:t xml:space="preserve">případě bude-li </w:t>
      </w:r>
      <w:r w:rsidR="00FF18A9" w:rsidRPr="00D46F26">
        <w:rPr>
          <w:rFonts w:ascii="Times New Roman" w:hAnsi="Times New Roman" w:cs="Times New Roman"/>
          <w:sz w:val="24"/>
          <w:szCs w:val="24"/>
        </w:rPr>
        <w:t xml:space="preserve">tato </w:t>
      </w:r>
      <w:r w:rsidR="00592D5F" w:rsidRPr="00D46F26">
        <w:rPr>
          <w:rFonts w:ascii="Times New Roman" w:hAnsi="Times New Roman" w:cs="Times New Roman"/>
          <w:sz w:val="24"/>
          <w:szCs w:val="24"/>
        </w:rPr>
        <w:t>smlouva uzavřena</w:t>
      </w:r>
      <w:r w:rsidR="00014F35" w:rsidRPr="00D46F26">
        <w:rPr>
          <w:rFonts w:ascii="Times New Roman" w:hAnsi="Times New Roman" w:cs="Times New Roman"/>
          <w:sz w:val="24"/>
          <w:szCs w:val="24"/>
        </w:rPr>
        <w:t xml:space="preserve"> </w:t>
      </w:r>
      <w:r w:rsidR="00FF18A9" w:rsidRPr="00D46F26">
        <w:rPr>
          <w:rFonts w:ascii="Times New Roman" w:hAnsi="Times New Roman" w:cs="Times New Roman"/>
          <w:sz w:val="24"/>
          <w:szCs w:val="24"/>
        </w:rPr>
        <w:t xml:space="preserve">nejpozději </w:t>
      </w:r>
      <w:r w:rsidR="00FF18A9" w:rsidRPr="0089128A">
        <w:rPr>
          <w:rFonts w:ascii="Times New Roman" w:hAnsi="Times New Roman" w:cs="Times New Roman"/>
          <w:b/>
          <w:bCs/>
          <w:sz w:val="24"/>
          <w:szCs w:val="24"/>
        </w:rPr>
        <w:t>do</w:t>
      </w:r>
      <w:r w:rsidR="001931E8" w:rsidRPr="0089128A">
        <w:rPr>
          <w:rFonts w:ascii="Times New Roman" w:hAnsi="Times New Roman" w:cs="Times New Roman"/>
          <w:b/>
          <w:bCs/>
          <w:sz w:val="24"/>
          <w:szCs w:val="24"/>
        </w:rPr>
        <w:t xml:space="preserve"> </w:t>
      </w:r>
      <w:r w:rsidR="00C4106A" w:rsidRPr="0089128A">
        <w:rPr>
          <w:rFonts w:ascii="Times New Roman" w:hAnsi="Times New Roman" w:cs="Times New Roman"/>
          <w:b/>
          <w:bCs/>
          <w:sz w:val="24"/>
          <w:szCs w:val="24"/>
        </w:rPr>
        <w:t>28.2.</w:t>
      </w:r>
      <w:r w:rsidR="00FF18A9" w:rsidRPr="0089128A">
        <w:rPr>
          <w:rFonts w:ascii="Times New Roman" w:hAnsi="Times New Roman" w:cs="Times New Roman"/>
          <w:b/>
          <w:bCs/>
          <w:sz w:val="24"/>
          <w:szCs w:val="24"/>
        </w:rPr>
        <w:t>202</w:t>
      </w:r>
      <w:r w:rsidR="001A76E5" w:rsidRPr="0089128A">
        <w:rPr>
          <w:rFonts w:ascii="Times New Roman" w:hAnsi="Times New Roman" w:cs="Times New Roman"/>
          <w:b/>
          <w:bCs/>
          <w:sz w:val="24"/>
          <w:szCs w:val="24"/>
        </w:rPr>
        <w:t>4</w:t>
      </w:r>
      <w:r w:rsidR="007803BF" w:rsidRPr="0089128A">
        <w:rPr>
          <w:rFonts w:ascii="Times New Roman" w:hAnsi="Times New Roman" w:cs="Times New Roman"/>
          <w:b/>
          <w:bCs/>
          <w:sz w:val="24"/>
          <w:szCs w:val="24"/>
        </w:rPr>
        <w:t>;</w:t>
      </w:r>
    </w:p>
    <w:p w14:paraId="0277500C" w14:textId="77777777" w:rsidR="00B56119" w:rsidRPr="00115DC2" w:rsidRDefault="00B56119" w:rsidP="00B41458">
      <w:pPr>
        <w:autoSpaceDE w:val="0"/>
        <w:autoSpaceDN w:val="0"/>
        <w:adjustRightInd w:val="0"/>
        <w:spacing w:after="0" w:line="240" w:lineRule="auto"/>
        <w:jc w:val="both"/>
        <w:rPr>
          <w:rFonts w:ascii="Times New Roman" w:hAnsi="Times New Roman" w:cs="Times New Roman"/>
          <w:sz w:val="24"/>
          <w:szCs w:val="24"/>
        </w:rPr>
      </w:pPr>
    </w:p>
    <w:p w14:paraId="67FA40F0" w14:textId="3E1B0DB3" w:rsidR="00320CFA" w:rsidRPr="00115DC2" w:rsidRDefault="00592D5F" w:rsidP="00EE22CE">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c</w:t>
      </w:r>
      <w:r w:rsidR="00B561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předání </w:t>
      </w:r>
      <w:r w:rsidR="007803BF" w:rsidRPr="00115DC2">
        <w:rPr>
          <w:rFonts w:ascii="Times New Roman" w:hAnsi="Times New Roman" w:cs="Times New Roman"/>
          <w:sz w:val="24"/>
          <w:szCs w:val="24"/>
        </w:rPr>
        <w:t xml:space="preserve">čistopisu </w:t>
      </w:r>
      <w:r w:rsidR="001A76E5">
        <w:rPr>
          <w:rFonts w:ascii="Times New Roman" w:hAnsi="Times New Roman" w:cs="Times New Roman"/>
          <w:sz w:val="24"/>
          <w:szCs w:val="24"/>
        </w:rPr>
        <w:t xml:space="preserve">studie krajinářského řešení </w:t>
      </w:r>
      <w:r w:rsidR="00B56119" w:rsidRPr="00115DC2">
        <w:rPr>
          <w:rFonts w:ascii="Times New Roman" w:hAnsi="Times New Roman" w:cs="Times New Roman"/>
          <w:sz w:val="24"/>
          <w:szCs w:val="24"/>
        </w:rPr>
        <w:t xml:space="preserve">včetně vizualizace, studie </w:t>
      </w:r>
      <w:r w:rsidR="001A76E5" w:rsidRPr="00115DC2">
        <w:rPr>
          <w:rFonts w:ascii="Times New Roman" w:hAnsi="Times New Roman" w:cs="Times New Roman"/>
          <w:sz w:val="24"/>
          <w:szCs w:val="24"/>
        </w:rPr>
        <w:t xml:space="preserve">stavby </w:t>
      </w:r>
      <w:r w:rsidR="00C22B00">
        <w:rPr>
          <w:rFonts w:ascii="Times New Roman" w:hAnsi="Times New Roman" w:cs="Times New Roman"/>
          <w:sz w:val="24"/>
          <w:szCs w:val="24"/>
        </w:rPr>
        <w:t>a dopracování návrhu fontány</w:t>
      </w:r>
      <w:r w:rsidR="00320CFA" w:rsidRPr="00115DC2">
        <w:rPr>
          <w:rFonts w:ascii="Times New Roman" w:hAnsi="Times New Roman" w:cs="Times New Roman"/>
          <w:sz w:val="24"/>
          <w:szCs w:val="24"/>
        </w:rPr>
        <w:t xml:space="preserve">: </w:t>
      </w:r>
      <w:r w:rsidR="00320CFA" w:rsidRPr="0089128A">
        <w:rPr>
          <w:rFonts w:ascii="Times New Roman" w:hAnsi="Times New Roman" w:cs="Times New Roman"/>
          <w:b/>
          <w:bCs/>
          <w:sz w:val="24"/>
          <w:szCs w:val="24"/>
        </w:rPr>
        <w:t>nejpozději do</w:t>
      </w:r>
      <w:r w:rsidR="008574AB" w:rsidRPr="0089128A">
        <w:rPr>
          <w:rFonts w:ascii="Times New Roman" w:hAnsi="Times New Roman" w:cs="Times New Roman"/>
          <w:b/>
          <w:bCs/>
          <w:sz w:val="24"/>
          <w:szCs w:val="24"/>
        </w:rPr>
        <w:t xml:space="preserve"> </w:t>
      </w:r>
      <w:r w:rsidR="0036330B" w:rsidRPr="0089128A">
        <w:rPr>
          <w:rFonts w:ascii="Times New Roman" w:hAnsi="Times New Roman" w:cs="Times New Roman"/>
          <w:b/>
          <w:bCs/>
          <w:sz w:val="24"/>
          <w:szCs w:val="24"/>
        </w:rPr>
        <w:t xml:space="preserve">28 </w:t>
      </w:r>
      <w:r w:rsidR="008574AB" w:rsidRPr="0089128A">
        <w:rPr>
          <w:rFonts w:ascii="Times New Roman" w:hAnsi="Times New Roman" w:cs="Times New Roman"/>
          <w:b/>
          <w:bCs/>
          <w:sz w:val="24"/>
          <w:szCs w:val="24"/>
        </w:rPr>
        <w:t>dní od předání konceptu</w:t>
      </w:r>
      <w:r w:rsidR="00014F35" w:rsidRPr="0089128A">
        <w:rPr>
          <w:rFonts w:ascii="Times New Roman" w:hAnsi="Times New Roman" w:cs="Times New Roman"/>
          <w:b/>
          <w:bCs/>
          <w:sz w:val="24"/>
          <w:szCs w:val="24"/>
        </w:rPr>
        <w:t>,</w:t>
      </w:r>
    </w:p>
    <w:p w14:paraId="26684FA3" w14:textId="77777777" w:rsidR="00511735" w:rsidRPr="00115DC2" w:rsidRDefault="00511735" w:rsidP="00B41458">
      <w:pPr>
        <w:autoSpaceDE w:val="0"/>
        <w:autoSpaceDN w:val="0"/>
        <w:adjustRightInd w:val="0"/>
        <w:spacing w:after="0" w:line="240" w:lineRule="auto"/>
        <w:jc w:val="both"/>
        <w:rPr>
          <w:rFonts w:ascii="Times New Roman" w:hAnsi="Times New Roman" w:cs="Times New Roman"/>
          <w:b/>
          <w:bCs/>
          <w:sz w:val="24"/>
          <w:szCs w:val="24"/>
        </w:rPr>
      </w:pPr>
    </w:p>
    <w:p w14:paraId="60861FF6" w14:textId="53567AFD" w:rsidR="00320CFA" w:rsidRPr="00D46F26" w:rsidRDefault="00592D5F" w:rsidP="00B41458">
      <w:pPr>
        <w:autoSpaceDE w:val="0"/>
        <w:autoSpaceDN w:val="0"/>
        <w:adjustRightInd w:val="0"/>
        <w:spacing w:after="0" w:line="240" w:lineRule="auto"/>
        <w:jc w:val="both"/>
        <w:rPr>
          <w:rFonts w:ascii="Times New Roman" w:hAnsi="Times New Roman" w:cs="Times New Roman"/>
          <w:b/>
          <w:bCs/>
          <w:sz w:val="24"/>
          <w:szCs w:val="24"/>
        </w:rPr>
      </w:pPr>
      <w:r w:rsidRPr="00D46F26">
        <w:rPr>
          <w:rFonts w:ascii="Times New Roman" w:hAnsi="Times New Roman" w:cs="Times New Roman"/>
          <w:sz w:val="24"/>
          <w:szCs w:val="24"/>
        </w:rPr>
        <w:t>d</w:t>
      </w:r>
      <w:r w:rsidR="00320CFA" w:rsidRPr="00D46F26">
        <w:rPr>
          <w:rFonts w:ascii="Times New Roman" w:hAnsi="Times New Roman" w:cs="Times New Roman"/>
          <w:sz w:val="24"/>
          <w:szCs w:val="24"/>
        </w:rPr>
        <w:t xml:space="preserve">) předání výstupů z </w:t>
      </w:r>
      <w:r w:rsidR="00CE4DDA" w:rsidRPr="00D46F26">
        <w:rPr>
          <w:rFonts w:ascii="Times New Roman" w:hAnsi="Times New Roman" w:cs="Times New Roman"/>
          <w:sz w:val="24"/>
          <w:szCs w:val="24"/>
        </w:rPr>
        <w:t>fáze příprava pro</w:t>
      </w:r>
      <w:r w:rsidR="00CE4DDA" w:rsidRPr="0089128A">
        <w:rPr>
          <w:rFonts w:ascii="Times New Roman" w:hAnsi="Times New Roman" w:cs="Times New Roman"/>
          <w:sz w:val="24"/>
          <w:szCs w:val="24"/>
        </w:rPr>
        <w:t>jektu</w:t>
      </w:r>
      <w:r w:rsidR="00320CFA" w:rsidRPr="0089128A">
        <w:rPr>
          <w:rFonts w:ascii="Times New Roman" w:hAnsi="Times New Roman" w:cs="Times New Roman"/>
          <w:sz w:val="24"/>
          <w:szCs w:val="24"/>
        </w:rPr>
        <w:t xml:space="preserve"> </w:t>
      </w:r>
      <w:r w:rsidR="00014F35" w:rsidRPr="0089128A">
        <w:rPr>
          <w:rFonts w:ascii="Times New Roman" w:hAnsi="Times New Roman" w:cs="Times New Roman"/>
          <w:sz w:val="24"/>
          <w:szCs w:val="24"/>
        </w:rPr>
        <w:t>a specifikovaných průzkumů</w:t>
      </w:r>
      <w:r w:rsidR="00320CFA" w:rsidRPr="0089128A">
        <w:rPr>
          <w:rFonts w:ascii="Times New Roman" w:hAnsi="Times New Roman" w:cs="Times New Roman"/>
          <w:sz w:val="24"/>
          <w:szCs w:val="24"/>
        </w:rPr>
        <w:t>:</w:t>
      </w:r>
      <w:r w:rsidR="00B41458" w:rsidRPr="0089128A">
        <w:rPr>
          <w:rFonts w:ascii="Times New Roman" w:hAnsi="Times New Roman" w:cs="Times New Roman"/>
          <w:sz w:val="24"/>
          <w:szCs w:val="24"/>
        </w:rPr>
        <w:t xml:space="preserve"> </w:t>
      </w:r>
      <w:r w:rsidR="00320CFA" w:rsidRPr="0089128A">
        <w:rPr>
          <w:rFonts w:ascii="Times New Roman" w:hAnsi="Times New Roman" w:cs="Times New Roman"/>
          <w:b/>
          <w:bCs/>
          <w:sz w:val="24"/>
          <w:szCs w:val="24"/>
        </w:rPr>
        <w:t xml:space="preserve">nejpozději do </w:t>
      </w:r>
      <w:r w:rsidR="0036330B" w:rsidRPr="0089128A">
        <w:rPr>
          <w:rFonts w:ascii="Times New Roman" w:hAnsi="Times New Roman" w:cs="Times New Roman"/>
          <w:b/>
          <w:bCs/>
          <w:sz w:val="24"/>
          <w:szCs w:val="24"/>
        </w:rPr>
        <w:t>30.</w:t>
      </w:r>
      <w:r w:rsidR="00C4106A" w:rsidRPr="0089128A">
        <w:rPr>
          <w:rFonts w:ascii="Times New Roman" w:hAnsi="Times New Roman" w:cs="Times New Roman"/>
          <w:b/>
          <w:bCs/>
          <w:sz w:val="24"/>
          <w:szCs w:val="24"/>
        </w:rPr>
        <w:t>6</w:t>
      </w:r>
      <w:r w:rsidR="0036330B" w:rsidRPr="0089128A">
        <w:rPr>
          <w:rFonts w:ascii="Times New Roman" w:hAnsi="Times New Roman" w:cs="Times New Roman"/>
          <w:b/>
          <w:bCs/>
          <w:sz w:val="24"/>
          <w:szCs w:val="24"/>
        </w:rPr>
        <w:t>.</w:t>
      </w:r>
      <w:r w:rsidR="004062C3" w:rsidRPr="0089128A">
        <w:rPr>
          <w:rFonts w:ascii="Times New Roman" w:hAnsi="Times New Roman" w:cs="Times New Roman"/>
          <w:b/>
          <w:bCs/>
          <w:sz w:val="24"/>
          <w:szCs w:val="24"/>
        </w:rPr>
        <w:t>202</w:t>
      </w:r>
      <w:r w:rsidR="00C22B00" w:rsidRPr="0089128A">
        <w:rPr>
          <w:rFonts w:ascii="Times New Roman" w:hAnsi="Times New Roman" w:cs="Times New Roman"/>
          <w:b/>
          <w:bCs/>
          <w:sz w:val="24"/>
          <w:szCs w:val="24"/>
        </w:rPr>
        <w:t>4</w:t>
      </w:r>
      <w:r w:rsidR="00FB00DA" w:rsidRPr="0089128A">
        <w:rPr>
          <w:rFonts w:ascii="Times New Roman" w:hAnsi="Times New Roman" w:cs="Times New Roman"/>
          <w:b/>
          <w:bCs/>
          <w:sz w:val="24"/>
          <w:szCs w:val="24"/>
        </w:rPr>
        <w:t xml:space="preserve">, </w:t>
      </w:r>
      <w:r w:rsidR="00FB00DA" w:rsidRPr="0089128A">
        <w:rPr>
          <w:rFonts w:ascii="Times New Roman" w:hAnsi="Times New Roman" w:cs="Times New Roman"/>
          <w:sz w:val="24"/>
          <w:szCs w:val="24"/>
        </w:rPr>
        <w:t>a to </w:t>
      </w:r>
      <w:r w:rsidR="00C22B00" w:rsidRPr="0089128A">
        <w:rPr>
          <w:rFonts w:ascii="Times New Roman" w:hAnsi="Times New Roman" w:cs="Times New Roman"/>
          <w:sz w:val="24"/>
          <w:szCs w:val="24"/>
        </w:rPr>
        <w:t xml:space="preserve">v </w:t>
      </w:r>
      <w:r w:rsidR="00FB00DA" w:rsidRPr="0089128A">
        <w:rPr>
          <w:rFonts w:ascii="Times New Roman" w:hAnsi="Times New Roman" w:cs="Times New Roman"/>
          <w:sz w:val="24"/>
          <w:szCs w:val="24"/>
        </w:rPr>
        <w:t xml:space="preserve">případě bude-li tato smlouva uzavřena nejpozději </w:t>
      </w:r>
      <w:r w:rsidR="00FB00DA" w:rsidRPr="0089128A">
        <w:rPr>
          <w:rFonts w:ascii="Times New Roman" w:hAnsi="Times New Roman" w:cs="Times New Roman"/>
          <w:b/>
          <w:bCs/>
          <w:sz w:val="24"/>
          <w:szCs w:val="24"/>
        </w:rPr>
        <w:t>do</w:t>
      </w:r>
      <w:r w:rsidR="00FB00DA" w:rsidRPr="0089128A">
        <w:rPr>
          <w:rFonts w:ascii="Times New Roman" w:hAnsi="Times New Roman" w:cs="Times New Roman"/>
          <w:sz w:val="24"/>
          <w:szCs w:val="24"/>
        </w:rPr>
        <w:t xml:space="preserve"> </w:t>
      </w:r>
      <w:r w:rsidR="0036330B" w:rsidRPr="0089128A">
        <w:rPr>
          <w:rFonts w:ascii="Times New Roman" w:hAnsi="Times New Roman" w:cs="Times New Roman"/>
          <w:b/>
          <w:bCs/>
          <w:sz w:val="24"/>
          <w:szCs w:val="24"/>
        </w:rPr>
        <w:t>28.02.2024</w:t>
      </w:r>
      <w:r w:rsidR="00FB00DA" w:rsidRPr="0089128A">
        <w:rPr>
          <w:rFonts w:ascii="Times New Roman" w:hAnsi="Times New Roman" w:cs="Times New Roman"/>
          <w:b/>
          <w:bCs/>
          <w:sz w:val="24"/>
          <w:szCs w:val="24"/>
        </w:rPr>
        <w:t>;</w:t>
      </w:r>
    </w:p>
    <w:p w14:paraId="25189B7C" w14:textId="77777777" w:rsidR="00E6474E" w:rsidRPr="00D46F26" w:rsidRDefault="00E6474E" w:rsidP="00B41458">
      <w:pPr>
        <w:autoSpaceDE w:val="0"/>
        <w:autoSpaceDN w:val="0"/>
        <w:adjustRightInd w:val="0"/>
        <w:spacing w:after="0" w:line="240" w:lineRule="auto"/>
        <w:jc w:val="both"/>
        <w:rPr>
          <w:rFonts w:ascii="Times New Roman" w:hAnsi="Times New Roman" w:cs="Times New Roman"/>
          <w:b/>
          <w:bCs/>
          <w:sz w:val="24"/>
          <w:szCs w:val="24"/>
        </w:rPr>
      </w:pPr>
    </w:p>
    <w:p w14:paraId="14356F8E" w14:textId="6C351F38" w:rsidR="0014762D" w:rsidRPr="00115DC2" w:rsidRDefault="00C22B00" w:rsidP="001476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320CFA" w:rsidRPr="00115DC2">
        <w:rPr>
          <w:rFonts w:ascii="Times New Roman" w:hAnsi="Times New Roman" w:cs="Times New Roman"/>
          <w:sz w:val="24"/>
          <w:szCs w:val="24"/>
        </w:rPr>
        <w:t xml:space="preserve">) předání </w:t>
      </w:r>
      <w:r w:rsidR="004062C3" w:rsidRPr="00115DC2">
        <w:rPr>
          <w:rFonts w:ascii="Times New Roman" w:hAnsi="Times New Roman" w:cs="Times New Roman"/>
          <w:sz w:val="24"/>
          <w:szCs w:val="24"/>
        </w:rPr>
        <w:t xml:space="preserve">konceptu </w:t>
      </w:r>
      <w:r w:rsidR="00320CFA" w:rsidRPr="00115DC2">
        <w:rPr>
          <w:rFonts w:ascii="Times New Roman" w:hAnsi="Times New Roman" w:cs="Times New Roman"/>
          <w:sz w:val="24"/>
          <w:szCs w:val="24"/>
        </w:rPr>
        <w:t xml:space="preserve">projektové dokumentace pro společné povolení včetně propočtu </w:t>
      </w:r>
      <w:r w:rsidR="00EE22CE" w:rsidRPr="00115DC2">
        <w:rPr>
          <w:rFonts w:ascii="Times New Roman" w:hAnsi="Times New Roman" w:cs="Times New Roman"/>
          <w:sz w:val="24"/>
          <w:szCs w:val="24"/>
        </w:rPr>
        <w:t>–</w:t>
      </w:r>
      <w:r w:rsidR="00B56119" w:rsidRPr="00115DC2">
        <w:rPr>
          <w:rFonts w:ascii="Times New Roman" w:hAnsi="Times New Roman" w:cs="Times New Roman"/>
          <w:sz w:val="24"/>
          <w:szCs w:val="24"/>
        </w:rPr>
        <w:t xml:space="preserve">krajinářské řešení, </w:t>
      </w:r>
      <w:r>
        <w:rPr>
          <w:rFonts w:ascii="Times New Roman" w:hAnsi="Times New Roman" w:cs="Times New Roman"/>
          <w:sz w:val="24"/>
          <w:szCs w:val="24"/>
        </w:rPr>
        <w:t>stavba</w:t>
      </w:r>
      <w:r w:rsidR="00F03832">
        <w:rPr>
          <w:rFonts w:ascii="Times New Roman" w:hAnsi="Times New Roman" w:cs="Times New Roman"/>
          <w:sz w:val="24"/>
          <w:szCs w:val="24"/>
        </w:rPr>
        <w:t>,</w:t>
      </w:r>
      <w:r>
        <w:rPr>
          <w:rFonts w:ascii="Times New Roman" w:hAnsi="Times New Roman" w:cs="Times New Roman"/>
          <w:sz w:val="24"/>
          <w:szCs w:val="24"/>
        </w:rPr>
        <w:t xml:space="preserve"> </w:t>
      </w:r>
      <w:r w:rsidR="00F03832">
        <w:rPr>
          <w:rFonts w:ascii="Times New Roman" w:hAnsi="Times New Roman" w:cs="Times New Roman"/>
          <w:sz w:val="24"/>
          <w:szCs w:val="24"/>
        </w:rPr>
        <w:t>vodní dílo</w:t>
      </w:r>
      <w:r w:rsidR="00B56119" w:rsidRPr="00115DC2">
        <w:rPr>
          <w:rFonts w:ascii="Times New Roman" w:hAnsi="Times New Roman" w:cs="Times New Roman"/>
          <w:sz w:val="24"/>
          <w:szCs w:val="24"/>
        </w:rPr>
        <w:t xml:space="preserve"> a aktualizace vizualizace</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 xml:space="preserve">nejpozději </w:t>
      </w:r>
      <w:r w:rsidR="00320CFA" w:rsidRPr="0089128A">
        <w:rPr>
          <w:rFonts w:ascii="Times New Roman" w:hAnsi="Times New Roman" w:cs="Times New Roman"/>
          <w:b/>
          <w:bCs/>
          <w:sz w:val="24"/>
          <w:szCs w:val="24"/>
        </w:rPr>
        <w:t xml:space="preserve">do </w:t>
      </w:r>
      <w:r w:rsidR="008574AB" w:rsidRPr="0089128A">
        <w:rPr>
          <w:rFonts w:ascii="Times New Roman" w:hAnsi="Times New Roman" w:cs="Times New Roman"/>
          <w:b/>
          <w:bCs/>
          <w:sz w:val="24"/>
          <w:szCs w:val="24"/>
        </w:rPr>
        <w:t>1</w:t>
      </w:r>
      <w:r w:rsidR="00F03832" w:rsidRPr="0089128A">
        <w:rPr>
          <w:rFonts w:ascii="Times New Roman" w:hAnsi="Times New Roman" w:cs="Times New Roman"/>
          <w:b/>
          <w:bCs/>
          <w:sz w:val="24"/>
          <w:szCs w:val="24"/>
        </w:rPr>
        <w:t>23</w:t>
      </w:r>
      <w:r w:rsidR="008574AB" w:rsidRPr="0089128A">
        <w:rPr>
          <w:rFonts w:ascii="Times New Roman" w:hAnsi="Times New Roman" w:cs="Times New Roman"/>
          <w:b/>
          <w:bCs/>
          <w:sz w:val="24"/>
          <w:szCs w:val="24"/>
        </w:rPr>
        <w:t xml:space="preserve"> dní</w:t>
      </w:r>
      <w:r w:rsidR="00171B3C" w:rsidRPr="0089128A">
        <w:rPr>
          <w:rFonts w:ascii="Times New Roman" w:hAnsi="Times New Roman" w:cs="Times New Roman"/>
          <w:b/>
          <w:bCs/>
          <w:sz w:val="24"/>
          <w:szCs w:val="24"/>
        </w:rPr>
        <w:t xml:space="preserve"> </w:t>
      </w:r>
      <w:r w:rsidR="008574AB">
        <w:rPr>
          <w:rFonts w:ascii="Times New Roman" w:hAnsi="Times New Roman" w:cs="Times New Roman"/>
          <w:b/>
          <w:bCs/>
          <w:sz w:val="24"/>
          <w:szCs w:val="24"/>
        </w:rPr>
        <w:t xml:space="preserve">od předání čistopisu </w:t>
      </w:r>
      <w:r w:rsidR="008574AB" w:rsidRPr="0089128A">
        <w:rPr>
          <w:rFonts w:ascii="Times New Roman" w:hAnsi="Times New Roman" w:cs="Times New Roman"/>
          <w:b/>
          <w:bCs/>
          <w:sz w:val="24"/>
          <w:szCs w:val="24"/>
        </w:rPr>
        <w:t>studie</w:t>
      </w:r>
      <w:r w:rsidR="00014F35" w:rsidRPr="0089128A">
        <w:rPr>
          <w:rFonts w:ascii="Times New Roman" w:hAnsi="Times New Roman" w:cs="Times New Roman"/>
          <w:b/>
          <w:bCs/>
          <w:sz w:val="24"/>
          <w:szCs w:val="24"/>
        </w:rPr>
        <w:t>,</w:t>
      </w:r>
    </w:p>
    <w:p w14:paraId="07A07ABA" w14:textId="033D561F" w:rsidR="001B357D" w:rsidRPr="00115DC2" w:rsidRDefault="001B357D" w:rsidP="001B357D">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Objednatel bere na vědomí a souhlasí s tím, že koncept fáze projektové dokumentace pro společné povolení (DUR+DSP) bude objednateli předáván před zahájením jeho projednání s dotčenými orgány. Čistopis této fáze plnění bude předán objednateli a podán příslušnému stavebnímu úřadu se zapracovanými připomínkami objednatele, tak připomínkami a podmínkami dotčených orgánů a stavebního úřadu</w:t>
      </w:r>
      <w:r w:rsidR="00342D56" w:rsidRPr="00115DC2">
        <w:rPr>
          <w:rFonts w:ascii="Times New Roman" w:hAnsi="Times New Roman" w:cs="Times New Roman"/>
          <w:sz w:val="24"/>
          <w:szCs w:val="24"/>
        </w:rPr>
        <w:t>,</w:t>
      </w:r>
    </w:p>
    <w:p w14:paraId="4AFC9393"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7C417EF5" w14:textId="7B343B8E" w:rsidR="00592D5F" w:rsidRPr="00D46F26" w:rsidRDefault="00171B3C" w:rsidP="0053587D">
      <w:pPr>
        <w:autoSpaceDE w:val="0"/>
        <w:autoSpaceDN w:val="0"/>
        <w:adjustRightInd w:val="0"/>
        <w:spacing w:after="0" w:line="240" w:lineRule="auto"/>
        <w:jc w:val="both"/>
        <w:rPr>
          <w:rFonts w:ascii="Times New Roman" w:hAnsi="Times New Roman" w:cs="Times New Roman"/>
          <w:b/>
          <w:bCs/>
          <w:strike/>
          <w:sz w:val="24"/>
          <w:szCs w:val="24"/>
        </w:rPr>
      </w:pPr>
      <w:r>
        <w:rPr>
          <w:rFonts w:ascii="Times New Roman" w:hAnsi="Times New Roman" w:cs="Times New Roman"/>
          <w:sz w:val="24"/>
          <w:szCs w:val="24"/>
        </w:rPr>
        <w:t>f</w:t>
      </w:r>
      <w:r w:rsidR="004062C3" w:rsidRPr="00115DC2">
        <w:rPr>
          <w:rFonts w:ascii="Times New Roman" w:hAnsi="Times New Roman" w:cs="Times New Roman"/>
          <w:sz w:val="24"/>
          <w:szCs w:val="24"/>
        </w:rPr>
        <w:t xml:space="preserve">) předání čistopisu projektové dokumentace pro společné povolení po zapracování všech připomínek dotčených orgánů a zástupců objednatele a </w:t>
      </w:r>
      <w:r w:rsidR="00E04107" w:rsidRPr="00115DC2">
        <w:rPr>
          <w:rFonts w:ascii="Times New Roman" w:hAnsi="Times New Roman" w:cs="Times New Roman"/>
          <w:sz w:val="24"/>
          <w:szCs w:val="24"/>
        </w:rPr>
        <w:t xml:space="preserve">zástupců </w:t>
      </w:r>
      <w:r w:rsidR="007F145C" w:rsidRPr="00115DC2">
        <w:rPr>
          <w:rFonts w:ascii="Times New Roman" w:hAnsi="Times New Roman" w:cs="Times New Roman"/>
          <w:sz w:val="24"/>
          <w:szCs w:val="24"/>
        </w:rPr>
        <w:t>uživatele (</w:t>
      </w:r>
      <w:r>
        <w:rPr>
          <w:rFonts w:ascii="Times New Roman" w:hAnsi="Times New Roman" w:cs="Times New Roman"/>
          <w:sz w:val="24"/>
          <w:szCs w:val="24"/>
        </w:rPr>
        <w:t>Kultura Jablonec</w:t>
      </w:r>
      <w:r w:rsidR="007F145C" w:rsidRPr="00115DC2">
        <w:rPr>
          <w:rFonts w:ascii="Times New Roman" w:hAnsi="Times New Roman" w:cs="Times New Roman"/>
          <w:sz w:val="24"/>
          <w:szCs w:val="24"/>
        </w:rPr>
        <w:t>)</w:t>
      </w:r>
      <w:r w:rsidR="004062C3" w:rsidRPr="00115DC2">
        <w:rPr>
          <w:rFonts w:ascii="Times New Roman" w:hAnsi="Times New Roman" w:cs="Times New Roman"/>
          <w:sz w:val="24"/>
          <w:szCs w:val="24"/>
        </w:rPr>
        <w:t xml:space="preserve">: </w:t>
      </w:r>
      <w:r w:rsidR="004062C3" w:rsidRPr="00115DC2">
        <w:rPr>
          <w:rFonts w:ascii="Times New Roman" w:hAnsi="Times New Roman" w:cs="Times New Roman"/>
          <w:b/>
          <w:bCs/>
          <w:sz w:val="24"/>
          <w:szCs w:val="24"/>
        </w:rPr>
        <w:t xml:space="preserve">nejpozději do </w:t>
      </w:r>
      <w:r w:rsidRPr="0089128A">
        <w:rPr>
          <w:rFonts w:ascii="Times New Roman" w:hAnsi="Times New Roman" w:cs="Times New Roman"/>
          <w:b/>
          <w:bCs/>
          <w:sz w:val="24"/>
          <w:szCs w:val="24"/>
        </w:rPr>
        <w:t>76</w:t>
      </w:r>
      <w:r w:rsidR="00491412" w:rsidRPr="0089128A">
        <w:rPr>
          <w:rFonts w:ascii="Times New Roman" w:hAnsi="Times New Roman" w:cs="Times New Roman"/>
          <w:b/>
          <w:bCs/>
          <w:sz w:val="24"/>
          <w:szCs w:val="24"/>
        </w:rPr>
        <w:t xml:space="preserve"> dní </w:t>
      </w:r>
      <w:r w:rsidR="00491412">
        <w:rPr>
          <w:rFonts w:ascii="Times New Roman" w:hAnsi="Times New Roman" w:cs="Times New Roman"/>
          <w:b/>
          <w:bCs/>
          <w:sz w:val="24"/>
          <w:szCs w:val="24"/>
        </w:rPr>
        <w:t>od předání konceptu DUSP</w:t>
      </w:r>
      <w:r w:rsidR="00FB00DA">
        <w:rPr>
          <w:rFonts w:ascii="Times New Roman" w:hAnsi="Times New Roman" w:cs="Times New Roman"/>
          <w:b/>
          <w:bCs/>
          <w:sz w:val="24"/>
          <w:szCs w:val="24"/>
        </w:rPr>
        <w:t>,</w:t>
      </w:r>
      <w:r w:rsidR="00E9356B" w:rsidRPr="00D46F26">
        <w:rPr>
          <w:rFonts w:ascii="Times New Roman" w:hAnsi="Times New Roman" w:cs="Times New Roman"/>
          <w:strike/>
          <w:sz w:val="24"/>
          <w:szCs w:val="24"/>
        </w:rPr>
        <w:t xml:space="preserve"> </w:t>
      </w:r>
    </w:p>
    <w:p w14:paraId="7E36ABCA" w14:textId="77777777" w:rsidR="00D937AF" w:rsidRPr="00115DC2" w:rsidRDefault="00D937AF" w:rsidP="0053587D">
      <w:pPr>
        <w:autoSpaceDE w:val="0"/>
        <w:autoSpaceDN w:val="0"/>
        <w:adjustRightInd w:val="0"/>
        <w:spacing w:after="0" w:line="240" w:lineRule="auto"/>
        <w:jc w:val="both"/>
        <w:rPr>
          <w:rFonts w:ascii="Times New Roman" w:hAnsi="Times New Roman" w:cs="Times New Roman"/>
          <w:sz w:val="24"/>
          <w:szCs w:val="24"/>
        </w:rPr>
      </w:pPr>
    </w:p>
    <w:p w14:paraId="14A8804B" w14:textId="138942D1" w:rsidR="00320CFA" w:rsidRPr="00115DC2" w:rsidRDefault="0006673A"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320CFA" w:rsidRPr="00115DC2">
        <w:rPr>
          <w:rFonts w:ascii="Times New Roman" w:hAnsi="Times New Roman" w:cs="Times New Roman"/>
          <w:sz w:val="24"/>
          <w:szCs w:val="24"/>
        </w:rPr>
        <w:t>) obstarání všech pravomocných povolení s vyznačenou doložkou právní moci + ověřená</w:t>
      </w:r>
    </w:p>
    <w:p w14:paraId="1C0CADFF" w14:textId="380AB212" w:rsidR="00EE5D28" w:rsidRDefault="00320CFA" w:rsidP="00B41458">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sz w:val="24"/>
          <w:szCs w:val="24"/>
        </w:rPr>
        <w:t xml:space="preserve">dokumentace od stavebního úřadu: </w:t>
      </w:r>
      <w:r w:rsidRPr="00115DC2">
        <w:rPr>
          <w:rFonts w:ascii="Times New Roman" w:hAnsi="Times New Roman" w:cs="Times New Roman"/>
          <w:b/>
          <w:bCs/>
          <w:sz w:val="24"/>
          <w:szCs w:val="24"/>
        </w:rPr>
        <w:t>ve lhůtách správních orgánů,</w:t>
      </w:r>
      <w:r w:rsidR="004062C3" w:rsidRPr="00115DC2">
        <w:rPr>
          <w:rFonts w:ascii="Times New Roman" w:hAnsi="Times New Roman" w:cs="Times New Roman"/>
          <w:b/>
          <w:bCs/>
          <w:sz w:val="24"/>
          <w:szCs w:val="24"/>
        </w:rPr>
        <w:t xml:space="preserve"> předpoklad </w:t>
      </w:r>
      <w:r w:rsidR="00491412" w:rsidRPr="0089128A">
        <w:rPr>
          <w:rFonts w:ascii="Times New Roman" w:hAnsi="Times New Roman" w:cs="Times New Roman"/>
          <w:b/>
          <w:bCs/>
          <w:sz w:val="24"/>
          <w:szCs w:val="24"/>
        </w:rPr>
        <w:t xml:space="preserve">do </w:t>
      </w:r>
      <w:r w:rsidR="00171B3C" w:rsidRPr="0089128A">
        <w:rPr>
          <w:rFonts w:ascii="Times New Roman" w:hAnsi="Times New Roman" w:cs="Times New Roman"/>
          <w:b/>
          <w:bCs/>
          <w:sz w:val="24"/>
          <w:szCs w:val="24"/>
        </w:rPr>
        <w:t>76</w:t>
      </w:r>
      <w:r w:rsidR="00491412" w:rsidRPr="0089128A">
        <w:rPr>
          <w:rFonts w:ascii="Times New Roman" w:hAnsi="Times New Roman" w:cs="Times New Roman"/>
          <w:b/>
          <w:bCs/>
          <w:sz w:val="24"/>
          <w:szCs w:val="24"/>
        </w:rPr>
        <w:t xml:space="preserve"> dní </w:t>
      </w:r>
      <w:r w:rsidR="00491412">
        <w:rPr>
          <w:rFonts w:ascii="Times New Roman" w:hAnsi="Times New Roman" w:cs="Times New Roman"/>
          <w:b/>
          <w:bCs/>
          <w:sz w:val="24"/>
          <w:szCs w:val="24"/>
        </w:rPr>
        <w:t xml:space="preserve">od předání </w:t>
      </w:r>
      <w:r w:rsidR="00843838">
        <w:rPr>
          <w:rFonts w:ascii="Times New Roman" w:hAnsi="Times New Roman" w:cs="Times New Roman"/>
          <w:b/>
          <w:bCs/>
          <w:sz w:val="24"/>
          <w:szCs w:val="24"/>
        </w:rPr>
        <w:t xml:space="preserve">hrubopisu </w:t>
      </w:r>
      <w:r w:rsidR="00491412">
        <w:rPr>
          <w:rFonts w:ascii="Times New Roman" w:hAnsi="Times New Roman" w:cs="Times New Roman"/>
          <w:b/>
          <w:bCs/>
          <w:sz w:val="24"/>
          <w:szCs w:val="24"/>
        </w:rPr>
        <w:t>DUSP</w:t>
      </w:r>
      <w:r w:rsidR="00C91D1B" w:rsidRPr="00115DC2">
        <w:rPr>
          <w:rFonts w:ascii="Times New Roman" w:hAnsi="Times New Roman" w:cs="Times New Roman"/>
          <w:b/>
          <w:bCs/>
          <w:sz w:val="24"/>
          <w:szCs w:val="24"/>
        </w:rPr>
        <w:t xml:space="preserve">. </w:t>
      </w:r>
    </w:p>
    <w:p w14:paraId="0864A16B" w14:textId="77777777" w:rsidR="00D46F26" w:rsidRPr="00115DC2" w:rsidRDefault="00D46F26" w:rsidP="00B41458">
      <w:pPr>
        <w:autoSpaceDE w:val="0"/>
        <w:autoSpaceDN w:val="0"/>
        <w:adjustRightInd w:val="0"/>
        <w:spacing w:after="0" w:line="240" w:lineRule="auto"/>
        <w:jc w:val="both"/>
        <w:rPr>
          <w:rFonts w:ascii="Times New Roman" w:hAnsi="Times New Roman" w:cs="Times New Roman"/>
          <w:b/>
          <w:bCs/>
          <w:sz w:val="24"/>
          <w:szCs w:val="24"/>
        </w:rPr>
      </w:pPr>
    </w:p>
    <w:p w14:paraId="5A0132E7" w14:textId="159F4590" w:rsidR="00EE5D28" w:rsidRPr="00726C3E" w:rsidRDefault="00EE5D28" w:rsidP="00B41458">
      <w:pPr>
        <w:autoSpaceDE w:val="0"/>
        <w:autoSpaceDN w:val="0"/>
        <w:adjustRightInd w:val="0"/>
        <w:spacing w:after="0" w:line="240" w:lineRule="auto"/>
        <w:jc w:val="both"/>
        <w:rPr>
          <w:rFonts w:ascii="Times New Roman" w:hAnsi="Times New Roman" w:cs="Times New Roman"/>
          <w:sz w:val="24"/>
          <w:szCs w:val="24"/>
        </w:rPr>
      </w:pPr>
      <w:r w:rsidRPr="00726C3E">
        <w:rPr>
          <w:rFonts w:ascii="Times New Roman" w:hAnsi="Times New Roman" w:cs="Times New Roman"/>
          <w:sz w:val="24"/>
          <w:szCs w:val="24"/>
        </w:rPr>
        <w:t xml:space="preserve">Zhotovitel není v prodlení se zajištěním vydání pravomocných povolení, pokud orgány veřejné moci (zejména stavební úřad, dotčené správní orgány) </w:t>
      </w:r>
      <w:r w:rsidR="002D1209" w:rsidRPr="00726C3E">
        <w:rPr>
          <w:rFonts w:ascii="Times New Roman" w:hAnsi="Times New Roman" w:cs="Times New Roman"/>
          <w:sz w:val="24"/>
          <w:szCs w:val="24"/>
        </w:rPr>
        <w:t xml:space="preserve">či správci sítí </w:t>
      </w:r>
      <w:r w:rsidRPr="00726C3E">
        <w:rPr>
          <w:rFonts w:ascii="Times New Roman" w:hAnsi="Times New Roman" w:cs="Times New Roman"/>
          <w:sz w:val="24"/>
          <w:szCs w:val="24"/>
        </w:rPr>
        <w:t>nevydal</w:t>
      </w:r>
      <w:r w:rsidR="005B30A7" w:rsidRPr="00726C3E">
        <w:rPr>
          <w:rFonts w:ascii="Times New Roman" w:hAnsi="Times New Roman" w:cs="Times New Roman"/>
          <w:sz w:val="24"/>
          <w:szCs w:val="24"/>
        </w:rPr>
        <w:t>i</w:t>
      </w:r>
      <w:r w:rsidRPr="00726C3E">
        <w:rPr>
          <w:rFonts w:ascii="Times New Roman" w:hAnsi="Times New Roman" w:cs="Times New Roman"/>
          <w:sz w:val="24"/>
          <w:szCs w:val="24"/>
        </w:rPr>
        <w:t xml:space="preserve"> povolení</w:t>
      </w:r>
      <w:r w:rsidR="00584B74" w:rsidRPr="00726C3E">
        <w:rPr>
          <w:rFonts w:ascii="Times New Roman" w:hAnsi="Times New Roman" w:cs="Times New Roman"/>
          <w:sz w:val="24"/>
          <w:szCs w:val="24"/>
        </w:rPr>
        <w:t xml:space="preserve"> nebo kladná stanoviska</w:t>
      </w:r>
      <w:r w:rsidRPr="00726C3E">
        <w:rPr>
          <w:rFonts w:ascii="Times New Roman" w:hAnsi="Times New Roman" w:cs="Times New Roman"/>
          <w:sz w:val="24"/>
          <w:szCs w:val="24"/>
        </w:rPr>
        <w:t>, ani pokud se některý z účastníků řízení proti rozhodnutí, kterým se požadované povolání vydává, odvolal.</w:t>
      </w:r>
    </w:p>
    <w:p w14:paraId="7867F5C0" w14:textId="77777777" w:rsidR="00EE5D28" w:rsidRPr="00115DC2" w:rsidRDefault="00EE5D28" w:rsidP="00B41458">
      <w:pPr>
        <w:autoSpaceDE w:val="0"/>
        <w:autoSpaceDN w:val="0"/>
        <w:adjustRightInd w:val="0"/>
        <w:spacing w:after="0" w:line="240" w:lineRule="auto"/>
        <w:jc w:val="both"/>
        <w:rPr>
          <w:rFonts w:ascii="Times New Roman" w:hAnsi="Times New Roman" w:cs="Times New Roman"/>
          <w:b/>
          <w:bCs/>
          <w:sz w:val="24"/>
          <w:szCs w:val="24"/>
        </w:rPr>
      </w:pPr>
    </w:p>
    <w:p w14:paraId="01B8FE7E" w14:textId="347AD62A" w:rsidR="005D6A0F" w:rsidRPr="00115DC2" w:rsidRDefault="0006673A" w:rsidP="005D6A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h</w:t>
      </w:r>
      <w:r w:rsidR="00320CFA" w:rsidRPr="00115DC2">
        <w:rPr>
          <w:rFonts w:ascii="Times New Roman" w:hAnsi="Times New Roman" w:cs="Times New Roman"/>
          <w:sz w:val="24"/>
          <w:szCs w:val="24"/>
        </w:rPr>
        <w:t>)</w:t>
      </w:r>
      <w:r w:rsidR="005D6A0F" w:rsidRPr="00115DC2">
        <w:rPr>
          <w:rFonts w:ascii="Times New Roman" w:hAnsi="Times New Roman" w:cs="Times New Roman"/>
          <w:sz w:val="24"/>
          <w:szCs w:val="24"/>
        </w:rPr>
        <w:t xml:space="preserve"> předání konceptu projektové dokumentace pro provádění stavby včetně </w:t>
      </w:r>
      <w:r>
        <w:rPr>
          <w:rFonts w:ascii="Times New Roman" w:hAnsi="Times New Roman" w:cs="Times New Roman"/>
          <w:sz w:val="24"/>
          <w:szCs w:val="24"/>
        </w:rPr>
        <w:t>krajinářského řešení, fontány, vodního díla</w:t>
      </w:r>
      <w:r w:rsidR="005D6A0F" w:rsidRPr="00115DC2">
        <w:rPr>
          <w:rFonts w:ascii="Times New Roman" w:hAnsi="Times New Roman" w:cs="Times New Roman"/>
          <w:sz w:val="24"/>
          <w:szCs w:val="24"/>
        </w:rPr>
        <w:t xml:space="preserve"> a včetně oceněného a neoceněného soupisu prací dodávek a služeb: </w:t>
      </w:r>
      <w:r w:rsidR="005D6A0F" w:rsidRPr="00115DC2">
        <w:rPr>
          <w:rFonts w:ascii="Times New Roman" w:hAnsi="Times New Roman" w:cs="Times New Roman"/>
          <w:b/>
          <w:bCs/>
          <w:sz w:val="24"/>
          <w:szCs w:val="24"/>
        </w:rPr>
        <w:t>nejpozději do</w:t>
      </w:r>
      <w:r w:rsidR="00491412">
        <w:rPr>
          <w:rFonts w:ascii="Times New Roman" w:hAnsi="Times New Roman" w:cs="Times New Roman"/>
          <w:b/>
          <w:bCs/>
          <w:sz w:val="24"/>
          <w:szCs w:val="24"/>
        </w:rPr>
        <w:t xml:space="preserve"> </w:t>
      </w:r>
      <w:r w:rsidRPr="0089128A">
        <w:rPr>
          <w:rFonts w:ascii="Times New Roman" w:hAnsi="Times New Roman" w:cs="Times New Roman"/>
          <w:b/>
          <w:bCs/>
          <w:sz w:val="24"/>
          <w:szCs w:val="24"/>
        </w:rPr>
        <w:t>9</w:t>
      </w:r>
      <w:r w:rsidR="00843838" w:rsidRPr="0089128A">
        <w:rPr>
          <w:rFonts w:ascii="Times New Roman" w:hAnsi="Times New Roman" w:cs="Times New Roman"/>
          <w:b/>
          <w:bCs/>
          <w:sz w:val="24"/>
          <w:szCs w:val="24"/>
        </w:rPr>
        <w:t>2</w:t>
      </w:r>
      <w:r w:rsidR="00491412" w:rsidRPr="0089128A">
        <w:rPr>
          <w:rFonts w:ascii="Times New Roman" w:hAnsi="Times New Roman" w:cs="Times New Roman"/>
          <w:b/>
          <w:bCs/>
          <w:sz w:val="24"/>
          <w:szCs w:val="24"/>
        </w:rPr>
        <w:t xml:space="preserve"> dní</w:t>
      </w:r>
      <w:r w:rsidR="00491412">
        <w:rPr>
          <w:rFonts w:ascii="Times New Roman" w:hAnsi="Times New Roman" w:cs="Times New Roman"/>
          <w:b/>
          <w:bCs/>
          <w:sz w:val="24"/>
          <w:szCs w:val="24"/>
        </w:rPr>
        <w:t xml:space="preserve"> od předání čistopisu DUSP</w:t>
      </w:r>
      <w:r w:rsidR="00535F6C" w:rsidRPr="00115DC2">
        <w:rPr>
          <w:rFonts w:ascii="Times New Roman" w:hAnsi="Times New Roman" w:cs="Times New Roman"/>
          <w:sz w:val="24"/>
          <w:szCs w:val="24"/>
        </w:rPr>
        <w:t xml:space="preserve">, </w:t>
      </w:r>
    </w:p>
    <w:p w14:paraId="6F7CD3A2" w14:textId="77777777" w:rsidR="00511735" w:rsidRPr="00115DC2" w:rsidRDefault="00511735" w:rsidP="005D6A0F">
      <w:pPr>
        <w:autoSpaceDE w:val="0"/>
        <w:autoSpaceDN w:val="0"/>
        <w:adjustRightInd w:val="0"/>
        <w:spacing w:after="0" w:line="240" w:lineRule="auto"/>
        <w:jc w:val="both"/>
        <w:rPr>
          <w:rFonts w:ascii="Times New Roman" w:hAnsi="Times New Roman" w:cs="Times New Roman"/>
          <w:b/>
          <w:bCs/>
          <w:sz w:val="24"/>
          <w:szCs w:val="24"/>
        </w:rPr>
      </w:pPr>
    </w:p>
    <w:p w14:paraId="3AB8982A" w14:textId="77777777" w:rsidR="0089128A" w:rsidRDefault="0006673A" w:rsidP="0089128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i</w:t>
      </w:r>
      <w:r w:rsidR="005D6A0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předání </w:t>
      </w:r>
      <w:r w:rsidR="005D6A0F" w:rsidRPr="00115DC2">
        <w:rPr>
          <w:rFonts w:ascii="Times New Roman" w:hAnsi="Times New Roman" w:cs="Times New Roman"/>
          <w:sz w:val="24"/>
          <w:szCs w:val="24"/>
        </w:rPr>
        <w:t xml:space="preserve">čistopisu </w:t>
      </w:r>
      <w:r w:rsidR="00320CFA" w:rsidRPr="00115DC2">
        <w:rPr>
          <w:rFonts w:ascii="Times New Roman" w:hAnsi="Times New Roman" w:cs="Times New Roman"/>
          <w:sz w:val="24"/>
          <w:szCs w:val="24"/>
        </w:rPr>
        <w:t>projektové dokumentace pro provádění stavby</w:t>
      </w:r>
      <w:r w:rsidR="00B32AED">
        <w:rPr>
          <w:rFonts w:ascii="Times New Roman" w:hAnsi="Times New Roman" w:cs="Times New Roman"/>
          <w:sz w:val="24"/>
          <w:szCs w:val="24"/>
        </w:rPr>
        <w:t>,</w:t>
      </w:r>
      <w:r w:rsidR="00320CFA" w:rsidRPr="00115DC2">
        <w:rPr>
          <w:rFonts w:ascii="Times New Roman" w:hAnsi="Times New Roman" w:cs="Times New Roman"/>
          <w:sz w:val="24"/>
          <w:szCs w:val="24"/>
        </w:rPr>
        <w:t xml:space="preserve"> </w:t>
      </w:r>
      <w:r>
        <w:rPr>
          <w:rFonts w:ascii="Times New Roman" w:hAnsi="Times New Roman" w:cs="Times New Roman"/>
          <w:sz w:val="24"/>
          <w:szCs w:val="24"/>
        </w:rPr>
        <w:t>krajinářského řešení, fontány, vodního díla</w:t>
      </w:r>
      <w:r w:rsidRPr="00115DC2">
        <w:rPr>
          <w:rFonts w:ascii="Times New Roman" w:hAnsi="Times New Roman" w:cs="Times New Roman"/>
          <w:sz w:val="24"/>
          <w:szCs w:val="24"/>
        </w:rPr>
        <w:t xml:space="preserve"> a včetně oceněného a neoceněného soupisu prací dodávek a služeb</w:t>
      </w:r>
      <w:r w:rsidR="005D6A0F" w:rsidRPr="00115DC2">
        <w:rPr>
          <w:rFonts w:ascii="Times New Roman" w:hAnsi="Times New Roman" w:cs="Times New Roman"/>
          <w:sz w:val="24"/>
          <w:szCs w:val="24"/>
        </w:rPr>
        <w:t>:</w:t>
      </w:r>
      <w:r w:rsidR="005D6A0F" w:rsidRPr="00115DC2" w:rsidDel="005D6A0F">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 xml:space="preserve">nejpozději do </w:t>
      </w:r>
      <w:r w:rsidRPr="0089128A">
        <w:rPr>
          <w:rFonts w:ascii="Times New Roman" w:hAnsi="Times New Roman" w:cs="Times New Roman"/>
          <w:b/>
          <w:bCs/>
          <w:sz w:val="24"/>
          <w:szCs w:val="24"/>
        </w:rPr>
        <w:t>30</w:t>
      </w:r>
      <w:r w:rsidR="00EE7885" w:rsidRPr="0089128A">
        <w:rPr>
          <w:rFonts w:ascii="Times New Roman" w:hAnsi="Times New Roman" w:cs="Times New Roman"/>
          <w:b/>
          <w:bCs/>
          <w:sz w:val="24"/>
          <w:szCs w:val="24"/>
        </w:rPr>
        <w:t xml:space="preserve"> dní </w:t>
      </w:r>
      <w:r w:rsidR="00EE7885">
        <w:rPr>
          <w:rFonts w:ascii="Times New Roman" w:hAnsi="Times New Roman" w:cs="Times New Roman"/>
          <w:b/>
          <w:bCs/>
          <w:sz w:val="24"/>
          <w:szCs w:val="24"/>
        </w:rPr>
        <w:t>od předání konceptu DPS</w:t>
      </w:r>
      <w:r w:rsidR="00320CFA" w:rsidRPr="00115DC2">
        <w:rPr>
          <w:rFonts w:ascii="Times New Roman" w:hAnsi="Times New Roman" w:cs="Times New Roman"/>
          <w:sz w:val="24"/>
          <w:szCs w:val="24"/>
        </w:rPr>
        <w:t>,</w:t>
      </w:r>
    </w:p>
    <w:p w14:paraId="57C90CCE" w14:textId="77777777" w:rsidR="0089128A" w:rsidRDefault="0089128A" w:rsidP="0089128A">
      <w:pPr>
        <w:autoSpaceDE w:val="0"/>
        <w:autoSpaceDN w:val="0"/>
        <w:adjustRightInd w:val="0"/>
        <w:spacing w:after="0" w:line="240" w:lineRule="auto"/>
        <w:jc w:val="both"/>
        <w:rPr>
          <w:rFonts w:ascii="Times New Roman" w:hAnsi="Times New Roman" w:cs="Times New Roman"/>
          <w:b/>
          <w:bCs/>
          <w:sz w:val="24"/>
          <w:szCs w:val="24"/>
        </w:rPr>
      </w:pPr>
    </w:p>
    <w:p w14:paraId="3875DB25" w14:textId="2EE96DA9" w:rsidR="00320CFA" w:rsidRPr="00115DC2" w:rsidRDefault="0006673A"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w:t>
      </w:r>
      <w:r w:rsidR="00320CFA" w:rsidRPr="00D46F26">
        <w:rPr>
          <w:rFonts w:ascii="Times New Roman" w:hAnsi="Times New Roman" w:cs="Times New Roman"/>
          <w:sz w:val="24"/>
          <w:szCs w:val="24"/>
        </w:rPr>
        <w:t xml:space="preserve">) poskytování součinnosti při zadávacím řízení: </w:t>
      </w:r>
      <w:r w:rsidR="00320CFA" w:rsidRPr="00D46F26">
        <w:rPr>
          <w:rFonts w:ascii="Times New Roman" w:hAnsi="Times New Roman" w:cs="Times New Roman"/>
          <w:b/>
          <w:bCs/>
          <w:sz w:val="24"/>
          <w:szCs w:val="24"/>
        </w:rPr>
        <w:t>po celou dobu zadávacího řízení,</w:t>
      </w:r>
      <w:r w:rsidR="00320CFA" w:rsidRPr="00115DC2">
        <w:rPr>
          <w:rFonts w:ascii="Times New Roman" w:hAnsi="Times New Roman" w:cs="Times New Roman"/>
          <w:sz w:val="24"/>
          <w:szCs w:val="24"/>
        </w:rPr>
        <w:t>2. Zhotovitel je oprávněn předat dílo kdykoli během dohodnuté lhůty, je však povinen alespoň</w:t>
      </w:r>
    </w:p>
    <w:p w14:paraId="68FEF430" w14:textId="5C02D01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b/>
          <w:bCs/>
          <w:sz w:val="24"/>
          <w:szCs w:val="24"/>
        </w:rPr>
        <w:t>2 pracovní dny dopředu vyzvat</w:t>
      </w:r>
      <w:r w:rsidRPr="00115DC2">
        <w:rPr>
          <w:rFonts w:ascii="Times New Roman" w:hAnsi="Times New Roman" w:cs="Times New Roman"/>
          <w:sz w:val="24"/>
          <w:szCs w:val="24"/>
        </w:rPr>
        <w:t xml:space="preserve"> objednatele k převzetí díla s výjimkou, že čas předání díla</w:t>
      </w:r>
      <w:r w:rsidR="005C57DF" w:rsidRPr="00115DC2">
        <w:rPr>
          <w:rFonts w:ascii="Times New Roman" w:hAnsi="Times New Roman" w:cs="Times New Roman"/>
          <w:sz w:val="24"/>
          <w:szCs w:val="24"/>
        </w:rPr>
        <w:t xml:space="preserve"> </w:t>
      </w:r>
      <w:r w:rsidRPr="00115DC2">
        <w:rPr>
          <w:rFonts w:ascii="Times New Roman" w:hAnsi="Times New Roman" w:cs="Times New Roman"/>
          <w:sz w:val="24"/>
          <w:szCs w:val="24"/>
        </w:rPr>
        <w:t>připadne na poslední den lhůty.</w:t>
      </w:r>
    </w:p>
    <w:p w14:paraId="45A308F6" w14:textId="77777777" w:rsidR="004825A7" w:rsidRPr="00115DC2" w:rsidRDefault="004825A7" w:rsidP="00320CFA">
      <w:pPr>
        <w:autoSpaceDE w:val="0"/>
        <w:autoSpaceDN w:val="0"/>
        <w:adjustRightInd w:val="0"/>
        <w:spacing w:after="0" w:line="240" w:lineRule="auto"/>
        <w:rPr>
          <w:rFonts w:ascii="Times New Roman" w:hAnsi="Times New Roman" w:cs="Times New Roman"/>
          <w:sz w:val="24"/>
          <w:szCs w:val="24"/>
        </w:rPr>
      </w:pPr>
    </w:p>
    <w:p w14:paraId="17EABB91" w14:textId="5E09A5E5"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3. Místem </w:t>
      </w:r>
      <w:r w:rsidR="00C4040F" w:rsidRPr="00115DC2">
        <w:rPr>
          <w:rFonts w:ascii="Times New Roman" w:hAnsi="Times New Roman" w:cs="Times New Roman"/>
          <w:sz w:val="24"/>
          <w:szCs w:val="24"/>
        </w:rPr>
        <w:t xml:space="preserve">předání díla je </w:t>
      </w:r>
      <w:r w:rsidRPr="00115DC2">
        <w:rPr>
          <w:rFonts w:ascii="Times New Roman" w:hAnsi="Times New Roman" w:cs="Times New Roman"/>
          <w:sz w:val="24"/>
          <w:szCs w:val="24"/>
        </w:rPr>
        <w:t>sídlo objednatele</w:t>
      </w:r>
      <w:r w:rsidR="00C4040F" w:rsidRPr="00115DC2">
        <w:rPr>
          <w:rFonts w:ascii="Times New Roman" w:hAnsi="Times New Roman" w:cs="Times New Roman"/>
          <w:sz w:val="24"/>
          <w:szCs w:val="24"/>
        </w:rPr>
        <w:t>.</w:t>
      </w:r>
    </w:p>
    <w:p w14:paraId="61738C30" w14:textId="77777777" w:rsidR="004825A7" w:rsidRPr="00115DC2" w:rsidRDefault="004825A7" w:rsidP="00320CFA">
      <w:pPr>
        <w:autoSpaceDE w:val="0"/>
        <w:autoSpaceDN w:val="0"/>
        <w:adjustRightInd w:val="0"/>
        <w:spacing w:after="0" w:line="240" w:lineRule="auto"/>
        <w:rPr>
          <w:rFonts w:ascii="Times New Roman" w:hAnsi="Times New Roman" w:cs="Times New Roman"/>
          <w:sz w:val="24"/>
          <w:szCs w:val="24"/>
        </w:rPr>
      </w:pPr>
    </w:p>
    <w:p w14:paraId="232A7342"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4. Zhotovitel se zavazuje předat spolu s dílem všechny doklady nebo jiné dokumenty, které</w:t>
      </w:r>
    </w:p>
    <w:p w14:paraId="2E946CB1"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objednatel potřebuje k užívání díla v souladu s účelem vyplývajícím z této smlouvy, popř.</w:t>
      </w:r>
    </w:p>
    <w:p w14:paraId="0F1A813E" w14:textId="28D5FEBB"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k účelu, který je pro užívání díla obvyklý, nebo které požadují právní předpisy.</w:t>
      </w:r>
    </w:p>
    <w:p w14:paraId="2E67FE02" w14:textId="77777777" w:rsidR="001B06E5" w:rsidRPr="00115DC2" w:rsidRDefault="001B06E5" w:rsidP="00320CFA">
      <w:pPr>
        <w:autoSpaceDE w:val="0"/>
        <w:autoSpaceDN w:val="0"/>
        <w:adjustRightInd w:val="0"/>
        <w:spacing w:after="0" w:line="240" w:lineRule="auto"/>
        <w:rPr>
          <w:rFonts w:ascii="Times New Roman" w:hAnsi="Times New Roman" w:cs="Times New Roman"/>
          <w:sz w:val="24"/>
          <w:szCs w:val="24"/>
        </w:rPr>
      </w:pPr>
    </w:p>
    <w:p w14:paraId="48A7D4C0" w14:textId="4FDD615C" w:rsidR="00D937AF" w:rsidRPr="00D46F26" w:rsidRDefault="001B06E5" w:rsidP="001B06E5">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sz w:val="24"/>
          <w:szCs w:val="24"/>
        </w:rPr>
        <w:t xml:space="preserve">5. </w:t>
      </w:r>
      <w:r w:rsidR="00D937AF" w:rsidRPr="00115DC2">
        <w:rPr>
          <w:rFonts w:ascii="Times New Roman" w:hAnsi="Times New Roman" w:cs="Times New Roman"/>
          <w:sz w:val="24"/>
          <w:szCs w:val="24"/>
        </w:rPr>
        <w:t>Zhotovitel nenese odpovědnost za případné nedodržení výše specifikovaných termín</w:t>
      </w:r>
      <w:r w:rsidR="00115DC2" w:rsidRPr="00115DC2">
        <w:rPr>
          <w:rFonts w:ascii="Times New Roman" w:hAnsi="Times New Roman" w:cs="Times New Roman"/>
          <w:sz w:val="24"/>
          <w:szCs w:val="24"/>
        </w:rPr>
        <w:t>ů</w:t>
      </w:r>
      <w:r w:rsidR="00D937AF" w:rsidRPr="00115DC2">
        <w:rPr>
          <w:rFonts w:ascii="Times New Roman" w:hAnsi="Times New Roman" w:cs="Times New Roman"/>
          <w:sz w:val="24"/>
          <w:szCs w:val="24"/>
        </w:rPr>
        <w:t xml:space="preserve"> způsobené prodlením objednatele nebo nečinností, prodlením nebo nedodržením zákonných </w:t>
      </w:r>
      <w:r w:rsidR="00D937AF" w:rsidRPr="00D46F26">
        <w:rPr>
          <w:rFonts w:ascii="Times New Roman" w:hAnsi="Times New Roman" w:cs="Times New Roman"/>
          <w:sz w:val="24"/>
          <w:szCs w:val="24"/>
        </w:rPr>
        <w:t xml:space="preserve">lhůt orgánů veřejné moci. </w:t>
      </w:r>
    </w:p>
    <w:p w14:paraId="45C9EA6B" w14:textId="77777777" w:rsidR="00D937AF" w:rsidRPr="00D46F26" w:rsidRDefault="00D937AF" w:rsidP="001B06E5">
      <w:pPr>
        <w:autoSpaceDE w:val="0"/>
        <w:autoSpaceDN w:val="0"/>
        <w:adjustRightInd w:val="0"/>
        <w:spacing w:after="0" w:line="240" w:lineRule="auto"/>
        <w:jc w:val="both"/>
        <w:rPr>
          <w:rFonts w:ascii="Times New Roman" w:hAnsi="Times New Roman" w:cs="Times New Roman"/>
          <w:sz w:val="24"/>
          <w:szCs w:val="24"/>
        </w:rPr>
      </w:pPr>
    </w:p>
    <w:p w14:paraId="583F0D93" w14:textId="179130F5" w:rsidR="001B06E5" w:rsidRPr="00115DC2" w:rsidRDefault="00D937AF" w:rsidP="001B06E5">
      <w:pPr>
        <w:autoSpaceDE w:val="0"/>
        <w:autoSpaceDN w:val="0"/>
        <w:adjustRightInd w:val="0"/>
        <w:spacing w:after="0" w:line="240" w:lineRule="auto"/>
        <w:jc w:val="both"/>
        <w:rPr>
          <w:rFonts w:ascii="Times New Roman" w:hAnsi="Times New Roman" w:cs="Times New Roman"/>
          <w:sz w:val="24"/>
          <w:szCs w:val="24"/>
        </w:rPr>
      </w:pPr>
      <w:r w:rsidRPr="00D46F26">
        <w:rPr>
          <w:rFonts w:ascii="Times New Roman" w:hAnsi="Times New Roman" w:cs="Times New Roman"/>
          <w:sz w:val="24"/>
          <w:szCs w:val="24"/>
        </w:rPr>
        <w:t xml:space="preserve">6. </w:t>
      </w:r>
      <w:r w:rsidR="001B06E5" w:rsidRPr="00D46F26">
        <w:rPr>
          <w:rFonts w:ascii="Times New Roman" w:hAnsi="Times New Roman" w:cs="Times New Roman"/>
          <w:sz w:val="24"/>
          <w:szCs w:val="24"/>
        </w:rPr>
        <w:t>Smluvní strany se dále dohodly, že pokud by v průběhu realizace plnění došlo k prodlení s plněním z důvodu neočekávaných okolností, které nastaly bez zavinění některé ze smluvní stran smlouvy (vyšší moc), ve smyslu § 2913 odst. 2 občanského zákoníku, prodlužuje se termín dokončení plnění o stejný počet dní, jako trvaly tyto okolnosti. Smluvní strana, která se o takových okolnostech dozví, je povinna neprodleně informovat druhou smluvní stranu. Po dobu prodlení jedné smluvní strany s plněním smluvních povinností není druhá strana v prodlení s plněním svých povinností, pokud je jejich</w:t>
      </w:r>
      <w:r w:rsidR="001B06E5" w:rsidRPr="00115DC2">
        <w:rPr>
          <w:rFonts w:ascii="Times New Roman" w:hAnsi="Times New Roman" w:cs="Times New Roman"/>
          <w:sz w:val="24"/>
          <w:szCs w:val="24"/>
        </w:rPr>
        <w:t xml:space="preserve"> realizace podmíněna splněním povinností, s jejichž plněním je druhá strana v prodlení.</w:t>
      </w:r>
    </w:p>
    <w:p w14:paraId="05E8D48F" w14:textId="77777777" w:rsidR="005D598F" w:rsidRPr="00115DC2" w:rsidRDefault="005D598F" w:rsidP="00320CFA">
      <w:pPr>
        <w:autoSpaceDE w:val="0"/>
        <w:autoSpaceDN w:val="0"/>
        <w:adjustRightInd w:val="0"/>
        <w:spacing w:after="0" w:line="240" w:lineRule="auto"/>
        <w:rPr>
          <w:rFonts w:ascii="Times New Roman" w:hAnsi="Times New Roman" w:cs="Times New Roman"/>
          <w:sz w:val="24"/>
          <w:szCs w:val="24"/>
        </w:rPr>
      </w:pPr>
    </w:p>
    <w:p w14:paraId="06DCF12F" w14:textId="560B0328"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w:t>
      </w:r>
    </w:p>
    <w:p w14:paraId="7F850373" w14:textId="77777777" w:rsidR="004825A7" w:rsidRPr="00115DC2" w:rsidRDefault="004825A7" w:rsidP="004825A7">
      <w:pPr>
        <w:autoSpaceDE w:val="0"/>
        <w:autoSpaceDN w:val="0"/>
        <w:adjustRightInd w:val="0"/>
        <w:spacing w:after="0" w:line="240" w:lineRule="auto"/>
        <w:jc w:val="center"/>
        <w:rPr>
          <w:rFonts w:ascii="Times New Roman" w:hAnsi="Times New Roman" w:cs="Times New Roman"/>
          <w:b/>
          <w:bCs/>
          <w:sz w:val="24"/>
          <w:szCs w:val="24"/>
        </w:rPr>
      </w:pPr>
    </w:p>
    <w:p w14:paraId="651D3A64" w14:textId="2CE23E87"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Předání a převzetí díla</w:t>
      </w:r>
    </w:p>
    <w:p w14:paraId="7E857C4F" w14:textId="77777777" w:rsidR="004825A7" w:rsidRPr="00115DC2" w:rsidRDefault="004825A7" w:rsidP="00320CFA">
      <w:pPr>
        <w:autoSpaceDE w:val="0"/>
        <w:autoSpaceDN w:val="0"/>
        <w:adjustRightInd w:val="0"/>
        <w:spacing w:after="0" w:line="240" w:lineRule="auto"/>
        <w:rPr>
          <w:rFonts w:ascii="Times New Roman" w:hAnsi="Times New Roman" w:cs="Times New Roman"/>
          <w:b/>
          <w:bCs/>
          <w:sz w:val="24"/>
          <w:szCs w:val="24"/>
        </w:rPr>
      </w:pPr>
    </w:p>
    <w:p w14:paraId="20B91EEC" w14:textId="2C7E0669"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Zhotovitel se zavazuje předat objednateli řádně provedené dílo. </w:t>
      </w:r>
      <w:r w:rsidR="007F145C" w:rsidRPr="00115DC2">
        <w:rPr>
          <w:rFonts w:ascii="Times New Roman" w:hAnsi="Times New Roman" w:cs="Times New Roman"/>
          <w:sz w:val="24"/>
          <w:szCs w:val="24"/>
        </w:rPr>
        <w:t>Dílo se předává po částech, tz</w:t>
      </w:r>
      <w:r w:rsidR="00B154D4" w:rsidRPr="00115DC2">
        <w:rPr>
          <w:rFonts w:ascii="Times New Roman" w:hAnsi="Times New Roman" w:cs="Times New Roman"/>
          <w:sz w:val="24"/>
          <w:szCs w:val="24"/>
        </w:rPr>
        <w:t>v</w:t>
      </w:r>
      <w:r w:rsidR="0055235D" w:rsidRPr="00115DC2">
        <w:rPr>
          <w:rFonts w:ascii="Times New Roman" w:hAnsi="Times New Roman" w:cs="Times New Roman"/>
          <w:sz w:val="24"/>
          <w:szCs w:val="24"/>
        </w:rPr>
        <w:t>.</w:t>
      </w:r>
      <w:r w:rsidR="007F145C" w:rsidRPr="00115DC2">
        <w:rPr>
          <w:rFonts w:ascii="Times New Roman" w:hAnsi="Times New Roman" w:cs="Times New Roman"/>
          <w:sz w:val="24"/>
          <w:szCs w:val="24"/>
        </w:rPr>
        <w:t xml:space="preserve"> fázích definovaných v </w:t>
      </w:r>
      <w:r w:rsidR="007F145C" w:rsidRPr="00D46F26">
        <w:rPr>
          <w:rFonts w:ascii="Times New Roman" w:hAnsi="Times New Roman" w:cs="Times New Roman"/>
          <w:sz w:val="24"/>
          <w:szCs w:val="24"/>
        </w:rPr>
        <w:t>článku II.</w:t>
      </w:r>
      <w:r w:rsidR="00B154D4" w:rsidRPr="00D46F26">
        <w:rPr>
          <w:rFonts w:ascii="Times New Roman" w:hAnsi="Times New Roman" w:cs="Times New Roman"/>
          <w:sz w:val="24"/>
          <w:szCs w:val="24"/>
        </w:rPr>
        <w:t xml:space="preserve"> odst. 2 smlouvy</w:t>
      </w:r>
      <w:r w:rsidR="00B154D4" w:rsidRPr="00115DC2">
        <w:rPr>
          <w:rFonts w:ascii="Times New Roman" w:hAnsi="Times New Roman" w:cs="Times New Roman"/>
          <w:sz w:val="24"/>
          <w:szCs w:val="24"/>
        </w:rPr>
        <w:t>.</w:t>
      </w:r>
      <w:r w:rsidR="007F145C" w:rsidRPr="00115DC2">
        <w:rPr>
          <w:rFonts w:ascii="Times New Roman" w:hAnsi="Times New Roman" w:cs="Times New Roman"/>
          <w:sz w:val="24"/>
          <w:szCs w:val="24"/>
        </w:rPr>
        <w:t xml:space="preserve"> </w:t>
      </w:r>
      <w:r w:rsidRPr="00115DC2">
        <w:rPr>
          <w:rFonts w:ascii="Times New Roman" w:hAnsi="Times New Roman" w:cs="Times New Roman"/>
          <w:sz w:val="24"/>
          <w:szCs w:val="24"/>
        </w:rPr>
        <w:t>Za řádně provedené dílo se</w:t>
      </w:r>
      <w:r w:rsidR="007F145C" w:rsidRPr="00115DC2">
        <w:rPr>
          <w:rFonts w:ascii="Times New Roman" w:hAnsi="Times New Roman" w:cs="Times New Roman"/>
          <w:sz w:val="24"/>
          <w:szCs w:val="24"/>
        </w:rPr>
        <w:t xml:space="preserve"> </w:t>
      </w:r>
      <w:r w:rsidRPr="00115DC2">
        <w:rPr>
          <w:rFonts w:ascii="Times New Roman" w:hAnsi="Times New Roman" w:cs="Times New Roman"/>
          <w:sz w:val="24"/>
          <w:szCs w:val="24"/>
        </w:rPr>
        <w:t>považuje dílo dokončené, tj. způsobilé sloužit objednateli k účelu vyplývajícímu z</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této</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smlouvy, popř. k účelu, který je pro užívání díla obvyklý, a které zhotovitel předá objednateli</w:t>
      </w:r>
    </w:p>
    <w:p w14:paraId="78E4104F" w14:textId="213A4372"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v dohodnutém času, na dohodnutém místě a bez vad</w:t>
      </w:r>
      <w:r w:rsidR="00456C82">
        <w:rPr>
          <w:rFonts w:ascii="Times New Roman" w:hAnsi="Times New Roman" w:cs="Times New Roman"/>
          <w:sz w:val="24"/>
          <w:szCs w:val="24"/>
        </w:rPr>
        <w:t xml:space="preserve">a nedodělků </w:t>
      </w:r>
      <w:r w:rsidR="00AB7DDE">
        <w:rPr>
          <w:rFonts w:ascii="Times New Roman" w:hAnsi="Times New Roman" w:cs="Times New Roman"/>
          <w:sz w:val="24"/>
          <w:szCs w:val="24"/>
        </w:rPr>
        <w:t>(s výjimkou drobných vad a nedodělků</w:t>
      </w:r>
      <w:r w:rsidR="00456C82">
        <w:rPr>
          <w:rFonts w:ascii="Times New Roman" w:hAnsi="Times New Roman" w:cs="Times New Roman"/>
          <w:sz w:val="24"/>
          <w:szCs w:val="24"/>
        </w:rPr>
        <w:t xml:space="preserve"> nebránících užívání díla</w:t>
      </w:r>
      <w:r w:rsidR="00AB7DDE">
        <w:rPr>
          <w:rFonts w:ascii="Times New Roman" w:hAnsi="Times New Roman" w:cs="Times New Roman"/>
          <w:sz w:val="24"/>
          <w:szCs w:val="24"/>
        </w:rPr>
        <w:t>)</w:t>
      </w:r>
      <w:r w:rsidRPr="00115DC2">
        <w:rPr>
          <w:rFonts w:ascii="Times New Roman" w:hAnsi="Times New Roman" w:cs="Times New Roman"/>
          <w:sz w:val="24"/>
          <w:szCs w:val="24"/>
        </w:rPr>
        <w:t>.</w:t>
      </w:r>
    </w:p>
    <w:p w14:paraId="0850380A"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605298F7" w14:textId="493D919E"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 O předání díla se sepíše předávací protokol</w:t>
      </w:r>
      <w:r w:rsidR="005D6A0F" w:rsidRPr="00115DC2">
        <w:rPr>
          <w:rFonts w:ascii="Times New Roman" w:hAnsi="Times New Roman" w:cs="Times New Roman"/>
          <w:sz w:val="24"/>
          <w:szCs w:val="24"/>
        </w:rPr>
        <w:t xml:space="preserve"> (připraví zhotovitel)</w:t>
      </w:r>
      <w:r w:rsidRPr="00115DC2">
        <w:rPr>
          <w:rFonts w:ascii="Times New Roman" w:hAnsi="Times New Roman" w:cs="Times New Roman"/>
          <w:sz w:val="24"/>
          <w:szCs w:val="24"/>
        </w:rPr>
        <w:t>, který musí obsahovat zejména:</w:t>
      </w:r>
    </w:p>
    <w:p w14:paraId="5BC315B8" w14:textId="59380DD7" w:rsidR="00320CFA" w:rsidRPr="00115DC2" w:rsidRDefault="00320CFA" w:rsidP="00A05577">
      <w:pPr>
        <w:pStyle w:val="Odstavecseseznamem"/>
        <w:numPr>
          <w:ilvl w:val="0"/>
          <w:numId w:val="6"/>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osoby zhotovitele včetně uvedení sídla a IČ</w:t>
      </w:r>
      <w:r w:rsidR="00C76CA3" w:rsidRPr="00115DC2">
        <w:rPr>
          <w:rFonts w:ascii="Times New Roman" w:hAnsi="Times New Roman" w:cs="Times New Roman"/>
          <w:sz w:val="24"/>
          <w:szCs w:val="24"/>
        </w:rPr>
        <w:t>O</w:t>
      </w:r>
      <w:r w:rsidRPr="00115DC2">
        <w:rPr>
          <w:rFonts w:ascii="Times New Roman" w:hAnsi="Times New Roman" w:cs="Times New Roman"/>
          <w:sz w:val="24"/>
          <w:szCs w:val="24"/>
        </w:rPr>
        <w:t>,</w:t>
      </w:r>
    </w:p>
    <w:p w14:paraId="66251373" w14:textId="55A0606B" w:rsidR="00320CFA" w:rsidRPr="00115DC2" w:rsidRDefault="00320CFA" w:rsidP="00A05577">
      <w:pPr>
        <w:pStyle w:val="Odstavecseseznamem"/>
        <w:numPr>
          <w:ilvl w:val="0"/>
          <w:numId w:val="6"/>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osoby objednatele včetně uvedení sídla a IČ</w:t>
      </w:r>
      <w:r w:rsidR="00C76CA3" w:rsidRPr="00115DC2">
        <w:rPr>
          <w:rFonts w:ascii="Times New Roman" w:hAnsi="Times New Roman" w:cs="Times New Roman"/>
          <w:sz w:val="24"/>
          <w:szCs w:val="24"/>
        </w:rPr>
        <w:t>O</w:t>
      </w:r>
      <w:r w:rsidRPr="00115DC2">
        <w:rPr>
          <w:rFonts w:ascii="Times New Roman" w:hAnsi="Times New Roman" w:cs="Times New Roman"/>
          <w:sz w:val="24"/>
          <w:szCs w:val="24"/>
        </w:rPr>
        <w:t>,</w:t>
      </w:r>
    </w:p>
    <w:p w14:paraId="37681A4A" w14:textId="68FE7840" w:rsidR="00320CFA" w:rsidRPr="00115DC2" w:rsidRDefault="00320CFA" w:rsidP="00A05577">
      <w:pPr>
        <w:pStyle w:val="Odstavecseseznamem"/>
        <w:numPr>
          <w:ilvl w:val="0"/>
          <w:numId w:val="6"/>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této smlouvy včetně uvedení jejího evidenčního čísla,</w:t>
      </w:r>
    </w:p>
    <w:p w14:paraId="40C857A2" w14:textId="5DE3C547" w:rsidR="00320CFA" w:rsidRPr="00115DC2" w:rsidRDefault="00320CFA" w:rsidP="00A05577">
      <w:pPr>
        <w:pStyle w:val="Odstavecseseznamem"/>
        <w:numPr>
          <w:ilvl w:val="0"/>
          <w:numId w:val="6"/>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název </w:t>
      </w:r>
      <w:r w:rsidR="00005690" w:rsidRPr="00115DC2">
        <w:rPr>
          <w:rFonts w:ascii="Times New Roman" w:hAnsi="Times New Roman" w:cs="Times New Roman"/>
          <w:sz w:val="24"/>
          <w:szCs w:val="24"/>
        </w:rPr>
        <w:t>stavby</w:t>
      </w:r>
      <w:r w:rsidRPr="00115DC2">
        <w:rPr>
          <w:rFonts w:ascii="Times New Roman" w:hAnsi="Times New Roman" w:cs="Times New Roman"/>
          <w:sz w:val="24"/>
          <w:szCs w:val="24"/>
        </w:rPr>
        <w:t xml:space="preserve">: </w:t>
      </w:r>
      <w:r w:rsidRPr="00C75FE1">
        <w:rPr>
          <w:rFonts w:ascii="Times New Roman" w:hAnsi="Times New Roman" w:cs="Times New Roman"/>
          <w:sz w:val="24"/>
          <w:szCs w:val="24"/>
        </w:rPr>
        <w:t>„</w:t>
      </w:r>
      <w:r w:rsidR="00737D33" w:rsidRPr="00C75FE1">
        <w:rPr>
          <w:rFonts w:ascii="Times New Roman" w:hAnsi="Times New Roman" w:cs="Times New Roman"/>
          <w:b/>
          <w:bCs/>
          <w:sz w:val="24"/>
          <w:szCs w:val="24"/>
        </w:rPr>
        <w:t>Revitalizace parku Tyršovy sady v Jablonci nad Nisou</w:t>
      </w:r>
      <w:r w:rsidRPr="00C75FE1">
        <w:rPr>
          <w:rFonts w:ascii="Times New Roman" w:hAnsi="Times New Roman" w:cs="Times New Roman"/>
          <w:sz w:val="24"/>
          <w:szCs w:val="24"/>
        </w:rPr>
        <w:t>“</w:t>
      </w:r>
    </w:p>
    <w:p w14:paraId="60D6AAFB" w14:textId="148128C1" w:rsidR="00320CFA" w:rsidRPr="00115DC2" w:rsidRDefault="00320CFA" w:rsidP="00A05577">
      <w:pPr>
        <w:pStyle w:val="Odstavecseseznamem"/>
        <w:numPr>
          <w:ilvl w:val="0"/>
          <w:numId w:val="7"/>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rozsah a předmět plnění,</w:t>
      </w:r>
    </w:p>
    <w:p w14:paraId="266A43D0" w14:textId="0E39C1C4" w:rsidR="00320CFA" w:rsidRPr="00115DC2" w:rsidRDefault="00320CFA" w:rsidP="00A05577">
      <w:pPr>
        <w:pStyle w:val="Odstavecseseznamem"/>
        <w:numPr>
          <w:ilvl w:val="0"/>
          <w:numId w:val="7"/>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čas a místo předání díla,</w:t>
      </w:r>
    </w:p>
    <w:p w14:paraId="55B85A3A" w14:textId="0EB56DA5" w:rsidR="00320CFA" w:rsidRPr="00115DC2" w:rsidRDefault="00320CFA" w:rsidP="00A05577">
      <w:pPr>
        <w:pStyle w:val="Odstavecseseznamem"/>
        <w:numPr>
          <w:ilvl w:val="0"/>
          <w:numId w:val="7"/>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jména a vlastnoruční podpis osob odpovědných za plnění této smlouvy,</w:t>
      </w:r>
    </w:p>
    <w:p w14:paraId="1C6A50D8" w14:textId="050A5876" w:rsidR="00320CFA" w:rsidRPr="00115DC2" w:rsidRDefault="00320CFA" w:rsidP="00A05577">
      <w:pPr>
        <w:pStyle w:val="Odstavecseseznamem"/>
        <w:numPr>
          <w:ilvl w:val="0"/>
          <w:numId w:val="7"/>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oznámení objednatele</w:t>
      </w:r>
      <w:r w:rsidR="00AF0753" w:rsidRPr="00115DC2">
        <w:rPr>
          <w:rFonts w:ascii="Times New Roman" w:hAnsi="Times New Roman" w:cs="Times New Roman"/>
          <w:sz w:val="24"/>
          <w:szCs w:val="24"/>
        </w:rPr>
        <w:t>,</w:t>
      </w:r>
      <w:r w:rsidRPr="00115DC2">
        <w:rPr>
          <w:rFonts w:ascii="Times New Roman" w:hAnsi="Times New Roman" w:cs="Times New Roman"/>
          <w:sz w:val="24"/>
          <w:szCs w:val="24"/>
        </w:rPr>
        <w:t xml:space="preserve"> </w:t>
      </w:r>
      <w:r w:rsidR="00AF0753" w:rsidRPr="00115DC2">
        <w:rPr>
          <w:rFonts w:ascii="Times New Roman" w:hAnsi="Times New Roman" w:cs="Times New Roman"/>
          <w:sz w:val="24"/>
          <w:szCs w:val="24"/>
        </w:rPr>
        <w:t xml:space="preserve">zda bylo dílo či jeho část převzato s výhradami či bez výhrad </w:t>
      </w:r>
      <w:r w:rsidRPr="00115DC2">
        <w:rPr>
          <w:rFonts w:ascii="Times New Roman" w:hAnsi="Times New Roman" w:cs="Times New Roman"/>
          <w:sz w:val="24"/>
          <w:szCs w:val="24"/>
        </w:rPr>
        <w:t>dle odst. 4, pokud objednatel provede prohlídku díla přímo při</w:t>
      </w:r>
    </w:p>
    <w:p w14:paraId="35AC25EB" w14:textId="17E5A666" w:rsidR="00320CFA" w:rsidRPr="00115DC2" w:rsidRDefault="00320CFA" w:rsidP="00AF0753">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jeho předání.</w:t>
      </w:r>
    </w:p>
    <w:p w14:paraId="1E01B4FD" w14:textId="77777777" w:rsidR="004825A7" w:rsidRPr="00115DC2" w:rsidRDefault="004825A7" w:rsidP="004825A7">
      <w:pPr>
        <w:autoSpaceDE w:val="0"/>
        <w:autoSpaceDN w:val="0"/>
        <w:adjustRightInd w:val="0"/>
        <w:spacing w:after="0" w:line="240" w:lineRule="auto"/>
        <w:ind w:firstLine="708"/>
        <w:jc w:val="both"/>
        <w:rPr>
          <w:rFonts w:ascii="Times New Roman" w:hAnsi="Times New Roman" w:cs="Times New Roman"/>
          <w:sz w:val="24"/>
          <w:szCs w:val="24"/>
        </w:rPr>
      </w:pPr>
    </w:p>
    <w:p w14:paraId="28376BBC" w14:textId="42890AFA"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Zhotovitel se zavazuje umožnit objednateli prohlídku dokončeného díla.</w:t>
      </w:r>
    </w:p>
    <w:p w14:paraId="1E76F416" w14:textId="77777777" w:rsidR="004825A7" w:rsidRPr="00115DC2" w:rsidRDefault="004825A7" w:rsidP="00320CFA">
      <w:pPr>
        <w:autoSpaceDE w:val="0"/>
        <w:autoSpaceDN w:val="0"/>
        <w:adjustRightInd w:val="0"/>
        <w:spacing w:after="0" w:line="240" w:lineRule="auto"/>
        <w:rPr>
          <w:rFonts w:ascii="Times New Roman" w:hAnsi="Times New Roman" w:cs="Times New Roman"/>
          <w:sz w:val="24"/>
          <w:szCs w:val="24"/>
        </w:rPr>
      </w:pPr>
    </w:p>
    <w:p w14:paraId="4F1339D9" w14:textId="38546CEC"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4. Objednatel se zavazuje </w:t>
      </w:r>
      <w:r w:rsidRPr="00D46F26">
        <w:rPr>
          <w:rFonts w:ascii="Times New Roman" w:hAnsi="Times New Roman" w:cs="Times New Roman"/>
          <w:sz w:val="24"/>
          <w:szCs w:val="24"/>
        </w:rPr>
        <w:t xml:space="preserve">provést </w:t>
      </w:r>
      <w:r w:rsidR="00AB7DDE">
        <w:rPr>
          <w:rFonts w:ascii="Times New Roman" w:hAnsi="Times New Roman" w:cs="Times New Roman"/>
          <w:sz w:val="24"/>
          <w:szCs w:val="24"/>
        </w:rPr>
        <w:t>kontrolu</w:t>
      </w:r>
      <w:r w:rsidR="00AB7DDE" w:rsidRPr="00115DC2">
        <w:rPr>
          <w:rFonts w:ascii="Times New Roman" w:hAnsi="Times New Roman" w:cs="Times New Roman"/>
          <w:sz w:val="24"/>
          <w:szCs w:val="24"/>
        </w:rPr>
        <w:t xml:space="preserve"> </w:t>
      </w:r>
      <w:r w:rsidRPr="00D46F26">
        <w:rPr>
          <w:rFonts w:ascii="Times New Roman" w:hAnsi="Times New Roman" w:cs="Times New Roman"/>
          <w:sz w:val="24"/>
          <w:szCs w:val="24"/>
        </w:rPr>
        <w:t xml:space="preserve">předaného díla </w:t>
      </w:r>
      <w:r w:rsidR="00524031" w:rsidRPr="00D46F26">
        <w:rPr>
          <w:rFonts w:ascii="Times New Roman" w:hAnsi="Times New Roman" w:cs="Times New Roman"/>
          <w:sz w:val="24"/>
          <w:szCs w:val="24"/>
        </w:rPr>
        <w:t xml:space="preserve">ve formě čistopisu </w:t>
      </w:r>
      <w:r w:rsidRPr="00D46F26">
        <w:rPr>
          <w:rFonts w:ascii="Times New Roman" w:hAnsi="Times New Roman" w:cs="Times New Roman"/>
          <w:sz w:val="24"/>
          <w:szCs w:val="24"/>
        </w:rPr>
        <w:t xml:space="preserve">nejpozději </w:t>
      </w:r>
      <w:r w:rsidRPr="00115DC2">
        <w:rPr>
          <w:rFonts w:ascii="Times New Roman" w:hAnsi="Times New Roman" w:cs="Times New Roman"/>
          <w:sz w:val="24"/>
          <w:szCs w:val="24"/>
        </w:rPr>
        <w:t xml:space="preserve">do </w:t>
      </w:r>
      <w:r w:rsidR="00AF0753" w:rsidRPr="001B65B1">
        <w:rPr>
          <w:rFonts w:ascii="Times New Roman" w:hAnsi="Times New Roman" w:cs="Times New Roman"/>
          <w:sz w:val="24"/>
          <w:szCs w:val="24"/>
        </w:rPr>
        <w:t>3</w:t>
      </w:r>
      <w:r w:rsidR="00CB2D17" w:rsidRPr="001B65B1">
        <w:rPr>
          <w:rFonts w:ascii="Times New Roman" w:hAnsi="Times New Roman" w:cs="Times New Roman"/>
          <w:sz w:val="24"/>
          <w:szCs w:val="24"/>
        </w:rPr>
        <w:t xml:space="preserve"> </w:t>
      </w:r>
      <w:r w:rsidRPr="001B65B1">
        <w:rPr>
          <w:rFonts w:ascii="Times New Roman" w:hAnsi="Times New Roman" w:cs="Times New Roman"/>
          <w:sz w:val="24"/>
          <w:szCs w:val="24"/>
        </w:rPr>
        <w:t>pracovních dnů</w:t>
      </w:r>
      <w:r w:rsidR="00524031" w:rsidRPr="001B65B1">
        <w:rPr>
          <w:rFonts w:ascii="Times New Roman" w:hAnsi="Times New Roman" w:cs="Times New Roman"/>
          <w:sz w:val="24"/>
          <w:szCs w:val="24"/>
        </w:rPr>
        <w:t xml:space="preserve"> </w:t>
      </w:r>
      <w:r w:rsidRPr="001B65B1">
        <w:rPr>
          <w:rFonts w:ascii="Times New Roman" w:hAnsi="Times New Roman" w:cs="Times New Roman"/>
          <w:sz w:val="24"/>
          <w:szCs w:val="24"/>
        </w:rPr>
        <w:t xml:space="preserve">ode dne jeho předání a v této lhůtě </w:t>
      </w:r>
      <w:r w:rsidR="00AF0753" w:rsidRPr="001B65B1">
        <w:rPr>
          <w:rFonts w:ascii="Times New Roman" w:hAnsi="Times New Roman" w:cs="Times New Roman"/>
          <w:sz w:val="24"/>
          <w:szCs w:val="24"/>
        </w:rPr>
        <w:t xml:space="preserve">písemně </w:t>
      </w:r>
      <w:r w:rsidRPr="001B65B1">
        <w:rPr>
          <w:rFonts w:ascii="Times New Roman" w:hAnsi="Times New Roman" w:cs="Times New Roman"/>
          <w:sz w:val="24"/>
          <w:szCs w:val="24"/>
        </w:rPr>
        <w:t>oznámit zhotoviteli případné</w:t>
      </w:r>
      <w:r w:rsidRPr="00115DC2">
        <w:rPr>
          <w:rFonts w:ascii="Times New Roman" w:hAnsi="Times New Roman" w:cs="Times New Roman"/>
          <w:sz w:val="24"/>
          <w:szCs w:val="24"/>
        </w:rPr>
        <w:t xml:space="preserve"> výhrady k předanému dílu</w:t>
      </w:r>
      <w:r w:rsidR="00AB7DDE">
        <w:rPr>
          <w:rFonts w:ascii="Times New Roman" w:hAnsi="Times New Roman" w:cs="Times New Roman"/>
          <w:sz w:val="24"/>
          <w:szCs w:val="24"/>
        </w:rPr>
        <w:t>,</w:t>
      </w:r>
      <w:r w:rsidR="00AF0753" w:rsidRPr="00115DC2">
        <w:rPr>
          <w:rFonts w:ascii="Times New Roman" w:hAnsi="Times New Roman" w:cs="Times New Roman"/>
          <w:sz w:val="24"/>
          <w:szCs w:val="24"/>
        </w:rPr>
        <w:t xml:space="preserve"> nebo </w:t>
      </w:r>
      <w:r w:rsidR="00AB7DDE">
        <w:rPr>
          <w:rFonts w:ascii="Times New Roman" w:hAnsi="Times New Roman" w:cs="Times New Roman"/>
          <w:sz w:val="24"/>
          <w:szCs w:val="24"/>
        </w:rPr>
        <w:t>že</w:t>
      </w:r>
      <w:r w:rsidR="00AB7DDE" w:rsidRPr="00115DC2">
        <w:rPr>
          <w:rFonts w:ascii="Times New Roman" w:hAnsi="Times New Roman" w:cs="Times New Roman"/>
          <w:sz w:val="24"/>
          <w:szCs w:val="24"/>
        </w:rPr>
        <w:t xml:space="preserve"> </w:t>
      </w:r>
      <w:r w:rsidR="002D3846" w:rsidRPr="00115DC2">
        <w:rPr>
          <w:rFonts w:ascii="Times New Roman" w:hAnsi="Times New Roman" w:cs="Times New Roman"/>
          <w:sz w:val="24"/>
          <w:szCs w:val="24"/>
        </w:rPr>
        <w:t xml:space="preserve">žádné výhrady </w:t>
      </w:r>
      <w:r w:rsidR="00AF0753" w:rsidRPr="00115DC2">
        <w:rPr>
          <w:rFonts w:ascii="Times New Roman" w:hAnsi="Times New Roman" w:cs="Times New Roman"/>
          <w:sz w:val="24"/>
          <w:szCs w:val="24"/>
        </w:rPr>
        <w:t>nemá</w:t>
      </w:r>
      <w:r w:rsidRPr="00115DC2">
        <w:rPr>
          <w:rFonts w:ascii="Times New Roman" w:hAnsi="Times New Roman" w:cs="Times New Roman"/>
          <w:sz w:val="24"/>
          <w:szCs w:val="24"/>
        </w:rPr>
        <w:t>.</w:t>
      </w:r>
      <w:r w:rsidR="00BD1EBE" w:rsidRPr="00115DC2">
        <w:rPr>
          <w:rFonts w:ascii="Times New Roman" w:hAnsi="Times New Roman" w:cs="Times New Roman"/>
          <w:sz w:val="24"/>
          <w:szCs w:val="24"/>
        </w:rPr>
        <w:t xml:space="preserve"> Pokud </w:t>
      </w:r>
      <w:r w:rsidR="002D3846" w:rsidRPr="00115DC2">
        <w:rPr>
          <w:rFonts w:ascii="Times New Roman" w:hAnsi="Times New Roman" w:cs="Times New Roman"/>
          <w:sz w:val="24"/>
          <w:szCs w:val="24"/>
        </w:rPr>
        <w:t>objednatel</w:t>
      </w:r>
      <w:r w:rsidR="00BD1EBE" w:rsidRPr="00115DC2">
        <w:rPr>
          <w:rFonts w:ascii="Times New Roman" w:hAnsi="Times New Roman" w:cs="Times New Roman"/>
          <w:sz w:val="24"/>
          <w:szCs w:val="24"/>
        </w:rPr>
        <w:t xml:space="preserve"> předloží u čistopisu výhrady ke skutečnostem, které byly součástí konceptu, </w:t>
      </w:r>
      <w:r w:rsidR="00BD1EBE" w:rsidRPr="00D46F26">
        <w:rPr>
          <w:rFonts w:ascii="Times New Roman" w:hAnsi="Times New Roman" w:cs="Times New Roman"/>
          <w:sz w:val="24"/>
          <w:szCs w:val="24"/>
        </w:rPr>
        <w:t xml:space="preserve">aniž by se k nim při </w:t>
      </w:r>
      <w:r w:rsidR="002D3846" w:rsidRPr="00D46F26">
        <w:rPr>
          <w:rFonts w:ascii="Times New Roman" w:hAnsi="Times New Roman" w:cs="Times New Roman"/>
          <w:sz w:val="24"/>
          <w:szCs w:val="24"/>
        </w:rPr>
        <w:t>kontrole</w:t>
      </w:r>
      <w:r w:rsidR="00BD1EBE" w:rsidRPr="00D46F26">
        <w:rPr>
          <w:rFonts w:ascii="Times New Roman" w:hAnsi="Times New Roman" w:cs="Times New Roman"/>
          <w:sz w:val="24"/>
          <w:szCs w:val="24"/>
        </w:rPr>
        <w:t xml:space="preserve"> konceptu vyjádřil</w:t>
      </w:r>
      <w:r w:rsidR="00BD1EBE" w:rsidRPr="00115DC2">
        <w:rPr>
          <w:rFonts w:ascii="Times New Roman" w:hAnsi="Times New Roman" w:cs="Times New Roman"/>
          <w:sz w:val="24"/>
          <w:szCs w:val="24"/>
        </w:rPr>
        <w:t>, má se za to, že tyto výhrady jsou ve smyslu této smlouvy změnami</w:t>
      </w:r>
      <w:r w:rsidR="00AB7DDE">
        <w:rPr>
          <w:rFonts w:ascii="Times New Roman" w:hAnsi="Times New Roman" w:cs="Times New Roman"/>
          <w:sz w:val="24"/>
          <w:szCs w:val="24"/>
        </w:rPr>
        <w:t xml:space="preserve"> (tedy že se nejedná o vady díla)</w:t>
      </w:r>
      <w:r w:rsidR="00BD1EBE" w:rsidRPr="00115DC2">
        <w:rPr>
          <w:rFonts w:ascii="Times New Roman" w:hAnsi="Times New Roman" w:cs="Times New Roman"/>
          <w:sz w:val="24"/>
          <w:szCs w:val="24"/>
        </w:rPr>
        <w:t>.</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Pokud objednatel v uvedené lhůtě oznámí zhotoviteli, že nemá výhrady, nebo žádné výhrady</w:t>
      </w:r>
      <w:r w:rsidR="00D46F26">
        <w:rPr>
          <w:rFonts w:ascii="Times New Roman" w:hAnsi="Times New Roman" w:cs="Times New Roman"/>
          <w:sz w:val="24"/>
          <w:szCs w:val="24"/>
        </w:rPr>
        <w:t xml:space="preserve"> </w:t>
      </w:r>
      <w:r w:rsidRPr="00115DC2">
        <w:rPr>
          <w:rFonts w:ascii="Times New Roman" w:hAnsi="Times New Roman" w:cs="Times New Roman"/>
          <w:sz w:val="24"/>
          <w:szCs w:val="24"/>
        </w:rPr>
        <w:t>neoznámí, má se za to, že objednatel dílo akceptuje bez výhrad a že dílo převzal</w:t>
      </w:r>
      <w:r w:rsidR="00AF0753" w:rsidRPr="00115DC2">
        <w:rPr>
          <w:rFonts w:ascii="Times New Roman" w:hAnsi="Times New Roman" w:cs="Times New Roman"/>
          <w:sz w:val="24"/>
          <w:szCs w:val="24"/>
        </w:rPr>
        <w:t xml:space="preserve"> dnem jeho předání objednateli</w:t>
      </w:r>
      <w:r w:rsidR="00AB7DDE">
        <w:rPr>
          <w:rFonts w:ascii="Times New Roman" w:hAnsi="Times New Roman" w:cs="Times New Roman"/>
          <w:sz w:val="24"/>
          <w:szCs w:val="24"/>
        </w:rPr>
        <w:t xml:space="preserve"> jako dílo bez zjevných vad</w:t>
      </w:r>
      <w:r w:rsidRPr="00115DC2">
        <w:rPr>
          <w:rFonts w:ascii="Times New Roman" w:hAnsi="Times New Roman" w:cs="Times New Roman"/>
          <w:sz w:val="24"/>
          <w:szCs w:val="24"/>
        </w:rPr>
        <w:t>. Tato</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skutečnost se však nikterak nedotýká možnosti uplatnění vad skrytých, které se projeví až</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později a objednatel je nemohl při běžné péči a jeho odbornosti v uvedené lhůtě rozpoznat.</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Pokud objednatel zjistí, že předané dílo trpí vadami, pro které dle jeho názoru lze dílo užívat</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k účelu vyplývajícímu z této smlouvy, popř. k účelu, který je pro užívání díla obvyklý,</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oznámí zhotoviteli, že dílo akceptuje s výhradami. V takovém případě se má za to, že</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objednatel dílo převzal. Nelze-li dle názoru objednatele dílo pro jeho vady užívat k</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účelu</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vyplývajícímu z této smlouvy, popř. k účelu, který je pro užívání díla obvyklý, oznámí</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zhotoviteli, že dílo odmítá. V takovém případě se má za to, že objednatel dílo nepřevzal.</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Nepřevzaté dílo vrátí objednatel zpět zhotoviteli, umožňuje-li to povaha věci a nedohodnou</w:t>
      </w:r>
      <w:r w:rsidR="004825A7" w:rsidRPr="00115DC2">
        <w:rPr>
          <w:rFonts w:ascii="Times New Roman" w:hAnsi="Times New Roman" w:cs="Times New Roman"/>
          <w:sz w:val="24"/>
          <w:szCs w:val="24"/>
        </w:rPr>
        <w:t>-</w:t>
      </w:r>
      <w:r w:rsidRPr="00115DC2">
        <w:rPr>
          <w:rFonts w:ascii="Times New Roman" w:hAnsi="Times New Roman" w:cs="Times New Roman"/>
          <w:sz w:val="24"/>
          <w:szCs w:val="24"/>
        </w:rPr>
        <w:t>li</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se smluvní strany jinak.</w:t>
      </w:r>
    </w:p>
    <w:p w14:paraId="1AB0B47E"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73522F8" w14:textId="29D2D428"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 Objednatel je oprávněn odmítnout převzetí díla také tehdy, pokud zhotovitel nevyzve</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objednatele k převzetí díla včas dle článku IV. této smlouvy.</w:t>
      </w:r>
    </w:p>
    <w:p w14:paraId="5AA265AE"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1C8B2716" w14:textId="77777777"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 Oznámení o výhradách a oznámení o odmítnutí díla musí obsahovat popis vad díla a právo,</w:t>
      </w:r>
    </w:p>
    <w:p w14:paraId="21674A2A" w14:textId="2323AEB0"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které objednatel v důsledku vady díla uplatňuje.</w:t>
      </w:r>
    </w:p>
    <w:p w14:paraId="2AF14DB0"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81074D7" w14:textId="265ADAFD"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7. Zhotovitel se zavazuje bezplatně odstranit oznámené vady ve lhůtě dle článku VIII. </w:t>
      </w:r>
      <w:r w:rsidR="004825A7" w:rsidRPr="00115DC2">
        <w:rPr>
          <w:rFonts w:ascii="Times New Roman" w:hAnsi="Times New Roman" w:cs="Times New Roman"/>
          <w:sz w:val="24"/>
          <w:szCs w:val="24"/>
        </w:rPr>
        <w:t>T</w:t>
      </w:r>
      <w:r w:rsidRPr="00115DC2">
        <w:rPr>
          <w:rFonts w:ascii="Times New Roman" w:hAnsi="Times New Roman" w:cs="Times New Roman"/>
          <w:sz w:val="24"/>
          <w:szCs w:val="24"/>
        </w:rPr>
        <w:t>éto</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smlouvy</w:t>
      </w:r>
      <w:r w:rsidR="00524031">
        <w:rPr>
          <w:rFonts w:ascii="Times New Roman" w:hAnsi="Times New Roman" w:cs="Times New Roman"/>
          <w:sz w:val="24"/>
          <w:szCs w:val="24"/>
        </w:rPr>
        <w:t>, pokud se smluvní strany nedohodnou jinak.</w:t>
      </w:r>
    </w:p>
    <w:p w14:paraId="163E06DF"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2A5F55B7" w14:textId="649A563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8. Pro opětovné předání díla se výše uvedený postup uplatní obdobně.</w:t>
      </w:r>
    </w:p>
    <w:p w14:paraId="0FEAD846" w14:textId="77777777" w:rsidR="004825A7" w:rsidRPr="00115DC2" w:rsidRDefault="004825A7" w:rsidP="00320CFA">
      <w:pPr>
        <w:autoSpaceDE w:val="0"/>
        <w:autoSpaceDN w:val="0"/>
        <w:adjustRightInd w:val="0"/>
        <w:spacing w:after="0" w:line="240" w:lineRule="auto"/>
        <w:rPr>
          <w:rFonts w:ascii="Times New Roman" w:hAnsi="Times New Roman" w:cs="Times New Roman"/>
          <w:sz w:val="24"/>
          <w:szCs w:val="24"/>
        </w:rPr>
      </w:pPr>
    </w:p>
    <w:p w14:paraId="26681FD4" w14:textId="3F77A9CE"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VI.</w:t>
      </w:r>
    </w:p>
    <w:p w14:paraId="6CBA1C66" w14:textId="77777777" w:rsidR="004825A7" w:rsidRPr="00115DC2" w:rsidRDefault="004825A7" w:rsidP="004825A7">
      <w:pPr>
        <w:autoSpaceDE w:val="0"/>
        <w:autoSpaceDN w:val="0"/>
        <w:adjustRightInd w:val="0"/>
        <w:spacing w:after="0" w:line="240" w:lineRule="auto"/>
        <w:jc w:val="center"/>
        <w:rPr>
          <w:rFonts w:ascii="Times New Roman" w:hAnsi="Times New Roman" w:cs="Times New Roman"/>
          <w:b/>
          <w:bCs/>
          <w:sz w:val="24"/>
          <w:szCs w:val="24"/>
        </w:rPr>
      </w:pPr>
    </w:p>
    <w:p w14:paraId="0399D366" w14:textId="3AE069B8"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Práva a povinnosti smluvních stran</w:t>
      </w:r>
    </w:p>
    <w:p w14:paraId="4E448AA4" w14:textId="77777777" w:rsidR="004825A7" w:rsidRPr="00115DC2" w:rsidRDefault="004825A7" w:rsidP="004825A7">
      <w:pPr>
        <w:autoSpaceDE w:val="0"/>
        <w:autoSpaceDN w:val="0"/>
        <w:adjustRightInd w:val="0"/>
        <w:spacing w:after="0" w:line="240" w:lineRule="auto"/>
        <w:jc w:val="center"/>
        <w:rPr>
          <w:rFonts w:ascii="Times New Roman" w:hAnsi="Times New Roman" w:cs="Times New Roman"/>
          <w:b/>
          <w:bCs/>
          <w:sz w:val="24"/>
          <w:szCs w:val="24"/>
          <w:u w:val="single"/>
        </w:rPr>
      </w:pPr>
    </w:p>
    <w:p w14:paraId="187AC82D" w14:textId="075490B1" w:rsidR="00505508" w:rsidRPr="00115DC2" w:rsidRDefault="00505508" w:rsidP="004825A7">
      <w:pPr>
        <w:autoSpaceDE w:val="0"/>
        <w:autoSpaceDN w:val="0"/>
        <w:adjustRightInd w:val="0"/>
        <w:spacing w:after="0" w:line="240" w:lineRule="auto"/>
        <w:jc w:val="both"/>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Práva a povinnosti zhotovitele</w:t>
      </w:r>
      <w:r w:rsidR="000024DE" w:rsidRPr="00115DC2">
        <w:rPr>
          <w:rFonts w:ascii="Times New Roman" w:hAnsi="Times New Roman" w:cs="Times New Roman"/>
          <w:b/>
          <w:bCs/>
          <w:sz w:val="24"/>
          <w:szCs w:val="24"/>
          <w:u w:val="single"/>
        </w:rPr>
        <w:t>:</w:t>
      </w:r>
    </w:p>
    <w:p w14:paraId="7BB9995A" w14:textId="77777777" w:rsidR="000024DE" w:rsidRPr="00115DC2" w:rsidRDefault="000024DE" w:rsidP="004825A7">
      <w:pPr>
        <w:autoSpaceDE w:val="0"/>
        <w:autoSpaceDN w:val="0"/>
        <w:adjustRightInd w:val="0"/>
        <w:spacing w:after="0" w:line="240" w:lineRule="auto"/>
        <w:jc w:val="both"/>
        <w:rPr>
          <w:rFonts w:ascii="Times New Roman" w:hAnsi="Times New Roman" w:cs="Times New Roman"/>
          <w:b/>
          <w:bCs/>
          <w:sz w:val="24"/>
          <w:szCs w:val="24"/>
          <w:u w:val="single"/>
        </w:rPr>
      </w:pPr>
    </w:p>
    <w:p w14:paraId="66A927B1" w14:textId="35C9F82C"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se zavazuje provést plnění s odbornou péčí a obstarat vše, co je k</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provedení</w:t>
      </w:r>
      <w:r w:rsidR="004825A7" w:rsidRPr="00115DC2">
        <w:rPr>
          <w:rFonts w:ascii="Times New Roman" w:hAnsi="Times New Roman" w:cs="Times New Roman"/>
          <w:sz w:val="24"/>
          <w:szCs w:val="24"/>
        </w:rPr>
        <w:t xml:space="preserve"> </w:t>
      </w:r>
      <w:r w:rsidR="001A6DCA" w:rsidRPr="00115DC2">
        <w:rPr>
          <w:rFonts w:ascii="Times New Roman" w:hAnsi="Times New Roman" w:cs="Times New Roman"/>
          <w:sz w:val="24"/>
          <w:szCs w:val="24"/>
        </w:rPr>
        <w:t>p</w:t>
      </w:r>
      <w:r w:rsidRPr="00115DC2">
        <w:rPr>
          <w:rFonts w:ascii="Times New Roman" w:hAnsi="Times New Roman" w:cs="Times New Roman"/>
          <w:sz w:val="24"/>
          <w:szCs w:val="24"/>
        </w:rPr>
        <w:t>lnění potřeba</w:t>
      </w:r>
      <w:r w:rsidR="00E205DD" w:rsidRPr="00115DC2">
        <w:rPr>
          <w:rFonts w:ascii="Times New Roman" w:hAnsi="Times New Roman" w:cs="Times New Roman"/>
          <w:sz w:val="24"/>
          <w:szCs w:val="24"/>
        </w:rPr>
        <w:t xml:space="preserve">, ledaže by se jednalo o povinnost objednatele dle článku </w:t>
      </w:r>
      <w:r w:rsidR="00C57236">
        <w:rPr>
          <w:rFonts w:ascii="Times New Roman" w:hAnsi="Times New Roman" w:cs="Times New Roman"/>
          <w:sz w:val="24"/>
          <w:szCs w:val="24"/>
        </w:rPr>
        <w:t>VI. odst. 13-15, popř. jiné povinnosti výslovně touto smlouvou náležící objednateli.</w:t>
      </w:r>
      <w:r w:rsidRPr="00115DC2">
        <w:rPr>
          <w:rFonts w:ascii="Times New Roman" w:hAnsi="Times New Roman" w:cs="Times New Roman"/>
          <w:sz w:val="24"/>
          <w:szCs w:val="24"/>
        </w:rPr>
        <w:t xml:space="preserve"> Zhotovitel se zavazuje provést plnění v souladu s podklady k</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veřejné</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zakázce a dalšími podklady, které obdrží od objednatele. Zhotovitel je povinen zajistit, aby</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plnění odpovídalo požadavkům objednatele, obecně platným právním předpisům ČR</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(zejména vyhlášce Ministerstva pro místní rozvoj č. 169/2016 Sb., o stanovení rozsahu</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dokumentace veřejné zakázky na stavební práce a soupisu stavebních prací, dodávek a</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služeb s výkazem výměr, v platném znění), </w:t>
      </w:r>
      <w:r w:rsidR="002379A7">
        <w:rPr>
          <w:rFonts w:ascii="Times New Roman" w:hAnsi="Times New Roman" w:cs="Times New Roman"/>
          <w:sz w:val="24"/>
          <w:szCs w:val="24"/>
        </w:rPr>
        <w:t xml:space="preserve">a </w:t>
      </w:r>
      <w:r w:rsidRPr="00115DC2">
        <w:rPr>
          <w:rFonts w:ascii="Times New Roman" w:hAnsi="Times New Roman" w:cs="Times New Roman"/>
          <w:sz w:val="24"/>
          <w:szCs w:val="24"/>
        </w:rPr>
        <w:t>ve smlouvě uvedeným dokumentům.</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 odpovídá za úplnost a správnost díla a za soulad rozpočtu a výkazu výměr</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s výkresovou částí díla a </w:t>
      </w:r>
      <w:proofErr w:type="spellStart"/>
      <w:r w:rsidRPr="00115DC2">
        <w:rPr>
          <w:rFonts w:ascii="Times New Roman" w:hAnsi="Times New Roman" w:cs="Times New Roman"/>
          <w:sz w:val="24"/>
          <w:szCs w:val="24"/>
        </w:rPr>
        <w:t>neseplnou</w:t>
      </w:r>
      <w:proofErr w:type="spellEnd"/>
      <w:r w:rsidRPr="00115DC2">
        <w:rPr>
          <w:rFonts w:ascii="Times New Roman" w:hAnsi="Times New Roman" w:cs="Times New Roman"/>
          <w:sz w:val="24"/>
          <w:szCs w:val="24"/>
        </w:rPr>
        <w:t xml:space="preserve"> odpovědnost za případné důsledky vad díla, včetně</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způsobených víceprací při realizaci stavby či vzniklou následnou škodu.</w:t>
      </w:r>
    </w:p>
    <w:p w14:paraId="5DDF7107" w14:textId="60000BBB"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 </w:t>
      </w:r>
    </w:p>
    <w:p w14:paraId="02649E07" w14:textId="77777777" w:rsidR="00320CFA" w:rsidRPr="00737D33" w:rsidRDefault="00320CFA" w:rsidP="004825A7">
      <w:pPr>
        <w:autoSpaceDE w:val="0"/>
        <w:autoSpaceDN w:val="0"/>
        <w:adjustRightInd w:val="0"/>
        <w:spacing w:after="0" w:line="240" w:lineRule="auto"/>
        <w:jc w:val="both"/>
        <w:rPr>
          <w:rFonts w:ascii="Times New Roman" w:hAnsi="Times New Roman" w:cs="Times New Roman"/>
          <w:sz w:val="24"/>
          <w:szCs w:val="24"/>
        </w:rPr>
      </w:pPr>
      <w:r w:rsidRPr="00737D33">
        <w:rPr>
          <w:rFonts w:ascii="Times New Roman" w:hAnsi="Times New Roman" w:cs="Times New Roman"/>
          <w:sz w:val="24"/>
          <w:szCs w:val="24"/>
        </w:rPr>
        <w:t>2. Zhotovitel se zavazuje postupovat při plnění této smlouvy v souladu s platnou metodikou</w:t>
      </w:r>
    </w:p>
    <w:p w14:paraId="0CA31D68" w14:textId="1CD13B39"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737D33">
        <w:rPr>
          <w:rFonts w:ascii="Times New Roman" w:hAnsi="Times New Roman" w:cs="Times New Roman"/>
          <w:sz w:val="24"/>
          <w:szCs w:val="24"/>
        </w:rPr>
        <w:t>Integrovaného regionálního operačního programu 2021-2027, která je k dispozici na</w:t>
      </w:r>
      <w:r w:rsidR="004825A7" w:rsidRPr="00737D33">
        <w:rPr>
          <w:rFonts w:ascii="Times New Roman" w:hAnsi="Times New Roman" w:cs="Times New Roman"/>
          <w:sz w:val="24"/>
          <w:szCs w:val="24"/>
        </w:rPr>
        <w:t xml:space="preserve"> </w:t>
      </w:r>
      <w:r w:rsidRPr="00737D33">
        <w:rPr>
          <w:rFonts w:ascii="Times New Roman" w:hAnsi="Times New Roman" w:cs="Times New Roman"/>
          <w:sz w:val="24"/>
          <w:szCs w:val="24"/>
        </w:rPr>
        <w:t>webových stránkách</w:t>
      </w:r>
      <w:r w:rsidR="00737D33" w:rsidRPr="00737D33">
        <w:rPr>
          <w:b/>
          <w:bCs/>
        </w:rPr>
        <w:t xml:space="preserve">: </w:t>
      </w:r>
      <w:hyperlink r:id="rId12" w:history="1">
        <w:r w:rsidR="00737D33" w:rsidRPr="00737D33">
          <w:rPr>
            <w:rStyle w:val="Hypertextovodkaz"/>
            <w:b/>
            <w:bCs/>
          </w:rPr>
          <w:t>https://irop.gov.cz/cs/vyzvy-2021-2027/vyzvy/77vyzvairop</w:t>
        </w:r>
      </w:hyperlink>
      <w:r w:rsidR="00737D33" w:rsidRPr="00737D33">
        <w:rPr>
          <w:b/>
          <w:bCs/>
        </w:rPr>
        <w:t xml:space="preserve"> </w:t>
      </w:r>
      <w:r w:rsidRPr="00737D33">
        <w:rPr>
          <w:rFonts w:ascii="Times New Roman" w:hAnsi="Times New Roman" w:cs="Times New Roman"/>
          <w:sz w:val="24"/>
          <w:szCs w:val="24"/>
        </w:rPr>
        <w:t>a předem konzultovat</w:t>
      </w:r>
      <w:r w:rsidR="004825A7" w:rsidRPr="00737D33">
        <w:rPr>
          <w:rFonts w:ascii="Times New Roman" w:hAnsi="Times New Roman" w:cs="Times New Roman"/>
          <w:sz w:val="24"/>
          <w:szCs w:val="24"/>
        </w:rPr>
        <w:t xml:space="preserve"> </w:t>
      </w:r>
      <w:r w:rsidRPr="00737D33">
        <w:rPr>
          <w:rFonts w:ascii="Times New Roman" w:hAnsi="Times New Roman" w:cs="Times New Roman"/>
          <w:sz w:val="24"/>
          <w:szCs w:val="24"/>
        </w:rPr>
        <w:t>s objednatelem případné nejasnosti.</w:t>
      </w:r>
      <w:r w:rsidR="004825A7" w:rsidRPr="00737D33">
        <w:rPr>
          <w:rFonts w:ascii="Times New Roman" w:hAnsi="Times New Roman" w:cs="Times New Roman"/>
          <w:sz w:val="24"/>
          <w:szCs w:val="24"/>
        </w:rPr>
        <w:t xml:space="preserve"> </w:t>
      </w:r>
      <w:r w:rsidR="00505508" w:rsidRPr="00737D33">
        <w:rPr>
          <w:rFonts w:ascii="Times New Roman" w:hAnsi="Times New Roman" w:cs="Times New Roman"/>
          <w:sz w:val="24"/>
          <w:szCs w:val="24"/>
        </w:rPr>
        <w:t xml:space="preserve">Objednatel se zavazuje poskytovat zhotoviteli součinnost ve smyslu odst. </w:t>
      </w:r>
      <w:r w:rsidR="000024DE" w:rsidRPr="00737D33">
        <w:rPr>
          <w:rFonts w:ascii="Times New Roman" w:hAnsi="Times New Roman" w:cs="Times New Roman"/>
          <w:sz w:val="24"/>
          <w:szCs w:val="24"/>
        </w:rPr>
        <w:t>14</w:t>
      </w:r>
      <w:r w:rsidR="00505508" w:rsidRPr="00737D33">
        <w:rPr>
          <w:rFonts w:ascii="Times New Roman" w:hAnsi="Times New Roman" w:cs="Times New Roman"/>
          <w:sz w:val="24"/>
          <w:szCs w:val="24"/>
        </w:rPr>
        <w:t xml:space="preserve"> </w:t>
      </w:r>
      <w:r w:rsidR="000024DE" w:rsidRPr="00737D33">
        <w:rPr>
          <w:rFonts w:ascii="Times New Roman" w:hAnsi="Times New Roman" w:cs="Times New Roman"/>
          <w:sz w:val="24"/>
          <w:szCs w:val="24"/>
        </w:rPr>
        <w:t>tohoto článku</w:t>
      </w:r>
      <w:r w:rsidR="00505508" w:rsidRPr="00737D33">
        <w:rPr>
          <w:rFonts w:ascii="Times New Roman" w:hAnsi="Times New Roman" w:cs="Times New Roman"/>
          <w:sz w:val="24"/>
          <w:szCs w:val="24"/>
        </w:rPr>
        <w:t xml:space="preserve"> této smlouvy</w:t>
      </w:r>
      <w:r w:rsidR="007F5E5B" w:rsidRPr="00737D33">
        <w:rPr>
          <w:rFonts w:ascii="Times New Roman" w:hAnsi="Times New Roman" w:cs="Times New Roman"/>
          <w:sz w:val="24"/>
          <w:szCs w:val="24"/>
        </w:rPr>
        <w:t>.</w:t>
      </w:r>
    </w:p>
    <w:p w14:paraId="0DF95E91"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3F217AFB" w14:textId="36D1DCA2"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w:t>
      </w:r>
      <w:r w:rsidR="00320CFA" w:rsidRPr="00115DC2">
        <w:rPr>
          <w:rFonts w:ascii="Times New Roman" w:hAnsi="Times New Roman" w:cs="Times New Roman"/>
          <w:sz w:val="24"/>
          <w:szCs w:val="24"/>
        </w:rPr>
        <w:t>. Zhotovitel je povinen poskytnout všem oprávněným osobám nezbytnou součinnost pro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výkon finanční kontroly ve smyslu </w:t>
      </w:r>
      <w:proofErr w:type="spellStart"/>
      <w:r w:rsidR="00320CFA" w:rsidRPr="00115DC2">
        <w:rPr>
          <w:rFonts w:ascii="Times New Roman" w:hAnsi="Times New Roman" w:cs="Times New Roman"/>
          <w:sz w:val="24"/>
          <w:szCs w:val="24"/>
        </w:rPr>
        <w:t>ust</w:t>
      </w:r>
      <w:proofErr w:type="spellEnd"/>
      <w:r w:rsidR="00320CFA" w:rsidRPr="00115DC2">
        <w:rPr>
          <w:rFonts w:ascii="Times New Roman" w:hAnsi="Times New Roman" w:cs="Times New Roman"/>
          <w:sz w:val="24"/>
          <w:szCs w:val="24"/>
        </w:rPr>
        <w:t>. § 2 písm. e) zákona č. 320/2001 Sb., o finanční</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kontrole ve veřejné správě a o změně některých zákonů (zákon o finanční kontrole), ve znění</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pozdějších předpisů, a to nejméně po dobu 10 let od ukončení financování plnění této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smlouvy a za tím účelem vytvořit potřebné podmínky, zejména poskytnout veškerou</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dokumentaci související s</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plněním této smlouvy. Oprávněnými osobami jsou zejména</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zaměstnanci nebo zmocněnci pověřených orgánů (CRR, MMR ČR, MF ČR, Evropské</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komise, Evropského účetního dvora, Nejvyššího kontrolního úřadu, příslušného orgánu</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finanční správy a dalších oprávněných orgánů státní správy.)</w:t>
      </w:r>
    </w:p>
    <w:p w14:paraId="2C126D1F"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25A6A862" w14:textId="1162C82F"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w:t>
      </w:r>
      <w:r w:rsidR="00320CFA" w:rsidRPr="00115DC2">
        <w:rPr>
          <w:rFonts w:ascii="Times New Roman" w:hAnsi="Times New Roman" w:cs="Times New Roman"/>
          <w:sz w:val="24"/>
          <w:szCs w:val="24"/>
        </w:rPr>
        <w:t>. Zhotovitel se zavazuje uchovávat odpovídajícím způsobem v</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souladu se zákonem</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č. 499/2004 Sb., o archivnictví a spisové službě a o změně některých zákonů, ve znění</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pozdějších předpisů, a v</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souladu se zákonem č. 563/1991 Sb., o účetnictví, ve znění</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pozdějších předpisů, veškerou dokumentaci související s</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plněním této smlouvy minimálně</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 dobu 10 let.</w:t>
      </w:r>
    </w:p>
    <w:p w14:paraId="0E6D8F31"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859FBA1" w14:textId="053D3BAD"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w:t>
      </w:r>
      <w:r w:rsidR="00320CFA" w:rsidRPr="00115DC2">
        <w:rPr>
          <w:rFonts w:ascii="Times New Roman" w:hAnsi="Times New Roman" w:cs="Times New Roman"/>
          <w:sz w:val="24"/>
          <w:szCs w:val="24"/>
        </w:rPr>
        <w:t xml:space="preserve">. Zhotovitel je povinen dodržovat pravidla publicity, resp. </w:t>
      </w:r>
      <w:r w:rsidR="00FE7F9B">
        <w:rPr>
          <w:rFonts w:ascii="Times New Roman" w:hAnsi="Times New Roman" w:cs="Times New Roman"/>
          <w:sz w:val="24"/>
          <w:szCs w:val="24"/>
        </w:rPr>
        <w:t>p</w:t>
      </w:r>
      <w:r w:rsidR="00FE7F9B" w:rsidRPr="00115DC2">
        <w:rPr>
          <w:rFonts w:ascii="Times New Roman" w:hAnsi="Times New Roman" w:cs="Times New Roman"/>
          <w:sz w:val="24"/>
          <w:szCs w:val="24"/>
        </w:rPr>
        <w:t xml:space="preserve">oskytnout </w:t>
      </w:r>
      <w:r w:rsidR="00320CFA" w:rsidRPr="00115DC2">
        <w:rPr>
          <w:rFonts w:ascii="Times New Roman" w:hAnsi="Times New Roman" w:cs="Times New Roman"/>
          <w:sz w:val="24"/>
          <w:szCs w:val="24"/>
        </w:rPr>
        <w:t>nezbytnou součinnost</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objednateli k</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jejich provádění, v</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rozsahu vyplývajícím z</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příslušných právních předpisů.</w:t>
      </w:r>
    </w:p>
    <w:p w14:paraId="563751D2"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E30DDB7" w14:textId="21703D2D"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w:t>
      </w:r>
      <w:r w:rsidR="00320CFA" w:rsidRPr="00115DC2">
        <w:rPr>
          <w:rFonts w:ascii="Times New Roman" w:hAnsi="Times New Roman" w:cs="Times New Roman"/>
          <w:sz w:val="24"/>
          <w:szCs w:val="24"/>
        </w:rPr>
        <w:t>. Zhotovitel je povinen po celou dobu provádění plnění podle této smlouvy disponovat</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potřebnou kvalifikací. Zhotovitel je na žádost objednatele povinen existenci skutečností</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prokazujících potřebnou kvalifikaci objednateli prokázat ve lhůtě stanovené objednatelem a</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způsobem dle požadavku objednatele.</w:t>
      </w:r>
    </w:p>
    <w:p w14:paraId="20F7A89C"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3B67015" w14:textId="752E4231"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7</w:t>
      </w:r>
      <w:r w:rsidR="00320CFA" w:rsidRPr="00115DC2">
        <w:rPr>
          <w:rFonts w:ascii="Times New Roman" w:hAnsi="Times New Roman" w:cs="Times New Roman"/>
          <w:sz w:val="24"/>
          <w:szCs w:val="24"/>
        </w:rPr>
        <w:t>. Zhotovitel se zavazuje neprodleně informovat objednatele o všech skutečnostech, které by</w:t>
      </w:r>
    </w:p>
    <w:p w14:paraId="08F67B65" w14:textId="77777777"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objednateli mohly způsobit finanční, nebo jinou újmu, o překážkách, které by mohly ohrozit</w:t>
      </w:r>
    </w:p>
    <w:p w14:paraId="6CDF84A8" w14:textId="1E8772CF" w:rsidR="00E77E40" w:rsidRPr="00115DC2" w:rsidRDefault="00320CFA" w:rsidP="00E77E40">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termíny stanovené touto smlouvou a o vadách předaného díla</w:t>
      </w:r>
    </w:p>
    <w:p w14:paraId="5C80978A" w14:textId="54606579" w:rsidR="004825A7" w:rsidRDefault="00E77E40" w:rsidP="002379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Zhotovitel se zavazuje, že bez zbytečného odkladu oznámí objednateli potřebu uskutečnění právního jednání. K tomu mu objednatel vystaví bez zbytečného odkládání plnou moc. </w:t>
      </w:r>
    </w:p>
    <w:p w14:paraId="5D15B6E7" w14:textId="1DF20E09" w:rsidR="00320CFA" w:rsidRPr="00115DC2" w:rsidRDefault="002379A7"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320CFA" w:rsidRPr="00115DC2">
        <w:rPr>
          <w:rFonts w:ascii="Times New Roman" w:hAnsi="Times New Roman" w:cs="Times New Roman"/>
          <w:sz w:val="24"/>
          <w:szCs w:val="24"/>
        </w:rPr>
        <w:t>. Zhotovitel se zavazuje bez zbytečného odkladu, nejpozději do 3 dnů, předat objednateli</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všechny věci, které za něho převzal nebo obstaral v</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rámci plnění dle této smlouvy.</w:t>
      </w:r>
    </w:p>
    <w:p w14:paraId="2BA7A770"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005D36E" w14:textId="68C6CF2E" w:rsidR="00320CFA" w:rsidRPr="00115DC2" w:rsidRDefault="002379A7"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320CFA" w:rsidRPr="00115DC2">
        <w:rPr>
          <w:rFonts w:ascii="Times New Roman" w:hAnsi="Times New Roman" w:cs="Times New Roman"/>
          <w:sz w:val="24"/>
          <w:szCs w:val="24"/>
        </w:rPr>
        <w:t>. Zhotovitel se zavazuje podat objednateli zprávu o postupu plnění této smlouvy, kdykoli o to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objednatel požádá, a to způsobem, v</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rozsahu a ve lhůtě dle požadavku objednatele.</w:t>
      </w:r>
    </w:p>
    <w:p w14:paraId="75A842A0"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F5AA451" w14:textId="0A098DA6" w:rsidR="00320CFA" w:rsidRPr="00115DC2" w:rsidRDefault="009E2D38"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2379A7">
        <w:rPr>
          <w:rFonts w:ascii="Times New Roman" w:hAnsi="Times New Roman" w:cs="Times New Roman"/>
          <w:sz w:val="24"/>
          <w:szCs w:val="24"/>
        </w:rPr>
        <w:t>1</w:t>
      </w:r>
      <w:r w:rsidR="00320CFA" w:rsidRPr="00115DC2">
        <w:rPr>
          <w:rFonts w:ascii="Times New Roman" w:hAnsi="Times New Roman" w:cs="Times New Roman"/>
          <w:sz w:val="24"/>
          <w:szCs w:val="24"/>
        </w:rPr>
        <w:t>. Plnění může zhotovitel provést prostřednictvím poddodavatelů, odpovídá však, jako by plnil</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sám.</w:t>
      </w:r>
    </w:p>
    <w:p w14:paraId="2352DDCA"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3681F43C" w14:textId="3104D94B" w:rsidR="00320CFA" w:rsidRDefault="009E2D38"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2379A7">
        <w:rPr>
          <w:rFonts w:ascii="Times New Roman" w:hAnsi="Times New Roman" w:cs="Times New Roman"/>
          <w:sz w:val="24"/>
          <w:szCs w:val="24"/>
        </w:rPr>
        <w:t>2</w:t>
      </w:r>
      <w:r w:rsidR="00320CFA" w:rsidRPr="00115DC2">
        <w:rPr>
          <w:rFonts w:ascii="Times New Roman" w:hAnsi="Times New Roman" w:cs="Times New Roman"/>
          <w:sz w:val="24"/>
          <w:szCs w:val="24"/>
        </w:rPr>
        <w:t>. Zhotovitel je povinen mít po celou dobu provádění plnění podle této smlouvy sjednané</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pojištění odpovědnosti za škodu způsobenou v</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souvislosti s</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výkonem své činnosti s</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 xml:space="preserve">pojistným plněním ve výši nejméně </w:t>
      </w:r>
      <w:r w:rsidR="001D0F85" w:rsidRPr="002379A7">
        <w:rPr>
          <w:rFonts w:ascii="Times New Roman" w:hAnsi="Times New Roman" w:cs="Times New Roman"/>
          <w:sz w:val="24"/>
          <w:szCs w:val="24"/>
        </w:rPr>
        <w:t>5 000 000</w:t>
      </w:r>
      <w:r w:rsidR="00320CFA" w:rsidRPr="002379A7">
        <w:rPr>
          <w:rFonts w:ascii="Times New Roman" w:hAnsi="Times New Roman" w:cs="Times New Roman"/>
          <w:sz w:val="24"/>
          <w:szCs w:val="24"/>
        </w:rPr>
        <w:t xml:space="preserve"> Kč</w:t>
      </w:r>
      <w:r w:rsidR="00320CFA" w:rsidRPr="00D46F26">
        <w:rPr>
          <w:rFonts w:ascii="Times New Roman" w:hAnsi="Times New Roman" w:cs="Times New Roman"/>
          <w:sz w:val="24"/>
          <w:szCs w:val="24"/>
        </w:rPr>
        <w:t xml:space="preserve"> (slovy: </w:t>
      </w:r>
      <w:r w:rsidR="001D0F85">
        <w:rPr>
          <w:rFonts w:ascii="Times New Roman" w:hAnsi="Times New Roman" w:cs="Times New Roman"/>
          <w:sz w:val="24"/>
          <w:szCs w:val="24"/>
        </w:rPr>
        <w:t>pět</w:t>
      </w:r>
      <w:r w:rsidR="001D0F85" w:rsidRPr="00D46F26">
        <w:rPr>
          <w:rFonts w:ascii="Times New Roman" w:hAnsi="Times New Roman" w:cs="Times New Roman"/>
          <w:sz w:val="24"/>
          <w:szCs w:val="24"/>
        </w:rPr>
        <w:t xml:space="preserve"> </w:t>
      </w:r>
      <w:r w:rsidR="00320CFA" w:rsidRPr="00D46F26">
        <w:rPr>
          <w:rFonts w:ascii="Times New Roman" w:hAnsi="Times New Roman" w:cs="Times New Roman"/>
          <w:sz w:val="24"/>
          <w:szCs w:val="24"/>
        </w:rPr>
        <w:t>milion</w:t>
      </w:r>
      <w:r w:rsidR="005D6A0F" w:rsidRPr="00D46F26">
        <w:rPr>
          <w:rFonts w:ascii="Times New Roman" w:hAnsi="Times New Roman" w:cs="Times New Roman"/>
          <w:sz w:val="24"/>
          <w:szCs w:val="24"/>
        </w:rPr>
        <w:t>ů</w:t>
      </w:r>
      <w:r w:rsidR="00320CFA" w:rsidRPr="00D46F26">
        <w:rPr>
          <w:rFonts w:ascii="Times New Roman" w:hAnsi="Times New Roman" w:cs="Times New Roman"/>
          <w:sz w:val="24"/>
          <w:szCs w:val="24"/>
        </w:rPr>
        <w:t xml:space="preserve"> korun českých)</w:t>
      </w:r>
      <w:r w:rsidR="00320CFA" w:rsidRPr="00115DC2">
        <w:rPr>
          <w:rFonts w:ascii="Times New Roman" w:hAnsi="Times New Roman" w:cs="Times New Roman"/>
          <w:sz w:val="24"/>
          <w:szCs w:val="24"/>
        </w:rPr>
        <w:t xml:space="preserve"> na</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pojistnou událost. Zhotovitel je na žádost objednatele povinen předložit doklad o existenci</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pojištění ve lhůtě stanovené objednatelem.</w:t>
      </w:r>
    </w:p>
    <w:p w14:paraId="7B09C4FC" w14:textId="1C269780" w:rsidR="00AD0793" w:rsidRPr="00AD0793" w:rsidRDefault="00AD0793" w:rsidP="00AD0793">
      <w:pPr>
        <w:autoSpaceDE w:val="0"/>
        <w:autoSpaceDN w:val="0"/>
        <w:adjustRightInd w:val="0"/>
        <w:spacing w:after="0" w:line="240" w:lineRule="auto"/>
        <w:jc w:val="both"/>
        <w:rPr>
          <w:rFonts w:ascii="Times New Roman" w:hAnsi="Times New Roman" w:cs="Times New Roman"/>
          <w:sz w:val="24"/>
          <w:szCs w:val="24"/>
        </w:rPr>
      </w:pPr>
      <w:r w:rsidRPr="00737D33">
        <w:rPr>
          <w:rFonts w:ascii="Times New Roman" w:hAnsi="Times New Roman" w:cs="Times New Roman"/>
          <w:sz w:val="24"/>
          <w:szCs w:val="24"/>
        </w:rPr>
        <w:t>Při zpracování díla je zhotovitel povinen dodržovat zásady „významně nepoškozovat“ životní prostředí (DNSH Oznámení Evropské komise č. 2021/C58/01), viz Příloha 9 této smlouvy.</w:t>
      </w:r>
    </w:p>
    <w:p w14:paraId="584F8E1E" w14:textId="77777777" w:rsidR="0019022F" w:rsidRDefault="0019022F" w:rsidP="00505508">
      <w:pPr>
        <w:autoSpaceDE w:val="0"/>
        <w:autoSpaceDN w:val="0"/>
        <w:adjustRightInd w:val="0"/>
        <w:spacing w:after="0" w:line="240" w:lineRule="auto"/>
        <w:jc w:val="both"/>
        <w:rPr>
          <w:rFonts w:ascii="Times New Roman" w:hAnsi="Times New Roman" w:cs="Times New Roman"/>
          <w:b/>
          <w:bCs/>
          <w:sz w:val="24"/>
          <w:szCs w:val="24"/>
        </w:rPr>
      </w:pPr>
    </w:p>
    <w:p w14:paraId="07CBB6F2" w14:textId="3FF2951F" w:rsidR="00505508" w:rsidRPr="00115DC2" w:rsidRDefault="00505508" w:rsidP="00505508">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b/>
          <w:bCs/>
          <w:sz w:val="24"/>
          <w:szCs w:val="24"/>
        </w:rPr>
        <w:t>Práva a povinnosti objednatele</w:t>
      </w:r>
      <w:r w:rsidR="000024DE" w:rsidRPr="00115DC2">
        <w:rPr>
          <w:rFonts w:ascii="Times New Roman" w:hAnsi="Times New Roman" w:cs="Times New Roman"/>
          <w:b/>
          <w:bCs/>
          <w:sz w:val="24"/>
          <w:szCs w:val="24"/>
        </w:rPr>
        <w:t>:</w:t>
      </w:r>
    </w:p>
    <w:p w14:paraId="2E5D15E6" w14:textId="77777777" w:rsidR="00505508" w:rsidRPr="00115DC2" w:rsidRDefault="00505508" w:rsidP="00320CFA">
      <w:pPr>
        <w:autoSpaceDE w:val="0"/>
        <w:autoSpaceDN w:val="0"/>
        <w:adjustRightInd w:val="0"/>
        <w:spacing w:after="0" w:line="240" w:lineRule="auto"/>
        <w:rPr>
          <w:rFonts w:ascii="Times New Roman" w:hAnsi="Times New Roman" w:cs="Times New Roman"/>
          <w:sz w:val="24"/>
          <w:szCs w:val="24"/>
        </w:rPr>
      </w:pPr>
    </w:p>
    <w:p w14:paraId="3283695B" w14:textId="4E30B271" w:rsidR="00320CFA" w:rsidRPr="00115DC2" w:rsidRDefault="009E2D38"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2379A7">
        <w:rPr>
          <w:rFonts w:ascii="Times New Roman" w:hAnsi="Times New Roman" w:cs="Times New Roman"/>
          <w:sz w:val="24"/>
          <w:szCs w:val="24"/>
        </w:rPr>
        <w:t>3</w:t>
      </w:r>
      <w:r w:rsidR="00320CFA" w:rsidRPr="00115DC2">
        <w:rPr>
          <w:rFonts w:ascii="Times New Roman" w:hAnsi="Times New Roman" w:cs="Times New Roman"/>
          <w:sz w:val="24"/>
          <w:szCs w:val="24"/>
        </w:rPr>
        <w:t>. Objednatel je povinen poskytovat zhotoviteli součinnost potřebnou pro řádné plnění této</w:t>
      </w:r>
    </w:p>
    <w:p w14:paraId="0879C3A1" w14:textId="2B9AEF17" w:rsidR="00320CFA" w:rsidRPr="00115DC2" w:rsidRDefault="00505508"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S</w:t>
      </w:r>
      <w:r w:rsidR="00320CFA" w:rsidRPr="00115DC2">
        <w:rPr>
          <w:rFonts w:ascii="Times New Roman" w:hAnsi="Times New Roman" w:cs="Times New Roman"/>
          <w:sz w:val="24"/>
          <w:szCs w:val="24"/>
        </w:rPr>
        <w:t>mlouvy. Objednatel je zejména povinen předat zhotoviteli podklady nutné pro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provedení díla</w:t>
      </w:r>
      <w:r w:rsidR="00267D2C"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a umožnit zhotoviteli přístup do příslušných prostor. Zhotovitel se</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zavazuje podklady předané objednatelem použít pouze ke splnění této smlouvy. Po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předání díla je zhotovitel povinen podklady neprodleně vrátit objednateli, nedohodnou</w:t>
      </w:r>
      <w:r w:rsidR="004825A7" w:rsidRPr="00115DC2">
        <w:rPr>
          <w:rFonts w:ascii="Times New Roman" w:hAnsi="Times New Roman" w:cs="Times New Roman"/>
          <w:sz w:val="24"/>
          <w:szCs w:val="24"/>
        </w:rPr>
        <w:t>-</w:t>
      </w:r>
      <w:r w:rsidR="00320CFA" w:rsidRPr="00115DC2">
        <w:rPr>
          <w:rFonts w:ascii="Times New Roman" w:hAnsi="Times New Roman" w:cs="Times New Roman"/>
          <w:sz w:val="24"/>
          <w:szCs w:val="24"/>
        </w:rPr>
        <w:t>li</w:t>
      </w:r>
      <w:r w:rsidR="005D122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se smluvní strany jinak.</w:t>
      </w:r>
    </w:p>
    <w:p w14:paraId="6D9F3771" w14:textId="77777777" w:rsidR="00505508" w:rsidRPr="00115DC2" w:rsidRDefault="00505508" w:rsidP="004825A7">
      <w:pPr>
        <w:autoSpaceDE w:val="0"/>
        <w:autoSpaceDN w:val="0"/>
        <w:adjustRightInd w:val="0"/>
        <w:spacing w:after="0" w:line="240" w:lineRule="auto"/>
        <w:jc w:val="both"/>
        <w:rPr>
          <w:rFonts w:ascii="Times New Roman" w:hAnsi="Times New Roman" w:cs="Times New Roman"/>
          <w:sz w:val="24"/>
          <w:szCs w:val="24"/>
        </w:rPr>
      </w:pPr>
    </w:p>
    <w:p w14:paraId="613A60B5" w14:textId="0887ED93" w:rsidR="00505508" w:rsidRPr="00115DC2" w:rsidRDefault="009E2D38"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2379A7">
        <w:rPr>
          <w:rFonts w:ascii="Times New Roman" w:hAnsi="Times New Roman" w:cs="Times New Roman"/>
          <w:sz w:val="24"/>
          <w:szCs w:val="24"/>
        </w:rPr>
        <w:t>4</w:t>
      </w:r>
      <w:r w:rsidR="00505508" w:rsidRPr="00737D33">
        <w:rPr>
          <w:rFonts w:ascii="Times New Roman" w:hAnsi="Times New Roman" w:cs="Times New Roman"/>
          <w:sz w:val="24"/>
          <w:szCs w:val="24"/>
        </w:rPr>
        <w:t>. Objednatel se zavazuje poskytnout zhotoviteli veškerou koordinaci a součinnost k</w:t>
      </w:r>
      <w:r w:rsidR="00394C80" w:rsidRPr="00737D33">
        <w:rPr>
          <w:rFonts w:ascii="Times New Roman" w:hAnsi="Times New Roman" w:cs="Times New Roman"/>
          <w:sz w:val="24"/>
          <w:szCs w:val="24"/>
        </w:rPr>
        <w:t> </w:t>
      </w:r>
      <w:r w:rsidR="00505508" w:rsidRPr="00737D33">
        <w:rPr>
          <w:rFonts w:ascii="Times New Roman" w:hAnsi="Times New Roman" w:cs="Times New Roman"/>
          <w:sz w:val="24"/>
          <w:szCs w:val="24"/>
        </w:rPr>
        <w:t>zajištění souladu plnění dle této smlouvy s</w:t>
      </w:r>
      <w:r w:rsidR="00394C80" w:rsidRPr="00737D33">
        <w:rPr>
          <w:rFonts w:ascii="Times New Roman" w:hAnsi="Times New Roman" w:cs="Times New Roman"/>
          <w:sz w:val="24"/>
          <w:szCs w:val="24"/>
        </w:rPr>
        <w:t> </w:t>
      </w:r>
      <w:r w:rsidR="00505508" w:rsidRPr="00737D33">
        <w:rPr>
          <w:rFonts w:ascii="Times New Roman" w:hAnsi="Times New Roman" w:cs="Times New Roman"/>
          <w:sz w:val="24"/>
          <w:szCs w:val="24"/>
        </w:rPr>
        <w:t>podmínkami dotace a metodikou Integrovaného regionálního operačního programu 2021-2027 a za tímto účelem předávat zhotoviteli veškeré potřebné instrukce a oznamovat zhotovitel</w:t>
      </w:r>
      <w:r w:rsidR="007803BF" w:rsidRPr="00737D33">
        <w:rPr>
          <w:rFonts w:ascii="Times New Roman" w:hAnsi="Times New Roman" w:cs="Times New Roman"/>
          <w:sz w:val="24"/>
          <w:szCs w:val="24"/>
        </w:rPr>
        <w:t>i</w:t>
      </w:r>
      <w:r w:rsidR="00505508" w:rsidRPr="00737D33">
        <w:rPr>
          <w:rFonts w:ascii="Times New Roman" w:hAnsi="Times New Roman" w:cs="Times New Roman"/>
          <w:sz w:val="24"/>
          <w:szCs w:val="24"/>
        </w:rPr>
        <w:t xml:space="preserve"> jakékoli změny </w:t>
      </w:r>
      <w:r w:rsidR="007D2885" w:rsidRPr="00737D33">
        <w:rPr>
          <w:rFonts w:ascii="Times New Roman" w:hAnsi="Times New Roman" w:cs="Times New Roman"/>
          <w:sz w:val="24"/>
          <w:szCs w:val="24"/>
        </w:rPr>
        <w:t xml:space="preserve">včetně dodatků </w:t>
      </w:r>
      <w:r w:rsidR="00505508" w:rsidRPr="00737D33">
        <w:rPr>
          <w:rFonts w:ascii="Times New Roman" w:hAnsi="Times New Roman" w:cs="Times New Roman"/>
          <w:sz w:val="24"/>
          <w:szCs w:val="24"/>
        </w:rPr>
        <w:t>podmínek dotace nebo metodiky. Ke dni podpisu této smlouvy pověřuje objednatel svého zaměstnance </w:t>
      </w:r>
      <w:r w:rsidR="006867C0" w:rsidRPr="00737D33">
        <w:rPr>
          <w:rFonts w:ascii="Times New Roman" w:hAnsi="Times New Roman" w:cs="Times New Roman"/>
          <w:sz w:val="24"/>
          <w:szCs w:val="24"/>
        </w:rPr>
        <w:t xml:space="preserve">Alenu </w:t>
      </w:r>
      <w:proofErr w:type="spellStart"/>
      <w:r w:rsidR="006867C0" w:rsidRPr="00737D33">
        <w:rPr>
          <w:rFonts w:ascii="Times New Roman" w:hAnsi="Times New Roman" w:cs="Times New Roman"/>
          <w:sz w:val="24"/>
          <w:szCs w:val="24"/>
        </w:rPr>
        <w:t>Cincibusovou</w:t>
      </w:r>
      <w:proofErr w:type="spellEnd"/>
      <w:r w:rsidR="006867C0" w:rsidRPr="00737D33">
        <w:rPr>
          <w:rFonts w:ascii="Times New Roman" w:hAnsi="Times New Roman" w:cs="Times New Roman"/>
          <w:sz w:val="24"/>
          <w:szCs w:val="24"/>
        </w:rPr>
        <w:t xml:space="preserve">, tel.: 483 357 126, e-mail: </w:t>
      </w:r>
      <w:hyperlink r:id="rId13" w:history="1">
        <w:r w:rsidR="007F5E5B" w:rsidRPr="00737D33">
          <w:rPr>
            <w:rStyle w:val="Hypertextovodkaz"/>
            <w:rFonts w:ascii="Times New Roman" w:hAnsi="Times New Roman" w:cs="Times New Roman"/>
            <w:sz w:val="24"/>
            <w:szCs w:val="24"/>
          </w:rPr>
          <w:t>cincibusova@mestojablonec.cz</w:t>
        </w:r>
      </w:hyperlink>
      <w:r w:rsidR="007F5E5B" w:rsidRPr="00737D33">
        <w:rPr>
          <w:rFonts w:ascii="Times New Roman" w:hAnsi="Times New Roman" w:cs="Times New Roman"/>
          <w:sz w:val="24"/>
          <w:szCs w:val="24"/>
        </w:rPr>
        <w:t xml:space="preserve"> </w:t>
      </w:r>
      <w:r w:rsidR="00505508" w:rsidRPr="00737D33">
        <w:rPr>
          <w:rFonts w:ascii="Times New Roman" w:hAnsi="Times New Roman" w:cs="Times New Roman"/>
          <w:sz w:val="24"/>
          <w:szCs w:val="24"/>
        </w:rPr>
        <w:t>k</w:t>
      </w:r>
      <w:r w:rsidR="00394C80" w:rsidRPr="00737D33">
        <w:rPr>
          <w:rFonts w:ascii="Times New Roman" w:hAnsi="Times New Roman" w:cs="Times New Roman"/>
          <w:sz w:val="24"/>
          <w:szCs w:val="24"/>
        </w:rPr>
        <w:t> </w:t>
      </w:r>
      <w:r w:rsidR="00505508" w:rsidRPr="00737D33">
        <w:rPr>
          <w:rFonts w:ascii="Times New Roman" w:hAnsi="Times New Roman" w:cs="Times New Roman"/>
          <w:sz w:val="24"/>
          <w:szCs w:val="24"/>
        </w:rPr>
        <w:t>zajištění potřebné součinnosti dle tohoto článku.</w:t>
      </w:r>
      <w:r w:rsidR="008B3EE4" w:rsidRPr="00737D33">
        <w:rPr>
          <w:rFonts w:ascii="Times New Roman" w:hAnsi="Times New Roman" w:cs="Times New Roman"/>
          <w:sz w:val="24"/>
          <w:szCs w:val="24"/>
        </w:rPr>
        <w:t xml:space="preserve"> Objednatel se zavazuje poskytnout součinnost k</w:t>
      </w:r>
      <w:r w:rsidR="00394C80" w:rsidRPr="00737D33">
        <w:rPr>
          <w:rFonts w:ascii="Times New Roman" w:hAnsi="Times New Roman" w:cs="Times New Roman"/>
          <w:sz w:val="24"/>
          <w:szCs w:val="24"/>
        </w:rPr>
        <w:t> </w:t>
      </w:r>
      <w:r w:rsidR="008B3EE4" w:rsidRPr="00737D33">
        <w:rPr>
          <w:rFonts w:ascii="Times New Roman" w:hAnsi="Times New Roman" w:cs="Times New Roman"/>
          <w:sz w:val="24"/>
          <w:szCs w:val="24"/>
        </w:rPr>
        <w:t>žádosti zhotovitele bezodkladně, nejpozději do</w:t>
      </w:r>
      <w:r w:rsidR="004E269C" w:rsidRPr="00737D33">
        <w:rPr>
          <w:rFonts w:ascii="Times New Roman" w:hAnsi="Times New Roman" w:cs="Times New Roman"/>
          <w:sz w:val="24"/>
          <w:szCs w:val="24"/>
        </w:rPr>
        <w:t xml:space="preserve"> 3</w:t>
      </w:r>
      <w:r w:rsidR="008B3EE4" w:rsidRPr="00737D33">
        <w:rPr>
          <w:rFonts w:ascii="Times New Roman" w:hAnsi="Times New Roman" w:cs="Times New Roman"/>
          <w:sz w:val="24"/>
          <w:szCs w:val="24"/>
        </w:rPr>
        <w:t xml:space="preserve"> pracovních dnů.</w:t>
      </w:r>
      <w:r w:rsidR="00173426" w:rsidRPr="00737D33">
        <w:rPr>
          <w:rFonts w:ascii="Times New Roman" w:hAnsi="Times New Roman" w:cs="Times New Roman"/>
          <w:sz w:val="24"/>
          <w:szCs w:val="24"/>
        </w:rPr>
        <w:t xml:space="preserve"> Neposkytnutí součinnosti objednatelem je podstatným porušením smluvních povinností</w:t>
      </w:r>
      <w:r w:rsidR="007D2885" w:rsidRPr="00737D33">
        <w:rPr>
          <w:rFonts w:ascii="Times New Roman" w:hAnsi="Times New Roman" w:cs="Times New Roman"/>
          <w:sz w:val="24"/>
          <w:szCs w:val="24"/>
        </w:rPr>
        <w:t xml:space="preserve"> dle této smlouvy</w:t>
      </w:r>
      <w:r w:rsidR="00173426" w:rsidRPr="00737D33">
        <w:rPr>
          <w:rFonts w:ascii="Times New Roman" w:hAnsi="Times New Roman" w:cs="Times New Roman"/>
          <w:sz w:val="24"/>
          <w:szCs w:val="24"/>
        </w:rPr>
        <w:t>.</w:t>
      </w:r>
    </w:p>
    <w:p w14:paraId="31D7F298" w14:textId="77777777" w:rsidR="008B3EE4" w:rsidRPr="00115DC2" w:rsidRDefault="008B3EE4" w:rsidP="004825A7">
      <w:pPr>
        <w:autoSpaceDE w:val="0"/>
        <w:autoSpaceDN w:val="0"/>
        <w:adjustRightInd w:val="0"/>
        <w:spacing w:after="0" w:line="240" w:lineRule="auto"/>
        <w:jc w:val="both"/>
        <w:rPr>
          <w:rFonts w:ascii="Times New Roman" w:hAnsi="Times New Roman" w:cs="Times New Roman"/>
          <w:sz w:val="24"/>
          <w:szCs w:val="24"/>
        </w:rPr>
      </w:pPr>
    </w:p>
    <w:p w14:paraId="08E20F55" w14:textId="2098B23D" w:rsidR="00267D2C" w:rsidRPr="00115DC2" w:rsidRDefault="009E2D38" w:rsidP="0052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2379A7">
        <w:rPr>
          <w:rFonts w:ascii="Times New Roman" w:hAnsi="Times New Roman" w:cs="Times New Roman"/>
          <w:sz w:val="24"/>
          <w:szCs w:val="24"/>
        </w:rPr>
        <w:t>5</w:t>
      </w:r>
      <w:r w:rsidR="00267D2C" w:rsidRPr="00115DC2">
        <w:rPr>
          <w:rFonts w:ascii="Times New Roman" w:hAnsi="Times New Roman" w:cs="Times New Roman"/>
          <w:sz w:val="24"/>
          <w:szCs w:val="24"/>
        </w:rPr>
        <w:t xml:space="preserve">. Objednatel je povinen předat zhotoviteli plnou moc pro zastupování objednatele ve správním a případně odvolacím řízení pro výkon </w:t>
      </w:r>
      <w:r w:rsidR="00394C80" w:rsidRPr="00115DC2">
        <w:rPr>
          <w:rFonts w:ascii="Times New Roman" w:hAnsi="Times New Roman" w:cs="Times New Roman"/>
          <w:sz w:val="24"/>
          <w:szCs w:val="24"/>
        </w:rPr>
        <w:t xml:space="preserve">fáze </w:t>
      </w:r>
      <w:r w:rsidR="00267D2C" w:rsidRPr="00115DC2">
        <w:rPr>
          <w:rFonts w:ascii="Times New Roman" w:hAnsi="Times New Roman" w:cs="Times New Roman"/>
          <w:sz w:val="24"/>
          <w:szCs w:val="24"/>
        </w:rPr>
        <w:t>inženýrské činnosti pro zajištění pravomocného společného povolení.</w:t>
      </w:r>
    </w:p>
    <w:p w14:paraId="5F598191" w14:textId="77777777" w:rsidR="005D598F" w:rsidRPr="00115DC2" w:rsidRDefault="005D598F" w:rsidP="00320CFA">
      <w:pPr>
        <w:autoSpaceDE w:val="0"/>
        <w:autoSpaceDN w:val="0"/>
        <w:adjustRightInd w:val="0"/>
        <w:spacing w:after="0" w:line="240" w:lineRule="auto"/>
        <w:rPr>
          <w:rFonts w:ascii="Times New Roman" w:hAnsi="Times New Roman" w:cs="Times New Roman"/>
          <w:sz w:val="24"/>
          <w:szCs w:val="24"/>
        </w:rPr>
      </w:pPr>
    </w:p>
    <w:p w14:paraId="4252B5AE" w14:textId="140ABF28" w:rsidR="00320CFA" w:rsidRPr="00115DC2" w:rsidRDefault="00320CFA" w:rsidP="005D122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VII.</w:t>
      </w:r>
    </w:p>
    <w:p w14:paraId="7B542D48" w14:textId="77777777" w:rsidR="005D1228" w:rsidRPr="00115DC2" w:rsidRDefault="005D1228" w:rsidP="005D1228">
      <w:pPr>
        <w:autoSpaceDE w:val="0"/>
        <w:autoSpaceDN w:val="0"/>
        <w:adjustRightInd w:val="0"/>
        <w:spacing w:after="0" w:line="240" w:lineRule="auto"/>
        <w:jc w:val="center"/>
        <w:rPr>
          <w:rFonts w:ascii="Times New Roman" w:hAnsi="Times New Roman" w:cs="Times New Roman"/>
          <w:b/>
          <w:bCs/>
          <w:sz w:val="24"/>
          <w:szCs w:val="24"/>
        </w:rPr>
      </w:pPr>
    </w:p>
    <w:p w14:paraId="7A10B068" w14:textId="675A157F" w:rsidR="00320CFA" w:rsidRPr="00115DC2" w:rsidRDefault="00320CFA" w:rsidP="005D122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Cena za plnění a platební podmínky</w:t>
      </w:r>
    </w:p>
    <w:p w14:paraId="05F78A2C" w14:textId="77777777" w:rsidR="005D1228" w:rsidRPr="00115DC2" w:rsidRDefault="005D1228" w:rsidP="00320CFA">
      <w:pPr>
        <w:autoSpaceDE w:val="0"/>
        <w:autoSpaceDN w:val="0"/>
        <w:adjustRightInd w:val="0"/>
        <w:spacing w:after="0" w:line="240" w:lineRule="auto"/>
        <w:rPr>
          <w:rFonts w:ascii="Times New Roman" w:hAnsi="Times New Roman" w:cs="Times New Roman"/>
          <w:b/>
          <w:bCs/>
          <w:sz w:val="24"/>
          <w:szCs w:val="24"/>
        </w:rPr>
      </w:pPr>
    </w:p>
    <w:p w14:paraId="6D4C865B" w14:textId="77777777" w:rsidR="00320CFA" w:rsidRPr="00733293" w:rsidRDefault="00320CFA" w:rsidP="00320CFA">
      <w:pPr>
        <w:autoSpaceDE w:val="0"/>
        <w:autoSpaceDN w:val="0"/>
        <w:adjustRightInd w:val="0"/>
        <w:spacing w:after="0" w:line="240" w:lineRule="auto"/>
        <w:rPr>
          <w:rFonts w:ascii="Times New Roman" w:hAnsi="Times New Roman" w:cs="Times New Roman"/>
          <w:sz w:val="24"/>
          <w:szCs w:val="24"/>
        </w:rPr>
      </w:pPr>
      <w:r w:rsidRPr="00733293">
        <w:rPr>
          <w:rFonts w:ascii="Times New Roman" w:hAnsi="Times New Roman" w:cs="Times New Roman"/>
          <w:sz w:val="24"/>
          <w:szCs w:val="24"/>
        </w:rPr>
        <w:t>1. Cena za plnění je smluvními stranami sjednána v maximální výši:</w:t>
      </w:r>
    </w:p>
    <w:p w14:paraId="2BCB4593" w14:textId="4507E88B" w:rsidR="00320CFA" w:rsidRPr="00733293" w:rsidRDefault="0030075E" w:rsidP="00A05577">
      <w:pPr>
        <w:pStyle w:val="Odstavecseseznamem"/>
        <w:numPr>
          <w:ilvl w:val="0"/>
          <w:numId w:val="8"/>
        </w:numPr>
        <w:autoSpaceDE w:val="0"/>
        <w:autoSpaceDN w:val="0"/>
        <w:adjustRightInd w:val="0"/>
        <w:spacing w:after="0" w:line="240" w:lineRule="auto"/>
        <w:rPr>
          <w:rFonts w:ascii="Times New Roman" w:hAnsi="Times New Roman" w:cs="Times New Roman"/>
          <w:sz w:val="24"/>
          <w:szCs w:val="24"/>
        </w:rPr>
      </w:pPr>
      <w:r w:rsidRPr="00733293">
        <w:rPr>
          <w:rFonts w:ascii="Times New Roman" w:hAnsi="Times New Roman" w:cs="Times New Roman"/>
          <w:sz w:val="24"/>
          <w:szCs w:val="24"/>
        </w:rPr>
        <w:t>6 181 088</w:t>
      </w:r>
      <w:r w:rsidR="00757A28" w:rsidRPr="00733293">
        <w:rPr>
          <w:rFonts w:ascii="Times New Roman" w:hAnsi="Times New Roman" w:cs="Times New Roman"/>
          <w:sz w:val="24"/>
          <w:szCs w:val="24"/>
        </w:rPr>
        <w:t xml:space="preserve"> Kč</w:t>
      </w:r>
      <w:r w:rsidR="00BC4D22" w:rsidRPr="00733293">
        <w:rPr>
          <w:rFonts w:ascii="Times New Roman" w:hAnsi="Times New Roman" w:cs="Times New Roman"/>
          <w:sz w:val="24"/>
          <w:szCs w:val="24"/>
        </w:rPr>
        <w:t xml:space="preserve"> </w:t>
      </w:r>
      <w:proofErr w:type="spellStart"/>
      <w:r w:rsidR="00850D2F" w:rsidRPr="00733293">
        <w:rPr>
          <w:rFonts w:ascii="Times New Roman" w:hAnsi="Times New Roman" w:cs="Times New Roman"/>
          <w:sz w:val="24"/>
          <w:szCs w:val="24"/>
        </w:rPr>
        <w:t>Kč</w:t>
      </w:r>
      <w:proofErr w:type="spellEnd"/>
      <w:r w:rsidR="00320CFA" w:rsidRPr="00733293">
        <w:rPr>
          <w:rFonts w:ascii="Times New Roman" w:hAnsi="Times New Roman" w:cs="Times New Roman"/>
          <w:sz w:val="24"/>
          <w:szCs w:val="24"/>
        </w:rPr>
        <w:t xml:space="preserve"> (slovy: </w:t>
      </w:r>
      <w:r w:rsidRPr="00733293">
        <w:rPr>
          <w:rFonts w:ascii="Times New Roman" w:hAnsi="Times New Roman" w:cs="Times New Roman"/>
          <w:sz w:val="24"/>
          <w:szCs w:val="24"/>
        </w:rPr>
        <w:t>šest miliónu sto osmdesát jedna tisíc osmdesát osm korun českých) bez DPH</w:t>
      </w:r>
    </w:p>
    <w:p w14:paraId="108D2A69" w14:textId="5C699276" w:rsidR="00320CFA" w:rsidRPr="00733293" w:rsidRDefault="0030075E" w:rsidP="00A05577">
      <w:pPr>
        <w:pStyle w:val="Odstavecseseznamem"/>
        <w:numPr>
          <w:ilvl w:val="0"/>
          <w:numId w:val="8"/>
        </w:numPr>
        <w:autoSpaceDE w:val="0"/>
        <w:autoSpaceDN w:val="0"/>
        <w:adjustRightInd w:val="0"/>
        <w:spacing w:after="0" w:line="240" w:lineRule="auto"/>
        <w:ind w:hanging="354"/>
        <w:rPr>
          <w:rFonts w:ascii="Times New Roman" w:hAnsi="Times New Roman" w:cs="Times New Roman"/>
          <w:sz w:val="24"/>
          <w:szCs w:val="24"/>
        </w:rPr>
      </w:pPr>
      <w:r w:rsidRPr="00733293">
        <w:rPr>
          <w:rFonts w:ascii="Times New Roman" w:hAnsi="Times New Roman" w:cs="Times New Roman"/>
          <w:b/>
          <w:bCs/>
          <w:sz w:val="24"/>
          <w:szCs w:val="24"/>
        </w:rPr>
        <w:t xml:space="preserve">7 479 116,48 </w:t>
      </w:r>
      <w:r w:rsidR="00320CFA" w:rsidRPr="00733293">
        <w:rPr>
          <w:rFonts w:ascii="Times New Roman" w:hAnsi="Times New Roman" w:cs="Times New Roman"/>
          <w:b/>
          <w:bCs/>
          <w:sz w:val="24"/>
          <w:szCs w:val="24"/>
        </w:rPr>
        <w:t xml:space="preserve">Kč </w:t>
      </w:r>
      <w:r w:rsidR="00320CFA" w:rsidRPr="00733293">
        <w:rPr>
          <w:rFonts w:ascii="Times New Roman" w:hAnsi="Times New Roman" w:cs="Times New Roman"/>
          <w:sz w:val="24"/>
          <w:szCs w:val="24"/>
        </w:rPr>
        <w:t xml:space="preserve">(slovy: </w:t>
      </w:r>
      <w:r w:rsidRPr="00733293">
        <w:rPr>
          <w:rFonts w:ascii="Times New Roman" w:hAnsi="Times New Roman" w:cs="Times New Roman"/>
          <w:sz w:val="24"/>
          <w:szCs w:val="24"/>
        </w:rPr>
        <w:t>sedm miliónů čtyři sta sedmdesát devět tisíc sto šestnáct korun českých, 48 haléř</w:t>
      </w:r>
      <w:r w:rsidR="00733293">
        <w:rPr>
          <w:rFonts w:ascii="Times New Roman" w:hAnsi="Times New Roman" w:cs="Times New Roman"/>
          <w:sz w:val="24"/>
          <w:szCs w:val="24"/>
        </w:rPr>
        <w:t>ů</w:t>
      </w:r>
      <w:r w:rsidRPr="00733293">
        <w:rPr>
          <w:rFonts w:ascii="Times New Roman" w:hAnsi="Times New Roman" w:cs="Times New Roman"/>
          <w:sz w:val="24"/>
          <w:szCs w:val="24"/>
        </w:rPr>
        <w:t xml:space="preserve">) </w:t>
      </w:r>
      <w:r w:rsidR="00320CFA" w:rsidRPr="00733293">
        <w:rPr>
          <w:rFonts w:ascii="Times New Roman" w:hAnsi="Times New Roman" w:cs="Times New Roman"/>
          <w:sz w:val="24"/>
          <w:szCs w:val="24"/>
        </w:rPr>
        <w:t>včetně DPH, jejíž sazba ke dni uzavření této smlouvy činí 21 %.</w:t>
      </w:r>
    </w:p>
    <w:p w14:paraId="523B939D" w14:textId="77777777" w:rsidR="005D1228" w:rsidRPr="00B32AED" w:rsidRDefault="005D1228" w:rsidP="005D1228">
      <w:pPr>
        <w:autoSpaceDE w:val="0"/>
        <w:autoSpaceDN w:val="0"/>
        <w:adjustRightInd w:val="0"/>
        <w:spacing w:after="0" w:line="240" w:lineRule="auto"/>
        <w:ind w:firstLine="708"/>
        <w:rPr>
          <w:rFonts w:ascii="Times New Roman" w:hAnsi="Times New Roman" w:cs="Times New Roman"/>
          <w:sz w:val="24"/>
          <w:szCs w:val="24"/>
          <w:highlight w:val="yellow"/>
        </w:rPr>
      </w:pPr>
    </w:p>
    <w:p w14:paraId="7E6BC686" w14:textId="52776869" w:rsidR="00540E33" w:rsidRPr="00733293" w:rsidRDefault="00540E33" w:rsidP="005D598F">
      <w:pPr>
        <w:autoSpaceDE w:val="0"/>
        <w:autoSpaceDN w:val="0"/>
        <w:adjustRightInd w:val="0"/>
        <w:spacing w:after="0" w:line="240" w:lineRule="auto"/>
        <w:rPr>
          <w:rFonts w:ascii="Times New Roman" w:hAnsi="Times New Roman" w:cs="Times New Roman"/>
          <w:sz w:val="24"/>
          <w:szCs w:val="24"/>
        </w:rPr>
      </w:pPr>
      <w:r w:rsidRPr="00733293">
        <w:rPr>
          <w:rFonts w:ascii="Times New Roman" w:hAnsi="Times New Roman" w:cs="Times New Roman"/>
          <w:sz w:val="24"/>
          <w:szCs w:val="24"/>
        </w:rPr>
        <w:t>(dále jen „cena plnění“)</w:t>
      </w:r>
    </w:p>
    <w:p w14:paraId="36969A79" w14:textId="77777777" w:rsidR="00540E33" w:rsidRPr="00B32AED" w:rsidRDefault="00540E33" w:rsidP="005D1228">
      <w:pPr>
        <w:autoSpaceDE w:val="0"/>
        <w:autoSpaceDN w:val="0"/>
        <w:adjustRightInd w:val="0"/>
        <w:spacing w:after="0" w:line="240" w:lineRule="auto"/>
        <w:ind w:firstLine="708"/>
        <w:rPr>
          <w:rFonts w:ascii="Times New Roman" w:hAnsi="Times New Roman" w:cs="Times New Roman"/>
          <w:sz w:val="24"/>
          <w:szCs w:val="24"/>
          <w:highlight w:val="yellow"/>
        </w:rPr>
      </w:pPr>
    </w:p>
    <w:p w14:paraId="12A0B42C" w14:textId="520AB25F" w:rsidR="00320CFA" w:rsidRPr="00733293" w:rsidRDefault="00320CFA" w:rsidP="00320CFA">
      <w:pPr>
        <w:autoSpaceDE w:val="0"/>
        <w:autoSpaceDN w:val="0"/>
        <w:adjustRightInd w:val="0"/>
        <w:spacing w:after="0" w:line="240" w:lineRule="auto"/>
        <w:rPr>
          <w:rFonts w:ascii="Times New Roman" w:hAnsi="Times New Roman" w:cs="Times New Roman"/>
          <w:sz w:val="24"/>
          <w:szCs w:val="24"/>
        </w:rPr>
      </w:pPr>
      <w:r w:rsidRPr="00733293">
        <w:rPr>
          <w:rFonts w:ascii="Times New Roman" w:hAnsi="Times New Roman" w:cs="Times New Roman"/>
          <w:sz w:val="24"/>
          <w:szCs w:val="24"/>
        </w:rPr>
        <w:t xml:space="preserve">2. Podrobný rozpis ceny </w:t>
      </w:r>
      <w:r w:rsidR="004D699D" w:rsidRPr="00733293">
        <w:rPr>
          <w:rFonts w:ascii="Times New Roman" w:hAnsi="Times New Roman" w:cs="Times New Roman"/>
          <w:sz w:val="24"/>
          <w:szCs w:val="24"/>
        </w:rPr>
        <w:t xml:space="preserve">plnění </w:t>
      </w:r>
      <w:r w:rsidRPr="00733293">
        <w:rPr>
          <w:rFonts w:ascii="Times New Roman" w:hAnsi="Times New Roman" w:cs="Times New Roman"/>
          <w:sz w:val="24"/>
          <w:szCs w:val="24"/>
        </w:rPr>
        <w:t xml:space="preserve">za </w:t>
      </w:r>
      <w:r w:rsidR="004B3137" w:rsidRPr="00733293">
        <w:rPr>
          <w:rFonts w:ascii="Times New Roman" w:hAnsi="Times New Roman" w:cs="Times New Roman"/>
          <w:sz w:val="24"/>
          <w:szCs w:val="24"/>
        </w:rPr>
        <w:t>jednotlivé fáze</w:t>
      </w:r>
      <w:r w:rsidR="00540E33" w:rsidRPr="00733293">
        <w:rPr>
          <w:rFonts w:ascii="Times New Roman" w:hAnsi="Times New Roman" w:cs="Times New Roman"/>
          <w:sz w:val="24"/>
          <w:szCs w:val="24"/>
        </w:rPr>
        <w:t xml:space="preserve"> je následující</w:t>
      </w:r>
      <w:r w:rsidRPr="00733293">
        <w:rPr>
          <w:rFonts w:ascii="Times New Roman" w:hAnsi="Times New Roman" w:cs="Times New Roman"/>
          <w:sz w:val="24"/>
          <w:szCs w:val="24"/>
        </w:rPr>
        <w:t>:</w:t>
      </w:r>
    </w:p>
    <w:p w14:paraId="18F536E6" w14:textId="77777777" w:rsidR="005D1228" w:rsidRPr="00B32AED" w:rsidRDefault="005D1228" w:rsidP="00320CFA">
      <w:pPr>
        <w:autoSpaceDE w:val="0"/>
        <w:autoSpaceDN w:val="0"/>
        <w:adjustRightInd w:val="0"/>
        <w:spacing w:after="0" w:line="240" w:lineRule="auto"/>
        <w:rPr>
          <w:rFonts w:ascii="Times New Roman" w:hAnsi="Times New Roman" w:cs="Times New Roman"/>
          <w:sz w:val="24"/>
          <w:szCs w:val="24"/>
          <w:highlight w:val="yellow"/>
        </w:rPr>
      </w:pPr>
    </w:p>
    <w:p w14:paraId="6693FBD0" w14:textId="2464F461" w:rsidR="00486930" w:rsidRPr="00906352" w:rsidRDefault="00486930" w:rsidP="00486930">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a) cena za </w:t>
      </w:r>
      <w:r w:rsidR="00CE4DDA" w:rsidRPr="00906352">
        <w:rPr>
          <w:rFonts w:ascii="Times New Roman" w:hAnsi="Times New Roman" w:cs="Times New Roman"/>
          <w:sz w:val="24"/>
          <w:szCs w:val="24"/>
        </w:rPr>
        <w:t>fázi příprava projektu</w:t>
      </w:r>
      <w:r w:rsidRPr="00906352">
        <w:rPr>
          <w:rFonts w:ascii="Times New Roman" w:hAnsi="Times New Roman" w:cs="Times New Roman"/>
          <w:sz w:val="24"/>
          <w:szCs w:val="24"/>
        </w:rPr>
        <w:t>:</w:t>
      </w:r>
    </w:p>
    <w:p w14:paraId="563052BF" w14:textId="7519FDAE" w:rsidR="00486930" w:rsidRPr="00906352" w:rsidRDefault="00CD2D0C" w:rsidP="00A05577">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52 780 </w:t>
      </w:r>
      <w:r w:rsidR="00486930" w:rsidRPr="00906352">
        <w:rPr>
          <w:rFonts w:ascii="Times New Roman" w:hAnsi="Times New Roman" w:cs="Times New Roman"/>
          <w:sz w:val="24"/>
          <w:szCs w:val="24"/>
        </w:rPr>
        <w:t xml:space="preserve">Kč (slovy: </w:t>
      </w:r>
      <w:r w:rsidRPr="00906352">
        <w:rPr>
          <w:rFonts w:ascii="Times New Roman" w:hAnsi="Times New Roman" w:cs="Times New Roman"/>
          <w:sz w:val="24"/>
          <w:szCs w:val="24"/>
        </w:rPr>
        <w:t xml:space="preserve">padesát dva tisíc sedm set </w:t>
      </w:r>
      <w:proofErr w:type="spellStart"/>
      <w:proofErr w:type="gramStart"/>
      <w:r w:rsidRPr="00906352">
        <w:rPr>
          <w:rFonts w:ascii="Times New Roman" w:hAnsi="Times New Roman" w:cs="Times New Roman"/>
          <w:sz w:val="24"/>
          <w:szCs w:val="24"/>
        </w:rPr>
        <w:t>osmdesát</w:t>
      </w:r>
      <w:r w:rsidR="00737D33" w:rsidRPr="00906352">
        <w:rPr>
          <w:rFonts w:ascii="Times New Roman" w:hAnsi="Times New Roman" w:cs="Times New Roman"/>
          <w:sz w:val="24"/>
          <w:szCs w:val="24"/>
        </w:rPr>
        <w:t>.</w:t>
      </w:r>
      <w:r w:rsidR="00486930" w:rsidRPr="00906352">
        <w:rPr>
          <w:rFonts w:ascii="Times New Roman" w:hAnsi="Times New Roman" w:cs="Times New Roman"/>
          <w:sz w:val="24"/>
          <w:szCs w:val="24"/>
        </w:rPr>
        <w:t>korun</w:t>
      </w:r>
      <w:proofErr w:type="spellEnd"/>
      <w:proofErr w:type="gramEnd"/>
      <w:r w:rsidR="00486930" w:rsidRPr="00906352">
        <w:rPr>
          <w:rFonts w:ascii="Times New Roman" w:hAnsi="Times New Roman" w:cs="Times New Roman"/>
          <w:sz w:val="24"/>
          <w:szCs w:val="24"/>
        </w:rPr>
        <w:t xml:space="preserve"> českých) bez DPH,</w:t>
      </w:r>
    </w:p>
    <w:p w14:paraId="16E350B7" w14:textId="4C67102F" w:rsidR="00486930" w:rsidRPr="00906352" w:rsidRDefault="00CD2D0C" w:rsidP="00A05577">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b/>
          <w:bCs/>
          <w:sz w:val="24"/>
          <w:szCs w:val="24"/>
        </w:rPr>
        <w:t xml:space="preserve">63 863,80 </w:t>
      </w:r>
      <w:r w:rsidR="00486930" w:rsidRPr="00906352">
        <w:rPr>
          <w:rFonts w:ascii="Times New Roman" w:hAnsi="Times New Roman" w:cs="Times New Roman"/>
          <w:b/>
          <w:bCs/>
          <w:sz w:val="24"/>
          <w:szCs w:val="24"/>
        </w:rPr>
        <w:t xml:space="preserve">Kč </w:t>
      </w:r>
      <w:r w:rsidR="00486930" w:rsidRPr="00906352">
        <w:rPr>
          <w:rFonts w:ascii="Times New Roman" w:hAnsi="Times New Roman" w:cs="Times New Roman"/>
          <w:sz w:val="24"/>
          <w:szCs w:val="24"/>
        </w:rPr>
        <w:t xml:space="preserve">(slovy: </w:t>
      </w:r>
      <w:r w:rsidRPr="00906352">
        <w:rPr>
          <w:rFonts w:ascii="Times New Roman" w:hAnsi="Times New Roman" w:cs="Times New Roman"/>
          <w:sz w:val="24"/>
          <w:szCs w:val="24"/>
        </w:rPr>
        <w:t xml:space="preserve">Šedesát tři tisíc osm set šedesát tři </w:t>
      </w:r>
      <w:r w:rsidR="00A0697A" w:rsidRPr="00906352">
        <w:rPr>
          <w:rFonts w:ascii="Times New Roman" w:hAnsi="Times New Roman" w:cs="Times New Roman"/>
          <w:sz w:val="24"/>
          <w:szCs w:val="24"/>
        </w:rPr>
        <w:t>korun českých</w:t>
      </w:r>
      <w:r w:rsidRPr="00906352">
        <w:rPr>
          <w:rFonts w:ascii="Times New Roman" w:hAnsi="Times New Roman" w:cs="Times New Roman"/>
          <w:sz w:val="24"/>
          <w:szCs w:val="24"/>
        </w:rPr>
        <w:t xml:space="preserve">), </w:t>
      </w:r>
      <w:proofErr w:type="spellStart"/>
      <w:r w:rsidRPr="00906352">
        <w:rPr>
          <w:rFonts w:ascii="Times New Roman" w:hAnsi="Times New Roman" w:cs="Times New Roman"/>
          <w:sz w:val="24"/>
          <w:szCs w:val="24"/>
        </w:rPr>
        <w:t>osmdsát</w:t>
      </w:r>
      <w:proofErr w:type="spellEnd"/>
      <w:r w:rsidRPr="00906352">
        <w:rPr>
          <w:rFonts w:ascii="Times New Roman" w:hAnsi="Times New Roman" w:cs="Times New Roman"/>
          <w:sz w:val="24"/>
          <w:szCs w:val="24"/>
        </w:rPr>
        <w:t xml:space="preserve"> haléřů</w:t>
      </w:r>
      <w:r w:rsidR="00486930" w:rsidRPr="00906352">
        <w:rPr>
          <w:rFonts w:ascii="Times New Roman" w:hAnsi="Times New Roman" w:cs="Times New Roman"/>
          <w:sz w:val="24"/>
          <w:szCs w:val="24"/>
        </w:rPr>
        <w:t xml:space="preserve"> včetně DPH,</w:t>
      </w:r>
    </w:p>
    <w:p w14:paraId="37E3B859" w14:textId="77777777" w:rsidR="0047367F" w:rsidRPr="00906352" w:rsidRDefault="0047367F" w:rsidP="00320CFA">
      <w:pPr>
        <w:autoSpaceDE w:val="0"/>
        <w:autoSpaceDN w:val="0"/>
        <w:adjustRightInd w:val="0"/>
        <w:spacing w:after="0" w:line="240" w:lineRule="auto"/>
        <w:rPr>
          <w:rFonts w:ascii="Times New Roman" w:hAnsi="Times New Roman" w:cs="Times New Roman"/>
          <w:sz w:val="24"/>
          <w:szCs w:val="24"/>
        </w:rPr>
      </w:pPr>
    </w:p>
    <w:p w14:paraId="3A2CAE0A" w14:textId="291357FB" w:rsidR="00320CFA" w:rsidRPr="00906352" w:rsidRDefault="00486930" w:rsidP="00320CFA">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b</w:t>
      </w:r>
      <w:r w:rsidR="00320CFA" w:rsidRPr="00906352">
        <w:rPr>
          <w:rFonts w:ascii="Times New Roman" w:hAnsi="Times New Roman" w:cs="Times New Roman"/>
          <w:sz w:val="24"/>
          <w:szCs w:val="24"/>
        </w:rPr>
        <w:t xml:space="preserve">) cena za studii </w:t>
      </w:r>
      <w:r w:rsidR="00B32AED" w:rsidRPr="00906352">
        <w:rPr>
          <w:rFonts w:ascii="Times New Roman" w:hAnsi="Times New Roman" w:cs="Times New Roman"/>
          <w:sz w:val="24"/>
          <w:szCs w:val="24"/>
        </w:rPr>
        <w:t>krajinářského řešení včetně konceptu vizualizace, konceptu studie stavby a konceptu dopracování návrhu fontány</w:t>
      </w:r>
      <w:r w:rsidR="00320CFA" w:rsidRPr="00906352">
        <w:rPr>
          <w:rFonts w:ascii="Times New Roman" w:hAnsi="Times New Roman" w:cs="Times New Roman"/>
          <w:sz w:val="24"/>
          <w:szCs w:val="24"/>
        </w:rPr>
        <w:t>:</w:t>
      </w:r>
    </w:p>
    <w:p w14:paraId="5F1D75FF" w14:textId="0DD8FF16" w:rsidR="00320CFA" w:rsidRPr="00906352" w:rsidRDefault="00CD2D0C" w:rsidP="00A05577">
      <w:pPr>
        <w:pStyle w:val="Odstavecseseznamem"/>
        <w:numPr>
          <w:ilvl w:val="0"/>
          <w:numId w:val="9"/>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686 140</w:t>
      </w:r>
      <w:r w:rsidR="00320CFA" w:rsidRPr="00906352">
        <w:rPr>
          <w:rFonts w:ascii="Times New Roman" w:hAnsi="Times New Roman" w:cs="Times New Roman"/>
          <w:sz w:val="24"/>
          <w:szCs w:val="24"/>
        </w:rPr>
        <w:t xml:space="preserve">Kč (slovy: </w:t>
      </w:r>
      <w:r w:rsidRPr="00906352">
        <w:rPr>
          <w:rFonts w:ascii="Times New Roman" w:hAnsi="Times New Roman" w:cs="Times New Roman"/>
          <w:sz w:val="24"/>
          <w:szCs w:val="24"/>
        </w:rPr>
        <w:t>šest set osmdesát šest tisíc sto čtyřicet</w:t>
      </w:r>
      <w:r w:rsidR="00A0697A" w:rsidRPr="00906352">
        <w:rPr>
          <w:rFonts w:ascii="Times New Roman" w:hAnsi="Times New Roman" w:cs="Times New Roman"/>
          <w:sz w:val="24"/>
          <w:szCs w:val="24"/>
        </w:rPr>
        <w:t xml:space="preserve"> </w:t>
      </w:r>
      <w:r w:rsidR="00320CFA" w:rsidRPr="00906352">
        <w:rPr>
          <w:rFonts w:ascii="Times New Roman" w:hAnsi="Times New Roman" w:cs="Times New Roman"/>
          <w:sz w:val="24"/>
          <w:szCs w:val="24"/>
        </w:rPr>
        <w:t>korun českých bez DPH,</w:t>
      </w:r>
    </w:p>
    <w:p w14:paraId="0844929A" w14:textId="3928FA99" w:rsidR="00320CFA" w:rsidRPr="00906352" w:rsidRDefault="00CD2D0C" w:rsidP="00A05577">
      <w:pPr>
        <w:pStyle w:val="Odstavecseseznamem"/>
        <w:numPr>
          <w:ilvl w:val="0"/>
          <w:numId w:val="9"/>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b/>
          <w:bCs/>
          <w:sz w:val="24"/>
          <w:szCs w:val="24"/>
        </w:rPr>
        <w:t xml:space="preserve">830 229,40 </w:t>
      </w:r>
      <w:r w:rsidR="00320CFA" w:rsidRPr="00906352">
        <w:rPr>
          <w:rFonts w:ascii="Times New Roman" w:hAnsi="Times New Roman" w:cs="Times New Roman"/>
          <w:b/>
          <w:bCs/>
          <w:sz w:val="24"/>
          <w:szCs w:val="24"/>
        </w:rPr>
        <w:t xml:space="preserve">Kč </w:t>
      </w:r>
      <w:r w:rsidR="00320CFA" w:rsidRPr="00906352">
        <w:rPr>
          <w:rFonts w:ascii="Times New Roman" w:hAnsi="Times New Roman" w:cs="Times New Roman"/>
          <w:sz w:val="24"/>
          <w:szCs w:val="24"/>
        </w:rPr>
        <w:t xml:space="preserve">(slovy: </w:t>
      </w:r>
      <w:r w:rsidRPr="00906352">
        <w:rPr>
          <w:rFonts w:ascii="Times New Roman" w:hAnsi="Times New Roman" w:cs="Times New Roman"/>
          <w:sz w:val="24"/>
          <w:szCs w:val="24"/>
        </w:rPr>
        <w:t xml:space="preserve">osm set třicet tisíc dvě stě dvacet devět </w:t>
      </w:r>
      <w:r w:rsidR="00320CFA" w:rsidRPr="00906352">
        <w:rPr>
          <w:rFonts w:ascii="Times New Roman" w:hAnsi="Times New Roman" w:cs="Times New Roman"/>
          <w:sz w:val="24"/>
          <w:szCs w:val="24"/>
        </w:rPr>
        <w:t>korun českých)</w:t>
      </w:r>
      <w:r w:rsidRPr="00906352">
        <w:rPr>
          <w:rFonts w:ascii="Times New Roman" w:hAnsi="Times New Roman" w:cs="Times New Roman"/>
          <w:sz w:val="24"/>
          <w:szCs w:val="24"/>
        </w:rPr>
        <w:t xml:space="preserve">, čtyřicet </w:t>
      </w:r>
      <w:proofErr w:type="spellStart"/>
      <w:r w:rsidRPr="00906352">
        <w:rPr>
          <w:rFonts w:ascii="Times New Roman" w:hAnsi="Times New Roman" w:cs="Times New Roman"/>
          <w:sz w:val="24"/>
          <w:szCs w:val="24"/>
        </w:rPr>
        <w:t>haleřů</w:t>
      </w:r>
      <w:proofErr w:type="spellEnd"/>
      <w:r w:rsidR="00320CFA" w:rsidRPr="00906352">
        <w:rPr>
          <w:rFonts w:ascii="Times New Roman" w:hAnsi="Times New Roman" w:cs="Times New Roman"/>
          <w:sz w:val="24"/>
          <w:szCs w:val="24"/>
        </w:rPr>
        <w:t xml:space="preserve"> včetně DPH,</w:t>
      </w:r>
    </w:p>
    <w:p w14:paraId="6B563745" w14:textId="77777777" w:rsidR="005D1228" w:rsidRPr="00906352" w:rsidRDefault="005D1228" w:rsidP="00320CFA">
      <w:pPr>
        <w:autoSpaceDE w:val="0"/>
        <w:autoSpaceDN w:val="0"/>
        <w:adjustRightInd w:val="0"/>
        <w:spacing w:after="0" w:line="240" w:lineRule="auto"/>
        <w:rPr>
          <w:rFonts w:ascii="Times New Roman" w:hAnsi="Times New Roman" w:cs="Times New Roman"/>
          <w:sz w:val="24"/>
          <w:szCs w:val="24"/>
        </w:rPr>
      </w:pPr>
    </w:p>
    <w:p w14:paraId="455A4032" w14:textId="77777777" w:rsidR="0047367F" w:rsidRPr="00906352" w:rsidRDefault="0047367F" w:rsidP="00320CFA">
      <w:pPr>
        <w:autoSpaceDE w:val="0"/>
        <w:autoSpaceDN w:val="0"/>
        <w:adjustRightInd w:val="0"/>
        <w:spacing w:after="0" w:line="240" w:lineRule="auto"/>
        <w:rPr>
          <w:rFonts w:ascii="Times New Roman" w:hAnsi="Times New Roman" w:cs="Times New Roman"/>
          <w:sz w:val="24"/>
          <w:szCs w:val="24"/>
        </w:rPr>
      </w:pPr>
    </w:p>
    <w:p w14:paraId="3683C7D6" w14:textId="11A66ABF" w:rsidR="00320CFA" w:rsidRPr="00906352" w:rsidRDefault="00292064" w:rsidP="00320CFA">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c</w:t>
      </w:r>
      <w:r w:rsidR="00320CFA" w:rsidRPr="00906352">
        <w:rPr>
          <w:rFonts w:ascii="Times New Roman" w:hAnsi="Times New Roman" w:cs="Times New Roman"/>
          <w:sz w:val="24"/>
          <w:szCs w:val="24"/>
        </w:rPr>
        <w:t>) cena za zpracování projektové dokumentace pro společné povolení včetně propočtu -</w:t>
      </w:r>
    </w:p>
    <w:p w14:paraId="7896268B" w14:textId="0ABE3A80" w:rsidR="00320CFA" w:rsidRPr="00906352" w:rsidRDefault="00B32AED" w:rsidP="000E1867">
      <w:pPr>
        <w:autoSpaceDE w:val="0"/>
        <w:autoSpaceDN w:val="0"/>
        <w:adjustRightInd w:val="0"/>
        <w:spacing w:after="0" w:line="240" w:lineRule="auto"/>
        <w:ind w:firstLine="284"/>
        <w:rPr>
          <w:rFonts w:ascii="Times New Roman" w:hAnsi="Times New Roman" w:cs="Times New Roman"/>
          <w:sz w:val="24"/>
          <w:szCs w:val="24"/>
        </w:rPr>
      </w:pPr>
      <w:r w:rsidRPr="00906352">
        <w:rPr>
          <w:rFonts w:ascii="Times New Roman" w:hAnsi="Times New Roman" w:cs="Times New Roman"/>
          <w:sz w:val="24"/>
          <w:szCs w:val="24"/>
        </w:rPr>
        <w:t>krajinářské řešení, stavba, vodní dílo a aktualizace vizualizace</w:t>
      </w:r>
      <w:r w:rsidR="00320CFA" w:rsidRPr="00906352">
        <w:rPr>
          <w:rFonts w:ascii="Times New Roman" w:hAnsi="Times New Roman" w:cs="Times New Roman"/>
          <w:sz w:val="24"/>
          <w:szCs w:val="24"/>
        </w:rPr>
        <w:t>:</w:t>
      </w:r>
    </w:p>
    <w:p w14:paraId="33519F7A" w14:textId="7E3F7452" w:rsidR="00320CFA" w:rsidRPr="00906352" w:rsidRDefault="00CD2D0C" w:rsidP="00A05577">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2 112 110 </w:t>
      </w:r>
      <w:r w:rsidR="00320CFA" w:rsidRPr="00906352">
        <w:rPr>
          <w:rFonts w:ascii="Times New Roman" w:hAnsi="Times New Roman" w:cs="Times New Roman"/>
          <w:sz w:val="24"/>
          <w:szCs w:val="24"/>
        </w:rPr>
        <w:t xml:space="preserve">Kč (slovy: </w:t>
      </w:r>
      <w:r w:rsidRPr="00906352">
        <w:rPr>
          <w:rFonts w:ascii="Times New Roman" w:hAnsi="Times New Roman" w:cs="Times New Roman"/>
          <w:sz w:val="24"/>
          <w:szCs w:val="24"/>
        </w:rPr>
        <w:t>dva miliony sto dvanáct tisíc sto deset</w:t>
      </w:r>
      <w:r w:rsidR="00A0697A" w:rsidRPr="00906352">
        <w:rPr>
          <w:rFonts w:ascii="Times New Roman" w:hAnsi="Times New Roman" w:cs="Times New Roman"/>
          <w:sz w:val="24"/>
          <w:szCs w:val="24"/>
        </w:rPr>
        <w:t xml:space="preserve"> </w:t>
      </w:r>
      <w:r w:rsidR="00320CFA" w:rsidRPr="00906352">
        <w:rPr>
          <w:rFonts w:ascii="Times New Roman" w:hAnsi="Times New Roman" w:cs="Times New Roman"/>
          <w:sz w:val="24"/>
          <w:szCs w:val="24"/>
        </w:rPr>
        <w:t>korun českých) bez DPH,</w:t>
      </w:r>
    </w:p>
    <w:p w14:paraId="5D5FE442" w14:textId="0B943B75" w:rsidR="00320CFA" w:rsidRPr="00906352" w:rsidRDefault="00CD2D0C" w:rsidP="00A05577">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b/>
          <w:bCs/>
          <w:sz w:val="24"/>
          <w:szCs w:val="24"/>
        </w:rPr>
        <w:t xml:space="preserve">2 555 653,10 </w:t>
      </w:r>
      <w:r w:rsidR="00320CFA" w:rsidRPr="00906352">
        <w:rPr>
          <w:rFonts w:ascii="Times New Roman" w:hAnsi="Times New Roman" w:cs="Times New Roman"/>
          <w:b/>
          <w:bCs/>
          <w:sz w:val="24"/>
          <w:szCs w:val="24"/>
        </w:rPr>
        <w:t xml:space="preserve">Kč </w:t>
      </w:r>
      <w:r w:rsidR="00320CFA" w:rsidRPr="00906352">
        <w:rPr>
          <w:rFonts w:ascii="Times New Roman" w:hAnsi="Times New Roman" w:cs="Times New Roman"/>
          <w:sz w:val="24"/>
          <w:szCs w:val="24"/>
        </w:rPr>
        <w:t xml:space="preserve">(slovy: </w:t>
      </w:r>
      <w:r w:rsidRPr="00906352">
        <w:rPr>
          <w:rFonts w:ascii="Times New Roman" w:hAnsi="Times New Roman" w:cs="Times New Roman"/>
          <w:sz w:val="24"/>
          <w:szCs w:val="24"/>
        </w:rPr>
        <w:t xml:space="preserve">dva miliony pět set padesát pět tisíc šest set padesát tři </w:t>
      </w:r>
      <w:r w:rsidR="00320CFA" w:rsidRPr="00906352">
        <w:rPr>
          <w:rFonts w:ascii="Times New Roman" w:hAnsi="Times New Roman" w:cs="Times New Roman"/>
          <w:sz w:val="24"/>
          <w:szCs w:val="24"/>
        </w:rPr>
        <w:t>korun českých)</w:t>
      </w:r>
      <w:r w:rsidRPr="00906352">
        <w:rPr>
          <w:rFonts w:ascii="Times New Roman" w:hAnsi="Times New Roman" w:cs="Times New Roman"/>
          <w:sz w:val="24"/>
          <w:szCs w:val="24"/>
        </w:rPr>
        <w:t>, deset haléřů</w:t>
      </w:r>
      <w:r w:rsidR="00320CFA" w:rsidRPr="00906352">
        <w:rPr>
          <w:rFonts w:ascii="Times New Roman" w:hAnsi="Times New Roman" w:cs="Times New Roman"/>
          <w:sz w:val="24"/>
          <w:szCs w:val="24"/>
        </w:rPr>
        <w:t xml:space="preserve"> včetně DPH,</w:t>
      </w:r>
    </w:p>
    <w:p w14:paraId="0CD36FCD" w14:textId="77777777" w:rsidR="005D1228" w:rsidRPr="00906352" w:rsidRDefault="005D1228" w:rsidP="00320CFA">
      <w:pPr>
        <w:autoSpaceDE w:val="0"/>
        <w:autoSpaceDN w:val="0"/>
        <w:adjustRightInd w:val="0"/>
        <w:spacing w:after="0" w:line="240" w:lineRule="auto"/>
        <w:rPr>
          <w:rFonts w:ascii="Times New Roman" w:hAnsi="Times New Roman" w:cs="Times New Roman"/>
          <w:sz w:val="24"/>
          <w:szCs w:val="24"/>
        </w:rPr>
      </w:pPr>
    </w:p>
    <w:p w14:paraId="0E9AC124" w14:textId="6AA0E470" w:rsidR="00320CFA" w:rsidRPr="00906352" w:rsidRDefault="00292064" w:rsidP="004B3137">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d</w:t>
      </w:r>
      <w:r w:rsidR="00320CFA" w:rsidRPr="00906352">
        <w:rPr>
          <w:rFonts w:ascii="Times New Roman" w:hAnsi="Times New Roman" w:cs="Times New Roman"/>
          <w:sz w:val="24"/>
          <w:szCs w:val="24"/>
        </w:rPr>
        <w:t xml:space="preserve">) cena za </w:t>
      </w:r>
      <w:r w:rsidR="004B3137" w:rsidRPr="00906352">
        <w:rPr>
          <w:rFonts w:ascii="Times New Roman" w:hAnsi="Times New Roman" w:cs="Times New Roman"/>
          <w:sz w:val="24"/>
          <w:szCs w:val="24"/>
        </w:rPr>
        <w:t xml:space="preserve">inženýrskou činnost pro zajištění společného </w:t>
      </w:r>
      <w:r w:rsidR="00320CFA" w:rsidRPr="00906352">
        <w:rPr>
          <w:rFonts w:ascii="Times New Roman" w:hAnsi="Times New Roman" w:cs="Times New Roman"/>
          <w:sz w:val="24"/>
          <w:szCs w:val="24"/>
        </w:rPr>
        <w:t>pravomocn</w:t>
      </w:r>
      <w:r w:rsidR="004B3137" w:rsidRPr="00906352">
        <w:rPr>
          <w:rFonts w:ascii="Times New Roman" w:hAnsi="Times New Roman" w:cs="Times New Roman"/>
          <w:sz w:val="24"/>
          <w:szCs w:val="24"/>
        </w:rPr>
        <w:t>ého</w:t>
      </w:r>
      <w:r w:rsidR="00320CFA" w:rsidRPr="00906352">
        <w:rPr>
          <w:rFonts w:ascii="Times New Roman" w:hAnsi="Times New Roman" w:cs="Times New Roman"/>
          <w:sz w:val="24"/>
          <w:szCs w:val="24"/>
        </w:rPr>
        <w:t xml:space="preserve"> povolení</w:t>
      </w:r>
      <w:r w:rsidR="00612859" w:rsidRPr="00906352">
        <w:rPr>
          <w:rFonts w:ascii="Times New Roman" w:hAnsi="Times New Roman" w:cs="Times New Roman"/>
          <w:sz w:val="24"/>
          <w:szCs w:val="24"/>
        </w:rPr>
        <w:t xml:space="preserve"> </w:t>
      </w:r>
      <w:r w:rsidR="00320CFA" w:rsidRPr="00906352">
        <w:rPr>
          <w:rFonts w:ascii="Times New Roman" w:hAnsi="Times New Roman" w:cs="Times New Roman"/>
          <w:sz w:val="24"/>
          <w:szCs w:val="24"/>
        </w:rPr>
        <w:t>zahrnující také výdaje</w:t>
      </w:r>
      <w:r w:rsidR="00612859" w:rsidRPr="00906352">
        <w:rPr>
          <w:rFonts w:ascii="Times New Roman" w:hAnsi="Times New Roman" w:cs="Times New Roman"/>
          <w:sz w:val="24"/>
          <w:szCs w:val="24"/>
        </w:rPr>
        <w:t xml:space="preserve"> </w:t>
      </w:r>
      <w:r w:rsidR="00320CFA" w:rsidRPr="00906352">
        <w:rPr>
          <w:rFonts w:ascii="Times New Roman" w:hAnsi="Times New Roman" w:cs="Times New Roman"/>
          <w:sz w:val="24"/>
          <w:szCs w:val="24"/>
        </w:rPr>
        <w:t>spojené s úhradou všech správních poplatků:</w:t>
      </w:r>
    </w:p>
    <w:p w14:paraId="61F0382D" w14:textId="4CB5558C" w:rsidR="00320CFA" w:rsidRPr="00906352" w:rsidRDefault="00CD2D0C" w:rsidP="00A05577">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105 606,- </w:t>
      </w:r>
      <w:r w:rsidR="00320CFA" w:rsidRPr="00906352">
        <w:rPr>
          <w:rFonts w:ascii="Times New Roman" w:hAnsi="Times New Roman" w:cs="Times New Roman"/>
          <w:sz w:val="24"/>
          <w:szCs w:val="24"/>
        </w:rPr>
        <w:t xml:space="preserve">Kč (slovy: </w:t>
      </w:r>
      <w:r w:rsidRPr="00906352">
        <w:rPr>
          <w:rFonts w:ascii="Times New Roman" w:hAnsi="Times New Roman" w:cs="Times New Roman"/>
          <w:sz w:val="24"/>
          <w:szCs w:val="24"/>
        </w:rPr>
        <w:t xml:space="preserve">sto pět tisíc šest set </w:t>
      </w:r>
      <w:proofErr w:type="spellStart"/>
      <w:r w:rsidRPr="00906352">
        <w:rPr>
          <w:rFonts w:ascii="Times New Roman" w:hAnsi="Times New Roman" w:cs="Times New Roman"/>
          <w:sz w:val="24"/>
          <w:szCs w:val="24"/>
        </w:rPr>
        <w:t>šest</w:t>
      </w:r>
      <w:r w:rsidR="00320CFA" w:rsidRPr="00906352">
        <w:rPr>
          <w:rFonts w:ascii="Times New Roman" w:hAnsi="Times New Roman" w:cs="Times New Roman"/>
          <w:sz w:val="24"/>
          <w:szCs w:val="24"/>
        </w:rPr>
        <w:t>korun</w:t>
      </w:r>
      <w:proofErr w:type="spellEnd"/>
      <w:r w:rsidR="00320CFA" w:rsidRPr="00906352">
        <w:rPr>
          <w:rFonts w:ascii="Times New Roman" w:hAnsi="Times New Roman" w:cs="Times New Roman"/>
          <w:sz w:val="24"/>
          <w:szCs w:val="24"/>
        </w:rPr>
        <w:t xml:space="preserve"> českých) bez DPH,</w:t>
      </w:r>
    </w:p>
    <w:p w14:paraId="618AE98A" w14:textId="3A5158CA" w:rsidR="00320CFA" w:rsidRPr="00906352" w:rsidRDefault="00CD2D0C" w:rsidP="00A05577">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b/>
          <w:bCs/>
          <w:sz w:val="24"/>
          <w:szCs w:val="24"/>
        </w:rPr>
        <w:t xml:space="preserve">127 783,26 </w:t>
      </w:r>
      <w:r w:rsidR="00320CFA" w:rsidRPr="00906352">
        <w:rPr>
          <w:rFonts w:ascii="Times New Roman" w:hAnsi="Times New Roman" w:cs="Times New Roman"/>
          <w:b/>
          <w:bCs/>
          <w:sz w:val="24"/>
          <w:szCs w:val="24"/>
        </w:rPr>
        <w:t xml:space="preserve">Kč </w:t>
      </w:r>
      <w:r w:rsidR="00320CFA" w:rsidRPr="00906352">
        <w:rPr>
          <w:rFonts w:ascii="Times New Roman" w:hAnsi="Times New Roman" w:cs="Times New Roman"/>
          <w:sz w:val="24"/>
          <w:szCs w:val="24"/>
        </w:rPr>
        <w:t xml:space="preserve">(slovy: </w:t>
      </w:r>
      <w:r w:rsidRPr="00906352">
        <w:rPr>
          <w:rFonts w:ascii="Times New Roman" w:hAnsi="Times New Roman" w:cs="Times New Roman"/>
          <w:sz w:val="24"/>
          <w:szCs w:val="24"/>
        </w:rPr>
        <w:t>sto dvacet sedm tisíc sedm set osmdesát tři</w:t>
      </w:r>
      <w:r w:rsidR="00A0697A" w:rsidRPr="00906352">
        <w:rPr>
          <w:rFonts w:ascii="Times New Roman" w:hAnsi="Times New Roman" w:cs="Times New Roman"/>
          <w:sz w:val="24"/>
          <w:szCs w:val="24"/>
        </w:rPr>
        <w:t xml:space="preserve"> </w:t>
      </w:r>
      <w:r w:rsidR="00320CFA" w:rsidRPr="00906352">
        <w:rPr>
          <w:rFonts w:ascii="Times New Roman" w:hAnsi="Times New Roman" w:cs="Times New Roman"/>
          <w:sz w:val="24"/>
          <w:szCs w:val="24"/>
        </w:rPr>
        <w:t xml:space="preserve">korun </w:t>
      </w:r>
      <w:proofErr w:type="gramStart"/>
      <w:r w:rsidR="00320CFA" w:rsidRPr="00906352">
        <w:rPr>
          <w:rFonts w:ascii="Times New Roman" w:hAnsi="Times New Roman" w:cs="Times New Roman"/>
          <w:sz w:val="24"/>
          <w:szCs w:val="24"/>
        </w:rPr>
        <w:t xml:space="preserve">českých) </w:t>
      </w:r>
      <w:r w:rsidRPr="00906352">
        <w:rPr>
          <w:rFonts w:ascii="Times New Roman" w:hAnsi="Times New Roman" w:cs="Times New Roman"/>
          <w:sz w:val="24"/>
          <w:szCs w:val="24"/>
        </w:rPr>
        <w:t xml:space="preserve"> a</w:t>
      </w:r>
      <w:proofErr w:type="gramEnd"/>
      <w:r w:rsidRPr="00906352">
        <w:rPr>
          <w:rFonts w:ascii="Times New Roman" w:hAnsi="Times New Roman" w:cs="Times New Roman"/>
          <w:sz w:val="24"/>
          <w:szCs w:val="24"/>
        </w:rPr>
        <w:t xml:space="preserve"> dvacet šest haléřů </w:t>
      </w:r>
      <w:r w:rsidR="00320CFA" w:rsidRPr="00906352">
        <w:rPr>
          <w:rFonts w:ascii="Times New Roman" w:hAnsi="Times New Roman" w:cs="Times New Roman"/>
          <w:sz w:val="24"/>
          <w:szCs w:val="24"/>
        </w:rPr>
        <w:t>včetně DPH,</w:t>
      </w:r>
    </w:p>
    <w:p w14:paraId="40307564" w14:textId="77777777" w:rsidR="005D1228" w:rsidRPr="00906352" w:rsidRDefault="005D1228" w:rsidP="00320CFA">
      <w:pPr>
        <w:autoSpaceDE w:val="0"/>
        <w:autoSpaceDN w:val="0"/>
        <w:adjustRightInd w:val="0"/>
        <w:spacing w:after="0" w:line="240" w:lineRule="auto"/>
        <w:rPr>
          <w:rFonts w:ascii="Times New Roman" w:hAnsi="Times New Roman" w:cs="Times New Roman"/>
          <w:sz w:val="24"/>
          <w:szCs w:val="24"/>
        </w:rPr>
      </w:pPr>
    </w:p>
    <w:p w14:paraId="292E2E79" w14:textId="7827A43F" w:rsidR="00320CFA" w:rsidRPr="00906352" w:rsidRDefault="00292064" w:rsidP="00320CFA">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e</w:t>
      </w:r>
      <w:r w:rsidR="00320CFA" w:rsidRPr="00906352">
        <w:rPr>
          <w:rFonts w:ascii="Times New Roman" w:hAnsi="Times New Roman" w:cs="Times New Roman"/>
          <w:sz w:val="24"/>
          <w:szCs w:val="24"/>
        </w:rPr>
        <w:t>) cena za zpracování projektové dokumentace pro provádění stavby včetně oceněného a</w:t>
      </w:r>
    </w:p>
    <w:p w14:paraId="6BB99B8A" w14:textId="0C377BF2" w:rsidR="00320CFA" w:rsidRPr="00906352" w:rsidRDefault="00320CFA" w:rsidP="00320CFA">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neoceněného soupisu prací, dodávek a služeb</w:t>
      </w:r>
      <w:r w:rsidR="00C31822" w:rsidRPr="00906352">
        <w:rPr>
          <w:rFonts w:ascii="Times New Roman" w:hAnsi="Times New Roman" w:cs="Times New Roman"/>
          <w:sz w:val="24"/>
          <w:szCs w:val="24"/>
        </w:rPr>
        <w:t xml:space="preserve">, </w:t>
      </w:r>
      <w:r w:rsidR="00B32AED" w:rsidRPr="00906352">
        <w:rPr>
          <w:rFonts w:ascii="Times New Roman" w:hAnsi="Times New Roman" w:cs="Times New Roman"/>
          <w:sz w:val="24"/>
          <w:szCs w:val="24"/>
        </w:rPr>
        <w:t>krajinářského řešení, fontány, vodního díla</w:t>
      </w:r>
      <w:r w:rsidRPr="00906352">
        <w:rPr>
          <w:rFonts w:ascii="Times New Roman" w:hAnsi="Times New Roman" w:cs="Times New Roman"/>
          <w:sz w:val="24"/>
          <w:szCs w:val="24"/>
        </w:rPr>
        <w:t>:</w:t>
      </w:r>
    </w:p>
    <w:p w14:paraId="4A90F731" w14:textId="53A212D1" w:rsidR="00320CFA" w:rsidRPr="00906352" w:rsidRDefault="00F153C4" w:rsidP="00A05577">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2</w:t>
      </w:r>
      <w:r w:rsidR="00757A28">
        <w:rPr>
          <w:rFonts w:ascii="Times New Roman" w:hAnsi="Times New Roman" w:cs="Times New Roman"/>
          <w:sz w:val="24"/>
          <w:szCs w:val="24"/>
        </w:rPr>
        <w:t xml:space="preserve">362 </w:t>
      </w:r>
      <w:proofErr w:type="gramStart"/>
      <w:r w:rsidR="00757A28">
        <w:rPr>
          <w:rFonts w:ascii="Times New Roman" w:hAnsi="Times New Roman" w:cs="Times New Roman"/>
          <w:sz w:val="24"/>
          <w:szCs w:val="24"/>
        </w:rPr>
        <w:t xml:space="preserve">542 </w:t>
      </w:r>
      <w:r w:rsidRPr="00906352">
        <w:rPr>
          <w:rFonts w:ascii="Times New Roman" w:hAnsi="Times New Roman" w:cs="Times New Roman"/>
          <w:sz w:val="24"/>
          <w:szCs w:val="24"/>
        </w:rPr>
        <w:t xml:space="preserve"> </w:t>
      </w:r>
      <w:r w:rsidR="00320CFA" w:rsidRPr="00906352">
        <w:rPr>
          <w:rFonts w:ascii="Times New Roman" w:hAnsi="Times New Roman" w:cs="Times New Roman"/>
          <w:sz w:val="24"/>
          <w:szCs w:val="24"/>
        </w:rPr>
        <w:t>Kč</w:t>
      </w:r>
      <w:proofErr w:type="gramEnd"/>
      <w:r w:rsidR="00320CFA" w:rsidRPr="00906352">
        <w:rPr>
          <w:rFonts w:ascii="Times New Roman" w:hAnsi="Times New Roman" w:cs="Times New Roman"/>
          <w:sz w:val="24"/>
          <w:szCs w:val="24"/>
        </w:rPr>
        <w:t xml:space="preserve"> (slovy:</w:t>
      </w:r>
      <w:r w:rsidR="007716FB" w:rsidRPr="00906352">
        <w:rPr>
          <w:rFonts w:ascii="Times New Roman" w:hAnsi="Times New Roman" w:cs="Times New Roman"/>
          <w:sz w:val="24"/>
          <w:szCs w:val="24"/>
        </w:rPr>
        <w:t xml:space="preserve"> </w:t>
      </w:r>
      <w:r w:rsidRPr="00906352">
        <w:rPr>
          <w:rFonts w:ascii="Times New Roman" w:hAnsi="Times New Roman" w:cs="Times New Roman"/>
          <w:sz w:val="24"/>
          <w:szCs w:val="24"/>
        </w:rPr>
        <w:t xml:space="preserve">dva miliony tři sta </w:t>
      </w:r>
      <w:r w:rsidR="00757A28">
        <w:rPr>
          <w:rFonts w:ascii="Times New Roman" w:hAnsi="Times New Roman" w:cs="Times New Roman"/>
          <w:sz w:val="24"/>
          <w:szCs w:val="24"/>
        </w:rPr>
        <w:t>šedesát dva</w:t>
      </w:r>
      <w:r w:rsidRPr="00906352">
        <w:rPr>
          <w:rFonts w:ascii="Times New Roman" w:hAnsi="Times New Roman" w:cs="Times New Roman"/>
          <w:sz w:val="24"/>
          <w:szCs w:val="24"/>
        </w:rPr>
        <w:t xml:space="preserve"> tisíc pět set čtyřicet </w:t>
      </w:r>
      <w:proofErr w:type="spellStart"/>
      <w:r w:rsidRPr="00906352">
        <w:rPr>
          <w:rFonts w:ascii="Times New Roman" w:hAnsi="Times New Roman" w:cs="Times New Roman"/>
          <w:sz w:val="24"/>
          <w:szCs w:val="24"/>
        </w:rPr>
        <w:t>dva</w:t>
      </w:r>
      <w:r w:rsidR="007716FB" w:rsidRPr="00906352">
        <w:rPr>
          <w:rFonts w:ascii="Times New Roman" w:hAnsi="Times New Roman" w:cs="Times New Roman"/>
          <w:sz w:val="24"/>
          <w:szCs w:val="24"/>
        </w:rPr>
        <w:t>korun</w:t>
      </w:r>
      <w:proofErr w:type="spellEnd"/>
      <w:r w:rsidR="007716FB" w:rsidRPr="00906352">
        <w:rPr>
          <w:rFonts w:ascii="Times New Roman" w:hAnsi="Times New Roman" w:cs="Times New Roman"/>
          <w:sz w:val="24"/>
          <w:szCs w:val="24"/>
        </w:rPr>
        <w:t xml:space="preserve"> českých</w:t>
      </w:r>
      <w:r w:rsidR="00320CFA" w:rsidRPr="00906352">
        <w:rPr>
          <w:rFonts w:ascii="Times New Roman" w:hAnsi="Times New Roman" w:cs="Times New Roman"/>
          <w:sz w:val="24"/>
          <w:szCs w:val="24"/>
        </w:rPr>
        <w:t>) bez DPH,</w:t>
      </w:r>
    </w:p>
    <w:p w14:paraId="3667E898" w14:textId="0BB8C8F3" w:rsidR="00320CFA" w:rsidRPr="00906352" w:rsidRDefault="00F153C4" w:rsidP="00A05577">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b/>
          <w:bCs/>
          <w:sz w:val="24"/>
          <w:szCs w:val="24"/>
        </w:rPr>
        <w:t>2</w:t>
      </w:r>
      <w:r w:rsidR="00757A28">
        <w:rPr>
          <w:rFonts w:ascii="Times New Roman" w:hAnsi="Times New Roman" w:cs="Times New Roman"/>
          <w:b/>
          <w:bCs/>
          <w:sz w:val="24"/>
          <w:szCs w:val="24"/>
        </w:rPr>
        <w:t xml:space="preserve"> 858 675, </w:t>
      </w:r>
      <w:proofErr w:type="gramStart"/>
      <w:r w:rsidR="00757A28">
        <w:rPr>
          <w:rFonts w:ascii="Times New Roman" w:hAnsi="Times New Roman" w:cs="Times New Roman"/>
          <w:b/>
          <w:bCs/>
          <w:sz w:val="24"/>
          <w:szCs w:val="24"/>
        </w:rPr>
        <w:t xml:space="preserve">82 </w:t>
      </w:r>
      <w:r w:rsidRPr="00906352">
        <w:rPr>
          <w:rFonts w:ascii="Times New Roman" w:hAnsi="Times New Roman" w:cs="Times New Roman"/>
          <w:b/>
          <w:bCs/>
          <w:sz w:val="24"/>
          <w:szCs w:val="24"/>
        </w:rPr>
        <w:t xml:space="preserve"> </w:t>
      </w:r>
      <w:r w:rsidR="00320CFA" w:rsidRPr="00906352">
        <w:rPr>
          <w:rFonts w:ascii="Times New Roman" w:hAnsi="Times New Roman" w:cs="Times New Roman"/>
          <w:b/>
          <w:bCs/>
          <w:sz w:val="24"/>
          <w:szCs w:val="24"/>
        </w:rPr>
        <w:t>Kč</w:t>
      </w:r>
      <w:proofErr w:type="gramEnd"/>
      <w:r w:rsidR="00320CFA" w:rsidRPr="00906352">
        <w:rPr>
          <w:rFonts w:ascii="Times New Roman" w:hAnsi="Times New Roman" w:cs="Times New Roman"/>
          <w:b/>
          <w:bCs/>
          <w:sz w:val="24"/>
          <w:szCs w:val="24"/>
        </w:rPr>
        <w:t xml:space="preserve"> </w:t>
      </w:r>
      <w:r w:rsidR="00320CFA" w:rsidRPr="00906352">
        <w:rPr>
          <w:rFonts w:ascii="Times New Roman" w:hAnsi="Times New Roman" w:cs="Times New Roman"/>
          <w:sz w:val="24"/>
          <w:szCs w:val="24"/>
        </w:rPr>
        <w:t>(slovy:</w:t>
      </w:r>
      <w:r w:rsidR="007716FB" w:rsidRPr="00906352">
        <w:rPr>
          <w:rFonts w:ascii="Times New Roman" w:hAnsi="Times New Roman" w:cs="Times New Roman"/>
          <w:sz w:val="24"/>
          <w:szCs w:val="24"/>
        </w:rPr>
        <w:t xml:space="preserve"> </w:t>
      </w:r>
      <w:r w:rsidRPr="00906352">
        <w:rPr>
          <w:rFonts w:ascii="Times New Roman" w:hAnsi="Times New Roman" w:cs="Times New Roman"/>
          <w:sz w:val="24"/>
          <w:szCs w:val="24"/>
        </w:rPr>
        <w:t>dva miliony osm set padesát</w:t>
      </w:r>
      <w:r w:rsidR="00757A28">
        <w:rPr>
          <w:rFonts w:ascii="Times New Roman" w:hAnsi="Times New Roman" w:cs="Times New Roman"/>
          <w:sz w:val="24"/>
          <w:szCs w:val="24"/>
        </w:rPr>
        <w:t xml:space="preserve"> osm</w:t>
      </w:r>
      <w:r w:rsidRPr="00906352">
        <w:rPr>
          <w:rFonts w:ascii="Times New Roman" w:hAnsi="Times New Roman" w:cs="Times New Roman"/>
          <w:sz w:val="24"/>
          <w:szCs w:val="24"/>
        </w:rPr>
        <w:t xml:space="preserve"> tisíc </w:t>
      </w:r>
      <w:r w:rsidR="00CF6D48">
        <w:rPr>
          <w:rFonts w:ascii="Times New Roman" w:hAnsi="Times New Roman" w:cs="Times New Roman"/>
          <w:sz w:val="24"/>
          <w:szCs w:val="24"/>
        </w:rPr>
        <w:t xml:space="preserve">šest set sedmdesát pět </w:t>
      </w:r>
      <w:r w:rsidR="007716FB" w:rsidRPr="00906352">
        <w:rPr>
          <w:rFonts w:ascii="Times New Roman" w:hAnsi="Times New Roman" w:cs="Times New Roman"/>
          <w:sz w:val="24"/>
          <w:szCs w:val="24"/>
        </w:rPr>
        <w:t xml:space="preserve"> korun českých</w:t>
      </w:r>
      <w:r w:rsidR="00320CFA" w:rsidRPr="00906352">
        <w:rPr>
          <w:rFonts w:ascii="Times New Roman" w:hAnsi="Times New Roman" w:cs="Times New Roman"/>
          <w:sz w:val="24"/>
          <w:szCs w:val="24"/>
        </w:rPr>
        <w:t>)</w:t>
      </w:r>
      <w:r w:rsidRPr="00906352">
        <w:rPr>
          <w:rFonts w:ascii="Times New Roman" w:hAnsi="Times New Roman" w:cs="Times New Roman"/>
          <w:sz w:val="24"/>
          <w:szCs w:val="24"/>
        </w:rPr>
        <w:t>, osmdesát dva haléře</w:t>
      </w:r>
      <w:r w:rsidR="00320CFA" w:rsidRPr="00906352">
        <w:rPr>
          <w:rFonts w:ascii="Times New Roman" w:hAnsi="Times New Roman" w:cs="Times New Roman"/>
          <w:sz w:val="24"/>
          <w:szCs w:val="24"/>
        </w:rPr>
        <w:t xml:space="preserve"> včetně DPH,</w:t>
      </w:r>
    </w:p>
    <w:p w14:paraId="0D6C5DC7" w14:textId="77777777" w:rsidR="005D1228" w:rsidRPr="00906352" w:rsidRDefault="005D1228" w:rsidP="00320CFA">
      <w:pPr>
        <w:autoSpaceDE w:val="0"/>
        <w:autoSpaceDN w:val="0"/>
        <w:adjustRightInd w:val="0"/>
        <w:spacing w:after="0" w:line="240" w:lineRule="auto"/>
        <w:rPr>
          <w:rFonts w:ascii="Times New Roman" w:hAnsi="Times New Roman" w:cs="Times New Roman"/>
          <w:sz w:val="24"/>
          <w:szCs w:val="24"/>
        </w:rPr>
      </w:pPr>
    </w:p>
    <w:p w14:paraId="0D0D1F16" w14:textId="3BFDAE73" w:rsidR="00320CFA" w:rsidRPr="00906352" w:rsidRDefault="00292064" w:rsidP="00320CFA">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f</w:t>
      </w:r>
      <w:r w:rsidR="00320CFA" w:rsidRPr="00906352">
        <w:rPr>
          <w:rFonts w:ascii="Times New Roman" w:hAnsi="Times New Roman" w:cs="Times New Roman"/>
          <w:sz w:val="24"/>
          <w:szCs w:val="24"/>
        </w:rPr>
        <w:t>) cena za součinnost při zadávacím řízení:</w:t>
      </w:r>
    </w:p>
    <w:p w14:paraId="4B6E3FC5" w14:textId="05249D0F" w:rsidR="00320CFA" w:rsidRPr="00906352" w:rsidRDefault="00F153C4" w:rsidP="00A05577">
      <w:pPr>
        <w:pStyle w:val="Odstavecseseznamem"/>
        <w:numPr>
          <w:ilvl w:val="0"/>
          <w:numId w:val="14"/>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45 500 </w:t>
      </w:r>
      <w:r w:rsidR="00320CFA" w:rsidRPr="00906352">
        <w:rPr>
          <w:rFonts w:ascii="Times New Roman" w:hAnsi="Times New Roman" w:cs="Times New Roman"/>
          <w:sz w:val="24"/>
          <w:szCs w:val="24"/>
        </w:rPr>
        <w:t xml:space="preserve">Kč (slovy: </w:t>
      </w:r>
      <w:r w:rsidRPr="00906352">
        <w:rPr>
          <w:rFonts w:ascii="Times New Roman" w:hAnsi="Times New Roman" w:cs="Times New Roman"/>
          <w:sz w:val="24"/>
          <w:szCs w:val="24"/>
        </w:rPr>
        <w:t>čtyřicet pět tisíc pět set</w:t>
      </w:r>
      <w:r w:rsidR="00104793" w:rsidRPr="00906352">
        <w:rPr>
          <w:rFonts w:ascii="Times New Roman" w:hAnsi="Times New Roman" w:cs="Times New Roman"/>
          <w:sz w:val="24"/>
          <w:szCs w:val="24"/>
        </w:rPr>
        <w:t xml:space="preserve">o </w:t>
      </w:r>
      <w:r w:rsidR="00320CFA" w:rsidRPr="00906352">
        <w:rPr>
          <w:rFonts w:ascii="Times New Roman" w:hAnsi="Times New Roman" w:cs="Times New Roman"/>
          <w:sz w:val="24"/>
          <w:szCs w:val="24"/>
        </w:rPr>
        <w:t>korun českých) bez DPH,</w:t>
      </w:r>
    </w:p>
    <w:p w14:paraId="5F914BEB" w14:textId="181BB964" w:rsidR="00320CFA" w:rsidRPr="00906352" w:rsidRDefault="00F153C4" w:rsidP="00A05577">
      <w:pPr>
        <w:pStyle w:val="Odstavecseseznamem"/>
        <w:numPr>
          <w:ilvl w:val="0"/>
          <w:numId w:val="14"/>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b/>
          <w:bCs/>
          <w:sz w:val="24"/>
          <w:szCs w:val="24"/>
        </w:rPr>
        <w:t xml:space="preserve">55 055 </w:t>
      </w:r>
      <w:r w:rsidR="00320CFA" w:rsidRPr="00906352">
        <w:rPr>
          <w:rFonts w:ascii="Times New Roman" w:hAnsi="Times New Roman" w:cs="Times New Roman"/>
          <w:b/>
          <w:bCs/>
          <w:sz w:val="24"/>
          <w:szCs w:val="24"/>
        </w:rPr>
        <w:t xml:space="preserve">Kč </w:t>
      </w:r>
      <w:r w:rsidR="00320CFA" w:rsidRPr="00906352">
        <w:rPr>
          <w:rFonts w:ascii="Times New Roman" w:hAnsi="Times New Roman" w:cs="Times New Roman"/>
          <w:sz w:val="24"/>
          <w:szCs w:val="24"/>
        </w:rPr>
        <w:t xml:space="preserve">(slovy: </w:t>
      </w:r>
      <w:r w:rsidRPr="00906352">
        <w:rPr>
          <w:rFonts w:ascii="Times New Roman" w:hAnsi="Times New Roman" w:cs="Times New Roman"/>
          <w:sz w:val="24"/>
          <w:szCs w:val="24"/>
        </w:rPr>
        <w:t xml:space="preserve">padesát pět tisíc padesát pět </w:t>
      </w:r>
      <w:r w:rsidR="00320CFA" w:rsidRPr="00906352">
        <w:rPr>
          <w:rFonts w:ascii="Times New Roman" w:hAnsi="Times New Roman" w:cs="Times New Roman"/>
          <w:sz w:val="24"/>
          <w:szCs w:val="24"/>
        </w:rPr>
        <w:t>korun českých) včetně DPH,</w:t>
      </w:r>
    </w:p>
    <w:p w14:paraId="6F9B68A0" w14:textId="77777777" w:rsidR="00E2102C" w:rsidRPr="00906352" w:rsidRDefault="00E2102C" w:rsidP="00D46F26">
      <w:pPr>
        <w:pStyle w:val="Odstavecseseznamem"/>
        <w:autoSpaceDE w:val="0"/>
        <w:autoSpaceDN w:val="0"/>
        <w:adjustRightInd w:val="0"/>
        <w:spacing w:after="0" w:line="240" w:lineRule="auto"/>
        <w:rPr>
          <w:rFonts w:ascii="Times New Roman" w:hAnsi="Times New Roman" w:cs="Times New Roman"/>
          <w:sz w:val="24"/>
          <w:szCs w:val="24"/>
        </w:rPr>
      </w:pPr>
    </w:p>
    <w:p w14:paraId="651194E4" w14:textId="231E4F33" w:rsidR="00E2102C" w:rsidRPr="00906352" w:rsidRDefault="00292064" w:rsidP="00E2102C">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g</w:t>
      </w:r>
      <w:r w:rsidR="00E2102C" w:rsidRPr="00906352">
        <w:rPr>
          <w:rFonts w:ascii="Times New Roman" w:hAnsi="Times New Roman" w:cs="Times New Roman"/>
          <w:sz w:val="24"/>
          <w:szCs w:val="24"/>
        </w:rPr>
        <w:t>) cena za autorský dozor:</w:t>
      </w:r>
    </w:p>
    <w:p w14:paraId="476E6E43" w14:textId="10C801EA" w:rsidR="00D23B8B" w:rsidRPr="00906352" w:rsidRDefault="003743A6" w:rsidP="00E2102C">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Cena </w:t>
      </w:r>
      <w:r w:rsidRPr="00906352">
        <w:rPr>
          <w:rFonts w:ascii="Times New Roman" w:hAnsi="Times New Roman" w:cs="Times New Roman"/>
          <w:iCs/>
          <w:sz w:val="24"/>
          <w:szCs w:val="24"/>
        </w:rPr>
        <w:t>za provedení příkazních činností je</w:t>
      </w:r>
      <w:r w:rsidRPr="00906352">
        <w:rPr>
          <w:rFonts w:ascii="Times New Roman" w:hAnsi="Times New Roman" w:cs="Times New Roman"/>
          <w:sz w:val="24"/>
          <w:szCs w:val="24"/>
        </w:rPr>
        <w:t xml:space="preserve"> </w:t>
      </w:r>
      <w:r w:rsidR="00D23B8B" w:rsidRPr="00906352">
        <w:rPr>
          <w:rFonts w:ascii="Times New Roman" w:hAnsi="Times New Roman" w:cs="Times New Roman"/>
          <w:sz w:val="24"/>
          <w:szCs w:val="24"/>
        </w:rPr>
        <w:t xml:space="preserve">stanovená výpočtem součinu hodinové nabídkové ceny a skutečným rozsahem </w:t>
      </w:r>
      <w:r w:rsidR="00D23B8B" w:rsidRPr="00906352">
        <w:rPr>
          <w:rFonts w:ascii="Times New Roman" w:hAnsi="Times New Roman" w:cs="Times New Roman"/>
          <w:iCs/>
          <w:sz w:val="24"/>
          <w:szCs w:val="24"/>
        </w:rPr>
        <w:t>vykonávaných činností, přičemž hodinová cena pro jednoho specialistu činí:</w:t>
      </w:r>
    </w:p>
    <w:p w14:paraId="797CFA73" w14:textId="44B30664" w:rsidR="004A6E7C" w:rsidRPr="00906352" w:rsidRDefault="00F153C4" w:rsidP="00A05577">
      <w:pPr>
        <w:pStyle w:val="Odstavecseseznamem"/>
        <w:numPr>
          <w:ilvl w:val="0"/>
          <w:numId w:val="21"/>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iCs/>
          <w:sz w:val="24"/>
          <w:szCs w:val="24"/>
        </w:rPr>
        <w:t xml:space="preserve">910 </w:t>
      </w:r>
      <w:r w:rsidR="004A6E7C" w:rsidRPr="00906352">
        <w:rPr>
          <w:rFonts w:ascii="Times New Roman" w:hAnsi="Times New Roman" w:cs="Times New Roman"/>
          <w:iCs/>
          <w:sz w:val="24"/>
          <w:szCs w:val="24"/>
        </w:rPr>
        <w:t xml:space="preserve">Kč </w:t>
      </w:r>
      <w:r w:rsidR="00D23B8B" w:rsidRPr="00906352">
        <w:rPr>
          <w:rFonts w:ascii="Times New Roman" w:hAnsi="Times New Roman" w:cs="Times New Roman"/>
          <w:iCs/>
          <w:sz w:val="24"/>
          <w:szCs w:val="24"/>
        </w:rPr>
        <w:t>(</w:t>
      </w:r>
      <w:r w:rsidR="00D23B8B" w:rsidRPr="00906352">
        <w:rPr>
          <w:rFonts w:ascii="Times New Roman" w:hAnsi="Times New Roman" w:cs="Times New Roman"/>
          <w:sz w:val="24"/>
          <w:szCs w:val="24"/>
        </w:rPr>
        <w:t xml:space="preserve">slovy: </w:t>
      </w:r>
      <w:r w:rsidRPr="00906352">
        <w:rPr>
          <w:rFonts w:ascii="Times New Roman" w:hAnsi="Times New Roman" w:cs="Times New Roman"/>
          <w:sz w:val="24"/>
          <w:szCs w:val="24"/>
        </w:rPr>
        <w:t xml:space="preserve">devět set </w:t>
      </w:r>
      <w:proofErr w:type="spellStart"/>
      <w:r w:rsidRPr="00906352">
        <w:rPr>
          <w:rFonts w:ascii="Times New Roman" w:hAnsi="Times New Roman" w:cs="Times New Roman"/>
          <w:sz w:val="24"/>
          <w:szCs w:val="24"/>
        </w:rPr>
        <w:t>deset</w:t>
      </w:r>
      <w:r w:rsidR="00D23B8B" w:rsidRPr="00906352">
        <w:rPr>
          <w:rFonts w:ascii="Times New Roman" w:hAnsi="Times New Roman" w:cs="Times New Roman"/>
          <w:sz w:val="24"/>
          <w:szCs w:val="24"/>
        </w:rPr>
        <w:t>korun</w:t>
      </w:r>
      <w:proofErr w:type="spellEnd"/>
      <w:r w:rsidR="00D23B8B" w:rsidRPr="00906352">
        <w:rPr>
          <w:rFonts w:ascii="Times New Roman" w:hAnsi="Times New Roman" w:cs="Times New Roman"/>
          <w:sz w:val="24"/>
          <w:szCs w:val="24"/>
        </w:rPr>
        <w:t xml:space="preserve"> českých) </w:t>
      </w:r>
      <w:r w:rsidR="004A6E7C" w:rsidRPr="00906352">
        <w:rPr>
          <w:rFonts w:ascii="Times New Roman" w:hAnsi="Times New Roman" w:cs="Times New Roman"/>
          <w:iCs/>
          <w:sz w:val="24"/>
          <w:szCs w:val="24"/>
        </w:rPr>
        <w:t>bez DPH / hod</w:t>
      </w:r>
      <w:r w:rsidR="00D23B8B" w:rsidRPr="00906352">
        <w:rPr>
          <w:rFonts w:ascii="Times New Roman" w:hAnsi="Times New Roman" w:cs="Times New Roman"/>
          <w:iCs/>
          <w:sz w:val="24"/>
          <w:szCs w:val="24"/>
        </w:rPr>
        <w:t>,</w:t>
      </w:r>
    </w:p>
    <w:p w14:paraId="383FCC68" w14:textId="6F029768" w:rsidR="004A6E7C" w:rsidRPr="00906352" w:rsidRDefault="00F153C4" w:rsidP="00A05577">
      <w:pPr>
        <w:pStyle w:val="Odstavecseseznamem"/>
        <w:numPr>
          <w:ilvl w:val="0"/>
          <w:numId w:val="21"/>
        </w:numPr>
        <w:autoSpaceDE w:val="0"/>
        <w:autoSpaceDN w:val="0"/>
        <w:adjustRightInd w:val="0"/>
        <w:spacing w:after="0" w:line="240" w:lineRule="auto"/>
        <w:rPr>
          <w:rFonts w:ascii="Times New Roman" w:hAnsi="Times New Roman" w:cs="Times New Roman"/>
          <w:sz w:val="24"/>
          <w:szCs w:val="24"/>
        </w:rPr>
      </w:pPr>
      <w:r w:rsidRPr="00733293">
        <w:rPr>
          <w:rFonts w:ascii="Times New Roman" w:hAnsi="Times New Roman" w:cs="Times New Roman"/>
          <w:b/>
          <w:bCs/>
          <w:iCs/>
          <w:sz w:val="24"/>
          <w:szCs w:val="24"/>
        </w:rPr>
        <w:t xml:space="preserve">1 101,10 </w:t>
      </w:r>
      <w:r w:rsidR="00D23B8B" w:rsidRPr="00733293">
        <w:rPr>
          <w:rFonts w:ascii="Times New Roman" w:hAnsi="Times New Roman" w:cs="Times New Roman"/>
          <w:b/>
          <w:bCs/>
          <w:iCs/>
          <w:sz w:val="24"/>
          <w:szCs w:val="24"/>
        </w:rPr>
        <w:t>Kč</w:t>
      </w:r>
      <w:r w:rsidR="00D23B8B" w:rsidRPr="00906352">
        <w:rPr>
          <w:rFonts w:ascii="Times New Roman" w:hAnsi="Times New Roman" w:cs="Times New Roman"/>
          <w:iCs/>
          <w:sz w:val="24"/>
          <w:szCs w:val="24"/>
        </w:rPr>
        <w:t xml:space="preserve"> </w:t>
      </w:r>
      <w:r w:rsidR="00D23B8B" w:rsidRPr="00906352">
        <w:rPr>
          <w:rFonts w:ascii="Times New Roman" w:hAnsi="Times New Roman" w:cs="Times New Roman"/>
          <w:sz w:val="24"/>
          <w:szCs w:val="24"/>
        </w:rPr>
        <w:t xml:space="preserve">(slovy: </w:t>
      </w:r>
      <w:r w:rsidRPr="00906352">
        <w:rPr>
          <w:rFonts w:ascii="Times New Roman" w:hAnsi="Times New Roman" w:cs="Times New Roman"/>
          <w:sz w:val="24"/>
          <w:szCs w:val="24"/>
        </w:rPr>
        <w:t xml:space="preserve">tisíc sto jedna </w:t>
      </w:r>
      <w:r w:rsidR="00D23B8B" w:rsidRPr="00906352">
        <w:rPr>
          <w:rFonts w:ascii="Times New Roman" w:hAnsi="Times New Roman" w:cs="Times New Roman"/>
          <w:sz w:val="24"/>
          <w:szCs w:val="24"/>
        </w:rPr>
        <w:t>korun českých)</w:t>
      </w:r>
      <w:r w:rsidRPr="00906352">
        <w:rPr>
          <w:rFonts w:ascii="Times New Roman" w:hAnsi="Times New Roman" w:cs="Times New Roman"/>
          <w:sz w:val="24"/>
          <w:szCs w:val="24"/>
        </w:rPr>
        <w:t>, deset haléřů</w:t>
      </w:r>
      <w:r w:rsidR="00D23B8B" w:rsidRPr="00906352">
        <w:rPr>
          <w:rFonts w:ascii="Times New Roman" w:hAnsi="Times New Roman" w:cs="Times New Roman"/>
          <w:sz w:val="24"/>
          <w:szCs w:val="24"/>
        </w:rPr>
        <w:t xml:space="preserve"> </w:t>
      </w:r>
      <w:r w:rsidR="00D23B8B" w:rsidRPr="00906352">
        <w:rPr>
          <w:rFonts w:ascii="Times New Roman" w:hAnsi="Times New Roman" w:cs="Times New Roman"/>
          <w:iCs/>
          <w:sz w:val="24"/>
          <w:szCs w:val="24"/>
        </w:rPr>
        <w:t>včetně DPH / hod,</w:t>
      </w:r>
    </w:p>
    <w:p w14:paraId="4DCE5945" w14:textId="6A7070BF" w:rsidR="00D23B8B" w:rsidRPr="00906352" w:rsidRDefault="00D23B8B" w:rsidP="00D23B8B">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a to po dobu výstavby stavby </w:t>
      </w:r>
      <w:r w:rsidR="00F153C4" w:rsidRPr="00906352">
        <w:rPr>
          <w:rFonts w:ascii="Times New Roman" w:hAnsi="Times New Roman" w:cs="Times New Roman"/>
          <w:sz w:val="24"/>
          <w:szCs w:val="24"/>
        </w:rPr>
        <w:t xml:space="preserve">18 </w:t>
      </w:r>
      <w:r w:rsidRPr="00906352">
        <w:rPr>
          <w:rFonts w:ascii="Times New Roman" w:hAnsi="Times New Roman" w:cs="Times New Roman"/>
          <w:sz w:val="24"/>
          <w:szCs w:val="24"/>
        </w:rPr>
        <w:t>měsíců až do celkové výše:</w:t>
      </w:r>
    </w:p>
    <w:p w14:paraId="648E1F16" w14:textId="3EFE94BA" w:rsidR="007A07DA" w:rsidRPr="00906352" w:rsidRDefault="00F153C4" w:rsidP="00A05577">
      <w:pPr>
        <w:pStyle w:val="Odstavecseseznamem"/>
        <w:numPr>
          <w:ilvl w:val="0"/>
          <w:numId w:val="21"/>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633 360 </w:t>
      </w:r>
      <w:r w:rsidR="007A07DA" w:rsidRPr="00906352">
        <w:rPr>
          <w:rFonts w:ascii="Times New Roman" w:hAnsi="Times New Roman" w:cs="Times New Roman"/>
          <w:sz w:val="24"/>
          <w:szCs w:val="24"/>
        </w:rPr>
        <w:t xml:space="preserve">Kč (slovy: </w:t>
      </w:r>
      <w:r w:rsidRPr="00906352">
        <w:rPr>
          <w:rFonts w:ascii="Times New Roman" w:hAnsi="Times New Roman" w:cs="Times New Roman"/>
          <w:sz w:val="24"/>
          <w:szCs w:val="24"/>
        </w:rPr>
        <w:t>šest set třicet tři tisíc tři sta šedesát</w:t>
      </w:r>
      <w:r w:rsidR="002B4210" w:rsidRPr="00906352">
        <w:rPr>
          <w:rFonts w:ascii="Times New Roman" w:hAnsi="Times New Roman" w:cs="Times New Roman"/>
          <w:sz w:val="24"/>
          <w:szCs w:val="24"/>
        </w:rPr>
        <w:t xml:space="preserve"> </w:t>
      </w:r>
      <w:r w:rsidR="007A07DA" w:rsidRPr="00906352">
        <w:rPr>
          <w:rFonts w:ascii="Times New Roman" w:hAnsi="Times New Roman" w:cs="Times New Roman"/>
          <w:sz w:val="24"/>
          <w:szCs w:val="24"/>
        </w:rPr>
        <w:t>korun českých) bez DPH,</w:t>
      </w:r>
    </w:p>
    <w:p w14:paraId="2FEDD2B8" w14:textId="5AA649C1" w:rsidR="00E064B5" w:rsidRPr="00906352" w:rsidRDefault="00F153C4" w:rsidP="00A05577">
      <w:pPr>
        <w:pStyle w:val="Odstavecseseznamem"/>
        <w:numPr>
          <w:ilvl w:val="0"/>
          <w:numId w:val="21"/>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b/>
          <w:bCs/>
          <w:sz w:val="24"/>
          <w:szCs w:val="24"/>
        </w:rPr>
        <w:t xml:space="preserve">766 365,60 </w:t>
      </w:r>
      <w:r w:rsidR="007A07DA" w:rsidRPr="00906352">
        <w:rPr>
          <w:rFonts w:ascii="Times New Roman" w:hAnsi="Times New Roman" w:cs="Times New Roman"/>
          <w:b/>
          <w:bCs/>
          <w:sz w:val="24"/>
          <w:szCs w:val="24"/>
        </w:rPr>
        <w:t xml:space="preserve">Kč </w:t>
      </w:r>
      <w:r w:rsidR="007A07DA" w:rsidRPr="00906352">
        <w:rPr>
          <w:rFonts w:ascii="Times New Roman" w:hAnsi="Times New Roman" w:cs="Times New Roman"/>
          <w:sz w:val="24"/>
          <w:szCs w:val="24"/>
        </w:rPr>
        <w:t xml:space="preserve">(slovy: </w:t>
      </w:r>
      <w:r w:rsidRPr="00906352">
        <w:rPr>
          <w:rFonts w:ascii="Times New Roman" w:hAnsi="Times New Roman" w:cs="Times New Roman"/>
          <w:sz w:val="24"/>
          <w:szCs w:val="24"/>
        </w:rPr>
        <w:t>sedm set šedesát šest tisíc tři sta šedesát pět</w:t>
      </w:r>
      <w:r w:rsidR="002B4210" w:rsidRPr="00906352">
        <w:rPr>
          <w:rFonts w:ascii="Times New Roman" w:hAnsi="Times New Roman" w:cs="Times New Roman"/>
          <w:sz w:val="24"/>
          <w:szCs w:val="24"/>
        </w:rPr>
        <w:t xml:space="preserve"> </w:t>
      </w:r>
      <w:r w:rsidR="007A07DA" w:rsidRPr="00906352">
        <w:rPr>
          <w:rFonts w:ascii="Times New Roman" w:hAnsi="Times New Roman" w:cs="Times New Roman"/>
          <w:sz w:val="24"/>
          <w:szCs w:val="24"/>
        </w:rPr>
        <w:t>korun českých)</w:t>
      </w:r>
      <w:r w:rsidRPr="00906352">
        <w:rPr>
          <w:rFonts w:ascii="Times New Roman" w:hAnsi="Times New Roman" w:cs="Times New Roman"/>
          <w:sz w:val="24"/>
          <w:szCs w:val="24"/>
        </w:rPr>
        <w:t>, šedesát haléřů</w:t>
      </w:r>
      <w:r w:rsidR="007A07DA" w:rsidRPr="00906352">
        <w:rPr>
          <w:rFonts w:ascii="Times New Roman" w:hAnsi="Times New Roman" w:cs="Times New Roman"/>
          <w:sz w:val="24"/>
          <w:szCs w:val="24"/>
        </w:rPr>
        <w:t xml:space="preserve"> včetně DPH</w:t>
      </w:r>
      <w:r w:rsidR="003743A6" w:rsidRPr="00906352">
        <w:rPr>
          <w:rFonts w:ascii="Times New Roman" w:hAnsi="Times New Roman" w:cs="Times New Roman"/>
          <w:sz w:val="24"/>
          <w:szCs w:val="24"/>
        </w:rPr>
        <w:t>.</w:t>
      </w:r>
    </w:p>
    <w:p w14:paraId="5AECEADD" w14:textId="57274EA0" w:rsidR="00441583" w:rsidRPr="00906352" w:rsidRDefault="00441583" w:rsidP="00D46F26">
      <w:p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Zhotovitel přiloží k faktuře přehled hodin strávený prováděním příkazních činností.</w:t>
      </w:r>
    </w:p>
    <w:p w14:paraId="22611D4A" w14:textId="77777777" w:rsidR="007A07DA" w:rsidRPr="00B32AED" w:rsidRDefault="007A07DA" w:rsidP="00320CFA">
      <w:pPr>
        <w:autoSpaceDE w:val="0"/>
        <w:autoSpaceDN w:val="0"/>
        <w:adjustRightInd w:val="0"/>
        <w:spacing w:after="0" w:line="240" w:lineRule="auto"/>
        <w:rPr>
          <w:rFonts w:ascii="Times New Roman" w:hAnsi="Times New Roman" w:cs="Times New Roman"/>
          <w:sz w:val="24"/>
          <w:szCs w:val="24"/>
          <w:highlight w:val="yellow"/>
        </w:rPr>
      </w:pPr>
    </w:p>
    <w:p w14:paraId="3D460C71" w14:textId="5E462D01" w:rsidR="005D1228" w:rsidRPr="00733293" w:rsidRDefault="00292064" w:rsidP="00320CFA">
      <w:pPr>
        <w:autoSpaceDE w:val="0"/>
        <w:autoSpaceDN w:val="0"/>
        <w:adjustRightInd w:val="0"/>
        <w:spacing w:after="0" w:line="240" w:lineRule="auto"/>
        <w:rPr>
          <w:rFonts w:ascii="Times New Roman" w:hAnsi="Times New Roman" w:cs="Times New Roman"/>
          <w:sz w:val="24"/>
          <w:szCs w:val="24"/>
        </w:rPr>
      </w:pPr>
      <w:r w:rsidRPr="00733293">
        <w:rPr>
          <w:rFonts w:ascii="Times New Roman" w:hAnsi="Times New Roman" w:cs="Times New Roman"/>
          <w:sz w:val="24"/>
          <w:szCs w:val="24"/>
        </w:rPr>
        <w:t>h</w:t>
      </w:r>
      <w:r w:rsidR="00CE4DDA" w:rsidRPr="00733293">
        <w:rPr>
          <w:rFonts w:ascii="Times New Roman" w:hAnsi="Times New Roman" w:cs="Times New Roman"/>
          <w:sz w:val="24"/>
          <w:szCs w:val="24"/>
        </w:rPr>
        <w:t>) cena za specifikované průzkumy:</w:t>
      </w:r>
    </w:p>
    <w:p w14:paraId="52F8BAB7" w14:textId="29549BE1" w:rsidR="00733293" w:rsidRPr="00906352" w:rsidRDefault="00733293" w:rsidP="00733293">
      <w:pPr>
        <w:pStyle w:val="Odstavecseseznamem"/>
        <w:numPr>
          <w:ilvl w:val="0"/>
          <w:numId w:val="2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183 050</w:t>
      </w:r>
      <w:r w:rsidRPr="00906352">
        <w:rPr>
          <w:rFonts w:ascii="Times New Roman" w:hAnsi="Times New Roman" w:cs="Times New Roman"/>
          <w:sz w:val="24"/>
          <w:szCs w:val="24"/>
        </w:rPr>
        <w:t xml:space="preserve"> Kč (slovy:</w:t>
      </w:r>
      <w:r>
        <w:rPr>
          <w:rFonts w:ascii="Times New Roman" w:hAnsi="Times New Roman" w:cs="Times New Roman"/>
          <w:sz w:val="24"/>
          <w:szCs w:val="24"/>
        </w:rPr>
        <w:t xml:space="preserve"> sto osmdesát tři tisíc padesát korun českých</w:t>
      </w:r>
      <w:r w:rsidRPr="00906352">
        <w:rPr>
          <w:rFonts w:ascii="Times New Roman" w:hAnsi="Times New Roman" w:cs="Times New Roman"/>
          <w:sz w:val="24"/>
          <w:szCs w:val="24"/>
        </w:rPr>
        <w:t>) bez DPH,</w:t>
      </w:r>
    </w:p>
    <w:p w14:paraId="634F02C6" w14:textId="6B6A0908" w:rsidR="00733293" w:rsidRPr="00733293" w:rsidRDefault="00733293" w:rsidP="00320CFA">
      <w:pPr>
        <w:pStyle w:val="Odstavecseseznamem"/>
        <w:numPr>
          <w:ilvl w:val="0"/>
          <w:numId w:val="21"/>
        </w:numPr>
        <w:autoSpaceDE w:val="0"/>
        <w:autoSpaceDN w:val="0"/>
        <w:adjustRightInd w:val="0"/>
        <w:spacing w:after="0" w:line="240" w:lineRule="auto"/>
        <w:rPr>
          <w:rFonts w:ascii="Times New Roman" w:hAnsi="Times New Roman" w:cs="Times New Roman"/>
          <w:sz w:val="24"/>
          <w:szCs w:val="24"/>
        </w:rPr>
      </w:pPr>
      <w:r w:rsidRPr="00733293">
        <w:rPr>
          <w:rFonts w:ascii="Times New Roman" w:hAnsi="Times New Roman" w:cs="Times New Roman"/>
          <w:b/>
          <w:bCs/>
          <w:sz w:val="24"/>
          <w:szCs w:val="24"/>
        </w:rPr>
        <w:t>221 490,50 Kč</w:t>
      </w:r>
      <w:r w:rsidRPr="00906352">
        <w:rPr>
          <w:rFonts w:ascii="Times New Roman" w:hAnsi="Times New Roman" w:cs="Times New Roman"/>
          <w:sz w:val="24"/>
          <w:szCs w:val="24"/>
        </w:rPr>
        <w:t xml:space="preserve"> (slovy:</w:t>
      </w:r>
      <w:r>
        <w:rPr>
          <w:rFonts w:ascii="Times New Roman" w:hAnsi="Times New Roman" w:cs="Times New Roman"/>
          <w:sz w:val="24"/>
          <w:szCs w:val="24"/>
        </w:rPr>
        <w:t xml:space="preserve"> dvě stě dvacet jedna tisíc čtyři sta devadesát korun českých, 50 haléřů</w:t>
      </w:r>
      <w:r w:rsidRPr="00906352">
        <w:rPr>
          <w:rFonts w:ascii="Times New Roman" w:hAnsi="Times New Roman" w:cs="Times New Roman"/>
          <w:sz w:val="24"/>
          <w:szCs w:val="24"/>
        </w:rPr>
        <w:t xml:space="preserve">) </w:t>
      </w:r>
      <w:r>
        <w:rPr>
          <w:rFonts w:ascii="Times New Roman" w:hAnsi="Times New Roman" w:cs="Times New Roman"/>
          <w:sz w:val="24"/>
          <w:szCs w:val="24"/>
        </w:rPr>
        <w:t>včetně</w:t>
      </w:r>
      <w:r w:rsidRPr="00906352">
        <w:rPr>
          <w:rFonts w:ascii="Times New Roman" w:hAnsi="Times New Roman" w:cs="Times New Roman"/>
          <w:sz w:val="24"/>
          <w:szCs w:val="24"/>
        </w:rPr>
        <w:t xml:space="preserve"> DPH,</w:t>
      </w:r>
    </w:p>
    <w:p w14:paraId="4FBFBC23" w14:textId="4E85F7E6" w:rsidR="00CE4DDA" w:rsidRPr="00733293" w:rsidRDefault="00CE4DDA" w:rsidP="00A05577">
      <w:pPr>
        <w:pStyle w:val="Odstavecseseznamem"/>
        <w:numPr>
          <w:ilvl w:val="0"/>
          <w:numId w:val="22"/>
        </w:numPr>
        <w:autoSpaceDE w:val="0"/>
        <w:autoSpaceDN w:val="0"/>
        <w:adjustRightInd w:val="0"/>
        <w:spacing w:after="0" w:line="240" w:lineRule="auto"/>
        <w:rPr>
          <w:rFonts w:ascii="Times New Roman" w:hAnsi="Times New Roman" w:cs="Times New Roman"/>
          <w:sz w:val="24"/>
          <w:szCs w:val="24"/>
        </w:rPr>
      </w:pPr>
      <w:r w:rsidRPr="00733293">
        <w:rPr>
          <w:rFonts w:ascii="Times New Roman" w:hAnsi="Times New Roman" w:cs="Times New Roman"/>
          <w:sz w:val="24"/>
          <w:szCs w:val="24"/>
        </w:rPr>
        <w:t xml:space="preserve">cena </w:t>
      </w:r>
      <w:r w:rsidR="00733293" w:rsidRPr="00733293">
        <w:rPr>
          <w:rFonts w:ascii="Times New Roman" w:hAnsi="Times New Roman" w:cs="Times New Roman"/>
          <w:sz w:val="24"/>
          <w:szCs w:val="24"/>
        </w:rPr>
        <w:t xml:space="preserve">jednotlivých průzkumů </w:t>
      </w:r>
      <w:r w:rsidRPr="00733293">
        <w:rPr>
          <w:rFonts w:ascii="Times New Roman" w:hAnsi="Times New Roman" w:cs="Times New Roman"/>
          <w:sz w:val="24"/>
          <w:szCs w:val="24"/>
        </w:rPr>
        <w:t xml:space="preserve">dle rozpisu v cenové nabídce v příloze č. </w:t>
      </w:r>
      <w:r w:rsidR="00753D93">
        <w:rPr>
          <w:rFonts w:ascii="Times New Roman" w:hAnsi="Times New Roman" w:cs="Times New Roman"/>
          <w:sz w:val="24"/>
          <w:szCs w:val="24"/>
        </w:rPr>
        <w:t>4</w:t>
      </w:r>
      <w:r w:rsidRPr="00733293">
        <w:rPr>
          <w:rFonts w:ascii="Times New Roman" w:hAnsi="Times New Roman" w:cs="Times New Roman"/>
          <w:sz w:val="24"/>
          <w:szCs w:val="24"/>
        </w:rPr>
        <w:t>,</w:t>
      </w:r>
    </w:p>
    <w:p w14:paraId="44900C85" w14:textId="77777777" w:rsidR="00292064" w:rsidRPr="00733293" w:rsidRDefault="00292064" w:rsidP="007F5E5B">
      <w:pPr>
        <w:autoSpaceDE w:val="0"/>
        <w:autoSpaceDN w:val="0"/>
        <w:adjustRightInd w:val="0"/>
        <w:spacing w:after="0" w:line="240" w:lineRule="auto"/>
        <w:jc w:val="both"/>
        <w:rPr>
          <w:rFonts w:ascii="Times New Roman" w:hAnsi="Times New Roman" w:cs="Times New Roman"/>
          <w:sz w:val="24"/>
          <w:szCs w:val="24"/>
        </w:rPr>
      </w:pPr>
    </w:p>
    <w:p w14:paraId="5880B6B7" w14:textId="45395C20" w:rsidR="008B3EE4" w:rsidRPr="00733293" w:rsidRDefault="00320CFA" w:rsidP="007F5E5B">
      <w:pPr>
        <w:autoSpaceDE w:val="0"/>
        <w:autoSpaceDN w:val="0"/>
        <w:adjustRightInd w:val="0"/>
        <w:spacing w:after="0" w:line="240" w:lineRule="auto"/>
        <w:jc w:val="both"/>
        <w:rPr>
          <w:rFonts w:ascii="Times New Roman" w:hAnsi="Times New Roman" w:cs="Times New Roman"/>
          <w:i/>
          <w:iCs/>
          <w:sz w:val="24"/>
          <w:szCs w:val="24"/>
        </w:rPr>
      </w:pPr>
      <w:r w:rsidRPr="00733293">
        <w:rPr>
          <w:rFonts w:ascii="Times New Roman" w:hAnsi="Times New Roman" w:cs="Times New Roman"/>
          <w:sz w:val="24"/>
          <w:szCs w:val="24"/>
        </w:rPr>
        <w:t>3. Cena dle odst. 1 a 2 uvedená bez DPH je stanovena jako konečná a nepřekročitelná a</w:t>
      </w:r>
      <w:r w:rsidR="005D1228" w:rsidRPr="00733293">
        <w:rPr>
          <w:rFonts w:ascii="Times New Roman" w:hAnsi="Times New Roman" w:cs="Times New Roman"/>
          <w:sz w:val="24"/>
          <w:szCs w:val="24"/>
        </w:rPr>
        <w:t xml:space="preserve"> </w:t>
      </w:r>
      <w:r w:rsidRPr="00733293">
        <w:rPr>
          <w:rFonts w:ascii="Times New Roman" w:hAnsi="Times New Roman" w:cs="Times New Roman"/>
          <w:sz w:val="24"/>
          <w:szCs w:val="24"/>
        </w:rPr>
        <w:t>zahrnuje veškeré náklady nezbytné k řádnému splnění závazků zhotovitele, včetně inflace</w:t>
      </w:r>
      <w:r w:rsidR="00E224BF" w:rsidRPr="00733293">
        <w:rPr>
          <w:rFonts w:ascii="Times New Roman" w:hAnsi="Times New Roman" w:cs="Times New Roman"/>
          <w:sz w:val="24"/>
          <w:szCs w:val="24"/>
        </w:rPr>
        <w:t>.</w:t>
      </w:r>
      <w:r w:rsidR="007F5E5B" w:rsidRPr="00733293">
        <w:rPr>
          <w:rFonts w:ascii="Times New Roman" w:hAnsi="Times New Roman" w:cs="Times New Roman"/>
          <w:sz w:val="24"/>
          <w:szCs w:val="24"/>
        </w:rPr>
        <w:t xml:space="preserve"> V </w:t>
      </w:r>
      <w:r w:rsidR="008F2EE0" w:rsidRPr="00733293">
        <w:rPr>
          <w:rFonts w:ascii="Times New Roman" w:hAnsi="Times New Roman" w:cs="Times New Roman"/>
          <w:sz w:val="24"/>
          <w:szCs w:val="24"/>
        </w:rPr>
        <w:t>c</w:t>
      </w:r>
      <w:r w:rsidR="007F5E5B" w:rsidRPr="00733293">
        <w:rPr>
          <w:rFonts w:ascii="Times New Roman" w:hAnsi="Times New Roman" w:cs="Times New Roman"/>
          <w:sz w:val="24"/>
          <w:szCs w:val="24"/>
        </w:rPr>
        <w:t>eně však nejsou zahrnuty připojovací poplatky správcům sítí, které objednatel uhradí přímo správcům sítí</w:t>
      </w:r>
      <w:r w:rsidR="008F2EE0" w:rsidRPr="00733293">
        <w:rPr>
          <w:rFonts w:ascii="Times New Roman" w:hAnsi="Times New Roman" w:cs="Times New Roman"/>
          <w:sz w:val="24"/>
          <w:szCs w:val="24"/>
        </w:rPr>
        <w:t>.</w:t>
      </w:r>
    </w:p>
    <w:p w14:paraId="17C52250" w14:textId="77777777" w:rsidR="00CF66F1" w:rsidRPr="00B32AED" w:rsidRDefault="00CF66F1" w:rsidP="005D1228">
      <w:pPr>
        <w:autoSpaceDE w:val="0"/>
        <w:autoSpaceDN w:val="0"/>
        <w:adjustRightInd w:val="0"/>
        <w:spacing w:after="0" w:line="240" w:lineRule="auto"/>
        <w:jc w:val="both"/>
        <w:rPr>
          <w:rFonts w:ascii="Times New Roman" w:hAnsi="Times New Roman" w:cs="Times New Roman"/>
          <w:sz w:val="24"/>
          <w:szCs w:val="24"/>
          <w:highlight w:val="yellow"/>
        </w:rPr>
      </w:pPr>
    </w:p>
    <w:p w14:paraId="765017C2" w14:textId="21D9C1CB" w:rsidR="00320CFA" w:rsidRPr="00906352" w:rsidRDefault="008B085D" w:rsidP="005D1228">
      <w:pPr>
        <w:autoSpaceDE w:val="0"/>
        <w:autoSpaceDN w:val="0"/>
        <w:adjustRightInd w:val="0"/>
        <w:spacing w:after="0" w:line="240" w:lineRule="auto"/>
        <w:jc w:val="both"/>
        <w:rPr>
          <w:rFonts w:ascii="Times New Roman" w:hAnsi="Times New Roman" w:cs="Times New Roman"/>
          <w:sz w:val="24"/>
          <w:szCs w:val="24"/>
        </w:rPr>
      </w:pPr>
      <w:r w:rsidRPr="00906352">
        <w:rPr>
          <w:rFonts w:ascii="Times New Roman" w:hAnsi="Times New Roman" w:cs="Times New Roman"/>
          <w:sz w:val="24"/>
          <w:szCs w:val="24"/>
        </w:rPr>
        <w:t>4</w:t>
      </w:r>
      <w:r w:rsidR="00320CFA" w:rsidRPr="00906352">
        <w:rPr>
          <w:rFonts w:ascii="Times New Roman" w:hAnsi="Times New Roman" w:cs="Times New Roman"/>
          <w:sz w:val="24"/>
          <w:szCs w:val="24"/>
        </w:rPr>
        <w:t xml:space="preserve">. </w:t>
      </w:r>
      <w:r w:rsidR="00AE12BC" w:rsidRPr="00906352">
        <w:rPr>
          <w:rFonts w:ascii="Times New Roman" w:hAnsi="Times New Roman" w:cs="Times New Roman"/>
          <w:sz w:val="24"/>
          <w:szCs w:val="24"/>
        </w:rPr>
        <w:t>Cena plnění bude uhrazena</w:t>
      </w:r>
      <w:r w:rsidR="002D4DC6" w:rsidRPr="00906352">
        <w:rPr>
          <w:rFonts w:ascii="Times New Roman" w:hAnsi="Times New Roman" w:cs="Times New Roman"/>
          <w:sz w:val="24"/>
          <w:szCs w:val="24"/>
        </w:rPr>
        <w:t xml:space="preserve"> </w:t>
      </w:r>
      <w:r w:rsidR="00AE12BC" w:rsidRPr="00906352">
        <w:rPr>
          <w:rFonts w:ascii="Times New Roman" w:hAnsi="Times New Roman" w:cs="Times New Roman"/>
          <w:sz w:val="24"/>
          <w:szCs w:val="24"/>
        </w:rPr>
        <w:t>na základě dílčích faktur</w:t>
      </w:r>
      <w:r w:rsidR="005D3882" w:rsidRPr="00906352">
        <w:rPr>
          <w:rFonts w:ascii="Times New Roman" w:hAnsi="Times New Roman" w:cs="Times New Roman"/>
          <w:sz w:val="24"/>
          <w:szCs w:val="24"/>
        </w:rPr>
        <w:t xml:space="preserve"> vystavených zhotovitelem</w:t>
      </w:r>
      <w:r w:rsidR="00AE12BC" w:rsidRPr="00906352">
        <w:rPr>
          <w:rFonts w:ascii="Times New Roman" w:hAnsi="Times New Roman" w:cs="Times New Roman"/>
          <w:sz w:val="24"/>
          <w:szCs w:val="24"/>
        </w:rPr>
        <w:t xml:space="preserve">. </w:t>
      </w:r>
      <w:r w:rsidR="005F47DF" w:rsidRPr="00906352">
        <w:rPr>
          <w:rFonts w:ascii="Times New Roman" w:hAnsi="Times New Roman" w:cs="Times New Roman"/>
          <w:sz w:val="24"/>
          <w:szCs w:val="24"/>
        </w:rPr>
        <w:t>Objednatel se zavazuje uhradit cenu plnění</w:t>
      </w:r>
      <w:r w:rsidR="005D3882" w:rsidRPr="00906352">
        <w:rPr>
          <w:rFonts w:ascii="Times New Roman" w:hAnsi="Times New Roman" w:cs="Times New Roman"/>
          <w:sz w:val="24"/>
          <w:szCs w:val="24"/>
        </w:rPr>
        <w:t xml:space="preserve"> </w:t>
      </w:r>
      <w:r w:rsidR="00320CFA" w:rsidRPr="00906352">
        <w:rPr>
          <w:rFonts w:ascii="Times New Roman" w:hAnsi="Times New Roman" w:cs="Times New Roman"/>
          <w:sz w:val="24"/>
          <w:szCs w:val="24"/>
        </w:rPr>
        <w:t>takto:</w:t>
      </w:r>
    </w:p>
    <w:p w14:paraId="572F972B" w14:textId="559D2A86" w:rsidR="00CF66F1" w:rsidRPr="00906352" w:rsidRDefault="00CF66F1" w:rsidP="00A05577">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906352">
        <w:rPr>
          <w:rFonts w:ascii="Times New Roman" w:hAnsi="Times New Roman" w:cs="Times New Roman"/>
          <w:sz w:val="24"/>
          <w:szCs w:val="24"/>
        </w:rPr>
        <w:t xml:space="preserve">cenu za </w:t>
      </w:r>
      <w:r w:rsidR="00E44DD3" w:rsidRPr="00906352">
        <w:rPr>
          <w:rFonts w:ascii="Times New Roman" w:hAnsi="Times New Roman" w:cs="Times New Roman"/>
          <w:sz w:val="24"/>
          <w:szCs w:val="24"/>
        </w:rPr>
        <w:t xml:space="preserve">fázi </w:t>
      </w:r>
      <w:r w:rsidR="007F5E5B" w:rsidRPr="00906352">
        <w:rPr>
          <w:rFonts w:ascii="Times New Roman" w:hAnsi="Times New Roman" w:cs="Times New Roman"/>
          <w:sz w:val="24"/>
          <w:szCs w:val="24"/>
        </w:rPr>
        <w:t>příprava projektu</w:t>
      </w:r>
      <w:r w:rsidRPr="00906352">
        <w:rPr>
          <w:rFonts w:ascii="Times New Roman" w:hAnsi="Times New Roman" w:cs="Times New Roman"/>
          <w:sz w:val="24"/>
          <w:szCs w:val="24"/>
        </w:rPr>
        <w:t xml:space="preserve"> </w:t>
      </w:r>
      <w:r w:rsidR="00FD7A5A" w:rsidRPr="00906352">
        <w:rPr>
          <w:rFonts w:ascii="Times New Roman" w:hAnsi="Times New Roman" w:cs="Times New Roman"/>
          <w:sz w:val="24"/>
          <w:szCs w:val="24"/>
        </w:rPr>
        <w:t xml:space="preserve">dle č. IV. odst. </w:t>
      </w:r>
      <w:proofErr w:type="gramStart"/>
      <w:r w:rsidR="00FD7A5A" w:rsidRPr="00906352">
        <w:rPr>
          <w:rFonts w:ascii="Times New Roman" w:hAnsi="Times New Roman" w:cs="Times New Roman"/>
          <w:sz w:val="24"/>
          <w:szCs w:val="24"/>
        </w:rPr>
        <w:t>1a</w:t>
      </w:r>
      <w:proofErr w:type="gramEnd"/>
      <w:r w:rsidR="00FD7A5A" w:rsidRPr="00906352">
        <w:rPr>
          <w:rFonts w:ascii="Times New Roman" w:hAnsi="Times New Roman" w:cs="Times New Roman"/>
          <w:sz w:val="24"/>
          <w:szCs w:val="24"/>
        </w:rPr>
        <w:t xml:space="preserve">) </w:t>
      </w:r>
      <w:r w:rsidRPr="00906352">
        <w:rPr>
          <w:rFonts w:ascii="Times New Roman" w:hAnsi="Times New Roman" w:cs="Times New Roman"/>
          <w:sz w:val="24"/>
          <w:szCs w:val="24"/>
        </w:rPr>
        <w:t>po ukončení činnosti a převzetí výstupů objednatelem</w:t>
      </w:r>
      <w:r w:rsidR="00DC44D7" w:rsidRPr="00906352">
        <w:rPr>
          <w:rFonts w:ascii="Times New Roman" w:hAnsi="Times New Roman" w:cs="Times New Roman"/>
          <w:sz w:val="24"/>
          <w:szCs w:val="24"/>
        </w:rPr>
        <w:t xml:space="preserve"> ve výši </w:t>
      </w:r>
      <w:r w:rsidR="00F153C4" w:rsidRPr="00906352">
        <w:rPr>
          <w:rFonts w:ascii="Times New Roman" w:hAnsi="Times New Roman" w:cs="Times New Roman"/>
          <w:b/>
          <w:bCs/>
          <w:sz w:val="24"/>
          <w:szCs w:val="24"/>
        </w:rPr>
        <w:t xml:space="preserve">52 780 </w:t>
      </w:r>
      <w:r w:rsidR="00DC44D7" w:rsidRPr="00906352">
        <w:rPr>
          <w:rFonts w:ascii="Times New Roman" w:hAnsi="Times New Roman" w:cs="Times New Roman"/>
          <w:b/>
          <w:bCs/>
          <w:sz w:val="24"/>
          <w:szCs w:val="24"/>
        </w:rPr>
        <w:t>Kč bez DPH</w:t>
      </w:r>
      <w:r w:rsidR="00406E7C" w:rsidRPr="00906352">
        <w:rPr>
          <w:rFonts w:ascii="Times New Roman" w:hAnsi="Times New Roman" w:cs="Times New Roman"/>
          <w:sz w:val="24"/>
          <w:szCs w:val="24"/>
        </w:rPr>
        <w:t>,</w:t>
      </w:r>
    </w:p>
    <w:p w14:paraId="6349A860" w14:textId="70CA64DD" w:rsidR="00320CFA" w:rsidRPr="00906352" w:rsidRDefault="00320CFA" w:rsidP="00A05577">
      <w:pPr>
        <w:pStyle w:val="Odstavecseseznamem"/>
        <w:numPr>
          <w:ilvl w:val="0"/>
          <w:numId w:val="15"/>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cenu za </w:t>
      </w:r>
      <w:r w:rsidR="0057794F" w:rsidRPr="00906352">
        <w:rPr>
          <w:rFonts w:ascii="Times New Roman" w:hAnsi="Times New Roman" w:cs="Times New Roman"/>
          <w:sz w:val="24"/>
          <w:szCs w:val="24"/>
        </w:rPr>
        <w:t>odevzdan</w:t>
      </w:r>
      <w:r w:rsidR="005204A4" w:rsidRPr="00906352">
        <w:rPr>
          <w:rFonts w:ascii="Times New Roman" w:hAnsi="Times New Roman" w:cs="Times New Roman"/>
          <w:sz w:val="24"/>
          <w:szCs w:val="24"/>
        </w:rPr>
        <w:t>ou fázi</w:t>
      </w:r>
      <w:r w:rsidR="0057794F" w:rsidRPr="00906352">
        <w:rPr>
          <w:rFonts w:ascii="Times New Roman" w:hAnsi="Times New Roman" w:cs="Times New Roman"/>
          <w:sz w:val="24"/>
          <w:szCs w:val="24"/>
        </w:rPr>
        <w:t xml:space="preserve"> koncept</w:t>
      </w:r>
      <w:r w:rsidR="001A4E83" w:rsidRPr="00906352">
        <w:rPr>
          <w:rFonts w:ascii="Times New Roman" w:hAnsi="Times New Roman" w:cs="Times New Roman"/>
          <w:sz w:val="24"/>
          <w:szCs w:val="24"/>
        </w:rPr>
        <w:t xml:space="preserve"> </w:t>
      </w:r>
      <w:r w:rsidRPr="00906352">
        <w:rPr>
          <w:rFonts w:ascii="Times New Roman" w:hAnsi="Times New Roman" w:cs="Times New Roman"/>
          <w:sz w:val="24"/>
          <w:szCs w:val="24"/>
        </w:rPr>
        <w:t>studi</w:t>
      </w:r>
      <w:r w:rsidR="001A4E83" w:rsidRPr="00906352">
        <w:rPr>
          <w:rFonts w:ascii="Times New Roman" w:hAnsi="Times New Roman" w:cs="Times New Roman"/>
          <w:sz w:val="24"/>
          <w:szCs w:val="24"/>
        </w:rPr>
        <w:t>e</w:t>
      </w:r>
      <w:r w:rsidRPr="00906352">
        <w:rPr>
          <w:rFonts w:ascii="Times New Roman" w:hAnsi="Times New Roman" w:cs="Times New Roman"/>
          <w:sz w:val="24"/>
          <w:szCs w:val="24"/>
        </w:rPr>
        <w:t xml:space="preserve"> stavby</w:t>
      </w:r>
      <w:r w:rsidR="00467751" w:rsidRPr="00906352">
        <w:rPr>
          <w:rFonts w:ascii="Times New Roman" w:hAnsi="Times New Roman" w:cs="Times New Roman"/>
          <w:sz w:val="24"/>
          <w:szCs w:val="24"/>
        </w:rPr>
        <w:t xml:space="preserve"> dle čl. IV odst. </w:t>
      </w:r>
      <w:proofErr w:type="gramStart"/>
      <w:r w:rsidR="00467751" w:rsidRPr="00906352">
        <w:rPr>
          <w:rFonts w:ascii="Times New Roman" w:hAnsi="Times New Roman" w:cs="Times New Roman"/>
          <w:sz w:val="24"/>
          <w:szCs w:val="24"/>
        </w:rPr>
        <w:t>1b</w:t>
      </w:r>
      <w:proofErr w:type="gramEnd"/>
      <w:r w:rsidR="00467751" w:rsidRPr="00906352">
        <w:rPr>
          <w:rFonts w:ascii="Times New Roman" w:hAnsi="Times New Roman" w:cs="Times New Roman"/>
          <w:sz w:val="24"/>
          <w:szCs w:val="24"/>
        </w:rPr>
        <w:t xml:space="preserve">) </w:t>
      </w:r>
      <w:r w:rsidRPr="00906352">
        <w:rPr>
          <w:rFonts w:ascii="Times New Roman" w:hAnsi="Times New Roman" w:cs="Times New Roman"/>
          <w:sz w:val="24"/>
          <w:szCs w:val="24"/>
        </w:rPr>
        <w:t xml:space="preserve">po </w:t>
      </w:r>
      <w:r w:rsidR="00CF66F1" w:rsidRPr="00906352">
        <w:rPr>
          <w:rFonts w:ascii="Times New Roman" w:hAnsi="Times New Roman" w:cs="Times New Roman"/>
          <w:sz w:val="24"/>
          <w:szCs w:val="24"/>
        </w:rPr>
        <w:t xml:space="preserve">jejím převzetí </w:t>
      </w:r>
      <w:r w:rsidR="0057794F" w:rsidRPr="00906352">
        <w:rPr>
          <w:rFonts w:ascii="Times New Roman" w:hAnsi="Times New Roman" w:cs="Times New Roman"/>
          <w:sz w:val="24"/>
          <w:szCs w:val="24"/>
        </w:rPr>
        <w:t>o</w:t>
      </w:r>
      <w:r w:rsidR="00CF66F1" w:rsidRPr="00906352">
        <w:rPr>
          <w:rFonts w:ascii="Times New Roman" w:hAnsi="Times New Roman" w:cs="Times New Roman"/>
          <w:sz w:val="24"/>
          <w:szCs w:val="24"/>
        </w:rPr>
        <w:t>bjednatelem</w:t>
      </w:r>
      <w:r w:rsidR="001A4E83" w:rsidRPr="00906352">
        <w:rPr>
          <w:rFonts w:ascii="Times New Roman" w:hAnsi="Times New Roman" w:cs="Times New Roman"/>
          <w:sz w:val="24"/>
          <w:szCs w:val="24"/>
        </w:rPr>
        <w:t xml:space="preserve"> ve výši </w:t>
      </w:r>
      <w:r w:rsidR="00F153C4" w:rsidRPr="00906352">
        <w:rPr>
          <w:rFonts w:ascii="Times New Roman" w:hAnsi="Times New Roman" w:cs="Times New Roman"/>
          <w:b/>
          <w:bCs/>
          <w:sz w:val="24"/>
          <w:szCs w:val="24"/>
        </w:rPr>
        <w:t xml:space="preserve">480 298 </w:t>
      </w:r>
      <w:r w:rsidR="001A4E83" w:rsidRPr="00906352">
        <w:rPr>
          <w:rFonts w:ascii="Times New Roman" w:hAnsi="Times New Roman" w:cs="Times New Roman"/>
          <w:b/>
          <w:bCs/>
          <w:sz w:val="24"/>
          <w:szCs w:val="24"/>
        </w:rPr>
        <w:t xml:space="preserve">Kč </w:t>
      </w:r>
      <w:r w:rsidR="00E44DD3" w:rsidRPr="00906352">
        <w:rPr>
          <w:rFonts w:ascii="Times New Roman" w:hAnsi="Times New Roman" w:cs="Times New Roman"/>
          <w:b/>
          <w:bCs/>
          <w:sz w:val="24"/>
          <w:szCs w:val="24"/>
        </w:rPr>
        <w:t>bez</w:t>
      </w:r>
      <w:r w:rsidR="001A4E83" w:rsidRPr="00906352">
        <w:rPr>
          <w:rFonts w:ascii="Times New Roman" w:hAnsi="Times New Roman" w:cs="Times New Roman"/>
          <w:b/>
          <w:bCs/>
          <w:sz w:val="24"/>
          <w:szCs w:val="24"/>
        </w:rPr>
        <w:t xml:space="preserve"> DPH</w:t>
      </w:r>
      <w:r w:rsidR="001A4E83" w:rsidRPr="00906352">
        <w:rPr>
          <w:rFonts w:ascii="Times New Roman" w:hAnsi="Times New Roman" w:cs="Times New Roman"/>
          <w:sz w:val="24"/>
          <w:szCs w:val="24"/>
        </w:rPr>
        <w:t>,</w:t>
      </w:r>
    </w:p>
    <w:p w14:paraId="65DAB112" w14:textId="68A107B5" w:rsidR="00E6667B" w:rsidRPr="00906352" w:rsidRDefault="00E6667B" w:rsidP="00A05577">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906352">
        <w:rPr>
          <w:rFonts w:ascii="Times New Roman" w:hAnsi="Times New Roman" w:cs="Times New Roman"/>
          <w:sz w:val="24"/>
          <w:szCs w:val="24"/>
        </w:rPr>
        <w:t>cenu za odevzdan</w:t>
      </w:r>
      <w:r w:rsidR="005204A4" w:rsidRPr="00906352">
        <w:rPr>
          <w:rFonts w:ascii="Times New Roman" w:hAnsi="Times New Roman" w:cs="Times New Roman"/>
          <w:sz w:val="24"/>
          <w:szCs w:val="24"/>
        </w:rPr>
        <w:t>ou fázi</w:t>
      </w:r>
      <w:r w:rsidRPr="00906352">
        <w:rPr>
          <w:rFonts w:ascii="Times New Roman" w:hAnsi="Times New Roman" w:cs="Times New Roman"/>
          <w:sz w:val="24"/>
          <w:szCs w:val="24"/>
        </w:rPr>
        <w:t xml:space="preserve"> čistopis studie stavby dle čl. IV odst. 1</w:t>
      </w:r>
      <w:r w:rsidR="00406E7C" w:rsidRPr="00906352">
        <w:rPr>
          <w:rFonts w:ascii="Times New Roman" w:hAnsi="Times New Roman" w:cs="Times New Roman"/>
          <w:sz w:val="24"/>
          <w:szCs w:val="24"/>
        </w:rPr>
        <w:t>c</w:t>
      </w:r>
      <w:r w:rsidRPr="00906352">
        <w:rPr>
          <w:rFonts w:ascii="Times New Roman" w:hAnsi="Times New Roman" w:cs="Times New Roman"/>
          <w:sz w:val="24"/>
          <w:szCs w:val="24"/>
        </w:rPr>
        <w:t xml:space="preserve">) se zapracovanými a odstraněnými případnými vadami reklamovanými objednatelem za předpokladu, že je čistopis akceptován objednatelem již bez výhrad, a to ve výši </w:t>
      </w:r>
      <w:r w:rsidR="00F153C4" w:rsidRPr="00906352">
        <w:rPr>
          <w:rFonts w:ascii="Times New Roman" w:hAnsi="Times New Roman" w:cs="Times New Roman"/>
          <w:b/>
          <w:bCs/>
          <w:sz w:val="24"/>
          <w:szCs w:val="24"/>
        </w:rPr>
        <w:t>205 842</w:t>
      </w:r>
      <w:r w:rsidR="00F153C4" w:rsidRPr="00906352">
        <w:rPr>
          <w:rFonts w:ascii="Times New Roman" w:hAnsi="Times New Roman" w:cs="Times New Roman"/>
          <w:sz w:val="24"/>
          <w:szCs w:val="24"/>
        </w:rPr>
        <w:t xml:space="preserve"> </w:t>
      </w:r>
      <w:r w:rsidRPr="00906352">
        <w:rPr>
          <w:rFonts w:ascii="Times New Roman" w:hAnsi="Times New Roman" w:cs="Times New Roman"/>
          <w:b/>
          <w:bCs/>
          <w:sz w:val="24"/>
          <w:szCs w:val="24"/>
        </w:rPr>
        <w:t xml:space="preserve">Kč </w:t>
      </w:r>
      <w:r w:rsidR="00E44DD3" w:rsidRPr="00906352">
        <w:rPr>
          <w:rFonts w:ascii="Times New Roman" w:hAnsi="Times New Roman" w:cs="Times New Roman"/>
          <w:b/>
          <w:bCs/>
          <w:sz w:val="24"/>
          <w:szCs w:val="24"/>
        </w:rPr>
        <w:t>bez</w:t>
      </w:r>
      <w:r w:rsidRPr="00906352">
        <w:rPr>
          <w:rFonts w:ascii="Times New Roman" w:hAnsi="Times New Roman" w:cs="Times New Roman"/>
          <w:b/>
          <w:bCs/>
          <w:sz w:val="24"/>
          <w:szCs w:val="24"/>
        </w:rPr>
        <w:t xml:space="preserve"> DPH</w:t>
      </w:r>
      <w:r w:rsidRPr="00906352">
        <w:rPr>
          <w:rFonts w:ascii="Times New Roman" w:hAnsi="Times New Roman" w:cs="Times New Roman"/>
          <w:sz w:val="24"/>
          <w:szCs w:val="24"/>
        </w:rPr>
        <w:t>,</w:t>
      </w:r>
    </w:p>
    <w:p w14:paraId="669E05D9" w14:textId="2E826FFB" w:rsidR="00320CFA" w:rsidRPr="00906352" w:rsidRDefault="00320CFA" w:rsidP="00A05577">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906352">
        <w:rPr>
          <w:rFonts w:ascii="Times New Roman" w:hAnsi="Times New Roman" w:cs="Times New Roman"/>
          <w:sz w:val="24"/>
          <w:szCs w:val="24"/>
        </w:rPr>
        <w:t xml:space="preserve">cenu za </w:t>
      </w:r>
      <w:r w:rsidR="00FC61D1" w:rsidRPr="00906352">
        <w:rPr>
          <w:rFonts w:ascii="Times New Roman" w:hAnsi="Times New Roman" w:cs="Times New Roman"/>
          <w:sz w:val="24"/>
          <w:szCs w:val="24"/>
        </w:rPr>
        <w:t>odevzdan</w:t>
      </w:r>
      <w:r w:rsidR="005204A4" w:rsidRPr="00906352">
        <w:rPr>
          <w:rFonts w:ascii="Times New Roman" w:hAnsi="Times New Roman" w:cs="Times New Roman"/>
          <w:sz w:val="24"/>
          <w:szCs w:val="24"/>
        </w:rPr>
        <w:t>ou fázi</w:t>
      </w:r>
      <w:r w:rsidR="00FC61D1" w:rsidRPr="00906352">
        <w:rPr>
          <w:rFonts w:ascii="Times New Roman" w:hAnsi="Times New Roman" w:cs="Times New Roman"/>
          <w:sz w:val="24"/>
          <w:szCs w:val="24"/>
        </w:rPr>
        <w:t xml:space="preserve"> koncept </w:t>
      </w:r>
      <w:r w:rsidRPr="00906352">
        <w:rPr>
          <w:rFonts w:ascii="Times New Roman" w:hAnsi="Times New Roman" w:cs="Times New Roman"/>
          <w:sz w:val="24"/>
          <w:szCs w:val="24"/>
        </w:rPr>
        <w:t xml:space="preserve">projektové dokumentace pro společné povolení </w:t>
      </w:r>
      <w:r w:rsidR="009A6A48" w:rsidRPr="00906352">
        <w:rPr>
          <w:rFonts w:ascii="Times New Roman" w:hAnsi="Times New Roman" w:cs="Times New Roman"/>
          <w:sz w:val="24"/>
          <w:szCs w:val="24"/>
        </w:rPr>
        <w:t>dle čl. IV 1</w:t>
      </w:r>
      <w:r w:rsidR="00E10F19" w:rsidRPr="00906352">
        <w:rPr>
          <w:rFonts w:ascii="Times New Roman" w:hAnsi="Times New Roman" w:cs="Times New Roman"/>
          <w:sz w:val="24"/>
          <w:szCs w:val="24"/>
        </w:rPr>
        <w:t>e</w:t>
      </w:r>
      <w:r w:rsidR="009A6A48" w:rsidRPr="00906352">
        <w:rPr>
          <w:rFonts w:ascii="Times New Roman" w:hAnsi="Times New Roman" w:cs="Times New Roman"/>
          <w:sz w:val="24"/>
          <w:szCs w:val="24"/>
        </w:rPr>
        <w:t xml:space="preserve">) </w:t>
      </w:r>
      <w:r w:rsidRPr="00906352">
        <w:rPr>
          <w:rFonts w:ascii="Times New Roman" w:hAnsi="Times New Roman" w:cs="Times New Roman"/>
          <w:sz w:val="24"/>
          <w:szCs w:val="24"/>
        </w:rPr>
        <w:t>včetně propočtu</w:t>
      </w:r>
      <w:r w:rsidR="005D1228" w:rsidRPr="00906352">
        <w:rPr>
          <w:rFonts w:ascii="Times New Roman" w:hAnsi="Times New Roman" w:cs="Times New Roman"/>
          <w:sz w:val="24"/>
          <w:szCs w:val="24"/>
        </w:rPr>
        <w:t xml:space="preserve"> </w:t>
      </w:r>
      <w:r w:rsidRPr="00906352">
        <w:rPr>
          <w:rFonts w:ascii="Times New Roman" w:hAnsi="Times New Roman" w:cs="Times New Roman"/>
          <w:sz w:val="24"/>
          <w:szCs w:val="24"/>
        </w:rPr>
        <w:t xml:space="preserve">po jejím </w:t>
      </w:r>
      <w:r w:rsidR="00FC61D1" w:rsidRPr="00906352">
        <w:rPr>
          <w:rFonts w:ascii="Times New Roman" w:hAnsi="Times New Roman" w:cs="Times New Roman"/>
          <w:sz w:val="24"/>
          <w:szCs w:val="24"/>
        </w:rPr>
        <w:t xml:space="preserve">převzetí objednatelem ve výši </w:t>
      </w:r>
      <w:r w:rsidR="00F153C4" w:rsidRPr="00906352">
        <w:rPr>
          <w:rFonts w:ascii="Times New Roman" w:hAnsi="Times New Roman" w:cs="Times New Roman"/>
          <w:b/>
          <w:bCs/>
          <w:sz w:val="24"/>
          <w:szCs w:val="24"/>
        </w:rPr>
        <w:t xml:space="preserve">1 478 477 </w:t>
      </w:r>
      <w:r w:rsidR="00FC61D1" w:rsidRPr="00906352">
        <w:rPr>
          <w:rFonts w:ascii="Times New Roman" w:hAnsi="Times New Roman" w:cs="Times New Roman"/>
          <w:b/>
          <w:bCs/>
          <w:sz w:val="24"/>
          <w:szCs w:val="24"/>
        </w:rPr>
        <w:t xml:space="preserve">Kč </w:t>
      </w:r>
      <w:r w:rsidR="00E44DD3" w:rsidRPr="00906352">
        <w:rPr>
          <w:rFonts w:ascii="Times New Roman" w:hAnsi="Times New Roman" w:cs="Times New Roman"/>
          <w:b/>
          <w:bCs/>
          <w:sz w:val="24"/>
          <w:szCs w:val="24"/>
        </w:rPr>
        <w:t>bez</w:t>
      </w:r>
      <w:r w:rsidR="00FC61D1" w:rsidRPr="00906352">
        <w:rPr>
          <w:rFonts w:ascii="Times New Roman" w:hAnsi="Times New Roman" w:cs="Times New Roman"/>
          <w:b/>
          <w:bCs/>
          <w:sz w:val="24"/>
          <w:szCs w:val="24"/>
        </w:rPr>
        <w:t xml:space="preserve"> DPH</w:t>
      </w:r>
      <w:r w:rsidRPr="00906352">
        <w:rPr>
          <w:rFonts w:ascii="Times New Roman" w:hAnsi="Times New Roman" w:cs="Times New Roman"/>
          <w:sz w:val="24"/>
          <w:szCs w:val="24"/>
        </w:rPr>
        <w:t>,</w:t>
      </w:r>
    </w:p>
    <w:p w14:paraId="3C6E58F6" w14:textId="17EB2213" w:rsidR="00FC61D1" w:rsidRPr="00906352" w:rsidRDefault="00FC61D1" w:rsidP="00A05577">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906352">
        <w:rPr>
          <w:rFonts w:ascii="Times New Roman" w:hAnsi="Times New Roman" w:cs="Times New Roman"/>
          <w:sz w:val="24"/>
          <w:szCs w:val="24"/>
        </w:rPr>
        <w:t>cenu za odevzdan</w:t>
      </w:r>
      <w:r w:rsidR="005204A4" w:rsidRPr="00906352">
        <w:rPr>
          <w:rFonts w:ascii="Times New Roman" w:hAnsi="Times New Roman" w:cs="Times New Roman"/>
          <w:sz w:val="24"/>
          <w:szCs w:val="24"/>
        </w:rPr>
        <w:t>ou</w:t>
      </w:r>
      <w:r w:rsidRPr="00906352">
        <w:rPr>
          <w:rFonts w:ascii="Times New Roman" w:hAnsi="Times New Roman" w:cs="Times New Roman"/>
          <w:sz w:val="24"/>
          <w:szCs w:val="24"/>
        </w:rPr>
        <w:t xml:space="preserve"> </w:t>
      </w:r>
      <w:r w:rsidR="005204A4" w:rsidRPr="00906352">
        <w:rPr>
          <w:rFonts w:ascii="Times New Roman" w:hAnsi="Times New Roman" w:cs="Times New Roman"/>
          <w:sz w:val="24"/>
          <w:szCs w:val="24"/>
        </w:rPr>
        <w:t xml:space="preserve">fázi </w:t>
      </w:r>
      <w:r w:rsidRPr="00906352">
        <w:rPr>
          <w:rFonts w:ascii="Times New Roman" w:hAnsi="Times New Roman" w:cs="Times New Roman"/>
          <w:sz w:val="24"/>
          <w:szCs w:val="24"/>
        </w:rPr>
        <w:t xml:space="preserve">čistopis projektové dokumentace pro společné povolení </w:t>
      </w:r>
      <w:r w:rsidR="009A6A48" w:rsidRPr="00906352">
        <w:rPr>
          <w:rFonts w:ascii="Times New Roman" w:hAnsi="Times New Roman" w:cs="Times New Roman"/>
          <w:sz w:val="24"/>
          <w:szCs w:val="24"/>
        </w:rPr>
        <w:t>dle čl. IV odst. 1</w:t>
      </w:r>
      <w:r w:rsidR="00E10F19" w:rsidRPr="00906352">
        <w:rPr>
          <w:rFonts w:ascii="Times New Roman" w:hAnsi="Times New Roman" w:cs="Times New Roman"/>
          <w:sz w:val="24"/>
          <w:szCs w:val="24"/>
        </w:rPr>
        <w:t>f</w:t>
      </w:r>
      <w:r w:rsidR="009A6A48" w:rsidRPr="00906352">
        <w:rPr>
          <w:rFonts w:ascii="Times New Roman" w:hAnsi="Times New Roman" w:cs="Times New Roman"/>
          <w:sz w:val="24"/>
          <w:szCs w:val="24"/>
        </w:rPr>
        <w:t xml:space="preserve">) </w:t>
      </w:r>
      <w:r w:rsidRPr="00906352">
        <w:rPr>
          <w:rFonts w:ascii="Times New Roman" w:hAnsi="Times New Roman" w:cs="Times New Roman"/>
          <w:sz w:val="24"/>
          <w:szCs w:val="24"/>
        </w:rPr>
        <w:t xml:space="preserve">včetně propočtu se zapracovanými a odstraněnými případnými vadami reklamovanými objednatelem za předpokladu, že je čistopis akceptován objednatelem již bez výhrad, a to ve výši </w:t>
      </w:r>
      <w:r w:rsidR="00F153C4" w:rsidRPr="00906352">
        <w:rPr>
          <w:rFonts w:ascii="Times New Roman" w:hAnsi="Times New Roman" w:cs="Times New Roman"/>
          <w:b/>
          <w:bCs/>
          <w:sz w:val="24"/>
          <w:szCs w:val="24"/>
        </w:rPr>
        <w:t>633 633</w:t>
      </w:r>
      <w:r w:rsidR="00F153C4" w:rsidRPr="00906352">
        <w:rPr>
          <w:rFonts w:ascii="Times New Roman" w:hAnsi="Times New Roman" w:cs="Times New Roman"/>
          <w:sz w:val="24"/>
          <w:szCs w:val="24"/>
        </w:rPr>
        <w:t xml:space="preserve"> </w:t>
      </w:r>
      <w:r w:rsidRPr="00906352">
        <w:rPr>
          <w:rFonts w:ascii="Times New Roman" w:hAnsi="Times New Roman" w:cs="Times New Roman"/>
          <w:b/>
          <w:bCs/>
          <w:sz w:val="24"/>
          <w:szCs w:val="24"/>
        </w:rPr>
        <w:t xml:space="preserve">Kč </w:t>
      </w:r>
      <w:r w:rsidR="00E44DD3" w:rsidRPr="00906352">
        <w:rPr>
          <w:rFonts w:ascii="Times New Roman" w:hAnsi="Times New Roman" w:cs="Times New Roman"/>
          <w:b/>
          <w:bCs/>
          <w:sz w:val="24"/>
          <w:szCs w:val="24"/>
        </w:rPr>
        <w:t>bez</w:t>
      </w:r>
      <w:r w:rsidRPr="00906352">
        <w:rPr>
          <w:rFonts w:ascii="Times New Roman" w:hAnsi="Times New Roman" w:cs="Times New Roman"/>
          <w:b/>
          <w:bCs/>
          <w:sz w:val="24"/>
          <w:szCs w:val="24"/>
        </w:rPr>
        <w:t xml:space="preserve"> DPH</w:t>
      </w:r>
      <w:r w:rsidRPr="00906352">
        <w:rPr>
          <w:rFonts w:ascii="Times New Roman" w:hAnsi="Times New Roman" w:cs="Times New Roman"/>
          <w:sz w:val="24"/>
          <w:szCs w:val="24"/>
        </w:rPr>
        <w:t>,</w:t>
      </w:r>
    </w:p>
    <w:p w14:paraId="136E8053" w14:textId="7E886EA7" w:rsidR="00320CFA" w:rsidRPr="00906352" w:rsidRDefault="00320CFA" w:rsidP="00A05577">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906352">
        <w:rPr>
          <w:rFonts w:ascii="Times New Roman" w:hAnsi="Times New Roman" w:cs="Times New Roman"/>
          <w:sz w:val="24"/>
          <w:szCs w:val="24"/>
        </w:rPr>
        <w:t>cenu za</w:t>
      </w:r>
      <w:r w:rsidR="008B3EE4" w:rsidRPr="00906352">
        <w:rPr>
          <w:rFonts w:ascii="Times New Roman" w:hAnsi="Times New Roman" w:cs="Times New Roman"/>
          <w:sz w:val="24"/>
          <w:szCs w:val="24"/>
        </w:rPr>
        <w:t xml:space="preserve"> fázi</w:t>
      </w:r>
      <w:r w:rsidRPr="00906352">
        <w:rPr>
          <w:rFonts w:ascii="Times New Roman" w:hAnsi="Times New Roman" w:cs="Times New Roman"/>
          <w:sz w:val="24"/>
          <w:szCs w:val="24"/>
        </w:rPr>
        <w:t xml:space="preserve"> </w:t>
      </w:r>
      <w:r w:rsidR="008B3EE4" w:rsidRPr="00906352">
        <w:rPr>
          <w:rFonts w:ascii="Times New Roman" w:hAnsi="Times New Roman" w:cs="Times New Roman"/>
          <w:sz w:val="24"/>
          <w:szCs w:val="24"/>
        </w:rPr>
        <w:t xml:space="preserve">inženýrská </w:t>
      </w:r>
      <w:r w:rsidR="00FC61D1" w:rsidRPr="00906352">
        <w:rPr>
          <w:rFonts w:ascii="Times New Roman" w:hAnsi="Times New Roman" w:cs="Times New Roman"/>
          <w:sz w:val="24"/>
          <w:szCs w:val="24"/>
        </w:rPr>
        <w:t xml:space="preserve">činnost pro zajištění pravomocného společného povolení po nabytí právní moci tohoto povolení včetně zajištění všech dalších potřebných povolení či rozhodnutí, a to ve výši </w:t>
      </w:r>
      <w:r w:rsidR="00F153C4" w:rsidRPr="00906352">
        <w:rPr>
          <w:rFonts w:ascii="Times New Roman" w:hAnsi="Times New Roman" w:cs="Times New Roman"/>
          <w:b/>
          <w:bCs/>
          <w:sz w:val="24"/>
          <w:szCs w:val="24"/>
        </w:rPr>
        <w:t xml:space="preserve">105 606 </w:t>
      </w:r>
      <w:r w:rsidR="00FC61D1" w:rsidRPr="00906352">
        <w:rPr>
          <w:rFonts w:ascii="Times New Roman" w:hAnsi="Times New Roman" w:cs="Times New Roman"/>
          <w:b/>
          <w:bCs/>
          <w:sz w:val="24"/>
          <w:szCs w:val="24"/>
        </w:rPr>
        <w:t xml:space="preserve">Kč </w:t>
      </w:r>
      <w:r w:rsidR="00E44DD3" w:rsidRPr="00906352">
        <w:rPr>
          <w:rFonts w:ascii="Times New Roman" w:hAnsi="Times New Roman" w:cs="Times New Roman"/>
          <w:b/>
          <w:bCs/>
          <w:sz w:val="24"/>
          <w:szCs w:val="24"/>
        </w:rPr>
        <w:t>bez</w:t>
      </w:r>
      <w:r w:rsidR="00FC61D1" w:rsidRPr="00906352">
        <w:rPr>
          <w:rFonts w:ascii="Times New Roman" w:hAnsi="Times New Roman" w:cs="Times New Roman"/>
          <w:b/>
          <w:bCs/>
          <w:sz w:val="24"/>
          <w:szCs w:val="24"/>
        </w:rPr>
        <w:t xml:space="preserve"> DPH</w:t>
      </w:r>
      <w:r w:rsidR="00FC61D1" w:rsidRPr="00906352">
        <w:rPr>
          <w:rFonts w:ascii="Times New Roman" w:hAnsi="Times New Roman" w:cs="Times New Roman"/>
          <w:sz w:val="24"/>
          <w:szCs w:val="24"/>
        </w:rPr>
        <w:t>,</w:t>
      </w:r>
    </w:p>
    <w:p w14:paraId="4B9D86ED" w14:textId="42421CA8" w:rsidR="00320CFA" w:rsidRPr="00906352" w:rsidRDefault="00320CFA" w:rsidP="00A05577">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906352">
        <w:rPr>
          <w:rFonts w:ascii="Times New Roman" w:hAnsi="Times New Roman" w:cs="Times New Roman"/>
          <w:sz w:val="24"/>
          <w:szCs w:val="24"/>
        </w:rPr>
        <w:t>cenu za</w:t>
      </w:r>
      <w:r w:rsidR="0057794F" w:rsidRPr="00906352">
        <w:rPr>
          <w:rFonts w:ascii="Times New Roman" w:hAnsi="Times New Roman" w:cs="Times New Roman"/>
          <w:sz w:val="24"/>
          <w:szCs w:val="24"/>
        </w:rPr>
        <w:t xml:space="preserve"> odevzdan</w:t>
      </w:r>
      <w:r w:rsidR="005204A4" w:rsidRPr="00906352">
        <w:rPr>
          <w:rFonts w:ascii="Times New Roman" w:hAnsi="Times New Roman" w:cs="Times New Roman"/>
          <w:sz w:val="24"/>
          <w:szCs w:val="24"/>
        </w:rPr>
        <w:t>ou fázi</w:t>
      </w:r>
      <w:r w:rsidR="0057794F" w:rsidRPr="00906352">
        <w:rPr>
          <w:rFonts w:ascii="Times New Roman" w:hAnsi="Times New Roman" w:cs="Times New Roman"/>
          <w:sz w:val="24"/>
          <w:szCs w:val="24"/>
        </w:rPr>
        <w:t xml:space="preserve"> koncept</w:t>
      </w:r>
      <w:r w:rsidRPr="00906352">
        <w:rPr>
          <w:rFonts w:ascii="Times New Roman" w:hAnsi="Times New Roman" w:cs="Times New Roman"/>
          <w:sz w:val="24"/>
          <w:szCs w:val="24"/>
        </w:rPr>
        <w:t xml:space="preserve"> projektové dokumentace pro provádění stavby</w:t>
      </w:r>
      <w:r w:rsidR="009A6A48" w:rsidRPr="00906352">
        <w:rPr>
          <w:rFonts w:ascii="Times New Roman" w:hAnsi="Times New Roman" w:cs="Times New Roman"/>
          <w:sz w:val="24"/>
          <w:szCs w:val="24"/>
        </w:rPr>
        <w:t xml:space="preserve"> dle čl. IV odst. </w:t>
      </w:r>
      <w:proofErr w:type="gramStart"/>
      <w:r w:rsidR="009A6A48" w:rsidRPr="00906352">
        <w:rPr>
          <w:rFonts w:ascii="Times New Roman" w:hAnsi="Times New Roman" w:cs="Times New Roman"/>
          <w:sz w:val="24"/>
          <w:szCs w:val="24"/>
        </w:rPr>
        <w:t>1</w:t>
      </w:r>
      <w:r w:rsidR="009F1585" w:rsidRPr="00906352">
        <w:rPr>
          <w:rFonts w:ascii="Times New Roman" w:hAnsi="Times New Roman" w:cs="Times New Roman"/>
          <w:sz w:val="24"/>
          <w:szCs w:val="24"/>
        </w:rPr>
        <w:t>h</w:t>
      </w:r>
      <w:proofErr w:type="gramEnd"/>
      <w:r w:rsidR="009A6A48" w:rsidRPr="00906352">
        <w:rPr>
          <w:rFonts w:ascii="Times New Roman" w:hAnsi="Times New Roman" w:cs="Times New Roman"/>
          <w:sz w:val="24"/>
          <w:szCs w:val="24"/>
        </w:rPr>
        <w:t>)</w:t>
      </w:r>
      <w:r w:rsidRPr="00906352">
        <w:rPr>
          <w:rFonts w:ascii="Times New Roman" w:hAnsi="Times New Roman" w:cs="Times New Roman"/>
          <w:sz w:val="24"/>
          <w:szCs w:val="24"/>
        </w:rPr>
        <w:t xml:space="preserve"> včetně oceněného</w:t>
      </w:r>
      <w:r w:rsidR="005D1228" w:rsidRPr="00906352">
        <w:rPr>
          <w:rFonts w:ascii="Times New Roman" w:hAnsi="Times New Roman" w:cs="Times New Roman"/>
          <w:sz w:val="24"/>
          <w:szCs w:val="24"/>
        </w:rPr>
        <w:t xml:space="preserve"> </w:t>
      </w:r>
      <w:r w:rsidRPr="00906352">
        <w:rPr>
          <w:rFonts w:ascii="Times New Roman" w:hAnsi="Times New Roman" w:cs="Times New Roman"/>
          <w:sz w:val="24"/>
          <w:szCs w:val="24"/>
        </w:rPr>
        <w:t>a neoceněného soupisu prací, dodávek a služeb po jejím pře</w:t>
      </w:r>
      <w:r w:rsidR="0057794F" w:rsidRPr="00906352">
        <w:rPr>
          <w:rFonts w:ascii="Times New Roman" w:hAnsi="Times New Roman" w:cs="Times New Roman"/>
          <w:sz w:val="24"/>
          <w:szCs w:val="24"/>
        </w:rPr>
        <w:t xml:space="preserve">vzetí objednatelem, a to ve výši </w:t>
      </w:r>
      <w:r w:rsidR="00F153C4" w:rsidRPr="00906352">
        <w:rPr>
          <w:rFonts w:ascii="Times New Roman" w:hAnsi="Times New Roman" w:cs="Times New Roman"/>
          <w:b/>
          <w:bCs/>
          <w:sz w:val="24"/>
          <w:szCs w:val="24"/>
        </w:rPr>
        <w:t xml:space="preserve">1 653 779 </w:t>
      </w:r>
      <w:r w:rsidR="0057794F" w:rsidRPr="00906352">
        <w:rPr>
          <w:rFonts w:ascii="Times New Roman" w:hAnsi="Times New Roman" w:cs="Times New Roman"/>
          <w:b/>
          <w:bCs/>
          <w:sz w:val="24"/>
          <w:szCs w:val="24"/>
        </w:rPr>
        <w:t xml:space="preserve">Kč </w:t>
      </w:r>
      <w:r w:rsidR="00E44DD3" w:rsidRPr="00906352">
        <w:rPr>
          <w:rFonts w:ascii="Times New Roman" w:hAnsi="Times New Roman" w:cs="Times New Roman"/>
          <w:b/>
          <w:bCs/>
          <w:sz w:val="24"/>
          <w:szCs w:val="24"/>
        </w:rPr>
        <w:t>bez</w:t>
      </w:r>
      <w:r w:rsidR="0057794F" w:rsidRPr="00906352">
        <w:rPr>
          <w:rFonts w:ascii="Times New Roman" w:hAnsi="Times New Roman" w:cs="Times New Roman"/>
          <w:b/>
          <w:bCs/>
          <w:sz w:val="24"/>
          <w:szCs w:val="24"/>
        </w:rPr>
        <w:t xml:space="preserve"> DPH</w:t>
      </w:r>
      <w:r w:rsidRPr="00906352">
        <w:rPr>
          <w:rFonts w:ascii="Times New Roman" w:hAnsi="Times New Roman" w:cs="Times New Roman"/>
          <w:sz w:val="24"/>
          <w:szCs w:val="24"/>
        </w:rPr>
        <w:t>,</w:t>
      </w:r>
    </w:p>
    <w:p w14:paraId="10B6240F" w14:textId="557386D0" w:rsidR="0057794F" w:rsidRPr="00906352" w:rsidRDefault="0057794F" w:rsidP="00A05577">
      <w:pPr>
        <w:pStyle w:val="Odstavecseseznamem"/>
        <w:numPr>
          <w:ilvl w:val="0"/>
          <w:numId w:val="15"/>
        </w:numPr>
        <w:autoSpaceDE w:val="0"/>
        <w:autoSpaceDN w:val="0"/>
        <w:adjustRightInd w:val="0"/>
        <w:spacing w:after="0" w:line="240" w:lineRule="auto"/>
        <w:jc w:val="both"/>
        <w:rPr>
          <w:rFonts w:ascii="Times New Roman" w:hAnsi="Times New Roman" w:cs="Times New Roman"/>
          <w:sz w:val="24"/>
          <w:szCs w:val="24"/>
        </w:rPr>
      </w:pPr>
      <w:r w:rsidRPr="00906352">
        <w:rPr>
          <w:rFonts w:ascii="Times New Roman" w:hAnsi="Times New Roman" w:cs="Times New Roman"/>
          <w:sz w:val="24"/>
          <w:szCs w:val="24"/>
        </w:rPr>
        <w:t>cenu za odevzdan</w:t>
      </w:r>
      <w:r w:rsidR="005204A4" w:rsidRPr="00906352">
        <w:rPr>
          <w:rFonts w:ascii="Times New Roman" w:hAnsi="Times New Roman" w:cs="Times New Roman"/>
          <w:sz w:val="24"/>
          <w:szCs w:val="24"/>
        </w:rPr>
        <w:t>ou fázi</w:t>
      </w:r>
      <w:r w:rsidRPr="00906352">
        <w:rPr>
          <w:rFonts w:ascii="Times New Roman" w:hAnsi="Times New Roman" w:cs="Times New Roman"/>
          <w:sz w:val="24"/>
          <w:szCs w:val="24"/>
        </w:rPr>
        <w:t xml:space="preserve"> čistopis projektové dokumentace pro provádění stavby </w:t>
      </w:r>
      <w:r w:rsidR="009A6A48" w:rsidRPr="00906352">
        <w:rPr>
          <w:rFonts w:ascii="Times New Roman" w:hAnsi="Times New Roman" w:cs="Times New Roman"/>
          <w:sz w:val="24"/>
          <w:szCs w:val="24"/>
        </w:rPr>
        <w:t>dle čl. IV odst. 1</w:t>
      </w:r>
      <w:r w:rsidR="009F1585" w:rsidRPr="00906352">
        <w:rPr>
          <w:rFonts w:ascii="Times New Roman" w:hAnsi="Times New Roman" w:cs="Times New Roman"/>
          <w:sz w:val="24"/>
          <w:szCs w:val="24"/>
        </w:rPr>
        <w:t>i</w:t>
      </w:r>
      <w:r w:rsidR="009A6A48" w:rsidRPr="00906352">
        <w:rPr>
          <w:rFonts w:ascii="Times New Roman" w:hAnsi="Times New Roman" w:cs="Times New Roman"/>
          <w:sz w:val="24"/>
          <w:szCs w:val="24"/>
        </w:rPr>
        <w:t xml:space="preserve">) </w:t>
      </w:r>
      <w:r w:rsidRPr="00906352">
        <w:rPr>
          <w:rFonts w:ascii="Times New Roman" w:hAnsi="Times New Roman" w:cs="Times New Roman"/>
          <w:sz w:val="24"/>
          <w:szCs w:val="24"/>
        </w:rPr>
        <w:t xml:space="preserve">včetně oceněného a neoceněného soupisu prací, dodávek a služeb se zapracovanými a odstraněnými případnými vadami reklamovanými objednatelem za předpokladu, že je čistopis akceptován objednatelem již bez výhrad, a to ve výši </w:t>
      </w:r>
      <w:r w:rsidR="00F153C4" w:rsidRPr="00906352">
        <w:rPr>
          <w:rFonts w:ascii="Times New Roman" w:hAnsi="Times New Roman" w:cs="Times New Roman"/>
          <w:b/>
          <w:bCs/>
          <w:sz w:val="24"/>
          <w:szCs w:val="24"/>
        </w:rPr>
        <w:t xml:space="preserve">708 763 </w:t>
      </w:r>
      <w:r w:rsidR="00E44DD3" w:rsidRPr="00906352">
        <w:rPr>
          <w:rFonts w:ascii="Times New Roman" w:hAnsi="Times New Roman" w:cs="Times New Roman"/>
          <w:b/>
          <w:bCs/>
          <w:sz w:val="24"/>
          <w:szCs w:val="24"/>
        </w:rPr>
        <w:t>bez</w:t>
      </w:r>
      <w:r w:rsidRPr="00906352">
        <w:rPr>
          <w:rFonts w:ascii="Times New Roman" w:hAnsi="Times New Roman" w:cs="Times New Roman"/>
          <w:b/>
          <w:bCs/>
          <w:sz w:val="24"/>
          <w:szCs w:val="24"/>
        </w:rPr>
        <w:t xml:space="preserve"> DPH</w:t>
      </w:r>
      <w:r w:rsidRPr="00906352">
        <w:rPr>
          <w:rFonts w:ascii="Times New Roman" w:hAnsi="Times New Roman" w:cs="Times New Roman"/>
          <w:sz w:val="24"/>
          <w:szCs w:val="24"/>
        </w:rPr>
        <w:t>,</w:t>
      </w:r>
    </w:p>
    <w:p w14:paraId="2DBE5C17" w14:textId="5F0A019F" w:rsidR="00320CFA" w:rsidRPr="00906352" w:rsidRDefault="00320CFA" w:rsidP="00A05577">
      <w:pPr>
        <w:pStyle w:val="Odstavecseseznamem"/>
        <w:numPr>
          <w:ilvl w:val="0"/>
          <w:numId w:val="16"/>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 xml:space="preserve">cenu za </w:t>
      </w:r>
      <w:r w:rsidR="008B3EE4" w:rsidRPr="00906352">
        <w:rPr>
          <w:rFonts w:ascii="Times New Roman" w:hAnsi="Times New Roman" w:cs="Times New Roman"/>
          <w:sz w:val="24"/>
          <w:szCs w:val="24"/>
        </w:rPr>
        <w:t xml:space="preserve">fázi </w:t>
      </w:r>
      <w:r w:rsidRPr="00906352">
        <w:rPr>
          <w:rFonts w:ascii="Times New Roman" w:hAnsi="Times New Roman" w:cs="Times New Roman"/>
          <w:sz w:val="24"/>
          <w:szCs w:val="24"/>
        </w:rPr>
        <w:t xml:space="preserve">součinnost </w:t>
      </w:r>
      <w:r w:rsidR="00FD7A5A" w:rsidRPr="00906352">
        <w:rPr>
          <w:rFonts w:ascii="Times New Roman" w:hAnsi="Times New Roman" w:cs="Times New Roman"/>
          <w:sz w:val="24"/>
          <w:szCs w:val="24"/>
        </w:rPr>
        <w:t xml:space="preserve">dle čl. IV. odst. 1j) </w:t>
      </w:r>
      <w:r w:rsidRPr="00906352">
        <w:rPr>
          <w:rFonts w:ascii="Times New Roman" w:hAnsi="Times New Roman" w:cs="Times New Roman"/>
          <w:sz w:val="24"/>
          <w:szCs w:val="24"/>
        </w:rPr>
        <w:t>při zadávacím řízení po splnění této součinnosti,</w:t>
      </w:r>
      <w:r w:rsidR="005C4D52" w:rsidRPr="00906352">
        <w:rPr>
          <w:rFonts w:ascii="Times New Roman" w:hAnsi="Times New Roman" w:cs="Times New Roman"/>
          <w:sz w:val="24"/>
          <w:szCs w:val="24"/>
        </w:rPr>
        <w:t xml:space="preserve"> a to ve výši </w:t>
      </w:r>
      <w:r w:rsidR="00F153C4" w:rsidRPr="00906352">
        <w:rPr>
          <w:rFonts w:ascii="Times New Roman" w:hAnsi="Times New Roman" w:cs="Times New Roman"/>
          <w:b/>
          <w:bCs/>
          <w:sz w:val="24"/>
          <w:szCs w:val="24"/>
        </w:rPr>
        <w:t xml:space="preserve">45 500 </w:t>
      </w:r>
      <w:r w:rsidR="005C4D52" w:rsidRPr="00906352">
        <w:rPr>
          <w:rFonts w:ascii="Times New Roman" w:hAnsi="Times New Roman" w:cs="Times New Roman"/>
          <w:b/>
          <w:bCs/>
          <w:sz w:val="24"/>
          <w:szCs w:val="24"/>
        </w:rPr>
        <w:t>Kč bez DPH</w:t>
      </w:r>
    </w:p>
    <w:p w14:paraId="5A9A44B4" w14:textId="527E7402" w:rsidR="00441583" w:rsidRPr="00906352" w:rsidRDefault="001856DB" w:rsidP="00A05577">
      <w:pPr>
        <w:pStyle w:val="Odstavecseseznamem"/>
        <w:numPr>
          <w:ilvl w:val="0"/>
          <w:numId w:val="16"/>
        </w:numPr>
        <w:autoSpaceDE w:val="0"/>
        <w:autoSpaceDN w:val="0"/>
        <w:adjustRightInd w:val="0"/>
        <w:spacing w:after="0" w:line="240" w:lineRule="auto"/>
        <w:rPr>
          <w:rFonts w:ascii="Times New Roman" w:hAnsi="Times New Roman" w:cs="Times New Roman"/>
          <w:sz w:val="24"/>
          <w:szCs w:val="24"/>
        </w:rPr>
      </w:pPr>
      <w:r w:rsidRPr="00906352">
        <w:rPr>
          <w:rFonts w:ascii="Times New Roman" w:hAnsi="Times New Roman" w:cs="Times New Roman"/>
          <w:sz w:val="24"/>
          <w:szCs w:val="24"/>
        </w:rPr>
        <w:t>cenu za autorský dozor</w:t>
      </w:r>
      <w:r w:rsidR="002B4210" w:rsidRPr="00906352">
        <w:rPr>
          <w:rFonts w:ascii="Times New Roman" w:hAnsi="Times New Roman" w:cs="Times New Roman"/>
          <w:sz w:val="24"/>
          <w:szCs w:val="24"/>
        </w:rPr>
        <w:t xml:space="preserve"> po zahájení </w:t>
      </w:r>
      <w:r w:rsidR="00F41F59" w:rsidRPr="00906352">
        <w:rPr>
          <w:rFonts w:ascii="Times New Roman" w:hAnsi="Times New Roman" w:cs="Times New Roman"/>
          <w:sz w:val="24"/>
          <w:szCs w:val="24"/>
        </w:rPr>
        <w:t xml:space="preserve">výkonu </w:t>
      </w:r>
      <w:r w:rsidR="002B4210" w:rsidRPr="00906352">
        <w:rPr>
          <w:rFonts w:ascii="Times New Roman" w:hAnsi="Times New Roman" w:cs="Times New Roman"/>
          <w:sz w:val="24"/>
          <w:szCs w:val="24"/>
        </w:rPr>
        <w:t>autorského dozoru průběžně čtvrtletně</w:t>
      </w:r>
      <w:r w:rsidR="00612859" w:rsidRPr="00906352">
        <w:rPr>
          <w:rFonts w:ascii="Times New Roman" w:hAnsi="Times New Roman" w:cs="Times New Roman"/>
          <w:sz w:val="24"/>
          <w:szCs w:val="24"/>
        </w:rPr>
        <w:t xml:space="preserve"> </w:t>
      </w:r>
      <w:r w:rsidR="003743A6" w:rsidRPr="00906352">
        <w:rPr>
          <w:rFonts w:ascii="Times New Roman" w:hAnsi="Times New Roman" w:cs="Times New Roman"/>
          <w:sz w:val="24"/>
          <w:szCs w:val="24"/>
        </w:rPr>
        <w:t xml:space="preserve">vypočítanou způsobem dne čl. VII odst. 2 </w:t>
      </w:r>
      <w:r w:rsidR="009F1585" w:rsidRPr="00906352">
        <w:rPr>
          <w:rFonts w:ascii="Times New Roman" w:hAnsi="Times New Roman" w:cs="Times New Roman"/>
          <w:sz w:val="24"/>
          <w:szCs w:val="24"/>
        </w:rPr>
        <w:t>g</w:t>
      </w:r>
      <w:r w:rsidR="00F153C4" w:rsidRPr="00906352">
        <w:rPr>
          <w:rFonts w:ascii="Times New Roman" w:hAnsi="Times New Roman" w:cs="Times New Roman"/>
          <w:sz w:val="24"/>
          <w:szCs w:val="24"/>
        </w:rPr>
        <w:t>)</w:t>
      </w:r>
      <w:r w:rsidR="00F153C4" w:rsidRPr="00906352">
        <w:rPr>
          <w:rFonts w:ascii="Times New Roman" w:hAnsi="Times New Roman" w:cs="Times New Roman"/>
          <w:b/>
          <w:bCs/>
          <w:iCs/>
          <w:sz w:val="24"/>
          <w:szCs w:val="24"/>
        </w:rPr>
        <w:t xml:space="preserve">910 </w:t>
      </w:r>
      <w:r w:rsidR="00441583" w:rsidRPr="00906352">
        <w:rPr>
          <w:rFonts w:ascii="Times New Roman" w:hAnsi="Times New Roman" w:cs="Times New Roman"/>
          <w:b/>
          <w:bCs/>
          <w:iCs/>
          <w:sz w:val="24"/>
          <w:szCs w:val="24"/>
        </w:rPr>
        <w:t>Kč bez DPH / hod</w:t>
      </w:r>
      <w:r w:rsidR="00441583" w:rsidRPr="00906352">
        <w:rPr>
          <w:rFonts w:ascii="Times New Roman" w:hAnsi="Times New Roman" w:cs="Times New Roman"/>
          <w:iCs/>
          <w:sz w:val="24"/>
          <w:szCs w:val="24"/>
        </w:rPr>
        <w:t xml:space="preserve">, </w:t>
      </w:r>
      <w:r w:rsidR="004A6E7C" w:rsidRPr="00906352">
        <w:rPr>
          <w:rFonts w:ascii="Times New Roman" w:hAnsi="Times New Roman" w:cs="Times New Roman"/>
          <w:iCs/>
          <w:sz w:val="24"/>
          <w:szCs w:val="24"/>
        </w:rPr>
        <w:t xml:space="preserve">a to </w:t>
      </w:r>
      <w:r w:rsidR="00612859" w:rsidRPr="00906352">
        <w:rPr>
          <w:rFonts w:ascii="Times New Roman" w:hAnsi="Times New Roman" w:cs="Times New Roman"/>
          <w:sz w:val="24"/>
          <w:szCs w:val="24"/>
        </w:rPr>
        <w:t xml:space="preserve">až do výše </w:t>
      </w:r>
      <w:r w:rsidR="00F153C4" w:rsidRPr="00906352">
        <w:rPr>
          <w:rFonts w:ascii="Times New Roman" w:hAnsi="Times New Roman" w:cs="Times New Roman"/>
          <w:b/>
          <w:bCs/>
          <w:sz w:val="24"/>
          <w:szCs w:val="24"/>
        </w:rPr>
        <w:t xml:space="preserve">633 360 </w:t>
      </w:r>
      <w:r w:rsidR="00612859" w:rsidRPr="00906352">
        <w:rPr>
          <w:rFonts w:ascii="Times New Roman" w:hAnsi="Times New Roman" w:cs="Times New Roman"/>
          <w:b/>
          <w:bCs/>
          <w:sz w:val="24"/>
          <w:szCs w:val="24"/>
        </w:rPr>
        <w:t>Kč bez DPH</w:t>
      </w:r>
      <w:r w:rsidR="00441583" w:rsidRPr="00906352">
        <w:rPr>
          <w:rFonts w:ascii="Times New Roman" w:hAnsi="Times New Roman" w:cs="Times New Roman"/>
          <w:sz w:val="24"/>
          <w:szCs w:val="24"/>
        </w:rPr>
        <w:t xml:space="preserve">. </w:t>
      </w:r>
    </w:p>
    <w:p w14:paraId="636EE04A" w14:textId="77777777" w:rsidR="00733293" w:rsidRDefault="007A07DA" w:rsidP="00A05577">
      <w:pPr>
        <w:pStyle w:val="Odstavecseseznamem"/>
        <w:numPr>
          <w:ilvl w:val="0"/>
          <w:numId w:val="16"/>
        </w:numPr>
        <w:autoSpaceDE w:val="0"/>
        <w:autoSpaceDN w:val="0"/>
        <w:adjustRightInd w:val="0"/>
        <w:spacing w:after="0" w:line="240" w:lineRule="auto"/>
        <w:rPr>
          <w:rFonts w:ascii="Times New Roman" w:hAnsi="Times New Roman" w:cs="Times New Roman"/>
          <w:sz w:val="24"/>
          <w:szCs w:val="24"/>
        </w:rPr>
      </w:pPr>
      <w:r w:rsidRPr="00733293">
        <w:rPr>
          <w:rFonts w:ascii="Times New Roman" w:hAnsi="Times New Roman" w:cs="Times New Roman"/>
          <w:sz w:val="24"/>
          <w:szCs w:val="24"/>
        </w:rPr>
        <w:t>cenu za specifikované průzkumy</w:t>
      </w:r>
      <w:r w:rsidR="002B4210" w:rsidRPr="00733293">
        <w:rPr>
          <w:rFonts w:ascii="Times New Roman" w:hAnsi="Times New Roman" w:cs="Times New Roman"/>
          <w:sz w:val="24"/>
          <w:szCs w:val="24"/>
        </w:rPr>
        <w:t xml:space="preserve"> po převzetí výstupů objednatelem</w:t>
      </w:r>
      <w:r w:rsidR="00733293" w:rsidRPr="00733293">
        <w:rPr>
          <w:rFonts w:ascii="Times New Roman" w:hAnsi="Times New Roman" w:cs="Times New Roman"/>
          <w:sz w:val="24"/>
          <w:szCs w:val="24"/>
        </w:rPr>
        <w:t xml:space="preserve"> ve výši </w:t>
      </w:r>
    </w:p>
    <w:p w14:paraId="1C6EE3CA" w14:textId="7AFD533A" w:rsidR="007A07DA" w:rsidRPr="00733293" w:rsidRDefault="00733293" w:rsidP="00733293">
      <w:pPr>
        <w:pStyle w:val="Odstavecseseznamem"/>
        <w:autoSpaceDE w:val="0"/>
        <w:autoSpaceDN w:val="0"/>
        <w:adjustRightInd w:val="0"/>
        <w:spacing w:after="0" w:line="240" w:lineRule="auto"/>
        <w:rPr>
          <w:rFonts w:ascii="Times New Roman" w:hAnsi="Times New Roman" w:cs="Times New Roman"/>
          <w:b/>
          <w:bCs/>
          <w:sz w:val="24"/>
          <w:szCs w:val="24"/>
        </w:rPr>
      </w:pPr>
      <w:r w:rsidRPr="00733293">
        <w:rPr>
          <w:rFonts w:ascii="Times New Roman" w:hAnsi="Times New Roman" w:cs="Times New Roman"/>
          <w:b/>
          <w:bCs/>
          <w:sz w:val="24"/>
          <w:szCs w:val="24"/>
        </w:rPr>
        <w:t xml:space="preserve">183 050 Kč bez DPH. </w:t>
      </w:r>
      <w:r w:rsidR="005C4D52" w:rsidRPr="00733293">
        <w:rPr>
          <w:rFonts w:ascii="Times New Roman" w:hAnsi="Times New Roman" w:cs="Times New Roman"/>
          <w:b/>
          <w:bCs/>
          <w:sz w:val="24"/>
          <w:szCs w:val="24"/>
        </w:rPr>
        <w:t xml:space="preserve"> </w:t>
      </w:r>
    </w:p>
    <w:p w14:paraId="5A1FECE9" w14:textId="77777777" w:rsidR="008B3EE4" w:rsidRPr="00115DC2" w:rsidRDefault="008B3EE4" w:rsidP="00320CFA">
      <w:pPr>
        <w:autoSpaceDE w:val="0"/>
        <w:autoSpaceDN w:val="0"/>
        <w:adjustRightInd w:val="0"/>
        <w:spacing w:after="0" w:line="240" w:lineRule="auto"/>
        <w:rPr>
          <w:rFonts w:ascii="Times New Roman" w:hAnsi="Times New Roman" w:cs="Times New Roman"/>
          <w:sz w:val="24"/>
          <w:szCs w:val="24"/>
        </w:rPr>
      </w:pPr>
    </w:p>
    <w:p w14:paraId="51FBA923" w14:textId="7171CBCF" w:rsidR="005D1228" w:rsidRPr="00115DC2" w:rsidRDefault="009A74D4" w:rsidP="008B3EE4">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w:t>
      </w:r>
      <w:r w:rsidR="001B6567" w:rsidRPr="00115DC2">
        <w:rPr>
          <w:rFonts w:ascii="Times New Roman" w:hAnsi="Times New Roman" w:cs="Times New Roman"/>
          <w:sz w:val="24"/>
          <w:szCs w:val="24"/>
        </w:rPr>
        <w:t xml:space="preserve">hotovitel </w:t>
      </w:r>
      <w:r w:rsidRPr="00115DC2">
        <w:rPr>
          <w:rFonts w:ascii="Times New Roman" w:hAnsi="Times New Roman" w:cs="Times New Roman"/>
          <w:sz w:val="24"/>
          <w:szCs w:val="24"/>
        </w:rPr>
        <w:t>(je-li plátcem DPH)</w:t>
      </w:r>
      <w:r w:rsidR="001B6567" w:rsidRPr="00115DC2">
        <w:rPr>
          <w:rFonts w:ascii="Times New Roman" w:hAnsi="Times New Roman" w:cs="Times New Roman"/>
          <w:sz w:val="24"/>
          <w:szCs w:val="24"/>
        </w:rPr>
        <w:t xml:space="preserve">, připočte k ceně </w:t>
      </w:r>
      <w:r w:rsidR="00A11CD5" w:rsidRPr="00115DC2">
        <w:rPr>
          <w:rFonts w:ascii="Times New Roman" w:hAnsi="Times New Roman" w:cs="Times New Roman"/>
          <w:sz w:val="24"/>
          <w:szCs w:val="24"/>
        </w:rPr>
        <w:t xml:space="preserve">za plnění </w:t>
      </w:r>
      <w:r w:rsidR="001B6567" w:rsidRPr="00115DC2">
        <w:rPr>
          <w:rFonts w:ascii="Times New Roman" w:hAnsi="Times New Roman" w:cs="Times New Roman"/>
          <w:sz w:val="24"/>
          <w:szCs w:val="24"/>
        </w:rPr>
        <w:t>DPH</w:t>
      </w:r>
      <w:r w:rsidR="001B6567" w:rsidRPr="001856DB">
        <w:rPr>
          <w:rFonts w:ascii="Times New Roman" w:hAnsi="Times New Roman" w:cs="Times New Roman"/>
          <w:sz w:val="24"/>
          <w:szCs w:val="24"/>
        </w:rPr>
        <w:t xml:space="preserve">. </w:t>
      </w:r>
      <w:r w:rsidR="008B3EE4" w:rsidRPr="001856DB">
        <w:rPr>
          <w:rFonts w:ascii="Times New Roman" w:hAnsi="Times New Roman" w:cs="Times New Roman"/>
          <w:sz w:val="24"/>
          <w:szCs w:val="24"/>
        </w:rPr>
        <w:t>K ceně bude připočteno DPH tak, že bude fakturována v zákonem stanovené výši 21 %.</w:t>
      </w:r>
      <w:r w:rsidR="008B3EE4" w:rsidRPr="00115DC2">
        <w:rPr>
          <w:rFonts w:ascii="Times New Roman" w:hAnsi="Times New Roman" w:cs="Times New Roman"/>
          <w:sz w:val="24"/>
          <w:szCs w:val="24"/>
        </w:rPr>
        <w:t xml:space="preserve"> Dojde-li kdykoliv během trvání smluvního vztahu podle této smlouvy k úpravě </w:t>
      </w:r>
      <w:r w:rsidR="005B2E82" w:rsidRPr="00115DC2">
        <w:rPr>
          <w:rFonts w:ascii="Times New Roman" w:hAnsi="Times New Roman" w:cs="Times New Roman"/>
          <w:sz w:val="24"/>
          <w:szCs w:val="24"/>
        </w:rPr>
        <w:t>zákonných</w:t>
      </w:r>
      <w:r w:rsidR="008B3EE4" w:rsidRPr="00115DC2">
        <w:rPr>
          <w:rFonts w:ascii="Times New Roman" w:hAnsi="Times New Roman" w:cs="Times New Roman"/>
          <w:sz w:val="24"/>
          <w:szCs w:val="24"/>
        </w:rPr>
        <w:t xml:space="preserve"> sazeb</w:t>
      </w:r>
      <w:r w:rsidR="005B2E82" w:rsidRPr="00115DC2">
        <w:rPr>
          <w:rFonts w:ascii="Times New Roman" w:hAnsi="Times New Roman" w:cs="Times New Roman"/>
          <w:sz w:val="24"/>
          <w:szCs w:val="24"/>
        </w:rPr>
        <w:t xml:space="preserve"> DPH</w:t>
      </w:r>
      <w:r w:rsidR="008B3EE4" w:rsidRPr="00115DC2">
        <w:rPr>
          <w:rFonts w:ascii="Times New Roman" w:hAnsi="Times New Roman" w:cs="Times New Roman"/>
          <w:sz w:val="24"/>
          <w:szCs w:val="24"/>
        </w:rPr>
        <w:t>, bude tato změna promítnuta do fakturované ceny.</w:t>
      </w:r>
    </w:p>
    <w:p w14:paraId="3FC03656" w14:textId="77777777" w:rsidR="008B3EE4" w:rsidRPr="00115DC2" w:rsidRDefault="008B3EE4" w:rsidP="008B3EE4">
      <w:pPr>
        <w:autoSpaceDE w:val="0"/>
        <w:autoSpaceDN w:val="0"/>
        <w:adjustRightInd w:val="0"/>
        <w:spacing w:after="0" w:line="240" w:lineRule="auto"/>
        <w:jc w:val="both"/>
        <w:rPr>
          <w:rFonts w:ascii="Times New Roman" w:hAnsi="Times New Roman" w:cs="Times New Roman"/>
          <w:sz w:val="24"/>
          <w:szCs w:val="24"/>
        </w:rPr>
      </w:pPr>
    </w:p>
    <w:p w14:paraId="64115C50" w14:textId="0CFD7229" w:rsidR="001F2D39" w:rsidRPr="001F2D39" w:rsidRDefault="001F2D39" w:rsidP="001F2D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1F2D39">
        <w:rPr>
          <w:rFonts w:ascii="Times New Roman" w:hAnsi="Times New Roman" w:cs="Times New Roman"/>
          <w:sz w:val="24"/>
          <w:szCs w:val="24"/>
        </w:rPr>
        <w:t xml:space="preserve">Splatnost faktur (daňových dokladů) se stanovuje do 30dnů od data jejich vystavení. Faktura však musí být </w:t>
      </w:r>
      <w:r w:rsidRPr="001F2D39">
        <w:rPr>
          <w:rFonts w:ascii="Times New Roman" w:hAnsi="Times New Roman" w:cs="Times New Roman"/>
          <w:b/>
          <w:bCs/>
          <w:sz w:val="24"/>
          <w:szCs w:val="24"/>
        </w:rPr>
        <w:t>doručena výhradně elektronicky, tzn. přes datovou schránku objednatele</w:t>
      </w:r>
      <w:r w:rsidRPr="001F2D39">
        <w:rPr>
          <w:rFonts w:ascii="Times New Roman" w:hAnsi="Times New Roman" w:cs="Times New Roman"/>
          <w:sz w:val="24"/>
          <w:szCs w:val="24"/>
        </w:rPr>
        <w:t xml:space="preserve"> (ID: wufbr2a) nejpozději do 14dnů před lhůtou splatnosti.</w:t>
      </w:r>
    </w:p>
    <w:p w14:paraId="090F43CE" w14:textId="77777777" w:rsidR="001F2D39" w:rsidRPr="001F2D39" w:rsidRDefault="001F2D39" w:rsidP="001F2D39">
      <w:pPr>
        <w:autoSpaceDE w:val="0"/>
        <w:autoSpaceDN w:val="0"/>
        <w:adjustRightInd w:val="0"/>
        <w:spacing w:after="0" w:line="240" w:lineRule="auto"/>
        <w:rPr>
          <w:rFonts w:ascii="Times New Roman" w:hAnsi="Times New Roman" w:cs="Times New Roman"/>
          <w:sz w:val="24"/>
          <w:szCs w:val="24"/>
        </w:rPr>
      </w:pPr>
      <w:r w:rsidRPr="001F2D39">
        <w:rPr>
          <w:rFonts w:ascii="Times New Roman" w:hAnsi="Times New Roman" w:cs="Times New Roman"/>
          <w:sz w:val="24"/>
          <w:szCs w:val="24"/>
        </w:rPr>
        <w:t xml:space="preserve">Datum uskutečnění zdanitelného plnění je poslední den příslušného měsíce. </w:t>
      </w:r>
    </w:p>
    <w:p w14:paraId="544A9411" w14:textId="29A8E80A" w:rsidR="001F2D39"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 </w:t>
      </w:r>
    </w:p>
    <w:p w14:paraId="2FCF2DF9"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6. Faktura (daňový doklad) musí obsahovat zejména:</w:t>
      </w:r>
    </w:p>
    <w:p w14:paraId="3A2381F3" w14:textId="41349D8C" w:rsidR="00320CFA" w:rsidRPr="00115DC2" w:rsidRDefault="00320CFA" w:rsidP="00A05577">
      <w:pPr>
        <w:pStyle w:val="Odstavecseseznamem"/>
        <w:numPr>
          <w:ilvl w:val="0"/>
          <w:numId w:val="17"/>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označení osoby zhotovitele včetně uvedení sídla a IČO </w:t>
      </w:r>
      <w:r w:rsidR="00620252" w:rsidRPr="00115DC2">
        <w:rPr>
          <w:rFonts w:ascii="Times New Roman" w:hAnsi="Times New Roman" w:cs="Times New Roman"/>
          <w:sz w:val="24"/>
          <w:szCs w:val="24"/>
        </w:rPr>
        <w:t xml:space="preserve">a </w:t>
      </w:r>
      <w:r w:rsidRPr="00115DC2">
        <w:rPr>
          <w:rFonts w:ascii="Times New Roman" w:hAnsi="Times New Roman" w:cs="Times New Roman"/>
          <w:sz w:val="24"/>
          <w:szCs w:val="24"/>
        </w:rPr>
        <w:t>DIČ,</w:t>
      </w:r>
    </w:p>
    <w:p w14:paraId="7F3D0E9B" w14:textId="5D075CA5" w:rsidR="00320CFA" w:rsidRPr="00115DC2" w:rsidRDefault="00320CFA" w:rsidP="00A05577">
      <w:pPr>
        <w:pStyle w:val="Odstavecseseznamem"/>
        <w:numPr>
          <w:ilvl w:val="0"/>
          <w:numId w:val="17"/>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označení osoby objednatele včetně uvedení sídla, IČO a DIČ,</w:t>
      </w:r>
    </w:p>
    <w:p w14:paraId="64664D83" w14:textId="28B7796C" w:rsidR="00320CFA" w:rsidRPr="00115DC2" w:rsidRDefault="00320CFA" w:rsidP="00A05577">
      <w:pPr>
        <w:pStyle w:val="Odstavecseseznamem"/>
        <w:numPr>
          <w:ilvl w:val="0"/>
          <w:numId w:val="17"/>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evidenční číslo faktury a datum vystavení faktury,</w:t>
      </w:r>
    </w:p>
    <w:p w14:paraId="43B88882" w14:textId="22FC807B" w:rsidR="00320CFA" w:rsidRPr="00115DC2" w:rsidRDefault="00320CFA" w:rsidP="00A05577">
      <w:pPr>
        <w:pStyle w:val="Odstavecseseznamem"/>
        <w:numPr>
          <w:ilvl w:val="0"/>
          <w:numId w:val="17"/>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rozsah a předmět plnění (nestačí pouze odkaz na evidenční číslo této smlouvy),</w:t>
      </w:r>
    </w:p>
    <w:p w14:paraId="256607F1" w14:textId="077018BA" w:rsidR="00320CFA" w:rsidRPr="00115DC2" w:rsidRDefault="00320CFA" w:rsidP="00A05577">
      <w:pPr>
        <w:pStyle w:val="Odstavecseseznamem"/>
        <w:numPr>
          <w:ilvl w:val="0"/>
          <w:numId w:val="17"/>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název projektu: „</w:t>
      </w:r>
      <w:r w:rsidR="00C250E1">
        <w:rPr>
          <w:rFonts w:ascii="Times New Roman" w:hAnsi="Times New Roman" w:cs="Times New Roman"/>
          <w:b/>
          <w:bCs/>
          <w:sz w:val="24"/>
          <w:szCs w:val="24"/>
        </w:rPr>
        <w:t>Revitalizace parku Tyršovy sady v Jablonci nad Nisou</w:t>
      </w:r>
      <w:r w:rsidRPr="00115DC2">
        <w:rPr>
          <w:rFonts w:ascii="Times New Roman" w:hAnsi="Times New Roman" w:cs="Times New Roman"/>
          <w:sz w:val="24"/>
          <w:szCs w:val="24"/>
        </w:rPr>
        <w:t>“,</w:t>
      </w:r>
    </w:p>
    <w:p w14:paraId="564B6817" w14:textId="70B9C1C8" w:rsidR="00320CFA" w:rsidRPr="00115DC2" w:rsidRDefault="00320CFA" w:rsidP="00A05577">
      <w:pPr>
        <w:pStyle w:val="Odstavecseseznamem"/>
        <w:numPr>
          <w:ilvl w:val="0"/>
          <w:numId w:val="17"/>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den uskutečnění plnění,</w:t>
      </w:r>
    </w:p>
    <w:p w14:paraId="25E51565" w14:textId="78D08CA7" w:rsidR="00320CFA" w:rsidRPr="00115DC2" w:rsidRDefault="00320CFA" w:rsidP="00A05577">
      <w:pPr>
        <w:pStyle w:val="Odstavecseseznamem"/>
        <w:numPr>
          <w:ilvl w:val="0"/>
          <w:numId w:val="17"/>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označení této smlouvy včetně uvedení jejího evidenčního čísla,</w:t>
      </w:r>
    </w:p>
    <w:p w14:paraId="607291C4" w14:textId="01794470" w:rsidR="00320CFA" w:rsidRPr="00115DC2" w:rsidRDefault="00320CFA" w:rsidP="00A05577">
      <w:pPr>
        <w:pStyle w:val="Odstavecseseznamem"/>
        <w:numPr>
          <w:ilvl w:val="0"/>
          <w:numId w:val="17"/>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lhůtu splatnosti v souladu s předchozím odstavcem,</w:t>
      </w:r>
    </w:p>
    <w:p w14:paraId="264EF062" w14:textId="57328CAA" w:rsidR="00320CFA" w:rsidRDefault="00320CFA" w:rsidP="00A05577">
      <w:pPr>
        <w:pStyle w:val="Odstavecseseznamem"/>
        <w:numPr>
          <w:ilvl w:val="0"/>
          <w:numId w:val="17"/>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označení banky a číslo účtu, na který má být cena poukázána.</w:t>
      </w:r>
    </w:p>
    <w:p w14:paraId="22FD52AE" w14:textId="3BCAE3A5" w:rsidR="00A63D14" w:rsidRPr="00C250E1" w:rsidRDefault="00A63D14" w:rsidP="00A63D14">
      <w:pPr>
        <w:pStyle w:val="Odstavecseseznamem"/>
        <w:numPr>
          <w:ilvl w:val="0"/>
          <w:numId w:val="17"/>
        </w:numPr>
        <w:autoSpaceDE w:val="0"/>
        <w:autoSpaceDN w:val="0"/>
        <w:adjustRightInd w:val="0"/>
        <w:spacing w:after="0" w:line="240" w:lineRule="auto"/>
        <w:rPr>
          <w:rFonts w:ascii="Times New Roman" w:hAnsi="Times New Roman" w:cs="Times New Roman"/>
          <w:b/>
          <w:bCs/>
          <w:sz w:val="24"/>
          <w:szCs w:val="24"/>
        </w:rPr>
      </w:pPr>
      <w:r w:rsidRPr="00C250E1">
        <w:rPr>
          <w:rFonts w:ascii="Times New Roman" w:hAnsi="Times New Roman" w:cs="Times New Roman"/>
          <w:b/>
          <w:bCs/>
          <w:sz w:val="24"/>
          <w:szCs w:val="24"/>
        </w:rPr>
        <w:t>Veškeré faktury – daňové doklady zhotovitele musí obsahovat číslo projektu a název projektu „</w:t>
      </w:r>
      <w:r w:rsidR="00C250E1" w:rsidRPr="00C250E1">
        <w:rPr>
          <w:rFonts w:ascii="Times New Roman" w:hAnsi="Times New Roman" w:cs="Times New Roman"/>
          <w:b/>
          <w:bCs/>
          <w:sz w:val="24"/>
          <w:szCs w:val="24"/>
        </w:rPr>
        <w:t>Revitalizace parku Tyršovy sady v Jablonci nad Nisou</w:t>
      </w:r>
      <w:r w:rsidRPr="00C250E1">
        <w:rPr>
          <w:rFonts w:ascii="Times New Roman" w:hAnsi="Times New Roman" w:cs="Times New Roman"/>
          <w:b/>
          <w:bCs/>
          <w:sz w:val="24"/>
          <w:szCs w:val="24"/>
        </w:rPr>
        <w:t>“.</w:t>
      </w:r>
    </w:p>
    <w:p w14:paraId="494B4C5E" w14:textId="77777777" w:rsidR="005D1228" w:rsidRPr="00115DC2" w:rsidRDefault="005D1228" w:rsidP="00E944BC">
      <w:pPr>
        <w:pStyle w:val="Odstavecseseznamem"/>
        <w:autoSpaceDE w:val="0"/>
        <w:autoSpaceDN w:val="0"/>
        <w:adjustRightInd w:val="0"/>
        <w:spacing w:after="0" w:line="240" w:lineRule="auto"/>
        <w:rPr>
          <w:rFonts w:ascii="Times New Roman" w:hAnsi="Times New Roman" w:cs="Times New Roman"/>
          <w:sz w:val="24"/>
          <w:szCs w:val="24"/>
        </w:rPr>
      </w:pPr>
    </w:p>
    <w:p w14:paraId="74C75F6B" w14:textId="7502B3F5"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7. Kromě náležitostí uvedených v předchozím odstavci </w:t>
      </w:r>
      <w:r w:rsidR="0052107F">
        <w:rPr>
          <w:rFonts w:ascii="Times New Roman" w:hAnsi="Times New Roman" w:cs="Times New Roman"/>
          <w:sz w:val="24"/>
          <w:szCs w:val="24"/>
        </w:rPr>
        <w:t xml:space="preserve">bude </w:t>
      </w:r>
      <w:r w:rsidRPr="00115DC2">
        <w:rPr>
          <w:rFonts w:ascii="Times New Roman" w:hAnsi="Times New Roman" w:cs="Times New Roman"/>
          <w:sz w:val="24"/>
          <w:szCs w:val="24"/>
        </w:rPr>
        <w:t>faktura (daňový doklad) obsahovat</w:t>
      </w:r>
      <w:r w:rsidR="005D1228" w:rsidRPr="00115DC2">
        <w:rPr>
          <w:rFonts w:ascii="Times New Roman" w:hAnsi="Times New Roman" w:cs="Times New Roman"/>
          <w:sz w:val="24"/>
          <w:szCs w:val="24"/>
        </w:rPr>
        <w:t xml:space="preserve"> </w:t>
      </w:r>
      <w:r w:rsidRPr="00115DC2">
        <w:rPr>
          <w:rFonts w:ascii="Times New Roman" w:hAnsi="Times New Roman" w:cs="Times New Roman"/>
          <w:sz w:val="24"/>
          <w:szCs w:val="24"/>
        </w:rPr>
        <w:t>náležitosti dle příslušných právních předpisů.</w:t>
      </w:r>
    </w:p>
    <w:p w14:paraId="4DC6B704" w14:textId="77777777" w:rsidR="005D1228" w:rsidRPr="00115DC2" w:rsidRDefault="005D1228" w:rsidP="00E944BC">
      <w:pPr>
        <w:autoSpaceDE w:val="0"/>
        <w:autoSpaceDN w:val="0"/>
        <w:adjustRightInd w:val="0"/>
        <w:spacing w:after="0" w:line="240" w:lineRule="auto"/>
        <w:jc w:val="both"/>
        <w:rPr>
          <w:rFonts w:ascii="Times New Roman" w:hAnsi="Times New Roman" w:cs="Times New Roman"/>
          <w:sz w:val="24"/>
          <w:szCs w:val="24"/>
        </w:rPr>
      </w:pPr>
    </w:p>
    <w:p w14:paraId="1FA48DCD"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8. Jestliže faktura (daňový doklad) nebude obsahovat dohodnuté náležitosti, nebo náležitosti</w:t>
      </w:r>
    </w:p>
    <w:p w14:paraId="01E3D86C" w14:textId="62AD2A79"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dle příslušných právních předpisů, nebo bude mít jiné vady, je objednatel oprávněn ji vrátit</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zhotoviteli s uvedením vad. V takovém případě se přeruší lhůta splatnosti a počne běžet</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znovu ve stejné délce doručením opravené faktury (daňového dokladu).</w:t>
      </w:r>
    </w:p>
    <w:p w14:paraId="3FBFC74D" w14:textId="77777777" w:rsidR="005D1228" w:rsidRPr="00115DC2" w:rsidRDefault="005D1228" w:rsidP="00E944BC">
      <w:pPr>
        <w:autoSpaceDE w:val="0"/>
        <w:autoSpaceDN w:val="0"/>
        <w:adjustRightInd w:val="0"/>
        <w:spacing w:after="0" w:line="240" w:lineRule="auto"/>
        <w:jc w:val="both"/>
        <w:rPr>
          <w:rFonts w:ascii="Times New Roman" w:hAnsi="Times New Roman" w:cs="Times New Roman"/>
          <w:sz w:val="24"/>
          <w:szCs w:val="24"/>
        </w:rPr>
      </w:pPr>
    </w:p>
    <w:p w14:paraId="1CF2492E"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9. Dohodnutou cenu za plnění uhradí objednatel na základě faktury (daňového dokladu), která</w:t>
      </w:r>
    </w:p>
    <w:p w14:paraId="35DBB773" w14:textId="3F5C2D04"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obsahuje všechny náležitosti stanovené touto smlouvou a příslušnými právními předpisy,</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bezhotovostním převodem na účet zhotovitele uvedený v této smlouvě nebo na účet, který</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 objednateli písemně sdělí po uzavření této smlouvy</w:t>
      </w:r>
      <w:r w:rsidRPr="00D46F26">
        <w:rPr>
          <w:rFonts w:ascii="Times New Roman" w:hAnsi="Times New Roman" w:cs="Times New Roman"/>
          <w:sz w:val="24"/>
          <w:szCs w:val="24"/>
        </w:rPr>
        <w:t>.</w:t>
      </w:r>
      <w:r w:rsidR="004A3E07" w:rsidRPr="00D46F26">
        <w:rPr>
          <w:rFonts w:ascii="Times New Roman" w:hAnsi="Times New Roman" w:cs="Times New Roman"/>
          <w:sz w:val="24"/>
          <w:szCs w:val="24"/>
        </w:rPr>
        <w:t xml:space="preserve"> Za okamžik úhrady ceny plnění se považuje okamžik připsání příslušné částky na bankovní účet</w:t>
      </w:r>
      <w:r w:rsidR="004A3E07" w:rsidRPr="009105CD">
        <w:rPr>
          <w:rFonts w:ascii="Times New Roman" w:hAnsi="Times New Roman" w:cs="Times New Roman"/>
          <w:sz w:val="24"/>
          <w:szCs w:val="24"/>
        </w:rPr>
        <w:t xml:space="preserve"> zhotovitele.</w:t>
      </w:r>
    </w:p>
    <w:p w14:paraId="733F067D"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25C4E6E9" w14:textId="0895ACBA"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784F0DEA" w14:textId="2012FDCD"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1D0F85">
        <w:rPr>
          <w:rFonts w:ascii="Times New Roman" w:hAnsi="Times New Roman" w:cs="Times New Roman"/>
          <w:sz w:val="24"/>
          <w:szCs w:val="24"/>
        </w:rPr>
        <w:t>0</w:t>
      </w:r>
      <w:r w:rsidRPr="00115DC2">
        <w:rPr>
          <w:rFonts w:ascii="Times New Roman" w:hAnsi="Times New Roman" w:cs="Times New Roman"/>
          <w:sz w:val="24"/>
          <w:szCs w:val="24"/>
        </w:rPr>
        <w:t>. V případě, že se zhotoviteli nepodaří obstarat příslušná povolení nezbytná k</w:t>
      </w:r>
      <w:r w:rsidR="00E944BC" w:rsidRPr="00115DC2">
        <w:rPr>
          <w:rFonts w:ascii="Times New Roman" w:hAnsi="Times New Roman" w:cs="Times New Roman"/>
          <w:sz w:val="24"/>
          <w:szCs w:val="24"/>
        </w:rPr>
        <w:t> </w:t>
      </w:r>
      <w:r w:rsidRPr="00115DC2">
        <w:rPr>
          <w:rFonts w:ascii="Times New Roman" w:hAnsi="Times New Roman" w:cs="Times New Roman"/>
          <w:sz w:val="24"/>
          <w:szCs w:val="24"/>
        </w:rPr>
        <w:t>provedení</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stavby v důsledku porušení svých povinností, pak mu nenáleží ani úhrada jakýchkoli</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nákladů, které v souvislosti s tímto plněním vynaložil.</w:t>
      </w:r>
    </w:p>
    <w:p w14:paraId="0BB17E04" w14:textId="77777777" w:rsidR="009A2065" w:rsidRPr="00115DC2" w:rsidRDefault="009A2065" w:rsidP="00E944BC">
      <w:pPr>
        <w:autoSpaceDE w:val="0"/>
        <w:autoSpaceDN w:val="0"/>
        <w:adjustRightInd w:val="0"/>
        <w:spacing w:after="0" w:line="240" w:lineRule="auto"/>
        <w:jc w:val="both"/>
        <w:rPr>
          <w:rFonts w:ascii="Times New Roman" w:hAnsi="Times New Roman" w:cs="Times New Roman"/>
          <w:sz w:val="24"/>
          <w:szCs w:val="24"/>
        </w:rPr>
      </w:pPr>
    </w:p>
    <w:p w14:paraId="54DB4279"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0BD5C0B3" w14:textId="7A91FA5D"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VIII.</w:t>
      </w:r>
    </w:p>
    <w:p w14:paraId="4D3EBCE4" w14:textId="77777777" w:rsidR="00E944BC" w:rsidRPr="00115DC2" w:rsidRDefault="00E944BC" w:rsidP="00E944BC">
      <w:pPr>
        <w:autoSpaceDE w:val="0"/>
        <w:autoSpaceDN w:val="0"/>
        <w:adjustRightInd w:val="0"/>
        <w:spacing w:after="0" w:line="240" w:lineRule="auto"/>
        <w:jc w:val="center"/>
        <w:rPr>
          <w:rFonts w:ascii="Times New Roman" w:hAnsi="Times New Roman" w:cs="Times New Roman"/>
          <w:b/>
          <w:bCs/>
          <w:sz w:val="24"/>
          <w:szCs w:val="24"/>
        </w:rPr>
      </w:pPr>
    </w:p>
    <w:p w14:paraId="224E3BB7" w14:textId="1A8CE173"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 xml:space="preserve">Odpovědnost zhotovitele za </w:t>
      </w:r>
      <w:r w:rsidR="004D066D" w:rsidRPr="00115DC2">
        <w:rPr>
          <w:rFonts w:ascii="Times New Roman" w:hAnsi="Times New Roman" w:cs="Times New Roman"/>
          <w:b/>
          <w:bCs/>
          <w:sz w:val="24"/>
          <w:szCs w:val="24"/>
          <w:u w:val="single"/>
        </w:rPr>
        <w:t>škody vzniklé vadou díla</w:t>
      </w:r>
    </w:p>
    <w:p w14:paraId="336464D3" w14:textId="77777777" w:rsidR="00E944BC" w:rsidRPr="00115DC2" w:rsidRDefault="00E944BC" w:rsidP="00320CFA">
      <w:pPr>
        <w:autoSpaceDE w:val="0"/>
        <w:autoSpaceDN w:val="0"/>
        <w:adjustRightInd w:val="0"/>
        <w:spacing w:after="0" w:line="240" w:lineRule="auto"/>
        <w:rPr>
          <w:rFonts w:ascii="Times New Roman" w:hAnsi="Times New Roman" w:cs="Times New Roman"/>
          <w:b/>
          <w:bCs/>
          <w:sz w:val="24"/>
          <w:szCs w:val="24"/>
        </w:rPr>
      </w:pPr>
    </w:p>
    <w:p w14:paraId="27E03340" w14:textId="534B2019" w:rsidR="0087625B" w:rsidRDefault="00320CFA" w:rsidP="0087625B">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Dílem se pro účely odpovědnosti za vady rozumí všechny výstupy zpracované </w:t>
      </w:r>
      <w:r w:rsidR="00AE4A62" w:rsidRPr="00115DC2">
        <w:rPr>
          <w:rFonts w:ascii="Times New Roman" w:hAnsi="Times New Roman" w:cs="Times New Roman"/>
          <w:sz w:val="24"/>
          <w:szCs w:val="24"/>
        </w:rPr>
        <w:t>z</w:t>
      </w:r>
      <w:r w:rsidRPr="00115DC2">
        <w:rPr>
          <w:rFonts w:ascii="Times New Roman" w:hAnsi="Times New Roman" w:cs="Times New Roman"/>
          <w:sz w:val="24"/>
          <w:szCs w:val="24"/>
        </w:rPr>
        <w:t>hotovitelem.</w:t>
      </w:r>
    </w:p>
    <w:p w14:paraId="679465D8" w14:textId="77777777" w:rsidR="0087625B" w:rsidRPr="00115DC2" w:rsidRDefault="0087625B" w:rsidP="00D46F26">
      <w:pPr>
        <w:autoSpaceDE w:val="0"/>
        <w:autoSpaceDN w:val="0"/>
        <w:adjustRightInd w:val="0"/>
        <w:spacing w:after="0" w:line="240" w:lineRule="auto"/>
        <w:jc w:val="both"/>
        <w:rPr>
          <w:rFonts w:ascii="Times New Roman" w:hAnsi="Times New Roman" w:cs="Times New Roman"/>
          <w:sz w:val="24"/>
          <w:szCs w:val="24"/>
        </w:rPr>
      </w:pPr>
    </w:p>
    <w:p w14:paraId="26FA94E8" w14:textId="4787DE6C"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2. Zhotovitel odpovídá za vady díla.</w:t>
      </w:r>
    </w:p>
    <w:p w14:paraId="426CB0CC" w14:textId="77777777" w:rsidR="00E944BC" w:rsidRPr="00115DC2" w:rsidRDefault="00E944BC" w:rsidP="00320CFA">
      <w:pPr>
        <w:autoSpaceDE w:val="0"/>
        <w:autoSpaceDN w:val="0"/>
        <w:adjustRightInd w:val="0"/>
        <w:spacing w:after="0" w:line="240" w:lineRule="auto"/>
        <w:rPr>
          <w:rFonts w:ascii="Times New Roman" w:hAnsi="Times New Roman" w:cs="Times New Roman"/>
          <w:sz w:val="24"/>
          <w:szCs w:val="24"/>
        </w:rPr>
      </w:pPr>
    </w:p>
    <w:p w14:paraId="762F46EB" w14:textId="77777777"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Objednatel má nárok na bezplatné odstranění jakékoli vady, kterou mělo dílo při předání a</w:t>
      </w:r>
    </w:p>
    <w:p w14:paraId="0EC09FE2" w14:textId="5DBEE24E" w:rsidR="00320CFA" w:rsidRPr="00115DC2" w:rsidRDefault="00320CFA" w:rsidP="009105CD">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převzetí, a která vyšla najevo kdykoli do skončení realizace stavby</w:t>
      </w:r>
      <w:r w:rsidR="00173426" w:rsidRPr="00115DC2">
        <w:rPr>
          <w:rFonts w:ascii="Times New Roman" w:hAnsi="Times New Roman" w:cs="Times New Roman"/>
          <w:sz w:val="24"/>
          <w:szCs w:val="24"/>
        </w:rPr>
        <w:t xml:space="preserve">, </w:t>
      </w:r>
      <w:r w:rsidR="00BA5D78" w:rsidRPr="00115DC2">
        <w:rPr>
          <w:rFonts w:ascii="Times New Roman" w:hAnsi="Times New Roman" w:cs="Times New Roman"/>
          <w:sz w:val="24"/>
          <w:szCs w:val="24"/>
        </w:rPr>
        <w:t xml:space="preserve">tj. </w:t>
      </w:r>
      <w:r w:rsidR="00173426" w:rsidRPr="00115DC2">
        <w:rPr>
          <w:rFonts w:ascii="Times New Roman" w:hAnsi="Times New Roman" w:cs="Times New Roman"/>
          <w:sz w:val="24"/>
          <w:szCs w:val="24"/>
        </w:rPr>
        <w:t>do dne nabytí právní moci kolaudačního souhlasu stavby</w:t>
      </w:r>
      <w:r w:rsidR="00981850">
        <w:rPr>
          <w:rFonts w:ascii="Times New Roman" w:hAnsi="Times New Roman" w:cs="Times New Roman"/>
          <w:sz w:val="24"/>
          <w:szCs w:val="24"/>
        </w:rPr>
        <w:t>, a to za předpokladu, že tuto vadu řádně a včas oznámil</w:t>
      </w:r>
      <w:r w:rsidRPr="00115DC2">
        <w:rPr>
          <w:rFonts w:ascii="Times New Roman" w:hAnsi="Times New Roman" w:cs="Times New Roman"/>
          <w:sz w:val="24"/>
          <w:szCs w:val="24"/>
        </w:rPr>
        <w:t>.</w:t>
      </w:r>
    </w:p>
    <w:p w14:paraId="20EB8D47" w14:textId="77777777" w:rsidR="00E944BC" w:rsidRPr="00115DC2" w:rsidRDefault="00E944BC" w:rsidP="00D46F26">
      <w:pPr>
        <w:autoSpaceDE w:val="0"/>
        <w:autoSpaceDN w:val="0"/>
        <w:adjustRightInd w:val="0"/>
        <w:spacing w:after="0" w:line="240" w:lineRule="auto"/>
        <w:jc w:val="both"/>
        <w:rPr>
          <w:rFonts w:ascii="Times New Roman" w:hAnsi="Times New Roman" w:cs="Times New Roman"/>
          <w:sz w:val="24"/>
          <w:szCs w:val="24"/>
        </w:rPr>
      </w:pPr>
    </w:p>
    <w:p w14:paraId="0EC253FB" w14:textId="097E872A"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 Zhotovitel se zavazuje vadu díla odstranit neprodleně, nejpozději však do 10 dnů ode dne</w:t>
      </w:r>
    </w:p>
    <w:p w14:paraId="501C8479" w14:textId="281E02E2"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doručení písemného oznámení objednatele o vadách díla</w:t>
      </w:r>
      <w:r w:rsidR="003B019B">
        <w:rPr>
          <w:rFonts w:ascii="Times New Roman" w:hAnsi="Times New Roman" w:cs="Times New Roman"/>
          <w:sz w:val="24"/>
          <w:szCs w:val="24"/>
        </w:rPr>
        <w:t>, pokud se smluvní strany nedohodnou jinak.</w:t>
      </w:r>
    </w:p>
    <w:p w14:paraId="61D33BB2" w14:textId="77777777" w:rsidR="00E944BC" w:rsidRPr="00115DC2" w:rsidRDefault="00E944BC" w:rsidP="00D46F26">
      <w:pPr>
        <w:autoSpaceDE w:val="0"/>
        <w:autoSpaceDN w:val="0"/>
        <w:adjustRightInd w:val="0"/>
        <w:spacing w:after="0" w:line="240" w:lineRule="auto"/>
        <w:jc w:val="both"/>
        <w:rPr>
          <w:rFonts w:ascii="Times New Roman" w:hAnsi="Times New Roman" w:cs="Times New Roman"/>
          <w:sz w:val="24"/>
          <w:szCs w:val="24"/>
        </w:rPr>
      </w:pPr>
    </w:p>
    <w:p w14:paraId="7112E9F3" w14:textId="2D84C3CE"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5. </w:t>
      </w:r>
      <w:r w:rsidR="00173426" w:rsidRPr="00115DC2">
        <w:rPr>
          <w:rFonts w:ascii="Times New Roman" w:hAnsi="Times New Roman" w:cs="Times New Roman"/>
          <w:sz w:val="24"/>
          <w:szCs w:val="24"/>
        </w:rPr>
        <w:t xml:space="preserve">Objednatel se zavazuje oznámit vadu bez zbytečného odkladu po jejím </w:t>
      </w:r>
      <w:r w:rsidR="00BA5D78" w:rsidRPr="00115DC2">
        <w:rPr>
          <w:rFonts w:ascii="Times New Roman" w:hAnsi="Times New Roman" w:cs="Times New Roman"/>
          <w:sz w:val="24"/>
          <w:szCs w:val="24"/>
        </w:rPr>
        <w:t>z</w:t>
      </w:r>
      <w:r w:rsidR="00173426" w:rsidRPr="00115DC2">
        <w:rPr>
          <w:rFonts w:ascii="Times New Roman" w:hAnsi="Times New Roman" w:cs="Times New Roman"/>
          <w:sz w:val="24"/>
          <w:szCs w:val="24"/>
        </w:rPr>
        <w:t xml:space="preserve">jištění. </w:t>
      </w:r>
      <w:r w:rsidRPr="00115DC2">
        <w:rPr>
          <w:rFonts w:ascii="Times New Roman" w:hAnsi="Times New Roman" w:cs="Times New Roman"/>
          <w:sz w:val="24"/>
          <w:szCs w:val="24"/>
        </w:rPr>
        <w:t>Oznámení musí obsahovat popis vady díla a právo, které objednatel v důsledku vady díla</w:t>
      </w:r>
    </w:p>
    <w:p w14:paraId="4C21BEB9" w14:textId="79DF8F24" w:rsidR="00733293" w:rsidRDefault="00320CFA" w:rsidP="00733293">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uplatňuje.</w:t>
      </w:r>
    </w:p>
    <w:p w14:paraId="24331015" w14:textId="77777777" w:rsidR="00CF5315" w:rsidRDefault="00CF5315" w:rsidP="00733293">
      <w:pPr>
        <w:autoSpaceDE w:val="0"/>
        <w:autoSpaceDN w:val="0"/>
        <w:adjustRightInd w:val="0"/>
        <w:spacing w:after="0" w:line="240" w:lineRule="auto"/>
        <w:jc w:val="both"/>
        <w:rPr>
          <w:rFonts w:ascii="Times New Roman" w:hAnsi="Times New Roman" w:cs="Times New Roman"/>
          <w:sz w:val="24"/>
          <w:szCs w:val="24"/>
        </w:rPr>
      </w:pPr>
    </w:p>
    <w:p w14:paraId="186C9B3A" w14:textId="77777777" w:rsidR="0038467C" w:rsidRDefault="0038467C" w:rsidP="00E944BC">
      <w:pPr>
        <w:autoSpaceDE w:val="0"/>
        <w:autoSpaceDN w:val="0"/>
        <w:adjustRightInd w:val="0"/>
        <w:spacing w:after="0" w:line="240" w:lineRule="auto"/>
        <w:jc w:val="center"/>
        <w:rPr>
          <w:rFonts w:ascii="Times New Roman" w:hAnsi="Times New Roman" w:cs="Times New Roman"/>
          <w:b/>
          <w:bCs/>
          <w:sz w:val="24"/>
          <w:szCs w:val="24"/>
        </w:rPr>
      </w:pPr>
    </w:p>
    <w:p w14:paraId="647C2C92" w14:textId="32163143"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IX.</w:t>
      </w:r>
    </w:p>
    <w:p w14:paraId="41C0BEC3" w14:textId="77777777" w:rsidR="00E944BC" w:rsidRPr="00115DC2" w:rsidRDefault="00E944BC" w:rsidP="00E944BC">
      <w:pPr>
        <w:autoSpaceDE w:val="0"/>
        <w:autoSpaceDN w:val="0"/>
        <w:adjustRightInd w:val="0"/>
        <w:spacing w:after="0" w:line="240" w:lineRule="auto"/>
        <w:jc w:val="center"/>
        <w:rPr>
          <w:rFonts w:ascii="Times New Roman" w:hAnsi="Times New Roman" w:cs="Times New Roman"/>
          <w:b/>
          <w:bCs/>
          <w:sz w:val="24"/>
          <w:szCs w:val="24"/>
        </w:rPr>
      </w:pPr>
    </w:p>
    <w:p w14:paraId="0AC6DAD9" w14:textId="1A63110A"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Vlastnické právo a právo užití</w:t>
      </w:r>
    </w:p>
    <w:p w14:paraId="65916A12" w14:textId="77777777" w:rsidR="00E944BC" w:rsidRPr="00115DC2" w:rsidRDefault="00E944BC" w:rsidP="00320CFA">
      <w:pPr>
        <w:autoSpaceDE w:val="0"/>
        <w:autoSpaceDN w:val="0"/>
        <w:adjustRightInd w:val="0"/>
        <w:spacing w:after="0" w:line="240" w:lineRule="auto"/>
        <w:rPr>
          <w:rFonts w:ascii="Times New Roman" w:hAnsi="Times New Roman" w:cs="Times New Roman"/>
          <w:b/>
          <w:bCs/>
          <w:sz w:val="24"/>
          <w:szCs w:val="24"/>
        </w:rPr>
      </w:pPr>
    </w:p>
    <w:p w14:paraId="1BC3CC0E" w14:textId="233EF19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Objednatel nabude vlastnické právo k veškerým výstupům, které vzniknou realizací</w:t>
      </w:r>
      <w:r w:rsidR="00E944BC" w:rsidRPr="00115DC2">
        <w:rPr>
          <w:rFonts w:ascii="Times New Roman" w:hAnsi="Times New Roman" w:cs="Times New Roman"/>
          <w:sz w:val="24"/>
          <w:szCs w:val="24"/>
        </w:rPr>
        <w:t xml:space="preserve"> p</w:t>
      </w:r>
      <w:r w:rsidRPr="00115DC2">
        <w:rPr>
          <w:rFonts w:ascii="Times New Roman" w:hAnsi="Times New Roman" w:cs="Times New Roman"/>
          <w:sz w:val="24"/>
          <w:szCs w:val="24"/>
        </w:rPr>
        <w:t>ředmětu smlouvy, a to okamžikem předání a převzetí</w:t>
      </w:r>
      <w:r w:rsidR="00417A5B" w:rsidRPr="00115DC2">
        <w:rPr>
          <w:rFonts w:ascii="Times New Roman" w:hAnsi="Times New Roman" w:cs="Times New Roman"/>
          <w:sz w:val="24"/>
          <w:szCs w:val="24"/>
        </w:rPr>
        <w:t xml:space="preserve"> a </w:t>
      </w:r>
      <w:r w:rsidR="00CC0DF7" w:rsidRPr="00D46F26">
        <w:rPr>
          <w:rFonts w:ascii="Times New Roman" w:hAnsi="Times New Roman" w:cs="Times New Roman"/>
          <w:sz w:val="24"/>
          <w:szCs w:val="24"/>
        </w:rPr>
        <w:t>uhrazením ceny za plnění</w:t>
      </w:r>
      <w:r w:rsidR="00CC0DF7" w:rsidRPr="00115DC2">
        <w:rPr>
          <w:rFonts w:ascii="Times New Roman" w:hAnsi="Times New Roman" w:cs="Times New Roman"/>
          <w:sz w:val="24"/>
          <w:szCs w:val="24"/>
        </w:rPr>
        <w:t xml:space="preserve"> </w:t>
      </w:r>
      <w:r w:rsidR="009A2065" w:rsidRPr="00115DC2">
        <w:rPr>
          <w:rFonts w:ascii="Times New Roman" w:hAnsi="Times New Roman" w:cs="Times New Roman"/>
          <w:sz w:val="24"/>
          <w:szCs w:val="24"/>
        </w:rPr>
        <w:t xml:space="preserve">či jeho části </w:t>
      </w:r>
      <w:r w:rsidR="00CC0DF7" w:rsidRPr="00115DC2">
        <w:rPr>
          <w:rFonts w:ascii="Times New Roman" w:hAnsi="Times New Roman" w:cs="Times New Roman"/>
          <w:sz w:val="24"/>
          <w:szCs w:val="24"/>
        </w:rPr>
        <w:t>zhotoviteli</w:t>
      </w:r>
      <w:r w:rsidRPr="00115DC2">
        <w:rPr>
          <w:rFonts w:ascii="Times New Roman" w:hAnsi="Times New Roman" w:cs="Times New Roman"/>
          <w:sz w:val="24"/>
          <w:szCs w:val="24"/>
        </w:rPr>
        <w:t xml:space="preserve"> v souladu s touto smlouvou.</w:t>
      </w:r>
    </w:p>
    <w:p w14:paraId="49E8CE26"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4177F753"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 Objednatel bude veškeré výstupy vzniklé realizací předmětu této smlouvy užívat za účelem</w:t>
      </w:r>
    </w:p>
    <w:p w14:paraId="3257F482" w14:textId="03395609"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podání žádosti o dotaci a provedení stavby včetně výběru dodavatele stavby.</w:t>
      </w:r>
    </w:p>
    <w:p w14:paraId="49A63CA9"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327AFF8D" w14:textId="24FE0546"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V případě, že výsledkem činnosti zhotovitele je dílo podléhající ochraně dle zákona</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č.</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121/2000 Sb., o právu autorském, o právech souvisejících s právem autorským a o změně</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některých zákonů (autorský zákon), ve znění pozdějších předpisů, získává objednatel</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veškerá práva související s ochranou duševního vlastnictví vztahující se k dílu, a to</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v rozsahu nezbytném pro jeho řádné užívání po celou dobu trvání příslušných práv.</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Objednatel od zhotovitele zejména získává k takovému dílu nejpozději dnem jeho předání a</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převzetí veškerá majetková práva, a to formou níže uvedeného licenčního ujednání (dále jen</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„licence“).</w:t>
      </w:r>
    </w:p>
    <w:p w14:paraId="725F9365"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33AA9C44"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 Licence je udělena jako výhradní ke všem známým způsobům užití takového díla a k účelu,</w:t>
      </w:r>
    </w:p>
    <w:p w14:paraId="5C074D0B" w14:textId="39AC5D72"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který vyplývá z této smlouvy, jako neodvolatelná, neomezená územním či množstevním</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rozsahem a způsobem užití, přičemž objednatel není povinen ji využít. Licence je udělena</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na dobu trvání majetkových práv k takovému dílu.</w:t>
      </w:r>
    </w:p>
    <w:p w14:paraId="28DD00C5"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1F2398E8"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 Zhotovitel prohlašuje, že je oprávněn v uvedeném rozsahu licenci objednateli poskytnout,</w:t>
      </w:r>
    </w:p>
    <w:p w14:paraId="4C3DDE90" w14:textId="316A9F49"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minimálně však v rozsahu, aby mohl objednatel dílo užívat k účelu vyplývajícímu z</w:t>
      </w:r>
      <w:r w:rsidR="00E944BC" w:rsidRPr="00115DC2">
        <w:rPr>
          <w:rFonts w:ascii="Times New Roman" w:hAnsi="Times New Roman" w:cs="Times New Roman"/>
          <w:sz w:val="24"/>
          <w:szCs w:val="24"/>
        </w:rPr>
        <w:t> </w:t>
      </w:r>
      <w:r w:rsidRPr="00115DC2">
        <w:rPr>
          <w:rFonts w:ascii="Times New Roman" w:hAnsi="Times New Roman" w:cs="Times New Roman"/>
          <w:sz w:val="24"/>
          <w:szCs w:val="24"/>
        </w:rPr>
        <w:t>této</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smlouvy.</w:t>
      </w:r>
    </w:p>
    <w:p w14:paraId="00F21809"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405BD714" w14:textId="2E367B0A" w:rsidR="00320CFA" w:rsidRDefault="00320CFA" w:rsidP="00981850">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 Smluvní strany se dohodly na tom, že odměna za poskytnutí licence</w:t>
      </w:r>
      <w:r w:rsidR="0038467C">
        <w:rPr>
          <w:rFonts w:ascii="Times New Roman" w:hAnsi="Times New Roman" w:cs="Times New Roman"/>
          <w:sz w:val="24"/>
          <w:szCs w:val="24"/>
        </w:rPr>
        <w:t xml:space="preserve"> je součástí ceny za plnění. </w:t>
      </w:r>
      <w:r w:rsidRPr="00115DC2">
        <w:rPr>
          <w:rFonts w:ascii="Times New Roman" w:hAnsi="Times New Roman" w:cs="Times New Roman"/>
          <w:sz w:val="24"/>
          <w:szCs w:val="24"/>
        </w:rPr>
        <w:t xml:space="preserve"> </w:t>
      </w:r>
    </w:p>
    <w:p w14:paraId="159FC1E8" w14:textId="77777777" w:rsidR="002756DB" w:rsidRDefault="002756DB" w:rsidP="00E944BC">
      <w:pPr>
        <w:autoSpaceDE w:val="0"/>
        <w:autoSpaceDN w:val="0"/>
        <w:adjustRightInd w:val="0"/>
        <w:spacing w:after="0" w:line="240" w:lineRule="auto"/>
        <w:jc w:val="both"/>
        <w:rPr>
          <w:rFonts w:ascii="Times New Roman" w:hAnsi="Times New Roman" w:cs="Times New Roman"/>
          <w:sz w:val="24"/>
          <w:szCs w:val="24"/>
        </w:rPr>
      </w:pPr>
    </w:p>
    <w:p w14:paraId="09DB6AA3" w14:textId="24708AA5" w:rsidR="002756DB" w:rsidRDefault="002756DB" w:rsidP="00E94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Čl. IX odst. 1-6 </w:t>
      </w:r>
      <w:r w:rsidRPr="002756DB">
        <w:rPr>
          <w:rFonts w:ascii="Times New Roman" w:hAnsi="Times New Roman" w:cs="Times New Roman"/>
          <w:sz w:val="24"/>
          <w:szCs w:val="24"/>
        </w:rPr>
        <w:t>se</w:t>
      </w:r>
      <w:r>
        <w:rPr>
          <w:rFonts w:ascii="Times New Roman" w:hAnsi="Times New Roman" w:cs="Times New Roman"/>
          <w:sz w:val="24"/>
          <w:szCs w:val="24"/>
        </w:rPr>
        <w:t xml:space="preserve"> použijí rovněž na částí díla,</w:t>
      </w:r>
      <w:r w:rsidR="00AE52B5">
        <w:rPr>
          <w:rFonts w:ascii="Times New Roman" w:hAnsi="Times New Roman" w:cs="Times New Roman"/>
          <w:sz w:val="24"/>
          <w:szCs w:val="24"/>
        </w:rPr>
        <w:t xml:space="preserve"> </w:t>
      </w:r>
      <w:r>
        <w:rPr>
          <w:rFonts w:ascii="Times New Roman" w:hAnsi="Times New Roman" w:cs="Times New Roman"/>
          <w:sz w:val="24"/>
          <w:szCs w:val="24"/>
        </w:rPr>
        <w:t>popř. celé dílo v </w:t>
      </w:r>
      <w:r w:rsidRPr="002756DB">
        <w:rPr>
          <w:rFonts w:ascii="Times New Roman" w:hAnsi="Times New Roman" w:cs="Times New Roman"/>
          <w:sz w:val="24"/>
          <w:szCs w:val="24"/>
        </w:rPr>
        <w:t>případ</w:t>
      </w:r>
      <w:r>
        <w:rPr>
          <w:rFonts w:ascii="Times New Roman" w:hAnsi="Times New Roman" w:cs="Times New Roman"/>
          <w:sz w:val="24"/>
          <w:szCs w:val="24"/>
        </w:rPr>
        <w:t>ě</w:t>
      </w:r>
      <w:r w:rsidRPr="002756DB">
        <w:rPr>
          <w:rFonts w:ascii="Times New Roman" w:hAnsi="Times New Roman" w:cs="Times New Roman"/>
          <w:sz w:val="24"/>
          <w:szCs w:val="24"/>
        </w:rPr>
        <w:t xml:space="preserve">, </w:t>
      </w:r>
      <w:r>
        <w:rPr>
          <w:rFonts w:ascii="Times New Roman" w:hAnsi="Times New Roman" w:cs="Times New Roman"/>
          <w:sz w:val="24"/>
          <w:szCs w:val="24"/>
        </w:rPr>
        <w:t>kdy bude</w:t>
      </w:r>
      <w:r w:rsidRPr="002756DB">
        <w:rPr>
          <w:rFonts w:ascii="Times New Roman" w:hAnsi="Times New Roman" w:cs="Times New Roman"/>
          <w:sz w:val="24"/>
          <w:szCs w:val="24"/>
        </w:rPr>
        <w:t xml:space="preserve"> tato </w:t>
      </w:r>
      <w:r>
        <w:rPr>
          <w:rFonts w:ascii="Times New Roman" w:hAnsi="Times New Roman" w:cs="Times New Roman"/>
          <w:sz w:val="24"/>
          <w:szCs w:val="24"/>
        </w:rPr>
        <w:t>s</w:t>
      </w:r>
      <w:r w:rsidRPr="002756DB">
        <w:rPr>
          <w:rFonts w:ascii="Times New Roman" w:hAnsi="Times New Roman" w:cs="Times New Roman"/>
          <w:sz w:val="24"/>
          <w:szCs w:val="24"/>
        </w:rPr>
        <w:t>mlouva ukončena jinak než jejím řádným splněním</w:t>
      </w:r>
      <w:r w:rsidR="00AE52B5">
        <w:rPr>
          <w:rFonts w:ascii="Times New Roman" w:hAnsi="Times New Roman" w:cs="Times New Roman"/>
          <w:sz w:val="24"/>
          <w:szCs w:val="24"/>
        </w:rPr>
        <w:t xml:space="preserve">, a to </w:t>
      </w:r>
      <w:r w:rsidR="001B65B1">
        <w:rPr>
          <w:rFonts w:ascii="Times New Roman" w:hAnsi="Times New Roman" w:cs="Times New Roman"/>
          <w:sz w:val="24"/>
          <w:szCs w:val="24"/>
        </w:rPr>
        <w:t xml:space="preserve">odstoupením objednatele od smlouvy z důvodů dle čl. XI. </w:t>
      </w:r>
      <w:r w:rsidR="002F75D7">
        <w:rPr>
          <w:rFonts w:ascii="Times New Roman" w:hAnsi="Times New Roman" w:cs="Times New Roman"/>
          <w:sz w:val="24"/>
          <w:szCs w:val="24"/>
        </w:rPr>
        <w:t>o</w:t>
      </w:r>
      <w:r w:rsidR="001B65B1">
        <w:rPr>
          <w:rFonts w:ascii="Times New Roman" w:hAnsi="Times New Roman" w:cs="Times New Roman"/>
          <w:sz w:val="24"/>
          <w:szCs w:val="24"/>
        </w:rPr>
        <w:t xml:space="preserve">dst. 2 smlouvy </w:t>
      </w:r>
      <w:r w:rsidR="00AE52B5">
        <w:rPr>
          <w:rFonts w:ascii="Times New Roman" w:hAnsi="Times New Roman" w:cs="Times New Roman"/>
          <w:sz w:val="24"/>
          <w:szCs w:val="24"/>
        </w:rPr>
        <w:t>z důvodů na straně zhotovitele</w:t>
      </w:r>
      <w:r w:rsidR="008717AD">
        <w:rPr>
          <w:rFonts w:ascii="Times New Roman" w:hAnsi="Times New Roman" w:cs="Times New Roman"/>
          <w:sz w:val="24"/>
          <w:szCs w:val="24"/>
        </w:rPr>
        <w:t>.</w:t>
      </w:r>
    </w:p>
    <w:p w14:paraId="5BD7C50C" w14:textId="77777777" w:rsidR="00D46F26" w:rsidRPr="00115DC2" w:rsidRDefault="00D46F26" w:rsidP="00E944BC">
      <w:pPr>
        <w:autoSpaceDE w:val="0"/>
        <w:autoSpaceDN w:val="0"/>
        <w:adjustRightInd w:val="0"/>
        <w:spacing w:after="0" w:line="240" w:lineRule="auto"/>
        <w:jc w:val="both"/>
        <w:rPr>
          <w:rFonts w:ascii="Times New Roman" w:hAnsi="Times New Roman" w:cs="Times New Roman"/>
          <w:sz w:val="24"/>
          <w:szCs w:val="24"/>
        </w:rPr>
      </w:pPr>
    </w:p>
    <w:p w14:paraId="558A9084" w14:textId="7E7B3492" w:rsidR="00F04C6F" w:rsidRPr="00F04C6F" w:rsidRDefault="00D00226" w:rsidP="00F04C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D00226">
        <w:rPr>
          <w:rFonts w:ascii="Times New Roman" w:hAnsi="Times New Roman" w:cs="Times New Roman"/>
          <w:sz w:val="24"/>
          <w:szCs w:val="24"/>
        </w:rPr>
        <w:t xml:space="preserve">Objednatel i </w:t>
      </w:r>
      <w:r>
        <w:rPr>
          <w:rFonts w:ascii="Times New Roman" w:hAnsi="Times New Roman" w:cs="Times New Roman"/>
          <w:sz w:val="24"/>
          <w:szCs w:val="24"/>
        </w:rPr>
        <w:t>z</w:t>
      </w:r>
      <w:r w:rsidRPr="00D00226">
        <w:rPr>
          <w:rFonts w:ascii="Times New Roman" w:hAnsi="Times New Roman" w:cs="Times New Roman"/>
          <w:sz w:val="24"/>
          <w:szCs w:val="24"/>
        </w:rPr>
        <w:t xml:space="preserve">hotovitel jsou oprávněni užít </w:t>
      </w:r>
      <w:r>
        <w:rPr>
          <w:rFonts w:ascii="Times New Roman" w:hAnsi="Times New Roman" w:cs="Times New Roman"/>
          <w:sz w:val="24"/>
          <w:szCs w:val="24"/>
        </w:rPr>
        <w:t>dílo</w:t>
      </w:r>
      <w:r w:rsidRPr="00D00226">
        <w:rPr>
          <w:rFonts w:ascii="Times New Roman" w:hAnsi="Times New Roman" w:cs="Times New Roman"/>
          <w:sz w:val="24"/>
          <w:szCs w:val="24"/>
        </w:rPr>
        <w:t xml:space="preserve"> pro potřeby marketingu, pro potřeby prezentace </w:t>
      </w:r>
      <w:r>
        <w:rPr>
          <w:rFonts w:ascii="Times New Roman" w:hAnsi="Times New Roman" w:cs="Times New Roman"/>
          <w:sz w:val="24"/>
          <w:szCs w:val="24"/>
        </w:rPr>
        <w:t>d</w:t>
      </w:r>
      <w:r w:rsidRPr="00D00226">
        <w:rPr>
          <w:rFonts w:ascii="Times New Roman" w:hAnsi="Times New Roman" w:cs="Times New Roman"/>
          <w:sz w:val="24"/>
          <w:szCs w:val="24"/>
        </w:rPr>
        <w:t xml:space="preserve">íla na veřejnosti, výstavách či jednotlivě u třetích osob v jakékoliv formě zachycené na jakémkoliv nosiči. Zhotovitel je oprávněn užít </w:t>
      </w:r>
      <w:r>
        <w:rPr>
          <w:rFonts w:ascii="Times New Roman" w:hAnsi="Times New Roman" w:cs="Times New Roman"/>
          <w:sz w:val="24"/>
          <w:szCs w:val="24"/>
        </w:rPr>
        <w:t>dílo</w:t>
      </w:r>
      <w:r w:rsidRPr="00D00226">
        <w:rPr>
          <w:rFonts w:ascii="Times New Roman" w:hAnsi="Times New Roman" w:cs="Times New Roman"/>
          <w:sz w:val="24"/>
          <w:szCs w:val="24"/>
        </w:rPr>
        <w:t xml:space="preserve"> a fotografie realizovaného </w:t>
      </w:r>
      <w:r>
        <w:rPr>
          <w:rFonts w:ascii="Times New Roman" w:hAnsi="Times New Roman" w:cs="Times New Roman"/>
          <w:sz w:val="24"/>
          <w:szCs w:val="24"/>
        </w:rPr>
        <w:t>díla</w:t>
      </w:r>
      <w:r w:rsidRPr="00D00226">
        <w:rPr>
          <w:rFonts w:ascii="Times New Roman" w:hAnsi="Times New Roman" w:cs="Times New Roman"/>
          <w:sz w:val="24"/>
          <w:szCs w:val="24"/>
        </w:rPr>
        <w:t xml:space="preserve"> pro potřeby prezentace ve svých propagačních a pracovních materiálech. Objednatel je povinen </w:t>
      </w:r>
      <w:r>
        <w:rPr>
          <w:rFonts w:ascii="Times New Roman" w:hAnsi="Times New Roman" w:cs="Times New Roman"/>
          <w:sz w:val="24"/>
          <w:szCs w:val="24"/>
        </w:rPr>
        <w:t>z</w:t>
      </w:r>
      <w:r w:rsidRPr="00D00226">
        <w:rPr>
          <w:rFonts w:ascii="Times New Roman" w:hAnsi="Times New Roman" w:cs="Times New Roman"/>
          <w:sz w:val="24"/>
          <w:szCs w:val="24"/>
        </w:rPr>
        <w:t>hotoviteli umožnit přístup na stavbu</w:t>
      </w:r>
      <w:r w:rsidR="008717AD">
        <w:rPr>
          <w:rFonts w:ascii="Times New Roman" w:hAnsi="Times New Roman" w:cs="Times New Roman"/>
          <w:sz w:val="24"/>
          <w:szCs w:val="24"/>
        </w:rPr>
        <w:t xml:space="preserve"> (či její uzavřenou část)</w:t>
      </w:r>
      <w:r w:rsidRPr="00D00226">
        <w:rPr>
          <w:rFonts w:ascii="Times New Roman" w:hAnsi="Times New Roman" w:cs="Times New Roman"/>
          <w:sz w:val="24"/>
          <w:szCs w:val="24"/>
        </w:rPr>
        <w:t xml:space="preserve"> po dokončení za účelem pořízení těchto fotografií a uděluje mu souhlas takto pořízené fotografie užít.</w:t>
      </w:r>
    </w:p>
    <w:p w14:paraId="52F0C584" w14:textId="77777777" w:rsidR="00F04C6F" w:rsidRDefault="00F04C6F" w:rsidP="00E944BC">
      <w:pPr>
        <w:autoSpaceDE w:val="0"/>
        <w:autoSpaceDN w:val="0"/>
        <w:adjustRightInd w:val="0"/>
        <w:spacing w:after="0" w:line="240" w:lineRule="auto"/>
        <w:jc w:val="both"/>
        <w:rPr>
          <w:rFonts w:ascii="Times New Roman" w:hAnsi="Times New Roman" w:cs="Times New Roman"/>
          <w:sz w:val="24"/>
          <w:szCs w:val="24"/>
        </w:rPr>
      </w:pPr>
    </w:p>
    <w:p w14:paraId="507D3C63" w14:textId="77777777" w:rsidR="00CF5315" w:rsidRPr="00115DC2" w:rsidRDefault="00CF5315" w:rsidP="00E944BC">
      <w:pPr>
        <w:autoSpaceDE w:val="0"/>
        <w:autoSpaceDN w:val="0"/>
        <w:adjustRightInd w:val="0"/>
        <w:spacing w:after="0" w:line="240" w:lineRule="auto"/>
        <w:jc w:val="both"/>
        <w:rPr>
          <w:rFonts w:ascii="Times New Roman" w:hAnsi="Times New Roman" w:cs="Times New Roman"/>
          <w:sz w:val="24"/>
          <w:szCs w:val="24"/>
        </w:rPr>
      </w:pPr>
    </w:p>
    <w:p w14:paraId="1E56F767" w14:textId="23EFC053"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w:t>
      </w:r>
    </w:p>
    <w:p w14:paraId="3FB20353" w14:textId="77777777" w:rsidR="00E944BC" w:rsidRPr="00115DC2" w:rsidRDefault="00E944BC" w:rsidP="00E944BC">
      <w:pPr>
        <w:autoSpaceDE w:val="0"/>
        <w:autoSpaceDN w:val="0"/>
        <w:adjustRightInd w:val="0"/>
        <w:spacing w:after="0" w:line="240" w:lineRule="auto"/>
        <w:jc w:val="center"/>
        <w:rPr>
          <w:rFonts w:ascii="Times New Roman" w:hAnsi="Times New Roman" w:cs="Times New Roman"/>
          <w:b/>
          <w:bCs/>
          <w:sz w:val="24"/>
          <w:szCs w:val="24"/>
        </w:rPr>
      </w:pPr>
    </w:p>
    <w:p w14:paraId="095DFBCB" w14:textId="2B365275"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Dohoda o smluvní pokutě, úrok z prodlení, náhrada škody a započtení</w:t>
      </w:r>
    </w:p>
    <w:p w14:paraId="5E061B08" w14:textId="77777777" w:rsidR="00E944BC" w:rsidRPr="00115DC2" w:rsidRDefault="00E944BC" w:rsidP="00320CFA">
      <w:pPr>
        <w:autoSpaceDE w:val="0"/>
        <w:autoSpaceDN w:val="0"/>
        <w:adjustRightInd w:val="0"/>
        <w:spacing w:after="0" w:line="240" w:lineRule="auto"/>
        <w:rPr>
          <w:rFonts w:ascii="Times New Roman" w:hAnsi="Times New Roman" w:cs="Times New Roman"/>
          <w:b/>
          <w:bCs/>
          <w:sz w:val="24"/>
          <w:szCs w:val="24"/>
        </w:rPr>
      </w:pPr>
    </w:p>
    <w:p w14:paraId="1E0D79FB" w14:textId="278EA9C0"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1. V případě, že zhotovitel nepředá příslušnou </w:t>
      </w:r>
      <w:r w:rsidR="004D066D" w:rsidRPr="00115DC2">
        <w:rPr>
          <w:rFonts w:ascii="Times New Roman" w:hAnsi="Times New Roman" w:cs="Times New Roman"/>
          <w:sz w:val="24"/>
          <w:szCs w:val="24"/>
        </w:rPr>
        <w:t xml:space="preserve">fázi </w:t>
      </w:r>
      <w:r w:rsidRPr="00115DC2">
        <w:rPr>
          <w:rFonts w:ascii="Times New Roman" w:hAnsi="Times New Roman" w:cs="Times New Roman"/>
          <w:sz w:val="24"/>
          <w:szCs w:val="24"/>
        </w:rPr>
        <w:t>projektov</w:t>
      </w:r>
      <w:r w:rsidR="004D066D" w:rsidRPr="00115DC2">
        <w:rPr>
          <w:rFonts w:ascii="Times New Roman" w:hAnsi="Times New Roman" w:cs="Times New Roman"/>
          <w:sz w:val="24"/>
          <w:szCs w:val="24"/>
        </w:rPr>
        <w:t>é</w:t>
      </w:r>
      <w:r w:rsidRPr="00115DC2">
        <w:rPr>
          <w:rFonts w:ascii="Times New Roman" w:hAnsi="Times New Roman" w:cs="Times New Roman"/>
          <w:sz w:val="24"/>
          <w:szCs w:val="24"/>
        </w:rPr>
        <w:t xml:space="preserve"> dokumentac</w:t>
      </w:r>
      <w:r w:rsidR="004D066D" w:rsidRPr="00115DC2">
        <w:rPr>
          <w:rFonts w:ascii="Times New Roman" w:hAnsi="Times New Roman" w:cs="Times New Roman"/>
          <w:sz w:val="24"/>
          <w:szCs w:val="24"/>
        </w:rPr>
        <w:t>e</w:t>
      </w:r>
      <w:r w:rsidRPr="00115DC2">
        <w:rPr>
          <w:rFonts w:ascii="Times New Roman" w:hAnsi="Times New Roman" w:cs="Times New Roman"/>
          <w:sz w:val="24"/>
          <w:szCs w:val="24"/>
        </w:rPr>
        <w:t xml:space="preserve"> v dohodnutý čas na</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dohodnutém místě, </w:t>
      </w:r>
      <w:r w:rsidR="00391ADA">
        <w:rPr>
          <w:rFonts w:ascii="Times New Roman" w:hAnsi="Times New Roman" w:cs="Times New Roman"/>
          <w:sz w:val="24"/>
          <w:szCs w:val="24"/>
        </w:rPr>
        <w:t>má objednatel právo na úhradu</w:t>
      </w:r>
      <w:r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Pr="00115DC2">
        <w:rPr>
          <w:rFonts w:ascii="Times New Roman" w:hAnsi="Times New Roman" w:cs="Times New Roman"/>
          <w:sz w:val="24"/>
          <w:szCs w:val="24"/>
        </w:rPr>
        <w:t xml:space="preserve"> ve výši 0,</w:t>
      </w:r>
      <w:r w:rsidR="00B672A8">
        <w:rPr>
          <w:rFonts w:ascii="Times New Roman" w:hAnsi="Times New Roman" w:cs="Times New Roman"/>
          <w:sz w:val="24"/>
          <w:szCs w:val="24"/>
        </w:rPr>
        <w:t>3</w:t>
      </w:r>
      <w:r w:rsidRPr="00115DC2">
        <w:rPr>
          <w:rFonts w:ascii="Times New Roman" w:hAnsi="Times New Roman" w:cs="Times New Roman"/>
          <w:sz w:val="24"/>
          <w:szCs w:val="24"/>
        </w:rPr>
        <w:t xml:space="preserve"> % z ceny za</w:t>
      </w:r>
      <w:r w:rsidR="00391ADA">
        <w:rPr>
          <w:rFonts w:ascii="Times New Roman" w:hAnsi="Times New Roman" w:cs="Times New Roman"/>
          <w:sz w:val="24"/>
          <w:szCs w:val="24"/>
        </w:rPr>
        <w:t xml:space="preserve"> </w:t>
      </w:r>
      <w:r w:rsidRPr="00115DC2">
        <w:rPr>
          <w:rFonts w:ascii="Times New Roman" w:hAnsi="Times New Roman" w:cs="Times New Roman"/>
          <w:sz w:val="24"/>
          <w:szCs w:val="24"/>
        </w:rPr>
        <w:t xml:space="preserve">zpracování příslušné </w:t>
      </w:r>
      <w:r w:rsidR="004D066D"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projektové dokumentace včetně DPH uvedené v článku VII. odst. 2</w:t>
      </w:r>
    </w:p>
    <w:p w14:paraId="060D45E3" w14:textId="626D850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za každý započatý den prodlení.</w:t>
      </w:r>
    </w:p>
    <w:p w14:paraId="1E95C274" w14:textId="77777777" w:rsidR="00E944BC" w:rsidRPr="00115DC2" w:rsidRDefault="00E944BC" w:rsidP="00320CFA">
      <w:pPr>
        <w:autoSpaceDE w:val="0"/>
        <w:autoSpaceDN w:val="0"/>
        <w:adjustRightInd w:val="0"/>
        <w:spacing w:after="0" w:line="240" w:lineRule="auto"/>
        <w:rPr>
          <w:rFonts w:ascii="Times New Roman" w:hAnsi="Times New Roman" w:cs="Times New Roman"/>
          <w:sz w:val="24"/>
          <w:szCs w:val="24"/>
        </w:rPr>
      </w:pPr>
    </w:p>
    <w:p w14:paraId="5DB3B2DA" w14:textId="4896B6BF" w:rsidR="00320CFA" w:rsidRPr="00115DC2" w:rsidRDefault="00320CFA" w:rsidP="00320CFA">
      <w:pPr>
        <w:autoSpaceDE w:val="0"/>
        <w:autoSpaceDN w:val="0"/>
        <w:adjustRightInd w:val="0"/>
        <w:spacing w:after="0" w:line="240" w:lineRule="auto"/>
        <w:rPr>
          <w:rFonts w:ascii="Times New Roman" w:hAnsi="Times New Roman" w:cs="Times New Roman"/>
          <w:i/>
          <w:iCs/>
          <w:sz w:val="24"/>
          <w:szCs w:val="24"/>
        </w:rPr>
      </w:pPr>
      <w:r w:rsidRPr="00115DC2">
        <w:rPr>
          <w:rFonts w:ascii="Times New Roman" w:hAnsi="Times New Roman" w:cs="Times New Roman"/>
          <w:sz w:val="24"/>
          <w:szCs w:val="24"/>
        </w:rPr>
        <w:t xml:space="preserve">2. V případě prodlení zhotovitele s odstraněním vady příslušné </w:t>
      </w:r>
      <w:r w:rsidR="004D066D"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projektové dokumentace ve</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lhůtě stanovené touto smlouvou</w:t>
      </w:r>
      <w:r w:rsidR="00CC0DF7" w:rsidRPr="00115DC2">
        <w:rPr>
          <w:rFonts w:ascii="Times New Roman" w:hAnsi="Times New Roman" w:cs="Times New Roman"/>
          <w:sz w:val="24"/>
          <w:szCs w:val="24"/>
        </w:rPr>
        <w:t>, případně dohodou smluvních stran</w:t>
      </w:r>
      <w:r w:rsidR="00391ADA">
        <w:rPr>
          <w:rFonts w:ascii="Times New Roman" w:hAnsi="Times New Roman" w:cs="Times New Roman"/>
          <w:sz w:val="24"/>
          <w:szCs w:val="24"/>
        </w:rPr>
        <w:t>,</w:t>
      </w:r>
      <w:r w:rsidR="00CC0DF7" w:rsidRPr="00115DC2">
        <w:rPr>
          <w:rFonts w:ascii="Times New Roman" w:hAnsi="Times New Roman" w:cs="Times New Roman"/>
          <w:sz w:val="24"/>
          <w:szCs w:val="24"/>
        </w:rPr>
        <w:t xml:space="preserve">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ve výši </w:t>
      </w:r>
      <w:r w:rsidRPr="000102C0">
        <w:rPr>
          <w:rFonts w:ascii="Times New Roman" w:hAnsi="Times New Roman" w:cs="Times New Roman"/>
          <w:sz w:val="24"/>
          <w:szCs w:val="24"/>
        </w:rPr>
        <w:t>0,</w:t>
      </w:r>
      <w:r w:rsidR="00391ADA">
        <w:rPr>
          <w:rFonts w:ascii="Times New Roman" w:hAnsi="Times New Roman" w:cs="Times New Roman"/>
          <w:sz w:val="24"/>
          <w:szCs w:val="24"/>
        </w:rPr>
        <w:t>3</w:t>
      </w:r>
      <w:r w:rsidRPr="000102C0">
        <w:rPr>
          <w:rFonts w:ascii="Times New Roman" w:hAnsi="Times New Roman" w:cs="Times New Roman"/>
          <w:sz w:val="24"/>
          <w:szCs w:val="24"/>
        </w:rPr>
        <w:t xml:space="preserve"> %</w:t>
      </w:r>
      <w:r w:rsidRPr="00115DC2">
        <w:rPr>
          <w:rFonts w:ascii="Times New Roman" w:hAnsi="Times New Roman" w:cs="Times New Roman"/>
          <w:sz w:val="24"/>
          <w:szCs w:val="24"/>
        </w:rPr>
        <w:t xml:space="preserve"> z ceny za zpracování příslušné </w:t>
      </w:r>
      <w:r w:rsidR="004D066D"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projektové dokumentace včetně DPH uvedené</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 článku </w:t>
      </w:r>
      <w:r w:rsidRPr="000102C0">
        <w:rPr>
          <w:rFonts w:ascii="Times New Roman" w:hAnsi="Times New Roman" w:cs="Times New Roman"/>
          <w:sz w:val="24"/>
          <w:szCs w:val="24"/>
        </w:rPr>
        <w:t>VII. odst. 2</w:t>
      </w:r>
      <w:r w:rsidRPr="00115DC2">
        <w:rPr>
          <w:rFonts w:ascii="Times New Roman" w:hAnsi="Times New Roman" w:cs="Times New Roman"/>
          <w:sz w:val="24"/>
          <w:szCs w:val="24"/>
        </w:rPr>
        <w:t xml:space="preserve"> za každý započatý den prodlení a jednotlivou vadu</w:t>
      </w:r>
      <w:r w:rsidRPr="00115DC2">
        <w:rPr>
          <w:rFonts w:ascii="Times New Roman" w:hAnsi="Times New Roman" w:cs="Times New Roman"/>
          <w:i/>
          <w:iCs/>
          <w:sz w:val="24"/>
          <w:szCs w:val="24"/>
        </w:rPr>
        <w:t>.</w:t>
      </w:r>
    </w:p>
    <w:p w14:paraId="3D7E17E4" w14:textId="77777777" w:rsidR="00E944BC" w:rsidRPr="00115DC2" w:rsidRDefault="00E944BC" w:rsidP="00320CFA">
      <w:pPr>
        <w:autoSpaceDE w:val="0"/>
        <w:autoSpaceDN w:val="0"/>
        <w:adjustRightInd w:val="0"/>
        <w:spacing w:after="0" w:line="240" w:lineRule="auto"/>
        <w:rPr>
          <w:rFonts w:ascii="Times New Roman" w:hAnsi="Times New Roman" w:cs="Times New Roman"/>
          <w:i/>
          <w:iCs/>
          <w:sz w:val="24"/>
          <w:szCs w:val="24"/>
        </w:rPr>
      </w:pPr>
    </w:p>
    <w:p w14:paraId="51E1370D"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3. V případě, že zhotovitel nedodrží jakékoli další termíny vyplývající z této smlouvy nebo</w:t>
      </w:r>
    </w:p>
    <w:p w14:paraId="3B81623E" w14:textId="01D3AEBE" w:rsidR="00320CFA" w:rsidRPr="00115DC2" w:rsidRDefault="00320CFA" w:rsidP="00391AD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stanovené objednatelem na základě této smlouvy,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ve výši 0,</w:t>
      </w:r>
      <w:r w:rsidR="00391ADA">
        <w:rPr>
          <w:rFonts w:ascii="Times New Roman" w:hAnsi="Times New Roman" w:cs="Times New Roman"/>
          <w:sz w:val="24"/>
          <w:szCs w:val="24"/>
        </w:rPr>
        <w:t>3</w:t>
      </w:r>
      <w:r w:rsidRPr="00115DC2">
        <w:rPr>
          <w:rFonts w:ascii="Times New Roman" w:hAnsi="Times New Roman" w:cs="Times New Roman"/>
          <w:sz w:val="24"/>
          <w:szCs w:val="24"/>
        </w:rPr>
        <w:t xml:space="preserve"> % z ceny za příslušnou část plnění včetně DPH uvedené v článku VII.</w:t>
      </w:r>
    </w:p>
    <w:p w14:paraId="6DA2B478" w14:textId="296758ED"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odst. 2 za každý započatý den prodlení.</w:t>
      </w:r>
    </w:p>
    <w:p w14:paraId="7CCB406E" w14:textId="77777777" w:rsidR="00E944BC" w:rsidRPr="00115DC2" w:rsidRDefault="00E944BC" w:rsidP="00320CFA">
      <w:pPr>
        <w:autoSpaceDE w:val="0"/>
        <w:autoSpaceDN w:val="0"/>
        <w:adjustRightInd w:val="0"/>
        <w:spacing w:after="0" w:line="240" w:lineRule="auto"/>
        <w:rPr>
          <w:rFonts w:ascii="Times New Roman" w:hAnsi="Times New Roman" w:cs="Times New Roman"/>
          <w:sz w:val="24"/>
          <w:szCs w:val="24"/>
        </w:rPr>
      </w:pPr>
    </w:p>
    <w:p w14:paraId="15F25888"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4. V případě, že v důsledku vad díla dojde v rámci zadávacího řízení na realizaci stavby</w:t>
      </w:r>
    </w:p>
    <w:p w14:paraId="4086EAB3" w14:textId="43078F58"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k prodloužení lhůty pro podání nabídek,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ve výši 5</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000</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Kč (slovy: pět tisíc korun českých) za každý jednotlivý případ</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prodloužení.</w:t>
      </w:r>
    </w:p>
    <w:p w14:paraId="1D0C7FC5"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013FDA01" w14:textId="1412EFC6"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 V případě, že v důsledku vad díla dojde ke zrušení zadávacího řízení na realizaci stavby</w:t>
      </w:r>
      <w:r w:rsidR="006754F8" w:rsidRPr="00115DC2">
        <w:rPr>
          <w:rFonts w:ascii="Times New Roman" w:hAnsi="Times New Roman" w:cs="Times New Roman"/>
          <w:sz w:val="24"/>
          <w:szCs w:val="24"/>
        </w:rPr>
        <w:t xml:space="preserve">,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ve výši 10</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000 Kč (slovy: deset</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tisíc korun českých) za každý jednotlivý případ zrušení.</w:t>
      </w:r>
    </w:p>
    <w:p w14:paraId="07DDFEA1"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12175504" w14:textId="27AC5BFD"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6. Smluvní pokuta je splatná ve lhůtě </w:t>
      </w:r>
      <w:r w:rsidR="007C1BAD" w:rsidRPr="00115DC2">
        <w:rPr>
          <w:rFonts w:ascii="Times New Roman" w:hAnsi="Times New Roman" w:cs="Times New Roman"/>
          <w:sz w:val="24"/>
          <w:szCs w:val="24"/>
        </w:rPr>
        <w:t>3</w:t>
      </w:r>
      <w:r w:rsidRPr="00115DC2">
        <w:rPr>
          <w:rFonts w:ascii="Times New Roman" w:hAnsi="Times New Roman" w:cs="Times New Roman"/>
          <w:sz w:val="24"/>
          <w:szCs w:val="24"/>
        </w:rPr>
        <w:t>0 dnů ode dne zániku povinnosti, kterou utvrzuje.</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 je povinen na výzvu objednatele uhradit dosud vzniklou část smluvní pokuty 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před zánikem utvrzené povinnosti, v takovém případě je vzniklá část smluvní pokuty splatná</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ve lhůtě </w:t>
      </w:r>
      <w:r w:rsidR="007C1BAD" w:rsidRPr="00115DC2">
        <w:rPr>
          <w:rFonts w:ascii="Times New Roman" w:hAnsi="Times New Roman" w:cs="Times New Roman"/>
          <w:sz w:val="24"/>
          <w:szCs w:val="24"/>
        </w:rPr>
        <w:t>3</w:t>
      </w:r>
      <w:r w:rsidRPr="00115DC2">
        <w:rPr>
          <w:rFonts w:ascii="Times New Roman" w:hAnsi="Times New Roman" w:cs="Times New Roman"/>
          <w:sz w:val="24"/>
          <w:szCs w:val="24"/>
        </w:rPr>
        <w:t>0 dnů od doručení písemné výzvy zhotoviteli.</w:t>
      </w:r>
    </w:p>
    <w:p w14:paraId="018ED7BA"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24253041" w14:textId="2F3BC917"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7. Smluvní pokuta je za účelem jejího započtení proti pohledávce zhotovitele na zaplacení ceny</w:t>
      </w:r>
      <w:r w:rsidR="005C02B2" w:rsidRPr="00115DC2">
        <w:rPr>
          <w:rFonts w:ascii="Times New Roman" w:hAnsi="Times New Roman" w:cs="Times New Roman"/>
          <w:sz w:val="24"/>
          <w:szCs w:val="24"/>
        </w:rPr>
        <w:t xml:space="preserve"> </w:t>
      </w:r>
    </w:p>
    <w:p w14:paraId="0030C78A" w14:textId="4E91CF52"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za plnění splatná ihned po zániku utvrzené povinnosti. Úrok z prodlení vzniklý v</w:t>
      </w:r>
      <w:r w:rsidR="006754F8" w:rsidRPr="00115DC2">
        <w:rPr>
          <w:rFonts w:ascii="Times New Roman" w:hAnsi="Times New Roman" w:cs="Times New Roman"/>
          <w:sz w:val="24"/>
          <w:szCs w:val="24"/>
        </w:rPr>
        <w:t> </w:t>
      </w:r>
      <w:r w:rsidRPr="00115DC2">
        <w:rPr>
          <w:rFonts w:ascii="Times New Roman" w:hAnsi="Times New Roman" w:cs="Times New Roman"/>
          <w:sz w:val="24"/>
          <w:szCs w:val="24"/>
        </w:rPr>
        <w:t>důsledku</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včasného neuhrazení smluvní pokuty je za účelem jeho započtení proti pohledávce</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zhotovitele na zaplacení ceny za plnění splatný ihned po jeho vzniku.</w:t>
      </w:r>
    </w:p>
    <w:p w14:paraId="15CD708B"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0BAB3C51" w14:textId="32864D96"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8. </w:t>
      </w:r>
      <w:r w:rsidR="00391ADA">
        <w:rPr>
          <w:rFonts w:ascii="Times New Roman" w:hAnsi="Times New Roman" w:cs="Times New Roman"/>
          <w:sz w:val="24"/>
          <w:szCs w:val="24"/>
        </w:rPr>
        <w:t xml:space="preserve">V případě </w:t>
      </w:r>
      <w:r w:rsidRPr="00115DC2">
        <w:rPr>
          <w:rFonts w:ascii="Times New Roman" w:hAnsi="Times New Roman" w:cs="Times New Roman"/>
          <w:sz w:val="24"/>
          <w:szCs w:val="24"/>
        </w:rPr>
        <w:t xml:space="preserve">prodlení </w:t>
      </w:r>
      <w:r w:rsidR="00391ADA">
        <w:rPr>
          <w:rFonts w:ascii="Times New Roman" w:hAnsi="Times New Roman" w:cs="Times New Roman"/>
          <w:sz w:val="24"/>
          <w:szCs w:val="24"/>
        </w:rPr>
        <w:t xml:space="preserve">objednatele </w:t>
      </w:r>
      <w:r w:rsidRPr="00115DC2">
        <w:rPr>
          <w:rFonts w:ascii="Times New Roman" w:hAnsi="Times New Roman" w:cs="Times New Roman"/>
          <w:sz w:val="24"/>
          <w:szCs w:val="24"/>
        </w:rPr>
        <w:t xml:space="preserve">se zaplacením </w:t>
      </w:r>
      <w:r w:rsidR="00F04C6F">
        <w:rPr>
          <w:rFonts w:ascii="Times New Roman" w:hAnsi="Times New Roman" w:cs="Times New Roman"/>
          <w:sz w:val="24"/>
          <w:szCs w:val="24"/>
        </w:rPr>
        <w:t>ceny</w:t>
      </w:r>
      <w:r w:rsidR="00F04C6F" w:rsidRPr="00115DC2">
        <w:rPr>
          <w:rFonts w:ascii="Times New Roman" w:hAnsi="Times New Roman" w:cs="Times New Roman"/>
          <w:sz w:val="24"/>
          <w:szCs w:val="24"/>
        </w:rPr>
        <w:t xml:space="preserve"> </w:t>
      </w:r>
      <w:r w:rsidR="00FB00DA">
        <w:rPr>
          <w:rFonts w:ascii="Times New Roman" w:hAnsi="Times New Roman" w:cs="Times New Roman"/>
          <w:sz w:val="24"/>
          <w:szCs w:val="24"/>
        </w:rPr>
        <w:t xml:space="preserve">plnění </w:t>
      </w:r>
      <w:r w:rsidR="00391ADA">
        <w:rPr>
          <w:rFonts w:ascii="Times New Roman" w:hAnsi="Times New Roman" w:cs="Times New Roman"/>
          <w:sz w:val="24"/>
          <w:szCs w:val="24"/>
        </w:rPr>
        <w:t>má zhotovitel právo po objednateli na úhradu</w:t>
      </w:r>
      <w:r w:rsidRPr="00115DC2">
        <w:rPr>
          <w:rFonts w:ascii="Times New Roman" w:hAnsi="Times New Roman" w:cs="Times New Roman"/>
          <w:sz w:val="24"/>
          <w:szCs w:val="24"/>
        </w:rPr>
        <w:t xml:space="preserve"> úrok</w:t>
      </w:r>
      <w:r w:rsidR="00391ADA">
        <w:rPr>
          <w:rFonts w:ascii="Times New Roman" w:hAnsi="Times New Roman" w:cs="Times New Roman"/>
          <w:sz w:val="24"/>
          <w:szCs w:val="24"/>
        </w:rPr>
        <w:t>u</w:t>
      </w:r>
      <w:r w:rsidRPr="00115DC2">
        <w:rPr>
          <w:rFonts w:ascii="Times New Roman" w:hAnsi="Times New Roman" w:cs="Times New Roman"/>
          <w:sz w:val="24"/>
          <w:szCs w:val="24"/>
        </w:rPr>
        <w:t xml:space="preserve"> z</w:t>
      </w:r>
      <w:r w:rsidR="00391ADA">
        <w:rPr>
          <w:rFonts w:ascii="Times New Roman" w:hAnsi="Times New Roman" w:cs="Times New Roman"/>
          <w:sz w:val="24"/>
          <w:szCs w:val="24"/>
        </w:rPr>
        <w:t> </w:t>
      </w:r>
      <w:r w:rsidRPr="00115DC2">
        <w:rPr>
          <w:rFonts w:ascii="Times New Roman" w:hAnsi="Times New Roman" w:cs="Times New Roman"/>
          <w:sz w:val="24"/>
          <w:szCs w:val="24"/>
        </w:rPr>
        <w:t>prodlení</w:t>
      </w:r>
      <w:r w:rsidR="00391ADA">
        <w:rPr>
          <w:rFonts w:ascii="Times New Roman" w:hAnsi="Times New Roman" w:cs="Times New Roman"/>
          <w:sz w:val="24"/>
          <w:szCs w:val="24"/>
        </w:rPr>
        <w:t xml:space="preserve"> </w:t>
      </w:r>
      <w:r w:rsidRPr="00115DC2">
        <w:rPr>
          <w:rFonts w:ascii="Times New Roman" w:hAnsi="Times New Roman" w:cs="Times New Roman"/>
          <w:sz w:val="24"/>
          <w:szCs w:val="24"/>
        </w:rPr>
        <w:t>ve výši 0,</w:t>
      </w:r>
      <w:r w:rsidR="00391ADA">
        <w:rPr>
          <w:rFonts w:ascii="Times New Roman" w:hAnsi="Times New Roman" w:cs="Times New Roman"/>
          <w:sz w:val="24"/>
          <w:szCs w:val="24"/>
        </w:rPr>
        <w:t>3</w:t>
      </w:r>
      <w:r w:rsidRPr="00115DC2">
        <w:rPr>
          <w:rFonts w:ascii="Times New Roman" w:hAnsi="Times New Roman" w:cs="Times New Roman"/>
          <w:sz w:val="24"/>
          <w:szCs w:val="24"/>
        </w:rPr>
        <w:t xml:space="preserve"> % z</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fakturované částky za každý den prodlení.</w:t>
      </w:r>
    </w:p>
    <w:p w14:paraId="4CA04386"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04B7CB62" w14:textId="224C1E94"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9. Objednatel má právo na náhradu škody způsobené zhotovitelem porušením jakékoli jeho</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povinnosti vztahující se k</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této smlouvě. Vznikne-li škoda v</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důsledku porušení povinnosti, která je</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utvrzena smluvní pokutou, má objednatel právo na náhradu škody, která dohodnutou</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smluvní pokutu převyšuje.</w:t>
      </w:r>
    </w:p>
    <w:p w14:paraId="3686284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0881FDAB" w14:textId="11186695" w:rsidR="00320CFA" w:rsidRPr="00115DC2" w:rsidRDefault="00320CFA" w:rsidP="00C22F5D">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10. Objednatel je oprávněn započíst svoji</w:t>
      </w:r>
      <w:r w:rsidR="008B2B98" w:rsidRPr="00115DC2">
        <w:rPr>
          <w:rFonts w:ascii="Times New Roman" w:hAnsi="Times New Roman" w:cs="Times New Roman"/>
          <w:sz w:val="24"/>
          <w:szCs w:val="24"/>
        </w:rPr>
        <w:t xml:space="preserve"> </w:t>
      </w:r>
      <w:r w:rsidR="008B2B98" w:rsidRPr="00D46F26">
        <w:rPr>
          <w:rFonts w:ascii="Times New Roman" w:hAnsi="Times New Roman" w:cs="Times New Roman"/>
          <w:sz w:val="24"/>
          <w:szCs w:val="24"/>
        </w:rPr>
        <w:t>nepochybně prokázanou</w:t>
      </w:r>
      <w:r w:rsidRPr="00115DC2">
        <w:rPr>
          <w:rFonts w:ascii="Times New Roman" w:hAnsi="Times New Roman" w:cs="Times New Roman"/>
          <w:sz w:val="24"/>
          <w:szCs w:val="24"/>
        </w:rPr>
        <w:t xml:space="preserve"> pohledávku, kterou má za zhotovitelem, proti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pohledávce zhotovitele za objednatelem, a to za podmínek stanovených touto smlouvou a</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občanským zákoníkem. </w:t>
      </w:r>
    </w:p>
    <w:p w14:paraId="2A0C0DF6" w14:textId="6BA156CB" w:rsidR="006754F8"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4CFE424D" w14:textId="178FF139" w:rsidR="00FB00DA" w:rsidRPr="00FB00DA" w:rsidRDefault="00FB00DA" w:rsidP="00FB00DA">
      <w:p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 xml:space="preserve">11. </w:t>
      </w:r>
      <w:r>
        <w:rPr>
          <w:rFonts w:ascii="Times New Roman" w:hAnsi="Times New Roman" w:cs="Times New Roman"/>
          <w:bCs/>
          <w:iCs/>
          <w:sz w:val="24"/>
          <w:szCs w:val="24"/>
        </w:rPr>
        <w:t>M</w:t>
      </w:r>
      <w:r w:rsidRPr="00FB00DA">
        <w:rPr>
          <w:rFonts w:ascii="Times New Roman" w:hAnsi="Times New Roman" w:cs="Times New Roman"/>
          <w:bCs/>
          <w:iCs/>
          <w:sz w:val="24"/>
          <w:szCs w:val="24"/>
        </w:rPr>
        <w:t xml:space="preserve">aximální </w:t>
      </w:r>
      <w:r>
        <w:rPr>
          <w:rFonts w:ascii="Times New Roman" w:hAnsi="Times New Roman" w:cs="Times New Roman"/>
          <w:bCs/>
          <w:iCs/>
          <w:sz w:val="24"/>
          <w:szCs w:val="24"/>
        </w:rPr>
        <w:t>denní výše</w:t>
      </w:r>
      <w:r w:rsidRPr="00FB00DA">
        <w:rPr>
          <w:rFonts w:ascii="Times New Roman" w:hAnsi="Times New Roman" w:cs="Times New Roman"/>
          <w:bCs/>
          <w:iCs/>
          <w:sz w:val="24"/>
          <w:szCs w:val="24"/>
        </w:rPr>
        <w:t xml:space="preserve"> smluvních pokut </w:t>
      </w:r>
      <w:r>
        <w:rPr>
          <w:rFonts w:ascii="Times New Roman" w:hAnsi="Times New Roman" w:cs="Times New Roman"/>
          <w:bCs/>
          <w:iCs/>
          <w:sz w:val="24"/>
          <w:szCs w:val="24"/>
        </w:rPr>
        <w:t xml:space="preserve">splatná zhotovitelem </w:t>
      </w:r>
      <w:r w:rsidR="00D06F42">
        <w:rPr>
          <w:rFonts w:ascii="Times New Roman" w:hAnsi="Times New Roman" w:cs="Times New Roman"/>
          <w:bCs/>
          <w:iCs/>
          <w:sz w:val="24"/>
          <w:szCs w:val="24"/>
        </w:rPr>
        <w:t xml:space="preserve">dle této smlouvy </w:t>
      </w:r>
      <w:r w:rsidRPr="00FB00DA">
        <w:rPr>
          <w:rFonts w:ascii="Times New Roman" w:hAnsi="Times New Roman" w:cs="Times New Roman"/>
          <w:bCs/>
          <w:iCs/>
          <w:sz w:val="24"/>
          <w:szCs w:val="24"/>
        </w:rPr>
        <w:t xml:space="preserve">se sjednává ve výši </w:t>
      </w:r>
      <w:r w:rsidR="00E26D4C">
        <w:rPr>
          <w:rFonts w:ascii="Times New Roman" w:hAnsi="Times New Roman" w:cs="Times New Roman"/>
          <w:bCs/>
          <w:iCs/>
          <w:sz w:val="24"/>
          <w:szCs w:val="24"/>
        </w:rPr>
        <w:t>7</w:t>
      </w:r>
      <w:r w:rsidR="001D0F85">
        <w:rPr>
          <w:rFonts w:ascii="Times New Roman" w:hAnsi="Times New Roman" w:cs="Times New Roman"/>
          <w:bCs/>
          <w:iCs/>
          <w:sz w:val="24"/>
          <w:szCs w:val="24"/>
        </w:rPr>
        <w:t xml:space="preserve"> 000</w:t>
      </w:r>
      <w:r w:rsidR="00D06F42">
        <w:rPr>
          <w:rFonts w:ascii="Times New Roman" w:hAnsi="Times New Roman" w:cs="Times New Roman"/>
          <w:bCs/>
          <w:iCs/>
          <w:sz w:val="24"/>
          <w:szCs w:val="24"/>
        </w:rPr>
        <w:t xml:space="preserve"> </w:t>
      </w:r>
      <w:r>
        <w:rPr>
          <w:rFonts w:ascii="Times New Roman" w:hAnsi="Times New Roman" w:cs="Times New Roman"/>
          <w:bCs/>
          <w:iCs/>
          <w:sz w:val="24"/>
          <w:szCs w:val="24"/>
        </w:rPr>
        <w:t>Kč</w:t>
      </w:r>
      <w:r w:rsidRPr="00FB00DA">
        <w:rPr>
          <w:rFonts w:ascii="Times New Roman" w:hAnsi="Times New Roman" w:cs="Times New Roman"/>
          <w:bCs/>
          <w:iCs/>
          <w:sz w:val="24"/>
          <w:szCs w:val="24"/>
        </w:rPr>
        <w:t>.</w:t>
      </w:r>
    </w:p>
    <w:p w14:paraId="1E6D2E39" w14:textId="5142684D" w:rsidR="00FB00DA" w:rsidRPr="00115DC2" w:rsidRDefault="00FB00DA" w:rsidP="006754F8">
      <w:pPr>
        <w:autoSpaceDE w:val="0"/>
        <w:autoSpaceDN w:val="0"/>
        <w:adjustRightInd w:val="0"/>
        <w:spacing w:after="0" w:line="240" w:lineRule="auto"/>
        <w:jc w:val="both"/>
        <w:rPr>
          <w:rFonts w:ascii="Times New Roman" w:hAnsi="Times New Roman" w:cs="Times New Roman"/>
          <w:sz w:val="24"/>
          <w:szCs w:val="24"/>
        </w:rPr>
      </w:pPr>
    </w:p>
    <w:p w14:paraId="7DED3F97" w14:textId="2B806DA9"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w:t>
      </w:r>
    </w:p>
    <w:p w14:paraId="78FBB752"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11AD8616" w14:textId="6BB4B734"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Odstoupení od smlouvy</w:t>
      </w:r>
    </w:p>
    <w:p w14:paraId="0EE52DD2"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45343A71" w14:textId="2C044247"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Smluvní strany mohou odstoupit od této smlouvy z</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důvodů stanovených zákonem nebo</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touto smlouvou.</w:t>
      </w:r>
    </w:p>
    <w:p w14:paraId="75BA1D7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0D94D00D" w14:textId="2BAA3BFD" w:rsidR="003024D2" w:rsidRPr="00115DC2" w:rsidRDefault="00320CFA" w:rsidP="006153C2">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sz w:val="24"/>
          <w:szCs w:val="24"/>
        </w:rPr>
        <w:t>2. Objednatel je oprávněn od této smlouvy odstoupit, pokud zhotovitel poruší jakoukoli svoji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povinnost vyplývající z</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této smlouvy</w:t>
      </w:r>
      <w:r w:rsidR="00B27641" w:rsidRPr="00115DC2">
        <w:rPr>
          <w:rFonts w:ascii="Times New Roman" w:hAnsi="Times New Roman" w:cs="Times New Roman"/>
          <w:sz w:val="24"/>
          <w:szCs w:val="24"/>
        </w:rPr>
        <w:t xml:space="preserve"> a pokud takové porušení nenapraví ani v dodatečně poskytnuté lhůtě 30 dní</w:t>
      </w:r>
      <w:r w:rsidRPr="00115DC2">
        <w:rPr>
          <w:rFonts w:ascii="Times New Roman" w:hAnsi="Times New Roman" w:cs="Times New Roman"/>
          <w:sz w:val="24"/>
          <w:szCs w:val="24"/>
        </w:rPr>
        <w:t>, pokud zhotovitel vstoupí do likvidace nebo je proti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němu zahájeno insolvenční řízení.</w:t>
      </w:r>
    </w:p>
    <w:p w14:paraId="23376DAC" w14:textId="77777777" w:rsidR="00647BB7" w:rsidRPr="00115DC2" w:rsidRDefault="00647BB7" w:rsidP="00320CFA">
      <w:pPr>
        <w:autoSpaceDE w:val="0"/>
        <w:autoSpaceDN w:val="0"/>
        <w:adjustRightInd w:val="0"/>
        <w:spacing w:after="0" w:line="240" w:lineRule="auto"/>
        <w:rPr>
          <w:rFonts w:ascii="Times New Roman" w:hAnsi="Times New Roman" w:cs="Times New Roman"/>
          <w:sz w:val="24"/>
          <w:szCs w:val="24"/>
        </w:rPr>
      </w:pPr>
    </w:p>
    <w:p w14:paraId="3E3508B1" w14:textId="3A9A96BF" w:rsidR="00647BB7" w:rsidRDefault="00647BB7"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3. Zhotovitel je oprávněn od této smlouvy odstoupit</w:t>
      </w:r>
      <w:r w:rsidR="00426908">
        <w:rPr>
          <w:rFonts w:ascii="Times New Roman" w:hAnsi="Times New Roman" w:cs="Times New Roman"/>
          <w:sz w:val="24"/>
          <w:szCs w:val="24"/>
        </w:rPr>
        <w:t>,</w:t>
      </w:r>
      <w:r w:rsidRPr="00115DC2">
        <w:rPr>
          <w:rFonts w:ascii="Times New Roman" w:hAnsi="Times New Roman" w:cs="Times New Roman"/>
          <w:sz w:val="24"/>
          <w:szCs w:val="24"/>
        </w:rPr>
        <w:t xml:space="preserve"> pokud je objednatel v prodlení s úhradou faktury delšího než 30 dní nebo objednatel podstatným způsobem porušil svou povinnost vyplývající z této smlouvy a takové porušení nenapravil ani v dodatečně poskytnuté lhůtě k nápravě.</w:t>
      </w:r>
    </w:p>
    <w:p w14:paraId="42293C3E" w14:textId="77777777" w:rsidR="00DB4D13" w:rsidRDefault="00DB4D13" w:rsidP="00320CFA">
      <w:pPr>
        <w:autoSpaceDE w:val="0"/>
        <w:autoSpaceDN w:val="0"/>
        <w:adjustRightInd w:val="0"/>
        <w:spacing w:after="0" w:line="240" w:lineRule="auto"/>
        <w:rPr>
          <w:rFonts w:ascii="Times New Roman" w:hAnsi="Times New Roman" w:cs="Times New Roman"/>
          <w:sz w:val="24"/>
          <w:szCs w:val="24"/>
        </w:rPr>
      </w:pPr>
    </w:p>
    <w:p w14:paraId="1529D6B4" w14:textId="77777777" w:rsidR="00994327" w:rsidRDefault="004B37C0"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DB4D13" w:rsidRPr="00DB4D13">
        <w:rPr>
          <w:rFonts w:ascii="Times New Roman" w:hAnsi="Times New Roman" w:cs="Times New Roman"/>
          <w:sz w:val="24"/>
          <w:szCs w:val="24"/>
        </w:rPr>
        <w:t xml:space="preserve">. Zhotovitel je oprávněn od </w:t>
      </w:r>
      <w:r>
        <w:rPr>
          <w:rFonts w:ascii="Times New Roman" w:hAnsi="Times New Roman" w:cs="Times New Roman"/>
          <w:sz w:val="24"/>
          <w:szCs w:val="24"/>
        </w:rPr>
        <w:t>s</w:t>
      </w:r>
      <w:r w:rsidR="00DB4D13" w:rsidRPr="00DB4D13">
        <w:rPr>
          <w:rFonts w:ascii="Times New Roman" w:hAnsi="Times New Roman" w:cs="Times New Roman"/>
          <w:sz w:val="24"/>
          <w:szCs w:val="24"/>
        </w:rPr>
        <w:t xml:space="preserve">mlouvy odstoupit v případě, že </w:t>
      </w:r>
      <w:r w:rsidR="00DB4D13">
        <w:rPr>
          <w:rFonts w:ascii="Times New Roman" w:hAnsi="Times New Roman" w:cs="Times New Roman"/>
          <w:sz w:val="24"/>
          <w:szCs w:val="24"/>
        </w:rPr>
        <w:t>o</w:t>
      </w:r>
      <w:r w:rsidR="00DB4D13" w:rsidRPr="00DB4D13">
        <w:rPr>
          <w:rFonts w:ascii="Times New Roman" w:hAnsi="Times New Roman" w:cs="Times New Roman"/>
          <w:sz w:val="24"/>
          <w:szCs w:val="24"/>
        </w:rPr>
        <w:t xml:space="preserve">bjednatel trvá na pokynech, na jejichž nevhodnost ho </w:t>
      </w:r>
      <w:r w:rsidR="00DB4D13">
        <w:rPr>
          <w:rFonts w:ascii="Times New Roman" w:hAnsi="Times New Roman" w:cs="Times New Roman"/>
          <w:sz w:val="24"/>
          <w:szCs w:val="24"/>
        </w:rPr>
        <w:t>z</w:t>
      </w:r>
      <w:r w:rsidR="00DB4D13" w:rsidRPr="00DB4D13">
        <w:rPr>
          <w:rFonts w:ascii="Times New Roman" w:hAnsi="Times New Roman" w:cs="Times New Roman"/>
          <w:sz w:val="24"/>
          <w:szCs w:val="24"/>
        </w:rPr>
        <w:t xml:space="preserve">hotovitel upozornil, pokud dodržení takových pokynů brání realizaci </w:t>
      </w:r>
      <w:r w:rsidR="00DB4D13">
        <w:rPr>
          <w:rFonts w:ascii="Times New Roman" w:hAnsi="Times New Roman" w:cs="Times New Roman"/>
          <w:sz w:val="24"/>
          <w:szCs w:val="24"/>
        </w:rPr>
        <w:t>d</w:t>
      </w:r>
      <w:r w:rsidR="00DB4D13" w:rsidRPr="00DB4D13">
        <w:rPr>
          <w:rFonts w:ascii="Times New Roman" w:hAnsi="Times New Roman" w:cs="Times New Roman"/>
          <w:sz w:val="24"/>
          <w:szCs w:val="24"/>
        </w:rPr>
        <w:t>íla či se zásadně rozchází s dříve formulovanými zásadami spolupráce</w:t>
      </w:r>
      <w:r w:rsidR="00B83DDE">
        <w:rPr>
          <w:rFonts w:ascii="Times New Roman" w:hAnsi="Times New Roman" w:cs="Times New Roman"/>
          <w:sz w:val="24"/>
          <w:szCs w:val="24"/>
        </w:rPr>
        <w:t xml:space="preserve"> nebo v případě nastalé </w:t>
      </w:r>
    </w:p>
    <w:p w14:paraId="67BE870E" w14:textId="685E36B3" w:rsidR="004B37C0" w:rsidRDefault="00B83DDE"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objektivní okolnosti</w:t>
      </w:r>
      <w:r w:rsidRPr="008C443D">
        <w:rPr>
          <w:rFonts w:ascii="Times New Roman" w:hAnsi="Times New Roman" w:cs="Times New Roman"/>
          <w:sz w:val="24"/>
          <w:szCs w:val="24"/>
        </w:rPr>
        <w:t xml:space="preserve"> </w:t>
      </w:r>
      <w:r>
        <w:rPr>
          <w:rFonts w:ascii="Times New Roman" w:hAnsi="Times New Roman" w:cs="Times New Roman"/>
          <w:sz w:val="24"/>
          <w:szCs w:val="24"/>
        </w:rPr>
        <w:t xml:space="preserve">(zejména zásah vyšší moci, okolnosti související se </w:t>
      </w:r>
      <w:r w:rsidR="00994327">
        <w:rPr>
          <w:rFonts w:ascii="Times New Roman" w:hAnsi="Times New Roman" w:cs="Times New Roman"/>
          <w:sz w:val="24"/>
          <w:szCs w:val="24"/>
        </w:rPr>
        <w:t>zákonnými mimořádnými</w:t>
      </w:r>
      <w:r>
        <w:rPr>
          <w:rFonts w:ascii="Times New Roman" w:hAnsi="Times New Roman" w:cs="Times New Roman"/>
          <w:sz w:val="24"/>
          <w:szCs w:val="24"/>
        </w:rPr>
        <w:t xml:space="preserve"> opatřeními, dlouhodobá nemoc, ztráta kvalifikace) </w:t>
      </w:r>
      <w:r w:rsidRPr="008C443D">
        <w:rPr>
          <w:rFonts w:ascii="Times New Roman" w:hAnsi="Times New Roman" w:cs="Times New Roman"/>
          <w:sz w:val="24"/>
          <w:szCs w:val="24"/>
        </w:rPr>
        <w:t>brání</w:t>
      </w:r>
      <w:r>
        <w:rPr>
          <w:rFonts w:ascii="Times New Roman" w:hAnsi="Times New Roman" w:cs="Times New Roman"/>
          <w:sz w:val="24"/>
          <w:szCs w:val="24"/>
        </w:rPr>
        <w:t>cí</w:t>
      </w:r>
      <w:r w:rsidRPr="008C443D">
        <w:rPr>
          <w:rFonts w:ascii="Times New Roman" w:hAnsi="Times New Roman" w:cs="Times New Roman"/>
          <w:sz w:val="24"/>
          <w:szCs w:val="24"/>
        </w:rPr>
        <w:t xml:space="preserve"> v pokračování prací </w:t>
      </w:r>
      <w:r>
        <w:rPr>
          <w:rFonts w:ascii="Times New Roman" w:hAnsi="Times New Roman" w:cs="Times New Roman"/>
          <w:sz w:val="24"/>
          <w:szCs w:val="24"/>
        </w:rPr>
        <w:t xml:space="preserve">zhotovitele </w:t>
      </w:r>
      <w:r w:rsidRPr="008C443D">
        <w:rPr>
          <w:rFonts w:ascii="Times New Roman" w:hAnsi="Times New Roman" w:cs="Times New Roman"/>
          <w:sz w:val="24"/>
          <w:szCs w:val="24"/>
        </w:rPr>
        <w:t xml:space="preserve">déle než </w:t>
      </w:r>
      <w:r>
        <w:rPr>
          <w:rFonts w:ascii="Times New Roman" w:hAnsi="Times New Roman" w:cs="Times New Roman"/>
          <w:sz w:val="24"/>
          <w:szCs w:val="24"/>
        </w:rPr>
        <w:t>30</w:t>
      </w:r>
      <w:r w:rsidRPr="008C443D">
        <w:rPr>
          <w:rFonts w:ascii="Times New Roman" w:hAnsi="Times New Roman" w:cs="Times New Roman"/>
          <w:sz w:val="24"/>
          <w:szCs w:val="24"/>
        </w:rPr>
        <w:t xml:space="preserve"> dn</w:t>
      </w:r>
      <w:r>
        <w:rPr>
          <w:rFonts w:ascii="Times New Roman" w:hAnsi="Times New Roman" w:cs="Times New Roman"/>
          <w:sz w:val="24"/>
          <w:szCs w:val="24"/>
        </w:rPr>
        <w:t>í a zhotovitel na takovou okolnost objednatele upozornil</w:t>
      </w:r>
      <w:r w:rsidR="00DB4D13" w:rsidRPr="00DB4D13">
        <w:rPr>
          <w:rFonts w:ascii="Times New Roman" w:hAnsi="Times New Roman" w:cs="Times New Roman"/>
          <w:sz w:val="24"/>
          <w:szCs w:val="24"/>
        </w:rPr>
        <w:t>.</w:t>
      </w:r>
    </w:p>
    <w:p w14:paraId="01CDEC00" w14:textId="0536629A" w:rsidR="00B83DDE" w:rsidRPr="00115DC2" w:rsidRDefault="00B83DDE" w:rsidP="00320CFA">
      <w:pPr>
        <w:autoSpaceDE w:val="0"/>
        <w:autoSpaceDN w:val="0"/>
        <w:adjustRightInd w:val="0"/>
        <w:spacing w:after="0" w:line="240" w:lineRule="auto"/>
        <w:rPr>
          <w:rFonts w:ascii="Times New Roman" w:hAnsi="Times New Roman" w:cs="Times New Roman"/>
          <w:sz w:val="24"/>
          <w:szCs w:val="24"/>
        </w:rPr>
      </w:pPr>
    </w:p>
    <w:p w14:paraId="11B5486C" w14:textId="4B8DD4B9" w:rsidR="00647BB7" w:rsidRPr="00115DC2" w:rsidRDefault="007D0645"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647BB7" w:rsidRPr="00115DC2">
        <w:rPr>
          <w:rFonts w:ascii="Times New Roman" w:hAnsi="Times New Roman" w:cs="Times New Roman"/>
          <w:sz w:val="24"/>
          <w:szCs w:val="24"/>
        </w:rPr>
        <w:t xml:space="preserve">. Odstoupení musí být učiněno v písemné formě a obsahovat důvod odstoupení. Odstoupení od smlouvy je účinné jeho doručením druhé smluvní straně. </w:t>
      </w:r>
    </w:p>
    <w:p w14:paraId="123004CC" w14:textId="77777777" w:rsidR="00647BB7" w:rsidRPr="00115DC2" w:rsidRDefault="00647BB7" w:rsidP="00320CFA">
      <w:pPr>
        <w:autoSpaceDE w:val="0"/>
        <w:autoSpaceDN w:val="0"/>
        <w:adjustRightInd w:val="0"/>
        <w:spacing w:after="0" w:line="240" w:lineRule="auto"/>
        <w:rPr>
          <w:rFonts w:ascii="Times New Roman" w:hAnsi="Times New Roman" w:cs="Times New Roman"/>
          <w:sz w:val="24"/>
          <w:szCs w:val="24"/>
        </w:rPr>
      </w:pPr>
    </w:p>
    <w:p w14:paraId="5BAF44C6" w14:textId="1B268E5B" w:rsidR="00647BB7" w:rsidRPr="00115DC2" w:rsidRDefault="007D0645" w:rsidP="00647B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647BB7" w:rsidRPr="00115DC2">
        <w:rPr>
          <w:rFonts w:ascii="Times New Roman" w:hAnsi="Times New Roman" w:cs="Times New Roman"/>
          <w:sz w:val="24"/>
          <w:szCs w:val="24"/>
        </w:rPr>
        <w:t>. Odstoupí-li objednatel od této smlouvy nebo bude-li smlouva ukončena odstoupení</w:t>
      </w:r>
      <w:r w:rsidR="00115DC2" w:rsidRPr="00115DC2">
        <w:rPr>
          <w:rFonts w:ascii="Times New Roman" w:hAnsi="Times New Roman" w:cs="Times New Roman"/>
          <w:sz w:val="24"/>
          <w:szCs w:val="24"/>
        </w:rPr>
        <w:t>m</w:t>
      </w:r>
      <w:r w:rsidR="00647BB7" w:rsidRPr="00115DC2">
        <w:rPr>
          <w:rFonts w:ascii="Times New Roman" w:hAnsi="Times New Roman" w:cs="Times New Roman"/>
          <w:sz w:val="24"/>
          <w:szCs w:val="24"/>
        </w:rPr>
        <w:t xml:space="preserve"> zhotovitele z důvodů na straně objednatele, je povinen zhotoviteli uhradit cenu díla nebo jeho fázi dle článku VII. této smlouvy. V případě, že odstoupení nabude účinnosti před dokončení konkrétní fáze plnění (díla), objednatel je povinen uhradit zhotoviteli všechny náklady vzniklé zhotoviteli v souvislosti s prováděním plnění a poměrnou část ceny díla dle článku VII této smlouvy, která bude odpovídat rozsahu dokončenosti rozpracované fáze díla (plnění).</w:t>
      </w:r>
    </w:p>
    <w:p w14:paraId="24F18A94" w14:textId="77777777" w:rsidR="00647BB7" w:rsidRPr="00115DC2" w:rsidRDefault="00647BB7" w:rsidP="00320CFA">
      <w:pPr>
        <w:autoSpaceDE w:val="0"/>
        <w:autoSpaceDN w:val="0"/>
        <w:adjustRightInd w:val="0"/>
        <w:spacing w:after="0" w:line="240" w:lineRule="auto"/>
        <w:rPr>
          <w:rFonts w:ascii="Times New Roman" w:hAnsi="Times New Roman" w:cs="Times New Roman"/>
          <w:sz w:val="24"/>
          <w:szCs w:val="24"/>
        </w:rPr>
      </w:pPr>
    </w:p>
    <w:p w14:paraId="7CD8E7B1" w14:textId="07943722"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XII.</w:t>
      </w:r>
    </w:p>
    <w:p w14:paraId="5C13D211"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283D60DF" w14:textId="7F6EB149"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Kontaktní osoby a doručování písemností</w:t>
      </w:r>
    </w:p>
    <w:p w14:paraId="549438ED"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62399791" w14:textId="5B807E36"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Kontaktní osoby uvedené </w:t>
      </w:r>
      <w:r w:rsidR="009C198B" w:rsidRPr="00115DC2">
        <w:rPr>
          <w:rFonts w:ascii="Times New Roman" w:hAnsi="Times New Roman" w:cs="Times New Roman"/>
          <w:sz w:val="24"/>
          <w:szCs w:val="24"/>
        </w:rPr>
        <w:t xml:space="preserve">v záhlaví této smlouvy </w:t>
      </w:r>
      <w:r w:rsidRPr="00115DC2">
        <w:rPr>
          <w:rFonts w:ascii="Times New Roman" w:hAnsi="Times New Roman" w:cs="Times New Roman"/>
          <w:sz w:val="24"/>
          <w:szCs w:val="24"/>
        </w:rPr>
        <w:t>jednají za smluvní strany ve všech věcech souvisejících</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 plněním této smlouvy, zejména podepisují zápisy z jednání smluvních stran a předávací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protokol. Kontaktní osoba objednatele též vykonává kontrolu zhotovitele při provádění díla,</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je oprávněna oznamovat za objednatele vady díla a činit další oznámení, žádosti či jiné</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úkony podle této smlouvy.</w:t>
      </w:r>
    </w:p>
    <w:p w14:paraId="79029DC3"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4213CE40" w14:textId="69BFEFCC"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 Změna určení kontaktních osob nevyžaduje změnu této smlouvy. Smluvní strana je však</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povinna změnu kontaktní osoby bez zbytečného odkladu písemně sdělit druhé smluvní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straně.</w:t>
      </w:r>
    </w:p>
    <w:p w14:paraId="4EE8F32A"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6594B566" w14:textId="3ECB1DF4"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3. </w:t>
      </w:r>
      <w:r w:rsidR="009C198B" w:rsidRPr="00115DC2">
        <w:rPr>
          <w:rFonts w:ascii="Times New Roman" w:hAnsi="Times New Roman" w:cs="Times New Roman"/>
          <w:sz w:val="24"/>
          <w:szCs w:val="24"/>
        </w:rPr>
        <w:t>Z</w:t>
      </w:r>
      <w:r w:rsidRPr="00115DC2">
        <w:rPr>
          <w:rFonts w:ascii="Times New Roman" w:hAnsi="Times New Roman" w:cs="Times New Roman"/>
          <w:sz w:val="24"/>
          <w:szCs w:val="24"/>
        </w:rPr>
        <w:t>a účinn</w:t>
      </w:r>
      <w:r w:rsidR="009C198B" w:rsidRPr="00115DC2">
        <w:rPr>
          <w:rFonts w:ascii="Times New Roman" w:hAnsi="Times New Roman" w:cs="Times New Roman"/>
          <w:sz w:val="24"/>
          <w:szCs w:val="24"/>
        </w:rPr>
        <w:t>ý způsob komunikace smluvní strany</w:t>
      </w:r>
      <w:r w:rsidRPr="00115DC2">
        <w:rPr>
          <w:rFonts w:ascii="Times New Roman" w:hAnsi="Times New Roman" w:cs="Times New Roman"/>
          <w:sz w:val="24"/>
          <w:szCs w:val="24"/>
        </w:rPr>
        <w:t xml:space="preserve"> považují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osobní doručování, doručování doporučenou poštou, datovou schránkou</w:t>
      </w:r>
      <w:r w:rsidR="005A5C6C" w:rsidRPr="00115DC2">
        <w:rPr>
          <w:rFonts w:ascii="Times New Roman" w:hAnsi="Times New Roman" w:cs="Times New Roman"/>
          <w:sz w:val="24"/>
          <w:szCs w:val="24"/>
        </w:rPr>
        <w:t xml:space="preserve"> či</w:t>
      </w:r>
      <w:r w:rsidRPr="00115DC2">
        <w:rPr>
          <w:rFonts w:ascii="Times New Roman" w:hAnsi="Times New Roman" w:cs="Times New Roman"/>
          <w:sz w:val="24"/>
          <w:szCs w:val="24"/>
        </w:rPr>
        <w:t xml:space="preserve"> elektronickou poštou</w:t>
      </w:r>
      <w:r w:rsidR="0066604C">
        <w:rPr>
          <w:rFonts w:ascii="Times New Roman" w:hAnsi="Times New Roman" w:cs="Times New Roman"/>
          <w:sz w:val="24"/>
          <w:szCs w:val="24"/>
        </w:rPr>
        <w:t>, veškeré uvedené způsoby doručování se považují za písemnou komunikaci dle této smlouvy</w:t>
      </w:r>
      <w:r w:rsidRPr="00115DC2">
        <w:rPr>
          <w:rFonts w:ascii="Times New Roman" w:hAnsi="Times New Roman" w:cs="Times New Roman"/>
          <w:sz w:val="24"/>
          <w:szCs w:val="24"/>
        </w:rPr>
        <w:t>. Pro doručování platí kontaktní údaje smluvních stran a jejích</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kontaktních osob nebo kontaktní údaje, které si smluvní strany po uzavření této smlouvy</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písemně oznámily.</w:t>
      </w:r>
    </w:p>
    <w:p w14:paraId="04BCD92C"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384A7EC7" w14:textId="050DCD1A"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 Oznámení správně adresovaná se považují za uskutečněná v případě osobního doručování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anebo doručování doporučenou poštou okamžikem doručení, v případě posílání elektronickou poštou okamžikem obdržení potvrzení o doručení od protistrany při použití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stejného komunikačního kanálu</w:t>
      </w:r>
      <w:r w:rsidR="00932509" w:rsidRPr="00115DC2">
        <w:rPr>
          <w:rFonts w:ascii="Times New Roman" w:hAnsi="Times New Roman" w:cs="Times New Roman"/>
          <w:sz w:val="24"/>
          <w:szCs w:val="24"/>
        </w:rPr>
        <w:t>, v případě doručování prostřednictvím datové schrány</w:t>
      </w:r>
      <w:r w:rsidR="003F6521" w:rsidRPr="00115DC2">
        <w:rPr>
          <w:rFonts w:ascii="Times New Roman" w:hAnsi="Times New Roman" w:cs="Times New Roman"/>
          <w:sz w:val="24"/>
          <w:szCs w:val="24"/>
        </w:rPr>
        <w:t xml:space="preserve"> okamžikem přihlášení oprávněné osoby do datové schránky nebo 10. dnem po dodání sdělení do datové schránky</w:t>
      </w:r>
      <w:r w:rsidR="00BC7E9F">
        <w:rPr>
          <w:rFonts w:ascii="Times New Roman" w:hAnsi="Times New Roman" w:cs="Times New Roman"/>
          <w:sz w:val="24"/>
          <w:szCs w:val="24"/>
        </w:rPr>
        <w:t>.</w:t>
      </w:r>
      <w:r w:rsidR="004B0ECE" w:rsidRPr="00115DC2">
        <w:rPr>
          <w:rFonts w:ascii="Times New Roman" w:hAnsi="Times New Roman" w:cs="Times New Roman"/>
          <w:sz w:val="24"/>
          <w:szCs w:val="24"/>
        </w:rPr>
        <w:t xml:space="preserve"> </w:t>
      </w:r>
    </w:p>
    <w:p w14:paraId="5DE4446A" w14:textId="77777777" w:rsidR="00B81CEE" w:rsidRPr="00115DC2" w:rsidRDefault="00B81CEE" w:rsidP="00B81CEE">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V případě doručování v listinné formě bude odesílatelem vždy souběžně zaslána totožná kopie dané písemnosti elektronickou poštou.</w:t>
      </w:r>
    </w:p>
    <w:p w14:paraId="2A43A0D2" w14:textId="77777777" w:rsidR="009F4E13" w:rsidRPr="00115DC2" w:rsidRDefault="009F4E13" w:rsidP="006754F8">
      <w:pPr>
        <w:autoSpaceDE w:val="0"/>
        <w:autoSpaceDN w:val="0"/>
        <w:adjustRightInd w:val="0"/>
        <w:spacing w:after="0" w:line="240" w:lineRule="auto"/>
        <w:jc w:val="both"/>
        <w:rPr>
          <w:rFonts w:ascii="Times New Roman" w:hAnsi="Times New Roman" w:cs="Times New Roman"/>
          <w:sz w:val="24"/>
          <w:szCs w:val="24"/>
        </w:rPr>
      </w:pPr>
    </w:p>
    <w:p w14:paraId="5B78CC9F"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03720A75" w14:textId="53296DAA"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XIII.</w:t>
      </w:r>
    </w:p>
    <w:p w14:paraId="7760E391"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4907DF7A" w14:textId="5B071AE0"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Zveřejnění smlouvy a obchodní tajemství</w:t>
      </w:r>
    </w:p>
    <w:p w14:paraId="3A9EDE1D"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26F9A8D9" w14:textId="2DD4DD41"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bere na vědomí, že smlouvy s hodnotou předmětu převyšující 50</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000 Kč bez DPH</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včetně dohod, na </w:t>
      </w:r>
      <w:proofErr w:type="gramStart"/>
      <w:r w:rsidRPr="00115DC2">
        <w:rPr>
          <w:rFonts w:ascii="Times New Roman" w:hAnsi="Times New Roman" w:cs="Times New Roman"/>
          <w:sz w:val="24"/>
          <w:szCs w:val="24"/>
        </w:rPr>
        <w:t>základě</w:t>
      </w:r>
      <w:proofErr w:type="gramEnd"/>
      <w:r w:rsidRPr="00115DC2">
        <w:rPr>
          <w:rFonts w:ascii="Times New Roman" w:hAnsi="Times New Roman" w:cs="Times New Roman"/>
          <w:sz w:val="24"/>
          <w:szCs w:val="24"/>
        </w:rPr>
        <w:t xml:space="preserve"> kterých se tyto smlouvy mění, nahrazují nebo ruší, zveřejní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objednatel v </w:t>
      </w:r>
      <w:r w:rsidRPr="00115DC2">
        <w:rPr>
          <w:rFonts w:ascii="Times New Roman" w:hAnsi="Times New Roman" w:cs="Times New Roman"/>
          <w:b/>
          <w:bCs/>
          <w:sz w:val="24"/>
          <w:szCs w:val="24"/>
        </w:rPr>
        <w:t xml:space="preserve">registru smluv </w:t>
      </w:r>
      <w:r w:rsidRPr="00115DC2">
        <w:rPr>
          <w:rFonts w:ascii="Times New Roman" w:hAnsi="Times New Roman" w:cs="Times New Roman"/>
          <w:sz w:val="24"/>
          <w:szCs w:val="24"/>
        </w:rPr>
        <w:t>zřízeném jako informační systém veřejné správy na základě</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zákona č. 340/2015 Sb., o registru smluv. Zhotovitel výslovně souhlasí s tím, aby tato</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smlouva včetně případných dohod o její změně, nahrazení nebo zrušení byly v</w:t>
      </w:r>
      <w:r w:rsidR="006754F8" w:rsidRPr="00115DC2">
        <w:rPr>
          <w:rFonts w:ascii="Times New Roman" w:hAnsi="Times New Roman" w:cs="Times New Roman"/>
          <w:sz w:val="24"/>
          <w:szCs w:val="24"/>
        </w:rPr>
        <w:t> </w:t>
      </w:r>
      <w:r w:rsidRPr="00115DC2">
        <w:rPr>
          <w:rFonts w:ascii="Times New Roman" w:hAnsi="Times New Roman" w:cs="Times New Roman"/>
          <w:sz w:val="24"/>
          <w:szCs w:val="24"/>
        </w:rPr>
        <w:t>plném</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rozsahu v registru smluv objednatelem zveřejněny.</w:t>
      </w:r>
    </w:p>
    <w:p w14:paraId="20F501FA"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36D94BEA" w14:textId="77C9399F" w:rsidR="005A5C6C" w:rsidRPr="00115DC2" w:rsidRDefault="00320CFA" w:rsidP="005A5C6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2. </w:t>
      </w:r>
      <w:r w:rsidR="005A5C6C" w:rsidRPr="00115DC2">
        <w:rPr>
          <w:rFonts w:ascii="Times New Roman" w:hAnsi="Times New Roman" w:cs="Times New Roman"/>
          <w:sz w:val="24"/>
          <w:szCs w:val="24"/>
        </w:rPr>
        <w:t>Smluvní strany jsou povinny označit údaje ve smlouvě, které jsou chráněny zvláštními zákony a nemohou být poskytnuty, a to žlutou barvou zvýraznění textu či přímo ve zvláštním ustanovení smlouvy je označit např. jako obchodní, bankovní tajemství nebo jinou utajovanou skutečnost podle zvláštního zákona.</w:t>
      </w:r>
    </w:p>
    <w:p w14:paraId="0648EDD9" w14:textId="77777777" w:rsidR="005A5C6C" w:rsidRPr="00115DC2" w:rsidRDefault="005A5C6C" w:rsidP="006754F8">
      <w:pPr>
        <w:autoSpaceDE w:val="0"/>
        <w:autoSpaceDN w:val="0"/>
        <w:adjustRightInd w:val="0"/>
        <w:spacing w:after="0" w:line="240" w:lineRule="auto"/>
        <w:jc w:val="both"/>
        <w:rPr>
          <w:rFonts w:ascii="Times New Roman" w:hAnsi="Times New Roman" w:cs="Times New Roman"/>
          <w:sz w:val="24"/>
          <w:szCs w:val="24"/>
        </w:rPr>
      </w:pPr>
    </w:p>
    <w:p w14:paraId="38F7B9BE" w14:textId="28658EA5"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XIV.</w:t>
      </w:r>
    </w:p>
    <w:p w14:paraId="5B1E0BCF"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129D8C10" w14:textId="2AB7E30F"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Ostatní ustanovení</w:t>
      </w:r>
    </w:p>
    <w:p w14:paraId="6B8E8EA3"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0F1C8C46" w14:textId="1F6CC92C"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není oprávněn postoupit třetí straně bez souhlasu objednatele žádnou pohledávku,</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kterou vůči němu má a která vyplývá z této smlouvy.</w:t>
      </w:r>
    </w:p>
    <w:p w14:paraId="2B6E52C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148DAB5E" w14:textId="421CD4E8" w:rsidR="00320CFA" w:rsidRPr="00115DC2" w:rsidRDefault="001D7419" w:rsidP="006754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320CFA" w:rsidRPr="00115DC2">
        <w:rPr>
          <w:rFonts w:ascii="Times New Roman" w:hAnsi="Times New Roman" w:cs="Times New Roman"/>
          <w:sz w:val="24"/>
          <w:szCs w:val="24"/>
        </w:rPr>
        <w:t>. Není-li v této smlouvě ujednáno jinak, vztahuje se na vztahy z ní vyplývající občanský</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zákoník.</w:t>
      </w:r>
    </w:p>
    <w:p w14:paraId="38300942" w14:textId="77777777" w:rsidR="005A5C6C" w:rsidRPr="00115DC2" w:rsidRDefault="005A5C6C" w:rsidP="006754F8">
      <w:pPr>
        <w:autoSpaceDE w:val="0"/>
        <w:autoSpaceDN w:val="0"/>
        <w:adjustRightInd w:val="0"/>
        <w:spacing w:after="0" w:line="240" w:lineRule="auto"/>
        <w:jc w:val="both"/>
        <w:rPr>
          <w:rFonts w:ascii="Times New Roman" w:hAnsi="Times New Roman" w:cs="Times New Roman"/>
          <w:sz w:val="24"/>
          <w:szCs w:val="24"/>
        </w:rPr>
      </w:pPr>
    </w:p>
    <w:p w14:paraId="2C068E64" w14:textId="698DF5B7" w:rsidR="005A5C6C" w:rsidRDefault="001D7419" w:rsidP="005A5C6C">
      <w:pPr>
        <w:widowControl w:val="0"/>
        <w:jc w:val="both"/>
        <w:rPr>
          <w:rFonts w:ascii="Times New Roman" w:hAnsi="Times New Roman" w:cs="Times New Roman"/>
          <w:sz w:val="24"/>
          <w:szCs w:val="24"/>
        </w:rPr>
      </w:pPr>
      <w:r>
        <w:rPr>
          <w:rFonts w:ascii="Times New Roman" w:hAnsi="Times New Roman" w:cs="Times New Roman"/>
          <w:sz w:val="24"/>
          <w:szCs w:val="24"/>
        </w:rPr>
        <w:t>3</w:t>
      </w:r>
      <w:r w:rsidR="005A5C6C" w:rsidRPr="00115DC2">
        <w:rPr>
          <w:rFonts w:ascii="Times New Roman" w:hAnsi="Times New Roman" w:cs="Times New Roman"/>
          <w:sz w:val="24"/>
          <w:szCs w:val="24"/>
        </w:rPr>
        <w:t xml:space="preserve">. Smluvní strany berou na vědomí, že </w:t>
      </w:r>
      <w:r w:rsidR="004D066D" w:rsidRPr="00115DC2">
        <w:rPr>
          <w:rFonts w:ascii="Times New Roman" w:hAnsi="Times New Roman" w:cs="Times New Roman"/>
          <w:sz w:val="24"/>
          <w:szCs w:val="24"/>
        </w:rPr>
        <w:t>s</w:t>
      </w:r>
      <w:r w:rsidR="005A5C6C" w:rsidRPr="00115DC2">
        <w:rPr>
          <w:rFonts w:ascii="Times New Roman" w:hAnsi="Times New Roman" w:cs="Times New Roman"/>
          <w:sz w:val="24"/>
          <w:szCs w:val="24"/>
        </w:rPr>
        <w:t>tatutární město Jablonec nad Nisou či jím zřízené/založené osoby jsou povinnými subjekty dle zák. č. 106/1999 Sb. o svobodném přístupu k informacím a výslovně souhlasí, že smlouva může být zveřejněna jako poskytnutá informace v souladu a postupem podle citovaného zákona</w:t>
      </w:r>
    </w:p>
    <w:p w14:paraId="3A96D960" w14:textId="77777777" w:rsidR="00E63489" w:rsidRDefault="00E63489" w:rsidP="006754F8">
      <w:pPr>
        <w:autoSpaceDE w:val="0"/>
        <w:autoSpaceDN w:val="0"/>
        <w:adjustRightInd w:val="0"/>
        <w:spacing w:after="0" w:line="240" w:lineRule="auto"/>
        <w:jc w:val="center"/>
        <w:rPr>
          <w:rFonts w:ascii="Times New Roman" w:hAnsi="Times New Roman" w:cs="Times New Roman"/>
          <w:b/>
          <w:bCs/>
          <w:sz w:val="24"/>
          <w:szCs w:val="24"/>
        </w:rPr>
      </w:pPr>
    </w:p>
    <w:p w14:paraId="19F3E57B" w14:textId="018A882D"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XV.</w:t>
      </w:r>
    </w:p>
    <w:p w14:paraId="7C6938A8"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3CB7593B" w14:textId="6BAF8C33"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Závěrečná ustanovení</w:t>
      </w:r>
    </w:p>
    <w:p w14:paraId="48A27471"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60E6F317" w14:textId="77777777"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Tuto smlouvu je možno měnit pouze písemně na základě vzestupně číslovaných dodatků a</w:t>
      </w:r>
    </w:p>
    <w:p w14:paraId="17089E36" w14:textId="416FC0D9"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to prostřednictvím osob oprávněných k uzavření této smlouvy.</w:t>
      </w:r>
    </w:p>
    <w:p w14:paraId="77460DCF"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5EF8D70F" w14:textId="65DD074C"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2. Tato smlouva je vyhotovena </w:t>
      </w:r>
      <w:r w:rsidR="001D7419">
        <w:rPr>
          <w:rFonts w:ascii="Times New Roman" w:hAnsi="Times New Roman" w:cs="Times New Roman"/>
          <w:sz w:val="24"/>
          <w:szCs w:val="24"/>
        </w:rPr>
        <w:t xml:space="preserve">ve 4 </w:t>
      </w:r>
      <w:r w:rsidRPr="00115DC2">
        <w:rPr>
          <w:rFonts w:ascii="Times New Roman" w:hAnsi="Times New Roman" w:cs="Times New Roman"/>
          <w:sz w:val="24"/>
          <w:szCs w:val="24"/>
        </w:rPr>
        <w:t>vyhotoveních, které mají platnost a závaznost</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originálu. Objednatel obdrží </w:t>
      </w:r>
      <w:r w:rsidR="00426908">
        <w:rPr>
          <w:rFonts w:ascii="Times New Roman" w:hAnsi="Times New Roman" w:cs="Times New Roman"/>
          <w:sz w:val="24"/>
          <w:szCs w:val="24"/>
        </w:rPr>
        <w:t xml:space="preserve">dvě </w:t>
      </w:r>
      <w:r w:rsidRPr="00115DC2">
        <w:rPr>
          <w:rFonts w:ascii="Times New Roman" w:hAnsi="Times New Roman" w:cs="Times New Roman"/>
          <w:sz w:val="24"/>
          <w:szCs w:val="24"/>
        </w:rPr>
        <w:t xml:space="preserve">vyhotovení a </w:t>
      </w:r>
      <w:r w:rsidR="00FA1F5C" w:rsidRPr="00115DC2">
        <w:rPr>
          <w:rFonts w:ascii="Times New Roman" w:hAnsi="Times New Roman" w:cs="Times New Roman"/>
          <w:sz w:val="24"/>
          <w:szCs w:val="24"/>
        </w:rPr>
        <w:t xml:space="preserve">dvě </w:t>
      </w:r>
      <w:r w:rsidRPr="00115DC2">
        <w:rPr>
          <w:rFonts w:ascii="Times New Roman" w:hAnsi="Times New Roman" w:cs="Times New Roman"/>
          <w:sz w:val="24"/>
          <w:szCs w:val="24"/>
        </w:rPr>
        <w:t>vyhotovení obdrží zhotovitel.</w:t>
      </w:r>
      <w:r w:rsidR="00BA5E9C" w:rsidRPr="00115DC2">
        <w:rPr>
          <w:rFonts w:ascii="Times New Roman" w:hAnsi="Times New Roman" w:cs="Times New Roman"/>
          <w:sz w:val="24"/>
          <w:szCs w:val="24"/>
        </w:rPr>
        <w:t xml:space="preserve"> To neplatí v případě, pokud je smlouva sepsána elektronicky a podepsána zaručenými elektronickými podpisy.</w:t>
      </w:r>
    </w:p>
    <w:p w14:paraId="12F88C9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4D195D8A" w14:textId="17589705"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3. Tato smlouva nabývá </w:t>
      </w:r>
      <w:r w:rsidR="00BC7E9F">
        <w:rPr>
          <w:rFonts w:ascii="Times New Roman" w:hAnsi="Times New Roman" w:cs="Times New Roman"/>
          <w:sz w:val="24"/>
          <w:szCs w:val="24"/>
        </w:rPr>
        <w:t>platnosti</w:t>
      </w:r>
      <w:r w:rsidR="00BC7E9F"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podpisem poslední smluvní strany. </w:t>
      </w:r>
      <w:r w:rsidR="00BC7E9F">
        <w:rPr>
          <w:rFonts w:ascii="Times New Roman" w:hAnsi="Times New Roman" w:cs="Times New Roman"/>
          <w:sz w:val="24"/>
          <w:szCs w:val="24"/>
        </w:rPr>
        <w:t xml:space="preserve">Tato smlouva a její dodatky se stanou účinnými nejdříve dnem jejich </w:t>
      </w:r>
      <w:r w:rsidRPr="00115DC2">
        <w:rPr>
          <w:rFonts w:ascii="Times New Roman" w:hAnsi="Times New Roman" w:cs="Times New Roman"/>
          <w:sz w:val="24"/>
          <w:szCs w:val="24"/>
        </w:rPr>
        <w:t>zveřejněn</w:t>
      </w:r>
      <w:r w:rsidR="00BC7E9F">
        <w:rPr>
          <w:rFonts w:ascii="Times New Roman" w:hAnsi="Times New Roman" w:cs="Times New Roman"/>
          <w:sz w:val="24"/>
          <w:szCs w:val="24"/>
        </w:rPr>
        <w:t>í</w:t>
      </w:r>
      <w:r w:rsidRPr="00115DC2">
        <w:rPr>
          <w:rFonts w:ascii="Times New Roman" w:hAnsi="Times New Roman" w:cs="Times New Roman"/>
          <w:sz w:val="24"/>
          <w:szCs w:val="24"/>
        </w:rPr>
        <w:t xml:space="preserve"> v registru smluv</w:t>
      </w:r>
      <w:r w:rsidR="00BC7E9F">
        <w:rPr>
          <w:rFonts w:ascii="Times New Roman" w:hAnsi="Times New Roman" w:cs="Times New Roman"/>
          <w:sz w:val="24"/>
          <w:szCs w:val="24"/>
        </w:rPr>
        <w:t>. Uveřejnění smlouvy a dodatků v registru smluv zajistí objednatel.</w:t>
      </w:r>
    </w:p>
    <w:p w14:paraId="72D664B0"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1810FA35" w14:textId="06738632"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 Smluvní strany prohlašují, že souhlasí s textem této smlouvy. Smlouva byla schválena</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usnesením Rady </w:t>
      </w:r>
      <w:r w:rsidR="006754F8" w:rsidRPr="00115DC2">
        <w:rPr>
          <w:rFonts w:ascii="Times New Roman" w:hAnsi="Times New Roman" w:cs="Times New Roman"/>
          <w:sz w:val="24"/>
          <w:szCs w:val="24"/>
        </w:rPr>
        <w:t xml:space="preserve">města Jablonec nad Nisou </w:t>
      </w:r>
      <w:r w:rsidR="003213E4" w:rsidRPr="0038467C">
        <w:rPr>
          <w:rFonts w:ascii="Times New Roman" w:hAnsi="Times New Roman" w:cs="Times New Roman"/>
          <w:sz w:val="24"/>
          <w:szCs w:val="24"/>
        </w:rPr>
        <w:t>RM/</w:t>
      </w:r>
      <w:r w:rsidR="009E2D38">
        <w:rPr>
          <w:rFonts w:ascii="Times New Roman" w:hAnsi="Times New Roman" w:cs="Times New Roman"/>
          <w:sz w:val="24"/>
          <w:szCs w:val="24"/>
        </w:rPr>
        <w:t>…….</w:t>
      </w:r>
      <w:r w:rsidR="001D7419" w:rsidRPr="0038467C">
        <w:rPr>
          <w:rFonts w:ascii="Times New Roman" w:hAnsi="Times New Roman" w:cs="Times New Roman"/>
          <w:sz w:val="24"/>
          <w:szCs w:val="24"/>
        </w:rPr>
        <w:t xml:space="preserve"> </w:t>
      </w:r>
      <w:r w:rsidR="003213E4" w:rsidRPr="0038467C">
        <w:rPr>
          <w:rFonts w:ascii="Times New Roman" w:hAnsi="Times New Roman" w:cs="Times New Roman"/>
          <w:sz w:val="24"/>
          <w:szCs w:val="24"/>
        </w:rPr>
        <w:t>/</w:t>
      </w:r>
      <w:proofErr w:type="gramStart"/>
      <w:r w:rsidR="003213E4" w:rsidRPr="0038467C">
        <w:rPr>
          <w:rFonts w:ascii="Times New Roman" w:hAnsi="Times New Roman" w:cs="Times New Roman"/>
          <w:sz w:val="24"/>
          <w:szCs w:val="24"/>
        </w:rPr>
        <w:t>202</w:t>
      </w:r>
      <w:r w:rsidR="001D7419" w:rsidRPr="0038467C">
        <w:rPr>
          <w:rFonts w:ascii="Times New Roman" w:hAnsi="Times New Roman" w:cs="Times New Roman"/>
          <w:sz w:val="24"/>
          <w:szCs w:val="24"/>
        </w:rPr>
        <w:t xml:space="preserve">4 </w:t>
      </w:r>
      <w:r w:rsidRPr="0038467C">
        <w:rPr>
          <w:rFonts w:ascii="Times New Roman" w:hAnsi="Times New Roman" w:cs="Times New Roman"/>
          <w:sz w:val="24"/>
          <w:szCs w:val="24"/>
        </w:rPr>
        <w:t xml:space="preserve"> ze</w:t>
      </w:r>
      <w:proofErr w:type="gramEnd"/>
      <w:r w:rsidRPr="0038467C">
        <w:rPr>
          <w:rFonts w:ascii="Times New Roman" w:hAnsi="Times New Roman" w:cs="Times New Roman"/>
          <w:sz w:val="24"/>
          <w:szCs w:val="24"/>
        </w:rPr>
        <w:t xml:space="preserve"> dne</w:t>
      </w:r>
      <w:r w:rsidR="003213E4" w:rsidRPr="0038467C">
        <w:rPr>
          <w:rFonts w:ascii="Times New Roman" w:hAnsi="Times New Roman" w:cs="Times New Roman"/>
          <w:sz w:val="24"/>
          <w:szCs w:val="24"/>
        </w:rPr>
        <w:t xml:space="preserve"> </w:t>
      </w:r>
      <w:r w:rsidR="001D7419" w:rsidRPr="0038467C">
        <w:rPr>
          <w:rFonts w:ascii="Times New Roman" w:hAnsi="Times New Roman" w:cs="Times New Roman"/>
          <w:sz w:val="24"/>
          <w:szCs w:val="24"/>
        </w:rPr>
        <w:t>…….</w:t>
      </w:r>
      <w:r w:rsidRPr="0038467C">
        <w:rPr>
          <w:rFonts w:ascii="Times New Roman" w:hAnsi="Times New Roman" w:cs="Times New Roman"/>
          <w:sz w:val="24"/>
          <w:szCs w:val="24"/>
        </w:rPr>
        <w:t>.</w:t>
      </w:r>
    </w:p>
    <w:p w14:paraId="63E1B880" w14:textId="2A886A83" w:rsidR="006754F8" w:rsidRPr="00115DC2" w:rsidRDefault="006754F8" w:rsidP="00320CFA">
      <w:pPr>
        <w:autoSpaceDE w:val="0"/>
        <w:autoSpaceDN w:val="0"/>
        <w:adjustRightInd w:val="0"/>
        <w:spacing w:after="0" w:line="240" w:lineRule="auto"/>
        <w:rPr>
          <w:rFonts w:ascii="Times New Roman" w:hAnsi="Times New Roman" w:cs="Times New Roman"/>
          <w:sz w:val="24"/>
          <w:szCs w:val="24"/>
        </w:rPr>
      </w:pPr>
    </w:p>
    <w:p w14:paraId="208BB416" w14:textId="54932F3C" w:rsidR="006754F8" w:rsidRPr="00EF1E02" w:rsidRDefault="00602CC2" w:rsidP="00320CFA">
      <w:pPr>
        <w:autoSpaceDE w:val="0"/>
        <w:autoSpaceDN w:val="0"/>
        <w:adjustRightInd w:val="0"/>
        <w:spacing w:after="0" w:line="240" w:lineRule="auto"/>
        <w:rPr>
          <w:rFonts w:ascii="Times New Roman" w:hAnsi="Times New Roman" w:cs="Times New Roman"/>
          <w:sz w:val="24"/>
          <w:szCs w:val="24"/>
        </w:rPr>
      </w:pPr>
      <w:r w:rsidRPr="00EF1E02">
        <w:rPr>
          <w:rFonts w:ascii="Times New Roman" w:hAnsi="Times New Roman" w:cs="Times New Roman"/>
          <w:sz w:val="24"/>
          <w:szCs w:val="24"/>
        </w:rPr>
        <w:t>Příloha:</w:t>
      </w:r>
    </w:p>
    <w:p w14:paraId="5F432C81" w14:textId="4350EE37" w:rsidR="00652A27" w:rsidRPr="0038467C" w:rsidRDefault="000673C6" w:rsidP="002B7AAD">
      <w:pPr>
        <w:autoSpaceDE w:val="0"/>
        <w:autoSpaceDN w:val="0"/>
        <w:adjustRightInd w:val="0"/>
        <w:spacing w:after="0" w:line="240" w:lineRule="auto"/>
        <w:jc w:val="both"/>
        <w:rPr>
          <w:rFonts w:ascii="Times New Roman" w:hAnsi="Times New Roman" w:cs="Times New Roman"/>
          <w:sz w:val="24"/>
          <w:szCs w:val="24"/>
        </w:rPr>
      </w:pPr>
      <w:r w:rsidRPr="0038467C">
        <w:rPr>
          <w:rFonts w:ascii="Times New Roman" w:hAnsi="Times New Roman" w:cs="Times New Roman"/>
          <w:sz w:val="24"/>
          <w:szCs w:val="24"/>
        </w:rPr>
        <w:t xml:space="preserve">1. </w:t>
      </w:r>
      <w:r w:rsidR="003F6521" w:rsidRPr="0038467C">
        <w:rPr>
          <w:rFonts w:ascii="Times New Roman" w:hAnsi="Times New Roman" w:cs="Times New Roman"/>
          <w:sz w:val="24"/>
          <w:szCs w:val="24"/>
        </w:rPr>
        <w:t>–</w:t>
      </w:r>
      <w:r w:rsidRPr="0038467C">
        <w:rPr>
          <w:rFonts w:ascii="Times New Roman" w:hAnsi="Times New Roman" w:cs="Times New Roman"/>
          <w:sz w:val="24"/>
          <w:szCs w:val="24"/>
        </w:rPr>
        <w:t xml:space="preserve"> </w:t>
      </w:r>
      <w:r w:rsidR="00652A27" w:rsidRPr="0038467C">
        <w:rPr>
          <w:rFonts w:ascii="Times New Roman" w:hAnsi="Times New Roman" w:cs="Times New Roman"/>
          <w:sz w:val="24"/>
          <w:szCs w:val="24"/>
        </w:rPr>
        <w:t>Zmenšeniny soutěžních panelů zhotovitele</w:t>
      </w:r>
      <w:r w:rsidR="00733293">
        <w:rPr>
          <w:rFonts w:ascii="Times New Roman" w:hAnsi="Times New Roman" w:cs="Times New Roman"/>
          <w:sz w:val="24"/>
          <w:szCs w:val="24"/>
        </w:rPr>
        <w:t>*</w:t>
      </w:r>
    </w:p>
    <w:p w14:paraId="778B8742" w14:textId="0A4E1B92" w:rsidR="00FA1F5C" w:rsidRPr="00A60F3E" w:rsidRDefault="00652A27" w:rsidP="002B7AAD">
      <w:pPr>
        <w:autoSpaceDE w:val="0"/>
        <w:autoSpaceDN w:val="0"/>
        <w:adjustRightInd w:val="0"/>
        <w:spacing w:after="0" w:line="240" w:lineRule="auto"/>
        <w:jc w:val="both"/>
        <w:rPr>
          <w:rFonts w:ascii="Times New Roman" w:hAnsi="Times New Roman" w:cs="Times New Roman"/>
          <w:sz w:val="24"/>
          <w:szCs w:val="24"/>
        </w:rPr>
      </w:pPr>
      <w:r w:rsidRPr="0038467C">
        <w:rPr>
          <w:rFonts w:ascii="Times New Roman" w:hAnsi="Times New Roman" w:cs="Times New Roman"/>
          <w:sz w:val="24"/>
          <w:szCs w:val="24"/>
        </w:rPr>
        <w:t xml:space="preserve">2. – </w:t>
      </w:r>
      <w:r w:rsidR="0038467C">
        <w:rPr>
          <w:rFonts w:ascii="Times New Roman" w:hAnsi="Times New Roman" w:cs="Times New Roman"/>
          <w:sz w:val="24"/>
          <w:szCs w:val="24"/>
        </w:rPr>
        <w:t>Z</w:t>
      </w:r>
      <w:r w:rsidR="00091BDD" w:rsidRPr="0038467C">
        <w:rPr>
          <w:rFonts w:ascii="Times New Roman" w:hAnsi="Times New Roman" w:cs="Times New Roman"/>
          <w:sz w:val="24"/>
          <w:szCs w:val="24"/>
        </w:rPr>
        <w:t>adání a r</w:t>
      </w:r>
      <w:r w:rsidR="00FA1F5C" w:rsidRPr="0038467C">
        <w:rPr>
          <w:rFonts w:ascii="Times New Roman" w:hAnsi="Times New Roman" w:cs="Times New Roman"/>
          <w:sz w:val="24"/>
          <w:szCs w:val="24"/>
        </w:rPr>
        <w:t>ozsah řešeného území</w:t>
      </w:r>
      <w:r w:rsidR="000673C6" w:rsidRPr="0038467C">
        <w:rPr>
          <w:rFonts w:ascii="Times New Roman" w:hAnsi="Times New Roman" w:cs="Times New Roman"/>
          <w:sz w:val="24"/>
          <w:szCs w:val="24"/>
        </w:rPr>
        <w:t xml:space="preserve"> </w:t>
      </w:r>
      <w:r w:rsidR="00733293">
        <w:rPr>
          <w:rFonts w:ascii="Times New Roman" w:hAnsi="Times New Roman" w:cs="Times New Roman"/>
          <w:sz w:val="24"/>
          <w:szCs w:val="24"/>
        </w:rPr>
        <w:t>*</w:t>
      </w:r>
    </w:p>
    <w:p w14:paraId="2B758340" w14:textId="6F3C0BEA" w:rsidR="00CB0E2A" w:rsidRPr="00A60F3E" w:rsidRDefault="00CB0E2A" w:rsidP="00CB0E2A">
      <w:pPr>
        <w:autoSpaceDE w:val="0"/>
        <w:autoSpaceDN w:val="0"/>
        <w:adjustRightInd w:val="0"/>
        <w:spacing w:after="0" w:line="240" w:lineRule="auto"/>
        <w:ind w:left="426" w:hanging="426"/>
        <w:jc w:val="both"/>
        <w:rPr>
          <w:rFonts w:ascii="Times New Roman" w:hAnsi="Times New Roman" w:cs="Times New Roman"/>
          <w:sz w:val="24"/>
          <w:szCs w:val="24"/>
        </w:rPr>
      </w:pPr>
      <w:r w:rsidRPr="00A60F3E">
        <w:rPr>
          <w:rFonts w:ascii="Times New Roman" w:hAnsi="Times New Roman" w:cs="Times New Roman"/>
          <w:sz w:val="24"/>
          <w:szCs w:val="24"/>
        </w:rPr>
        <w:t xml:space="preserve">3. - Příkazní smlouva – tato příloha bude dle dohody smluvních stran obsahem dodatku č. 1   k této smlouvě </w:t>
      </w:r>
    </w:p>
    <w:p w14:paraId="4F805686" w14:textId="5A8A037B" w:rsidR="007A07DA" w:rsidRPr="00EF1E02" w:rsidRDefault="00652A27" w:rsidP="00652A27">
      <w:pPr>
        <w:autoSpaceDE w:val="0"/>
        <w:autoSpaceDN w:val="0"/>
        <w:adjustRightInd w:val="0"/>
        <w:spacing w:after="0" w:line="240" w:lineRule="auto"/>
        <w:jc w:val="both"/>
        <w:rPr>
          <w:rFonts w:ascii="Times New Roman" w:hAnsi="Times New Roman" w:cs="Times New Roman"/>
          <w:sz w:val="24"/>
          <w:szCs w:val="24"/>
        </w:rPr>
      </w:pPr>
      <w:r w:rsidRPr="00753D93">
        <w:rPr>
          <w:rFonts w:ascii="Times New Roman" w:hAnsi="Times New Roman" w:cs="Times New Roman"/>
          <w:sz w:val="24"/>
          <w:szCs w:val="24"/>
        </w:rPr>
        <w:t>4. – Specifikace průzkumů</w:t>
      </w:r>
      <w:r w:rsidRPr="00EF1E02">
        <w:rPr>
          <w:rFonts w:ascii="Times New Roman" w:hAnsi="Times New Roman" w:cs="Times New Roman"/>
          <w:sz w:val="24"/>
          <w:szCs w:val="24"/>
        </w:rPr>
        <w:t xml:space="preserve"> </w:t>
      </w:r>
      <w:r w:rsidR="00753D93">
        <w:rPr>
          <w:rFonts w:ascii="Times New Roman" w:hAnsi="Times New Roman" w:cs="Times New Roman"/>
          <w:sz w:val="24"/>
          <w:szCs w:val="24"/>
        </w:rPr>
        <w:t>a cenová nabídka</w:t>
      </w:r>
    </w:p>
    <w:p w14:paraId="7D5FF666" w14:textId="53DE4795" w:rsidR="00652A27" w:rsidRPr="00EF1E02" w:rsidRDefault="007A07DA" w:rsidP="00652A27">
      <w:pPr>
        <w:autoSpaceDE w:val="0"/>
        <w:autoSpaceDN w:val="0"/>
        <w:adjustRightInd w:val="0"/>
        <w:spacing w:after="0" w:line="240" w:lineRule="auto"/>
        <w:jc w:val="both"/>
        <w:rPr>
          <w:rFonts w:ascii="Times New Roman" w:hAnsi="Times New Roman" w:cs="Times New Roman"/>
          <w:sz w:val="24"/>
          <w:szCs w:val="24"/>
        </w:rPr>
      </w:pPr>
      <w:r w:rsidRPr="00EF1E02">
        <w:rPr>
          <w:rFonts w:ascii="Times New Roman" w:hAnsi="Times New Roman" w:cs="Times New Roman"/>
          <w:sz w:val="24"/>
          <w:szCs w:val="24"/>
        </w:rPr>
        <w:t>5. – C</w:t>
      </w:r>
      <w:r w:rsidR="00652A27" w:rsidRPr="00EF1E02">
        <w:rPr>
          <w:rFonts w:ascii="Times New Roman" w:hAnsi="Times New Roman" w:cs="Times New Roman"/>
          <w:sz w:val="24"/>
          <w:szCs w:val="24"/>
        </w:rPr>
        <w:t>enová nabídka</w:t>
      </w:r>
    </w:p>
    <w:p w14:paraId="592E1673" w14:textId="74E19196" w:rsidR="005A5D89" w:rsidRDefault="00C42981" w:rsidP="002B7A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0673C6" w:rsidRPr="00C250E1">
        <w:rPr>
          <w:rFonts w:ascii="Times New Roman" w:hAnsi="Times New Roman" w:cs="Times New Roman"/>
        </w:rPr>
        <w:t xml:space="preserve">. </w:t>
      </w:r>
      <w:r w:rsidR="00D46F26" w:rsidRPr="00C250E1">
        <w:rPr>
          <w:rFonts w:ascii="Times New Roman" w:hAnsi="Times New Roman" w:cs="Times New Roman"/>
        </w:rPr>
        <w:t>–</w:t>
      </w:r>
      <w:r w:rsidR="000673C6" w:rsidRPr="00C250E1">
        <w:rPr>
          <w:rFonts w:ascii="Times New Roman" w:hAnsi="Times New Roman" w:cs="Times New Roman"/>
        </w:rPr>
        <w:t xml:space="preserve"> </w:t>
      </w:r>
      <w:r w:rsidR="00C250E1" w:rsidRPr="00C250E1">
        <w:rPr>
          <w:rFonts w:ascii="Times New Roman" w:hAnsi="Times New Roman" w:cs="Times New Roman"/>
          <w:sz w:val="24"/>
          <w:szCs w:val="24"/>
        </w:rPr>
        <w:t>77</w:t>
      </w:r>
      <w:r w:rsidR="002B7AAD" w:rsidRPr="00C250E1">
        <w:rPr>
          <w:rFonts w:ascii="Times New Roman" w:hAnsi="Times New Roman" w:cs="Times New Roman"/>
          <w:sz w:val="24"/>
          <w:szCs w:val="24"/>
        </w:rPr>
        <w:t xml:space="preserve">. VÝZVA IROP – </w:t>
      </w:r>
      <w:proofErr w:type="gramStart"/>
      <w:r w:rsidR="00C250E1" w:rsidRPr="00C250E1">
        <w:rPr>
          <w:rFonts w:ascii="Times New Roman" w:hAnsi="Times New Roman" w:cs="Times New Roman"/>
          <w:sz w:val="24"/>
          <w:szCs w:val="24"/>
        </w:rPr>
        <w:t>Zelená</w:t>
      </w:r>
      <w:proofErr w:type="gramEnd"/>
      <w:r w:rsidR="00C250E1" w:rsidRPr="00C250E1">
        <w:rPr>
          <w:rFonts w:ascii="Times New Roman" w:hAnsi="Times New Roman" w:cs="Times New Roman"/>
          <w:sz w:val="24"/>
          <w:szCs w:val="24"/>
        </w:rPr>
        <w:t xml:space="preserve"> infrastruktura – SC 2.2 (ITI)</w:t>
      </w:r>
      <w:r w:rsidR="00D0197F" w:rsidRPr="00C250E1">
        <w:rPr>
          <w:rFonts w:ascii="Times New Roman" w:hAnsi="Times New Roman" w:cs="Times New Roman"/>
          <w:sz w:val="24"/>
          <w:szCs w:val="24"/>
        </w:rPr>
        <w:t>*</w:t>
      </w:r>
    </w:p>
    <w:p w14:paraId="24086252" w14:textId="5D9A00DF" w:rsidR="00C126CD" w:rsidRDefault="00C42981" w:rsidP="002B7A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C126CD">
        <w:rPr>
          <w:rFonts w:ascii="Times New Roman" w:hAnsi="Times New Roman" w:cs="Times New Roman"/>
          <w:sz w:val="24"/>
          <w:szCs w:val="24"/>
        </w:rPr>
        <w:t xml:space="preserve">. – </w:t>
      </w:r>
      <w:r w:rsidR="001F0468">
        <w:rPr>
          <w:rFonts w:ascii="Times New Roman" w:hAnsi="Times New Roman" w:cs="Times New Roman"/>
          <w:sz w:val="24"/>
          <w:szCs w:val="24"/>
        </w:rPr>
        <w:t>P</w:t>
      </w:r>
      <w:r w:rsidR="00C126CD">
        <w:rPr>
          <w:rFonts w:ascii="Times New Roman" w:hAnsi="Times New Roman" w:cs="Times New Roman"/>
          <w:sz w:val="24"/>
          <w:szCs w:val="24"/>
        </w:rPr>
        <w:t>rohlášení o střetu zájmů</w:t>
      </w:r>
    </w:p>
    <w:p w14:paraId="4741A62F" w14:textId="5B904105" w:rsidR="001F0468" w:rsidRDefault="00C42981" w:rsidP="002B7AAD">
      <w:pPr>
        <w:autoSpaceDE w:val="0"/>
        <w:autoSpaceDN w:val="0"/>
        <w:adjustRightInd w:val="0"/>
        <w:spacing w:after="0" w:line="240" w:lineRule="auto"/>
        <w:jc w:val="both"/>
        <w:rPr>
          <w:rFonts w:ascii="TimesNewRomanPSMT" w:hAnsi="TimesNewRomanPSMT" w:cs="TimesNewRomanPSMT"/>
          <w:color w:val="000000" w:themeColor="text1"/>
          <w:sz w:val="24"/>
          <w:szCs w:val="24"/>
        </w:rPr>
      </w:pPr>
      <w:r>
        <w:rPr>
          <w:rFonts w:ascii="Times New Roman" w:hAnsi="Times New Roman" w:cs="Times New Roman"/>
          <w:sz w:val="24"/>
          <w:szCs w:val="24"/>
        </w:rPr>
        <w:t>8</w:t>
      </w:r>
      <w:r w:rsidR="00A60F3E">
        <w:rPr>
          <w:rFonts w:ascii="Times New Roman" w:hAnsi="Times New Roman" w:cs="Times New Roman"/>
          <w:sz w:val="24"/>
          <w:szCs w:val="24"/>
        </w:rPr>
        <w:t xml:space="preserve">. </w:t>
      </w:r>
      <w:r w:rsidR="001F0468">
        <w:rPr>
          <w:rFonts w:ascii="Times New Roman" w:hAnsi="Times New Roman" w:cs="Times New Roman"/>
          <w:sz w:val="24"/>
          <w:szCs w:val="24"/>
        </w:rPr>
        <w:t xml:space="preserve">- </w:t>
      </w:r>
      <w:r w:rsidR="001F0468" w:rsidRPr="00C250E1">
        <w:rPr>
          <w:rFonts w:ascii="TimesNewRomanPSMT" w:hAnsi="TimesNewRomanPSMT" w:cs="TimesNewRomanPSMT"/>
          <w:color w:val="000000" w:themeColor="text1"/>
          <w:sz w:val="24"/>
          <w:szCs w:val="24"/>
        </w:rPr>
        <w:t>Metodická pomůcka k problematice DNSH</w:t>
      </w:r>
    </w:p>
    <w:p w14:paraId="47705AC6" w14:textId="1415CE23" w:rsidR="00F92FB8" w:rsidRDefault="00C42981" w:rsidP="002B7AAD">
      <w:pPr>
        <w:autoSpaceDE w:val="0"/>
        <w:autoSpaceDN w:val="0"/>
        <w:adjustRightInd w:val="0"/>
        <w:spacing w:after="0" w:line="240" w:lineRule="auto"/>
        <w:jc w:val="both"/>
        <w:rPr>
          <w:rFonts w:ascii="Times New Roman" w:hAnsi="Times New Roman" w:cs="Times New Roman"/>
          <w:sz w:val="24"/>
          <w:szCs w:val="24"/>
        </w:rPr>
      </w:pPr>
      <w:r>
        <w:rPr>
          <w:rFonts w:ascii="TimesNewRomanPSMT" w:hAnsi="TimesNewRomanPSMT" w:cs="TimesNewRomanPSMT"/>
          <w:color w:val="000000" w:themeColor="text1"/>
          <w:sz w:val="24"/>
          <w:szCs w:val="24"/>
        </w:rPr>
        <w:t>9</w:t>
      </w:r>
      <w:r w:rsidR="00F92FB8">
        <w:rPr>
          <w:rFonts w:ascii="TimesNewRomanPSMT" w:hAnsi="TimesNewRomanPSMT" w:cs="TimesNewRomanPSMT"/>
          <w:color w:val="000000" w:themeColor="text1"/>
          <w:sz w:val="24"/>
          <w:szCs w:val="24"/>
        </w:rPr>
        <w:t xml:space="preserve">. – </w:t>
      </w:r>
      <w:proofErr w:type="gramStart"/>
      <w:r w:rsidR="00A60F3E">
        <w:rPr>
          <w:rFonts w:ascii="TimesNewRomanPSMT" w:hAnsi="TimesNewRomanPSMT" w:cs="TimesNewRomanPSMT"/>
          <w:color w:val="000000" w:themeColor="text1"/>
          <w:sz w:val="24"/>
          <w:szCs w:val="24"/>
        </w:rPr>
        <w:t xml:space="preserve">VZOR - </w:t>
      </w:r>
      <w:r w:rsidR="00F92FB8">
        <w:rPr>
          <w:rFonts w:ascii="TimesNewRomanPSMT" w:hAnsi="TimesNewRomanPSMT" w:cs="TimesNewRomanPSMT"/>
          <w:color w:val="000000" w:themeColor="text1"/>
          <w:sz w:val="24"/>
          <w:szCs w:val="24"/>
        </w:rPr>
        <w:t>Plná</w:t>
      </w:r>
      <w:proofErr w:type="gramEnd"/>
      <w:r w:rsidR="00F92FB8">
        <w:rPr>
          <w:rFonts w:ascii="TimesNewRomanPSMT" w:hAnsi="TimesNewRomanPSMT" w:cs="TimesNewRomanPSMT"/>
          <w:color w:val="000000" w:themeColor="text1"/>
          <w:sz w:val="24"/>
          <w:szCs w:val="24"/>
        </w:rPr>
        <w:t xml:space="preserve"> moc</w:t>
      </w:r>
    </w:p>
    <w:p w14:paraId="371C9166" w14:textId="77777777" w:rsidR="00D0197F" w:rsidRPr="00115DC2" w:rsidRDefault="00D0197F" w:rsidP="002B7AAD">
      <w:pPr>
        <w:autoSpaceDE w:val="0"/>
        <w:autoSpaceDN w:val="0"/>
        <w:adjustRightInd w:val="0"/>
        <w:spacing w:after="0" w:line="240" w:lineRule="auto"/>
        <w:jc w:val="both"/>
        <w:rPr>
          <w:rFonts w:ascii="Times New Roman" w:hAnsi="Times New Roman" w:cs="Times New Roman"/>
          <w:sz w:val="24"/>
          <w:szCs w:val="24"/>
        </w:rPr>
      </w:pPr>
    </w:p>
    <w:p w14:paraId="42426336" w14:textId="4D0EE90D" w:rsidR="00D0197F" w:rsidRPr="00115DC2" w:rsidRDefault="00D0197F" w:rsidP="00D0197F">
      <w:pPr>
        <w:autoSpaceDE w:val="0"/>
        <w:autoSpaceDN w:val="0"/>
        <w:adjustRightInd w:val="0"/>
        <w:spacing w:after="0" w:line="240" w:lineRule="auto"/>
        <w:jc w:val="both"/>
        <w:rPr>
          <w:rFonts w:ascii="Times New Roman" w:hAnsi="Times New Roman" w:cs="Times New Roman"/>
          <w:sz w:val="24"/>
          <w:szCs w:val="24"/>
        </w:rPr>
      </w:pPr>
      <w:r w:rsidRPr="00753D93">
        <w:rPr>
          <w:rFonts w:ascii="Times New Roman" w:hAnsi="Times New Roman" w:cs="Times New Roman"/>
          <w:sz w:val="24"/>
          <w:szCs w:val="24"/>
        </w:rPr>
        <w:t xml:space="preserve">*Přílohy 1.,2. a </w:t>
      </w:r>
      <w:r w:rsidR="00A60F3E" w:rsidRPr="00753D93">
        <w:rPr>
          <w:rFonts w:ascii="Times New Roman" w:hAnsi="Times New Roman" w:cs="Times New Roman"/>
          <w:sz w:val="24"/>
          <w:szCs w:val="24"/>
        </w:rPr>
        <w:t>6</w:t>
      </w:r>
      <w:r w:rsidRPr="00753D93">
        <w:rPr>
          <w:rFonts w:ascii="Times New Roman" w:hAnsi="Times New Roman" w:cs="Times New Roman"/>
          <w:sz w:val="24"/>
          <w:szCs w:val="24"/>
        </w:rPr>
        <w:t xml:space="preserve">.jsou dostupné v el. podobě na Profilu zadavatele - https://nen.nipez.cz/profily-zadavatelu-platne/p:pzp:query=jablonec%20nad%20nisou/detail-profilu/SMJNN </w:t>
      </w:r>
    </w:p>
    <w:p w14:paraId="1F8C7ECC" w14:textId="359C635A" w:rsidR="00FA1F5C" w:rsidRPr="00115DC2" w:rsidRDefault="00FA1F5C" w:rsidP="002B7AAD">
      <w:pPr>
        <w:autoSpaceDE w:val="0"/>
        <w:autoSpaceDN w:val="0"/>
        <w:adjustRightInd w:val="0"/>
        <w:spacing w:after="0" w:line="240" w:lineRule="auto"/>
        <w:jc w:val="both"/>
        <w:rPr>
          <w:rFonts w:ascii="Times New Roman" w:hAnsi="Times New Roman" w:cs="Times New Roman"/>
          <w:sz w:val="24"/>
          <w:szCs w:val="24"/>
        </w:rPr>
      </w:pPr>
    </w:p>
    <w:p w14:paraId="19DF8ACF" w14:textId="77777777" w:rsidR="003C0D63" w:rsidRDefault="003C0D63" w:rsidP="00320CFA">
      <w:pPr>
        <w:autoSpaceDE w:val="0"/>
        <w:autoSpaceDN w:val="0"/>
        <w:adjustRightInd w:val="0"/>
        <w:spacing w:after="0" w:line="240" w:lineRule="auto"/>
        <w:rPr>
          <w:rFonts w:ascii="Times New Roman" w:hAnsi="Times New Roman" w:cs="Times New Roman"/>
          <w:sz w:val="24"/>
          <w:szCs w:val="24"/>
        </w:rPr>
      </w:pPr>
    </w:p>
    <w:p w14:paraId="76904DF9" w14:textId="1B0B7E1C"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V</w:t>
      </w:r>
      <w:r w:rsidR="006754F8" w:rsidRPr="00115DC2">
        <w:rPr>
          <w:rFonts w:ascii="Times New Roman" w:hAnsi="Times New Roman" w:cs="Times New Roman"/>
          <w:sz w:val="24"/>
          <w:szCs w:val="24"/>
        </w:rPr>
        <w:t xml:space="preserve"> Jablonci nad Nisou </w:t>
      </w:r>
      <w:r w:rsidRPr="00115DC2">
        <w:rPr>
          <w:rFonts w:ascii="Times New Roman" w:hAnsi="Times New Roman" w:cs="Times New Roman"/>
          <w:sz w:val="24"/>
          <w:szCs w:val="24"/>
        </w:rPr>
        <w:t>dne</w:t>
      </w:r>
      <w:r w:rsidR="001D7419">
        <w:rPr>
          <w:rFonts w:ascii="Times New Roman" w:hAnsi="Times New Roman" w:cs="Times New Roman"/>
          <w:sz w:val="24"/>
          <w:szCs w:val="24"/>
        </w:rPr>
        <w:t xml:space="preserve">   </w:t>
      </w:r>
      <w:r w:rsidR="008E63EE">
        <w:rPr>
          <w:rFonts w:ascii="Times New Roman" w:hAnsi="Times New Roman" w:cs="Times New Roman"/>
          <w:sz w:val="24"/>
          <w:szCs w:val="24"/>
        </w:rPr>
        <w:t>28.2.2024</w:t>
      </w:r>
      <w:r w:rsidR="001D7419">
        <w:rPr>
          <w:rFonts w:ascii="Times New Roman" w:hAnsi="Times New Roman" w:cs="Times New Roman"/>
          <w:sz w:val="24"/>
          <w:szCs w:val="24"/>
        </w:rPr>
        <w:t xml:space="preserve">          </w:t>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Pr="00115DC2">
        <w:rPr>
          <w:rFonts w:ascii="Times New Roman" w:hAnsi="Times New Roman" w:cs="Times New Roman"/>
          <w:sz w:val="24"/>
          <w:szCs w:val="24"/>
        </w:rPr>
        <w:t xml:space="preserve"> </w:t>
      </w:r>
      <w:r w:rsidR="006754F8" w:rsidRPr="00115DC2">
        <w:rPr>
          <w:rFonts w:ascii="Times New Roman" w:hAnsi="Times New Roman" w:cs="Times New Roman"/>
          <w:sz w:val="24"/>
          <w:szCs w:val="24"/>
        </w:rPr>
        <w:t xml:space="preserve">          </w:t>
      </w:r>
      <w:r w:rsidR="001D7419">
        <w:rPr>
          <w:rFonts w:ascii="Times New Roman" w:hAnsi="Times New Roman" w:cs="Times New Roman"/>
          <w:sz w:val="24"/>
          <w:szCs w:val="24"/>
        </w:rPr>
        <w:t xml:space="preserve">        </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V</w:t>
      </w:r>
      <w:r w:rsidR="00F6462A">
        <w:rPr>
          <w:rFonts w:ascii="Times New Roman" w:hAnsi="Times New Roman" w:cs="Times New Roman"/>
          <w:sz w:val="24"/>
          <w:szCs w:val="24"/>
        </w:rPr>
        <w:t xml:space="preserve"> Praze </w:t>
      </w:r>
      <w:r w:rsidR="006754F8" w:rsidRPr="00115DC2">
        <w:rPr>
          <w:rFonts w:ascii="Times New Roman" w:hAnsi="Times New Roman" w:cs="Times New Roman"/>
          <w:sz w:val="24"/>
          <w:szCs w:val="24"/>
        </w:rPr>
        <w:t>dne</w:t>
      </w:r>
      <w:r w:rsidRPr="00115DC2">
        <w:rPr>
          <w:rFonts w:ascii="Times New Roman" w:hAnsi="Times New Roman" w:cs="Times New Roman"/>
          <w:sz w:val="24"/>
          <w:szCs w:val="24"/>
        </w:rPr>
        <w:t xml:space="preserve"> </w:t>
      </w:r>
      <w:r w:rsidR="008E63EE">
        <w:rPr>
          <w:rFonts w:ascii="Times New Roman" w:hAnsi="Times New Roman" w:cs="Times New Roman"/>
          <w:sz w:val="24"/>
          <w:szCs w:val="24"/>
        </w:rPr>
        <w:t>27.2.2024</w:t>
      </w:r>
    </w:p>
    <w:p w14:paraId="1DEC9453" w14:textId="180304DA" w:rsidR="006754F8" w:rsidRPr="00115DC2" w:rsidRDefault="006754F8" w:rsidP="00320CFA">
      <w:pPr>
        <w:autoSpaceDE w:val="0"/>
        <w:autoSpaceDN w:val="0"/>
        <w:adjustRightInd w:val="0"/>
        <w:spacing w:after="0" w:line="240" w:lineRule="auto"/>
        <w:rPr>
          <w:rFonts w:ascii="Times New Roman" w:hAnsi="Times New Roman" w:cs="Times New Roman"/>
          <w:sz w:val="24"/>
          <w:szCs w:val="24"/>
        </w:rPr>
      </w:pPr>
    </w:p>
    <w:p w14:paraId="0F26B8D4" w14:textId="77777777" w:rsidR="006754F8" w:rsidRDefault="006754F8" w:rsidP="00320CFA">
      <w:pPr>
        <w:autoSpaceDE w:val="0"/>
        <w:autoSpaceDN w:val="0"/>
        <w:adjustRightInd w:val="0"/>
        <w:spacing w:after="0" w:line="240" w:lineRule="auto"/>
        <w:rPr>
          <w:rFonts w:ascii="Times New Roman" w:hAnsi="Times New Roman" w:cs="Times New Roman"/>
          <w:sz w:val="24"/>
          <w:szCs w:val="24"/>
        </w:rPr>
      </w:pPr>
    </w:p>
    <w:p w14:paraId="42DCEAA9" w14:textId="77777777" w:rsidR="00E63489" w:rsidRPr="00115DC2" w:rsidRDefault="00E63489" w:rsidP="00320CFA">
      <w:pPr>
        <w:autoSpaceDE w:val="0"/>
        <w:autoSpaceDN w:val="0"/>
        <w:adjustRightInd w:val="0"/>
        <w:spacing w:after="0" w:line="240" w:lineRule="auto"/>
        <w:rPr>
          <w:rFonts w:ascii="Times New Roman" w:hAnsi="Times New Roman" w:cs="Times New Roman"/>
          <w:sz w:val="24"/>
          <w:szCs w:val="24"/>
        </w:rPr>
      </w:pPr>
    </w:p>
    <w:p w14:paraId="190C3C40" w14:textId="632F39FC"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 </w:t>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7404CE" w:rsidRPr="00115DC2">
        <w:rPr>
          <w:rFonts w:ascii="Times New Roman" w:hAnsi="Times New Roman" w:cs="Times New Roman"/>
          <w:sz w:val="24"/>
          <w:szCs w:val="24"/>
        </w:rPr>
        <w:t>……</w:t>
      </w:r>
      <w:r w:rsidRPr="00115DC2">
        <w:rPr>
          <w:rFonts w:ascii="Times New Roman" w:hAnsi="Times New Roman" w:cs="Times New Roman"/>
          <w:sz w:val="24"/>
          <w:szCs w:val="24"/>
        </w:rPr>
        <w:t>…………………………</w:t>
      </w:r>
    </w:p>
    <w:p w14:paraId="6147497C" w14:textId="156F0B69" w:rsidR="00AE4A62" w:rsidRPr="00115DC2" w:rsidRDefault="006754F8"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 </w:t>
      </w:r>
      <w:r w:rsidR="00AE4A62" w:rsidRPr="00115DC2">
        <w:rPr>
          <w:rFonts w:ascii="Times New Roman" w:hAnsi="Times New Roman" w:cs="Times New Roman"/>
          <w:sz w:val="24"/>
          <w:szCs w:val="24"/>
        </w:rPr>
        <w:t xml:space="preserve">Ing. Miloš Vele </w:t>
      </w:r>
      <w:r w:rsidR="007404CE" w:rsidRPr="00115DC2">
        <w:rPr>
          <w:rFonts w:ascii="Times New Roman" w:hAnsi="Times New Roman" w:cs="Times New Roman"/>
          <w:sz w:val="24"/>
          <w:szCs w:val="24"/>
        </w:rPr>
        <w:t xml:space="preserve">                                                                     Ing.</w:t>
      </w:r>
      <w:r w:rsidR="00CB2D17" w:rsidRPr="00115DC2">
        <w:rPr>
          <w:rFonts w:ascii="Times New Roman" w:hAnsi="Times New Roman" w:cs="Times New Roman"/>
          <w:sz w:val="24"/>
          <w:szCs w:val="24"/>
        </w:rPr>
        <w:t xml:space="preserve"> </w:t>
      </w:r>
      <w:r w:rsidR="007404CE" w:rsidRPr="00115DC2">
        <w:rPr>
          <w:rFonts w:ascii="Times New Roman" w:hAnsi="Times New Roman" w:cs="Times New Roman"/>
          <w:sz w:val="24"/>
          <w:szCs w:val="24"/>
        </w:rPr>
        <w:t xml:space="preserve">arch. </w:t>
      </w:r>
      <w:r w:rsidR="001D7419">
        <w:rPr>
          <w:rFonts w:ascii="Times New Roman" w:hAnsi="Times New Roman" w:cs="Times New Roman"/>
          <w:sz w:val="24"/>
          <w:szCs w:val="24"/>
        </w:rPr>
        <w:t>Lucie Vogelová</w:t>
      </w:r>
      <w:r w:rsidR="007404CE" w:rsidRPr="00115DC2">
        <w:rPr>
          <w:rFonts w:ascii="Times New Roman" w:hAnsi="Times New Roman" w:cs="Times New Roman"/>
          <w:sz w:val="24"/>
          <w:szCs w:val="24"/>
        </w:rPr>
        <w:t xml:space="preserve">  </w:t>
      </w:r>
    </w:p>
    <w:p w14:paraId="05702138" w14:textId="4EBAA558" w:rsidR="00320CFA" w:rsidRPr="00115DC2" w:rsidRDefault="00AE4A62"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 primátor</w:t>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t xml:space="preserve"> </w:t>
      </w:r>
      <w:r w:rsidR="007404CE" w:rsidRPr="00115DC2">
        <w:rPr>
          <w:rFonts w:ascii="Times New Roman" w:hAnsi="Times New Roman" w:cs="Times New Roman"/>
          <w:sz w:val="24"/>
          <w:szCs w:val="24"/>
        </w:rPr>
        <w:t xml:space="preserve">                         </w:t>
      </w:r>
    </w:p>
    <w:p w14:paraId="61B439F5" w14:textId="77777777" w:rsidR="00AE4A62" w:rsidRPr="00115DC2" w:rsidRDefault="00AE4A62" w:rsidP="00320CFA">
      <w:pPr>
        <w:autoSpaceDE w:val="0"/>
        <w:autoSpaceDN w:val="0"/>
        <w:adjustRightInd w:val="0"/>
        <w:spacing w:after="0" w:line="240" w:lineRule="auto"/>
        <w:rPr>
          <w:rFonts w:ascii="Times New Roman" w:hAnsi="Times New Roman" w:cs="Times New Roman"/>
          <w:sz w:val="24"/>
          <w:szCs w:val="24"/>
        </w:rPr>
      </w:pPr>
    </w:p>
    <w:p w14:paraId="0982A985" w14:textId="72765E58" w:rsidR="007404CE" w:rsidRPr="00115DC2" w:rsidRDefault="007404CE"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                                                                             </w:t>
      </w:r>
    </w:p>
    <w:p w14:paraId="342E0BD2" w14:textId="3BDFD405" w:rsidR="00AE4A62" w:rsidRPr="00115DC2" w:rsidRDefault="00AE4A62"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w:t>
      </w:r>
      <w:r w:rsidR="007404CE" w:rsidRPr="00115DC2">
        <w:rPr>
          <w:rFonts w:ascii="Times New Roman" w:hAnsi="Times New Roman" w:cs="Times New Roman"/>
          <w:sz w:val="24"/>
          <w:szCs w:val="24"/>
        </w:rPr>
        <w:t xml:space="preserve">                                                    </w:t>
      </w:r>
    </w:p>
    <w:p w14:paraId="5B17CC94" w14:textId="14D59B30" w:rsidR="00AE4A62" w:rsidRPr="00115DC2" w:rsidRDefault="00AE4A62"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MgA. Jakub Chuchlík</w:t>
      </w:r>
      <w:r w:rsidR="007404CE" w:rsidRPr="00115DC2">
        <w:rPr>
          <w:rFonts w:ascii="Times New Roman" w:hAnsi="Times New Roman" w:cs="Times New Roman"/>
          <w:sz w:val="24"/>
          <w:szCs w:val="24"/>
        </w:rPr>
        <w:t xml:space="preserve">                                                           </w:t>
      </w:r>
    </w:p>
    <w:p w14:paraId="6B0DFF71" w14:textId="4C390BF9" w:rsidR="00AE4A62" w:rsidRPr="00115DC2" w:rsidRDefault="00AE4A62"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náměstek primátora</w:t>
      </w:r>
    </w:p>
    <w:p w14:paraId="191A1E6C" w14:textId="77777777" w:rsidR="00AE4A62" w:rsidRPr="00115DC2" w:rsidRDefault="00AE4A62" w:rsidP="00320CFA">
      <w:pPr>
        <w:autoSpaceDE w:val="0"/>
        <w:autoSpaceDN w:val="0"/>
        <w:adjustRightInd w:val="0"/>
        <w:spacing w:after="0" w:line="240" w:lineRule="auto"/>
        <w:rPr>
          <w:rFonts w:ascii="Times New Roman" w:hAnsi="Times New Roman" w:cs="Times New Roman"/>
          <w:sz w:val="24"/>
          <w:szCs w:val="24"/>
        </w:rPr>
      </w:pPr>
    </w:p>
    <w:p w14:paraId="7E057D21" w14:textId="77777777" w:rsidR="007404CE" w:rsidRDefault="007404CE" w:rsidP="00320CFA">
      <w:pPr>
        <w:autoSpaceDE w:val="0"/>
        <w:autoSpaceDN w:val="0"/>
        <w:adjustRightInd w:val="0"/>
        <w:spacing w:after="0" w:line="240" w:lineRule="auto"/>
        <w:rPr>
          <w:rFonts w:ascii="Times New Roman" w:hAnsi="Times New Roman" w:cs="Times New Roman"/>
          <w:sz w:val="24"/>
          <w:szCs w:val="24"/>
        </w:rPr>
      </w:pPr>
    </w:p>
    <w:p w14:paraId="53504604" w14:textId="77777777" w:rsidR="00E63489" w:rsidRPr="00115DC2" w:rsidRDefault="00E63489" w:rsidP="00320CFA">
      <w:pPr>
        <w:autoSpaceDE w:val="0"/>
        <w:autoSpaceDN w:val="0"/>
        <w:adjustRightInd w:val="0"/>
        <w:spacing w:after="0" w:line="240" w:lineRule="auto"/>
        <w:rPr>
          <w:rFonts w:ascii="Times New Roman" w:hAnsi="Times New Roman" w:cs="Times New Roman"/>
          <w:sz w:val="24"/>
          <w:szCs w:val="24"/>
        </w:rPr>
      </w:pPr>
    </w:p>
    <w:p w14:paraId="644D6719" w14:textId="6965FFD3" w:rsidR="00AE4A62" w:rsidRPr="00115DC2" w:rsidRDefault="00CB4EF6"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w:t>
      </w:r>
      <w:r w:rsidR="007404CE" w:rsidRPr="00115DC2">
        <w:rPr>
          <w:rFonts w:ascii="Times New Roman" w:hAnsi="Times New Roman" w:cs="Times New Roman"/>
          <w:sz w:val="24"/>
          <w:szCs w:val="24"/>
        </w:rPr>
        <w:t xml:space="preserve">                                               </w:t>
      </w:r>
    </w:p>
    <w:p w14:paraId="7DA774AF" w14:textId="09144036" w:rsidR="00CB4EF6" w:rsidRPr="00115DC2" w:rsidRDefault="00CB4EF6"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Ing. Pavel Sluka</w:t>
      </w:r>
      <w:r w:rsidR="007404CE" w:rsidRPr="00115DC2">
        <w:rPr>
          <w:rFonts w:ascii="Times New Roman" w:hAnsi="Times New Roman" w:cs="Times New Roman"/>
          <w:sz w:val="24"/>
          <w:szCs w:val="24"/>
        </w:rPr>
        <w:t xml:space="preserve">                                                                   </w:t>
      </w:r>
    </w:p>
    <w:p w14:paraId="5C2AA5C0" w14:textId="68F00313" w:rsidR="007404CE" w:rsidRPr="00115DC2" w:rsidRDefault="00CB4EF6" w:rsidP="00320CFA">
      <w:pPr>
        <w:autoSpaceDE w:val="0"/>
        <w:autoSpaceDN w:val="0"/>
        <w:adjustRightInd w:val="0"/>
        <w:spacing w:after="0" w:line="240" w:lineRule="auto"/>
        <w:rPr>
          <w:rFonts w:ascii="Times New Roman" w:hAnsi="Times New Roman" w:cs="Times New Roman"/>
          <w:sz w:val="24"/>
          <w:szCs w:val="24"/>
        </w:rPr>
      </w:pPr>
      <w:proofErr w:type="spellStart"/>
      <w:r w:rsidRPr="00115DC2">
        <w:rPr>
          <w:rFonts w:ascii="Times New Roman" w:hAnsi="Times New Roman" w:cs="Times New Roman"/>
          <w:sz w:val="24"/>
          <w:szCs w:val="24"/>
        </w:rPr>
        <w:t>ved</w:t>
      </w:r>
      <w:proofErr w:type="spellEnd"/>
      <w:r w:rsidRPr="00115DC2">
        <w:rPr>
          <w:rFonts w:ascii="Times New Roman" w:hAnsi="Times New Roman" w:cs="Times New Roman"/>
          <w:sz w:val="24"/>
          <w:szCs w:val="24"/>
        </w:rPr>
        <w:t>. odd. přípravy a realizace investic</w:t>
      </w:r>
      <w:r w:rsidR="007404CE" w:rsidRPr="00115DC2">
        <w:rPr>
          <w:rFonts w:ascii="Times New Roman" w:hAnsi="Times New Roman" w:cs="Times New Roman"/>
          <w:sz w:val="24"/>
          <w:szCs w:val="24"/>
        </w:rPr>
        <w:t xml:space="preserve">                                </w:t>
      </w:r>
    </w:p>
    <w:p w14:paraId="5A03B55B" w14:textId="48C4AAF8" w:rsidR="007404CE" w:rsidRPr="00115DC2" w:rsidRDefault="00CB4EF6" w:rsidP="002641C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za věcnou správnost </w:t>
      </w:r>
      <w:r w:rsidR="006754F8" w:rsidRPr="00115DC2">
        <w:rPr>
          <w:rFonts w:ascii="Times New Roman" w:hAnsi="Times New Roman" w:cs="Times New Roman"/>
          <w:sz w:val="24"/>
          <w:szCs w:val="24"/>
        </w:rPr>
        <w:t xml:space="preserve"> </w:t>
      </w:r>
      <w:r w:rsidR="006754F8" w:rsidRPr="00115DC2">
        <w:rPr>
          <w:rFonts w:ascii="Times New Roman" w:hAnsi="Times New Roman" w:cs="Times New Roman"/>
          <w:sz w:val="24"/>
          <w:szCs w:val="24"/>
        </w:rPr>
        <w:tab/>
      </w:r>
    </w:p>
    <w:p w14:paraId="574A6C05" w14:textId="77777777" w:rsidR="007404CE" w:rsidRPr="00115DC2" w:rsidRDefault="007404CE" w:rsidP="002641C5">
      <w:pPr>
        <w:autoSpaceDE w:val="0"/>
        <w:autoSpaceDN w:val="0"/>
        <w:adjustRightInd w:val="0"/>
        <w:spacing w:after="0" w:line="240" w:lineRule="auto"/>
        <w:rPr>
          <w:rFonts w:ascii="Times New Roman" w:hAnsi="Times New Roman" w:cs="Times New Roman"/>
          <w:sz w:val="24"/>
          <w:szCs w:val="24"/>
        </w:rPr>
      </w:pPr>
    </w:p>
    <w:p w14:paraId="5AAFB7DC" w14:textId="77777777" w:rsidR="00EF1E02" w:rsidRDefault="007404CE" w:rsidP="002641C5">
      <w:pPr>
        <w:autoSpaceDE w:val="0"/>
        <w:autoSpaceDN w:val="0"/>
        <w:adjustRightInd w:val="0"/>
        <w:spacing w:after="0" w:line="240" w:lineRule="auto"/>
        <w:rPr>
          <w:rFonts w:ascii="Times New Roman" w:hAnsi="Times New Roman" w:cs="Times New Roman"/>
          <w:sz w:val="24"/>
          <w:szCs w:val="24"/>
        </w:rPr>
        <w:sectPr w:rsidR="00EF1E02" w:rsidSect="00F358EA">
          <w:footerReference w:type="default" r:id="rId14"/>
          <w:pgSz w:w="11906" w:h="16838"/>
          <w:pgMar w:top="1417" w:right="1417" w:bottom="1417" w:left="1417" w:header="708" w:footer="708" w:gutter="0"/>
          <w:cols w:space="708"/>
          <w:docGrid w:linePitch="360"/>
        </w:sectPr>
      </w:pPr>
      <w:r w:rsidRPr="00115DC2">
        <w:rPr>
          <w:rFonts w:ascii="Times New Roman" w:hAnsi="Times New Roman" w:cs="Times New Roman"/>
          <w:sz w:val="24"/>
          <w:szCs w:val="24"/>
        </w:rPr>
        <w:t xml:space="preserve"> </w:t>
      </w:r>
    </w:p>
    <w:p w14:paraId="3E75EEB1" w14:textId="77777777" w:rsidR="00F22B89" w:rsidRPr="00EF1E02" w:rsidRDefault="00F22B89" w:rsidP="00F22B89">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t>Příloha 1</w:t>
      </w:r>
    </w:p>
    <w:p w14:paraId="4D52CB46" w14:textId="77777777" w:rsidR="00F22B89" w:rsidRPr="00EF1E02" w:rsidRDefault="00F22B89" w:rsidP="00F22B89">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t>Zmenšeniny soutěžních panelů zhotovitele</w:t>
      </w:r>
    </w:p>
    <w:p w14:paraId="7C4D2780" w14:textId="77777777" w:rsidR="00F22B89" w:rsidRDefault="00F22B89" w:rsidP="00F22B89">
      <w:pPr>
        <w:autoSpaceDE w:val="0"/>
        <w:autoSpaceDN w:val="0"/>
        <w:adjustRightInd w:val="0"/>
        <w:spacing w:after="0" w:line="240" w:lineRule="auto"/>
        <w:rPr>
          <w:rFonts w:ascii="Times New Roman" w:hAnsi="Times New Roman" w:cs="Times New Roman"/>
        </w:rPr>
      </w:pPr>
    </w:p>
    <w:p w14:paraId="36F148FF" w14:textId="09E173BF" w:rsidR="00F22B89" w:rsidRDefault="00F22B89" w:rsidP="00F22B89">
      <w:pPr>
        <w:autoSpaceDE w:val="0"/>
        <w:autoSpaceDN w:val="0"/>
        <w:adjustRightInd w:val="0"/>
        <w:spacing w:after="0" w:line="240" w:lineRule="auto"/>
        <w:jc w:val="both"/>
        <w:rPr>
          <w:rFonts w:ascii="Times New Roman" w:hAnsi="Times New Roman" w:cs="Times New Roman"/>
          <w:strike/>
          <w:sz w:val="24"/>
          <w:szCs w:val="24"/>
        </w:rPr>
      </w:pPr>
      <w:r w:rsidRPr="009E2D38">
        <w:rPr>
          <w:rFonts w:ascii="Times New Roman" w:hAnsi="Times New Roman" w:cs="Times New Roman"/>
          <w:sz w:val="24"/>
          <w:szCs w:val="24"/>
        </w:rPr>
        <w:t xml:space="preserve">Přílohy 1. je dostupná v el. podobě na Profilu zadavatele - https://nen.nipez.cz/profily-zadavatelu-platne/p:pzp:query=jablonec%20nad%20nisou/detail-profilu/SMJNN </w:t>
      </w:r>
    </w:p>
    <w:p w14:paraId="618A1CE7" w14:textId="77777777" w:rsidR="00F22B89" w:rsidRDefault="00F22B89" w:rsidP="00F22B89">
      <w:pPr>
        <w:autoSpaceDE w:val="0"/>
        <w:autoSpaceDN w:val="0"/>
        <w:adjustRightInd w:val="0"/>
        <w:spacing w:after="0" w:line="240" w:lineRule="auto"/>
        <w:jc w:val="both"/>
        <w:rPr>
          <w:rFonts w:ascii="Times New Roman" w:hAnsi="Times New Roman" w:cs="Times New Roman"/>
          <w:strike/>
          <w:sz w:val="24"/>
          <w:szCs w:val="24"/>
        </w:rPr>
      </w:pPr>
    </w:p>
    <w:p w14:paraId="0A83A196" w14:textId="77777777" w:rsidR="00F22B89" w:rsidRDefault="00F22B89" w:rsidP="00F22B89">
      <w:pPr>
        <w:autoSpaceDE w:val="0"/>
        <w:autoSpaceDN w:val="0"/>
        <w:adjustRightInd w:val="0"/>
        <w:spacing w:after="0" w:line="240" w:lineRule="auto"/>
        <w:jc w:val="both"/>
        <w:rPr>
          <w:rFonts w:ascii="Times New Roman" w:hAnsi="Times New Roman" w:cs="Times New Roman"/>
          <w:strike/>
          <w:sz w:val="24"/>
          <w:szCs w:val="24"/>
        </w:rPr>
      </w:pPr>
      <w:r w:rsidRPr="00D2697E">
        <w:rPr>
          <w:rFonts w:ascii="Times New Roman" w:hAnsi="Times New Roman" w:cs="Times New Roman"/>
          <w:b/>
          <w:bCs/>
          <w:noProof/>
          <w:sz w:val="24"/>
          <w:szCs w:val="24"/>
        </w:rPr>
        <w:drawing>
          <wp:inline distT="0" distB="0" distL="0" distR="0" wp14:anchorId="622BE1C9" wp14:editId="4881C36C">
            <wp:extent cx="5932800" cy="4140000"/>
            <wp:effectExtent l="0" t="0" r="0" b="0"/>
            <wp:docPr id="20607103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0" cy="4140000"/>
                    </a:xfrm>
                    <a:prstGeom prst="rect">
                      <a:avLst/>
                    </a:prstGeom>
                    <a:noFill/>
                    <a:ln>
                      <a:noFill/>
                    </a:ln>
                  </pic:spPr>
                </pic:pic>
              </a:graphicData>
            </a:graphic>
          </wp:inline>
        </w:drawing>
      </w:r>
    </w:p>
    <w:p w14:paraId="76DABEE5" w14:textId="77777777" w:rsidR="00F22B89" w:rsidRDefault="00F22B89" w:rsidP="00F22B89">
      <w:pPr>
        <w:autoSpaceDE w:val="0"/>
        <w:autoSpaceDN w:val="0"/>
        <w:adjustRightInd w:val="0"/>
        <w:spacing w:after="0" w:line="240" w:lineRule="auto"/>
        <w:jc w:val="both"/>
        <w:rPr>
          <w:rFonts w:ascii="Times New Roman" w:hAnsi="Times New Roman" w:cs="Times New Roman"/>
          <w:strike/>
          <w:sz w:val="24"/>
          <w:szCs w:val="24"/>
        </w:rPr>
      </w:pPr>
    </w:p>
    <w:p w14:paraId="40DA5B5D" w14:textId="77777777" w:rsidR="00F22B89" w:rsidRDefault="00F22B89" w:rsidP="00F22B89">
      <w:pPr>
        <w:autoSpaceDE w:val="0"/>
        <w:autoSpaceDN w:val="0"/>
        <w:adjustRightInd w:val="0"/>
        <w:spacing w:after="0" w:line="240" w:lineRule="auto"/>
        <w:jc w:val="both"/>
        <w:rPr>
          <w:rFonts w:ascii="Times New Roman" w:hAnsi="Times New Roman" w:cs="Times New Roman"/>
          <w:strike/>
          <w:sz w:val="24"/>
          <w:szCs w:val="24"/>
        </w:rPr>
      </w:pPr>
      <w:r w:rsidRPr="00D2697E">
        <w:rPr>
          <w:rFonts w:ascii="Times New Roman" w:hAnsi="Times New Roman" w:cs="Times New Roman"/>
          <w:strike/>
          <w:noProof/>
          <w:sz w:val="24"/>
          <w:szCs w:val="24"/>
        </w:rPr>
        <w:drawing>
          <wp:inline distT="0" distB="0" distL="0" distR="0" wp14:anchorId="3532D330" wp14:editId="79DCA0D1">
            <wp:extent cx="5889600" cy="4140000"/>
            <wp:effectExtent l="0" t="0" r="0" b="0"/>
            <wp:docPr id="27602093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9600" cy="4140000"/>
                    </a:xfrm>
                    <a:prstGeom prst="rect">
                      <a:avLst/>
                    </a:prstGeom>
                    <a:noFill/>
                    <a:ln>
                      <a:noFill/>
                    </a:ln>
                  </pic:spPr>
                </pic:pic>
              </a:graphicData>
            </a:graphic>
          </wp:inline>
        </w:drawing>
      </w:r>
    </w:p>
    <w:p w14:paraId="13EFE883" w14:textId="77777777" w:rsidR="00F22B89" w:rsidRDefault="00F22B89" w:rsidP="00F22B89">
      <w:pPr>
        <w:autoSpaceDE w:val="0"/>
        <w:autoSpaceDN w:val="0"/>
        <w:adjustRightInd w:val="0"/>
        <w:spacing w:after="0" w:line="240" w:lineRule="auto"/>
        <w:jc w:val="both"/>
        <w:rPr>
          <w:rFonts w:ascii="Times New Roman" w:hAnsi="Times New Roman" w:cs="Times New Roman"/>
          <w:strike/>
          <w:sz w:val="24"/>
          <w:szCs w:val="24"/>
        </w:rPr>
      </w:pPr>
    </w:p>
    <w:p w14:paraId="75B7A860" w14:textId="77777777" w:rsidR="00F22B89" w:rsidRDefault="00F22B89" w:rsidP="00F22B89">
      <w:pPr>
        <w:autoSpaceDE w:val="0"/>
        <w:autoSpaceDN w:val="0"/>
        <w:adjustRightInd w:val="0"/>
        <w:spacing w:after="0" w:line="240" w:lineRule="auto"/>
        <w:jc w:val="both"/>
        <w:rPr>
          <w:rFonts w:ascii="Times New Roman" w:hAnsi="Times New Roman" w:cs="Times New Roman"/>
          <w:strike/>
          <w:sz w:val="24"/>
          <w:szCs w:val="24"/>
        </w:rPr>
      </w:pPr>
      <w:r w:rsidRPr="00D2697E">
        <w:rPr>
          <w:rFonts w:ascii="Times New Roman" w:hAnsi="Times New Roman" w:cs="Times New Roman"/>
          <w:strike/>
          <w:noProof/>
          <w:sz w:val="24"/>
          <w:szCs w:val="24"/>
        </w:rPr>
        <w:drawing>
          <wp:inline distT="0" distB="0" distL="0" distR="0" wp14:anchorId="20125D9A" wp14:editId="7B9D912B">
            <wp:extent cx="5958000" cy="4140000"/>
            <wp:effectExtent l="0" t="0" r="5080" b="0"/>
            <wp:docPr id="157326643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000" cy="4140000"/>
                    </a:xfrm>
                    <a:prstGeom prst="rect">
                      <a:avLst/>
                    </a:prstGeom>
                    <a:noFill/>
                    <a:ln>
                      <a:noFill/>
                    </a:ln>
                  </pic:spPr>
                </pic:pic>
              </a:graphicData>
            </a:graphic>
          </wp:inline>
        </w:drawing>
      </w:r>
    </w:p>
    <w:p w14:paraId="21C37352" w14:textId="77777777" w:rsidR="00F22B89" w:rsidRPr="00115DC2" w:rsidRDefault="00F22B89" w:rsidP="00F22B89">
      <w:pPr>
        <w:autoSpaceDE w:val="0"/>
        <w:autoSpaceDN w:val="0"/>
        <w:adjustRightInd w:val="0"/>
        <w:spacing w:after="0" w:line="240" w:lineRule="auto"/>
        <w:jc w:val="both"/>
        <w:rPr>
          <w:rFonts w:ascii="Times New Roman" w:hAnsi="Times New Roman" w:cs="Times New Roman"/>
          <w:sz w:val="24"/>
          <w:szCs w:val="24"/>
        </w:rPr>
      </w:pPr>
    </w:p>
    <w:p w14:paraId="7EC711DD" w14:textId="77777777" w:rsidR="00B863FE" w:rsidRDefault="00B863FE" w:rsidP="002641C5">
      <w:pPr>
        <w:autoSpaceDE w:val="0"/>
        <w:autoSpaceDN w:val="0"/>
        <w:adjustRightInd w:val="0"/>
        <w:spacing w:after="0" w:line="240" w:lineRule="auto"/>
        <w:rPr>
          <w:rFonts w:ascii="Times New Roman" w:hAnsi="Times New Roman" w:cs="Times New Roman"/>
        </w:rPr>
        <w:sectPr w:rsidR="00B863FE" w:rsidSect="00F358EA">
          <w:pgSz w:w="11906" w:h="16838"/>
          <w:pgMar w:top="1417" w:right="1417" w:bottom="1417" w:left="1417" w:header="708" w:footer="708" w:gutter="0"/>
          <w:cols w:space="708"/>
          <w:docGrid w:linePitch="360"/>
        </w:sectPr>
      </w:pPr>
    </w:p>
    <w:p w14:paraId="1E65C30D" w14:textId="77777777" w:rsidR="00EF1E02" w:rsidRPr="00EF1E02" w:rsidRDefault="00EF1E02" w:rsidP="00EF1E02">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t>Příloha 2</w:t>
      </w:r>
    </w:p>
    <w:p w14:paraId="2CFC28E4" w14:textId="77777777" w:rsidR="00B863FE" w:rsidRDefault="00EF1E02" w:rsidP="00B863FE">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t>Rozsah řešeného území dle soutěže o návrh</w:t>
      </w:r>
      <w:r w:rsidR="00B863FE">
        <w:rPr>
          <w:rFonts w:ascii="Times New Roman" w:hAnsi="Times New Roman" w:cs="Times New Roman"/>
          <w:b/>
          <w:bCs/>
          <w:sz w:val="24"/>
          <w:szCs w:val="24"/>
        </w:rPr>
        <w:t xml:space="preserve"> </w:t>
      </w:r>
    </w:p>
    <w:p w14:paraId="44AA8398" w14:textId="77777777" w:rsidR="00B863FE" w:rsidRDefault="00B863FE" w:rsidP="00B863FE">
      <w:pPr>
        <w:autoSpaceDE w:val="0"/>
        <w:autoSpaceDN w:val="0"/>
        <w:adjustRightInd w:val="0"/>
        <w:spacing w:after="0" w:line="240" w:lineRule="auto"/>
        <w:jc w:val="center"/>
        <w:rPr>
          <w:rFonts w:ascii="Times New Roman" w:hAnsi="Times New Roman" w:cs="Times New Roman"/>
          <w:b/>
          <w:bCs/>
          <w:sz w:val="24"/>
          <w:szCs w:val="24"/>
        </w:rPr>
      </w:pPr>
    </w:p>
    <w:p w14:paraId="48A13E97" w14:textId="77777777" w:rsidR="00B863FE" w:rsidRDefault="00B863FE" w:rsidP="00B863FE">
      <w:pPr>
        <w:autoSpaceDE w:val="0"/>
        <w:autoSpaceDN w:val="0"/>
        <w:adjustRightInd w:val="0"/>
        <w:spacing w:after="0" w:line="240" w:lineRule="auto"/>
        <w:jc w:val="center"/>
        <w:rPr>
          <w:rFonts w:ascii="Times New Roman" w:hAnsi="Times New Roman" w:cs="Times New Roman"/>
          <w:b/>
          <w:bCs/>
          <w:sz w:val="24"/>
          <w:szCs w:val="24"/>
        </w:rPr>
      </w:pPr>
    </w:p>
    <w:p w14:paraId="34B21DB5" w14:textId="531B8D62" w:rsidR="002C4F71" w:rsidRDefault="00B863FE" w:rsidP="00753D93">
      <w:pPr>
        <w:autoSpaceDE w:val="0"/>
        <w:autoSpaceDN w:val="0"/>
        <w:adjustRightInd w:val="0"/>
        <w:spacing w:after="0" w:line="240" w:lineRule="auto"/>
        <w:jc w:val="both"/>
        <w:rPr>
          <w:rFonts w:ascii="Times New Roman" w:hAnsi="Times New Roman" w:cs="Times New Roman"/>
          <w:b/>
          <w:bCs/>
          <w:sz w:val="24"/>
          <w:szCs w:val="24"/>
        </w:rPr>
      </w:pPr>
      <w:r w:rsidRPr="00753D93">
        <w:rPr>
          <w:rFonts w:ascii="Times New Roman" w:hAnsi="Times New Roman" w:cs="Times New Roman"/>
          <w:sz w:val="24"/>
          <w:szCs w:val="24"/>
        </w:rPr>
        <w:t>Přílohy 2. je dostupná v el. podobě na Profilu zadavatele - https://nen.nipez.cz/profily-zadavatelu-platne/p:pzp:query=jablonec%20nad%20nisou/detail-profilu/</w:t>
      </w:r>
      <w:r w:rsidR="002C4F71">
        <w:rPr>
          <w:rFonts w:ascii="Times New Roman" w:hAnsi="Times New Roman" w:cs="Times New Roman"/>
          <w:b/>
          <w:bCs/>
          <w:sz w:val="24"/>
          <w:szCs w:val="24"/>
        </w:rPr>
        <w:t xml:space="preserve"> </w:t>
      </w:r>
    </w:p>
    <w:p w14:paraId="302A7FD2" w14:textId="77777777" w:rsidR="002C4F71" w:rsidRDefault="002C4F71" w:rsidP="002C4F71">
      <w:pPr>
        <w:autoSpaceDE w:val="0"/>
        <w:autoSpaceDN w:val="0"/>
        <w:adjustRightInd w:val="0"/>
        <w:spacing w:after="0" w:line="240" w:lineRule="auto"/>
        <w:jc w:val="center"/>
        <w:rPr>
          <w:rFonts w:ascii="Times New Roman" w:hAnsi="Times New Roman" w:cs="Times New Roman"/>
          <w:b/>
          <w:bCs/>
          <w:sz w:val="24"/>
          <w:szCs w:val="24"/>
        </w:rPr>
      </w:pPr>
    </w:p>
    <w:p w14:paraId="00DA0044" w14:textId="531B8D62" w:rsidR="002C4F71" w:rsidRDefault="002C4F71" w:rsidP="002C4F71">
      <w:r w:rsidRPr="00B9489E">
        <w:rPr>
          <w:noProof/>
        </w:rPr>
        <w:drawing>
          <wp:inline distT="0" distB="0" distL="0" distR="0" wp14:anchorId="422918E0" wp14:editId="3DAC2CA8">
            <wp:extent cx="5670257" cy="7971790"/>
            <wp:effectExtent l="0" t="0" r="6985" b="0"/>
            <wp:docPr id="214423643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36437" name="Obrázek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257" cy="7971790"/>
                    </a:xfrm>
                    <a:prstGeom prst="rect">
                      <a:avLst/>
                    </a:prstGeom>
                  </pic:spPr>
                </pic:pic>
              </a:graphicData>
            </a:graphic>
          </wp:inline>
        </w:drawing>
      </w:r>
    </w:p>
    <w:p w14:paraId="1CACEFC7" w14:textId="77777777" w:rsidR="002C4F71" w:rsidRDefault="002C4F71" w:rsidP="002C4F71">
      <w:pPr>
        <w:jc w:val="center"/>
        <w:rPr>
          <w:rFonts w:ascii="Times New Roman" w:hAnsi="Times New Roman" w:cs="Times New Roman"/>
          <w:b/>
          <w:bCs/>
          <w:sz w:val="24"/>
          <w:szCs w:val="24"/>
        </w:rPr>
      </w:pPr>
    </w:p>
    <w:p w14:paraId="1761A30F" w14:textId="77777777" w:rsidR="002C4F71" w:rsidRDefault="002C4F71" w:rsidP="002C4F71">
      <w:pPr>
        <w:jc w:val="center"/>
        <w:rPr>
          <w:rFonts w:ascii="Times New Roman" w:hAnsi="Times New Roman" w:cs="Times New Roman"/>
          <w:b/>
          <w:bCs/>
          <w:sz w:val="24"/>
          <w:szCs w:val="24"/>
        </w:rPr>
      </w:pPr>
    </w:p>
    <w:p w14:paraId="293410FF" w14:textId="77777777" w:rsidR="002C4F71" w:rsidRDefault="002C4F71" w:rsidP="002C4F71">
      <w:pPr>
        <w:jc w:val="center"/>
        <w:rPr>
          <w:rFonts w:ascii="Times New Roman" w:hAnsi="Times New Roman" w:cs="Times New Roman"/>
          <w:b/>
          <w:bCs/>
          <w:sz w:val="24"/>
          <w:szCs w:val="24"/>
        </w:rPr>
      </w:pPr>
    </w:p>
    <w:p w14:paraId="4648F111" w14:textId="323EAB08" w:rsidR="002C4F71" w:rsidRPr="001A1266" w:rsidRDefault="002C4F71" w:rsidP="002C4F71">
      <w:pPr>
        <w:jc w:val="center"/>
        <w:rPr>
          <w:rFonts w:ascii="Times New Roman" w:hAnsi="Times New Roman" w:cs="Times New Roman"/>
          <w:b/>
          <w:bCs/>
          <w:sz w:val="24"/>
          <w:szCs w:val="24"/>
        </w:rPr>
      </w:pPr>
      <w:r w:rsidRPr="001A1266">
        <w:rPr>
          <w:rFonts w:ascii="Times New Roman" w:hAnsi="Times New Roman" w:cs="Times New Roman"/>
          <w:b/>
          <w:bCs/>
          <w:sz w:val="24"/>
          <w:szCs w:val="24"/>
        </w:rPr>
        <w:t>Zadání</w:t>
      </w:r>
    </w:p>
    <w:p w14:paraId="7754F423" w14:textId="77777777" w:rsidR="002C4F71" w:rsidRPr="001A1266" w:rsidRDefault="002C4F71" w:rsidP="002C4F71">
      <w:pPr>
        <w:spacing w:before="100" w:beforeAutospacing="1" w:after="100" w:afterAutospacing="1"/>
        <w:rPr>
          <w:b/>
          <w:bCs/>
        </w:rPr>
      </w:pPr>
      <w:r w:rsidRPr="001A1266">
        <w:rPr>
          <w:b/>
          <w:bCs/>
        </w:rPr>
        <w:t>Krajinářské řešení</w:t>
      </w:r>
    </w:p>
    <w:p w14:paraId="1126DBA7" w14:textId="77777777" w:rsidR="002C4F71" w:rsidRPr="001A1266" w:rsidRDefault="002C4F71" w:rsidP="002C4F71">
      <w:pPr>
        <w:autoSpaceDE w:val="0"/>
        <w:autoSpaceDN w:val="0"/>
        <w:adjustRightInd w:val="0"/>
        <w:spacing w:after="0" w:line="240" w:lineRule="auto"/>
        <w:jc w:val="both"/>
      </w:pPr>
      <w:r w:rsidRPr="001A1266">
        <w:t>Zahrnuje návrh práce s vegetací (podpora biodiverzity), řešení terénních úprav, specifikaci povrchů, mobiliáře, funkčních ploch (pikniková místa, prostor pro sportovní a kulturně-společenské aktivity atd.) a herních prvků.</w:t>
      </w:r>
    </w:p>
    <w:p w14:paraId="1AC54FBD" w14:textId="77777777" w:rsidR="002C4F71" w:rsidRPr="001A1266" w:rsidRDefault="002C4F71" w:rsidP="002C4F71">
      <w:pPr>
        <w:autoSpaceDE w:val="0"/>
        <w:autoSpaceDN w:val="0"/>
        <w:adjustRightInd w:val="0"/>
        <w:spacing w:after="0" w:line="240" w:lineRule="auto"/>
        <w:jc w:val="both"/>
      </w:pPr>
    </w:p>
    <w:p w14:paraId="1E90D6BC" w14:textId="77777777" w:rsidR="002C4F71" w:rsidRPr="001A1266" w:rsidRDefault="002C4F71" w:rsidP="002C4F71">
      <w:pPr>
        <w:autoSpaceDE w:val="0"/>
        <w:autoSpaceDN w:val="0"/>
        <w:adjustRightInd w:val="0"/>
        <w:spacing w:after="0" w:line="240" w:lineRule="auto"/>
        <w:jc w:val="both"/>
        <w:rPr>
          <w:u w:val="single"/>
        </w:rPr>
      </w:pPr>
      <w:r w:rsidRPr="001A1266">
        <w:rPr>
          <w:u w:val="single"/>
        </w:rPr>
        <w:t>Podrobnější specifikace bodů k dořešení oproti soutěžnímu návrhu</w:t>
      </w:r>
    </w:p>
    <w:p w14:paraId="358AB24E" w14:textId="77777777" w:rsidR="002C4F71" w:rsidRPr="001A1266" w:rsidRDefault="002C4F71" w:rsidP="002C4F71">
      <w:pPr>
        <w:spacing w:before="120" w:after="100" w:afterAutospacing="1"/>
      </w:pPr>
      <w:r w:rsidRPr="001A1266">
        <w:t>Navrhnout strategii práce se stromovým patrem v čase: etapizaci kácení, zachování funkcionality korunového zápoje, porostního pláště a ekosystémové kapacity parku a doplnit další poznámkované body v hodnocení soutěžního návrhu z hlediska biotechniky.</w:t>
      </w:r>
    </w:p>
    <w:p w14:paraId="24E7232B" w14:textId="77777777" w:rsidR="002C4F71" w:rsidRPr="001A1266" w:rsidRDefault="002C4F71" w:rsidP="002C4F71">
      <w:pPr>
        <w:spacing w:before="100" w:beforeAutospacing="1" w:after="100" w:afterAutospacing="1"/>
        <w:rPr>
          <w:b/>
          <w:bCs/>
        </w:rPr>
      </w:pPr>
      <w:r w:rsidRPr="001A1266">
        <w:rPr>
          <w:b/>
          <w:bCs/>
        </w:rPr>
        <w:t>Architektonické řešení</w:t>
      </w:r>
    </w:p>
    <w:p w14:paraId="523CF160" w14:textId="77777777" w:rsidR="002C4F71" w:rsidRPr="001A1266" w:rsidRDefault="002C4F71" w:rsidP="002C4F71">
      <w:pPr>
        <w:autoSpaceDE w:val="0"/>
        <w:autoSpaceDN w:val="0"/>
        <w:adjustRightInd w:val="0"/>
        <w:spacing w:after="0" w:line="240" w:lineRule="auto"/>
        <w:jc w:val="both"/>
      </w:pPr>
      <w:r w:rsidRPr="001A1266">
        <w:t xml:space="preserve">Návrh pozemních objektů zahrnujících funkce občerstvení, variabilně v jednom prostoru: zázemí správce parku/zázemí pro edukativní aktivity / denní místnost MP, provozní zázemí-sklad mobiliáře, veřejné </w:t>
      </w:r>
      <w:proofErr w:type="spellStart"/>
      <w:r w:rsidRPr="001A1266">
        <w:t>wc</w:t>
      </w:r>
      <w:proofErr w:type="spellEnd"/>
      <w:r w:rsidRPr="001A1266">
        <w:t xml:space="preserve">.  </w:t>
      </w:r>
    </w:p>
    <w:p w14:paraId="0704D807" w14:textId="77777777" w:rsidR="002C4F71" w:rsidRPr="001A1266" w:rsidRDefault="002C4F71" w:rsidP="002C4F71">
      <w:pPr>
        <w:autoSpaceDE w:val="0"/>
        <w:autoSpaceDN w:val="0"/>
        <w:adjustRightInd w:val="0"/>
        <w:spacing w:after="0" w:line="240" w:lineRule="auto"/>
        <w:jc w:val="both"/>
      </w:pPr>
    </w:p>
    <w:p w14:paraId="5FE04A73" w14:textId="77777777" w:rsidR="002C4F71" w:rsidRPr="001A1266" w:rsidRDefault="002C4F71" w:rsidP="002C4F71">
      <w:pPr>
        <w:autoSpaceDE w:val="0"/>
        <w:autoSpaceDN w:val="0"/>
        <w:adjustRightInd w:val="0"/>
        <w:spacing w:after="0" w:line="240" w:lineRule="auto"/>
        <w:jc w:val="both"/>
        <w:rPr>
          <w:u w:val="single"/>
        </w:rPr>
      </w:pPr>
      <w:r w:rsidRPr="001A1266">
        <w:rPr>
          <w:u w:val="single"/>
        </w:rPr>
        <w:t>Podrobnější specifikace bodů k dořešení oproti soutěžnímu návrhu</w:t>
      </w:r>
    </w:p>
    <w:p w14:paraId="3A9509AD" w14:textId="77777777" w:rsidR="002C4F71" w:rsidRPr="001A1266" w:rsidRDefault="002C4F71" w:rsidP="002C4F71">
      <w:pPr>
        <w:spacing w:before="120"/>
      </w:pPr>
      <w:r w:rsidRPr="001A1266">
        <w:t>V koncepční fázi dopracování studie prověřit tyto varianty řešení:</w:t>
      </w:r>
    </w:p>
    <w:p w14:paraId="02A0FAE8" w14:textId="77777777" w:rsidR="002C4F71" w:rsidRPr="001A1266" w:rsidRDefault="002C4F71" w:rsidP="002C4F71">
      <w:r w:rsidRPr="001A1266">
        <w:t>A. Centrální objekt novostavby, zahrnující původní stavební program vč. skladového prostoru mobiliáře kulturních akcí.</w:t>
      </w:r>
    </w:p>
    <w:p w14:paraId="74C64D93" w14:textId="77777777" w:rsidR="002C4F71" w:rsidRPr="001A1266" w:rsidRDefault="002C4F71" w:rsidP="002C4F71">
      <w:r w:rsidRPr="001A1266">
        <w:t>B. Přestavba (s možností přístavby) stávajícího objektu ve východní části parku sdružující v naprosto minimálním rozsahu všechny dané funkce, s předpokladem budoucího doplnění zázemí parku v rámci rekonstrukce a dostavby objektu lázní.  Možnost krytého sezení.</w:t>
      </w:r>
    </w:p>
    <w:p w14:paraId="769B028D" w14:textId="77777777" w:rsidR="002C4F71" w:rsidRPr="001A1266" w:rsidRDefault="002C4F71" w:rsidP="002C4F71">
      <w:pPr>
        <w:spacing w:before="100" w:beforeAutospacing="1" w:after="100" w:afterAutospacing="1"/>
        <w:rPr>
          <w:b/>
          <w:bCs/>
        </w:rPr>
      </w:pPr>
      <w:r w:rsidRPr="001A1266">
        <w:rPr>
          <w:b/>
          <w:bCs/>
        </w:rPr>
        <w:t>Vodohospodářské řešení</w:t>
      </w:r>
    </w:p>
    <w:p w14:paraId="33BDDF9F" w14:textId="77777777" w:rsidR="002C4F71" w:rsidRPr="001A1266" w:rsidRDefault="002C4F71" w:rsidP="002C4F71">
      <w:pPr>
        <w:autoSpaceDE w:val="0"/>
        <w:autoSpaceDN w:val="0"/>
        <w:adjustRightInd w:val="0"/>
        <w:spacing w:after="0" w:line="240" w:lineRule="auto"/>
        <w:jc w:val="both"/>
      </w:pPr>
      <w:r w:rsidRPr="001A1266">
        <w:t xml:space="preserve">Koncepce práce s vodou - „modrozelená infrastruktura“, zahrnující návrh hospodaření se srážkovou vodou prostřednictvím přírodě blízkých objektů nebo zařízení, s možností jejího využití v provozu parku. Návrh nového udržitelného vodního prvku (využití srážkové vody, zemního vrtu nebo říční vody z Lužické Nisy). Práce s korytem Lužické Nisy – prolomení/otevření břehu/zpřístupnění koryta, koordinace a konzultace se správcem vodního toku: Povodím Labe, </w:t>
      </w:r>
      <w:proofErr w:type="spellStart"/>
      <w:r w:rsidRPr="001A1266">
        <w:t>s.p</w:t>
      </w:r>
      <w:proofErr w:type="spellEnd"/>
      <w:r w:rsidRPr="001A1266">
        <w:t>. Návrh technické přípravy pro možné budoucí napojení odvodu srážkových vod z širšího okolí.</w:t>
      </w:r>
    </w:p>
    <w:p w14:paraId="1638AF1B" w14:textId="77777777" w:rsidR="002C4F71" w:rsidRPr="001A1266" w:rsidRDefault="002C4F71" w:rsidP="002C4F71">
      <w:pPr>
        <w:autoSpaceDE w:val="0"/>
        <w:autoSpaceDN w:val="0"/>
        <w:adjustRightInd w:val="0"/>
        <w:spacing w:after="0" w:line="240" w:lineRule="auto"/>
        <w:jc w:val="both"/>
      </w:pPr>
    </w:p>
    <w:p w14:paraId="17A25835" w14:textId="77777777" w:rsidR="002C4F71" w:rsidRPr="001A1266" w:rsidRDefault="002C4F71" w:rsidP="002C4F71">
      <w:pPr>
        <w:autoSpaceDE w:val="0"/>
        <w:autoSpaceDN w:val="0"/>
        <w:adjustRightInd w:val="0"/>
        <w:spacing w:after="0" w:line="240" w:lineRule="auto"/>
        <w:jc w:val="both"/>
        <w:rPr>
          <w:u w:val="single"/>
        </w:rPr>
      </w:pPr>
      <w:r w:rsidRPr="001A1266">
        <w:rPr>
          <w:u w:val="single"/>
        </w:rPr>
        <w:t>Podrobnější specifikace bodů k dořešení oproti soutěžnímu návrhu</w:t>
      </w:r>
    </w:p>
    <w:p w14:paraId="4A1EA1F9" w14:textId="77777777" w:rsidR="002C4F71" w:rsidRPr="001A1266" w:rsidRDefault="002C4F71" w:rsidP="002C4F71">
      <w:pPr>
        <w:spacing w:before="120" w:after="0"/>
      </w:pPr>
      <w:r w:rsidRPr="001A1266">
        <w:t>V rámci studie prověřit různé možnosti dotace vody pro jezírko. Podrobněji pak bude zpracováno v dalších stupních projektové dokumentace. Je žádoucí, aby bylo řešeno okysličování vody, možnost průtoku a další připomínky uvedené v zápisu z hodnocení soutěžního návrhu.</w:t>
      </w:r>
    </w:p>
    <w:p w14:paraId="1438BA8E" w14:textId="77777777" w:rsidR="002C4F71" w:rsidRPr="001A1266" w:rsidRDefault="002C4F71" w:rsidP="002C4F71">
      <w:pPr>
        <w:spacing w:before="120" w:after="0"/>
      </w:pPr>
      <w:r w:rsidRPr="001A1266">
        <w:t>Dále prověřit možnost intenzivnější práce se zadržováním a využitím dešťové vody z širšího okolí v diskutovaných možnostech (voda z komunikací, voda ze střechy Sokolovny, voda z retenční nádrže Budovatelů, popřípadě i akumulační nádrže na Anenském náměstí…), ale i přímo v místě spadu (odtok vody z cestní sítě do vegetace, průlehy…)</w:t>
      </w:r>
    </w:p>
    <w:p w14:paraId="5F599F0B" w14:textId="77777777" w:rsidR="002C4F71" w:rsidRPr="001A1266" w:rsidRDefault="002C4F71" w:rsidP="002C4F71">
      <w:pPr>
        <w:spacing w:before="120" w:after="100" w:afterAutospacing="1"/>
      </w:pPr>
      <w:r w:rsidRPr="001A1266">
        <w:t>V rámci úprav břehů prověřit možnost roztažení schodového nábřeží do jednoho delšího úseku a možnost překonání řeky po vystupujících, volně rozmístěných prvcích v jejím korytě.</w:t>
      </w:r>
    </w:p>
    <w:p w14:paraId="0C375173" w14:textId="77777777" w:rsidR="002C4F71" w:rsidRPr="001A1266" w:rsidRDefault="002C4F71" w:rsidP="002C4F71">
      <w:pPr>
        <w:spacing w:before="100" w:beforeAutospacing="1" w:after="100" w:afterAutospacing="1"/>
        <w:rPr>
          <w:b/>
          <w:bCs/>
        </w:rPr>
      </w:pPr>
      <w:r w:rsidRPr="001A1266">
        <w:rPr>
          <w:b/>
          <w:bCs/>
        </w:rPr>
        <w:t>Dopravní a technické řešení</w:t>
      </w:r>
    </w:p>
    <w:p w14:paraId="413C6432" w14:textId="77777777" w:rsidR="002C4F71" w:rsidRPr="001A1266" w:rsidRDefault="002C4F71" w:rsidP="002C4F71">
      <w:pPr>
        <w:autoSpaceDE w:val="0"/>
        <w:autoSpaceDN w:val="0"/>
        <w:adjustRightInd w:val="0"/>
        <w:spacing w:after="0" w:line="240" w:lineRule="auto"/>
        <w:jc w:val="both"/>
      </w:pPr>
      <w:r w:rsidRPr="001A1266">
        <w:t xml:space="preserve">Zahrnuje návrh cestní sítě s ohledem na stávající hlavní cestní tahy napříč parkem, bezbariérovost, kořenový systém vzrostlých stromů, technickou dopravní obslužnost a dostupnost IZS. Návrh trasování a povrchu cyklostezky ve vazbě na další vnitřní komunikace parku a návaznost na stávající cyklostezku v parku Nová Pasířská a ideově i trasu cyklostezky ve směru Anenské náměstí. Koncepci povrchů komunikací, včetně návrhu odvodnění s ohledem na práci se srážkovou vodou.  </w:t>
      </w:r>
    </w:p>
    <w:p w14:paraId="44DCAD94" w14:textId="77777777" w:rsidR="002C4F71" w:rsidRPr="001A1266" w:rsidRDefault="002C4F71" w:rsidP="002C4F71">
      <w:pPr>
        <w:autoSpaceDE w:val="0"/>
        <w:autoSpaceDN w:val="0"/>
        <w:adjustRightInd w:val="0"/>
        <w:spacing w:after="0" w:line="240" w:lineRule="auto"/>
        <w:jc w:val="both"/>
      </w:pPr>
      <w:r w:rsidRPr="001A1266">
        <w:t>Návrh nového profilu ulice Sadová (</w:t>
      </w:r>
      <w:proofErr w:type="spellStart"/>
      <w:r w:rsidRPr="001A1266">
        <w:t>přeřešení</w:t>
      </w:r>
      <w:proofErr w:type="spellEnd"/>
      <w:r w:rsidRPr="001A1266">
        <w:t xml:space="preserve"> chodníků a parkovacích ploch) se zohledněním odvodnění těchto ploch do prostoru Tyršova parku.  Návrh nového profilu a režimu ulice Fügnerova v souvislosti s provázáním parku a sokolovny. </w:t>
      </w:r>
    </w:p>
    <w:p w14:paraId="60FBD151" w14:textId="77777777" w:rsidR="002C4F71" w:rsidRPr="001A1266" w:rsidRDefault="002C4F71" w:rsidP="002C4F71">
      <w:pPr>
        <w:autoSpaceDE w:val="0"/>
        <w:autoSpaceDN w:val="0"/>
        <w:adjustRightInd w:val="0"/>
        <w:spacing w:after="0" w:line="240" w:lineRule="auto"/>
        <w:jc w:val="both"/>
      </w:pPr>
      <w:r w:rsidRPr="001A1266">
        <w:t xml:space="preserve">Návrh úpravy – přemístění stávajícího veřejného osvětlení (Dotace Ministerstva vnitra – MV 2013 – Program prevence kriminality – Osvětlení rizikové lokality Tyršovy sady – udržitelnost projektu do 31.12.2024). </w:t>
      </w:r>
    </w:p>
    <w:p w14:paraId="379A065D" w14:textId="77777777" w:rsidR="002C4F71" w:rsidRPr="001A1266" w:rsidRDefault="002C4F71" w:rsidP="002C4F71">
      <w:pPr>
        <w:autoSpaceDE w:val="0"/>
        <w:autoSpaceDN w:val="0"/>
        <w:adjustRightInd w:val="0"/>
        <w:spacing w:after="0" w:line="240" w:lineRule="auto"/>
        <w:jc w:val="both"/>
      </w:pPr>
    </w:p>
    <w:p w14:paraId="2AF2F3E1" w14:textId="77777777" w:rsidR="002C4F71" w:rsidRPr="001A1266" w:rsidRDefault="002C4F71" w:rsidP="002C4F71">
      <w:pPr>
        <w:autoSpaceDE w:val="0"/>
        <w:autoSpaceDN w:val="0"/>
        <w:adjustRightInd w:val="0"/>
        <w:spacing w:after="0" w:line="240" w:lineRule="auto"/>
        <w:jc w:val="both"/>
        <w:rPr>
          <w:u w:val="single"/>
        </w:rPr>
      </w:pPr>
      <w:r w:rsidRPr="001A1266">
        <w:rPr>
          <w:u w:val="single"/>
        </w:rPr>
        <w:t>Podrobnější specifikace bodů k dořešení oproti soutěžnímu návrhu</w:t>
      </w:r>
    </w:p>
    <w:p w14:paraId="4582CD43" w14:textId="77777777" w:rsidR="002C4F71" w:rsidRPr="001A1266" w:rsidRDefault="002C4F71" w:rsidP="002C4F71">
      <w:pPr>
        <w:spacing w:before="120" w:after="100" w:afterAutospacing="1"/>
      </w:pPr>
      <w:r w:rsidRPr="001A1266">
        <w:t xml:space="preserve">Navržená koncepce prostorového uspořádání je respektována a ceněna. V rámci dopracování studie je požadováno ještě prověření posílení diagonálních pěších vazeb a prověření řešení cyklostezky ve stejném profilu a materiálovém řešení jako by měla / mohla být v navazujících částech podél Nisy (při dobudování a propojení cest podél Bílé i Lužické Nisy se v </w:t>
      </w:r>
      <w:proofErr w:type="spellStart"/>
      <w:r w:rsidRPr="001A1266">
        <w:t>nehierarchické</w:t>
      </w:r>
      <w:proofErr w:type="spellEnd"/>
      <w:r w:rsidRPr="001A1266">
        <w:t xml:space="preserve"> cestní síti Tyršových sadů jedná o cestu celoměstského významu).</w:t>
      </w:r>
    </w:p>
    <w:p w14:paraId="46096AF7" w14:textId="77777777" w:rsidR="002C4F71" w:rsidRPr="001A1266" w:rsidRDefault="002C4F71" w:rsidP="002C4F71">
      <w:r w:rsidRPr="001A1266">
        <w:t xml:space="preserve">Řešení/úprava stávající lávky přes řeku směrem k ulici Budovatelů nebude součástí projektu. </w:t>
      </w:r>
    </w:p>
    <w:p w14:paraId="72596796" w14:textId="77777777" w:rsidR="002C4F71" w:rsidRPr="001A1266" w:rsidRDefault="002C4F71" w:rsidP="002C4F71">
      <w:pPr>
        <w:spacing w:before="100" w:beforeAutospacing="1" w:after="100" w:afterAutospacing="1"/>
        <w:rPr>
          <w:b/>
          <w:bCs/>
        </w:rPr>
      </w:pPr>
      <w:r w:rsidRPr="001A1266">
        <w:rPr>
          <w:b/>
          <w:bCs/>
        </w:rPr>
        <w:t>Umělecké prvky</w:t>
      </w:r>
    </w:p>
    <w:p w14:paraId="6AE7C7DF" w14:textId="77777777" w:rsidR="002C4F71" w:rsidRPr="001A1266" w:rsidRDefault="002C4F71" w:rsidP="002C4F71">
      <w:pPr>
        <w:autoSpaceDE w:val="0"/>
        <w:autoSpaceDN w:val="0"/>
        <w:adjustRightInd w:val="0"/>
        <w:spacing w:after="0" w:line="240" w:lineRule="auto"/>
        <w:jc w:val="both"/>
      </w:pPr>
      <w:r w:rsidRPr="001A1266">
        <w:t xml:space="preserve">Návrh nových uměleckých děl. Posouzení kvality již umístěných uměleckých děl v parku s možností jejich zapojení do nové koncepce parku. Tvůrčí doplnění dalších děl nebo uměleckého ztvárnění herních a vodních prvků či architektonických objektů. </w:t>
      </w:r>
    </w:p>
    <w:p w14:paraId="58EBA2E2" w14:textId="77777777" w:rsidR="002C4F71" w:rsidRPr="001A1266" w:rsidRDefault="002C4F71" w:rsidP="002C4F71">
      <w:pPr>
        <w:autoSpaceDE w:val="0"/>
        <w:autoSpaceDN w:val="0"/>
        <w:adjustRightInd w:val="0"/>
        <w:spacing w:after="0" w:line="240" w:lineRule="auto"/>
        <w:jc w:val="both"/>
      </w:pPr>
    </w:p>
    <w:p w14:paraId="62D48F17" w14:textId="77777777" w:rsidR="002C4F71" w:rsidRPr="001A1266" w:rsidRDefault="002C4F71" w:rsidP="002C4F71">
      <w:pPr>
        <w:autoSpaceDE w:val="0"/>
        <w:autoSpaceDN w:val="0"/>
        <w:adjustRightInd w:val="0"/>
        <w:spacing w:after="0" w:line="240" w:lineRule="auto"/>
        <w:jc w:val="both"/>
        <w:rPr>
          <w:u w:val="single"/>
        </w:rPr>
      </w:pPr>
      <w:r w:rsidRPr="001A1266">
        <w:rPr>
          <w:u w:val="single"/>
        </w:rPr>
        <w:t>Podrobnější specifikace bodů k dořešení oproti soutěžnímu návrhu</w:t>
      </w:r>
    </w:p>
    <w:p w14:paraId="0F826124" w14:textId="77777777" w:rsidR="002C4F71" w:rsidRPr="001A1266" w:rsidRDefault="002C4F71" w:rsidP="002C4F71">
      <w:pPr>
        <w:spacing w:before="100" w:beforeAutospacing="1" w:after="100" w:afterAutospacing="1"/>
      </w:pPr>
      <w:r w:rsidRPr="001A1266">
        <w:t xml:space="preserve">Součástí studie bude dopracování návrhu fontány. V dalších projektových fázích bude řešena již pouze technologická část, která bude také předmětem vysoutěžené stavební dodávky. Sochařská část bude zadána zvlášť spolupracující umělkyni.  </w:t>
      </w:r>
    </w:p>
    <w:p w14:paraId="17D55841" w14:textId="6E345CC7" w:rsidR="002C4F71" w:rsidRPr="001A1266" w:rsidRDefault="00E77E40" w:rsidP="002C4F71">
      <w:r>
        <w:t>U d</w:t>
      </w:r>
      <w:r w:rsidR="002C4F71" w:rsidRPr="001A1266">
        <w:t xml:space="preserve">ětské hřiště </w:t>
      </w:r>
      <w:r>
        <w:t xml:space="preserve">se preferuje </w:t>
      </w:r>
      <w:r w:rsidR="002C4F71" w:rsidRPr="001A1266">
        <w:t>zapojen</w:t>
      </w:r>
      <w:r w:rsidR="003358F6">
        <w:t>í</w:t>
      </w:r>
      <w:r w:rsidR="002C4F71" w:rsidRPr="001A1266">
        <w:t xml:space="preserve"> venkovních cvičebních prvků (bradla, koza, kůň, bedna, kruhy…) podtrhující vazbu mezi budovou sokolovny a parkem</w:t>
      </w:r>
      <w:r>
        <w:t>. Popřípadě bude navrhováno v součinnosti se spolupracující umělkyní.</w:t>
      </w:r>
    </w:p>
    <w:p w14:paraId="6EA77599" w14:textId="77777777" w:rsidR="002C4F71" w:rsidRDefault="002C4F71" w:rsidP="002C4F71">
      <w:pPr>
        <w:autoSpaceDE w:val="0"/>
        <w:autoSpaceDN w:val="0"/>
        <w:adjustRightInd w:val="0"/>
        <w:spacing w:after="0" w:line="240" w:lineRule="auto"/>
        <w:rPr>
          <w:rFonts w:ascii="Times New Roman" w:hAnsi="Times New Roman" w:cs="Times New Roman"/>
        </w:rPr>
      </w:pPr>
    </w:p>
    <w:p w14:paraId="69DC43FC" w14:textId="77777777" w:rsidR="002C4F71" w:rsidRDefault="002C4F71" w:rsidP="002C4F71">
      <w:pPr>
        <w:autoSpaceDE w:val="0"/>
        <w:autoSpaceDN w:val="0"/>
        <w:adjustRightInd w:val="0"/>
        <w:spacing w:after="0" w:line="240" w:lineRule="auto"/>
        <w:rPr>
          <w:rFonts w:ascii="Times New Roman" w:hAnsi="Times New Roman" w:cs="Times New Roman"/>
        </w:rPr>
      </w:pPr>
    </w:p>
    <w:p w14:paraId="6E9AD3E9" w14:textId="77777777" w:rsidR="00B863FE" w:rsidRDefault="00B863FE" w:rsidP="002641C5">
      <w:pPr>
        <w:autoSpaceDE w:val="0"/>
        <w:autoSpaceDN w:val="0"/>
        <w:adjustRightInd w:val="0"/>
        <w:spacing w:after="0" w:line="240" w:lineRule="auto"/>
        <w:rPr>
          <w:rFonts w:ascii="Times New Roman" w:hAnsi="Times New Roman" w:cs="Times New Roman"/>
        </w:rPr>
      </w:pPr>
    </w:p>
    <w:p w14:paraId="34C4AEF3" w14:textId="77777777" w:rsidR="00E63489" w:rsidRDefault="00E63489" w:rsidP="002641C5">
      <w:pPr>
        <w:autoSpaceDE w:val="0"/>
        <w:autoSpaceDN w:val="0"/>
        <w:adjustRightInd w:val="0"/>
        <w:spacing w:after="0" w:line="240" w:lineRule="auto"/>
        <w:rPr>
          <w:rFonts w:ascii="Times New Roman" w:hAnsi="Times New Roman" w:cs="Times New Roman"/>
        </w:rPr>
      </w:pPr>
    </w:p>
    <w:p w14:paraId="3F6D9408" w14:textId="77777777" w:rsidR="00E63489" w:rsidRDefault="00E63489" w:rsidP="002641C5">
      <w:pPr>
        <w:autoSpaceDE w:val="0"/>
        <w:autoSpaceDN w:val="0"/>
        <w:adjustRightInd w:val="0"/>
        <w:spacing w:after="0" w:line="240" w:lineRule="auto"/>
        <w:rPr>
          <w:rFonts w:ascii="Times New Roman" w:hAnsi="Times New Roman" w:cs="Times New Roman"/>
        </w:rPr>
      </w:pPr>
    </w:p>
    <w:p w14:paraId="216DA2AF" w14:textId="77777777" w:rsidR="00E63489" w:rsidRDefault="00E63489" w:rsidP="002641C5">
      <w:pPr>
        <w:autoSpaceDE w:val="0"/>
        <w:autoSpaceDN w:val="0"/>
        <w:adjustRightInd w:val="0"/>
        <w:spacing w:after="0" w:line="240" w:lineRule="auto"/>
        <w:rPr>
          <w:rFonts w:ascii="Times New Roman" w:hAnsi="Times New Roman" w:cs="Times New Roman"/>
        </w:rPr>
      </w:pPr>
    </w:p>
    <w:p w14:paraId="5256129C" w14:textId="77777777" w:rsidR="00E63489" w:rsidRDefault="00E63489" w:rsidP="002641C5">
      <w:pPr>
        <w:autoSpaceDE w:val="0"/>
        <w:autoSpaceDN w:val="0"/>
        <w:adjustRightInd w:val="0"/>
        <w:spacing w:after="0" w:line="240" w:lineRule="auto"/>
        <w:rPr>
          <w:rFonts w:ascii="Times New Roman" w:hAnsi="Times New Roman" w:cs="Times New Roman"/>
        </w:rPr>
      </w:pPr>
    </w:p>
    <w:p w14:paraId="79A38627" w14:textId="77777777" w:rsidR="00E63489" w:rsidRDefault="00E63489" w:rsidP="002641C5">
      <w:pPr>
        <w:autoSpaceDE w:val="0"/>
        <w:autoSpaceDN w:val="0"/>
        <w:adjustRightInd w:val="0"/>
        <w:spacing w:after="0" w:line="240" w:lineRule="auto"/>
        <w:rPr>
          <w:rFonts w:ascii="Times New Roman" w:hAnsi="Times New Roman" w:cs="Times New Roman"/>
        </w:rPr>
      </w:pPr>
    </w:p>
    <w:p w14:paraId="6F649E24" w14:textId="77777777" w:rsidR="00E63489" w:rsidRDefault="00E63489" w:rsidP="002641C5">
      <w:pPr>
        <w:autoSpaceDE w:val="0"/>
        <w:autoSpaceDN w:val="0"/>
        <w:adjustRightInd w:val="0"/>
        <w:spacing w:after="0" w:line="240" w:lineRule="auto"/>
        <w:rPr>
          <w:rFonts w:ascii="Times New Roman" w:hAnsi="Times New Roman" w:cs="Times New Roman"/>
        </w:rPr>
      </w:pPr>
    </w:p>
    <w:p w14:paraId="48796839" w14:textId="77777777" w:rsidR="00E63489" w:rsidRDefault="00E63489" w:rsidP="002641C5">
      <w:pPr>
        <w:autoSpaceDE w:val="0"/>
        <w:autoSpaceDN w:val="0"/>
        <w:adjustRightInd w:val="0"/>
        <w:spacing w:after="0" w:line="240" w:lineRule="auto"/>
        <w:rPr>
          <w:rFonts w:ascii="Times New Roman" w:hAnsi="Times New Roman" w:cs="Times New Roman"/>
        </w:rPr>
      </w:pPr>
    </w:p>
    <w:p w14:paraId="3E1693D7" w14:textId="77777777" w:rsidR="00E63489" w:rsidRDefault="00E63489" w:rsidP="002641C5">
      <w:pPr>
        <w:autoSpaceDE w:val="0"/>
        <w:autoSpaceDN w:val="0"/>
        <w:adjustRightInd w:val="0"/>
        <w:spacing w:after="0" w:line="240" w:lineRule="auto"/>
        <w:rPr>
          <w:rFonts w:ascii="Times New Roman" w:hAnsi="Times New Roman" w:cs="Times New Roman"/>
        </w:rPr>
      </w:pPr>
    </w:p>
    <w:p w14:paraId="402346EF" w14:textId="77777777" w:rsidR="00E63489" w:rsidRDefault="00E63489" w:rsidP="002641C5">
      <w:pPr>
        <w:autoSpaceDE w:val="0"/>
        <w:autoSpaceDN w:val="0"/>
        <w:adjustRightInd w:val="0"/>
        <w:spacing w:after="0" w:line="240" w:lineRule="auto"/>
        <w:rPr>
          <w:rFonts w:ascii="Times New Roman" w:hAnsi="Times New Roman" w:cs="Times New Roman"/>
        </w:rPr>
      </w:pPr>
    </w:p>
    <w:p w14:paraId="1DD14E55" w14:textId="224AECEF" w:rsidR="00EF1E02" w:rsidRPr="00EF1E02" w:rsidRDefault="00EF1E02" w:rsidP="00EF1E02">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t>Příloha 3</w:t>
      </w:r>
    </w:p>
    <w:p w14:paraId="07C08638" w14:textId="157AD89D" w:rsidR="00EF1E02" w:rsidRPr="00EF1E02" w:rsidRDefault="00EF1E02" w:rsidP="00EF1E02">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t>Příkazní smlouva</w:t>
      </w:r>
    </w:p>
    <w:p w14:paraId="2BBCB67A" w14:textId="77777777" w:rsidR="0027669A" w:rsidRPr="00041526" w:rsidRDefault="0027669A" w:rsidP="0027669A">
      <w:pPr>
        <w:autoSpaceDE w:val="0"/>
        <w:autoSpaceDN w:val="0"/>
        <w:adjustRightInd w:val="0"/>
        <w:spacing w:after="0" w:line="240" w:lineRule="auto"/>
        <w:jc w:val="center"/>
        <w:rPr>
          <w:rFonts w:ascii="Times New Roman" w:hAnsi="Times New Roman" w:cs="Times New Roman"/>
          <w:sz w:val="24"/>
          <w:szCs w:val="24"/>
        </w:rPr>
      </w:pPr>
      <w:r w:rsidRPr="0027669A">
        <w:rPr>
          <w:rFonts w:ascii="Times New Roman" w:hAnsi="Times New Roman" w:cs="Times New Roman"/>
          <w:sz w:val="24"/>
          <w:szCs w:val="24"/>
        </w:rPr>
        <w:t>Příloha č. 3 bude samostatně obsahem dodatku č. 1 k této smlouvě.</w:t>
      </w:r>
    </w:p>
    <w:p w14:paraId="66B54CFB" w14:textId="77777777" w:rsidR="006E1D8D" w:rsidRDefault="006E1D8D" w:rsidP="006E1D8D">
      <w:pPr>
        <w:jc w:val="center"/>
        <w:rPr>
          <w:rFonts w:ascii="Arial" w:hAnsi="Arial" w:cs="Arial"/>
          <w:b/>
          <w:caps/>
          <w:sz w:val="32"/>
        </w:rPr>
      </w:pPr>
    </w:p>
    <w:p w14:paraId="14A95134" w14:textId="43CCE000" w:rsidR="006F0D80" w:rsidRDefault="006F0D80" w:rsidP="006E1D8D">
      <w:pPr>
        <w:jc w:val="center"/>
        <w:rPr>
          <w:rFonts w:ascii="Arial" w:hAnsi="Arial" w:cs="Arial"/>
          <w:b/>
          <w:caps/>
          <w:sz w:val="32"/>
        </w:rPr>
      </w:pPr>
      <w:r>
        <w:rPr>
          <w:rFonts w:ascii="Arial" w:hAnsi="Arial" w:cs="Arial"/>
          <w:b/>
          <w:caps/>
          <w:sz w:val="32"/>
        </w:rPr>
        <w:t>VZOR</w:t>
      </w:r>
    </w:p>
    <w:p w14:paraId="2567CF09" w14:textId="29636F65" w:rsidR="006E1D8D" w:rsidRPr="006E1D8D" w:rsidRDefault="006E1D8D" w:rsidP="006E1D8D">
      <w:pPr>
        <w:jc w:val="center"/>
        <w:rPr>
          <w:rFonts w:ascii="Times New Roman" w:hAnsi="Times New Roman" w:cs="Times New Roman"/>
          <w:b/>
          <w:caps/>
          <w:sz w:val="32"/>
        </w:rPr>
      </w:pPr>
      <w:r w:rsidRPr="006E1D8D">
        <w:rPr>
          <w:rFonts w:ascii="Times New Roman" w:hAnsi="Times New Roman" w:cs="Times New Roman"/>
          <w:b/>
          <w:caps/>
          <w:sz w:val="32"/>
        </w:rPr>
        <w:t xml:space="preserve">příkazní smlouva </w:t>
      </w:r>
    </w:p>
    <w:p w14:paraId="1A7E582D" w14:textId="77777777" w:rsidR="006E1D8D" w:rsidRPr="006E1D8D" w:rsidRDefault="006E1D8D" w:rsidP="00E63489">
      <w:pPr>
        <w:spacing w:after="0"/>
        <w:jc w:val="center"/>
        <w:rPr>
          <w:rFonts w:ascii="Times New Roman" w:hAnsi="Times New Roman" w:cs="Times New Roman"/>
        </w:rPr>
      </w:pPr>
      <w:r w:rsidRPr="006E1D8D">
        <w:rPr>
          <w:rFonts w:ascii="Times New Roman" w:hAnsi="Times New Roman" w:cs="Times New Roman"/>
        </w:rPr>
        <w:t xml:space="preserve">ev. č. MMJN: SD/2024/ </w:t>
      </w:r>
    </w:p>
    <w:p w14:paraId="7C0969E5" w14:textId="2F397614" w:rsidR="006E1D8D" w:rsidRPr="006E1D8D" w:rsidRDefault="006E1D8D" w:rsidP="00E63489">
      <w:pPr>
        <w:spacing w:after="0"/>
        <w:rPr>
          <w:rFonts w:ascii="Times New Roman" w:hAnsi="Times New Roman" w:cs="Times New Roman"/>
        </w:rPr>
      </w:pPr>
      <w:r w:rsidRPr="006E1D8D">
        <w:rPr>
          <w:rFonts w:ascii="Times New Roman" w:hAnsi="Times New Roman" w:cs="Times New Roman"/>
        </w:rPr>
        <w:t xml:space="preserve">                                      </w:t>
      </w:r>
      <w:r w:rsidRPr="006E1D8D">
        <w:rPr>
          <w:rFonts w:ascii="Times New Roman" w:hAnsi="Times New Roman" w:cs="Times New Roman"/>
        </w:rPr>
        <w:tab/>
      </w:r>
      <w:r w:rsidRPr="006E1D8D">
        <w:rPr>
          <w:rFonts w:ascii="Times New Roman" w:hAnsi="Times New Roman" w:cs="Times New Roman"/>
        </w:rPr>
        <w:tab/>
        <w:t xml:space="preserve"> </w:t>
      </w:r>
      <w:r w:rsidR="00E63489">
        <w:rPr>
          <w:rFonts w:ascii="Times New Roman" w:hAnsi="Times New Roman" w:cs="Times New Roman"/>
        </w:rPr>
        <w:t xml:space="preserve">          </w:t>
      </w:r>
      <w:r w:rsidRPr="006E1D8D">
        <w:rPr>
          <w:rFonts w:ascii="Times New Roman" w:hAnsi="Times New Roman" w:cs="Times New Roman"/>
        </w:rPr>
        <w:t>ev. č. příkazníka:</w:t>
      </w:r>
    </w:p>
    <w:p w14:paraId="10307533" w14:textId="77777777" w:rsidR="006E1D8D" w:rsidRPr="006E1D8D" w:rsidRDefault="006E1D8D" w:rsidP="006E1D8D">
      <w:pPr>
        <w:jc w:val="center"/>
        <w:rPr>
          <w:rFonts w:ascii="Times New Roman" w:hAnsi="Times New Roman" w:cs="Times New Roman"/>
        </w:rPr>
      </w:pPr>
    </w:p>
    <w:p w14:paraId="2E0CD482" w14:textId="77777777" w:rsidR="006E1D8D" w:rsidRPr="006E1D8D" w:rsidRDefault="006E1D8D" w:rsidP="006E1D8D">
      <w:pPr>
        <w:jc w:val="center"/>
        <w:rPr>
          <w:rFonts w:ascii="Times New Roman" w:hAnsi="Times New Roman" w:cs="Times New Roman"/>
        </w:rPr>
      </w:pPr>
      <w:r w:rsidRPr="006E1D8D">
        <w:rPr>
          <w:rFonts w:ascii="Times New Roman" w:hAnsi="Times New Roman" w:cs="Times New Roman"/>
        </w:rPr>
        <w:t>uzavřená na základě § 2430 a násl. zák. č. 89/2012, občanského zákoníku, v platném znění</w:t>
      </w:r>
    </w:p>
    <w:p w14:paraId="3D4154CC" w14:textId="77777777" w:rsidR="006E1D8D" w:rsidRPr="006E1D8D" w:rsidRDefault="006E1D8D" w:rsidP="006E1D8D">
      <w:pPr>
        <w:jc w:val="center"/>
        <w:rPr>
          <w:rFonts w:ascii="Times New Roman" w:hAnsi="Times New Roman" w:cs="Times New Roman"/>
        </w:rPr>
      </w:pPr>
    </w:p>
    <w:p w14:paraId="0E5EDA39" w14:textId="77777777" w:rsidR="006E1D8D" w:rsidRPr="006E1D8D" w:rsidRDefault="006E1D8D" w:rsidP="006E1D8D">
      <w:pPr>
        <w:jc w:val="center"/>
        <w:rPr>
          <w:rFonts w:ascii="Times New Roman" w:hAnsi="Times New Roman" w:cs="Times New Roman"/>
          <w:b/>
        </w:rPr>
      </w:pPr>
    </w:p>
    <w:p w14:paraId="67E67474" w14:textId="77777777" w:rsidR="006E1D8D" w:rsidRPr="006E1D8D" w:rsidRDefault="006E1D8D" w:rsidP="006E1D8D">
      <w:pPr>
        <w:spacing w:after="120"/>
        <w:rPr>
          <w:rFonts w:ascii="Times New Roman" w:hAnsi="Times New Roman" w:cs="Times New Roman"/>
          <w:b/>
          <w:bCs/>
        </w:rPr>
      </w:pPr>
      <w:r w:rsidRPr="006E1D8D">
        <w:rPr>
          <w:rFonts w:ascii="Times New Roman" w:hAnsi="Times New Roman" w:cs="Times New Roman"/>
          <w:b/>
          <w:bCs/>
        </w:rPr>
        <w:t>1. Smluvní strany</w:t>
      </w:r>
    </w:p>
    <w:p w14:paraId="0F0E6561" w14:textId="77777777" w:rsidR="006E1D8D" w:rsidRPr="006E1D8D" w:rsidRDefault="006E1D8D" w:rsidP="006E1D8D">
      <w:pPr>
        <w:tabs>
          <w:tab w:val="left" w:pos="2520"/>
        </w:tabs>
        <w:rPr>
          <w:rFonts w:ascii="Times New Roman" w:hAnsi="Times New Roman" w:cs="Times New Roman"/>
          <w:b/>
        </w:rPr>
      </w:pPr>
      <w:r w:rsidRPr="006E1D8D">
        <w:rPr>
          <w:rFonts w:ascii="Times New Roman" w:hAnsi="Times New Roman" w:cs="Times New Roman"/>
          <w:b/>
          <w:bCs/>
        </w:rPr>
        <w:t>příkazce:</w:t>
      </w:r>
      <w:r w:rsidRPr="006E1D8D">
        <w:rPr>
          <w:rFonts w:ascii="Times New Roman" w:hAnsi="Times New Roman" w:cs="Times New Roman"/>
          <w:b/>
          <w:bCs/>
        </w:rPr>
        <w:tab/>
        <w:t>statutární m</w:t>
      </w:r>
      <w:r w:rsidRPr="006E1D8D">
        <w:rPr>
          <w:rFonts w:ascii="Times New Roman" w:hAnsi="Times New Roman" w:cs="Times New Roman"/>
          <w:b/>
        </w:rPr>
        <w:t>ěsto Jablonec nad Nisou</w:t>
      </w:r>
    </w:p>
    <w:p w14:paraId="3653E88B" w14:textId="77777777" w:rsidR="006E1D8D" w:rsidRPr="006E1D8D" w:rsidRDefault="006E1D8D" w:rsidP="006E1D8D">
      <w:pPr>
        <w:tabs>
          <w:tab w:val="left" w:pos="2520"/>
        </w:tabs>
        <w:rPr>
          <w:rFonts w:ascii="Times New Roman" w:hAnsi="Times New Roman" w:cs="Times New Roman"/>
        </w:rPr>
      </w:pPr>
      <w:r w:rsidRPr="006E1D8D">
        <w:rPr>
          <w:rFonts w:ascii="Times New Roman" w:hAnsi="Times New Roman" w:cs="Times New Roman"/>
        </w:rPr>
        <w:t xml:space="preserve">sídlo: </w:t>
      </w:r>
      <w:r w:rsidRPr="006E1D8D">
        <w:rPr>
          <w:rFonts w:ascii="Times New Roman" w:hAnsi="Times New Roman" w:cs="Times New Roman"/>
        </w:rPr>
        <w:tab/>
        <w:t>Mírové náměstí 3100/19, 466 01 Jablonec nad Nisou</w:t>
      </w:r>
    </w:p>
    <w:p w14:paraId="4C0D0013" w14:textId="77777777" w:rsidR="006E1D8D" w:rsidRPr="006E1D8D" w:rsidRDefault="006E1D8D" w:rsidP="006E1D8D">
      <w:pPr>
        <w:pStyle w:val="Zhlav"/>
        <w:tabs>
          <w:tab w:val="clear" w:pos="4536"/>
          <w:tab w:val="clear" w:pos="9072"/>
          <w:tab w:val="left" w:pos="2520"/>
        </w:tabs>
        <w:ind w:left="2520" w:hanging="2520"/>
        <w:rPr>
          <w:rFonts w:ascii="Times New Roman" w:hAnsi="Times New Roman" w:cs="Times New Roman"/>
        </w:rPr>
      </w:pPr>
      <w:r w:rsidRPr="006E1D8D">
        <w:rPr>
          <w:rFonts w:ascii="Times New Roman" w:hAnsi="Times New Roman" w:cs="Times New Roman"/>
        </w:rPr>
        <w:t xml:space="preserve">zastoupený: </w:t>
      </w:r>
      <w:r w:rsidRPr="006E1D8D">
        <w:rPr>
          <w:rFonts w:ascii="Times New Roman" w:hAnsi="Times New Roman" w:cs="Times New Roman"/>
        </w:rPr>
        <w:tab/>
        <w:t>Jaroslavem Bernatem, vedoucím odboru investic</w:t>
      </w:r>
    </w:p>
    <w:p w14:paraId="29C8C21A" w14:textId="77777777" w:rsidR="006E1D8D" w:rsidRPr="006E1D8D" w:rsidRDefault="006E1D8D" w:rsidP="006E1D8D">
      <w:pPr>
        <w:pStyle w:val="Zhlav"/>
        <w:tabs>
          <w:tab w:val="clear" w:pos="4536"/>
          <w:tab w:val="clear" w:pos="9072"/>
          <w:tab w:val="left" w:pos="2520"/>
        </w:tabs>
        <w:ind w:left="2520" w:hanging="2520"/>
        <w:rPr>
          <w:rFonts w:ascii="Times New Roman" w:hAnsi="Times New Roman" w:cs="Times New Roman"/>
        </w:rPr>
      </w:pPr>
      <w:r w:rsidRPr="006E1D8D">
        <w:rPr>
          <w:rFonts w:ascii="Times New Roman" w:hAnsi="Times New Roman" w:cs="Times New Roman"/>
        </w:rPr>
        <w:tab/>
        <w:t>Ing. Pavlem Slukou – vedoucím oddělení přípravy a realizace investic</w:t>
      </w:r>
    </w:p>
    <w:p w14:paraId="15CB3A30" w14:textId="77777777" w:rsidR="006E1D8D" w:rsidRPr="006E1D8D" w:rsidRDefault="006E1D8D" w:rsidP="006E1D8D">
      <w:pPr>
        <w:tabs>
          <w:tab w:val="left" w:pos="2520"/>
        </w:tabs>
        <w:rPr>
          <w:rFonts w:ascii="Times New Roman" w:hAnsi="Times New Roman" w:cs="Times New Roman"/>
        </w:rPr>
      </w:pPr>
      <w:r w:rsidRPr="006E1D8D">
        <w:rPr>
          <w:rFonts w:ascii="Times New Roman" w:hAnsi="Times New Roman" w:cs="Times New Roman"/>
        </w:rPr>
        <w:t xml:space="preserve">IČO: </w:t>
      </w:r>
      <w:r w:rsidRPr="006E1D8D">
        <w:rPr>
          <w:rFonts w:ascii="Times New Roman" w:hAnsi="Times New Roman" w:cs="Times New Roman"/>
        </w:rPr>
        <w:tab/>
        <w:t>002 62 340</w:t>
      </w:r>
    </w:p>
    <w:p w14:paraId="3083F5A4" w14:textId="77777777" w:rsidR="006E1D8D" w:rsidRPr="006E1D8D" w:rsidRDefault="006E1D8D" w:rsidP="006E1D8D">
      <w:pPr>
        <w:tabs>
          <w:tab w:val="left" w:pos="2520"/>
        </w:tabs>
        <w:rPr>
          <w:rFonts w:ascii="Times New Roman" w:hAnsi="Times New Roman" w:cs="Times New Roman"/>
        </w:rPr>
      </w:pPr>
      <w:r w:rsidRPr="006E1D8D">
        <w:rPr>
          <w:rFonts w:ascii="Times New Roman" w:hAnsi="Times New Roman" w:cs="Times New Roman"/>
        </w:rPr>
        <w:t xml:space="preserve">DIČ: </w:t>
      </w:r>
      <w:r w:rsidRPr="006E1D8D">
        <w:rPr>
          <w:rFonts w:ascii="Times New Roman" w:hAnsi="Times New Roman" w:cs="Times New Roman"/>
        </w:rPr>
        <w:tab/>
        <w:t>CZ00262340</w:t>
      </w:r>
    </w:p>
    <w:p w14:paraId="517362E1" w14:textId="77777777" w:rsidR="006E1D8D" w:rsidRPr="006E1D8D" w:rsidRDefault="006E1D8D" w:rsidP="006E1D8D">
      <w:pPr>
        <w:tabs>
          <w:tab w:val="left" w:pos="2520"/>
        </w:tabs>
        <w:rPr>
          <w:rFonts w:ascii="Times New Roman" w:hAnsi="Times New Roman" w:cs="Times New Roman"/>
        </w:rPr>
      </w:pPr>
      <w:r w:rsidRPr="006E1D8D">
        <w:rPr>
          <w:rFonts w:ascii="Times New Roman" w:hAnsi="Times New Roman" w:cs="Times New Roman"/>
        </w:rPr>
        <w:t xml:space="preserve">bankovní spojení: </w:t>
      </w:r>
      <w:r w:rsidRPr="006E1D8D">
        <w:rPr>
          <w:rFonts w:ascii="Times New Roman" w:hAnsi="Times New Roman" w:cs="Times New Roman"/>
        </w:rPr>
        <w:tab/>
        <w:t>Komerční banka a.s., pobočka Jablonec nad Nisou</w:t>
      </w:r>
    </w:p>
    <w:p w14:paraId="52A52475" w14:textId="2F4BB5CB" w:rsidR="006E1D8D" w:rsidRPr="006E1D8D" w:rsidRDefault="006E1D8D" w:rsidP="006E1D8D">
      <w:pPr>
        <w:pStyle w:val="Zkladntext"/>
        <w:rPr>
          <w:rFonts w:ascii="Times New Roman" w:hAnsi="Times New Roman"/>
        </w:rPr>
      </w:pPr>
      <w:r w:rsidRPr="006E1D8D">
        <w:rPr>
          <w:rFonts w:ascii="Times New Roman" w:hAnsi="Times New Roman"/>
          <w:sz w:val="22"/>
          <w:szCs w:val="22"/>
        </w:rPr>
        <w:t xml:space="preserve">číslo </w:t>
      </w:r>
      <w:proofErr w:type="gramStart"/>
      <w:r w:rsidRPr="006E1D8D">
        <w:rPr>
          <w:rFonts w:ascii="Times New Roman" w:hAnsi="Times New Roman"/>
          <w:sz w:val="22"/>
          <w:szCs w:val="22"/>
        </w:rPr>
        <w:t xml:space="preserve">účtu:  </w:t>
      </w:r>
      <w:r w:rsidR="006F0D80">
        <w:rPr>
          <w:rFonts w:ascii="Times New Roman" w:hAnsi="Times New Roman"/>
          <w:sz w:val="24"/>
          <w:szCs w:val="24"/>
        </w:rPr>
        <w:t>131</w:t>
      </w:r>
      <w:proofErr w:type="gramEnd"/>
      <w:r w:rsidR="006F0D80">
        <w:rPr>
          <w:rFonts w:ascii="Times New Roman" w:hAnsi="Times New Roman"/>
          <w:sz w:val="24"/>
          <w:szCs w:val="24"/>
        </w:rPr>
        <w:t>-182610247/0100</w:t>
      </w:r>
    </w:p>
    <w:p w14:paraId="24748ABA" w14:textId="77777777" w:rsidR="006E1D8D" w:rsidRPr="006E1D8D" w:rsidRDefault="006E1D8D" w:rsidP="006E1D8D">
      <w:pPr>
        <w:tabs>
          <w:tab w:val="left" w:pos="2520"/>
        </w:tabs>
        <w:rPr>
          <w:rFonts w:ascii="Times New Roman" w:hAnsi="Times New Roman" w:cs="Times New Roman"/>
        </w:rPr>
      </w:pPr>
    </w:p>
    <w:p w14:paraId="25FABC77" w14:textId="77777777" w:rsidR="006E1D8D" w:rsidRPr="006E1D8D" w:rsidRDefault="006E1D8D" w:rsidP="006E1D8D">
      <w:pPr>
        <w:rPr>
          <w:rFonts w:ascii="Times New Roman" w:hAnsi="Times New Roman" w:cs="Times New Roman"/>
        </w:rPr>
      </w:pPr>
      <w:r w:rsidRPr="006E1D8D">
        <w:rPr>
          <w:rFonts w:ascii="Times New Roman" w:hAnsi="Times New Roman" w:cs="Times New Roman"/>
        </w:rPr>
        <w:t>dále jen "příkazce"</w:t>
      </w:r>
    </w:p>
    <w:p w14:paraId="1F1CF23B" w14:textId="77777777" w:rsidR="006E1D8D" w:rsidRPr="006E1D8D" w:rsidRDefault="006E1D8D" w:rsidP="006E1D8D">
      <w:pPr>
        <w:rPr>
          <w:rFonts w:ascii="Times New Roman" w:hAnsi="Times New Roman" w:cs="Times New Roman"/>
        </w:rPr>
      </w:pPr>
    </w:p>
    <w:p w14:paraId="34858279"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příkazník:</w:t>
      </w:r>
      <w:r w:rsidRPr="006E1D8D">
        <w:rPr>
          <w:rFonts w:ascii="Times New Roman" w:hAnsi="Times New Roman" w:cs="Times New Roman"/>
          <w:b/>
          <w:bCs/>
        </w:rPr>
        <w:tab/>
      </w:r>
      <w:r w:rsidRPr="006E1D8D">
        <w:rPr>
          <w:rFonts w:ascii="Times New Roman" w:hAnsi="Times New Roman" w:cs="Times New Roman"/>
          <w:b/>
          <w:bCs/>
        </w:rPr>
        <w:tab/>
      </w:r>
      <w:r w:rsidRPr="006E1D8D">
        <w:rPr>
          <w:rFonts w:ascii="Times New Roman" w:hAnsi="Times New Roman" w:cs="Times New Roman"/>
          <w:color w:val="000000"/>
        </w:rPr>
        <w:t xml:space="preserve"> </w:t>
      </w:r>
    </w:p>
    <w:p w14:paraId="00EB28EA" w14:textId="77777777" w:rsidR="006E1D8D" w:rsidRPr="006E1D8D" w:rsidRDefault="006E1D8D" w:rsidP="006E1D8D">
      <w:pPr>
        <w:rPr>
          <w:rFonts w:ascii="Times New Roman" w:hAnsi="Times New Roman" w:cs="Times New Roman"/>
        </w:rPr>
      </w:pPr>
      <w:r w:rsidRPr="006E1D8D">
        <w:rPr>
          <w:rFonts w:ascii="Times New Roman" w:hAnsi="Times New Roman" w:cs="Times New Roman"/>
        </w:rPr>
        <w:t>sídlo:</w:t>
      </w:r>
      <w:r w:rsidRPr="006E1D8D">
        <w:rPr>
          <w:rFonts w:ascii="Times New Roman" w:hAnsi="Times New Roman" w:cs="Times New Roman"/>
        </w:rPr>
        <w:tab/>
      </w:r>
      <w:r w:rsidRPr="006E1D8D">
        <w:rPr>
          <w:rFonts w:ascii="Times New Roman" w:hAnsi="Times New Roman" w:cs="Times New Roman"/>
        </w:rPr>
        <w:tab/>
      </w:r>
      <w:r w:rsidRPr="006E1D8D">
        <w:rPr>
          <w:rFonts w:ascii="Times New Roman" w:hAnsi="Times New Roman" w:cs="Times New Roman"/>
        </w:rPr>
        <w:tab/>
      </w:r>
    </w:p>
    <w:p w14:paraId="588D3B06" w14:textId="77777777" w:rsidR="006E1D8D" w:rsidRPr="006E1D8D" w:rsidRDefault="006E1D8D" w:rsidP="006E1D8D">
      <w:pPr>
        <w:rPr>
          <w:rFonts w:ascii="Times New Roman" w:hAnsi="Times New Roman" w:cs="Times New Roman"/>
        </w:rPr>
      </w:pPr>
      <w:r w:rsidRPr="006E1D8D">
        <w:rPr>
          <w:rFonts w:ascii="Times New Roman" w:hAnsi="Times New Roman" w:cs="Times New Roman"/>
        </w:rPr>
        <w:t>zapsaný:</w:t>
      </w:r>
      <w:r w:rsidRPr="006E1D8D">
        <w:rPr>
          <w:rFonts w:ascii="Times New Roman" w:hAnsi="Times New Roman" w:cs="Times New Roman"/>
        </w:rPr>
        <w:tab/>
      </w:r>
      <w:r w:rsidRPr="006E1D8D">
        <w:rPr>
          <w:rFonts w:ascii="Times New Roman" w:hAnsi="Times New Roman" w:cs="Times New Roman"/>
        </w:rPr>
        <w:tab/>
      </w:r>
    </w:p>
    <w:p w14:paraId="3D1E40DA" w14:textId="77777777" w:rsidR="006E1D8D" w:rsidRPr="006E1D8D" w:rsidRDefault="006E1D8D" w:rsidP="006E1D8D">
      <w:pPr>
        <w:rPr>
          <w:rFonts w:ascii="Times New Roman" w:hAnsi="Times New Roman" w:cs="Times New Roman"/>
        </w:rPr>
      </w:pPr>
      <w:r w:rsidRPr="006E1D8D">
        <w:rPr>
          <w:rFonts w:ascii="Times New Roman" w:hAnsi="Times New Roman" w:cs="Times New Roman"/>
        </w:rPr>
        <w:t xml:space="preserve">IČO: </w:t>
      </w:r>
      <w:r w:rsidRPr="006E1D8D">
        <w:rPr>
          <w:rFonts w:ascii="Times New Roman" w:hAnsi="Times New Roman" w:cs="Times New Roman"/>
        </w:rPr>
        <w:tab/>
      </w:r>
      <w:r w:rsidRPr="006E1D8D">
        <w:rPr>
          <w:rFonts w:ascii="Times New Roman" w:hAnsi="Times New Roman" w:cs="Times New Roman"/>
        </w:rPr>
        <w:tab/>
      </w:r>
      <w:r w:rsidRPr="006E1D8D">
        <w:rPr>
          <w:rFonts w:ascii="Times New Roman" w:hAnsi="Times New Roman" w:cs="Times New Roman"/>
        </w:rPr>
        <w:tab/>
      </w:r>
    </w:p>
    <w:p w14:paraId="4CAAD12C" w14:textId="77777777" w:rsidR="006E1D8D" w:rsidRPr="006E1D8D" w:rsidRDefault="006E1D8D" w:rsidP="006E1D8D">
      <w:pPr>
        <w:rPr>
          <w:rFonts w:ascii="Times New Roman" w:hAnsi="Times New Roman" w:cs="Times New Roman"/>
        </w:rPr>
      </w:pPr>
      <w:r w:rsidRPr="006E1D8D">
        <w:rPr>
          <w:rFonts w:ascii="Times New Roman" w:hAnsi="Times New Roman" w:cs="Times New Roman"/>
        </w:rPr>
        <w:t>bankovní spojení:</w:t>
      </w:r>
      <w:r w:rsidRPr="006E1D8D">
        <w:rPr>
          <w:rFonts w:ascii="Times New Roman" w:hAnsi="Times New Roman" w:cs="Times New Roman"/>
        </w:rPr>
        <w:tab/>
      </w:r>
    </w:p>
    <w:p w14:paraId="502766FD" w14:textId="77777777" w:rsidR="006E1D8D" w:rsidRPr="006E1D8D" w:rsidRDefault="006E1D8D" w:rsidP="006E1D8D">
      <w:pPr>
        <w:rPr>
          <w:rFonts w:ascii="Times New Roman" w:hAnsi="Times New Roman" w:cs="Times New Roman"/>
        </w:rPr>
      </w:pPr>
      <w:r w:rsidRPr="006E1D8D">
        <w:rPr>
          <w:rFonts w:ascii="Times New Roman" w:hAnsi="Times New Roman" w:cs="Times New Roman"/>
        </w:rPr>
        <w:t>číslo účtu:</w:t>
      </w:r>
      <w:r w:rsidRPr="006E1D8D">
        <w:rPr>
          <w:rFonts w:ascii="Times New Roman" w:hAnsi="Times New Roman" w:cs="Times New Roman"/>
        </w:rPr>
        <w:tab/>
      </w:r>
      <w:r w:rsidRPr="006E1D8D">
        <w:rPr>
          <w:rFonts w:ascii="Times New Roman" w:hAnsi="Times New Roman" w:cs="Times New Roman"/>
        </w:rPr>
        <w:tab/>
      </w:r>
    </w:p>
    <w:p w14:paraId="12A6E83B" w14:textId="77777777" w:rsidR="006E1D8D" w:rsidRPr="006E1D8D" w:rsidRDefault="006E1D8D" w:rsidP="006E1D8D">
      <w:pPr>
        <w:tabs>
          <w:tab w:val="left" w:pos="2520"/>
        </w:tabs>
        <w:rPr>
          <w:rFonts w:ascii="Times New Roman" w:hAnsi="Times New Roman" w:cs="Times New Roman"/>
          <w:bCs/>
        </w:rPr>
      </w:pPr>
    </w:p>
    <w:p w14:paraId="2827DDA0" w14:textId="77777777" w:rsidR="006E1D8D" w:rsidRPr="006E1D8D" w:rsidRDefault="006E1D8D" w:rsidP="006E1D8D">
      <w:pPr>
        <w:tabs>
          <w:tab w:val="left" w:pos="2520"/>
        </w:tabs>
        <w:rPr>
          <w:rFonts w:ascii="Times New Roman" w:hAnsi="Times New Roman" w:cs="Times New Roman"/>
        </w:rPr>
      </w:pPr>
      <w:r w:rsidRPr="006E1D8D">
        <w:rPr>
          <w:rFonts w:ascii="Times New Roman" w:hAnsi="Times New Roman" w:cs="Times New Roman"/>
        </w:rPr>
        <w:t>dále jen "příkazník"</w:t>
      </w:r>
    </w:p>
    <w:p w14:paraId="1C6E13D3" w14:textId="77777777" w:rsidR="006E1D8D" w:rsidRDefault="006E1D8D" w:rsidP="006E1D8D">
      <w:pPr>
        <w:rPr>
          <w:rFonts w:ascii="Times New Roman" w:hAnsi="Times New Roman" w:cs="Times New Roman"/>
        </w:rPr>
      </w:pPr>
    </w:p>
    <w:p w14:paraId="2B6E09D9" w14:textId="77777777" w:rsidR="006E1D8D" w:rsidRPr="006E1D8D" w:rsidRDefault="006E1D8D" w:rsidP="006E1D8D">
      <w:pPr>
        <w:rPr>
          <w:rFonts w:ascii="Times New Roman" w:hAnsi="Times New Roman" w:cs="Times New Roman"/>
        </w:rPr>
      </w:pPr>
    </w:p>
    <w:p w14:paraId="45FB512E" w14:textId="77777777"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 xml:space="preserve">2. Předmět smlouvy  </w:t>
      </w:r>
    </w:p>
    <w:p w14:paraId="55662F25" w14:textId="77777777" w:rsidR="006E1D8D" w:rsidRPr="006E1D8D" w:rsidRDefault="006E1D8D" w:rsidP="006E1D8D">
      <w:pPr>
        <w:rPr>
          <w:rFonts w:ascii="Times New Roman" w:hAnsi="Times New Roman" w:cs="Times New Roman"/>
          <w:b/>
        </w:rPr>
      </w:pPr>
      <w:r w:rsidRPr="006E1D8D">
        <w:rPr>
          <w:rFonts w:ascii="Times New Roman" w:hAnsi="Times New Roman" w:cs="Times New Roman"/>
          <w:b/>
          <w:bCs/>
        </w:rPr>
        <w:t>2.1</w:t>
      </w:r>
    </w:p>
    <w:p w14:paraId="4C2B8BB0" w14:textId="11346313" w:rsidR="006E1D8D" w:rsidRPr="006E1D8D" w:rsidRDefault="006E1D8D" w:rsidP="006E1D8D">
      <w:pPr>
        <w:spacing w:after="120"/>
        <w:jc w:val="both"/>
        <w:rPr>
          <w:rFonts w:ascii="Times New Roman" w:hAnsi="Times New Roman" w:cs="Times New Roman"/>
        </w:rPr>
      </w:pPr>
      <w:r w:rsidRPr="006E1D8D">
        <w:rPr>
          <w:rFonts w:ascii="Times New Roman" w:hAnsi="Times New Roman" w:cs="Times New Roman"/>
        </w:rPr>
        <w:t>Předmětem této příkazní smlouvy je</w:t>
      </w:r>
      <w:r w:rsidRPr="006E1D8D">
        <w:rPr>
          <w:rFonts w:ascii="Times New Roman" w:hAnsi="Times New Roman" w:cs="Times New Roman"/>
          <w:b/>
        </w:rPr>
        <w:t xml:space="preserve"> </w:t>
      </w:r>
      <w:r w:rsidRPr="006E1D8D">
        <w:rPr>
          <w:rFonts w:ascii="Times New Roman" w:hAnsi="Times New Roman" w:cs="Times New Roman"/>
        </w:rPr>
        <w:t>závazek příkazníka</w:t>
      </w:r>
      <w:r w:rsidRPr="006E1D8D">
        <w:rPr>
          <w:rFonts w:ascii="Times New Roman" w:hAnsi="Times New Roman" w:cs="Times New Roman"/>
          <w:b/>
        </w:rPr>
        <w:t xml:space="preserve"> </w:t>
      </w:r>
      <w:r w:rsidRPr="006E1D8D">
        <w:rPr>
          <w:rFonts w:ascii="Times New Roman" w:hAnsi="Times New Roman" w:cs="Times New Roman"/>
        </w:rPr>
        <w:t>provádět</w:t>
      </w:r>
      <w:r w:rsidRPr="006E1D8D">
        <w:rPr>
          <w:rFonts w:ascii="Times New Roman" w:hAnsi="Times New Roman" w:cs="Times New Roman"/>
          <w:b/>
        </w:rPr>
        <w:t xml:space="preserve"> autorský dozor projektanta </w:t>
      </w:r>
      <w:r w:rsidRPr="006E1D8D">
        <w:rPr>
          <w:rFonts w:ascii="Times New Roman" w:hAnsi="Times New Roman" w:cs="Times New Roman"/>
        </w:rPr>
        <w:t xml:space="preserve">během realizace stavby </w:t>
      </w:r>
      <w:r w:rsidRPr="006E1D8D">
        <w:rPr>
          <w:rFonts w:ascii="Times New Roman" w:hAnsi="Times New Roman" w:cs="Times New Roman"/>
          <w:b/>
          <w:bCs/>
        </w:rPr>
        <w:t>„</w:t>
      </w:r>
      <w:r w:rsidR="00E63489">
        <w:rPr>
          <w:rFonts w:ascii="Times New Roman" w:hAnsi="Times New Roman" w:cs="Times New Roman"/>
          <w:b/>
          <w:bCs/>
          <w:sz w:val="24"/>
          <w:szCs w:val="24"/>
        </w:rPr>
        <w:t>Revitalizace parku Tyršovy sady v Jablonci nad Nisou</w:t>
      </w:r>
      <w:r w:rsidRPr="006E1D8D">
        <w:rPr>
          <w:rFonts w:ascii="Times New Roman" w:hAnsi="Times New Roman" w:cs="Times New Roman"/>
          <w:b/>
          <w:bCs/>
        </w:rPr>
        <w:t>“</w:t>
      </w:r>
      <w:r w:rsidRPr="006E1D8D">
        <w:rPr>
          <w:rFonts w:ascii="Times New Roman" w:hAnsi="Times New Roman" w:cs="Times New Roman"/>
        </w:rPr>
        <w:t xml:space="preserve"> (dále jen "stavby").</w:t>
      </w:r>
    </w:p>
    <w:p w14:paraId="3D9AB255" w14:textId="77777777" w:rsidR="006E1D8D" w:rsidRPr="006E1D8D" w:rsidRDefault="006E1D8D" w:rsidP="006E1D8D">
      <w:pPr>
        <w:jc w:val="both"/>
        <w:rPr>
          <w:rFonts w:ascii="Times New Roman" w:hAnsi="Times New Roman" w:cs="Times New Roman"/>
          <w:b/>
        </w:rPr>
      </w:pPr>
      <w:r w:rsidRPr="006E1D8D">
        <w:rPr>
          <w:rFonts w:ascii="Times New Roman" w:hAnsi="Times New Roman" w:cs="Times New Roman"/>
          <w:b/>
          <w:bCs/>
        </w:rPr>
        <w:t>2.2</w:t>
      </w:r>
    </w:p>
    <w:p w14:paraId="72B84716" w14:textId="77777777" w:rsidR="006E1D8D" w:rsidRPr="006E1D8D" w:rsidRDefault="006E1D8D" w:rsidP="006E1D8D">
      <w:pPr>
        <w:spacing w:after="120"/>
        <w:jc w:val="both"/>
        <w:rPr>
          <w:rFonts w:ascii="Times New Roman" w:hAnsi="Times New Roman" w:cs="Times New Roman"/>
        </w:rPr>
      </w:pPr>
      <w:r w:rsidRPr="006E1D8D">
        <w:rPr>
          <w:rFonts w:ascii="Times New Roman" w:hAnsi="Times New Roman" w:cs="Times New Roman"/>
        </w:rPr>
        <w:t xml:space="preserve">Příkazce se zavazuje, že zaplatí za jeho řádné provedení dohodnutou cenu a poskytne příkazníkovi </w:t>
      </w:r>
      <w:r w:rsidRPr="006E1D8D">
        <w:rPr>
          <w:rFonts w:ascii="Times New Roman" w:hAnsi="Times New Roman" w:cs="Times New Roman"/>
          <w:szCs w:val="20"/>
        </w:rPr>
        <w:t xml:space="preserve">při plnění předmětu této příkazní smlouvy </w:t>
      </w:r>
      <w:r w:rsidRPr="006E1D8D">
        <w:rPr>
          <w:rFonts w:ascii="Times New Roman" w:hAnsi="Times New Roman" w:cs="Times New Roman"/>
        </w:rPr>
        <w:t>dohodnutou potřebnou součinnost.</w:t>
      </w:r>
    </w:p>
    <w:p w14:paraId="228BF986"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2.3</w:t>
      </w:r>
    </w:p>
    <w:p w14:paraId="6EF05E1F" w14:textId="7FA25218" w:rsidR="006E1D8D" w:rsidRPr="006E1D8D" w:rsidRDefault="006E1D8D" w:rsidP="006E1D8D">
      <w:pPr>
        <w:jc w:val="both"/>
        <w:rPr>
          <w:rFonts w:ascii="Times New Roman" w:hAnsi="Times New Roman" w:cs="Times New Roman"/>
        </w:rPr>
      </w:pPr>
      <w:r w:rsidRPr="006E1D8D">
        <w:rPr>
          <w:rFonts w:ascii="Times New Roman" w:hAnsi="Times New Roman" w:cs="Times New Roman"/>
        </w:rPr>
        <w:t xml:space="preserve">Jedná se o zakázku, která je součástí projektu </w:t>
      </w:r>
      <w:r w:rsidRPr="006E1D8D">
        <w:rPr>
          <w:rFonts w:ascii="Times New Roman" w:hAnsi="Times New Roman" w:cs="Times New Roman"/>
          <w:b/>
          <w:bCs/>
        </w:rPr>
        <w:t>„</w:t>
      </w:r>
      <w:r w:rsidR="00E63489">
        <w:rPr>
          <w:rFonts w:ascii="Times New Roman" w:hAnsi="Times New Roman" w:cs="Times New Roman"/>
          <w:b/>
          <w:bCs/>
          <w:sz w:val="24"/>
          <w:szCs w:val="24"/>
        </w:rPr>
        <w:t>Revitalizace parku Tyršovy sady v Jablonci nad Nisou</w:t>
      </w:r>
      <w:r w:rsidRPr="006E1D8D">
        <w:rPr>
          <w:rFonts w:ascii="Times New Roman" w:hAnsi="Times New Roman" w:cs="Times New Roman"/>
          <w:b/>
          <w:bCs/>
        </w:rPr>
        <w:t>“</w:t>
      </w:r>
      <w:r w:rsidRPr="006E1D8D">
        <w:rPr>
          <w:rFonts w:ascii="Times New Roman" w:hAnsi="Times New Roman" w:cs="Times New Roman"/>
        </w:rPr>
        <w:t>. Na tento projekt byla schválena dotace v rámci Integrovaného regionálního operačního programu (IROP).</w:t>
      </w:r>
    </w:p>
    <w:p w14:paraId="1657C04D" w14:textId="77777777" w:rsidR="006E1D8D" w:rsidRPr="006E1D8D" w:rsidRDefault="006E1D8D" w:rsidP="006E1D8D">
      <w:pPr>
        <w:rPr>
          <w:rFonts w:ascii="Times New Roman" w:hAnsi="Times New Roman" w:cs="Times New Roman"/>
          <w:b/>
          <w:bCs/>
        </w:rPr>
      </w:pPr>
    </w:p>
    <w:p w14:paraId="3F791952" w14:textId="77777777"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 xml:space="preserve">3. Rozsah a obsah autorského dozoru  </w:t>
      </w:r>
    </w:p>
    <w:p w14:paraId="23CD4658"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3.1</w:t>
      </w:r>
    </w:p>
    <w:p w14:paraId="1510527F" w14:textId="77777777" w:rsidR="006E1D8D" w:rsidRPr="006E1D8D" w:rsidRDefault="006E1D8D" w:rsidP="006E1D8D">
      <w:pPr>
        <w:spacing w:after="120"/>
        <w:rPr>
          <w:rFonts w:ascii="Times New Roman" w:hAnsi="Times New Roman" w:cs="Times New Roman"/>
        </w:rPr>
      </w:pPr>
      <w:r w:rsidRPr="006E1D8D">
        <w:rPr>
          <w:rFonts w:ascii="Times New Roman" w:hAnsi="Times New Roman" w:cs="Times New Roman"/>
        </w:rPr>
        <w:t xml:space="preserve">Příkazník se zavazuje v rámci plnění předmětu této smlouvy zajistit následující činnosti: </w:t>
      </w:r>
      <w:r w:rsidRPr="006E1D8D">
        <w:rPr>
          <w:rFonts w:ascii="Times New Roman" w:hAnsi="Times New Roman" w:cs="Times New Roman"/>
          <w:bCs/>
        </w:rPr>
        <w:t>autorský dozor</w:t>
      </w:r>
      <w:r w:rsidRPr="006E1D8D">
        <w:rPr>
          <w:rFonts w:ascii="Times New Roman" w:hAnsi="Times New Roman" w:cs="Times New Roman"/>
        </w:rPr>
        <w:t xml:space="preserve"> stavby dle § 152 odst. 4 zákona č. 183/2006 Sb. v platném znění, který zahrnuje:</w:t>
      </w:r>
    </w:p>
    <w:p w14:paraId="2E399247" w14:textId="0586C7AC" w:rsidR="006E1D8D" w:rsidRPr="006E1D8D" w:rsidRDefault="006E1D8D" w:rsidP="006E1D8D">
      <w:pPr>
        <w:pStyle w:val="Odstavecseseznamem"/>
        <w:numPr>
          <w:ilvl w:val="0"/>
          <w:numId w:val="33"/>
        </w:numPr>
        <w:tabs>
          <w:tab w:val="left" w:pos="540"/>
        </w:tabs>
        <w:suppressAutoHyphens/>
        <w:spacing w:after="0" w:line="240" w:lineRule="auto"/>
        <w:ind w:left="425" w:hanging="425"/>
        <w:contextualSpacing w:val="0"/>
        <w:jc w:val="both"/>
        <w:rPr>
          <w:rFonts w:ascii="Times New Roman" w:hAnsi="Times New Roman" w:cs="Times New Roman"/>
          <w:b/>
        </w:rPr>
      </w:pPr>
      <w:r w:rsidRPr="006E1D8D">
        <w:rPr>
          <w:rFonts w:ascii="Times New Roman" w:hAnsi="Times New Roman" w:cs="Times New Roman"/>
        </w:rPr>
        <w:t xml:space="preserve">provádění dohledu nad souladem realizované stavby s odsouhlasenou projektovou dokumentací. Odsouhlasenou projektovou dokumentací se pro účel této smlouvy rozumí projektová dokumentace </w:t>
      </w:r>
      <w:r w:rsidRPr="006E1D8D">
        <w:rPr>
          <w:rFonts w:ascii="Times New Roman" w:hAnsi="Times New Roman" w:cs="Times New Roman"/>
          <w:b/>
          <w:bCs/>
        </w:rPr>
        <w:t>„</w:t>
      </w:r>
      <w:r w:rsidR="00AC56FF">
        <w:rPr>
          <w:rFonts w:ascii="Times New Roman" w:hAnsi="Times New Roman" w:cs="Times New Roman"/>
          <w:b/>
          <w:bCs/>
          <w:sz w:val="24"/>
          <w:szCs w:val="24"/>
        </w:rPr>
        <w:t>Revitalizace parku Tyršovy sady v Jablonci nad Nisou</w:t>
      </w:r>
      <w:r w:rsidRPr="006E1D8D">
        <w:rPr>
          <w:rFonts w:ascii="Times New Roman" w:hAnsi="Times New Roman" w:cs="Times New Roman"/>
          <w:b/>
          <w:bCs/>
        </w:rPr>
        <w:t>“</w:t>
      </w:r>
      <w:r w:rsidRPr="006E1D8D">
        <w:rPr>
          <w:rFonts w:ascii="Times New Roman" w:hAnsi="Times New Roman" w:cs="Times New Roman"/>
        </w:rPr>
        <w:t xml:space="preserve"> zpracované ve stupni dokumentace pro stavební </w:t>
      </w:r>
      <w:proofErr w:type="gramStart"/>
      <w:r w:rsidRPr="006E1D8D">
        <w:rPr>
          <w:rFonts w:ascii="Times New Roman" w:hAnsi="Times New Roman" w:cs="Times New Roman"/>
        </w:rPr>
        <w:t>povolení  a</w:t>
      </w:r>
      <w:proofErr w:type="gramEnd"/>
      <w:r w:rsidRPr="006E1D8D">
        <w:rPr>
          <w:rFonts w:ascii="Times New Roman" w:hAnsi="Times New Roman" w:cs="Times New Roman"/>
        </w:rPr>
        <w:t xml:space="preserve"> provádění stavby.</w:t>
      </w:r>
    </w:p>
    <w:p w14:paraId="71AD73D9"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 xml:space="preserve">poskytování vysvětlení potřebných k fyzické realizaci projektu a k plynulosti výstavby na základě odsouhlasené projektové dokumentace </w:t>
      </w:r>
    </w:p>
    <w:p w14:paraId="264245AB"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sledování postupu výstavby z odborného technického hlediska a z hlediska časového plánu výstavby</w:t>
      </w:r>
    </w:p>
    <w:p w14:paraId="57777215"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 xml:space="preserve">sledování předepsaných zkoušek a jejich výsledků dokládaných zhotovitelem stavby </w:t>
      </w:r>
    </w:p>
    <w:p w14:paraId="1C607BFA"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 xml:space="preserve">posuzování návrhů zhotovitele na případné změny a odchylky od projektem předepsaných technologií, parametrů a vlastností konstrukcí, výrobků i materiálů </w:t>
      </w:r>
    </w:p>
    <w:p w14:paraId="3C80F253"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vyjádření k požadavkům na větší množství výrobků a výkonů oproti ověřené projektové dokumentaci</w:t>
      </w:r>
    </w:p>
    <w:p w14:paraId="39DD1F16"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odsouhlasení a kontrola změnových listů</w:t>
      </w:r>
    </w:p>
    <w:p w14:paraId="72FE6D06"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Style w:val="Hypertextovodkaz"/>
          <w:rFonts w:ascii="Times New Roman" w:hAnsi="Times New Roman" w:cs="Times New Roman"/>
        </w:rPr>
      </w:pPr>
      <w:r w:rsidRPr="006E1D8D">
        <w:rPr>
          <w:rFonts w:ascii="Times New Roman" w:hAnsi="Times New Roman" w:cs="Times New Roman"/>
        </w:rPr>
        <w:t xml:space="preserve">neprodlené informování příkazce o závažných skutečnostech souvisejících s prováděním stavby a o případných odchylkách realizované stavby oproti ověřené projektové dokumentaci. Informaci zašle písemně elektronickou formou na e-mail </w:t>
      </w:r>
      <w:r w:rsidRPr="006E1D8D">
        <w:rPr>
          <w:rStyle w:val="Hypertextovodkaz"/>
          <w:rFonts w:ascii="Times New Roman" w:hAnsi="Times New Roman" w:cs="Times New Roman"/>
        </w:rPr>
        <w:t>...................@mestojablonec.cz</w:t>
      </w:r>
    </w:p>
    <w:p w14:paraId="25A97DCF"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účast na kontrolních dnech a provádění zápisů do stavebního deníku</w:t>
      </w:r>
    </w:p>
    <w:p w14:paraId="0B0B3C56" w14:textId="4916626B" w:rsidR="00AC56FF" w:rsidRPr="006E1D8D" w:rsidRDefault="006E1D8D" w:rsidP="00AC56FF">
      <w:pPr>
        <w:spacing w:after="0"/>
        <w:ind w:left="426"/>
        <w:jc w:val="both"/>
        <w:rPr>
          <w:rFonts w:ascii="Times New Roman" w:hAnsi="Times New Roman" w:cs="Times New Roman"/>
        </w:rPr>
      </w:pPr>
      <w:r w:rsidRPr="006E1D8D">
        <w:rPr>
          <w:rFonts w:ascii="Times New Roman" w:hAnsi="Times New Roman" w:cs="Times New Roman"/>
        </w:rPr>
        <w:t>podle aktuální potřeby realizace stavby na vyzvání příkazce</w:t>
      </w:r>
    </w:p>
    <w:p w14:paraId="7351FADB" w14:textId="77777777" w:rsidR="006E1D8D" w:rsidRPr="006E1D8D" w:rsidRDefault="006E1D8D" w:rsidP="00AC56FF">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účast na stavbě na vyzvání příkazce mimo termíny kontrolních dní</w:t>
      </w:r>
    </w:p>
    <w:p w14:paraId="2B118830"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účast na jednáních o povolení užívání stavby</w:t>
      </w:r>
    </w:p>
    <w:p w14:paraId="5AA2712D" w14:textId="77777777" w:rsidR="006E1D8D" w:rsidRPr="006E1D8D" w:rsidRDefault="006E1D8D" w:rsidP="006E1D8D">
      <w:pPr>
        <w:numPr>
          <w:ilvl w:val="0"/>
          <w:numId w:val="33"/>
        </w:numPr>
        <w:tabs>
          <w:tab w:val="clear" w:pos="720"/>
          <w:tab w:val="num" w:pos="426"/>
        </w:tabs>
        <w:suppressAutoHyphens/>
        <w:spacing w:after="0" w:line="240" w:lineRule="auto"/>
        <w:ind w:left="426" w:hanging="426"/>
        <w:jc w:val="both"/>
        <w:rPr>
          <w:rFonts w:ascii="Times New Roman" w:hAnsi="Times New Roman" w:cs="Times New Roman"/>
        </w:rPr>
      </w:pPr>
      <w:r w:rsidRPr="006E1D8D">
        <w:rPr>
          <w:rFonts w:ascii="Times New Roman" w:hAnsi="Times New Roman" w:cs="Times New Roman"/>
        </w:rPr>
        <w:t>účast na kontrole kvality při předání a převzetí díla či její části</w:t>
      </w:r>
    </w:p>
    <w:p w14:paraId="24DCC017" w14:textId="77777777" w:rsidR="006E1D8D" w:rsidRPr="006E1D8D" w:rsidRDefault="006E1D8D" w:rsidP="006E1D8D">
      <w:pPr>
        <w:jc w:val="both"/>
        <w:rPr>
          <w:rFonts w:ascii="Times New Roman" w:hAnsi="Times New Roman" w:cs="Times New Roman"/>
        </w:rPr>
      </w:pPr>
    </w:p>
    <w:p w14:paraId="43C1E5AE"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rPr>
        <w:t xml:space="preserve"> </w:t>
      </w:r>
      <w:r w:rsidRPr="006E1D8D">
        <w:rPr>
          <w:rFonts w:ascii="Times New Roman" w:hAnsi="Times New Roman" w:cs="Times New Roman"/>
          <w:b/>
          <w:bCs/>
        </w:rPr>
        <w:t>3.2</w:t>
      </w:r>
    </w:p>
    <w:p w14:paraId="00952E50" w14:textId="77777777" w:rsidR="006E1D8D" w:rsidRPr="006E1D8D" w:rsidRDefault="006E1D8D" w:rsidP="006E1D8D">
      <w:pPr>
        <w:spacing w:after="120"/>
        <w:jc w:val="both"/>
        <w:rPr>
          <w:rFonts w:ascii="Times New Roman" w:hAnsi="Times New Roman" w:cs="Times New Roman"/>
        </w:rPr>
      </w:pPr>
      <w:r w:rsidRPr="006E1D8D">
        <w:rPr>
          <w:rFonts w:ascii="Times New Roman" w:hAnsi="Times New Roman" w:cs="Times New Roman"/>
        </w:rPr>
        <w:t>Příkazník se zavazuje v rámci autorského dozoru poskytovat příkazci případné projekční řešení spočívající ve vyhotovování výkresů k odsouhlasené projektové dokumentaci v souvislosti s případnými změnami stavby iniciovanými příkazcem či zhotovitelem díla.</w:t>
      </w:r>
    </w:p>
    <w:p w14:paraId="57CCF461" w14:textId="77777777" w:rsidR="00E63489" w:rsidRDefault="00E63489" w:rsidP="006E1D8D">
      <w:pPr>
        <w:jc w:val="both"/>
        <w:rPr>
          <w:rFonts w:ascii="Times New Roman" w:hAnsi="Times New Roman" w:cs="Times New Roman"/>
          <w:b/>
          <w:caps/>
        </w:rPr>
      </w:pPr>
    </w:p>
    <w:p w14:paraId="53483EF8" w14:textId="77777777" w:rsidR="00E63489" w:rsidRDefault="00E63489" w:rsidP="006E1D8D">
      <w:pPr>
        <w:jc w:val="both"/>
        <w:rPr>
          <w:rFonts w:ascii="Times New Roman" w:hAnsi="Times New Roman" w:cs="Times New Roman"/>
          <w:b/>
          <w:caps/>
        </w:rPr>
      </w:pPr>
    </w:p>
    <w:p w14:paraId="761E6E54" w14:textId="6CC817DC" w:rsidR="006E1D8D" w:rsidRPr="006E1D8D" w:rsidRDefault="006E1D8D" w:rsidP="006E1D8D">
      <w:pPr>
        <w:jc w:val="both"/>
        <w:rPr>
          <w:rFonts w:ascii="Times New Roman" w:hAnsi="Times New Roman" w:cs="Times New Roman"/>
          <w:b/>
          <w:caps/>
        </w:rPr>
      </w:pPr>
      <w:r w:rsidRPr="006E1D8D">
        <w:rPr>
          <w:rFonts w:ascii="Times New Roman" w:hAnsi="Times New Roman" w:cs="Times New Roman"/>
          <w:b/>
          <w:caps/>
        </w:rPr>
        <w:t>3.3</w:t>
      </w:r>
    </w:p>
    <w:p w14:paraId="087B805C" w14:textId="77777777" w:rsidR="006E1D8D" w:rsidRPr="006E1D8D" w:rsidRDefault="006E1D8D" w:rsidP="006E1D8D">
      <w:pPr>
        <w:spacing w:after="120"/>
        <w:jc w:val="both"/>
        <w:rPr>
          <w:rFonts w:ascii="Times New Roman" w:hAnsi="Times New Roman" w:cs="Times New Roman"/>
        </w:rPr>
      </w:pPr>
      <w:r w:rsidRPr="006E1D8D">
        <w:rPr>
          <w:rFonts w:ascii="Times New Roman" w:hAnsi="Times New Roman" w:cs="Times New Roman"/>
        </w:rPr>
        <w:t>Součástí autorského dozoru není oprava při realizaci stavby zjištěných vad nebo náprava nejasností či nejednoznačností odsouhlasené projektové dokumentace či výkazu výměr.</w:t>
      </w:r>
    </w:p>
    <w:p w14:paraId="04F80166" w14:textId="77777777" w:rsidR="006E1D8D" w:rsidRPr="006E1D8D" w:rsidRDefault="006E1D8D" w:rsidP="006E1D8D">
      <w:pPr>
        <w:spacing w:after="120"/>
        <w:jc w:val="both"/>
        <w:rPr>
          <w:rFonts w:ascii="Times New Roman" w:hAnsi="Times New Roman" w:cs="Times New Roman"/>
        </w:rPr>
      </w:pPr>
    </w:p>
    <w:p w14:paraId="395A4D78" w14:textId="77777777"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4. Způsob provádění autorského dozoru</w:t>
      </w:r>
    </w:p>
    <w:p w14:paraId="585ABCE6"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4.1</w:t>
      </w:r>
    </w:p>
    <w:p w14:paraId="2C0DA843" w14:textId="77777777" w:rsidR="006E1D8D" w:rsidRPr="006E1D8D" w:rsidRDefault="006E1D8D" w:rsidP="006E1D8D">
      <w:pPr>
        <w:spacing w:after="120"/>
        <w:jc w:val="both"/>
        <w:rPr>
          <w:rFonts w:ascii="Times New Roman" w:hAnsi="Times New Roman" w:cs="Times New Roman"/>
        </w:rPr>
      </w:pPr>
      <w:r w:rsidRPr="006E1D8D">
        <w:rPr>
          <w:rFonts w:ascii="Times New Roman" w:hAnsi="Times New Roman" w:cs="Times New Roman"/>
        </w:rPr>
        <w:t>Dozor bude příkazníkem vykonáván v místě stavby nebo na pracovišti projektanta podle povahy prováděných prací.</w:t>
      </w:r>
    </w:p>
    <w:p w14:paraId="22FCCA9D" w14:textId="77777777" w:rsidR="006E1D8D" w:rsidRPr="006E1D8D" w:rsidRDefault="006E1D8D" w:rsidP="006E1D8D">
      <w:pPr>
        <w:jc w:val="both"/>
        <w:rPr>
          <w:rFonts w:ascii="Times New Roman" w:hAnsi="Times New Roman" w:cs="Times New Roman"/>
          <w:b/>
          <w:bCs/>
        </w:rPr>
      </w:pPr>
      <w:r w:rsidRPr="006E1D8D">
        <w:rPr>
          <w:rFonts w:ascii="Times New Roman" w:hAnsi="Times New Roman" w:cs="Times New Roman"/>
          <w:b/>
          <w:bCs/>
        </w:rPr>
        <w:t>4.2</w:t>
      </w:r>
    </w:p>
    <w:p w14:paraId="56F5AC52" w14:textId="77777777" w:rsidR="006E1D8D" w:rsidRPr="006E1D8D" w:rsidRDefault="006E1D8D" w:rsidP="006E1D8D">
      <w:pPr>
        <w:spacing w:after="120"/>
        <w:jc w:val="both"/>
        <w:rPr>
          <w:rFonts w:ascii="Times New Roman" w:hAnsi="Times New Roman" w:cs="Times New Roman"/>
          <w:color w:val="0000FF"/>
          <w:u w:val="single"/>
        </w:rPr>
      </w:pPr>
      <w:r w:rsidRPr="006E1D8D">
        <w:rPr>
          <w:rFonts w:ascii="Times New Roman" w:hAnsi="Times New Roman" w:cs="Times New Roman"/>
        </w:rPr>
        <w:t xml:space="preserve">O termínech předání staveniště či díla, kontrolních dnů, prováděných zkouškách, jednáních o povolení užívání stavby apod., bude příkazce informovat příkazníka v předstihu min. 7 pracovních dnů. Pozvánka bude doručena na e-mailovou adresu </w:t>
      </w:r>
      <w:hyperlink r:id="rId19" w:history="1"/>
      <w:r w:rsidRPr="006E1D8D">
        <w:rPr>
          <w:rFonts w:ascii="Times New Roman" w:hAnsi="Times New Roman" w:cs="Times New Roman"/>
        </w:rPr>
        <w:t xml:space="preserve"> </w:t>
      </w:r>
      <w:hyperlink r:id="rId20" w:history="1"/>
      <w:r w:rsidRPr="006E1D8D">
        <w:rPr>
          <w:rFonts w:ascii="Times New Roman" w:hAnsi="Times New Roman" w:cs="Times New Roman"/>
        </w:rPr>
        <w:t xml:space="preserve">  </w:t>
      </w:r>
      <w:hyperlink r:id="rId21" w:history="1">
        <w:r w:rsidRPr="006E1D8D">
          <w:rPr>
            <w:rStyle w:val="Hypertextovodkaz"/>
            <w:rFonts w:ascii="Times New Roman" w:hAnsi="Times New Roman" w:cs="Times New Roman"/>
          </w:rPr>
          <w:t>…………………...</w:t>
        </w:r>
        <w:proofErr w:type="spellStart"/>
        <w:r w:rsidRPr="006E1D8D">
          <w:rPr>
            <w:rStyle w:val="Hypertextovodkaz"/>
            <w:rFonts w:ascii="Times New Roman" w:hAnsi="Times New Roman" w:cs="Times New Roman"/>
          </w:rPr>
          <w:t>cz</w:t>
        </w:r>
        <w:proofErr w:type="spellEnd"/>
      </w:hyperlink>
      <w:r w:rsidRPr="006E1D8D">
        <w:rPr>
          <w:rFonts w:ascii="Times New Roman" w:hAnsi="Times New Roman" w:cs="Times New Roman"/>
        </w:rPr>
        <w:t xml:space="preserve"> .</w:t>
      </w:r>
    </w:p>
    <w:p w14:paraId="63E4EC26" w14:textId="77777777" w:rsidR="00E63489" w:rsidRDefault="00E63489" w:rsidP="006E1D8D">
      <w:pPr>
        <w:widowControl w:val="0"/>
        <w:rPr>
          <w:rFonts w:ascii="Times New Roman" w:hAnsi="Times New Roman" w:cs="Times New Roman"/>
          <w:b/>
        </w:rPr>
      </w:pPr>
    </w:p>
    <w:p w14:paraId="29FF6DA9" w14:textId="15A4873D" w:rsidR="006E1D8D" w:rsidRPr="006E1D8D" w:rsidRDefault="006E1D8D" w:rsidP="006E1D8D">
      <w:pPr>
        <w:widowControl w:val="0"/>
        <w:rPr>
          <w:rFonts w:ascii="Times New Roman" w:hAnsi="Times New Roman" w:cs="Times New Roman"/>
          <w:b/>
        </w:rPr>
      </w:pPr>
      <w:r w:rsidRPr="006E1D8D">
        <w:rPr>
          <w:rFonts w:ascii="Times New Roman" w:hAnsi="Times New Roman" w:cs="Times New Roman"/>
          <w:b/>
        </w:rPr>
        <w:t>5. Doba plnění</w:t>
      </w:r>
    </w:p>
    <w:p w14:paraId="01434D82" w14:textId="77777777" w:rsidR="006E1D8D" w:rsidRPr="006E1D8D" w:rsidRDefault="006E1D8D" w:rsidP="006E1D8D">
      <w:pPr>
        <w:widowControl w:val="0"/>
        <w:jc w:val="both"/>
        <w:rPr>
          <w:rFonts w:ascii="Times New Roman" w:hAnsi="Times New Roman" w:cs="Times New Roman"/>
          <w:b/>
          <w:bCs/>
        </w:rPr>
      </w:pPr>
      <w:r w:rsidRPr="006E1D8D">
        <w:rPr>
          <w:rFonts w:ascii="Times New Roman" w:hAnsi="Times New Roman" w:cs="Times New Roman"/>
          <w:b/>
          <w:bCs/>
        </w:rPr>
        <w:t>5.1</w:t>
      </w:r>
    </w:p>
    <w:p w14:paraId="0E01338B" w14:textId="77777777" w:rsidR="006E1D8D" w:rsidRPr="006E1D8D" w:rsidRDefault="006E1D8D" w:rsidP="006E1D8D">
      <w:pPr>
        <w:spacing w:after="120"/>
        <w:jc w:val="both"/>
        <w:rPr>
          <w:rFonts w:ascii="Times New Roman" w:hAnsi="Times New Roman" w:cs="Times New Roman"/>
        </w:rPr>
      </w:pPr>
      <w:r w:rsidRPr="006E1D8D">
        <w:rPr>
          <w:rFonts w:ascii="Times New Roman" w:hAnsi="Times New Roman" w:cs="Times New Roman"/>
        </w:rPr>
        <w:t>Příkazník se zavazuje, že bude provádět autorský dozor v rozsahu čl. 3. této příkazní smlouvy v období od podpisu této příkazní smlouvy do ukončení stavby, tj. do převzetí díla objednatelem na základě protokolu o předání a převzetí stavebního díla.</w:t>
      </w:r>
    </w:p>
    <w:p w14:paraId="5F2321A1" w14:textId="77777777" w:rsidR="006E1D8D" w:rsidRPr="006E1D8D" w:rsidRDefault="006E1D8D" w:rsidP="006E1D8D">
      <w:pPr>
        <w:widowControl w:val="0"/>
        <w:jc w:val="both"/>
        <w:rPr>
          <w:rFonts w:ascii="Times New Roman" w:hAnsi="Times New Roman" w:cs="Times New Roman"/>
          <w:b/>
          <w:bCs/>
        </w:rPr>
      </w:pPr>
      <w:r w:rsidRPr="006E1D8D">
        <w:rPr>
          <w:rFonts w:ascii="Times New Roman" w:hAnsi="Times New Roman" w:cs="Times New Roman"/>
          <w:b/>
          <w:bCs/>
        </w:rPr>
        <w:t>5.2</w:t>
      </w:r>
    </w:p>
    <w:p w14:paraId="49973EEB" w14:textId="36AD79CC" w:rsidR="006E1D8D" w:rsidRPr="006E1D8D" w:rsidRDefault="006E1D8D" w:rsidP="006E1D8D">
      <w:pPr>
        <w:widowControl w:val="0"/>
        <w:jc w:val="both"/>
        <w:rPr>
          <w:rFonts w:ascii="Times New Roman" w:hAnsi="Times New Roman" w:cs="Times New Roman"/>
        </w:rPr>
      </w:pPr>
      <w:r w:rsidRPr="006E1D8D">
        <w:rPr>
          <w:rFonts w:ascii="Times New Roman" w:hAnsi="Times New Roman" w:cs="Times New Roman"/>
        </w:rPr>
        <w:t xml:space="preserve">Předpokládaná doba realizace stavby   </w:t>
      </w:r>
      <w:r w:rsidRPr="006E1D8D">
        <w:rPr>
          <w:rFonts w:ascii="Times New Roman" w:hAnsi="Times New Roman" w:cs="Times New Roman"/>
          <w:b/>
          <w:bCs/>
        </w:rPr>
        <w:t>předpoklad od …………</w:t>
      </w:r>
      <w:proofErr w:type="gramStart"/>
      <w:r w:rsidRPr="006E1D8D">
        <w:rPr>
          <w:rFonts w:ascii="Times New Roman" w:hAnsi="Times New Roman" w:cs="Times New Roman"/>
          <w:b/>
          <w:bCs/>
        </w:rPr>
        <w:t>…….</w:t>
      </w:r>
      <w:proofErr w:type="gramEnd"/>
      <w:r w:rsidRPr="006E1D8D">
        <w:rPr>
          <w:rFonts w:ascii="Times New Roman" w:hAnsi="Times New Roman" w:cs="Times New Roman"/>
          <w:b/>
          <w:bCs/>
        </w:rPr>
        <w:t>. do ……………….</w:t>
      </w:r>
    </w:p>
    <w:p w14:paraId="4A55A9B8" w14:textId="77777777"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6. Cena za plnění předmětu smlouvy</w:t>
      </w:r>
    </w:p>
    <w:p w14:paraId="535CC458"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6.1</w:t>
      </w:r>
    </w:p>
    <w:p w14:paraId="28E54F45" w14:textId="77777777" w:rsidR="006E1D8D" w:rsidRPr="006E1D8D" w:rsidRDefault="006E1D8D" w:rsidP="006E1D8D">
      <w:pPr>
        <w:jc w:val="both"/>
        <w:rPr>
          <w:rFonts w:ascii="Times New Roman" w:hAnsi="Times New Roman" w:cs="Times New Roman"/>
        </w:rPr>
      </w:pPr>
      <w:r w:rsidRPr="006E1D8D">
        <w:rPr>
          <w:rFonts w:ascii="Times New Roman" w:hAnsi="Times New Roman" w:cs="Times New Roman"/>
        </w:rPr>
        <w:t>Cena za výkon autorského dozoru je stanovena dohodou obou smluvních stran jako cena maximální a nepřekročitelná. Zahrnuje veškeré vynaložené náklady příkazníka související s výkonem autorského dozoru, je cenou úplnou a konečnou a činí:</w:t>
      </w:r>
    </w:p>
    <w:p w14:paraId="001EC1BE" w14:textId="77777777" w:rsidR="006E1D8D" w:rsidRPr="006E1D8D" w:rsidRDefault="006E1D8D" w:rsidP="006E1D8D">
      <w:pPr>
        <w:tabs>
          <w:tab w:val="right" w:pos="5387"/>
        </w:tabs>
        <w:jc w:val="both"/>
        <w:rPr>
          <w:rFonts w:ascii="Times New Roman" w:hAnsi="Times New Roman" w:cs="Times New Roman"/>
        </w:rPr>
      </w:pPr>
      <w:r w:rsidRPr="006E1D8D">
        <w:rPr>
          <w:rFonts w:ascii="Times New Roman" w:hAnsi="Times New Roman" w:cs="Times New Roman"/>
        </w:rPr>
        <w:t xml:space="preserve">Hodinová sazba za výkon autorského dozoru a jednotlivé činnosti </w:t>
      </w:r>
      <w:proofErr w:type="gramStart"/>
      <w:r w:rsidRPr="006E1D8D">
        <w:rPr>
          <w:rFonts w:ascii="Times New Roman" w:hAnsi="Times New Roman" w:cs="Times New Roman"/>
        </w:rPr>
        <w:t>činí  …</w:t>
      </w:r>
      <w:proofErr w:type="gramEnd"/>
      <w:r w:rsidRPr="006E1D8D">
        <w:rPr>
          <w:rFonts w:ascii="Times New Roman" w:hAnsi="Times New Roman" w:cs="Times New Roman"/>
        </w:rPr>
        <w:t xml:space="preserve">…,- Kč/hod včetně dopravy ( minimální vzdálenost od pracoviště ) . </w:t>
      </w:r>
    </w:p>
    <w:p w14:paraId="36FB47ED" w14:textId="77777777" w:rsidR="006E1D8D" w:rsidRPr="006E1D8D" w:rsidRDefault="006E1D8D" w:rsidP="006E1D8D">
      <w:pPr>
        <w:tabs>
          <w:tab w:val="right" w:pos="5387"/>
        </w:tabs>
        <w:jc w:val="both"/>
        <w:rPr>
          <w:rFonts w:ascii="Times New Roman" w:hAnsi="Times New Roman" w:cs="Times New Roman"/>
        </w:rPr>
      </w:pPr>
      <w:r w:rsidRPr="006E1D8D">
        <w:rPr>
          <w:rFonts w:ascii="Times New Roman" w:hAnsi="Times New Roman" w:cs="Times New Roman"/>
        </w:rPr>
        <w:t xml:space="preserve">Celková cena bude stanovena dle délky stavby a množství výzev příkazce, předpokládaný rozsah je max. </w:t>
      </w:r>
      <w:proofErr w:type="gramStart"/>
      <w:r w:rsidRPr="006E1D8D">
        <w:rPr>
          <w:rFonts w:ascii="Times New Roman" w:hAnsi="Times New Roman" w:cs="Times New Roman"/>
          <w:b/>
          <w:bCs/>
        </w:rPr>
        <w:t>…….</w:t>
      </w:r>
      <w:proofErr w:type="gramEnd"/>
      <w:r w:rsidRPr="006E1D8D">
        <w:rPr>
          <w:rFonts w:ascii="Times New Roman" w:hAnsi="Times New Roman" w:cs="Times New Roman"/>
          <w:b/>
          <w:bCs/>
        </w:rPr>
        <w:t xml:space="preserve">. hod, á </w:t>
      </w:r>
      <w:proofErr w:type="gramStart"/>
      <w:r w:rsidRPr="006E1D8D">
        <w:rPr>
          <w:rFonts w:ascii="Times New Roman" w:hAnsi="Times New Roman" w:cs="Times New Roman"/>
          <w:b/>
          <w:bCs/>
        </w:rPr>
        <w:t>…….</w:t>
      </w:r>
      <w:proofErr w:type="gramEnd"/>
      <w:r w:rsidRPr="006E1D8D">
        <w:rPr>
          <w:rFonts w:ascii="Times New Roman" w:hAnsi="Times New Roman" w:cs="Times New Roman"/>
          <w:b/>
          <w:bCs/>
        </w:rPr>
        <w:t xml:space="preserve">.,- Kč/ hod. tj. ……..,- Kč  </w:t>
      </w:r>
      <w:r w:rsidRPr="006E1D8D">
        <w:rPr>
          <w:rFonts w:ascii="Times New Roman" w:hAnsi="Times New Roman" w:cs="Times New Roman"/>
        </w:rPr>
        <w:t>(neplátce DPH)</w:t>
      </w:r>
    </w:p>
    <w:p w14:paraId="610327E3"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Skutečně vyplacená částka za autorský dozor bude stanovena na základě soupisu počtu hodin skutečně vynaložených na autorský dozor dle čl. 3. této příkazní smlouvy odsouhlasených zástupcem příkazce.</w:t>
      </w:r>
    </w:p>
    <w:p w14:paraId="511E210E" w14:textId="77777777" w:rsidR="006E1D8D" w:rsidRPr="006E1D8D" w:rsidRDefault="006E1D8D" w:rsidP="006E1D8D">
      <w:pPr>
        <w:tabs>
          <w:tab w:val="right" w:pos="5387"/>
        </w:tabs>
        <w:spacing w:after="120"/>
        <w:jc w:val="both"/>
        <w:rPr>
          <w:rFonts w:ascii="Times New Roman" w:hAnsi="Times New Roman" w:cs="Times New Roman"/>
          <w:b/>
          <w:bCs/>
        </w:rPr>
      </w:pPr>
      <w:r w:rsidRPr="006E1D8D">
        <w:rPr>
          <w:rFonts w:ascii="Times New Roman" w:hAnsi="Times New Roman" w:cs="Times New Roman"/>
        </w:rPr>
        <w:t xml:space="preserve"> </w:t>
      </w:r>
      <w:r w:rsidRPr="006E1D8D">
        <w:rPr>
          <w:rFonts w:ascii="Times New Roman" w:hAnsi="Times New Roman" w:cs="Times New Roman"/>
          <w:b/>
          <w:bCs/>
        </w:rPr>
        <w:t>6.2</w:t>
      </w:r>
    </w:p>
    <w:p w14:paraId="0BE6FE04"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Zvýšení dohodnuté ceny za předmět plnění je možné pouze na základě písemného dodatku k příkazní smlouvě podepsaného zástupci obou smluvních stran.</w:t>
      </w:r>
    </w:p>
    <w:p w14:paraId="216030DA" w14:textId="77777777" w:rsidR="006E1D8D" w:rsidRPr="006E1D8D" w:rsidRDefault="006E1D8D" w:rsidP="006E1D8D">
      <w:pPr>
        <w:tabs>
          <w:tab w:val="right" w:pos="5387"/>
        </w:tabs>
        <w:spacing w:after="120"/>
        <w:jc w:val="both"/>
        <w:rPr>
          <w:rFonts w:ascii="Times New Roman" w:hAnsi="Times New Roman" w:cs="Times New Roman"/>
        </w:rPr>
      </w:pPr>
    </w:p>
    <w:p w14:paraId="3B685DF8" w14:textId="77777777" w:rsidR="00E63489" w:rsidRDefault="00E63489" w:rsidP="006E1D8D">
      <w:pPr>
        <w:spacing w:after="120"/>
        <w:rPr>
          <w:rFonts w:ascii="Times New Roman" w:hAnsi="Times New Roman" w:cs="Times New Roman"/>
          <w:b/>
        </w:rPr>
      </w:pPr>
    </w:p>
    <w:p w14:paraId="7D0BC2A2" w14:textId="77777777" w:rsidR="00E63489" w:rsidRDefault="00E63489" w:rsidP="006E1D8D">
      <w:pPr>
        <w:spacing w:after="120"/>
        <w:rPr>
          <w:rFonts w:ascii="Times New Roman" w:hAnsi="Times New Roman" w:cs="Times New Roman"/>
          <w:b/>
        </w:rPr>
      </w:pPr>
    </w:p>
    <w:p w14:paraId="174BEDDB" w14:textId="77777777" w:rsidR="00E63489" w:rsidRDefault="00E63489" w:rsidP="006E1D8D">
      <w:pPr>
        <w:spacing w:after="120"/>
        <w:rPr>
          <w:rFonts w:ascii="Times New Roman" w:hAnsi="Times New Roman" w:cs="Times New Roman"/>
          <w:b/>
        </w:rPr>
      </w:pPr>
    </w:p>
    <w:p w14:paraId="4BD1AA66" w14:textId="4736AB06"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7. Platební podmínky</w:t>
      </w:r>
    </w:p>
    <w:p w14:paraId="4582F959"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7.1</w:t>
      </w:r>
    </w:p>
    <w:p w14:paraId="4CA4B38F"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 xml:space="preserve">Cena za předmět plnění bude uhrazena na základě účetního dokladu (dále jen „faktury“) vystaveného příkazníkem 1x za kalendářní měsíc. K faktuře příkazník přiloží výkaz odpracovaných hodin výkonu autorského dozoru v daném kalendářním měsíci stvrzený zástupcem příkazce před vystavením faktury. Výkaz hodin musí být ve formátu: datum výkonu, stručný popis činnosti výkonu, počet hodin výkonu, cena za hodinu výkonu bez DPH, cena celkem za výkon bez DPH a náhrada cestovních výdajů vztažená k jednotlivým návštěvám stavby. </w:t>
      </w:r>
    </w:p>
    <w:p w14:paraId="658941D3" w14:textId="77777777" w:rsidR="006E1D8D" w:rsidRPr="006E1D8D" w:rsidRDefault="006E1D8D" w:rsidP="006E1D8D">
      <w:pPr>
        <w:ind w:left="709" w:hanging="705"/>
        <w:jc w:val="both"/>
        <w:rPr>
          <w:rFonts w:ascii="Times New Roman" w:hAnsi="Times New Roman" w:cs="Times New Roman"/>
          <w:b/>
        </w:rPr>
      </w:pPr>
      <w:r w:rsidRPr="006E1D8D">
        <w:rPr>
          <w:rFonts w:ascii="Times New Roman" w:hAnsi="Times New Roman" w:cs="Times New Roman"/>
          <w:b/>
        </w:rPr>
        <w:t>7.2</w:t>
      </w:r>
    </w:p>
    <w:p w14:paraId="5DAF236D"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Splatnost faktur za výkon autorského dozoru je do 30 dnů od data prokazatelného doručení faktury na podatelnu příkazce.</w:t>
      </w:r>
    </w:p>
    <w:p w14:paraId="22EEFC65" w14:textId="77777777" w:rsidR="006E1D8D" w:rsidRPr="006E1D8D" w:rsidRDefault="006E1D8D" w:rsidP="006E1D8D">
      <w:pPr>
        <w:ind w:left="709" w:hanging="705"/>
        <w:jc w:val="both"/>
        <w:rPr>
          <w:rFonts w:ascii="Times New Roman" w:hAnsi="Times New Roman" w:cs="Times New Roman"/>
          <w:b/>
        </w:rPr>
      </w:pPr>
      <w:r w:rsidRPr="006E1D8D">
        <w:rPr>
          <w:rFonts w:ascii="Times New Roman" w:hAnsi="Times New Roman" w:cs="Times New Roman"/>
          <w:b/>
        </w:rPr>
        <w:t>7.3</w:t>
      </w:r>
    </w:p>
    <w:p w14:paraId="45556278"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Příkazce neposkytuje zálohu.</w:t>
      </w:r>
    </w:p>
    <w:p w14:paraId="77AF5CC6" w14:textId="77777777" w:rsidR="006E1D8D" w:rsidRPr="006E1D8D" w:rsidRDefault="006E1D8D" w:rsidP="006E1D8D">
      <w:pPr>
        <w:ind w:left="709" w:hanging="705"/>
        <w:jc w:val="both"/>
        <w:rPr>
          <w:rFonts w:ascii="Times New Roman" w:hAnsi="Times New Roman" w:cs="Times New Roman"/>
          <w:b/>
        </w:rPr>
      </w:pPr>
      <w:r w:rsidRPr="006E1D8D">
        <w:rPr>
          <w:rFonts w:ascii="Times New Roman" w:hAnsi="Times New Roman" w:cs="Times New Roman"/>
          <w:b/>
        </w:rPr>
        <w:t>7.5</w:t>
      </w:r>
    </w:p>
    <w:p w14:paraId="1D870733" w14:textId="77777777" w:rsidR="006E1D8D" w:rsidRPr="006E1D8D" w:rsidRDefault="006E1D8D" w:rsidP="006E1D8D">
      <w:pPr>
        <w:tabs>
          <w:tab w:val="right" w:pos="5387"/>
        </w:tabs>
        <w:jc w:val="both"/>
        <w:rPr>
          <w:rFonts w:ascii="Times New Roman" w:hAnsi="Times New Roman" w:cs="Times New Roman"/>
        </w:rPr>
      </w:pPr>
      <w:r w:rsidRPr="006E1D8D">
        <w:rPr>
          <w:rFonts w:ascii="Times New Roman" w:hAnsi="Times New Roman" w:cs="Times New Roman"/>
        </w:rPr>
        <w:t>Osoby oprávněné ke kontrole a odsouhlasení počtu hodin za příkazce jsou:</w:t>
      </w:r>
    </w:p>
    <w:p w14:paraId="602BFF53" w14:textId="77777777" w:rsidR="006E1D8D" w:rsidRPr="006E1D8D" w:rsidRDefault="006E1D8D" w:rsidP="006E1D8D">
      <w:pPr>
        <w:tabs>
          <w:tab w:val="right" w:pos="13238"/>
        </w:tabs>
        <w:ind w:left="426" w:right="-429"/>
        <w:rPr>
          <w:rFonts w:ascii="Times New Roman" w:hAnsi="Times New Roman" w:cs="Times New Roman"/>
        </w:rPr>
      </w:pPr>
      <w:smartTag w:uri="urn:schemas-microsoft-com:office:smarttags" w:element="metricconverter">
        <w:smartTagPr>
          <w:attr w:name="ProductID" w:val="565 a"/>
        </w:smartTagPr>
        <w:r w:rsidRPr="006E1D8D">
          <w:rPr>
            <w:rFonts w:ascii="Times New Roman" w:hAnsi="Times New Roman" w:cs="Times New Roman"/>
          </w:rPr>
          <w:t>Ing. Pavel</w:t>
        </w:r>
      </w:smartTag>
      <w:r w:rsidRPr="006E1D8D">
        <w:rPr>
          <w:rFonts w:ascii="Times New Roman" w:hAnsi="Times New Roman" w:cs="Times New Roman"/>
        </w:rPr>
        <w:t xml:space="preserve"> Sluka, vedoucí oddělení investiční výstavby, tel:483 357 120, </w:t>
      </w:r>
    </w:p>
    <w:p w14:paraId="12EEFE27" w14:textId="77777777" w:rsidR="006E1D8D" w:rsidRPr="006E1D8D" w:rsidRDefault="006E1D8D" w:rsidP="006E1D8D">
      <w:pPr>
        <w:tabs>
          <w:tab w:val="right" w:pos="13238"/>
        </w:tabs>
        <w:ind w:left="426" w:right="-429"/>
        <w:rPr>
          <w:rFonts w:ascii="Times New Roman" w:hAnsi="Times New Roman" w:cs="Times New Roman"/>
        </w:rPr>
      </w:pPr>
      <w:r w:rsidRPr="006E1D8D">
        <w:rPr>
          <w:rFonts w:ascii="Times New Roman" w:hAnsi="Times New Roman" w:cs="Times New Roman"/>
        </w:rPr>
        <w:t xml:space="preserve">e-mail: </w:t>
      </w:r>
      <w:hyperlink r:id="rId22" w:history="1">
        <w:r w:rsidRPr="006E1D8D">
          <w:rPr>
            <w:rStyle w:val="Hypertextovodkaz"/>
            <w:rFonts w:ascii="Times New Roman" w:hAnsi="Times New Roman" w:cs="Times New Roman"/>
          </w:rPr>
          <w:t>sluka@mestojablonec.cz</w:t>
        </w:r>
      </w:hyperlink>
      <w:r w:rsidRPr="006E1D8D">
        <w:rPr>
          <w:rFonts w:ascii="Times New Roman" w:hAnsi="Times New Roman" w:cs="Times New Roman"/>
        </w:rPr>
        <w:t xml:space="preserve"> </w:t>
      </w:r>
    </w:p>
    <w:p w14:paraId="7598E054" w14:textId="77777777" w:rsidR="006E1D8D" w:rsidRPr="006E1D8D" w:rsidRDefault="006E1D8D" w:rsidP="006E1D8D">
      <w:pPr>
        <w:tabs>
          <w:tab w:val="left" w:pos="4320"/>
          <w:tab w:val="right" w:pos="13238"/>
        </w:tabs>
        <w:spacing w:after="120"/>
        <w:ind w:left="425"/>
        <w:rPr>
          <w:rFonts w:ascii="Times New Roman" w:hAnsi="Times New Roman" w:cs="Times New Roman"/>
        </w:rPr>
      </w:pPr>
      <w:r w:rsidRPr="006E1D8D">
        <w:rPr>
          <w:rFonts w:ascii="Times New Roman" w:hAnsi="Times New Roman" w:cs="Times New Roman"/>
        </w:rPr>
        <w:t xml:space="preserve">………………………., pracovník oddělení investiční výstavby, tel: …………, </w:t>
      </w:r>
    </w:p>
    <w:p w14:paraId="04E2DF45" w14:textId="77777777" w:rsidR="006E1D8D" w:rsidRPr="006E1D8D" w:rsidRDefault="006E1D8D" w:rsidP="006E1D8D">
      <w:pPr>
        <w:tabs>
          <w:tab w:val="left" w:pos="4320"/>
          <w:tab w:val="right" w:pos="13238"/>
        </w:tabs>
        <w:spacing w:after="120"/>
        <w:ind w:left="425"/>
        <w:rPr>
          <w:rStyle w:val="Hypertextovodkaz"/>
          <w:rFonts w:ascii="Times New Roman" w:hAnsi="Times New Roman" w:cs="Times New Roman"/>
        </w:rPr>
      </w:pPr>
      <w:r w:rsidRPr="006E1D8D">
        <w:rPr>
          <w:rFonts w:ascii="Times New Roman" w:hAnsi="Times New Roman" w:cs="Times New Roman"/>
        </w:rPr>
        <w:t>e-mail:</w:t>
      </w:r>
      <w:hyperlink r:id="rId23" w:history="1">
        <w:r w:rsidRPr="006E1D8D">
          <w:rPr>
            <w:rStyle w:val="Hypertextovodkaz"/>
            <w:rFonts w:ascii="Times New Roman" w:hAnsi="Times New Roman" w:cs="Times New Roman"/>
          </w:rPr>
          <w:t>...............................@mestojablonec.cz</w:t>
        </w:r>
      </w:hyperlink>
    </w:p>
    <w:p w14:paraId="0E9C0B26" w14:textId="77777777"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7.6</w:t>
      </w:r>
    </w:p>
    <w:p w14:paraId="1364634F" w14:textId="1B70C03F" w:rsidR="006E1D8D" w:rsidRPr="006E1D8D" w:rsidRDefault="006E1D8D" w:rsidP="006E1D8D">
      <w:pPr>
        <w:tabs>
          <w:tab w:val="right" w:pos="5387"/>
        </w:tabs>
        <w:spacing w:after="120"/>
        <w:jc w:val="both"/>
        <w:rPr>
          <w:rFonts w:ascii="Times New Roman" w:hAnsi="Times New Roman" w:cs="Times New Roman"/>
          <w:b/>
        </w:rPr>
      </w:pPr>
      <w:r w:rsidRPr="006E1D8D">
        <w:rPr>
          <w:rFonts w:ascii="Times New Roman" w:hAnsi="Times New Roman" w:cs="Times New Roman"/>
        </w:rPr>
        <w:t xml:space="preserve">Veškeré faktury – daňové doklady zhotovitele musí obsahovat </w:t>
      </w:r>
      <w:r w:rsidRPr="006E1D8D">
        <w:rPr>
          <w:rFonts w:ascii="Times New Roman" w:hAnsi="Times New Roman" w:cs="Times New Roman"/>
          <w:b/>
        </w:rPr>
        <w:t xml:space="preserve">název projektu </w:t>
      </w:r>
      <w:r w:rsidRPr="006E1D8D">
        <w:rPr>
          <w:rFonts w:ascii="Times New Roman" w:hAnsi="Times New Roman" w:cs="Times New Roman"/>
          <w:b/>
          <w:bCs/>
        </w:rPr>
        <w:t>„</w:t>
      </w:r>
      <w:r w:rsidR="00AC56FF">
        <w:rPr>
          <w:rFonts w:ascii="Times New Roman" w:hAnsi="Times New Roman" w:cs="Times New Roman"/>
          <w:b/>
          <w:bCs/>
          <w:sz w:val="24"/>
          <w:szCs w:val="24"/>
        </w:rPr>
        <w:t>Revitalizace parku Tyršovy sady v Jablonci nad Nisou</w:t>
      </w:r>
      <w:r w:rsidRPr="006E1D8D">
        <w:rPr>
          <w:rFonts w:ascii="Times New Roman" w:hAnsi="Times New Roman" w:cs="Times New Roman"/>
          <w:b/>
          <w:bCs/>
        </w:rPr>
        <w:t>“</w:t>
      </w:r>
      <w:r w:rsidRPr="006E1D8D">
        <w:rPr>
          <w:rFonts w:ascii="Times New Roman" w:hAnsi="Times New Roman" w:cs="Times New Roman"/>
        </w:rPr>
        <w:t>.</w:t>
      </w:r>
    </w:p>
    <w:p w14:paraId="0D429183" w14:textId="77777777"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8. Práva a povinnosti stran při plnění předmětu smlouvy</w:t>
      </w:r>
    </w:p>
    <w:p w14:paraId="4DD510D3"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8.1</w:t>
      </w:r>
    </w:p>
    <w:p w14:paraId="01F35E60"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 xml:space="preserve">Smluvní strany se dohodly, že za vady výkresů vyhotovených dle čl. 3. odst. 3.2 příkazní smlouvy odpovídá příkazník dle </w:t>
      </w:r>
      <w:proofErr w:type="spellStart"/>
      <w:r w:rsidRPr="006E1D8D">
        <w:rPr>
          <w:rFonts w:ascii="Times New Roman" w:hAnsi="Times New Roman" w:cs="Times New Roman"/>
        </w:rPr>
        <w:t>ust</w:t>
      </w:r>
      <w:proofErr w:type="spellEnd"/>
      <w:r w:rsidRPr="006E1D8D">
        <w:rPr>
          <w:rFonts w:ascii="Times New Roman" w:hAnsi="Times New Roman" w:cs="Times New Roman"/>
        </w:rPr>
        <w:t>. § 2615 a násl. Zák. č. 89/2012 Sb., občanský zákoník, v platném znění.</w:t>
      </w:r>
    </w:p>
    <w:p w14:paraId="707835AE"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8.2</w:t>
      </w:r>
    </w:p>
    <w:p w14:paraId="4EB045E1"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Příkazník odpovídá příkazci za škody způsobené neodborným výkonem své činnosti nebo opomenutím některé povinnosti vyplývající z právních předpisů nebo této smlouvy.</w:t>
      </w:r>
    </w:p>
    <w:p w14:paraId="5B75A845"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8.3</w:t>
      </w:r>
    </w:p>
    <w:p w14:paraId="7AC23D30" w14:textId="3D5142C5"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Vznikne-li příkazci z důvodu neodborného výkonu činnosti či opomenutím povinnosti škoda, je příkazník povinen tuto škodu finančně uhradit. Případné škody budou hrazeny z pojištění profesní odpovědnosti za škodu z projektové a inženýrské činnosti, kterou má projektant uzavřenou.</w:t>
      </w:r>
    </w:p>
    <w:p w14:paraId="7120D7E6"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8.4</w:t>
      </w:r>
    </w:p>
    <w:p w14:paraId="14078593"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Příkazník bude schopen na požádání během realizace díla předložit příkazci potvrzení, že je řádně pojištěn pro případnou odpovědnost z titulu náhrady škody vzniklé v souvislosti s plněním této smlouvy.</w:t>
      </w:r>
    </w:p>
    <w:p w14:paraId="7F9C04FB" w14:textId="77777777" w:rsidR="006E1D8D" w:rsidRPr="006E1D8D" w:rsidRDefault="006E1D8D" w:rsidP="006E1D8D">
      <w:pPr>
        <w:rPr>
          <w:rFonts w:ascii="Times New Roman" w:hAnsi="Times New Roman" w:cs="Times New Roman"/>
          <w:b/>
          <w:bCs/>
        </w:rPr>
      </w:pPr>
    </w:p>
    <w:p w14:paraId="1F78144F"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8.5</w:t>
      </w:r>
    </w:p>
    <w:p w14:paraId="5CAFEFBE" w14:textId="77777777" w:rsidR="006E1D8D" w:rsidRPr="006E1D8D" w:rsidRDefault="006E1D8D" w:rsidP="006E1D8D">
      <w:pPr>
        <w:jc w:val="both"/>
        <w:rPr>
          <w:rFonts w:ascii="Times New Roman" w:hAnsi="Times New Roman" w:cs="Times New Roman"/>
        </w:rPr>
      </w:pPr>
      <w:r w:rsidRPr="006E1D8D">
        <w:rPr>
          <w:rFonts w:ascii="Times New Roman" w:hAnsi="Times New Roman" w:cs="Times New Roman"/>
        </w:rPr>
        <w:t xml:space="preserve">Škodami, které mají být pojištěny, se rozumí škody vznikající z veškerých omylů, opomenutí nebo nedbalostí při výkonu činnosti v rámci smlouvy s ohledem na pojišťovací podmínky pojišťovny. Odpovídající pojistná smlouva bude udržována v platnosti minimálně po dobu plnění této smlouvy uvedenou v článku 5. </w:t>
      </w:r>
    </w:p>
    <w:p w14:paraId="648D2C14" w14:textId="77777777" w:rsidR="006E1D8D" w:rsidRPr="006E1D8D" w:rsidRDefault="006E1D8D" w:rsidP="006E1D8D">
      <w:pPr>
        <w:spacing w:before="120"/>
        <w:jc w:val="both"/>
        <w:rPr>
          <w:rFonts w:ascii="Times New Roman" w:hAnsi="Times New Roman" w:cs="Times New Roman"/>
          <w:b/>
        </w:rPr>
      </w:pPr>
      <w:r w:rsidRPr="006E1D8D">
        <w:rPr>
          <w:rFonts w:ascii="Times New Roman" w:hAnsi="Times New Roman" w:cs="Times New Roman"/>
          <w:b/>
        </w:rPr>
        <w:t>8.6</w:t>
      </w:r>
    </w:p>
    <w:p w14:paraId="4F52C551" w14:textId="7DC87648" w:rsidR="006E1D8D" w:rsidRPr="006E1D8D" w:rsidRDefault="006E1D8D" w:rsidP="006E1D8D">
      <w:pPr>
        <w:jc w:val="both"/>
        <w:rPr>
          <w:rFonts w:ascii="Times New Roman" w:hAnsi="Times New Roman" w:cs="Times New Roman"/>
        </w:rPr>
      </w:pPr>
      <w:r w:rsidRPr="006E1D8D">
        <w:rPr>
          <w:rFonts w:ascii="Times New Roman" w:hAnsi="Times New Roman" w:cs="Times New Roman"/>
        </w:rPr>
        <w:t xml:space="preserve">Příkazník má za povinnost spolupůsobit při výkonu finanční kontroly ve smyslu </w:t>
      </w:r>
      <w:proofErr w:type="spellStart"/>
      <w:r w:rsidRPr="006E1D8D">
        <w:rPr>
          <w:rFonts w:ascii="Times New Roman" w:hAnsi="Times New Roman" w:cs="Times New Roman"/>
        </w:rPr>
        <w:t>ust</w:t>
      </w:r>
      <w:proofErr w:type="spellEnd"/>
      <w:r w:rsidRPr="006E1D8D">
        <w:rPr>
          <w:rFonts w:ascii="Times New Roman" w:hAnsi="Times New Roman" w:cs="Times New Roman"/>
        </w:rPr>
        <w:t>. § 2 písm. e) zákona č. 320/2001 Sb., o finanční kontrole ve veřejné správě a o změně některých zákonů (zákon o finanční kontrole), ve znění pozdějších předpisů.</w:t>
      </w:r>
    </w:p>
    <w:p w14:paraId="3568A1BF" w14:textId="77777777" w:rsidR="006E1D8D" w:rsidRPr="006E1D8D" w:rsidRDefault="006E1D8D" w:rsidP="006E1D8D">
      <w:pPr>
        <w:pStyle w:val="Normal2"/>
        <w:spacing w:before="0" w:after="0"/>
        <w:ind w:left="0"/>
        <w:rPr>
          <w:rFonts w:ascii="Times New Roman" w:hAnsi="Times New Roman"/>
        </w:rPr>
      </w:pPr>
    </w:p>
    <w:p w14:paraId="0A11F6C1" w14:textId="77777777" w:rsidR="006E1D8D" w:rsidRPr="006E1D8D" w:rsidRDefault="006E1D8D" w:rsidP="006E1D8D">
      <w:pPr>
        <w:tabs>
          <w:tab w:val="right" w:pos="5387"/>
        </w:tabs>
        <w:spacing w:after="120"/>
        <w:jc w:val="both"/>
        <w:rPr>
          <w:rFonts w:ascii="Times New Roman" w:hAnsi="Times New Roman" w:cs="Times New Roman"/>
          <w:b/>
        </w:rPr>
      </w:pPr>
      <w:r w:rsidRPr="006E1D8D">
        <w:rPr>
          <w:rFonts w:ascii="Times New Roman" w:hAnsi="Times New Roman" w:cs="Times New Roman"/>
          <w:b/>
        </w:rPr>
        <w:t>9. Vyšší moc</w:t>
      </w:r>
    </w:p>
    <w:p w14:paraId="6E33FFD6"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9.1</w:t>
      </w:r>
    </w:p>
    <w:p w14:paraId="5BEA97A5"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Vyšší mocí se pro potřeby této smlouvy rozumí události, které nastaly za okolností, které nemohly být odvráceny účastníky této smlouvy, které nebylo možné předvídat a které nebyly způsobeny chybou či zanedbáním žádné ze smluvních stran, jako např. války, revoluce, požáry, záplavy, zemětřesení, epidemie či dopravní embarga. Vyšší mocí není nedostatek úředního povolení ani jiný zásah orgánu státní moci v České republice.</w:t>
      </w:r>
    </w:p>
    <w:p w14:paraId="51C88C27"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9.2</w:t>
      </w:r>
    </w:p>
    <w:p w14:paraId="15B58DA3"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Nastane-li situace vyšší moci, uvědomí příslušný účastník této smlouvy o takovém stavu, o jeho příčině a jeho skončení druhého účastníka. Příkazník je povinen hledat alternativní prostředky pro splnění smlouvy.</w:t>
      </w:r>
    </w:p>
    <w:p w14:paraId="7107550B"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9.3</w:t>
      </w:r>
    </w:p>
    <w:p w14:paraId="415674FE"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Trvá-li vyšší moc déle než 6 měsíců a nenajde-li příkazník alternativní řešení, má příkazce právo od smlouvy odstoupit. V takovém případě má příkazce právo si dosud přijatá plnění ponechat za sjednanou úhradu a hledat náhradní řešení ke splnění smlouvy s jiným partnerem.</w:t>
      </w:r>
    </w:p>
    <w:p w14:paraId="35CBD77D" w14:textId="77777777" w:rsidR="006E1D8D" w:rsidRPr="006E1D8D" w:rsidRDefault="006E1D8D" w:rsidP="006E1D8D">
      <w:pPr>
        <w:tabs>
          <w:tab w:val="right" w:pos="5387"/>
        </w:tabs>
        <w:spacing w:after="120"/>
        <w:jc w:val="both"/>
        <w:rPr>
          <w:rFonts w:ascii="Times New Roman" w:hAnsi="Times New Roman" w:cs="Times New Roman"/>
        </w:rPr>
      </w:pPr>
    </w:p>
    <w:p w14:paraId="68169652" w14:textId="77777777"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10. Smluvní sankce</w:t>
      </w:r>
    </w:p>
    <w:p w14:paraId="4591C5AB" w14:textId="77777777" w:rsidR="006E1D8D" w:rsidRPr="006E1D8D" w:rsidRDefault="006E1D8D" w:rsidP="006E1D8D">
      <w:pPr>
        <w:ind w:left="709" w:hanging="705"/>
        <w:jc w:val="both"/>
        <w:rPr>
          <w:rFonts w:ascii="Times New Roman" w:hAnsi="Times New Roman" w:cs="Times New Roman"/>
          <w:b/>
        </w:rPr>
      </w:pPr>
      <w:r w:rsidRPr="006E1D8D">
        <w:rPr>
          <w:rFonts w:ascii="Times New Roman" w:hAnsi="Times New Roman" w:cs="Times New Roman"/>
          <w:b/>
        </w:rPr>
        <w:t>10.1</w:t>
      </w:r>
    </w:p>
    <w:p w14:paraId="08C5587E" w14:textId="754A6094"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 xml:space="preserve">V případě prodlení příkazce s úhradou faktur má příkazník právo požadovat po příkazci smluvní pokutu ve výši 0,015 % z dlužné částky za každý den prodlení. Smluvní pokuta zahrnuje i úrok z prodlení. </w:t>
      </w:r>
    </w:p>
    <w:p w14:paraId="6E60DD46" w14:textId="77777777" w:rsidR="006E1D8D" w:rsidRPr="006E1D8D" w:rsidRDefault="006E1D8D" w:rsidP="006E1D8D">
      <w:pPr>
        <w:rPr>
          <w:rFonts w:ascii="Times New Roman" w:hAnsi="Times New Roman" w:cs="Times New Roman"/>
          <w:b/>
          <w:bCs/>
        </w:rPr>
      </w:pPr>
      <w:r w:rsidRPr="006E1D8D">
        <w:rPr>
          <w:rFonts w:ascii="Times New Roman" w:hAnsi="Times New Roman" w:cs="Times New Roman"/>
          <w:b/>
          <w:bCs/>
        </w:rPr>
        <w:t>10.2</w:t>
      </w:r>
    </w:p>
    <w:p w14:paraId="1515B2A1"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Bude-li zjištěno, že příkazník řádně neplní své povinnosti vyplývající z článku 3. této smlouvy, je příkazce oprávněn žádat nápravu písemnou formou, e-mailem, poštou nebo datovou schránkou. Jestliže i po tomto upozornění dojde k porušení smlouvy stejným či obdobným způsobem, je příkazce oprávněn požadovat po příkazníkovi smluvní pokutu ve výši 0,5% z maximální ceny vč. DPH za plnění předmětu smlouvy, která je uvedena   v článku 6. za každý jednotlivý případ takového porušení smluvní povinnosti. Sjednáním závazku k zaplacení smluvní pokuty ani jejím zaplacením není dotčen nárok příkazce na náhradu škody v plném rozsahu. Celková výše smluvní pokuty z tohoto důvodu může dosáhnout maximálně 10% z maximální ceny vč. DPH za plnění předmětu smlouvy, která je uvedena v článku 6. Dosažení této částky opravňuje příkazce k odstoupení od této smlouvy.</w:t>
      </w:r>
    </w:p>
    <w:p w14:paraId="7C72890D" w14:textId="77777777" w:rsidR="006E1D8D" w:rsidRDefault="006E1D8D" w:rsidP="006E1D8D">
      <w:pPr>
        <w:tabs>
          <w:tab w:val="right" w:pos="5387"/>
        </w:tabs>
        <w:spacing w:after="120"/>
        <w:jc w:val="both"/>
        <w:rPr>
          <w:rFonts w:ascii="Times New Roman" w:hAnsi="Times New Roman" w:cs="Times New Roman"/>
        </w:rPr>
      </w:pPr>
    </w:p>
    <w:p w14:paraId="4642E442" w14:textId="77777777" w:rsidR="00AC56FF" w:rsidRPr="006E1D8D" w:rsidRDefault="00AC56FF" w:rsidP="006E1D8D">
      <w:pPr>
        <w:tabs>
          <w:tab w:val="right" w:pos="5387"/>
        </w:tabs>
        <w:spacing w:after="120"/>
        <w:jc w:val="both"/>
        <w:rPr>
          <w:rFonts w:ascii="Times New Roman" w:hAnsi="Times New Roman" w:cs="Times New Roman"/>
        </w:rPr>
      </w:pPr>
    </w:p>
    <w:p w14:paraId="5100AB43" w14:textId="77777777" w:rsidR="006E1D8D" w:rsidRPr="006E1D8D" w:rsidRDefault="006E1D8D" w:rsidP="006E1D8D">
      <w:pPr>
        <w:jc w:val="both"/>
        <w:rPr>
          <w:rFonts w:ascii="Times New Roman" w:hAnsi="Times New Roman" w:cs="Times New Roman"/>
          <w:b/>
          <w:bCs/>
        </w:rPr>
      </w:pPr>
      <w:r w:rsidRPr="006E1D8D">
        <w:rPr>
          <w:rFonts w:ascii="Times New Roman" w:hAnsi="Times New Roman" w:cs="Times New Roman"/>
          <w:b/>
          <w:bCs/>
        </w:rPr>
        <w:t>10.3</w:t>
      </w:r>
    </w:p>
    <w:p w14:paraId="21B706C7"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Smluvní pokuta bude uhrazena na základě faktury vystavené příslušnou smluvní stranou. Splatnost smluvních pokut je 14 dní od doručení na podatelnu příkazce, resp. na adresu příkazníka, uvedenou v článku 1. této smlouvy.</w:t>
      </w:r>
    </w:p>
    <w:p w14:paraId="058BC72E" w14:textId="77777777" w:rsidR="006E1D8D" w:rsidRPr="006E1D8D" w:rsidRDefault="006E1D8D" w:rsidP="006E1D8D">
      <w:pPr>
        <w:tabs>
          <w:tab w:val="right" w:pos="5387"/>
        </w:tabs>
        <w:spacing w:after="120"/>
        <w:jc w:val="both"/>
        <w:rPr>
          <w:rFonts w:ascii="Times New Roman" w:hAnsi="Times New Roman" w:cs="Times New Roman"/>
        </w:rPr>
      </w:pPr>
    </w:p>
    <w:p w14:paraId="5E64DCBE" w14:textId="77777777"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11. Řešení sporů</w:t>
      </w:r>
    </w:p>
    <w:p w14:paraId="5E75453B" w14:textId="77777777" w:rsidR="006E1D8D" w:rsidRPr="006E1D8D" w:rsidRDefault="006E1D8D" w:rsidP="006E1D8D">
      <w:pPr>
        <w:jc w:val="both"/>
        <w:rPr>
          <w:rFonts w:ascii="Times New Roman" w:hAnsi="Times New Roman" w:cs="Times New Roman"/>
          <w:b/>
        </w:rPr>
      </w:pPr>
      <w:r w:rsidRPr="006E1D8D">
        <w:rPr>
          <w:rFonts w:ascii="Times New Roman" w:hAnsi="Times New Roman" w:cs="Times New Roman"/>
          <w:b/>
        </w:rPr>
        <w:t>11.1</w:t>
      </w:r>
    </w:p>
    <w:p w14:paraId="53EDCAF7"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 xml:space="preserve">Obě smluvní strany se zavazují řešit veškeré spory, vyplývající ze závazků této příkazní smlouvy především dohodou. </w:t>
      </w:r>
    </w:p>
    <w:p w14:paraId="64903A19" w14:textId="77777777" w:rsidR="006E1D8D" w:rsidRPr="006E1D8D" w:rsidRDefault="006E1D8D" w:rsidP="006E1D8D">
      <w:pPr>
        <w:spacing w:after="120"/>
        <w:rPr>
          <w:rFonts w:ascii="Times New Roman" w:hAnsi="Times New Roman" w:cs="Times New Roman"/>
          <w:b/>
        </w:rPr>
      </w:pPr>
    </w:p>
    <w:p w14:paraId="0C11BF28" w14:textId="77777777" w:rsidR="006E1D8D" w:rsidRPr="006E1D8D" w:rsidRDefault="006E1D8D" w:rsidP="006E1D8D">
      <w:pPr>
        <w:spacing w:after="120"/>
        <w:rPr>
          <w:rFonts w:ascii="Times New Roman" w:hAnsi="Times New Roman" w:cs="Times New Roman"/>
          <w:b/>
        </w:rPr>
      </w:pPr>
      <w:r w:rsidRPr="006E1D8D">
        <w:rPr>
          <w:rFonts w:ascii="Times New Roman" w:hAnsi="Times New Roman" w:cs="Times New Roman"/>
          <w:b/>
        </w:rPr>
        <w:t>12. Závěrečná ustanovení</w:t>
      </w:r>
    </w:p>
    <w:p w14:paraId="1FDF0E7E" w14:textId="77777777" w:rsidR="006E1D8D" w:rsidRPr="006E1D8D" w:rsidRDefault="006E1D8D" w:rsidP="006E1D8D">
      <w:pPr>
        <w:jc w:val="both"/>
        <w:rPr>
          <w:rFonts w:ascii="Times New Roman" w:hAnsi="Times New Roman" w:cs="Times New Roman"/>
          <w:b/>
        </w:rPr>
      </w:pPr>
      <w:r w:rsidRPr="006E1D8D">
        <w:rPr>
          <w:rFonts w:ascii="Times New Roman" w:hAnsi="Times New Roman" w:cs="Times New Roman"/>
          <w:b/>
          <w:bCs/>
        </w:rPr>
        <w:t>12.1</w:t>
      </w:r>
    </w:p>
    <w:p w14:paraId="4B3BAAA6"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 xml:space="preserve">Příkazník se zavazuje, že jakékoliv obchodní a technické informace, které mu byly zpřístupněny v souvislosti s předmětem plnění této smlouvy, nezpřístupní třetím osobám bez písemného souhlasu příkazce a tyto informace nepoužije pro jiné účely než pro plnění této smlouvy. </w:t>
      </w:r>
    </w:p>
    <w:p w14:paraId="4B0E88F5" w14:textId="77777777" w:rsidR="006E1D8D" w:rsidRPr="006E1D8D" w:rsidRDefault="006E1D8D" w:rsidP="006E1D8D">
      <w:pPr>
        <w:jc w:val="both"/>
        <w:rPr>
          <w:rFonts w:ascii="Times New Roman" w:hAnsi="Times New Roman" w:cs="Times New Roman"/>
          <w:b/>
          <w:bCs/>
        </w:rPr>
      </w:pPr>
      <w:r w:rsidRPr="006E1D8D">
        <w:rPr>
          <w:rFonts w:ascii="Times New Roman" w:hAnsi="Times New Roman" w:cs="Times New Roman"/>
          <w:b/>
          <w:bCs/>
        </w:rPr>
        <w:t>12.2</w:t>
      </w:r>
    </w:p>
    <w:p w14:paraId="07A8F301"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Příkazník prohlašuje, že příkazce je oprávněn, pokud postupuje podle zákona č. 106/1999 Sb., o svobodném přístupu k informacím, v platném znění, poskytovat veškeré informace o této smlouvě a o jiných údajích tohoto závazkového právního vztahu, pokud nejsou v této smlouvě uvedeny (např. o daňových dokladech či jiných písemnostech).</w:t>
      </w:r>
    </w:p>
    <w:p w14:paraId="777F123A" w14:textId="77777777" w:rsidR="006E1D8D" w:rsidRPr="006E1D8D" w:rsidRDefault="006E1D8D" w:rsidP="006E1D8D">
      <w:pPr>
        <w:jc w:val="both"/>
        <w:rPr>
          <w:rFonts w:ascii="Times New Roman" w:hAnsi="Times New Roman" w:cs="Times New Roman"/>
          <w:b/>
          <w:bCs/>
        </w:rPr>
      </w:pPr>
      <w:r w:rsidRPr="006E1D8D">
        <w:rPr>
          <w:rFonts w:ascii="Times New Roman" w:hAnsi="Times New Roman" w:cs="Times New Roman"/>
          <w:b/>
          <w:bCs/>
        </w:rPr>
        <w:t>12.3</w:t>
      </w:r>
    </w:p>
    <w:p w14:paraId="60EB22FF"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 xml:space="preserve">Tato příkazní smlouva zavazuje příkazce i příkazníka ke splnění závazků z této smlouvy plynoucí. Ustanovení této příkazní smlouvy je možné měnit pouze písemnou formou odsouhlasenou oběma smluvními stranami. </w:t>
      </w:r>
    </w:p>
    <w:p w14:paraId="37AA6814" w14:textId="77777777" w:rsidR="006E1D8D" w:rsidRPr="006E1D8D" w:rsidRDefault="006E1D8D" w:rsidP="006E1D8D">
      <w:pPr>
        <w:jc w:val="both"/>
        <w:rPr>
          <w:rFonts w:ascii="Times New Roman" w:hAnsi="Times New Roman" w:cs="Times New Roman"/>
          <w:b/>
          <w:bCs/>
        </w:rPr>
      </w:pPr>
      <w:r w:rsidRPr="006E1D8D">
        <w:rPr>
          <w:rFonts w:ascii="Times New Roman" w:hAnsi="Times New Roman" w:cs="Times New Roman"/>
          <w:b/>
          <w:bCs/>
        </w:rPr>
        <w:t>12.4</w:t>
      </w:r>
    </w:p>
    <w:p w14:paraId="20B4997F" w14:textId="3CF96716" w:rsid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Pokud není v této příkazní smlouvě stanoveno jinak, řídí se vztahy založené na základě jejího oboustranného podpisu zák. č. 89/2012 Sb., občanským zákoníkem, v platném znění.</w:t>
      </w:r>
    </w:p>
    <w:p w14:paraId="7020295C" w14:textId="77777777" w:rsidR="006E1D8D" w:rsidRPr="006E1D8D" w:rsidRDefault="006E1D8D" w:rsidP="006E1D8D">
      <w:pPr>
        <w:tabs>
          <w:tab w:val="right" w:pos="5387"/>
        </w:tabs>
        <w:spacing w:after="120"/>
        <w:jc w:val="both"/>
        <w:rPr>
          <w:rFonts w:ascii="Times New Roman" w:hAnsi="Times New Roman" w:cs="Times New Roman"/>
        </w:rPr>
      </w:pPr>
    </w:p>
    <w:p w14:paraId="4B71667E" w14:textId="77777777" w:rsidR="006E1D8D" w:rsidRPr="006E1D8D" w:rsidRDefault="006E1D8D" w:rsidP="006E1D8D">
      <w:pPr>
        <w:tabs>
          <w:tab w:val="right" w:pos="5387"/>
        </w:tabs>
        <w:spacing w:after="120"/>
        <w:jc w:val="both"/>
        <w:rPr>
          <w:rFonts w:ascii="Times New Roman" w:hAnsi="Times New Roman" w:cs="Times New Roman"/>
          <w:b/>
          <w:bCs/>
        </w:rPr>
      </w:pPr>
      <w:r w:rsidRPr="006E1D8D">
        <w:rPr>
          <w:rFonts w:ascii="Times New Roman" w:hAnsi="Times New Roman" w:cs="Times New Roman"/>
          <w:b/>
          <w:bCs/>
        </w:rPr>
        <w:t>12.5</w:t>
      </w:r>
    </w:p>
    <w:p w14:paraId="5875C2F1"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Smluvní strany berou na vědomí, že tato smlouva a její případné dodatky budou zveřejněny v registru smluv podle zákona č. 340/2015 Sb., o zvláštních podmínkách účinnosti některých smluv, uveřejňování těchto smluv a o registru smluv (o registru smluv).</w:t>
      </w:r>
    </w:p>
    <w:p w14:paraId="38C48938"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Smluvní strany jsou povinny označit údaje ve smlouvě, které jsou chráněny zvláštními zákony a nemohou být poskytnuty, a to žlutou barvou zvýraznění textu či přímo ve zvláštním ustanovení smlouvy je označit např. jako obchodní, bankovní tajemství nebo jinou utajovanou skutečnost podle zvláštního zákona.</w:t>
      </w:r>
    </w:p>
    <w:p w14:paraId="66D0F1DF" w14:textId="77777777" w:rsidR="006E1D8D" w:rsidRPr="006E1D8D" w:rsidRDefault="006E1D8D" w:rsidP="006E1D8D">
      <w:pPr>
        <w:tabs>
          <w:tab w:val="right" w:pos="5387"/>
        </w:tabs>
        <w:spacing w:after="120"/>
        <w:jc w:val="both"/>
        <w:rPr>
          <w:rFonts w:ascii="Times New Roman" w:hAnsi="Times New Roman" w:cs="Times New Roman"/>
        </w:rPr>
      </w:pPr>
      <w:r w:rsidRPr="006E1D8D">
        <w:rPr>
          <w:rFonts w:ascii="Times New Roman" w:hAnsi="Times New Roman" w:cs="Times New Roman"/>
        </w:rPr>
        <w:t>Smlouva nabývá účinnosti nejdříve dnem uveřejnění v registru smluv v souladu s § 6 odst. 1 zákona č. 340/2015 Sb., o zvláštních podmínkách účinnosti některých smluv, uveřejňování těchto smluv a o registru smluv (zákon o registru smluv).</w:t>
      </w:r>
    </w:p>
    <w:p w14:paraId="28D13309" w14:textId="77777777" w:rsidR="006E1D8D" w:rsidRPr="006E1D8D" w:rsidRDefault="006E1D8D" w:rsidP="006E1D8D">
      <w:pPr>
        <w:jc w:val="both"/>
        <w:rPr>
          <w:rFonts w:ascii="Times New Roman" w:hAnsi="Times New Roman" w:cs="Times New Roman"/>
          <w:b/>
          <w:bCs/>
        </w:rPr>
      </w:pPr>
    </w:p>
    <w:p w14:paraId="7C9FA4D3" w14:textId="77777777" w:rsidR="006E1D8D" w:rsidRPr="006E1D8D" w:rsidRDefault="006E1D8D" w:rsidP="006E1D8D">
      <w:pPr>
        <w:jc w:val="both"/>
        <w:rPr>
          <w:rFonts w:ascii="Times New Roman" w:hAnsi="Times New Roman" w:cs="Times New Roman"/>
          <w:b/>
          <w:bCs/>
        </w:rPr>
      </w:pPr>
      <w:r w:rsidRPr="006E1D8D">
        <w:rPr>
          <w:rFonts w:ascii="Times New Roman" w:hAnsi="Times New Roman" w:cs="Times New Roman"/>
          <w:b/>
          <w:bCs/>
        </w:rPr>
        <w:t>12.6</w:t>
      </w:r>
    </w:p>
    <w:p w14:paraId="13833A93" w14:textId="77777777" w:rsidR="006E1D8D" w:rsidRPr="006E1D8D" w:rsidRDefault="006E1D8D" w:rsidP="006E1D8D">
      <w:pPr>
        <w:jc w:val="both"/>
        <w:rPr>
          <w:rFonts w:ascii="Times New Roman" w:hAnsi="Times New Roman" w:cs="Times New Roman"/>
        </w:rPr>
      </w:pPr>
      <w:r w:rsidRPr="006E1D8D">
        <w:rPr>
          <w:rFonts w:ascii="Times New Roman" w:hAnsi="Times New Roman" w:cs="Times New Roman"/>
        </w:rPr>
        <w:t xml:space="preserve">Tato příkazní smlouva je vyhotovena ve třech stejnopisech. Po potvrzení obou smluvních stran dva výtisky obdrží příkazce a jeden příkazník. </w:t>
      </w:r>
    </w:p>
    <w:p w14:paraId="1B22844E" w14:textId="77777777" w:rsidR="006E1D8D" w:rsidRPr="006E1D8D" w:rsidRDefault="006E1D8D" w:rsidP="006E1D8D">
      <w:pPr>
        <w:tabs>
          <w:tab w:val="left" w:pos="5103"/>
        </w:tabs>
        <w:jc w:val="both"/>
        <w:rPr>
          <w:rFonts w:ascii="Times New Roman" w:hAnsi="Times New Roman" w:cs="Times New Roman"/>
          <w:bCs/>
          <w:kern w:val="1"/>
        </w:rPr>
      </w:pPr>
    </w:p>
    <w:p w14:paraId="163A6A8C" w14:textId="77777777" w:rsidR="006E1D8D" w:rsidRPr="006E1D8D" w:rsidRDefault="006E1D8D" w:rsidP="006E1D8D">
      <w:pPr>
        <w:tabs>
          <w:tab w:val="left" w:pos="5103"/>
        </w:tabs>
        <w:jc w:val="both"/>
        <w:rPr>
          <w:rFonts w:ascii="Times New Roman" w:hAnsi="Times New Roman" w:cs="Times New Roman"/>
          <w:bCs/>
          <w:kern w:val="1"/>
        </w:rPr>
      </w:pPr>
      <w:r w:rsidRPr="006E1D8D">
        <w:rPr>
          <w:rFonts w:ascii="Times New Roman" w:hAnsi="Times New Roman" w:cs="Times New Roman"/>
          <w:bCs/>
          <w:kern w:val="1"/>
        </w:rPr>
        <w:t>Jablonec nad Nisou, dne:  ………………..</w:t>
      </w:r>
      <w:r w:rsidRPr="006E1D8D">
        <w:rPr>
          <w:rFonts w:ascii="Times New Roman" w:hAnsi="Times New Roman" w:cs="Times New Roman"/>
          <w:bCs/>
          <w:kern w:val="1"/>
        </w:rPr>
        <w:tab/>
        <w:t xml:space="preserve">Jablonec nad Nisou, dne:  </w:t>
      </w:r>
    </w:p>
    <w:p w14:paraId="5A1637E7" w14:textId="77777777" w:rsidR="006E1D8D" w:rsidRPr="006E1D8D" w:rsidRDefault="006E1D8D" w:rsidP="006E1D8D">
      <w:pPr>
        <w:tabs>
          <w:tab w:val="left" w:pos="5103"/>
        </w:tabs>
        <w:jc w:val="both"/>
        <w:rPr>
          <w:rFonts w:ascii="Times New Roman" w:hAnsi="Times New Roman" w:cs="Times New Roman"/>
          <w:bCs/>
          <w:kern w:val="1"/>
        </w:rPr>
      </w:pPr>
    </w:p>
    <w:p w14:paraId="216B77DB" w14:textId="77777777" w:rsidR="006E1D8D" w:rsidRPr="006E1D8D" w:rsidRDefault="006E1D8D" w:rsidP="006E1D8D">
      <w:pPr>
        <w:tabs>
          <w:tab w:val="left" w:pos="5103"/>
        </w:tabs>
        <w:jc w:val="both"/>
        <w:rPr>
          <w:rFonts w:ascii="Times New Roman" w:hAnsi="Times New Roman" w:cs="Times New Roman"/>
          <w:bCs/>
          <w:kern w:val="1"/>
        </w:rPr>
      </w:pPr>
      <w:r w:rsidRPr="006E1D8D">
        <w:rPr>
          <w:rFonts w:ascii="Times New Roman" w:hAnsi="Times New Roman" w:cs="Times New Roman"/>
          <w:bCs/>
          <w:kern w:val="1"/>
        </w:rPr>
        <w:t>Za příkazce:</w:t>
      </w:r>
      <w:r w:rsidRPr="006E1D8D">
        <w:rPr>
          <w:rFonts w:ascii="Times New Roman" w:hAnsi="Times New Roman" w:cs="Times New Roman"/>
          <w:bCs/>
          <w:kern w:val="1"/>
        </w:rPr>
        <w:tab/>
        <w:t>Za příkazníka:</w:t>
      </w:r>
    </w:p>
    <w:p w14:paraId="32E1C55B" w14:textId="77777777" w:rsidR="006E1D8D" w:rsidRPr="006E1D8D" w:rsidRDefault="006E1D8D" w:rsidP="006E1D8D">
      <w:pPr>
        <w:tabs>
          <w:tab w:val="left" w:pos="5103"/>
        </w:tabs>
        <w:jc w:val="both"/>
        <w:rPr>
          <w:rFonts w:ascii="Times New Roman" w:hAnsi="Times New Roman" w:cs="Times New Roman"/>
        </w:rPr>
      </w:pPr>
    </w:p>
    <w:p w14:paraId="1A5D01C3" w14:textId="77777777" w:rsidR="006E1D8D" w:rsidRPr="006E1D8D" w:rsidRDefault="006E1D8D" w:rsidP="006E1D8D">
      <w:pPr>
        <w:tabs>
          <w:tab w:val="left" w:pos="5103"/>
        </w:tabs>
        <w:jc w:val="both"/>
        <w:rPr>
          <w:rFonts w:ascii="Times New Roman" w:hAnsi="Times New Roman" w:cs="Times New Roman"/>
        </w:rPr>
      </w:pPr>
    </w:p>
    <w:p w14:paraId="7D19572D" w14:textId="77777777" w:rsidR="006E1D8D" w:rsidRPr="006E1D8D" w:rsidRDefault="006E1D8D" w:rsidP="006E1D8D">
      <w:pPr>
        <w:tabs>
          <w:tab w:val="left" w:pos="5103"/>
        </w:tabs>
        <w:jc w:val="both"/>
        <w:rPr>
          <w:rFonts w:ascii="Times New Roman" w:hAnsi="Times New Roman" w:cs="Times New Roman"/>
        </w:rPr>
      </w:pPr>
    </w:p>
    <w:p w14:paraId="5032422C" w14:textId="77777777" w:rsidR="006E1D8D" w:rsidRPr="006E1D8D" w:rsidRDefault="006E1D8D" w:rsidP="006E1D8D">
      <w:pPr>
        <w:tabs>
          <w:tab w:val="left" w:pos="5103"/>
        </w:tabs>
        <w:jc w:val="both"/>
        <w:rPr>
          <w:rFonts w:ascii="Times New Roman" w:hAnsi="Times New Roman" w:cs="Times New Roman"/>
        </w:rPr>
      </w:pPr>
      <w:r w:rsidRPr="006E1D8D">
        <w:rPr>
          <w:rFonts w:ascii="Times New Roman" w:hAnsi="Times New Roman" w:cs="Times New Roman"/>
        </w:rPr>
        <w:t xml:space="preserve">.........................................................                        </w:t>
      </w:r>
      <w:r w:rsidRPr="006E1D8D">
        <w:rPr>
          <w:rFonts w:ascii="Times New Roman" w:hAnsi="Times New Roman" w:cs="Times New Roman"/>
        </w:rPr>
        <w:tab/>
        <w:t>.............................................................</w:t>
      </w:r>
    </w:p>
    <w:p w14:paraId="33217052" w14:textId="77777777" w:rsidR="006E1D8D" w:rsidRPr="006E1D8D" w:rsidRDefault="006E1D8D" w:rsidP="006E1D8D">
      <w:pPr>
        <w:pStyle w:val="Zhlav"/>
        <w:tabs>
          <w:tab w:val="clear" w:pos="4536"/>
          <w:tab w:val="clear" w:pos="9072"/>
          <w:tab w:val="left" w:pos="5103"/>
        </w:tabs>
        <w:rPr>
          <w:rFonts w:ascii="Times New Roman" w:hAnsi="Times New Roman" w:cs="Times New Roman"/>
          <w:b/>
        </w:rPr>
      </w:pPr>
      <w:r w:rsidRPr="006E1D8D">
        <w:rPr>
          <w:rFonts w:ascii="Times New Roman" w:hAnsi="Times New Roman" w:cs="Times New Roman"/>
          <w:b/>
        </w:rPr>
        <w:t xml:space="preserve"> Jaroslav Bernat</w:t>
      </w:r>
      <w:r w:rsidRPr="006E1D8D">
        <w:rPr>
          <w:rFonts w:ascii="Times New Roman" w:hAnsi="Times New Roman" w:cs="Times New Roman"/>
          <w:b/>
        </w:rPr>
        <w:tab/>
        <w:t>………………………………</w:t>
      </w:r>
      <w:r w:rsidRPr="006E1D8D">
        <w:rPr>
          <w:rFonts w:ascii="Times New Roman" w:hAnsi="Times New Roman" w:cs="Times New Roman"/>
          <w:color w:val="000000"/>
        </w:rPr>
        <w:t>  </w:t>
      </w:r>
    </w:p>
    <w:p w14:paraId="24DEC791" w14:textId="77777777" w:rsidR="006E1D8D" w:rsidRPr="006E1D8D" w:rsidRDefault="006E1D8D" w:rsidP="006E1D8D">
      <w:pPr>
        <w:pStyle w:val="Zhlav"/>
        <w:tabs>
          <w:tab w:val="clear" w:pos="4536"/>
          <w:tab w:val="clear" w:pos="9072"/>
          <w:tab w:val="left" w:pos="5103"/>
        </w:tabs>
        <w:rPr>
          <w:rFonts w:ascii="Times New Roman" w:hAnsi="Times New Roman" w:cs="Times New Roman"/>
        </w:rPr>
      </w:pPr>
      <w:r w:rsidRPr="006E1D8D">
        <w:rPr>
          <w:rFonts w:ascii="Times New Roman" w:hAnsi="Times New Roman" w:cs="Times New Roman"/>
        </w:rPr>
        <w:t xml:space="preserve"> vedoucí OI</w:t>
      </w:r>
    </w:p>
    <w:p w14:paraId="119ACDFC" w14:textId="77777777" w:rsidR="006E1D8D" w:rsidRPr="006E1D8D" w:rsidRDefault="006E1D8D" w:rsidP="006E1D8D">
      <w:pPr>
        <w:pStyle w:val="Zhlav"/>
        <w:tabs>
          <w:tab w:val="clear" w:pos="4536"/>
          <w:tab w:val="clear" w:pos="9072"/>
          <w:tab w:val="left" w:pos="5103"/>
        </w:tabs>
        <w:rPr>
          <w:rFonts w:ascii="Times New Roman" w:hAnsi="Times New Roman" w:cs="Times New Roman"/>
          <w:b/>
        </w:rPr>
      </w:pPr>
    </w:p>
    <w:p w14:paraId="7ADCFAE2" w14:textId="77777777" w:rsidR="006E1D8D" w:rsidRPr="006E1D8D" w:rsidRDefault="006E1D8D" w:rsidP="006E1D8D">
      <w:pPr>
        <w:pStyle w:val="Zhlav"/>
        <w:tabs>
          <w:tab w:val="clear" w:pos="4536"/>
          <w:tab w:val="clear" w:pos="9072"/>
          <w:tab w:val="left" w:pos="5103"/>
        </w:tabs>
        <w:rPr>
          <w:rFonts w:ascii="Times New Roman" w:hAnsi="Times New Roman" w:cs="Times New Roman"/>
          <w:b/>
        </w:rPr>
      </w:pPr>
    </w:p>
    <w:p w14:paraId="0A91B51A" w14:textId="77777777" w:rsidR="006E1D8D" w:rsidRPr="006E1D8D" w:rsidRDefault="006E1D8D" w:rsidP="006E1D8D">
      <w:pPr>
        <w:pStyle w:val="Zhlav"/>
        <w:tabs>
          <w:tab w:val="clear" w:pos="4536"/>
          <w:tab w:val="clear" w:pos="9072"/>
          <w:tab w:val="left" w:pos="5103"/>
        </w:tabs>
        <w:rPr>
          <w:rFonts w:ascii="Times New Roman" w:hAnsi="Times New Roman" w:cs="Times New Roman"/>
          <w:b/>
        </w:rPr>
      </w:pPr>
      <w:r w:rsidRPr="006E1D8D">
        <w:rPr>
          <w:rFonts w:ascii="Times New Roman" w:hAnsi="Times New Roman" w:cs="Times New Roman"/>
          <w:b/>
        </w:rPr>
        <w:tab/>
        <w:t xml:space="preserve"> </w:t>
      </w:r>
    </w:p>
    <w:p w14:paraId="12DD69CF" w14:textId="77777777" w:rsidR="006E1D8D" w:rsidRPr="006E1D8D" w:rsidRDefault="006E1D8D" w:rsidP="006E1D8D">
      <w:pPr>
        <w:tabs>
          <w:tab w:val="left" w:pos="5103"/>
        </w:tabs>
        <w:jc w:val="both"/>
        <w:rPr>
          <w:rFonts w:ascii="Times New Roman" w:hAnsi="Times New Roman" w:cs="Times New Roman"/>
        </w:rPr>
      </w:pPr>
      <w:r w:rsidRPr="006E1D8D">
        <w:rPr>
          <w:rFonts w:ascii="Times New Roman" w:hAnsi="Times New Roman" w:cs="Times New Roman"/>
        </w:rPr>
        <w:t xml:space="preserve">.........................................................                        </w:t>
      </w:r>
      <w:r w:rsidRPr="006E1D8D">
        <w:rPr>
          <w:rFonts w:ascii="Times New Roman" w:hAnsi="Times New Roman" w:cs="Times New Roman"/>
        </w:rPr>
        <w:tab/>
      </w:r>
    </w:p>
    <w:p w14:paraId="5330E8FD" w14:textId="77777777" w:rsidR="006E1D8D" w:rsidRPr="006E1D8D" w:rsidRDefault="006E1D8D" w:rsidP="006E1D8D">
      <w:pPr>
        <w:pStyle w:val="Zhlav"/>
        <w:tabs>
          <w:tab w:val="clear" w:pos="4536"/>
          <w:tab w:val="clear" w:pos="9072"/>
          <w:tab w:val="left" w:pos="5103"/>
        </w:tabs>
        <w:rPr>
          <w:rFonts w:ascii="Times New Roman" w:hAnsi="Times New Roman" w:cs="Times New Roman"/>
          <w:b/>
        </w:rPr>
      </w:pPr>
      <w:r w:rsidRPr="006E1D8D">
        <w:rPr>
          <w:rFonts w:ascii="Times New Roman" w:hAnsi="Times New Roman" w:cs="Times New Roman"/>
          <w:b/>
        </w:rPr>
        <w:t>Ing. Pavel Sluka</w:t>
      </w:r>
    </w:p>
    <w:p w14:paraId="166713FF" w14:textId="77777777" w:rsidR="006E1D8D" w:rsidRPr="006E1D8D" w:rsidRDefault="006E1D8D" w:rsidP="006E1D8D">
      <w:pPr>
        <w:pStyle w:val="Zhlav"/>
        <w:tabs>
          <w:tab w:val="clear" w:pos="4536"/>
          <w:tab w:val="clear" w:pos="9072"/>
          <w:tab w:val="left" w:pos="5103"/>
        </w:tabs>
        <w:rPr>
          <w:rFonts w:ascii="Times New Roman" w:hAnsi="Times New Roman" w:cs="Times New Roman"/>
          <w:color w:val="000000"/>
        </w:rPr>
      </w:pPr>
      <w:r w:rsidRPr="006E1D8D">
        <w:rPr>
          <w:rFonts w:ascii="Times New Roman" w:hAnsi="Times New Roman" w:cs="Times New Roman"/>
          <w:color w:val="000000"/>
        </w:rPr>
        <w:t>vedoucí OPRI,</w:t>
      </w:r>
    </w:p>
    <w:p w14:paraId="0B76C833" w14:textId="77777777" w:rsidR="006E1D8D" w:rsidRPr="006E1D8D" w:rsidRDefault="006E1D8D" w:rsidP="006E1D8D">
      <w:pPr>
        <w:tabs>
          <w:tab w:val="center" w:pos="1701"/>
          <w:tab w:val="center" w:pos="6379"/>
        </w:tabs>
        <w:rPr>
          <w:rFonts w:ascii="Times New Roman" w:hAnsi="Times New Roman" w:cs="Times New Roman"/>
        </w:rPr>
      </w:pPr>
      <w:r w:rsidRPr="006E1D8D">
        <w:rPr>
          <w:rFonts w:ascii="Times New Roman" w:hAnsi="Times New Roman" w:cs="Times New Roman"/>
          <w:color w:val="000000"/>
        </w:rPr>
        <w:t>za věcnou správnost</w:t>
      </w:r>
    </w:p>
    <w:p w14:paraId="66EB0698" w14:textId="77777777" w:rsidR="006E1D8D" w:rsidRDefault="006E1D8D" w:rsidP="006E1D8D">
      <w:pPr>
        <w:pStyle w:val="Zhlav"/>
        <w:tabs>
          <w:tab w:val="clear" w:pos="4536"/>
          <w:tab w:val="clear" w:pos="9072"/>
          <w:tab w:val="left" w:pos="5103"/>
        </w:tabs>
        <w:rPr>
          <w:rFonts w:ascii="Arial" w:hAnsi="Arial" w:cs="Arial"/>
        </w:rPr>
      </w:pPr>
      <w:r>
        <w:rPr>
          <w:rFonts w:ascii="Arial" w:hAnsi="Arial" w:cs="Arial"/>
        </w:rPr>
        <w:t xml:space="preserve"> </w:t>
      </w:r>
    </w:p>
    <w:p w14:paraId="40489DC6" w14:textId="182DC061" w:rsidR="00EF1E02" w:rsidRDefault="00EF1E02" w:rsidP="002641C5">
      <w:pPr>
        <w:autoSpaceDE w:val="0"/>
        <w:autoSpaceDN w:val="0"/>
        <w:adjustRightInd w:val="0"/>
        <w:spacing w:after="0" w:line="240" w:lineRule="auto"/>
        <w:rPr>
          <w:rFonts w:ascii="Times New Roman" w:hAnsi="Times New Roman" w:cs="Times New Roman"/>
        </w:rPr>
      </w:pPr>
      <w:r>
        <w:rPr>
          <w:rFonts w:ascii="Times New Roman" w:hAnsi="Times New Roman" w:cs="Times New Roman"/>
        </w:rPr>
        <w:br w:type="page"/>
      </w:r>
    </w:p>
    <w:p w14:paraId="1841FCD0" w14:textId="77777777" w:rsidR="002C4F71" w:rsidRPr="00EF1E02" w:rsidRDefault="002C4F71" w:rsidP="002C4F71">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t>Příloha 4</w:t>
      </w:r>
    </w:p>
    <w:p w14:paraId="368C7574" w14:textId="3DA4387B" w:rsidR="002C4F71" w:rsidRPr="00EF1E02" w:rsidRDefault="002C4F71" w:rsidP="002C4F71">
      <w:pPr>
        <w:autoSpaceDE w:val="0"/>
        <w:autoSpaceDN w:val="0"/>
        <w:adjustRightInd w:val="0"/>
        <w:spacing w:after="0" w:line="240" w:lineRule="auto"/>
        <w:jc w:val="center"/>
        <w:rPr>
          <w:rFonts w:ascii="Times New Roman" w:hAnsi="Times New Roman" w:cs="Times New Roman"/>
          <w:b/>
          <w:bCs/>
          <w:sz w:val="24"/>
          <w:szCs w:val="24"/>
        </w:rPr>
      </w:pPr>
      <w:r w:rsidRPr="00EF1E02">
        <w:rPr>
          <w:rFonts w:ascii="Times New Roman" w:hAnsi="Times New Roman" w:cs="Times New Roman"/>
          <w:b/>
          <w:bCs/>
          <w:sz w:val="24"/>
          <w:szCs w:val="24"/>
        </w:rPr>
        <w:t>Specifikace průzkumů</w:t>
      </w:r>
      <w:r w:rsidR="00733293">
        <w:rPr>
          <w:rFonts w:ascii="Times New Roman" w:hAnsi="Times New Roman" w:cs="Times New Roman"/>
          <w:b/>
          <w:bCs/>
          <w:sz w:val="24"/>
          <w:szCs w:val="24"/>
        </w:rPr>
        <w:t xml:space="preserve"> a cenová nabídka</w:t>
      </w:r>
    </w:p>
    <w:p w14:paraId="4582BE54" w14:textId="77777777" w:rsidR="002C4F71" w:rsidRDefault="002C4F71" w:rsidP="002C4F71">
      <w:pPr>
        <w:autoSpaceDE w:val="0"/>
        <w:autoSpaceDN w:val="0"/>
        <w:adjustRightInd w:val="0"/>
        <w:spacing w:after="0" w:line="240" w:lineRule="auto"/>
        <w:rPr>
          <w:rFonts w:ascii="Times New Roman" w:hAnsi="Times New Roman" w:cs="Times New Roman"/>
          <w:sz w:val="24"/>
          <w:szCs w:val="24"/>
        </w:rPr>
      </w:pPr>
    </w:p>
    <w:p w14:paraId="43CC7887" w14:textId="77777777" w:rsidR="002C4F71" w:rsidRPr="00B62906" w:rsidRDefault="002C4F71" w:rsidP="002C4F71">
      <w:pPr>
        <w:autoSpaceDE w:val="0"/>
        <w:autoSpaceDN w:val="0"/>
        <w:adjustRightInd w:val="0"/>
        <w:spacing w:after="0" w:line="240" w:lineRule="auto"/>
        <w:rPr>
          <w:rFonts w:ascii="Times New Roman" w:hAnsi="Times New Roman" w:cs="Times New Roman"/>
          <w:sz w:val="24"/>
          <w:szCs w:val="24"/>
        </w:rPr>
      </w:pPr>
      <w:r w:rsidRPr="00B62906">
        <w:rPr>
          <w:rFonts w:ascii="Times New Roman" w:hAnsi="Times New Roman" w:cs="Times New Roman"/>
          <w:sz w:val="24"/>
          <w:szCs w:val="24"/>
        </w:rPr>
        <w:t xml:space="preserve">Zhotovitel zajistí pro </w:t>
      </w:r>
      <w:r>
        <w:rPr>
          <w:rFonts w:ascii="Times New Roman" w:hAnsi="Times New Roman" w:cs="Times New Roman"/>
          <w:sz w:val="24"/>
          <w:szCs w:val="24"/>
        </w:rPr>
        <w:t>zpracování předmětu smlouvy</w:t>
      </w:r>
      <w:r w:rsidRPr="00B62906">
        <w:rPr>
          <w:rFonts w:ascii="Times New Roman" w:hAnsi="Times New Roman" w:cs="Times New Roman"/>
          <w:sz w:val="24"/>
          <w:szCs w:val="24"/>
        </w:rPr>
        <w:t xml:space="preserve"> následující průzkumy: </w:t>
      </w:r>
    </w:p>
    <w:tbl>
      <w:tblPr>
        <w:tblW w:w="23338" w:type="dxa"/>
        <w:tblCellMar>
          <w:left w:w="70" w:type="dxa"/>
          <w:right w:w="70" w:type="dxa"/>
        </w:tblCellMar>
        <w:tblLook w:val="04A0" w:firstRow="1" w:lastRow="0" w:firstColumn="1" w:lastColumn="0" w:noHBand="0" w:noVBand="1"/>
      </w:tblPr>
      <w:tblGrid>
        <w:gridCol w:w="1704"/>
        <w:gridCol w:w="1880"/>
        <w:gridCol w:w="3060"/>
        <w:gridCol w:w="2260"/>
        <w:gridCol w:w="1200"/>
        <w:gridCol w:w="358"/>
        <w:gridCol w:w="744"/>
        <w:gridCol w:w="6"/>
        <w:gridCol w:w="1014"/>
        <w:gridCol w:w="860"/>
        <w:gridCol w:w="13"/>
        <w:gridCol w:w="2647"/>
        <w:gridCol w:w="400"/>
        <w:gridCol w:w="24"/>
        <w:gridCol w:w="2236"/>
        <w:gridCol w:w="296"/>
        <w:gridCol w:w="904"/>
        <w:gridCol w:w="852"/>
        <w:gridCol w:w="1460"/>
        <w:gridCol w:w="1420"/>
      </w:tblGrid>
      <w:tr w:rsidR="00614DC8" w14:paraId="4D4E7EAB" w14:textId="77777777" w:rsidTr="00753D93">
        <w:trPr>
          <w:trHeight w:val="300"/>
        </w:trPr>
        <w:tc>
          <w:tcPr>
            <w:tcW w:w="10462" w:type="dxa"/>
            <w:gridSpan w:val="6"/>
            <w:tcBorders>
              <w:top w:val="nil"/>
              <w:left w:val="nil"/>
              <w:bottom w:val="nil"/>
              <w:right w:val="nil"/>
            </w:tcBorders>
            <w:shd w:val="clear" w:color="auto" w:fill="auto"/>
            <w:noWrap/>
            <w:vAlign w:val="bottom"/>
            <w:hideMark/>
          </w:tcPr>
          <w:p w14:paraId="588C91C6" w14:textId="38266AFE" w:rsidR="00614DC8" w:rsidRDefault="00614DC8"/>
        </w:tc>
        <w:tc>
          <w:tcPr>
            <w:tcW w:w="8240" w:type="dxa"/>
            <w:gridSpan w:val="10"/>
            <w:tcBorders>
              <w:top w:val="nil"/>
              <w:left w:val="nil"/>
              <w:bottom w:val="nil"/>
              <w:right w:val="nil"/>
            </w:tcBorders>
            <w:shd w:val="clear" w:color="auto" w:fill="auto"/>
            <w:noWrap/>
            <w:vAlign w:val="bottom"/>
          </w:tcPr>
          <w:p w14:paraId="23C13744" w14:textId="181C1AE6" w:rsidR="00614DC8" w:rsidRDefault="00614DC8">
            <w:pPr>
              <w:rPr>
                <w:rFonts w:ascii="Arial" w:hAnsi="Arial" w:cs="Arial"/>
                <w:b/>
                <w:bCs/>
                <w:color w:val="000000"/>
              </w:rPr>
            </w:pPr>
          </w:p>
        </w:tc>
        <w:tc>
          <w:tcPr>
            <w:tcW w:w="1756" w:type="dxa"/>
            <w:gridSpan w:val="2"/>
            <w:tcBorders>
              <w:top w:val="nil"/>
              <w:left w:val="nil"/>
              <w:bottom w:val="nil"/>
              <w:right w:val="nil"/>
            </w:tcBorders>
            <w:shd w:val="clear" w:color="auto" w:fill="auto"/>
            <w:noWrap/>
            <w:vAlign w:val="bottom"/>
          </w:tcPr>
          <w:p w14:paraId="4671F97B" w14:textId="77777777" w:rsidR="00614DC8" w:rsidRDefault="00614DC8">
            <w:pPr>
              <w:rPr>
                <w:rFonts w:ascii="Arial" w:hAnsi="Arial" w:cs="Arial"/>
                <w:b/>
                <w:bCs/>
                <w:color w:val="000000"/>
              </w:rPr>
            </w:pPr>
          </w:p>
        </w:tc>
        <w:tc>
          <w:tcPr>
            <w:tcW w:w="1460" w:type="dxa"/>
            <w:tcBorders>
              <w:top w:val="nil"/>
              <w:left w:val="nil"/>
              <w:bottom w:val="nil"/>
              <w:right w:val="nil"/>
            </w:tcBorders>
            <w:shd w:val="clear" w:color="auto" w:fill="auto"/>
            <w:noWrap/>
            <w:vAlign w:val="bottom"/>
          </w:tcPr>
          <w:p w14:paraId="1D7CABFE" w14:textId="77777777" w:rsidR="00614DC8" w:rsidRDefault="00614DC8">
            <w:pPr>
              <w:rPr>
                <w:sz w:val="20"/>
                <w:szCs w:val="20"/>
              </w:rPr>
            </w:pPr>
          </w:p>
        </w:tc>
        <w:tc>
          <w:tcPr>
            <w:tcW w:w="1420" w:type="dxa"/>
            <w:tcBorders>
              <w:top w:val="nil"/>
              <w:left w:val="nil"/>
              <w:bottom w:val="nil"/>
              <w:right w:val="nil"/>
            </w:tcBorders>
            <w:shd w:val="clear" w:color="auto" w:fill="auto"/>
            <w:noWrap/>
            <w:vAlign w:val="bottom"/>
          </w:tcPr>
          <w:p w14:paraId="52DEED9D" w14:textId="77777777" w:rsidR="00614DC8" w:rsidRDefault="00614DC8">
            <w:pPr>
              <w:rPr>
                <w:sz w:val="20"/>
                <w:szCs w:val="20"/>
              </w:rPr>
            </w:pPr>
          </w:p>
        </w:tc>
      </w:tr>
      <w:tr w:rsidR="00614DC8" w14:paraId="6B2DF1BF" w14:textId="77777777" w:rsidTr="00753D93">
        <w:trPr>
          <w:trHeight w:val="300"/>
        </w:trPr>
        <w:tc>
          <w:tcPr>
            <w:tcW w:w="10462" w:type="dxa"/>
            <w:gridSpan w:val="6"/>
            <w:tcBorders>
              <w:top w:val="nil"/>
              <w:left w:val="nil"/>
              <w:bottom w:val="nil"/>
              <w:right w:val="nil"/>
            </w:tcBorders>
            <w:shd w:val="clear" w:color="auto" w:fill="auto"/>
            <w:noWrap/>
            <w:vAlign w:val="bottom"/>
            <w:hideMark/>
          </w:tcPr>
          <w:tbl>
            <w:tblPr>
              <w:tblW w:w="10322" w:type="dxa"/>
              <w:tblCellMar>
                <w:left w:w="70" w:type="dxa"/>
                <w:right w:w="70" w:type="dxa"/>
              </w:tblCellMar>
              <w:tblLook w:val="04A0" w:firstRow="1" w:lastRow="0" w:firstColumn="1" w:lastColumn="0" w:noHBand="0" w:noVBand="1"/>
            </w:tblPr>
            <w:tblGrid>
              <w:gridCol w:w="1063"/>
              <w:gridCol w:w="2053"/>
              <w:gridCol w:w="2744"/>
              <w:gridCol w:w="1866"/>
              <w:gridCol w:w="1337"/>
              <w:gridCol w:w="1259"/>
            </w:tblGrid>
            <w:tr w:rsidR="00F60078" w:rsidRPr="00F60078" w14:paraId="012F5C14" w14:textId="77777777" w:rsidTr="00753D93">
              <w:trPr>
                <w:trHeight w:val="300"/>
              </w:trPr>
              <w:tc>
                <w:tcPr>
                  <w:tcW w:w="5860" w:type="dxa"/>
                  <w:gridSpan w:val="3"/>
                  <w:tcBorders>
                    <w:top w:val="nil"/>
                    <w:left w:val="nil"/>
                    <w:bottom w:val="nil"/>
                    <w:right w:val="nil"/>
                  </w:tcBorders>
                  <w:shd w:val="clear" w:color="auto" w:fill="auto"/>
                  <w:noWrap/>
                  <w:vAlign w:val="bottom"/>
                  <w:hideMark/>
                </w:tcPr>
                <w:p w14:paraId="5A36D749" w14:textId="77777777" w:rsidR="00F60078" w:rsidRPr="00F60078" w:rsidRDefault="00F60078" w:rsidP="00F60078">
                  <w:pPr>
                    <w:spacing w:after="0" w:line="240" w:lineRule="auto"/>
                    <w:rPr>
                      <w:rFonts w:ascii="Arial" w:eastAsia="Times New Roman" w:hAnsi="Arial" w:cs="Arial"/>
                      <w:b/>
                      <w:bCs/>
                      <w:color w:val="000000"/>
                      <w:lang w:eastAsia="cs-CZ"/>
                    </w:rPr>
                  </w:pPr>
                  <w:r w:rsidRPr="00F60078">
                    <w:rPr>
                      <w:rFonts w:ascii="Arial" w:eastAsia="Times New Roman" w:hAnsi="Arial" w:cs="Arial"/>
                      <w:b/>
                      <w:bCs/>
                      <w:color w:val="000000"/>
                      <w:lang w:eastAsia="cs-CZ"/>
                    </w:rPr>
                    <w:t>PROMĚNA PARKU TYRŠOVY SADY, JABLONEC NAD NISOU</w:t>
                  </w:r>
                </w:p>
              </w:tc>
              <w:tc>
                <w:tcPr>
                  <w:tcW w:w="1866" w:type="dxa"/>
                  <w:tcBorders>
                    <w:top w:val="nil"/>
                    <w:left w:val="nil"/>
                    <w:bottom w:val="nil"/>
                    <w:right w:val="nil"/>
                  </w:tcBorders>
                  <w:shd w:val="clear" w:color="auto" w:fill="auto"/>
                  <w:noWrap/>
                  <w:vAlign w:val="bottom"/>
                  <w:hideMark/>
                </w:tcPr>
                <w:p w14:paraId="04EDE776" w14:textId="77777777" w:rsidR="00F60078" w:rsidRPr="00F60078" w:rsidRDefault="00F60078" w:rsidP="00F60078">
                  <w:pPr>
                    <w:spacing w:after="0" w:line="240" w:lineRule="auto"/>
                    <w:rPr>
                      <w:rFonts w:ascii="Arial" w:eastAsia="Times New Roman" w:hAnsi="Arial" w:cs="Arial"/>
                      <w:b/>
                      <w:bCs/>
                      <w:color w:val="000000"/>
                      <w:lang w:eastAsia="cs-CZ"/>
                    </w:rPr>
                  </w:pPr>
                </w:p>
              </w:tc>
              <w:tc>
                <w:tcPr>
                  <w:tcW w:w="1337" w:type="dxa"/>
                  <w:tcBorders>
                    <w:top w:val="nil"/>
                    <w:left w:val="nil"/>
                    <w:bottom w:val="nil"/>
                    <w:right w:val="nil"/>
                  </w:tcBorders>
                  <w:shd w:val="clear" w:color="auto" w:fill="auto"/>
                  <w:noWrap/>
                  <w:vAlign w:val="bottom"/>
                  <w:hideMark/>
                </w:tcPr>
                <w:p w14:paraId="35D54879"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c>
                <w:tcPr>
                  <w:tcW w:w="1259" w:type="dxa"/>
                  <w:tcBorders>
                    <w:top w:val="nil"/>
                    <w:left w:val="nil"/>
                    <w:bottom w:val="nil"/>
                    <w:right w:val="nil"/>
                  </w:tcBorders>
                  <w:shd w:val="clear" w:color="auto" w:fill="auto"/>
                  <w:noWrap/>
                  <w:vAlign w:val="bottom"/>
                  <w:hideMark/>
                </w:tcPr>
                <w:p w14:paraId="524A230C"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r>
            <w:tr w:rsidR="00F60078" w:rsidRPr="00F60078" w14:paraId="3B9D9890" w14:textId="77777777" w:rsidTr="00753D93">
              <w:trPr>
                <w:trHeight w:val="300"/>
              </w:trPr>
              <w:tc>
                <w:tcPr>
                  <w:tcW w:w="3116" w:type="dxa"/>
                  <w:gridSpan w:val="2"/>
                  <w:tcBorders>
                    <w:top w:val="nil"/>
                    <w:left w:val="nil"/>
                    <w:bottom w:val="nil"/>
                    <w:right w:val="nil"/>
                  </w:tcBorders>
                  <w:shd w:val="clear" w:color="auto" w:fill="auto"/>
                  <w:noWrap/>
                  <w:vAlign w:val="bottom"/>
                  <w:hideMark/>
                </w:tcPr>
                <w:p w14:paraId="10EC2124" w14:textId="77777777" w:rsidR="00F60078" w:rsidRPr="00F60078" w:rsidRDefault="00F60078" w:rsidP="00F60078">
                  <w:pPr>
                    <w:spacing w:after="0" w:line="240" w:lineRule="auto"/>
                    <w:rPr>
                      <w:rFonts w:ascii="Arial" w:eastAsia="Times New Roman" w:hAnsi="Arial" w:cs="Arial"/>
                      <w:b/>
                      <w:bCs/>
                      <w:color w:val="000000"/>
                      <w:lang w:eastAsia="cs-CZ"/>
                    </w:rPr>
                  </w:pPr>
                  <w:r w:rsidRPr="00F60078">
                    <w:rPr>
                      <w:rFonts w:ascii="Arial" w:eastAsia="Times New Roman" w:hAnsi="Arial" w:cs="Arial"/>
                      <w:b/>
                      <w:bCs/>
                      <w:color w:val="000000"/>
                      <w:lang w:eastAsia="cs-CZ"/>
                    </w:rPr>
                    <w:t>SEZNAM PRŮZKUMŮ</w:t>
                  </w:r>
                </w:p>
              </w:tc>
              <w:tc>
                <w:tcPr>
                  <w:tcW w:w="2744" w:type="dxa"/>
                  <w:tcBorders>
                    <w:top w:val="nil"/>
                    <w:left w:val="nil"/>
                    <w:bottom w:val="nil"/>
                    <w:right w:val="nil"/>
                  </w:tcBorders>
                  <w:shd w:val="clear" w:color="auto" w:fill="auto"/>
                  <w:noWrap/>
                  <w:vAlign w:val="bottom"/>
                  <w:hideMark/>
                </w:tcPr>
                <w:p w14:paraId="4DC02C8F" w14:textId="77777777" w:rsidR="00F60078" w:rsidRPr="00F60078" w:rsidRDefault="00F60078" w:rsidP="00F60078">
                  <w:pPr>
                    <w:spacing w:after="0" w:line="240" w:lineRule="auto"/>
                    <w:rPr>
                      <w:rFonts w:ascii="Arial" w:eastAsia="Times New Roman" w:hAnsi="Arial" w:cs="Arial"/>
                      <w:b/>
                      <w:bCs/>
                      <w:color w:val="000000"/>
                      <w:lang w:eastAsia="cs-CZ"/>
                    </w:rPr>
                  </w:pPr>
                </w:p>
              </w:tc>
              <w:tc>
                <w:tcPr>
                  <w:tcW w:w="1866" w:type="dxa"/>
                  <w:tcBorders>
                    <w:top w:val="nil"/>
                    <w:left w:val="nil"/>
                    <w:bottom w:val="nil"/>
                    <w:right w:val="nil"/>
                  </w:tcBorders>
                  <w:shd w:val="clear" w:color="auto" w:fill="auto"/>
                  <w:noWrap/>
                  <w:vAlign w:val="bottom"/>
                  <w:hideMark/>
                </w:tcPr>
                <w:p w14:paraId="607A3E0E"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c>
                <w:tcPr>
                  <w:tcW w:w="1337" w:type="dxa"/>
                  <w:tcBorders>
                    <w:top w:val="nil"/>
                    <w:left w:val="nil"/>
                    <w:bottom w:val="nil"/>
                    <w:right w:val="nil"/>
                  </w:tcBorders>
                  <w:shd w:val="clear" w:color="auto" w:fill="auto"/>
                  <w:noWrap/>
                  <w:vAlign w:val="bottom"/>
                  <w:hideMark/>
                </w:tcPr>
                <w:p w14:paraId="4CAB87FC"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c>
                <w:tcPr>
                  <w:tcW w:w="1259" w:type="dxa"/>
                  <w:tcBorders>
                    <w:top w:val="nil"/>
                    <w:left w:val="nil"/>
                    <w:bottom w:val="nil"/>
                    <w:right w:val="nil"/>
                  </w:tcBorders>
                  <w:shd w:val="clear" w:color="auto" w:fill="auto"/>
                  <w:noWrap/>
                  <w:vAlign w:val="bottom"/>
                  <w:hideMark/>
                </w:tcPr>
                <w:p w14:paraId="6B8CB3C6"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r>
            <w:tr w:rsidR="00F60078" w:rsidRPr="00F60078" w14:paraId="77B30170" w14:textId="77777777" w:rsidTr="00753D93">
              <w:trPr>
                <w:trHeight w:val="285"/>
              </w:trPr>
              <w:tc>
                <w:tcPr>
                  <w:tcW w:w="1063" w:type="dxa"/>
                  <w:tcBorders>
                    <w:top w:val="nil"/>
                    <w:left w:val="nil"/>
                    <w:bottom w:val="nil"/>
                    <w:right w:val="nil"/>
                  </w:tcBorders>
                  <w:shd w:val="clear" w:color="auto" w:fill="auto"/>
                  <w:noWrap/>
                  <w:vAlign w:val="bottom"/>
                  <w:hideMark/>
                </w:tcPr>
                <w:p w14:paraId="2A41B923"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c>
                <w:tcPr>
                  <w:tcW w:w="2053" w:type="dxa"/>
                  <w:tcBorders>
                    <w:top w:val="nil"/>
                    <w:left w:val="nil"/>
                    <w:bottom w:val="nil"/>
                    <w:right w:val="nil"/>
                  </w:tcBorders>
                  <w:shd w:val="clear" w:color="auto" w:fill="auto"/>
                  <w:noWrap/>
                  <w:vAlign w:val="bottom"/>
                  <w:hideMark/>
                </w:tcPr>
                <w:p w14:paraId="36683C19"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c>
                <w:tcPr>
                  <w:tcW w:w="2744" w:type="dxa"/>
                  <w:tcBorders>
                    <w:top w:val="nil"/>
                    <w:left w:val="nil"/>
                    <w:bottom w:val="nil"/>
                    <w:right w:val="nil"/>
                  </w:tcBorders>
                  <w:shd w:val="clear" w:color="auto" w:fill="auto"/>
                  <w:noWrap/>
                  <w:vAlign w:val="bottom"/>
                  <w:hideMark/>
                </w:tcPr>
                <w:p w14:paraId="57D65064"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c>
                <w:tcPr>
                  <w:tcW w:w="1866" w:type="dxa"/>
                  <w:tcBorders>
                    <w:top w:val="nil"/>
                    <w:left w:val="nil"/>
                    <w:bottom w:val="nil"/>
                    <w:right w:val="nil"/>
                  </w:tcBorders>
                  <w:shd w:val="clear" w:color="auto" w:fill="auto"/>
                  <w:noWrap/>
                  <w:vAlign w:val="bottom"/>
                  <w:hideMark/>
                </w:tcPr>
                <w:p w14:paraId="53D6E6D7"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c>
                <w:tcPr>
                  <w:tcW w:w="1337" w:type="dxa"/>
                  <w:tcBorders>
                    <w:top w:val="nil"/>
                    <w:left w:val="nil"/>
                    <w:bottom w:val="nil"/>
                    <w:right w:val="nil"/>
                  </w:tcBorders>
                  <w:shd w:val="clear" w:color="auto" w:fill="auto"/>
                  <w:noWrap/>
                  <w:vAlign w:val="bottom"/>
                  <w:hideMark/>
                </w:tcPr>
                <w:p w14:paraId="7662B020"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c>
                <w:tcPr>
                  <w:tcW w:w="1259" w:type="dxa"/>
                  <w:tcBorders>
                    <w:top w:val="nil"/>
                    <w:left w:val="nil"/>
                    <w:bottom w:val="nil"/>
                    <w:right w:val="nil"/>
                  </w:tcBorders>
                  <w:shd w:val="clear" w:color="auto" w:fill="auto"/>
                  <w:noWrap/>
                  <w:vAlign w:val="bottom"/>
                  <w:hideMark/>
                </w:tcPr>
                <w:p w14:paraId="430BBCA7" w14:textId="77777777" w:rsidR="00F60078" w:rsidRPr="00F60078" w:rsidRDefault="00F60078" w:rsidP="00F60078">
                  <w:pPr>
                    <w:spacing w:after="0" w:line="240" w:lineRule="auto"/>
                    <w:rPr>
                      <w:rFonts w:ascii="Times New Roman" w:eastAsia="Times New Roman" w:hAnsi="Times New Roman" w:cs="Times New Roman"/>
                      <w:sz w:val="20"/>
                      <w:szCs w:val="20"/>
                      <w:lang w:eastAsia="cs-CZ"/>
                    </w:rPr>
                  </w:pPr>
                </w:p>
              </w:tc>
            </w:tr>
            <w:tr w:rsidR="00F60078" w:rsidRPr="00F60078" w14:paraId="19B7FE61" w14:textId="77777777" w:rsidTr="00753D93">
              <w:trPr>
                <w:trHeight w:val="600"/>
              </w:trPr>
              <w:tc>
                <w:tcPr>
                  <w:tcW w:w="1063"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27EED6DE" w14:textId="77777777" w:rsidR="00F60078" w:rsidRPr="00F60078" w:rsidRDefault="00F60078" w:rsidP="00F60078">
                  <w:pPr>
                    <w:spacing w:after="0" w:line="240" w:lineRule="auto"/>
                    <w:jc w:val="center"/>
                    <w:rPr>
                      <w:rFonts w:ascii="Arial" w:eastAsia="Times New Roman" w:hAnsi="Arial" w:cs="Arial"/>
                      <w:sz w:val="20"/>
                      <w:szCs w:val="20"/>
                      <w:lang w:eastAsia="cs-CZ"/>
                    </w:rPr>
                  </w:pPr>
                  <w:r w:rsidRPr="00F60078">
                    <w:rPr>
                      <w:rFonts w:ascii="Arial" w:eastAsia="Times New Roman" w:hAnsi="Arial" w:cs="Arial"/>
                      <w:sz w:val="20"/>
                      <w:szCs w:val="20"/>
                      <w:lang w:eastAsia="cs-CZ"/>
                    </w:rPr>
                    <w:t>Fáze odevzdání</w:t>
                  </w:r>
                </w:p>
              </w:tc>
              <w:tc>
                <w:tcPr>
                  <w:tcW w:w="2053" w:type="dxa"/>
                  <w:tcBorders>
                    <w:top w:val="single" w:sz="4" w:space="0" w:color="000000"/>
                    <w:left w:val="nil"/>
                    <w:bottom w:val="single" w:sz="4" w:space="0" w:color="000000"/>
                    <w:right w:val="single" w:sz="4" w:space="0" w:color="000000"/>
                  </w:tcBorders>
                  <w:shd w:val="clear" w:color="000000" w:fill="C0C0C0"/>
                  <w:vAlign w:val="center"/>
                  <w:hideMark/>
                </w:tcPr>
                <w:p w14:paraId="10B5CCC1" w14:textId="77777777" w:rsidR="00F60078" w:rsidRPr="00F60078" w:rsidRDefault="00F60078" w:rsidP="00F60078">
                  <w:pPr>
                    <w:spacing w:after="0" w:line="240" w:lineRule="auto"/>
                    <w:jc w:val="center"/>
                    <w:rPr>
                      <w:rFonts w:ascii="Arial" w:eastAsia="Times New Roman" w:hAnsi="Arial" w:cs="Arial"/>
                      <w:sz w:val="20"/>
                      <w:szCs w:val="20"/>
                      <w:lang w:eastAsia="cs-CZ"/>
                    </w:rPr>
                  </w:pPr>
                  <w:r w:rsidRPr="00F60078">
                    <w:rPr>
                      <w:rFonts w:ascii="Arial" w:eastAsia="Times New Roman" w:hAnsi="Arial" w:cs="Arial"/>
                      <w:sz w:val="20"/>
                      <w:szCs w:val="20"/>
                      <w:lang w:eastAsia="cs-CZ"/>
                    </w:rPr>
                    <w:t>Název průzkumu / podkladu</w:t>
                  </w:r>
                </w:p>
              </w:tc>
              <w:tc>
                <w:tcPr>
                  <w:tcW w:w="2744" w:type="dxa"/>
                  <w:tcBorders>
                    <w:top w:val="single" w:sz="4" w:space="0" w:color="000000"/>
                    <w:left w:val="nil"/>
                    <w:bottom w:val="single" w:sz="4" w:space="0" w:color="000000"/>
                    <w:right w:val="single" w:sz="4" w:space="0" w:color="000000"/>
                  </w:tcBorders>
                  <w:shd w:val="clear" w:color="000000" w:fill="C0C0C0"/>
                  <w:vAlign w:val="center"/>
                  <w:hideMark/>
                </w:tcPr>
                <w:p w14:paraId="297CD43E" w14:textId="77777777" w:rsidR="00F60078" w:rsidRPr="00F60078" w:rsidRDefault="00F60078" w:rsidP="00F60078">
                  <w:pPr>
                    <w:spacing w:after="0" w:line="240" w:lineRule="auto"/>
                    <w:jc w:val="center"/>
                    <w:rPr>
                      <w:rFonts w:ascii="Arial" w:eastAsia="Times New Roman" w:hAnsi="Arial" w:cs="Arial"/>
                      <w:sz w:val="20"/>
                      <w:szCs w:val="20"/>
                      <w:lang w:eastAsia="cs-CZ"/>
                    </w:rPr>
                  </w:pPr>
                  <w:r w:rsidRPr="00F60078">
                    <w:rPr>
                      <w:rFonts w:ascii="Arial" w:eastAsia="Times New Roman" w:hAnsi="Arial" w:cs="Arial"/>
                      <w:sz w:val="20"/>
                      <w:szCs w:val="20"/>
                      <w:lang w:eastAsia="cs-CZ"/>
                    </w:rPr>
                    <w:t>Specifikace</w:t>
                  </w:r>
                </w:p>
              </w:tc>
              <w:tc>
                <w:tcPr>
                  <w:tcW w:w="1866" w:type="dxa"/>
                  <w:tcBorders>
                    <w:top w:val="single" w:sz="4" w:space="0" w:color="000000"/>
                    <w:left w:val="nil"/>
                    <w:bottom w:val="nil"/>
                    <w:right w:val="single" w:sz="4" w:space="0" w:color="000000"/>
                  </w:tcBorders>
                  <w:shd w:val="clear" w:color="000000" w:fill="C0C0C0"/>
                  <w:noWrap/>
                  <w:vAlign w:val="center"/>
                  <w:hideMark/>
                </w:tcPr>
                <w:p w14:paraId="34E716FB" w14:textId="77777777" w:rsidR="00F60078" w:rsidRPr="00F60078" w:rsidRDefault="00F60078" w:rsidP="00F60078">
                  <w:pPr>
                    <w:spacing w:after="0" w:line="240" w:lineRule="auto"/>
                    <w:jc w:val="center"/>
                    <w:rPr>
                      <w:rFonts w:ascii="Arial" w:eastAsia="Times New Roman" w:hAnsi="Arial" w:cs="Arial"/>
                      <w:sz w:val="20"/>
                      <w:szCs w:val="20"/>
                      <w:lang w:eastAsia="cs-CZ"/>
                    </w:rPr>
                  </w:pPr>
                  <w:r w:rsidRPr="00F60078">
                    <w:rPr>
                      <w:rFonts w:ascii="Arial" w:eastAsia="Times New Roman" w:hAnsi="Arial" w:cs="Arial"/>
                      <w:sz w:val="20"/>
                      <w:szCs w:val="20"/>
                      <w:lang w:eastAsia="cs-CZ"/>
                    </w:rPr>
                    <w:t>Zpracovatel</w:t>
                  </w:r>
                </w:p>
              </w:tc>
              <w:tc>
                <w:tcPr>
                  <w:tcW w:w="1337" w:type="dxa"/>
                  <w:tcBorders>
                    <w:top w:val="single" w:sz="4" w:space="0" w:color="000000"/>
                    <w:left w:val="nil"/>
                    <w:bottom w:val="nil"/>
                    <w:right w:val="single" w:sz="4" w:space="0" w:color="000000"/>
                  </w:tcBorders>
                  <w:shd w:val="clear" w:color="000000" w:fill="C0C0C0"/>
                  <w:noWrap/>
                  <w:vAlign w:val="center"/>
                  <w:hideMark/>
                </w:tcPr>
                <w:p w14:paraId="20696776" w14:textId="77777777" w:rsidR="00F60078" w:rsidRPr="00F60078" w:rsidRDefault="00F60078" w:rsidP="00F60078">
                  <w:pPr>
                    <w:spacing w:after="0" w:line="240" w:lineRule="auto"/>
                    <w:jc w:val="center"/>
                    <w:rPr>
                      <w:rFonts w:ascii="Arial" w:eastAsia="Times New Roman" w:hAnsi="Arial" w:cs="Arial"/>
                      <w:sz w:val="20"/>
                      <w:szCs w:val="20"/>
                      <w:lang w:eastAsia="cs-CZ"/>
                    </w:rPr>
                  </w:pPr>
                  <w:r w:rsidRPr="00F60078">
                    <w:rPr>
                      <w:rFonts w:ascii="Arial" w:eastAsia="Times New Roman" w:hAnsi="Arial" w:cs="Arial"/>
                      <w:sz w:val="20"/>
                      <w:szCs w:val="20"/>
                      <w:lang w:eastAsia="cs-CZ"/>
                    </w:rPr>
                    <w:t>Cena</w:t>
                  </w:r>
                </w:p>
              </w:tc>
              <w:tc>
                <w:tcPr>
                  <w:tcW w:w="1259" w:type="dxa"/>
                  <w:tcBorders>
                    <w:top w:val="single" w:sz="4" w:space="0" w:color="000000"/>
                    <w:left w:val="nil"/>
                    <w:bottom w:val="nil"/>
                    <w:right w:val="single" w:sz="4" w:space="0" w:color="000000"/>
                  </w:tcBorders>
                  <w:shd w:val="clear" w:color="000000" w:fill="C0C0C0"/>
                  <w:noWrap/>
                  <w:vAlign w:val="center"/>
                  <w:hideMark/>
                </w:tcPr>
                <w:p w14:paraId="06B2F043" w14:textId="77777777" w:rsidR="00F60078" w:rsidRPr="00F60078" w:rsidRDefault="00F60078" w:rsidP="00F60078">
                  <w:pPr>
                    <w:spacing w:after="0" w:line="240" w:lineRule="auto"/>
                    <w:jc w:val="center"/>
                    <w:rPr>
                      <w:rFonts w:ascii="Arial" w:eastAsia="Times New Roman" w:hAnsi="Arial" w:cs="Arial"/>
                      <w:sz w:val="20"/>
                      <w:szCs w:val="20"/>
                      <w:lang w:eastAsia="cs-CZ"/>
                    </w:rPr>
                  </w:pPr>
                  <w:r w:rsidRPr="00F60078">
                    <w:rPr>
                      <w:rFonts w:ascii="Arial" w:eastAsia="Times New Roman" w:hAnsi="Arial" w:cs="Arial"/>
                      <w:sz w:val="20"/>
                      <w:szCs w:val="20"/>
                      <w:lang w:eastAsia="cs-CZ"/>
                    </w:rPr>
                    <w:t>Poznámka</w:t>
                  </w:r>
                </w:p>
              </w:tc>
            </w:tr>
            <w:tr w:rsidR="00F60078" w:rsidRPr="00F60078" w14:paraId="1E8AC0F2" w14:textId="77777777" w:rsidTr="00753D93">
              <w:trPr>
                <w:trHeight w:val="1650"/>
              </w:trPr>
              <w:tc>
                <w:tcPr>
                  <w:tcW w:w="1063" w:type="dxa"/>
                  <w:tcBorders>
                    <w:top w:val="nil"/>
                    <w:left w:val="single" w:sz="4" w:space="0" w:color="000000"/>
                    <w:bottom w:val="single" w:sz="4" w:space="0" w:color="000000"/>
                    <w:right w:val="single" w:sz="4" w:space="0" w:color="000000"/>
                  </w:tcBorders>
                  <w:shd w:val="clear" w:color="auto" w:fill="auto"/>
                  <w:vAlign w:val="center"/>
                  <w:hideMark/>
                </w:tcPr>
                <w:p w14:paraId="42A68004"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mezi studií a DUSP</w:t>
                  </w:r>
                </w:p>
              </w:tc>
              <w:tc>
                <w:tcPr>
                  <w:tcW w:w="2053" w:type="dxa"/>
                  <w:tcBorders>
                    <w:top w:val="nil"/>
                    <w:left w:val="nil"/>
                    <w:bottom w:val="single" w:sz="4" w:space="0" w:color="000000"/>
                    <w:right w:val="single" w:sz="4" w:space="0" w:color="000000"/>
                  </w:tcBorders>
                  <w:shd w:val="clear" w:color="auto" w:fill="auto"/>
                  <w:vAlign w:val="center"/>
                  <w:hideMark/>
                </w:tcPr>
                <w:p w14:paraId="0889FCD0"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Dendrologický průzkum (aktualizace / doplnění pasportu zeleně)</w:t>
                  </w:r>
                </w:p>
              </w:tc>
              <w:tc>
                <w:tcPr>
                  <w:tcW w:w="2744" w:type="dxa"/>
                  <w:tcBorders>
                    <w:top w:val="nil"/>
                    <w:left w:val="nil"/>
                    <w:bottom w:val="single" w:sz="4" w:space="0" w:color="000000"/>
                    <w:right w:val="nil"/>
                  </w:tcBorders>
                  <w:shd w:val="clear" w:color="auto" w:fill="auto"/>
                  <w:vAlign w:val="center"/>
                  <w:hideMark/>
                </w:tcPr>
                <w:p w14:paraId="30B4657F"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 xml:space="preserve">Doplnění pasportu zeleně - průměry pařezů, sadovnické hodnoty stromů, hodnocení keřů, poznámky, fotodokumentace, návrh pěstebních opatření. Cena zahrnuje terénní průzkum a zpracování výsledků. </w:t>
                  </w:r>
                </w:p>
              </w:tc>
              <w:tc>
                <w:tcPr>
                  <w:tcW w:w="18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679E1"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Ing. Šárka Skotnicová, All4trees (775 088 518) - arboristická firma</w:t>
                  </w:r>
                </w:p>
              </w:tc>
              <w:tc>
                <w:tcPr>
                  <w:tcW w:w="1337" w:type="dxa"/>
                  <w:tcBorders>
                    <w:top w:val="single" w:sz="4" w:space="0" w:color="000000"/>
                    <w:left w:val="nil"/>
                    <w:bottom w:val="single" w:sz="4" w:space="0" w:color="000000"/>
                    <w:right w:val="nil"/>
                  </w:tcBorders>
                  <w:shd w:val="clear" w:color="auto" w:fill="auto"/>
                  <w:noWrap/>
                  <w:vAlign w:val="center"/>
                  <w:hideMark/>
                </w:tcPr>
                <w:p w14:paraId="749E5DD0" w14:textId="77777777" w:rsidR="00F60078" w:rsidRPr="00F60078" w:rsidRDefault="00F60078" w:rsidP="00F60078">
                  <w:pPr>
                    <w:spacing w:after="0" w:line="240" w:lineRule="auto"/>
                    <w:jc w:val="center"/>
                    <w:rPr>
                      <w:rFonts w:ascii="Arial" w:eastAsia="Times New Roman" w:hAnsi="Arial" w:cs="Arial"/>
                      <w:b/>
                      <w:bCs/>
                      <w:color w:val="000000"/>
                      <w:sz w:val="20"/>
                      <w:szCs w:val="20"/>
                      <w:lang w:eastAsia="cs-CZ"/>
                    </w:rPr>
                  </w:pPr>
                  <w:r w:rsidRPr="00F60078">
                    <w:rPr>
                      <w:rFonts w:ascii="Arial" w:eastAsia="Times New Roman" w:hAnsi="Arial" w:cs="Arial"/>
                      <w:b/>
                      <w:bCs/>
                      <w:color w:val="000000"/>
                      <w:sz w:val="20"/>
                      <w:szCs w:val="20"/>
                      <w:lang w:eastAsia="cs-CZ"/>
                    </w:rPr>
                    <w:t>24 050,00 Kč</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81F3CA"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cena bez DPH</w:t>
                  </w:r>
                </w:p>
              </w:tc>
            </w:tr>
            <w:tr w:rsidR="00F60078" w:rsidRPr="00F60078" w14:paraId="48EB8252" w14:textId="77777777" w:rsidTr="00753D93">
              <w:trPr>
                <w:trHeight w:val="900"/>
              </w:trPr>
              <w:tc>
                <w:tcPr>
                  <w:tcW w:w="1063" w:type="dxa"/>
                  <w:tcBorders>
                    <w:top w:val="nil"/>
                    <w:left w:val="single" w:sz="4" w:space="0" w:color="000000"/>
                    <w:bottom w:val="single" w:sz="4" w:space="0" w:color="000000"/>
                    <w:right w:val="single" w:sz="4" w:space="0" w:color="000000"/>
                  </w:tcBorders>
                  <w:shd w:val="clear" w:color="auto" w:fill="auto"/>
                  <w:noWrap/>
                  <w:vAlign w:val="center"/>
                  <w:hideMark/>
                </w:tcPr>
                <w:p w14:paraId="5040CE00"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 </w:t>
                  </w:r>
                </w:p>
              </w:tc>
              <w:tc>
                <w:tcPr>
                  <w:tcW w:w="2053" w:type="dxa"/>
                  <w:tcBorders>
                    <w:top w:val="nil"/>
                    <w:left w:val="nil"/>
                    <w:bottom w:val="single" w:sz="4" w:space="0" w:color="000000"/>
                    <w:right w:val="single" w:sz="4" w:space="0" w:color="000000"/>
                  </w:tcBorders>
                  <w:shd w:val="clear" w:color="auto" w:fill="auto"/>
                  <w:vAlign w:val="center"/>
                  <w:hideMark/>
                </w:tcPr>
                <w:p w14:paraId="612BC471" w14:textId="77777777" w:rsidR="00F60078" w:rsidRPr="00F60078" w:rsidRDefault="00F60078" w:rsidP="00F60078">
                  <w:pPr>
                    <w:spacing w:after="0" w:line="240" w:lineRule="auto"/>
                    <w:rPr>
                      <w:rFonts w:ascii="Arial" w:eastAsia="Times New Roman" w:hAnsi="Arial" w:cs="Arial"/>
                      <w:color w:val="A6A6A6"/>
                      <w:sz w:val="20"/>
                      <w:szCs w:val="20"/>
                      <w:lang w:eastAsia="cs-CZ"/>
                    </w:rPr>
                  </w:pPr>
                  <w:r w:rsidRPr="00F60078">
                    <w:rPr>
                      <w:rFonts w:ascii="Arial" w:eastAsia="Times New Roman" w:hAnsi="Arial" w:cs="Arial"/>
                      <w:color w:val="A6A6A6"/>
                      <w:sz w:val="20"/>
                      <w:szCs w:val="20"/>
                      <w:lang w:eastAsia="cs-CZ"/>
                    </w:rPr>
                    <w:t>Ověření stavu konkrétních stromů přístrojovými testy</w:t>
                  </w:r>
                </w:p>
              </w:tc>
              <w:tc>
                <w:tcPr>
                  <w:tcW w:w="2744" w:type="dxa"/>
                  <w:tcBorders>
                    <w:top w:val="nil"/>
                    <w:left w:val="nil"/>
                    <w:bottom w:val="single" w:sz="4" w:space="0" w:color="000000"/>
                    <w:right w:val="nil"/>
                  </w:tcBorders>
                  <w:shd w:val="clear" w:color="auto" w:fill="auto"/>
                  <w:vAlign w:val="center"/>
                  <w:hideMark/>
                </w:tcPr>
                <w:p w14:paraId="671C1936" w14:textId="77777777" w:rsidR="00F60078" w:rsidRPr="00F60078" w:rsidRDefault="00F60078" w:rsidP="00F60078">
                  <w:pPr>
                    <w:spacing w:after="0" w:line="240" w:lineRule="auto"/>
                    <w:rPr>
                      <w:rFonts w:ascii="Arial" w:eastAsia="Times New Roman" w:hAnsi="Arial" w:cs="Arial"/>
                      <w:color w:val="A6A6A6"/>
                      <w:sz w:val="20"/>
                      <w:szCs w:val="20"/>
                      <w:lang w:eastAsia="cs-CZ"/>
                    </w:rPr>
                  </w:pPr>
                  <w:r w:rsidRPr="00F60078">
                    <w:rPr>
                      <w:rFonts w:ascii="Arial" w:eastAsia="Times New Roman" w:hAnsi="Arial" w:cs="Arial"/>
                      <w:color w:val="A6A6A6"/>
                      <w:sz w:val="20"/>
                      <w:szCs w:val="20"/>
                      <w:lang w:eastAsia="cs-CZ"/>
                    </w:rPr>
                    <w:t>Může vyvstat jako práce navíc z terénního šetření, nelze nacenit předem.</w:t>
                  </w:r>
                </w:p>
              </w:tc>
              <w:tc>
                <w:tcPr>
                  <w:tcW w:w="1866" w:type="dxa"/>
                  <w:vMerge/>
                  <w:tcBorders>
                    <w:top w:val="single" w:sz="4" w:space="0" w:color="000000"/>
                    <w:left w:val="single" w:sz="4" w:space="0" w:color="000000"/>
                    <w:bottom w:val="single" w:sz="4" w:space="0" w:color="000000"/>
                    <w:right w:val="single" w:sz="4" w:space="0" w:color="000000"/>
                  </w:tcBorders>
                  <w:vAlign w:val="center"/>
                  <w:hideMark/>
                </w:tcPr>
                <w:p w14:paraId="3C00179E" w14:textId="77777777" w:rsidR="00F60078" w:rsidRPr="00F60078" w:rsidRDefault="00F60078" w:rsidP="00F60078">
                  <w:pPr>
                    <w:spacing w:after="0" w:line="240" w:lineRule="auto"/>
                    <w:rPr>
                      <w:rFonts w:ascii="Arial" w:eastAsia="Times New Roman" w:hAnsi="Arial" w:cs="Arial"/>
                      <w:color w:val="000000"/>
                      <w:sz w:val="20"/>
                      <w:szCs w:val="20"/>
                      <w:lang w:eastAsia="cs-CZ"/>
                    </w:rPr>
                  </w:pPr>
                </w:p>
              </w:tc>
              <w:tc>
                <w:tcPr>
                  <w:tcW w:w="1337" w:type="dxa"/>
                  <w:tcBorders>
                    <w:top w:val="nil"/>
                    <w:left w:val="nil"/>
                    <w:bottom w:val="single" w:sz="4" w:space="0" w:color="000000"/>
                    <w:right w:val="nil"/>
                  </w:tcBorders>
                  <w:shd w:val="clear" w:color="auto" w:fill="auto"/>
                  <w:noWrap/>
                  <w:vAlign w:val="bottom"/>
                  <w:hideMark/>
                </w:tcPr>
                <w:p w14:paraId="6A96CA8F" w14:textId="77777777" w:rsidR="00F60078" w:rsidRPr="00F60078" w:rsidRDefault="00F60078" w:rsidP="00F60078">
                  <w:pPr>
                    <w:spacing w:after="0" w:line="240" w:lineRule="auto"/>
                    <w:jc w:val="right"/>
                    <w:rPr>
                      <w:rFonts w:ascii="Arial" w:eastAsia="Times New Roman" w:hAnsi="Arial" w:cs="Arial"/>
                      <w:b/>
                      <w:bCs/>
                      <w:color w:val="000000"/>
                      <w:sz w:val="20"/>
                      <w:szCs w:val="20"/>
                      <w:lang w:eastAsia="cs-CZ"/>
                    </w:rPr>
                  </w:pPr>
                  <w:r w:rsidRPr="00F60078">
                    <w:rPr>
                      <w:rFonts w:ascii="Arial" w:eastAsia="Times New Roman" w:hAnsi="Arial" w:cs="Arial"/>
                      <w:b/>
                      <w:bCs/>
                      <w:color w:val="000000"/>
                      <w:sz w:val="20"/>
                      <w:szCs w:val="20"/>
                      <w:lang w:eastAsia="cs-CZ"/>
                    </w:rPr>
                    <w:t> </w:t>
                  </w:r>
                </w:p>
              </w:tc>
              <w:tc>
                <w:tcPr>
                  <w:tcW w:w="1259" w:type="dxa"/>
                  <w:tcBorders>
                    <w:top w:val="nil"/>
                    <w:left w:val="single" w:sz="4" w:space="0" w:color="000000"/>
                    <w:bottom w:val="single" w:sz="4" w:space="0" w:color="000000"/>
                    <w:right w:val="single" w:sz="4" w:space="0" w:color="000000"/>
                  </w:tcBorders>
                  <w:shd w:val="clear" w:color="auto" w:fill="auto"/>
                  <w:noWrap/>
                  <w:vAlign w:val="bottom"/>
                  <w:hideMark/>
                </w:tcPr>
                <w:p w14:paraId="35E5B8B3" w14:textId="77777777" w:rsidR="00F60078" w:rsidRPr="00F60078" w:rsidRDefault="00F60078" w:rsidP="00F60078">
                  <w:pPr>
                    <w:spacing w:after="0" w:line="240" w:lineRule="auto"/>
                    <w:rPr>
                      <w:rFonts w:ascii="Arial" w:eastAsia="Times New Roman" w:hAnsi="Arial" w:cs="Arial"/>
                      <w:color w:val="000000"/>
                      <w:lang w:eastAsia="cs-CZ"/>
                    </w:rPr>
                  </w:pPr>
                  <w:r w:rsidRPr="00F60078">
                    <w:rPr>
                      <w:rFonts w:ascii="Arial" w:eastAsia="Times New Roman" w:hAnsi="Arial" w:cs="Arial"/>
                      <w:color w:val="000000"/>
                      <w:lang w:eastAsia="cs-CZ"/>
                    </w:rPr>
                    <w:t> </w:t>
                  </w:r>
                </w:p>
              </w:tc>
            </w:tr>
            <w:tr w:rsidR="00F60078" w:rsidRPr="00F60078" w14:paraId="082D9E3C" w14:textId="77777777" w:rsidTr="00753D93">
              <w:trPr>
                <w:trHeight w:val="2535"/>
              </w:trPr>
              <w:tc>
                <w:tcPr>
                  <w:tcW w:w="1063" w:type="dxa"/>
                  <w:tcBorders>
                    <w:top w:val="nil"/>
                    <w:left w:val="single" w:sz="4" w:space="0" w:color="000000"/>
                    <w:bottom w:val="single" w:sz="4" w:space="0" w:color="000000"/>
                    <w:right w:val="single" w:sz="4" w:space="0" w:color="000000"/>
                  </w:tcBorders>
                  <w:shd w:val="clear" w:color="auto" w:fill="auto"/>
                  <w:noWrap/>
                  <w:vAlign w:val="center"/>
                  <w:hideMark/>
                </w:tcPr>
                <w:p w14:paraId="0DF34EB9"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před studií</w:t>
                  </w:r>
                </w:p>
              </w:tc>
              <w:tc>
                <w:tcPr>
                  <w:tcW w:w="2053" w:type="dxa"/>
                  <w:tcBorders>
                    <w:top w:val="nil"/>
                    <w:left w:val="nil"/>
                    <w:bottom w:val="single" w:sz="4" w:space="0" w:color="000000"/>
                    <w:right w:val="single" w:sz="4" w:space="0" w:color="000000"/>
                  </w:tcBorders>
                  <w:shd w:val="clear" w:color="auto" w:fill="auto"/>
                  <w:vAlign w:val="center"/>
                  <w:hideMark/>
                </w:tcPr>
                <w:p w14:paraId="4A1FB4E5"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Hydrogeologický průzkum (aktualizace)</w:t>
                  </w:r>
                </w:p>
              </w:tc>
              <w:tc>
                <w:tcPr>
                  <w:tcW w:w="2744" w:type="dxa"/>
                  <w:tcBorders>
                    <w:top w:val="nil"/>
                    <w:left w:val="nil"/>
                    <w:bottom w:val="single" w:sz="4" w:space="0" w:color="000000"/>
                    <w:right w:val="nil"/>
                  </w:tcBorders>
                  <w:shd w:val="clear" w:color="auto" w:fill="auto"/>
                  <w:vAlign w:val="center"/>
                  <w:hideMark/>
                </w:tcPr>
                <w:p w14:paraId="3D6B9D0B" w14:textId="58347735"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Aktualizace původního HG průzkumu - pět nových jádrových vrtů hloubených do podložní žuly. Cena zahrn</w:t>
                  </w:r>
                  <w:r>
                    <w:rPr>
                      <w:rFonts w:ascii="Arial" w:eastAsia="Times New Roman" w:hAnsi="Arial" w:cs="Arial"/>
                      <w:color w:val="000000"/>
                      <w:sz w:val="20"/>
                      <w:szCs w:val="20"/>
                      <w:lang w:eastAsia="cs-CZ"/>
                    </w:rPr>
                    <w:t>u</w:t>
                  </w:r>
                  <w:r w:rsidRPr="00F60078">
                    <w:rPr>
                      <w:rFonts w:ascii="Arial" w:eastAsia="Times New Roman" w:hAnsi="Arial" w:cs="Arial"/>
                      <w:color w:val="000000"/>
                      <w:sz w:val="20"/>
                      <w:szCs w:val="20"/>
                      <w:lang w:eastAsia="cs-CZ"/>
                    </w:rPr>
                    <w:t>je terénní a laboratorní práce a zpracování jejich výsledků. Umístění sond bude upřesněno. Termín zahájení terénních prací záleží na možnosti nekolizního vstupu, resp. vjezdu vrtné soupravy do parku a na získání povolení ke vstupu a vjezdu.</w:t>
                  </w:r>
                </w:p>
              </w:tc>
              <w:tc>
                <w:tcPr>
                  <w:tcW w:w="18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747F64"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RNDr. Roman Vybíral - GIS Liberec (602 284 874) - geologicko-inženýrský servis</w:t>
                  </w:r>
                </w:p>
              </w:tc>
              <w:tc>
                <w:tcPr>
                  <w:tcW w:w="1337" w:type="dxa"/>
                  <w:vMerge w:val="restart"/>
                  <w:tcBorders>
                    <w:top w:val="nil"/>
                    <w:left w:val="single" w:sz="4" w:space="0" w:color="000000"/>
                    <w:bottom w:val="single" w:sz="4" w:space="0" w:color="000000"/>
                    <w:right w:val="nil"/>
                  </w:tcBorders>
                  <w:shd w:val="clear" w:color="auto" w:fill="auto"/>
                  <w:noWrap/>
                  <w:vAlign w:val="center"/>
                  <w:hideMark/>
                </w:tcPr>
                <w:p w14:paraId="64481BB5" w14:textId="77777777" w:rsidR="00F60078" w:rsidRPr="00F60078" w:rsidRDefault="00F60078" w:rsidP="00F60078">
                  <w:pPr>
                    <w:spacing w:after="0" w:line="240" w:lineRule="auto"/>
                    <w:jc w:val="center"/>
                    <w:rPr>
                      <w:rFonts w:ascii="Arial" w:eastAsia="Times New Roman" w:hAnsi="Arial" w:cs="Arial"/>
                      <w:b/>
                      <w:bCs/>
                      <w:color w:val="000000"/>
                      <w:sz w:val="20"/>
                      <w:szCs w:val="20"/>
                      <w:lang w:eastAsia="cs-CZ"/>
                    </w:rPr>
                  </w:pPr>
                  <w:r w:rsidRPr="00F60078">
                    <w:rPr>
                      <w:rFonts w:ascii="Arial" w:eastAsia="Times New Roman" w:hAnsi="Arial" w:cs="Arial"/>
                      <w:b/>
                      <w:bCs/>
                      <w:color w:val="000000"/>
                      <w:sz w:val="20"/>
                      <w:szCs w:val="20"/>
                      <w:lang w:eastAsia="cs-CZ"/>
                    </w:rPr>
                    <w:t>79 000,00 Kč</w:t>
                  </w:r>
                </w:p>
              </w:tc>
              <w:tc>
                <w:tcPr>
                  <w:tcW w:w="12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D5BDCAD"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cena bez DPH</w:t>
                  </w:r>
                </w:p>
              </w:tc>
            </w:tr>
            <w:tr w:rsidR="00F60078" w:rsidRPr="00F60078" w14:paraId="1C1CBDD7" w14:textId="77777777" w:rsidTr="00753D93">
              <w:trPr>
                <w:trHeight w:val="750"/>
              </w:trPr>
              <w:tc>
                <w:tcPr>
                  <w:tcW w:w="1063" w:type="dxa"/>
                  <w:tcBorders>
                    <w:top w:val="nil"/>
                    <w:left w:val="single" w:sz="4" w:space="0" w:color="000000"/>
                    <w:bottom w:val="single" w:sz="4" w:space="0" w:color="000000"/>
                    <w:right w:val="single" w:sz="4" w:space="0" w:color="000000"/>
                  </w:tcBorders>
                  <w:shd w:val="clear" w:color="auto" w:fill="auto"/>
                  <w:noWrap/>
                  <w:vAlign w:val="center"/>
                  <w:hideMark/>
                </w:tcPr>
                <w:p w14:paraId="591C1EEA"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před studií</w:t>
                  </w:r>
                </w:p>
              </w:tc>
              <w:tc>
                <w:tcPr>
                  <w:tcW w:w="2053" w:type="dxa"/>
                  <w:tcBorders>
                    <w:top w:val="nil"/>
                    <w:left w:val="nil"/>
                    <w:bottom w:val="single" w:sz="4" w:space="0" w:color="000000"/>
                    <w:right w:val="single" w:sz="4" w:space="0" w:color="000000"/>
                  </w:tcBorders>
                  <w:shd w:val="clear" w:color="auto" w:fill="auto"/>
                  <w:vAlign w:val="center"/>
                  <w:hideMark/>
                </w:tcPr>
                <w:p w14:paraId="26DADCEA"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Inženýrskogeologický průzkum</w:t>
                  </w:r>
                </w:p>
              </w:tc>
              <w:tc>
                <w:tcPr>
                  <w:tcW w:w="2744" w:type="dxa"/>
                  <w:tcBorders>
                    <w:top w:val="nil"/>
                    <w:left w:val="nil"/>
                    <w:bottom w:val="single" w:sz="4" w:space="0" w:color="000000"/>
                    <w:right w:val="nil"/>
                  </w:tcBorders>
                  <w:shd w:val="clear" w:color="auto" w:fill="auto"/>
                  <w:vAlign w:val="center"/>
                  <w:hideMark/>
                </w:tcPr>
                <w:p w14:paraId="3559B1AF"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Průzkum hloubky založení a charakteru podloží stávajícího objektu.</w:t>
                  </w:r>
                </w:p>
              </w:tc>
              <w:tc>
                <w:tcPr>
                  <w:tcW w:w="1866" w:type="dxa"/>
                  <w:vMerge/>
                  <w:tcBorders>
                    <w:top w:val="nil"/>
                    <w:left w:val="single" w:sz="4" w:space="0" w:color="000000"/>
                    <w:bottom w:val="single" w:sz="4" w:space="0" w:color="000000"/>
                    <w:right w:val="single" w:sz="4" w:space="0" w:color="000000"/>
                  </w:tcBorders>
                  <w:vAlign w:val="center"/>
                  <w:hideMark/>
                </w:tcPr>
                <w:p w14:paraId="4D0254A6" w14:textId="77777777" w:rsidR="00F60078" w:rsidRPr="00F60078" w:rsidRDefault="00F60078" w:rsidP="00F60078">
                  <w:pPr>
                    <w:spacing w:after="0" w:line="240" w:lineRule="auto"/>
                    <w:rPr>
                      <w:rFonts w:ascii="Arial" w:eastAsia="Times New Roman" w:hAnsi="Arial" w:cs="Arial"/>
                      <w:color w:val="000000"/>
                      <w:sz w:val="20"/>
                      <w:szCs w:val="20"/>
                      <w:lang w:eastAsia="cs-CZ"/>
                    </w:rPr>
                  </w:pPr>
                </w:p>
              </w:tc>
              <w:tc>
                <w:tcPr>
                  <w:tcW w:w="1337" w:type="dxa"/>
                  <w:vMerge/>
                  <w:tcBorders>
                    <w:top w:val="nil"/>
                    <w:left w:val="single" w:sz="4" w:space="0" w:color="000000"/>
                    <w:bottom w:val="single" w:sz="4" w:space="0" w:color="000000"/>
                    <w:right w:val="nil"/>
                  </w:tcBorders>
                  <w:vAlign w:val="center"/>
                  <w:hideMark/>
                </w:tcPr>
                <w:p w14:paraId="6D76487B" w14:textId="77777777" w:rsidR="00F60078" w:rsidRPr="00F60078" w:rsidRDefault="00F60078" w:rsidP="00F60078">
                  <w:pPr>
                    <w:spacing w:after="0" w:line="240" w:lineRule="auto"/>
                    <w:rPr>
                      <w:rFonts w:ascii="Arial" w:eastAsia="Times New Roman" w:hAnsi="Arial" w:cs="Arial"/>
                      <w:b/>
                      <w:bCs/>
                      <w:color w:val="000000"/>
                      <w:sz w:val="20"/>
                      <w:szCs w:val="20"/>
                      <w:lang w:eastAsia="cs-CZ"/>
                    </w:rPr>
                  </w:pPr>
                </w:p>
              </w:tc>
              <w:tc>
                <w:tcPr>
                  <w:tcW w:w="1259" w:type="dxa"/>
                  <w:vMerge/>
                  <w:tcBorders>
                    <w:top w:val="nil"/>
                    <w:left w:val="single" w:sz="4" w:space="0" w:color="000000"/>
                    <w:bottom w:val="single" w:sz="4" w:space="0" w:color="000000"/>
                    <w:right w:val="single" w:sz="4" w:space="0" w:color="000000"/>
                  </w:tcBorders>
                  <w:vAlign w:val="center"/>
                  <w:hideMark/>
                </w:tcPr>
                <w:p w14:paraId="6DC79144" w14:textId="77777777" w:rsidR="00F60078" w:rsidRPr="00F60078" w:rsidRDefault="00F60078" w:rsidP="00F60078">
                  <w:pPr>
                    <w:spacing w:after="0" w:line="240" w:lineRule="auto"/>
                    <w:rPr>
                      <w:rFonts w:ascii="Arial" w:eastAsia="Times New Roman" w:hAnsi="Arial" w:cs="Arial"/>
                      <w:color w:val="000000"/>
                      <w:sz w:val="20"/>
                      <w:szCs w:val="20"/>
                      <w:lang w:eastAsia="cs-CZ"/>
                    </w:rPr>
                  </w:pPr>
                </w:p>
              </w:tc>
            </w:tr>
            <w:tr w:rsidR="00F60078" w:rsidRPr="00F60078" w14:paraId="2CF4EEB5" w14:textId="77777777" w:rsidTr="00753D93">
              <w:trPr>
                <w:trHeight w:val="1635"/>
              </w:trPr>
              <w:tc>
                <w:tcPr>
                  <w:tcW w:w="1063" w:type="dxa"/>
                  <w:tcBorders>
                    <w:top w:val="nil"/>
                    <w:left w:val="single" w:sz="4" w:space="0" w:color="000000"/>
                    <w:bottom w:val="single" w:sz="4" w:space="0" w:color="000000"/>
                    <w:right w:val="single" w:sz="4" w:space="0" w:color="000000"/>
                  </w:tcBorders>
                  <w:shd w:val="clear" w:color="auto" w:fill="auto"/>
                  <w:noWrap/>
                  <w:vAlign w:val="center"/>
                  <w:hideMark/>
                </w:tcPr>
                <w:p w14:paraId="15AB9662"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 </w:t>
                  </w:r>
                </w:p>
              </w:tc>
              <w:tc>
                <w:tcPr>
                  <w:tcW w:w="2053" w:type="dxa"/>
                  <w:tcBorders>
                    <w:top w:val="nil"/>
                    <w:left w:val="nil"/>
                    <w:bottom w:val="single" w:sz="4" w:space="0" w:color="000000"/>
                    <w:right w:val="single" w:sz="4" w:space="0" w:color="000000"/>
                  </w:tcBorders>
                  <w:shd w:val="clear" w:color="auto" w:fill="auto"/>
                  <w:vAlign w:val="center"/>
                  <w:hideMark/>
                </w:tcPr>
                <w:p w14:paraId="72B4E6B2" w14:textId="77777777" w:rsidR="00F60078" w:rsidRPr="00F60078" w:rsidRDefault="00F60078" w:rsidP="00F60078">
                  <w:pPr>
                    <w:spacing w:after="0" w:line="240" w:lineRule="auto"/>
                    <w:rPr>
                      <w:rFonts w:ascii="Arial" w:eastAsia="Times New Roman" w:hAnsi="Arial" w:cs="Arial"/>
                      <w:color w:val="A6A6A6"/>
                      <w:sz w:val="20"/>
                      <w:szCs w:val="20"/>
                      <w:lang w:eastAsia="cs-CZ"/>
                    </w:rPr>
                  </w:pPr>
                  <w:r w:rsidRPr="00F60078">
                    <w:rPr>
                      <w:rFonts w:ascii="Arial" w:eastAsia="Times New Roman" w:hAnsi="Arial" w:cs="Arial"/>
                      <w:color w:val="A6A6A6"/>
                      <w:sz w:val="20"/>
                      <w:szCs w:val="20"/>
                      <w:lang w:eastAsia="cs-CZ"/>
                    </w:rPr>
                    <w:t>Čerpací zkouška studny v blízkosti městských lázní</w:t>
                  </w:r>
                </w:p>
              </w:tc>
              <w:tc>
                <w:tcPr>
                  <w:tcW w:w="2744" w:type="dxa"/>
                  <w:tcBorders>
                    <w:top w:val="nil"/>
                    <w:left w:val="nil"/>
                    <w:bottom w:val="single" w:sz="4" w:space="0" w:color="000000"/>
                    <w:right w:val="nil"/>
                  </w:tcBorders>
                  <w:shd w:val="clear" w:color="auto" w:fill="auto"/>
                  <w:vAlign w:val="center"/>
                  <w:hideMark/>
                </w:tcPr>
                <w:p w14:paraId="2103243E" w14:textId="77777777" w:rsidR="00F60078" w:rsidRPr="00F60078" w:rsidRDefault="00F60078" w:rsidP="00F60078">
                  <w:pPr>
                    <w:spacing w:after="0" w:line="240" w:lineRule="auto"/>
                    <w:rPr>
                      <w:rFonts w:ascii="Arial" w:eastAsia="Times New Roman" w:hAnsi="Arial" w:cs="Arial"/>
                      <w:color w:val="A6A6A6"/>
                      <w:sz w:val="20"/>
                      <w:szCs w:val="20"/>
                      <w:lang w:eastAsia="cs-CZ"/>
                    </w:rPr>
                  </w:pPr>
                  <w:r w:rsidRPr="00F60078">
                    <w:rPr>
                      <w:rFonts w:ascii="Arial" w:eastAsia="Times New Roman" w:hAnsi="Arial" w:cs="Arial"/>
                      <w:color w:val="A6A6A6"/>
                      <w:sz w:val="20"/>
                      <w:szCs w:val="20"/>
                      <w:lang w:eastAsia="cs-CZ"/>
                    </w:rPr>
                    <w:t xml:space="preserve">Pokud se podaří získat informace ke studni z archivu vodoprávního odboru a bude zde předpoklad možného využití, tak by byla potřeba čerpací zkouška pro ověření vydatnosti zdroje. </w:t>
                  </w:r>
                </w:p>
              </w:tc>
              <w:tc>
                <w:tcPr>
                  <w:tcW w:w="1866" w:type="dxa"/>
                  <w:vMerge/>
                  <w:tcBorders>
                    <w:top w:val="nil"/>
                    <w:left w:val="single" w:sz="4" w:space="0" w:color="000000"/>
                    <w:bottom w:val="single" w:sz="4" w:space="0" w:color="000000"/>
                    <w:right w:val="single" w:sz="4" w:space="0" w:color="000000"/>
                  </w:tcBorders>
                  <w:vAlign w:val="center"/>
                  <w:hideMark/>
                </w:tcPr>
                <w:p w14:paraId="10920F74" w14:textId="77777777" w:rsidR="00F60078" w:rsidRPr="00F60078" w:rsidRDefault="00F60078" w:rsidP="00F60078">
                  <w:pPr>
                    <w:spacing w:after="0" w:line="240" w:lineRule="auto"/>
                    <w:rPr>
                      <w:rFonts w:ascii="Arial" w:eastAsia="Times New Roman" w:hAnsi="Arial" w:cs="Arial"/>
                      <w:color w:val="000000"/>
                      <w:sz w:val="20"/>
                      <w:szCs w:val="20"/>
                      <w:lang w:eastAsia="cs-CZ"/>
                    </w:rPr>
                  </w:pPr>
                </w:p>
              </w:tc>
              <w:tc>
                <w:tcPr>
                  <w:tcW w:w="1337" w:type="dxa"/>
                  <w:tcBorders>
                    <w:top w:val="nil"/>
                    <w:left w:val="nil"/>
                    <w:bottom w:val="single" w:sz="4" w:space="0" w:color="000000"/>
                    <w:right w:val="nil"/>
                  </w:tcBorders>
                  <w:shd w:val="clear" w:color="auto" w:fill="auto"/>
                  <w:noWrap/>
                  <w:vAlign w:val="center"/>
                  <w:hideMark/>
                </w:tcPr>
                <w:p w14:paraId="4E67A012" w14:textId="77777777" w:rsidR="00F60078" w:rsidRPr="00F60078" w:rsidRDefault="00F60078" w:rsidP="00F60078">
                  <w:pPr>
                    <w:spacing w:after="0" w:line="240" w:lineRule="auto"/>
                    <w:jc w:val="center"/>
                    <w:rPr>
                      <w:rFonts w:ascii="Arial" w:eastAsia="Times New Roman" w:hAnsi="Arial" w:cs="Arial"/>
                      <w:b/>
                      <w:bCs/>
                      <w:color w:val="000000"/>
                      <w:sz w:val="20"/>
                      <w:szCs w:val="20"/>
                      <w:lang w:eastAsia="cs-CZ"/>
                    </w:rPr>
                  </w:pPr>
                  <w:r w:rsidRPr="00F60078">
                    <w:rPr>
                      <w:rFonts w:ascii="Arial" w:eastAsia="Times New Roman" w:hAnsi="Arial" w:cs="Arial"/>
                      <w:b/>
                      <w:bCs/>
                      <w:color w:val="000000"/>
                      <w:sz w:val="20"/>
                      <w:szCs w:val="20"/>
                      <w:lang w:eastAsia="cs-CZ"/>
                    </w:rPr>
                    <w:t> </w:t>
                  </w:r>
                </w:p>
              </w:tc>
              <w:tc>
                <w:tcPr>
                  <w:tcW w:w="1259" w:type="dxa"/>
                  <w:tcBorders>
                    <w:top w:val="nil"/>
                    <w:left w:val="single" w:sz="4" w:space="0" w:color="000000"/>
                    <w:bottom w:val="single" w:sz="4" w:space="0" w:color="000000"/>
                    <w:right w:val="single" w:sz="4" w:space="0" w:color="000000"/>
                  </w:tcBorders>
                  <w:shd w:val="clear" w:color="auto" w:fill="auto"/>
                  <w:noWrap/>
                  <w:vAlign w:val="bottom"/>
                  <w:hideMark/>
                </w:tcPr>
                <w:p w14:paraId="78749E97" w14:textId="77777777" w:rsidR="00F60078" w:rsidRPr="00F60078" w:rsidRDefault="00F60078" w:rsidP="00F60078">
                  <w:pPr>
                    <w:spacing w:after="0" w:line="240" w:lineRule="auto"/>
                    <w:rPr>
                      <w:rFonts w:ascii="Arial" w:eastAsia="Times New Roman" w:hAnsi="Arial" w:cs="Arial"/>
                      <w:color w:val="000000"/>
                      <w:lang w:eastAsia="cs-CZ"/>
                    </w:rPr>
                  </w:pPr>
                  <w:r w:rsidRPr="00F60078">
                    <w:rPr>
                      <w:rFonts w:ascii="Arial" w:eastAsia="Times New Roman" w:hAnsi="Arial" w:cs="Arial"/>
                      <w:color w:val="000000"/>
                      <w:lang w:eastAsia="cs-CZ"/>
                    </w:rPr>
                    <w:t> </w:t>
                  </w:r>
                </w:p>
              </w:tc>
            </w:tr>
            <w:tr w:rsidR="00F60078" w:rsidRPr="00F60078" w14:paraId="40FA5AF0" w14:textId="77777777" w:rsidTr="00753D93">
              <w:trPr>
                <w:trHeight w:val="1365"/>
              </w:trPr>
              <w:tc>
                <w:tcPr>
                  <w:tcW w:w="1063" w:type="dxa"/>
                  <w:tcBorders>
                    <w:top w:val="nil"/>
                    <w:left w:val="single" w:sz="4" w:space="0" w:color="000000"/>
                    <w:bottom w:val="single" w:sz="4" w:space="0" w:color="000000"/>
                    <w:right w:val="single" w:sz="4" w:space="0" w:color="000000"/>
                  </w:tcBorders>
                  <w:shd w:val="clear" w:color="auto" w:fill="auto"/>
                  <w:noWrap/>
                  <w:vAlign w:val="center"/>
                  <w:hideMark/>
                </w:tcPr>
                <w:p w14:paraId="4B76664D"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před studií</w:t>
                  </w:r>
                </w:p>
              </w:tc>
              <w:tc>
                <w:tcPr>
                  <w:tcW w:w="2053" w:type="dxa"/>
                  <w:tcBorders>
                    <w:top w:val="nil"/>
                    <w:left w:val="nil"/>
                    <w:bottom w:val="single" w:sz="4" w:space="0" w:color="000000"/>
                    <w:right w:val="single" w:sz="4" w:space="0" w:color="000000"/>
                  </w:tcBorders>
                  <w:shd w:val="clear" w:color="auto" w:fill="auto"/>
                  <w:vAlign w:val="center"/>
                  <w:hideMark/>
                </w:tcPr>
                <w:p w14:paraId="183F7BEE"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Aktualizace zaměření parku</w:t>
                  </w:r>
                </w:p>
              </w:tc>
              <w:tc>
                <w:tcPr>
                  <w:tcW w:w="2744" w:type="dxa"/>
                  <w:tcBorders>
                    <w:top w:val="nil"/>
                    <w:left w:val="nil"/>
                    <w:bottom w:val="single" w:sz="4" w:space="0" w:color="000000"/>
                    <w:right w:val="nil"/>
                  </w:tcBorders>
                  <w:shd w:val="clear" w:color="auto" w:fill="auto"/>
                  <w:vAlign w:val="center"/>
                  <w:hideMark/>
                </w:tcPr>
                <w:p w14:paraId="568218C6"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Aktualizace geodetického zaměření z prosince 2022 - rozšíření řešeného území na druhý břeh Lužické Nisy, zaměření keřů a keřových skupin, kontrola zaměření stromů.</w:t>
                  </w:r>
                </w:p>
              </w:tc>
              <w:tc>
                <w:tcPr>
                  <w:tcW w:w="1866" w:type="dxa"/>
                  <w:tcBorders>
                    <w:top w:val="nil"/>
                    <w:left w:val="single" w:sz="4" w:space="0" w:color="000000"/>
                    <w:bottom w:val="single" w:sz="4" w:space="0" w:color="000000"/>
                    <w:right w:val="nil"/>
                  </w:tcBorders>
                  <w:shd w:val="clear" w:color="auto" w:fill="auto"/>
                  <w:vAlign w:val="center"/>
                  <w:hideMark/>
                </w:tcPr>
                <w:p w14:paraId="57FD506D"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ELGIS, s.r.o. (737 248 390) - geodézie</w:t>
                  </w:r>
                </w:p>
              </w:tc>
              <w:tc>
                <w:tcPr>
                  <w:tcW w:w="1337" w:type="dxa"/>
                  <w:tcBorders>
                    <w:top w:val="nil"/>
                    <w:left w:val="single" w:sz="4" w:space="0" w:color="000000"/>
                    <w:bottom w:val="single" w:sz="4" w:space="0" w:color="000000"/>
                    <w:right w:val="nil"/>
                  </w:tcBorders>
                  <w:shd w:val="clear" w:color="auto" w:fill="auto"/>
                  <w:noWrap/>
                  <w:vAlign w:val="center"/>
                  <w:hideMark/>
                </w:tcPr>
                <w:p w14:paraId="2C03400A" w14:textId="77777777" w:rsidR="00F60078" w:rsidRPr="00F60078" w:rsidRDefault="00F60078" w:rsidP="00F60078">
                  <w:pPr>
                    <w:spacing w:after="0" w:line="240" w:lineRule="auto"/>
                    <w:jc w:val="center"/>
                    <w:rPr>
                      <w:rFonts w:ascii="Arial" w:eastAsia="Times New Roman" w:hAnsi="Arial" w:cs="Arial"/>
                      <w:b/>
                      <w:bCs/>
                      <w:color w:val="000000"/>
                      <w:sz w:val="20"/>
                      <w:szCs w:val="20"/>
                      <w:lang w:eastAsia="cs-CZ"/>
                    </w:rPr>
                  </w:pPr>
                  <w:r w:rsidRPr="00F60078">
                    <w:rPr>
                      <w:rFonts w:ascii="Arial" w:eastAsia="Times New Roman" w:hAnsi="Arial" w:cs="Arial"/>
                      <w:b/>
                      <w:bCs/>
                      <w:color w:val="000000"/>
                      <w:sz w:val="20"/>
                      <w:szCs w:val="20"/>
                      <w:lang w:eastAsia="cs-CZ"/>
                    </w:rPr>
                    <w:t>32 000,00 Kč</w:t>
                  </w:r>
                </w:p>
              </w:tc>
              <w:tc>
                <w:tcPr>
                  <w:tcW w:w="1259" w:type="dxa"/>
                  <w:tcBorders>
                    <w:top w:val="nil"/>
                    <w:left w:val="single" w:sz="4" w:space="0" w:color="000000"/>
                    <w:bottom w:val="single" w:sz="4" w:space="0" w:color="000000"/>
                    <w:right w:val="single" w:sz="4" w:space="0" w:color="000000"/>
                  </w:tcBorders>
                  <w:shd w:val="clear" w:color="auto" w:fill="auto"/>
                  <w:vAlign w:val="center"/>
                  <w:hideMark/>
                </w:tcPr>
                <w:p w14:paraId="13BC7C54"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neplátce DPH</w:t>
                  </w:r>
                </w:p>
              </w:tc>
            </w:tr>
            <w:tr w:rsidR="00F60078" w:rsidRPr="00F60078" w14:paraId="760D323D" w14:textId="77777777" w:rsidTr="00733293">
              <w:trPr>
                <w:trHeight w:val="510"/>
              </w:trPr>
              <w:tc>
                <w:tcPr>
                  <w:tcW w:w="1063"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5F7F7A68"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před studií</w:t>
                  </w:r>
                </w:p>
              </w:tc>
              <w:tc>
                <w:tcPr>
                  <w:tcW w:w="2053" w:type="dxa"/>
                  <w:tcBorders>
                    <w:top w:val="nil"/>
                    <w:left w:val="nil"/>
                    <w:bottom w:val="single" w:sz="4" w:space="0" w:color="000000"/>
                    <w:right w:val="single" w:sz="4" w:space="0" w:color="000000"/>
                  </w:tcBorders>
                  <w:shd w:val="clear" w:color="auto" w:fill="FFFFFF" w:themeFill="background1"/>
                  <w:vAlign w:val="center"/>
                  <w:hideMark/>
                </w:tcPr>
                <w:p w14:paraId="3887E417" w14:textId="53BA52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Zam</w:t>
                  </w:r>
                  <w:r w:rsidR="00A60F3E">
                    <w:rPr>
                      <w:rFonts w:ascii="Arial" w:eastAsia="Times New Roman" w:hAnsi="Arial" w:cs="Arial"/>
                      <w:color w:val="000000"/>
                      <w:sz w:val="20"/>
                      <w:szCs w:val="20"/>
                      <w:lang w:eastAsia="cs-CZ"/>
                    </w:rPr>
                    <w:t>ě</w:t>
                  </w:r>
                  <w:r w:rsidRPr="00F60078">
                    <w:rPr>
                      <w:rFonts w:ascii="Arial" w:eastAsia="Times New Roman" w:hAnsi="Arial" w:cs="Arial"/>
                      <w:color w:val="000000"/>
                      <w:sz w:val="20"/>
                      <w:szCs w:val="20"/>
                      <w:lang w:eastAsia="cs-CZ"/>
                    </w:rPr>
                    <w:t>ření objektu policie</w:t>
                  </w:r>
                </w:p>
              </w:tc>
              <w:tc>
                <w:tcPr>
                  <w:tcW w:w="2744" w:type="dxa"/>
                  <w:tcBorders>
                    <w:top w:val="nil"/>
                    <w:left w:val="nil"/>
                    <w:bottom w:val="single" w:sz="4" w:space="0" w:color="000000"/>
                    <w:right w:val="nil"/>
                  </w:tcBorders>
                  <w:shd w:val="clear" w:color="auto" w:fill="auto"/>
                  <w:vAlign w:val="center"/>
                  <w:hideMark/>
                </w:tcPr>
                <w:p w14:paraId="504606F1"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 </w:t>
                  </w:r>
                </w:p>
              </w:tc>
              <w:tc>
                <w:tcPr>
                  <w:tcW w:w="1866" w:type="dxa"/>
                  <w:tcBorders>
                    <w:top w:val="nil"/>
                    <w:left w:val="single" w:sz="4" w:space="0" w:color="000000"/>
                    <w:bottom w:val="single" w:sz="4" w:space="0" w:color="000000"/>
                    <w:right w:val="nil"/>
                  </w:tcBorders>
                  <w:shd w:val="clear" w:color="auto" w:fill="FFFFFF" w:themeFill="background1"/>
                  <w:vAlign w:val="center"/>
                  <w:hideMark/>
                </w:tcPr>
                <w:p w14:paraId="29853B6C" w14:textId="619EAC3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 </w:t>
                  </w:r>
                  <w:proofErr w:type="spellStart"/>
                  <w:r w:rsidR="00E63489">
                    <w:rPr>
                      <w:rFonts w:ascii="Arial" w:eastAsia="Times New Roman" w:hAnsi="Arial" w:cs="Arial"/>
                      <w:color w:val="000000"/>
                      <w:sz w:val="20"/>
                      <w:szCs w:val="20"/>
                      <w:lang w:eastAsia="cs-CZ"/>
                    </w:rPr>
                    <w:t>GeoNet</w:t>
                  </w:r>
                  <w:proofErr w:type="spellEnd"/>
                  <w:r w:rsidR="00E63489">
                    <w:rPr>
                      <w:rFonts w:ascii="Arial" w:eastAsia="Times New Roman" w:hAnsi="Arial" w:cs="Arial"/>
                      <w:color w:val="000000"/>
                      <w:sz w:val="20"/>
                      <w:szCs w:val="20"/>
                      <w:lang w:eastAsia="cs-CZ"/>
                    </w:rPr>
                    <w:t xml:space="preserve"> Praha, s.r.o.(</w:t>
                  </w:r>
                  <w:r w:rsidR="00E63489">
                    <w:rPr>
                      <w:rFonts w:ascii="Helvetica" w:eastAsia="Times New Roman" w:hAnsi="Helvetica"/>
                      <w:sz w:val="20"/>
                      <w:szCs w:val="20"/>
                    </w:rPr>
                    <w:t xml:space="preserve"> 602297414)</w:t>
                  </w:r>
                </w:p>
              </w:tc>
              <w:tc>
                <w:tcPr>
                  <w:tcW w:w="1337" w:type="dxa"/>
                  <w:tcBorders>
                    <w:top w:val="nil"/>
                    <w:left w:val="single" w:sz="4" w:space="0" w:color="000000"/>
                    <w:bottom w:val="single" w:sz="4" w:space="0" w:color="000000"/>
                    <w:right w:val="nil"/>
                  </w:tcBorders>
                  <w:shd w:val="clear" w:color="auto" w:fill="FFFFFF" w:themeFill="background1"/>
                  <w:noWrap/>
                  <w:vAlign w:val="center"/>
                  <w:hideMark/>
                </w:tcPr>
                <w:p w14:paraId="774558FA" w14:textId="77777777" w:rsidR="00F60078" w:rsidRPr="00F60078" w:rsidRDefault="00F60078" w:rsidP="00F60078">
                  <w:pPr>
                    <w:spacing w:after="0" w:line="240" w:lineRule="auto"/>
                    <w:jc w:val="center"/>
                    <w:rPr>
                      <w:rFonts w:ascii="Arial" w:eastAsia="Times New Roman" w:hAnsi="Arial" w:cs="Arial"/>
                      <w:b/>
                      <w:bCs/>
                      <w:color w:val="000000"/>
                      <w:sz w:val="20"/>
                      <w:szCs w:val="20"/>
                      <w:lang w:eastAsia="cs-CZ"/>
                    </w:rPr>
                  </w:pPr>
                  <w:r w:rsidRPr="00733293">
                    <w:rPr>
                      <w:rFonts w:ascii="Arial" w:eastAsia="Times New Roman" w:hAnsi="Arial" w:cs="Arial"/>
                      <w:b/>
                      <w:bCs/>
                      <w:color w:val="000000"/>
                      <w:sz w:val="20"/>
                      <w:szCs w:val="20"/>
                      <w:lang w:eastAsia="cs-CZ"/>
                    </w:rPr>
                    <w:t>20 000,00 Kč</w:t>
                  </w:r>
                </w:p>
              </w:tc>
              <w:tc>
                <w:tcPr>
                  <w:tcW w:w="1259" w:type="dxa"/>
                  <w:tcBorders>
                    <w:top w:val="nil"/>
                    <w:left w:val="single" w:sz="4" w:space="0" w:color="000000"/>
                    <w:bottom w:val="single" w:sz="4" w:space="0" w:color="000000"/>
                    <w:right w:val="single" w:sz="4" w:space="0" w:color="000000"/>
                  </w:tcBorders>
                  <w:shd w:val="clear" w:color="auto" w:fill="auto"/>
                  <w:vAlign w:val="center"/>
                  <w:hideMark/>
                </w:tcPr>
                <w:p w14:paraId="3A73583F" w14:textId="77102614" w:rsidR="00F60078" w:rsidRPr="00F60078" w:rsidRDefault="00CC0F60" w:rsidP="00F60078">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Cena bez DPH</w:t>
                  </w:r>
                </w:p>
              </w:tc>
            </w:tr>
            <w:tr w:rsidR="00F60078" w:rsidRPr="00F60078" w14:paraId="5496CFB6" w14:textId="77777777" w:rsidTr="00753D93">
              <w:trPr>
                <w:trHeight w:val="1890"/>
              </w:trPr>
              <w:tc>
                <w:tcPr>
                  <w:tcW w:w="1063" w:type="dxa"/>
                  <w:tcBorders>
                    <w:top w:val="nil"/>
                    <w:left w:val="single" w:sz="4" w:space="0" w:color="000000"/>
                    <w:bottom w:val="single" w:sz="4" w:space="0" w:color="000000"/>
                    <w:right w:val="single" w:sz="4" w:space="0" w:color="000000"/>
                  </w:tcBorders>
                  <w:shd w:val="clear" w:color="auto" w:fill="auto"/>
                  <w:noWrap/>
                  <w:vAlign w:val="center"/>
                  <w:hideMark/>
                </w:tcPr>
                <w:p w14:paraId="6AB3CA76"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mezi studií a DUSP</w:t>
                  </w:r>
                </w:p>
              </w:tc>
              <w:tc>
                <w:tcPr>
                  <w:tcW w:w="2053" w:type="dxa"/>
                  <w:tcBorders>
                    <w:top w:val="nil"/>
                    <w:left w:val="nil"/>
                    <w:bottom w:val="single" w:sz="4" w:space="0" w:color="000000"/>
                    <w:right w:val="single" w:sz="4" w:space="0" w:color="000000"/>
                  </w:tcBorders>
                  <w:shd w:val="clear" w:color="auto" w:fill="auto"/>
                  <w:vAlign w:val="center"/>
                  <w:hideMark/>
                </w:tcPr>
                <w:p w14:paraId="0E6AFDD1"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Biologický posudek</w:t>
                  </w:r>
                </w:p>
              </w:tc>
              <w:tc>
                <w:tcPr>
                  <w:tcW w:w="2744" w:type="dxa"/>
                  <w:tcBorders>
                    <w:top w:val="nil"/>
                    <w:left w:val="nil"/>
                    <w:bottom w:val="single" w:sz="4" w:space="0" w:color="000000"/>
                    <w:right w:val="nil"/>
                  </w:tcBorders>
                  <w:shd w:val="clear" w:color="auto" w:fill="auto"/>
                  <w:vAlign w:val="center"/>
                  <w:hideMark/>
                </w:tcPr>
                <w:p w14:paraId="3997F273"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Základní varianta biologického posudku pro dotační účely AOPK. Obsahuje zhodnocení biologického potenciálu dřevin, návrh pěstebních opatření z hlediska podpory biodiverzity a zhodnocení vlivu návrhu na životní prostředí.</w:t>
                  </w:r>
                </w:p>
              </w:tc>
              <w:tc>
                <w:tcPr>
                  <w:tcW w:w="1866" w:type="dxa"/>
                  <w:tcBorders>
                    <w:top w:val="nil"/>
                    <w:left w:val="single" w:sz="4" w:space="0" w:color="000000"/>
                    <w:bottom w:val="single" w:sz="4" w:space="0" w:color="000000"/>
                    <w:right w:val="nil"/>
                  </w:tcBorders>
                  <w:shd w:val="clear" w:color="auto" w:fill="auto"/>
                  <w:vAlign w:val="center"/>
                  <w:hideMark/>
                </w:tcPr>
                <w:p w14:paraId="153CF01C" w14:textId="77777777" w:rsidR="00F60078" w:rsidRPr="00F60078" w:rsidRDefault="00F60078" w:rsidP="00F60078">
                  <w:pPr>
                    <w:spacing w:after="0" w:line="240" w:lineRule="auto"/>
                    <w:rPr>
                      <w:rFonts w:ascii="Arial" w:eastAsia="Times New Roman" w:hAnsi="Arial" w:cs="Arial"/>
                      <w:color w:val="000000"/>
                      <w:sz w:val="20"/>
                      <w:szCs w:val="20"/>
                      <w:lang w:eastAsia="cs-CZ"/>
                    </w:rPr>
                  </w:pPr>
                  <w:proofErr w:type="spellStart"/>
                  <w:r w:rsidRPr="00F60078">
                    <w:rPr>
                      <w:rFonts w:ascii="Arial" w:eastAsia="Times New Roman" w:hAnsi="Arial" w:cs="Arial"/>
                      <w:color w:val="000000"/>
                      <w:sz w:val="20"/>
                      <w:szCs w:val="20"/>
                      <w:lang w:eastAsia="cs-CZ"/>
                    </w:rPr>
                    <w:t>Ekopod</w:t>
                  </w:r>
                  <w:proofErr w:type="spellEnd"/>
                  <w:r w:rsidRPr="00F60078">
                    <w:rPr>
                      <w:rFonts w:ascii="Arial" w:eastAsia="Times New Roman" w:hAnsi="Arial" w:cs="Arial"/>
                      <w:color w:val="000000"/>
                      <w:sz w:val="20"/>
                      <w:szCs w:val="20"/>
                      <w:lang w:eastAsia="cs-CZ"/>
                    </w:rPr>
                    <w:t xml:space="preserve"> (ekopod@email.cz)</w:t>
                  </w:r>
                </w:p>
              </w:tc>
              <w:tc>
                <w:tcPr>
                  <w:tcW w:w="1337" w:type="dxa"/>
                  <w:tcBorders>
                    <w:top w:val="nil"/>
                    <w:left w:val="single" w:sz="4" w:space="0" w:color="000000"/>
                    <w:bottom w:val="single" w:sz="4" w:space="0" w:color="000000"/>
                    <w:right w:val="nil"/>
                  </w:tcBorders>
                  <w:shd w:val="clear" w:color="auto" w:fill="auto"/>
                  <w:noWrap/>
                  <w:vAlign w:val="center"/>
                  <w:hideMark/>
                </w:tcPr>
                <w:p w14:paraId="5DD41CD7" w14:textId="77777777" w:rsidR="00F60078" w:rsidRPr="00F60078" w:rsidRDefault="00F60078" w:rsidP="00F60078">
                  <w:pPr>
                    <w:spacing w:after="0" w:line="240" w:lineRule="auto"/>
                    <w:jc w:val="center"/>
                    <w:rPr>
                      <w:rFonts w:ascii="Arial" w:eastAsia="Times New Roman" w:hAnsi="Arial" w:cs="Arial"/>
                      <w:b/>
                      <w:bCs/>
                      <w:color w:val="000000"/>
                      <w:sz w:val="20"/>
                      <w:szCs w:val="20"/>
                      <w:lang w:eastAsia="cs-CZ"/>
                    </w:rPr>
                  </w:pPr>
                  <w:r w:rsidRPr="00F60078">
                    <w:rPr>
                      <w:rFonts w:ascii="Arial" w:eastAsia="Times New Roman" w:hAnsi="Arial" w:cs="Arial"/>
                      <w:b/>
                      <w:bCs/>
                      <w:color w:val="000000"/>
                      <w:sz w:val="20"/>
                      <w:szCs w:val="20"/>
                      <w:lang w:eastAsia="cs-CZ"/>
                    </w:rPr>
                    <w:t>28 000,00 Kč</w:t>
                  </w:r>
                </w:p>
              </w:tc>
              <w:tc>
                <w:tcPr>
                  <w:tcW w:w="1259" w:type="dxa"/>
                  <w:tcBorders>
                    <w:top w:val="nil"/>
                    <w:left w:val="single" w:sz="4" w:space="0" w:color="000000"/>
                    <w:bottom w:val="single" w:sz="4" w:space="0" w:color="000000"/>
                    <w:right w:val="single" w:sz="4" w:space="0" w:color="000000"/>
                  </w:tcBorders>
                  <w:shd w:val="clear" w:color="auto" w:fill="auto"/>
                  <w:vAlign w:val="center"/>
                  <w:hideMark/>
                </w:tcPr>
                <w:p w14:paraId="2D634690" w14:textId="77777777" w:rsidR="00F60078" w:rsidRPr="00F60078" w:rsidRDefault="00F60078" w:rsidP="00F60078">
                  <w:pPr>
                    <w:spacing w:after="0" w:line="240" w:lineRule="auto"/>
                    <w:rPr>
                      <w:rFonts w:ascii="Arial" w:eastAsia="Times New Roman" w:hAnsi="Arial" w:cs="Arial"/>
                      <w:color w:val="000000"/>
                      <w:sz w:val="20"/>
                      <w:szCs w:val="20"/>
                      <w:lang w:eastAsia="cs-CZ"/>
                    </w:rPr>
                  </w:pPr>
                  <w:r w:rsidRPr="00F60078">
                    <w:rPr>
                      <w:rFonts w:ascii="Arial" w:eastAsia="Times New Roman" w:hAnsi="Arial" w:cs="Arial"/>
                      <w:color w:val="000000"/>
                      <w:sz w:val="20"/>
                      <w:szCs w:val="20"/>
                      <w:lang w:eastAsia="cs-CZ"/>
                    </w:rPr>
                    <w:t>cena bez DPH</w:t>
                  </w:r>
                </w:p>
              </w:tc>
            </w:tr>
            <w:tr w:rsidR="00F60078" w:rsidRPr="00F60078" w14:paraId="788078B6" w14:textId="77777777" w:rsidTr="00753D93">
              <w:trPr>
                <w:trHeight w:val="570"/>
              </w:trPr>
              <w:tc>
                <w:tcPr>
                  <w:tcW w:w="772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8B8C41" w14:textId="77777777" w:rsidR="00F60078" w:rsidRPr="00F60078" w:rsidRDefault="00F60078" w:rsidP="00F60078">
                  <w:pPr>
                    <w:spacing w:after="0" w:line="240" w:lineRule="auto"/>
                    <w:jc w:val="right"/>
                    <w:rPr>
                      <w:rFonts w:ascii="Arial" w:eastAsia="Times New Roman" w:hAnsi="Arial" w:cs="Arial"/>
                      <w:b/>
                      <w:bCs/>
                      <w:color w:val="000000"/>
                      <w:lang w:eastAsia="cs-CZ"/>
                    </w:rPr>
                  </w:pPr>
                  <w:r w:rsidRPr="00F60078">
                    <w:rPr>
                      <w:rFonts w:ascii="Arial" w:eastAsia="Times New Roman" w:hAnsi="Arial" w:cs="Arial"/>
                      <w:b/>
                      <w:bCs/>
                      <w:color w:val="000000"/>
                      <w:lang w:eastAsia="cs-CZ"/>
                    </w:rPr>
                    <w:t>CELKEM:</w:t>
                  </w:r>
                </w:p>
              </w:tc>
              <w:tc>
                <w:tcPr>
                  <w:tcW w:w="1337" w:type="dxa"/>
                  <w:tcBorders>
                    <w:top w:val="single" w:sz="4" w:space="0" w:color="000000"/>
                    <w:left w:val="nil"/>
                    <w:bottom w:val="single" w:sz="4" w:space="0" w:color="000000"/>
                    <w:right w:val="nil"/>
                  </w:tcBorders>
                  <w:shd w:val="clear" w:color="auto" w:fill="auto"/>
                  <w:noWrap/>
                  <w:vAlign w:val="center"/>
                  <w:hideMark/>
                </w:tcPr>
                <w:p w14:paraId="6A906E21" w14:textId="77777777" w:rsidR="00F60078" w:rsidRPr="00F60078" w:rsidRDefault="00F60078" w:rsidP="00F60078">
                  <w:pPr>
                    <w:spacing w:after="0" w:line="240" w:lineRule="auto"/>
                    <w:jc w:val="center"/>
                    <w:rPr>
                      <w:rFonts w:ascii="Arial" w:eastAsia="Times New Roman" w:hAnsi="Arial" w:cs="Arial"/>
                      <w:b/>
                      <w:bCs/>
                      <w:color w:val="000000"/>
                      <w:sz w:val="20"/>
                      <w:szCs w:val="20"/>
                      <w:lang w:eastAsia="cs-CZ"/>
                    </w:rPr>
                  </w:pPr>
                  <w:r w:rsidRPr="00F60078">
                    <w:rPr>
                      <w:rFonts w:ascii="Arial" w:eastAsia="Times New Roman" w:hAnsi="Arial" w:cs="Arial"/>
                      <w:b/>
                      <w:bCs/>
                      <w:color w:val="000000"/>
                      <w:sz w:val="20"/>
                      <w:szCs w:val="20"/>
                      <w:lang w:eastAsia="cs-CZ"/>
                    </w:rPr>
                    <w:t>183 050,00 Kč</w:t>
                  </w:r>
                </w:p>
              </w:tc>
              <w:tc>
                <w:tcPr>
                  <w:tcW w:w="1259" w:type="dxa"/>
                  <w:tcBorders>
                    <w:top w:val="nil"/>
                    <w:left w:val="single" w:sz="4" w:space="0" w:color="000000"/>
                    <w:bottom w:val="single" w:sz="4" w:space="0" w:color="000000"/>
                    <w:right w:val="single" w:sz="4" w:space="0" w:color="000000"/>
                  </w:tcBorders>
                  <w:shd w:val="clear" w:color="auto" w:fill="auto"/>
                  <w:noWrap/>
                  <w:vAlign w:val="bottom"/>
                  <w:hideMark/>
                </w:tcPr>
                <w:p w14:paraId="41DDE3FF" w14:textId="77777777" w:rsidR="00F60078" w:rsidRPr="00F60078" w:rsidRDefault="00F60078" w:rsidP="00F60078">
                  <w:pPr>
                    <w:spacing w:after="0" w:line="240" w:lineRule="auto"/>
                    <w:rPr>
                      <w:rFonts w:ascii="Arial" w:eastAsia="Times New Roman" w:hAnsi="Arial" w:cs="Arial"/>
                      <w:color w:val="000000"/>
                      <w:lang w:eastAsia="cs-CZ"/>
                    </w:rPr>
                  </w:pPr>
                  <w:r w:rsidRPr="00F60078">
                    <w:rPr>
                      <w:rFonts w:ascii="Arial" w:eastAsia="Times New Roman" w:hAnsi="Arial" w:cs="Arial"/>
                      <w:color w:val="000000"/>
                      <w:lang w:eastAsia="cs-CZ"/>
                    </w:rPr>
                    <w:t> </w:t>
                  </w:r>
                </w:p>
              </w:tc>
            </w:tr>
          </w:tbl>
          <w:p w14:paraId="575E4FC5" w14:textId="77777777" w:rsidR="00614DC8" w:rsidRDefault="00614DC8">
            <w:pPr>
              <w:rPr>
                <w:sz w:val="20"/>
                <w:szCs w:val="20"/>
              </w:rPr>
            </w:pPr>
          </w:p>
        </w:tc>
        <w:tc>
          <w:tcPr>
            <w:tcW w:w="5284" w:type="dxa"/>
            <w:gridSpan w:val="6"/>
            <w:tcBorders>
              <w:top w:val="nil"/>
              <w:left w:val="nil"/>
              <w:bottom w:val="nil"/>
              <w:right w:val="nil"/>
            </w:tcBorders>
            <w:shd w:val="clear" w:color="auto" w:fill="auto"/>
            <w:noWrap/>
            <w:vAlign w:val="bottom"/>
          </w:tcPr>
          <w:p w14:paraId="582716C0" w14:textId="094098FD" w:rsidR="00614DC8" w:rsidRDefault="00614DC8">
            <w:pPr>
              <w:rPr>
                <w:rFonts w:ascii="Arial" w:hAnsi="Arial" w:cs="Arial"/>
                <w:b/>
                <w:bCs/>
                <w:color w:val="000000"/>
              </w:rPr>
            </w:pPr>
          </w:p>
        </w:tc>
        <w:tc>
          <w:tcPr>
            <w:tcW w:w="2956" w:type="dxa"/>
            <w:gridSpan w:val="4"/>
            <w:tcBorders>
              <w:top w:val="nil"/>
              <w:left w:val="nil"/>
              <w:bottom w:val="nil"/>
              <w:right w:val="nil"/>
            </w:tcBorders>
            <w:shd w:val="clear" w:color="auto" w:fill="auto"/>
            <w:noWrap/>
            <w:vAlign w:val="bottom"/>
          </w:tcPr>
          <w:p w14:paraId="6EA0A9F3" w14:textId="77777777" w:rsidR="00614DC8" w:rsidRDefault="00614DC8">
            <w:pPr>
              <w:rPr>
                <w:rFonts w:ascii="Arial" w:hAnsi="Arial" w:cs="Arial"/>
                <w:b/>
                <w:bCs/>
                <w:color w:val="000000"/>
              </w:rPr>
            </w:pPr>
          </w:p>
        </w:tc>
        <w:tc>
          <w:tcPr>
            <w:tcW w:w="1756" w:type="dxa"/>
            <w:gridSpan w:val="2"/>
            <w:tcBorders>
              <w:top w:val="nil"/>
              <w:left w:val="nil"/>
              <w:bottom w:val="nil"/>
              <w:right w:val="nil"/>
            </w:tcBorders>
            <w:shd w:val="clear" w:color="auto" w:fill="auto"/>
            <w:noWrap/>
            <w:vAlign w:val="bottom"/>
          </w:tcPr>
          <w:p w14:paraId="24A4C631" w14:textId="77777777" w:rsidR="00614DC8" w:rsidRDefault="00614DC8">
            <w:pPr>
              <w:rPr>
                <w:sz w:val="20"/>
                <w:szCs w:val="20"/>
              </w:rPr>
            </w:pPr>
          </w:p>
        </w:tc>
        <w:tc>
          <w:tcPr>
            <w:tcW w:w="1460" w:type="dxa"/>
            <w:tcBorders>
              <w:top w:val="nil"/>
              <w:left w:val="nil"/>
              <w:bottom w:val="nil"/>
              <w:right w:val="nil"/>
            </w:tcBorders>
            <w:shd w:val="clear" w:color="auto" w:fill="auto"/>
            <w:noWrap/>
            <w:vAlign w:val="bottom"/>
          </w:tcPr>
          <w:p w14:paraId="60540377" w14:textId="77777777" w:rsidR="00614DC8" w:rsidRDefault="00614DC8">
            <w:pPr>
              <w:rPr>
                <w:sz w:val="20"/>
                <w:szCs w:val="20"/>
              </w:rPr>
            </w:pPr>
          </w:p>
        </w:tc>
        <w:tc>
          <w:tcPr>
            <w:tcW w:w="1420" w:type="dxa"/>
            <w:tcBorders>
              <w:top w:val="nil"/>
              <w:left w:val="nil"/>
              <w:bottom w:val="nil"/>
              <w:right w:val="nil"/>
            </w:tcBorders>
            <w:shd w:val="clear" w:color="auto" w:fill="auto"/>
            <w:noWrap/>
            <w:vAlign w:val="bottom"/>
          </w:tcPr>
          <w:p w14:paraId="1215D8E1" w14:textId="77777777" w:rsidR="00614DC8" w:rsidRDefault="00614DC8">
            <w:pPr>
              <w:rPr>
                <w:sz w:val="20"/>
                <w:szCs w:val="20"/>
              </w:rPr>
            </w:pPr>
          </w:p>
        </w:tc>
      </w:tr>
      <w:tr w:rsidR="00614DC8" w14:paraId="2B2236CB" w14:textId="77777777" w:rsidTr="00753D93">
        <w:trPr>
          <w:trHeight w:val="285"/>
        </w:trPr>
        <w:tc>
          <w:tcPr>
            <w:tcW w:w="10462" w:type="dxa"/>
            <w:gridSpan w:val="6"/>
            <w:tcBorders>
              <w:top w:val="nil"/>
              <w:left w:val="nil"/>
              <w:bottom w:val="nil"/>
              <w:right w:val="nil"/>
            </w:tcBorders>
            <w:shd w:val="clear" w:color="auto" w:fill="auto"/>
            <w:noWrap/>
            <w:vAlign w:val="bottom"/>
            <w:hideMark/>
          </w:tcPr>
          <w:p w14:paraId="5CA02D90" w14:textId="77777777" w:rsidR="00614DC8" w:rsidRDefault="00614DC8">
            <w:pPr>
              <w:rPr>
                <w:sz w:val="20"/>
                <w:szCs w:val="20"/>
              </w:rPr>
            </w:pPr>
          </w:p>
        </w:tc>
        <w:tc>
          <w:tcPr>
            <w:tcW w:w="1764" w:type="dxa"/>
            <w:gridSpan w:val="3"/>
            <w:tcBorders>
              <w:top w:val="nil"/>
              <w:left w:val="nil"/>
              <w:bottom w:val="nil"/>
              <w:right w:val="nil"/>
            </w:tcBorders>
            <w:shd w:val="clear" w:color="auto" w:fill="auto"/>
            <w:noWrap/>
            <w:vAlign w:val="bottom"/>
          </w:tcPr>
          <w:p w14:paraId="0800CCDA" w14:textId="77777777" w:rsidR="00614DC8" w:rsidRDefault="00614DC8">
            <w:pPr>
              <w:rPr>
                <w:sz w:val="20"/>
                <w:szCs w:val="20"/>
              </w:rPr>
            </w:pPr>
          </w:p>
        </w:tc>
        <w:tc>
          <w:tcPr>
            <w:tcW w:w="3520" w:type="dxa"/>
            <w:gridSpan w:val="3"/>
            <w:tcBorders>
              <w:top w:val="nil"/>
              <w:left w:val="nil"/>
              <w:bottom w:val="nil"/>
              <w:right w:val="nil"/>
            </w:tcBorders>
            <w:shd w:val="clear" w:color="auto" w:fill="auto"/>
            <w:noWrap/>
            <w:vAlign w:val="bottom"/>
          </w:tcPr>
          <w:p w14:paraId="21BF6B03" w14:textId="77777777" w:rsidR="00614DC8" w:rsidRDefault="00614DC8">
            <w:pPr>
              <w:rPr>
                <w:sz w:val="20"/>
                <w:szCs w:val="20"/>
              </w:rPr>
            </w:pPr>
          </w:p>
        </w:tc>
        <w:tc>
          <w:tcPr>
            <w:tcW w:w="2956" w:type="dxa"/>
            <w:gridSpan w:val="4"/>
            <w:tcBorders>
              <w:top w:val="nil"/>
              <w:left w:val="nil"/>
              <w:bottom w:val="nil"/>
              <w:right w:val="nil"/>
            </w:tcBorders>
            <w:shd w:val="clear" w:color="auto" w:fill="auto"/>
            <w:noWrap/>
            <w:vAlign w:val="bottom"/>
          </w:tcPr>
          <w:p w14:paraId="4779252F" w14:textId="77777777" w:rsidR="00614DC8" w:rsidRDefault="00614DC8">
            <w:pPr>
              <w:rPr>
                <w:sz w:val="20"/>
                <w:szCs w:val="20"/>
              </w:rPr>
            </w:pPr>
          </w:p>
        </w:tc>
        <w:tc>
          <w:tcPr>
            <w:tcW w:w="1756" w:type="dxa"/>
            <w:gridSpan w:val="2"/>
            <w:tcBorders>
              <w:top w:val="nil"/>
              <w:left w:val="nil"/>
              <w:bottom w:val="nil"/>
              <w:right w:val="nil"/>
            </w:tcBorders>
            <w:shd w:val="clear" w:color="auto" w:fill="auto"/>
            <w:noWrap/>
            <w:vAlign w:val="bottom"/>
          </w:tcPr>
          <w:p w14:paraId="0D9466C7" w14:textId="77777777" w:rsidR="00614DC8" w:rsidRDefault="00614DC8">
            <w:pPr>
              <w:rPr>
                <w:sz w:val="20"/>
                <w:szCs w:val="20"/>
              </w:rPr>
            </w:pPr>
          </w:p>
        </w:tc>
        <w:tc>
          <w:tcPr>
            <w:tcW w:w="1460" w:type="dxa"/>
            <w:tcBorders>
              <w:top w:val="nil"/>
              <w:left w:val="nil"/>
              <w:bottom w:val="nil"/>
              <w:right w:val="nil"/>
            </w:tcBorders>
            <w:shd w:val="clear" w:color="auto" w:fill="auto"/>
            <w:noWrap/>
            <w:vAlign w:val="bottom"/>
          </w:tcPr>
          <w:p w14:paraId="11378696" w14:textId="77777777" w:rsidR="00614DC8" w:rsidRDefault="00614DC8">
            <w:pPr>
              <w:rPr>
                <w:sz w:val="20"/>
                <w:szCs w:val="20"/>
              </w:rPr>
            </w:pPr>
          </w:p>
        </w:tc>
        <w:tc>
          <w:tcPr>
            <w:tcW w:w="1420" w:type="dxa"/>
            <w:tcBorders>
              <w:top w:val="nil"/>
              <w:left w:val="nil"/>
              <w:bottom w:val="nil"/>
              <w:right w:val="nil"/>
            </w:tcBorders>
            <w:shd w:val="clear" w:color="auto" w:fill="auto"/>
            <w:noWrap/>
            <w:vAlign w:val="bottom"/>
          </w:tcPr>
          <w:p w14:paraId="1A32D501" w14:textId="77777777" w:rsidR="00614DC8" w:rsidRDefault="00614DC8">
            <w:pPr>
              <w:rPr>
                <w:sz w:val="20"/>
                <w:szCs w:val="20"/>
              </w:rPr>
            </w:pPr>
          </w:p>
        </w:tc>
      </w:tr>
      <w:tr w:rsidR="00684992" w:rsidRPr="00E66C5A" w14:paraId="4A471FD1" w14:textId="77777777" w:rsidTr="00753D93">
        <w:trPr>
          <w:gridAfter w:val="6"/>
          <w:wAfter w:w="7168" w:type="dxa"/>
          <w:trHeight w:val="330"/>
        </w:trPr>
        <w:tc>
          <w:tcPr>
            <w:tcW w:w="11212" w:type="dxa"/>
            <w:gridSpan w:val="8"/>
            <w:tcBorders>
              <w:top w:val="nil"/>
              <w:left w:val="nil"/>
              <w:bottom w:val="nil"/>
              <w:right w:val="nil"/>
            </w:tcBorders>
            <w:shd w:val="clear" w:color="auto" w:fill="auto"/>
            <w:noWrap/>
            <w:vAlign w:val="center"/>
            <w:hideMark/>
          </w:tcPr>
          <w:p w14:paraId="3C1F8F68" w14:textId="77777777" w:rsidR="00684992" w:rsidRDefault="00684992" w:rsidP="00E77E40">
            <w:pPr>
              <w:spacing w:after="0" w:line="240" w:lineRule="auto"/>
              <w:rPr>
                <w:rFonts w:ascii="Times New Roman" w:eastAsia="Times New Roman" w:hAnsi="Times New Roman" w:cs="Times New Roman"/>
                <w:sz w:val="24"/>
                <w:szCs w:val="24"/>
                <w:lang w:eastAsia="cs-CZ"/>
              </w:rPr>
            </w:pPr>
          </w:p>
          <w:p w14:paraId="698B8505"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051DC238"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39670EB9"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1E1353DE"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338AD8A6"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2C06823F"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099168E1"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1630C066"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4BCC76A8"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383BC152"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27E560F0"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2A2435EB"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73D1F4F5"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49E97D04"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138A7FBA"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58AE4A0E"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381DE9ED"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5175599B"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5F1AB3B7"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667203F6"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246A55A4"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044D2828"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6FF6BCF8"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3F47AA81"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60EEA5F2"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4C74C21A"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5DE901E8" w14:textId="77777777" w:rsidR="00614DC8" w:rsidRPr="00E66C5A" w:rsidRDefault="00614DC8" w:rsidP="00E77E40">
            <w:pPr>
              <w:spacing w:after="0" w:line="240" w:lineRule="auto"/>
              <w:rPr>
                <w:rFonts w:ascii="Times New Roman" w:eastAsia="Times New Roman" w:hAnsi="Times New Roman" w:cs="Times New Roman"/>
                <w:sz w:val="24"/>
                <w:szCs w:val="24"/>
                <w:lang w:eastAsia="cs-CZ"/>
              </w:rPr>
            </w:pPr>
          </w:p>
        </w:tc>
        <w:tc>
          <w:tcPr>
            <w:tcW w:w="1887" w:type="dxa"/>
            <w:gridSpan w:val="3"/>
            <w:tcBorders>
              <w:top w:val="nil"/>
              <w:left w:val="nil"/>
              <w:bottom w:val="nil"/>
              <w:right w:val="nil"/>
            </w:tcBorders>
            <w:shd w:val="clear" w:color="auto" w:fill="auto"/>
            <w:noWrap/>
            <w:vAlign w:val="bottom"/>
            <w:hideMark/>
          </w:tcPr>
          <w:p w14:paraId="4EFB0B28" w14:textId="77777777" w:rsidR="00684992" w:rsidRPr="00E66C5A" w:rsidRDefault="00684992" w:rsidP="00E77E40">
            <w:pPr>
              <w:spacing w:after="0" w:line="240" w:lineRule="auto"/>
              <w:jc w:val="center"/>
              <w:rPr>
                <w:rFonts w:ascii="Times New Roman" w:eastAsia="Times New Roman" w:hAnsi="Times New Roman" w:cs="Times New Roman"/>
                <w:sz w:val="20"/>
                <w:szCs w:val="20"/>
                <w:lang w:eastAsia="cs-CZ"/>
              </w:rPr>
            </w:pPr>
          </w:p>
        </w:tc>
        <w:tc>
          <w:tcPr>
            <w:tcW w:w="3071" w:type="dxa"/>
            <w:gridSpan w:val="3"/>
            <w:tcBorders>
              <w:top w:val="nil"/>
              <w:left w:val="nil"/>
              <w:bottom w:val="nil"/>
              <w:right w:val="nil"/>
            </w:tcBorders>
            <w:shd w:val="clear" w:color="auto" w:fill="auto"/>
            <w:noWrap/>
            <w:vAlign w:val="bottom"/>
            <w:hideMark/>
          </w:tcPr>
          <w:p w14:paraId="0FE7CA43" w14:textId="77777777" w:rsidR="00684992" w:rsidRPr="00E66C5A" w:rsidRDefault="00684992" w:rsidP="00E77E40">
            <w:pPr>
              <w:spacing w:after="0" w:line="240" w:lineRule="auto"/>
              <w:rPr>
                <w:rFonts w:ascii="Times New Roman" w:eastAsia="Times New Roman" w:hAnsi="Times New Roman" w:cs="Times New Roman"/>
                <w:sz w:val="20"/>
                <w:szCs w:val="20"/>
                <w:lang w:eastAsia="cs-CZ"/>
              </w:rPr>
            </w:pPr>
          </w:p>
        </w:tc>
      </w:tr>
      <w:tr w:rsidR="00614DC8" w:rsidRPr="00E66C5A" w14:paraId="36A6E44F" w14:textId="77777777" w:rsidTr="00753D93">
        <w:trPr>
          <w:gridAfter w:val="6"/>
          <w:wAfter w:w="7168" w:type="dxa"/>
          <w:trHeight w:val="330"/>
        </w:trPr>
        <w:tc>
          <w:tcPr>
            <w:tcW w:w="11212" w:type="dxa"/>
            <w:gridSpan w:val="8"/>
            <w:tcBorders>
              <w:top w:val="nil"/>
              <w:left w:val="nil"/>
              <w:bottom w:val="nil"/>
              <w:right w:val="nil"/>
            </w:tcBorders>
            <w:shd w:val="clear" w:color="auto" w:fill="auto"/>
            <w:noWrap/>
            <w:vAlign w:val="center"/>
          </w:tcPr>
          <w:p w14:paraId="3918F3FE" w14:textId="77777777" w:rsidR="00614DC8" w:rsidRDefault="00614DC8" w:rsidP="00E77E40">
            <w:pPr>
              <w:spacing w:after="0" w:line="240" w:lineRule="auto"/>
              <w:rPr>
                <w:rFonts w:ascii="Times New Roman" w:eastAsia="Times New Roman" w:hAnsi="Times New Roman" w:cs="Times New Roman"/>
                <w:sz w:val="24"/>
                <w:szCs w:val="24"/>
                <w:lang w:eastAsia="cs-CZ"/>
              </w:rPr>
            </w:pPr>
          </w:p>
          <w:p w14:paraId="26C5A8C1" w14:textId="77777777" w:rsidR="00614DC8" w:rsidRDefault="00614DC8" w:rsidP="00E77E40">
            <w:pPr>
              <w:spacing w:after="0" w:line="240" w:lineRule="auto"/>
              <w:rPr>
                <w:rFonts w:ascii="Times New Roman" w:eastAsia="Times New Roman" w:hAnsi="Times New Roman" w:cs="Times New Roman"/>
                <w:sz w:val="24"/>
                <w:szCs w:val="24"/>
                <w:lang w:eastAsia="cs-CZ"/>
              </w:rPr>
            </w:pPr>
          </w:p>
        </w:tc>
        <w:tc>
          <w:tcPr>
            <w:tcW w:w="1887" w:type="dxa"/>
            <w:gridSpan w:val="3"/>
            <w:tcBorders>
              <w:top w:val="nil"/>
              <w:left w:val="nil"/>
              <w:bottom w:val="nil"/>
              <w:right w:val="nil"/>
            </w:tcBorders>
            <w:shd w:val="clear" w:color="auto" w:fill="auto"/>
            <w:noWrap/>
            <w:vAlign w:val="bottom"/>
          </w:tcPr>
          <w:p w14:paraId="07E7C7E3" w14:textId="77777777" w:rsidR="00614DC8" w:rsidRPr="00E66C5A" w:rsidRDefault="00614DC8" w:rsidP="00E77E40">
            <w:pPr>
              <w:spacing w:after="0" w:line="240" w:lineRule="auto"/>
              <w:jc w:val="center"/>
              <w:rPr>
                <w:rFonts w:ascii="Times New Roman" w:eastAsia="Times New Roman" w:hAnsi="Times New Roman" w:cs="Times New Roman"/>
                <w:sz w:val="20"/>
                <w:szCs w:val="20"/>
                <w:lang w:eastAsia="cs-CZ"/>
              </w:rPr>
            </w:pPr>
          </w:p>
        </w:tc>
        <w:tc>
          <w:tcPr>
            <w:tcW w:w="3071" w:type="dxa"/>
            <w:gridSpan w:val="3"/>
            <w:tcBorders>
              <w:top w:val="nil"/>
              <w:left w:val="nil"/>
              <w:bottom w:val="nil"/>
              <w:right w:val="nil"/>
            </w:tcBorders>
            <w:shd w:val="clear" w:color="auto" w:fill="auto"/>
            <w:noWrap/>
            <w:vAlign w:val="bottom"/>
          </w:tcPr>
          <w:p w14:paraId="61EC05C9" w14:textId="77777777" w:rsidR="00614DC8" w:rsidRPr="00E66C5A" w:rsidRDefault="00614DC8" w:rsidP="00E77E40">
            <w:pPr>
              <w:spacing w:after="0" w:line="240" w:lineRule="auto"/>
              <w:rPr>
                <w:rFonts w:ascii="Times New Roman" w:eastAsia="Times New Roman" w:hAnsi="Times New Roman" w:cs="Times New Roman"/>
                <w:sz w:val="20"/>
                <w:szCs w:val="20"/>
                <w:lang w:eastAsia="cs-CZ"/>
              </w:rPr>
            </w:pPr>
          </w:p>
        </w:tc>
      </w:tr>
      <w:tr w:rsidR="00684992" w:rsidRPr="00E66C5A" w14:paraId="4E8221D9" w14:textId="77777777" w:rsidTr="00753D93">
        <w:trPr>
          <w:gridAfter w:val="3"/>
          <w:wAfter w:w="3732" w:type="dxa"/>
          <w:trHeight w:val="330"/>
        </w:trPr>
        <w:tc>
          <w:tcPr>
            <w:tcW w:w="11206" w:type="dxa"/>
            <w:gridSpan w:val="7"/>
            <w:tcBorders>
              <w:top w:val="nil"/>
              <w:left w:val="nil"/>
              <w:bottom w:val="nil"/>
              <w:right w:val="nil"/>
            </w:tcBorders>
            <w:shd w:val="clear" w:color="auto" w:fill="auto"/>
            <w:noWrap/>
            <w:vAlign w:val="center"/>
            <w:hideMark/>
          </w:tcPr>
          <w:p w14:paraId="2623D9DA" w14:textId="77777777" w:rsidR="00684992" w:rsidRPr="00E66C5A" w:rsidRDefault="00684992" w:rsidP="00E77E40">
            <w:pPr>
              <w:spacing w:after="0" w:line="240" w:lineRule="auto"/>
              <w:rPr>
                <w:rFonts w:ascii="Times New Roman" w:eastAsia="Times New Roman" w:hAnsi="Times New Roman" w:cs="Times New Roman"/>
                <w:sz w:val="24"/>
                <w:szCs w:val="24"/>
                <w:lang w:eastAsia="cs-CZ"/>
              </w:rPr>
            </w:pPr>
          </w:p>
        </w:tc>
        <w:tc>
          <w:tcPr>
            <w:tcW w:w="1880" w:type="dxa"/>
            <w:gridSpan w:val="3"/>
            <w:tcBorders>
              <w:top w:val="nil"/>
              <w:left w:val="nil"/>
              <w:bottom w:val="nil"/>
              <w:right w:val="nil"/>
            </w:tcBorders>
            <w:shd w:val="clear" w:color="auto" w:fill="auto"/>
            <w:noWrap/>
            <w:vAlign w:val="bottom"/>
            <w:hideMark/>
          </w:tcPr>
          <w:p w14:paraId="486958C3" w14:textId="77777777" w:rsidR="00684992" w:rsidRPr="00E66C5A" w:rsidRDefault="00684992" w:rsidP="00E77E40">
            <w:pPr>
              <w:spacing w:after="0" w:line="240" w:lineRule="auto"/>
              <w:jc w:val="center"/>
              <w:rPr>
                <w:rFonts w:ascii="Times New Roman" w:eastAsia="Times New Roman" w:hAnsi="Times New Roman" w:cs="Times New Roman"/>
                <w:sz w:val="20"/>
                <w:szCs w:val="20"/>
                <w:lang w:eastAsia="cs-CZ"/>
              </w:rPr>
            </w:pPr>
          </w:p>
        </w:tc>
        <w:tc>
          <w:tcPr>
            <w:tcW w:w="3060" w:type="dxa"/>
            <w:gridSpan w:val="3"/>
            <w:tcBorders>
              <w:top w:val="nil"/>
              <w:left w:val="nil"/>
              <w:bottom w:val="nil"/>
              <w:right w:val="nil"/>
            </w:tcBorders>
            <w:shd w:val="clear" w:color="auto" w:fill="auto"/>
            <w:noWrap/>
            <w:vAlign w:val="bottom"/>
            <w:hideMark/>
          </w:tcPr>
          <w:p w14:paraId="0C7EFF25" w14:textId="77777777" w:rsidR="00684992" w:rsidRPr="00E66C5A" w:rsidRDefault="00684992" w:rsidP="00E77E40">
            <w:pPr>
              <w:spacing w:after="0" w:line="240" w:lineRule="auto"/>
              <w:rPr>
                <w:rFonts w:ascii="Times New Roman" w:eastAsia="Times New Roman" w:hAnsi="Times New Roman" w:cs="Times New Roman"/>
                <w:sz w:val="20"/>
                <w:szCs w:val="20"/>
                <w:lang w:eastAsia="cs-CZ"/>
              </w:rPr>
            </w:pPr>
          </w:p>
        </w:tc>
        <w:tc>
          <w:tcPr>
            <w:tcW w:w="2260" w:type="dxa"/>
            <w:gridSpan w:val="2"/>
            <w:tcBorders>
              <w:top w:val="nil"/>
              <w:left w:val="nil"/>
              <w:bottom w:val="nil"/>
              <w:right w:val="nil"/>
            </w:tcBorders>
            <w:shd w:val="clear" w:color="auto" w:fill="auto"/>
            <w:noWrap/>
            <w:vAlign w:val="bottom"/>
            <w:hideMark/>
          </w:tcPr>
          <w:p w14:paraId="0F0F3AE3" w14:textId="77777777" w:rsidR="00684992" w:rsidRDefault="00684992" w:rsidP="00E77E40">
            <w:pPr>
              <w:spacing w:after="0" w:line="240" w:lineRule="auto"/>
              <w:rPr>
                <w:rFonts w:ascii="Times New Roman" w:eastAsia="Times New Roman" w:hAnsi="Times New Roman" w:cs="Times New Roman"/>
                <w:sz w:val="20"/>
                <w:szCs w:val="20"/>
                <w:lang w:eastAsia="cs-CZ"/>
              </w:rPr>
            </w:pPr>
          </w:p>
          <w:p w14:paraId="19802553" w14:textId="77777777" w:rsidR="00614DC8" w:rsidRDefault="00614DC8" w:rsidP="00E77E40">
            <w:pPr>
              <w:spacing w:after="0" w:line="240" w:lineRule="auto"/>
              <w:rPr>
                <w:rFonts w:ascii="Times New Roman" w:eastAsia="Times New Roman" w:hAnsi="Times New Roman" w:cs="Times New Roman"/>
                <w:sz w:val="20"/>
                <w:szCs w:val="20"/>
                <w:lang w:eastAsia="cs-CZ"/>
              </w:rPr>
            </w:pPr>
          </w:p>
          <w:p w14:paraId="45FEF02F" w14:textId="77777777" w:rsidR="00614DC8" w:rsidRDefault="00614DC8" w:rsidP="00E77E40">
            <w:pPr>
              <w:spacing w:after="0" w:line="240" w:lineRule="auto"/>
              <w:rPr>
                <w:rFonts w:ascii="Times New Roman" w:eastAsia="Times New Roman" w:hAnsi="Times New Roman" w:cs="Times New Roman"/>
                <w:sz w:val="20"/>
                <w:szCs w:val="20"/>
                <w:lang w:eastAsia="cs-CZ"/>
              </w:rPr>
            </w:pPr>
          </w:p>
          <w:p w14:paraId="33049AEB" w14:textId="77777777" w:rsidR="00614DC8" w:rsidRDefault="00614DC8" w:rsidP="00E77E40">
            <w:pPr>
              <w:spacing w:after="0" w:line="240" w:lineRule="auto"/>
              <w:rPr>
                <w:rFonts w:ascii="Times New Roman" w:eastAsia="Times New Roman" w:hAnsi="Times New Roman" w:cs="Times New Roman"/>
                <w:sz w:val="20"/>
                <w:szCs w:val="20"/>
                <w:lang w:eastAsia="cs-CZ"/>
              </w:rPr>
            </w:pPr>
          </w:p>
          <w:p w14:paraId="50A265E2" w14:textId="77777777" w:rsidR="00614DC8" w:rsidRDefault="00614DC8" w:rsidP="00E77E40">
            <w:pPr>
              <w:spacing w:after="0" w:line="240" w:lineRule="auto"/>
              <w:rPr>
                <w:rFonts w:ascii="Times New Roman" w:eastAsia="Times New Roman" w:hAnsi="Times New Roman" w:cs="Times New Roman"/>
                <w:sz w:val="20"/>
                <w:szCs w:val="20"/>
                <w:lang w:eastAsia="cs-CZ"/>
              </w:rPr>
            </w:pPr>
          </w:p>
          <w:p w14:paraId="14A156C0" w14:textId="77777777" w:rsidR="00614DC8" w:rsidRDefault="00614DC8" w:rsidP="00E77E40">
            <w:pPr>
              <w:spacing w:after="0" w:line="240" w:lineRule="auto"/>
              <w:rPr>
                <w:rFonts w:ascii="Times New Roman" w:eastAsia="Times New Roman" w:hAnsi="Times New Roman" w:cs="Times New Roman"/>
                <w:sz w:val="20"/>
                <w:szCs w:val="20"/>
                <w:lang w:eastAsia="cs-CZ"/>
              </w:rPr>
            </w:pPr>
          </w:p>
          <w:p w14:paraId="7F0EDACC" w14:textId="77777777" w:rsidR="00614DC8" w:rsidRPr="00E66C5A" w:rsidRDefault="00614DC8" w:rsidP="00E77E40">
            <w:pPr>
              <w:spacing w:after="0" w:line="240" w:lineRule="auto"/>
              <w:rPr>
                <w:rFonts w:ascii="Times New Roman" w:eastAsia="Times New Roman" w:hAnsi="Times New Roman" w:cs="Times New Roman"/>
                <w:sz w:val="20"/>
                <w:szCs w:val="20"/>
                <w:lang w:eastAsia="cs-CZ"/>
              </w:rPr>
            </w:pPr>
          </w:p>
        </w:tc>
        <w:tc>
          <w:tcPr>
            <w:tcW w:w="1200" w:type="dxa"/>
            <w:gridSpan w:val="2"/>
            <w:tcBorders>
              <w:top w:val="nil"/>
              <w:left w:val="nil"/>
              <w:bottom w:val="nil"/>
              <w:right w:val="nil"/>
            </w:tcBorders>
            <w:shd w:val="clear" w:color="auto" w:fill="auto"/>
            <w:noWrap/>
            <w:vAlign w:val="center"/>
            <w:hideMark/>
          </w:tcPr>
          <w:p w14:paraId="77ECB253" w14:textId="77777777" w:rsidR="00684992" w:rsidRPr="00E66C5A" w:rsidRDefault="00684992" w:rsidP="00753D93">
            <w:pPr>
              <w:spacing w:after="0" w:line="240" w:lineRule="auto"/>
              <w:ind w:left="-39"/>
              <w:jc w:val="both"/>
              <w:rPr>
                <w:rFonts w:ascii="Times New Roman" w:eastAsia="Times New Roman" w:hAnsi="Times New Roman" w:cs="Times New Roman"/>
                <w:b/>
                <w:bCs/>
                <w:color w:val="000000"/>
                <w:sz w:val="24"/>
                <w:szCs w:val="24"/>
                <w:lang w:eastAsia="cs-CZ"/>
              </w:rPr>
            </w:pPr>
            <w:r w:rsidRPr="00E66C5A">
              <w:rPr>
                <w:rFonts w:ascii="Times New Roman" w:eastAsia="Times New Roman" w:hAnsi="Times New Roman" w:cs="Times New Roman"/>
                <w:b/>
                <w:bCs/>
                <w:color w:val="000000"/>
                <w:sz w:val="24"/>
                <w:szCs w:val="24"/>
                <w:lang w:eastAsia="cs-CZ"/>
              </w:rPr>
              <w:t>Příloha 5</w:t>
            </w:r>
          </w:p>
        </w:tc>
      </w:tr>
      <w:tr w:rsidR="00A60F3E" w:rsidRPr="00E66C5A" w14:paraId="6623D0FA" w14:textId="77777777" w:rsidTr="00E77E40">
        <w:trPr>
          <w:gridAfter w:val="15"/>
          <w:wAfter w:w="146" w:type="dxa"/>
          <w:trHeight w:val="330"/>
        </w:trPr>
        <w:tc>
          <w:tcPr>
            <w:tcW w:w="1704" w:type="dxa"/>
            <w:tcBorders>
              <w:top w:val="nil"/>
              <w:left w:val="nil"/>
              <w:bottom w:val="nil"/>
              <w:right w:val="nil"/>
            </w:tcBorders>
            <w:shd w:val="clear" w:color="auto" w:fill="auto"/>
            <w:noWrap/>
            <w:vAlign w:val="center"/>
            <w:hideMark/>
          </w:tcPr>
          <w:p w14:paraId="4B48DE6D" w14:textId="77777777" w:rsidR="00A60F3E" w:rsidRPr="00E66C5A" w:rsidRDefault="00A60F3E" w:rsidP="00CC0F60">
            <w:pPr>
              <w:spacing w:after="0" w:line="240" w:lineRule="auto"/>
              <w:rPr>
                <w:rFonts w:ascii="Times New Roman" w:eastAsia="Times New Roman" w:hAnsi="Times New Roman" w:cs="Times New Roman"/>
                <w:sz w:val="24"/>
                <w:szCs w:val="24"/>
                <w:lang w:eastAsia="cs-CZ"/>
              </w:rPr>
            </w:pPr>
          </w:p>
        </w:tc>
        <w:tc>
          <w:tcPr>
            <w:tcW w:w="1880" w:type="dxa"/>
            <w:tcBorders>
              <w:top w:val="nil"/>
              <w:left w:val="nil"/>
              <w:bottom w:val="nil"/>
              <w:right w:val="nil"/>
            </w:tcBorders>
            <w:shd w:val="clear" w:color="auto" w:fill="auto"/>
            <w:noWrap/>
            <w:vAlign w:val="bottom"/>
            <w:hideMark/>
          </w:tcPr>
          <w:p w14:paraId="4589EA1E" w14:textId="77777777" w:rsidR="00A60F3E" w:rsidRPr="00E66C5A" w:rsidRDefault="00A60F3E" w:rsidP="00753D93">
            <w:pPr>
              <w:spacing w:after="0" w:line="240" w:lineRule="auto"/>
              <w:rPr>
                <w:rFonts w:ascii="Times New Roman" w:eastAsia="Times New Roman" w:hAnsi="Times New Roman" w:cs="Times New Roman"/>
                <w:sz w:val="20"/>
                <w:szCs w:val="20"/>
                <w:lang w:eastAsia="cs-CZ"/>
              </w:rPr>
            </w:pPr>
          </w:p>
        </w:tc>
        <w:tc>
          <w:tcPr>
            <w:tcW w:w="3060" w:type="dxa"/>
            <w:tcBorders>
              <w:top w:val="nil"/>
              <w:left w:val="nil"/>
              <w:bottom w:val="nil"/>
              <w:right w:val="nil"/>
            </w:tcBorders>
            <w:shd w:val="clear" w:color="auto" w:fill="auto"/>
            <w:noWrap/>
            <w:vAlign w:val="bottom"/>
            <w:hideMark/>
          </w:tcPr>
          <w:p w14:paraId="56E757AA" w14:textId="77777777" w:rsidR="00A60F3E" w:rsidRPr="00E66C5A" w:rsidRDefault="00A60F3E" w:rsidP="00CC0F60">
            <w:pPr>
              <w:spacing w:after="0" w:line="240" w:lineRule="auto"/>
              <w:rPr>
                <w:rFonts w:ascii="Times New Roman" w:eastAsia="Times New Roman" w:hAnsi="Times New Roman" w:cs="Times New Roman"/>
                <w:sz w:val="20"/>
                <w:szCs w:val="20"/>
                <w:lang w:eastAsia="cs-CZ"/>
              </w:rPr>
            </w:pPr>
          </w:p>
        </w:tc>
        <w:tc>
          <w:tcPr>
            <w:tcW w:w="2260" w:type="dxa"/>
            <w:tcBorders>
              <w:top w:val="nil"/>
              <w:left w:val="nil"/>
              <w:bottom w:val="nil"/>
              <w:right w:val="nil"/>
            </w:tcBorders>
            <w:shd w:val="clear" w:color="auto" w:fill="auto"/>
            <w:noWrap/>
            <w:vAlign w:val="bottom"/>
            <w:hideMark/>
          </w:tcPr>
          <w:p w14:paraId="041AFBA3" w14:textId="77777777" w:rsidR="00A60F3E" w:rsidRPr="00E66C5A" w:rsidRDefault="00A60F3E" w:rsidP="00CC0F60">
            <w:pPr>
              <w:spacing w:after="0" w:line="240" w:lineRule="auto"/>
              <w:rPr>
                <w:rFonts w:ascii="Times New Roman" w:eastAsia="Times New Roman" w:hAnsi="Times New Roman" w:cs="Times New Roman"/>
                <w:sz w:val="20"/>
                <w:szCs w:val="20"/>
                <w:lang w:eastAsia="cs-CZ"/>
              </w:rPr>
            </w:pPr>
          </w:p>
        </w:tc>
        <w:tc>
          <w:tcPr>
            <w:tcW w:w="1200" w:type="dxa"/>
            <w:tcBorders>
              <w:top w:val="nil"/>
              <w:left w:val="nil"/>
              <w:bottom w:val="nil"/>
              <w:right w:val="nil"/>
            </w:tcBorders>
            <w:shd w:val="clear" w:color="auto" w:fill="auto"/>
            <w:noWrap/>
            <w:vAlign w:val="center"/>
            <w:hideMark/>
          </w:tcPr>
          <w:p w14:paraId="70EB184D" w14:textId="77777777" w:rsidR="00CC0F60" w:rsidRDefault="00CC0F60" w:rsidP="00753D93">
            <w:pPr>
              <w:spacing w:after="0" w:line="240" w:lineRule="auto"/>
              <w:ind w:left="-39"/>
              <w:rPr>
                <w:rFonts w:ascii="Times New Roman" w:eastAsia="Times New Roman" w:hAnsi="Times New Roman" w:cs="Times New Roman"/>
                <w:b/>
                <w:bCs/>
                <w:color w:val="000000"/>
                <w:sz w:val="24"/>
                <w:szCs w:val="24"/>
                <w:lang w:eastAsia="cs-CZ"/>
              </w:rPr>
            </w:pPr>
          </w:p>
          <w:p w14:paraId="78F85117" w14:textId="77777777" w:rsidR="00CC0F60" w:rsidRDefault="00CC0F60" w:rsidP="00753D93">
            <w:pPr>
              <w:spacing w:after="0" w:line="240" w:lineRule="auto"/>
              <w:ind w:left="-39"/>
              <w:rPr>
                <w:rFonts w:ascii="Times New Roman" w:eastAsia="Times New Roman" w:hAnsi="Times New Roman" w:cs="Times New Roman"/>
                <w:b/>
                <w:bCs/>
                <w:color w:val="000000"/>
                <w:sz w:val="24"/>
                <w:szCs w:val="24"/>
                <w:lang w:eastAsia="cs-CZ"/>
              </w:rPr>
            </w:pPr>
          </w:p>
          <w:p w14:paraId="4093230C" w14:textId="77777777" w:rsidR="00CC0F60" w:rsidRDefault="00CC0F60" w:rsidP="00753D93">
            <w:pPr>
              <w:spacing w:after="0" w:line="240" w:lineRule="auto"/>
              <w:ind w:left="-39"/>
              <w:rPr>
                <w:rFonts w:ascii="Times New Roman" w:eastAsia="Times New Roman" w:hAnsi="Times New Roman" w:cs="Times New Roman"/>
                <w:b/>
                <w:bCs/>
                <w:color w:val="000000"/>
                <w:sz w:val="24"/>
                <w:szCs w:val="24"/>
                <w:lang w:eastAsia="cs-CZ"/>
              </w:rPr>
            </w:pPr>
          </w:p>
          <w:p w14:paraId="1EAB31C1" w14:textId="77777777" w:rsidR="00CC0F60" w:rsidRDefault="00CC0F60" w:rsidP="00753D93">
            <w:pPr>
              <w:spacing w:after="0" w:line="240" w:lineRule="auto"/>
              <w:ind w:left="-39"/>
              <w:rPr>
                <w:rFonts w:ascii="Times New Roman" w:eastAsia="Times New Roman" w:hAnsi="Times New Roman" w:cs="Times New Roman"/>
                <w:b/>
                <w:bCs/>
                <w:color w:val="000000"/>
                <w:sz w:val="24"/>
                <w:szCs w:val="24"/>
                <w:lang w:eastAsia="cs-CZ"/>
              </w:rPr>
            </w:pPr>
          </w:p>
          <w:p w14:paraId="43B9A8CC" w14:textId="299044C6" w:rsidR="00A60F3E" w:rsidRDefault="00A60F3E" w:rsidP="00753D93">
            <w:pPr>
              <w:spacing w:after="0" w:line="240" w:lineRule="auto"/>
              <w:ind w:left="-39"/>
              <w:rPr>
                <w:rFonts w:ascii="Times New Roman" w:eastAsia="Times New Roman" w:hAnsi="Times New Roman" w:cs="Times New Roman"/>
                <w:b/>
                <w:bCs/>
                <w:color w:val="000000"/>
                <w:sz w:val="24"/>
                <w:szCs w:val="24"/>
                <w:lang w:eastAsia="cs-CZ"/>
              </w:rPr>
            </w:pPr>
            <w:r w:rsidRPr="00E66C5A">
              <w:rPr>
                <w:rFonts w:ascii="Times New Roman" w:eastAsia="Times New Roman" w:hAnsi="Times New Roman" w:cs="Times New Roman"/>
                <w:b/>
                <w:bCs/>
                <w:color w:val="000000"/>
                <w:sz w:val="24"/>
                <w:szCs w:val="24"/>
                <w:lang w:eastAsia="cs-CZ"/>
              </w:rPr>
              <w:t>Příloha 5</w:t>
            </w:r>
          </w:p>
          <w:p w14:paraId="1A345EC1" w14:textId="734A003E" w:rsidR="00CC0F60" w:rsidRPr="00E66C5A" w:rsidRDefault="00CC0F60" w:rsidP="00753D93">
            <w:pPr>
              <w:spacing w:after="0" w:line="240" w:lineRule="auto"/>
              <w:ind w:left="-39"/>
              <w:rPr>
                <w:rFonts w:ascii="Times New Roman" w:eastAsia="Times New Roman" w:hAnsi="Times New Roman" w:cs="Times New Roman"/>
                <w:b/>
                <w:bCs/>
                <w:color w:val="000000"/>
                <w:sz w:val="24"/>
                <w:szCs w:val="24"/>
                <w:lang w:eastAsia="cs-CZ"/>
              </w:rPr>
            </w:pPr>
          </w:p>
        </w:tc>
      </w:tr>
      <w:tr w:rsidR="00A60F3E" w:rsidRPr="00E66C5A" w14:paraId="45A11B9E" w14:textId="77777777" w:rsidTr="00E77E40">
        <w:trPr>
          <w:gridAfter w:val="15"/>
          <w:wAfter w:w="146" w:type="dxa"/>
          <w:trHeight w:val="330"/>
        </w:trPr>
        <w:tc>
          <w:tcPr>
            <w:tcW w:w="1704" w:type="dxa"/>
            <w:tcBorders>
              <w:top w:val="nil"/>
              <w:left w:val="nil"/>
              <w:bottom w:val="nil"/>
              <w:right w:val="nil"/>
            </w:tcBorders>
            <w:shd w:val="clear" w:color="auto" w:fill="auto"/>
            <w:noWrap/>
            <w:vAlign w:val="center"/>
            <w:hideMark/>
          </w:tcPr>
          <w:p w14:paraId="0714EFE0" w14:textId="43DE4711" w:rsidR="00A60F3E" w:rsidRPr="00E66C5A" w:rsidRDefault="00A60F3E" w:rsidP="006E1D8D">
            <w:pPr>
              <w:spacing w:after="0" w:line="240" w:lineRule="auto"/>
              <w:rPr>
                <w:rFonts w:ascii="Times New Roman" w:eastAsia="Times New Roman" w:hAnsi="Times New Roman" w:cs="Times New Roman"/>
                <w:b/>
                <w:bCs/>
                <w:color w:val="000000"/>
                <w:sz w:val="24"/>
                <w:szCs w:val="24"/>
                <w:lang w:eastAsia="cs-CZ"/>
              </w:rPr>
            </w:pPr>
            <w:r w:rsidRPr="00E66C5A">
              <w:rPr>
                <w:rFonts w:ascii="Times New Roman" w:eastAsia="Times New Roman" w:hAnsi="Times New Roman" w:cs="Times New Roman"/>
                <w:b/>
                <w:bCs/>
                <w:color w:val="000000"/>
                <w:sz w:val="24"/>
                <w:szCs w:val="24"/>
                <w:lang w:eastAsia="cs-CZ"/>
              </w:rPr>
              <w:t>Cenová nabídka</w:t>
            </w:r>
          </w:p>
        </w:tc>
        <w:tc>
          <w:tcPr>
            <w:tcW w:w="1880" w:type="dxa"/>
            <w:tcBorders>
              <w:top w:val="nil"/>
              <w:left w:val="nil"/>
              <w:bottom w:val="nil"/>
              <w:right w:val="nil"/>
            </w:tcBorders>
            <w:shd w:val="clear" w:color="auto" w:fill="auto"/>
            <w:noWrap/>
            <w:vAlign w:val="bottom"/>
            <w:hideMark/>
          </w:tcPr>
          <w:p w14:paraId="49430AD0" w14:textId="77777777" w:rsidR="00A60F3E" w:rsidRPr="00E66C5A" w:rsidRDefault="00A60F3E" w:rsidP="006E1D8D">
            <w:pPr>
              <w:spacing w:after="0" w:line="240" w:lineRule="auto"/>
              <w:rPr>
                <w:rFonts w:ascii="Times New Roman" w:eastAsia="Times New Roman" w:hAnsi="Times New Roman" w:cs="Times New Roman"/>
                <w:b/>
                <w:bCs/>
                <w:color w:val="000000"/>
                <w:sz w:val="24"/>
                <w:szCs w:val="24"/>
                <w:lang w:eastAsia="cs-CZ"/>
              </w:rPr>
            </w:pPr>
          </w:p>
        </w:tc>
        <w:tc>
          <w:tcPr>
            <w:tcW w:w="3060" w:type="dxa"/>
            <w:tcBorders>
              <w:top w:val="nil"/>
              <w:left w:val="nil"/>
              <w:bottom w:val="nil"/>
              <w:right w:val="nil"/>
            </w:tcBorders>
            <w:shd w:val="clear" w:color="auto" w:fill="auto"/>
            <w:noWrap/>
            <w:vAlign w:val="bottom"/>
            <w:hideMark/>
          </w:tcPr>
          <w:p w14:paraId="2C02AE5F" w14:textId="77777777" w:rsidR="00A60F3E" w:rsidRPr="00E66C5A" w:rsidRDefault="00A60F3E" w:rsidP="00CC0F60">
            <w:pPr>
              <w:spacing w:after="0" w:line="240" w:lineRule="auto"/>
              <w:rPr>
                <w:rFonts w:ascii="Times New Roman" w:eastAsia="Times New Roman" w:hAnsi="Times New Roman" w:cs="Times New Roman"/>
                <w:sz w:val="20"/>
                <w:szCs w:val="20"/>
                <w:lang w:eastAsia="cs-CZ"/>
              </w:rPr>
            </w:pPr>
          </w:p>
        </w:tc>
        <w:tc>
          <w:tcPr>
            <w:tcW w:w="2260" w:type="dxa"/>
            <w:tcBorders>
              <w:top w:val="single" w:sz="8" w:space="0" w:color="auto"/>
              <w:left w:val="nil"/>
              <w:bottom w:val="single" w:sz="8" w:space="0" w:color="auto"/>
              <w:right w:val="single" w:sz="8" w:space="0" w:color="auto"/>
            </w:tcBorders>
            <w:shd w:val="clear" w:color="000000" w:fill="F2CEEF"/>
            <w:vAlign w:val="center"/>
            <w:hideMark/>
          </w:tcPr>
          <w:p w14:paraId="7DE8400F" w14:textId="77777777" w:rsidR="00A60F3E" w:rsidRPr="00E66C5A" w:rsidRDefault="00A60F3E" w:rsidP="006E1D8D">
            <w:pPr>
              <w:spacing w:after="0" w:line="240" w:lineRule="auto"/>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náklady 59 mil</w:t>
            </w:r>
          </w:p>
        </w:tc>
        <w:tc>
          <w:tcPr>
            <w:tcW w:w="1200" w:type="dxa"/>
            <w:tcBorders>
              <w:top w:val="nil"/>
              <w:left w:val="nil"/>
              <w:bottom w:val="nil"/>
              <w:right w:val="nil"/>
            </w:tcBorders>
            <w:shd w:val="clear" w:color="auto" w:fill="auto"/>
            <w:noWrap/>
            <w:vAlign w:val="bottom"/>
            <w:hideMark/>
          </w:tcPr>
          <w:p w14:paraId="51EE7F93" w14:textId="77777777" w:rsidR="00A60F3E" w:rsidRPr="00E66C5A" w:rsidRDefault="00A60F3E" w:rsidP="006E1D8D">
            <w:pPr>
              <w:spacing w:after="0" w:line="240" w:lineRule="auto"/>
              <w:rPr>
                <w:rFonts w:ascii="Calibri" w:eastAsia="Times New Roman" w:hAnsi="Calibri" w:cs="Calibri"/>
                <w:b/>
                <w:bCs/>
                <w:color w:val="000000"/>
                <w:sz w:val="16"/>
                <w:szCs w:val="16"/>
                <w:lang w:eastAsia="cs-CZ"/>
              </w:rPr>
            </w:pPr>
          </w:p>
        </w:tc>
      </w:tr>
      <w:tr w:rsidR="00A60F3E" w:rsidRPr="00E66C5A" w14:paraId="2775B571" w14:textId="77777777" w:rsidTr="00E77E40">
        <w:trPr>
          <w:gridAfter w:val="15"/>
          <w:wAfter w:w="146" w:type="dxa"/>
          <w:trHeight w:val="315"/>
        </w:trPr>
        <w:tc>
          <w:tcPr>
            <w:tcW w:w="10104" w:type="dxa"/>
            <w:gridSpan w:val="5"/>
            <w:tcBorders>
              <w:top w:val="nil"/>
              <w:left w:val="nil"/>
              <w:bottom w:val="single" w:sz="8" w:space="0" w:color="auto"/>
              <w:right w:val="nil"/>
            </w:tcBorders>
            <w:shd w:val="clear" w:color="auto" w:fill="auto"/>
            <w:noWrap/>
            <w:vAlign w:val="center"/>
            <w:hideMark/>
          </w:tcPr>
          <w:p w14:paraId="50AD67D8" w14:textId="77777777" w:rsidR="00A60F3E" w:rsidRPr="00E66C5A" w:rsidRDefault="00A60F3E" w:rsidP="00E77E40">
            <w:pPr>
              <w:spacing w:after="0" w:line="240" w:lineRule="auto"/>
              <w:jc w:val="both"/>
              <w:rPr>
                <w:rFonts w:ascii="Calibri" w:eastAsia="Times New Roman" w:hAnsi="Calibri" w:cs="Calibri"/>
                <w:b/>
                <w:bCs/>
                <w:i/>
                <w:iCs/>
                <w:color w:val="000000"/>
                <w:lang w:eastAsia="cs-CZ"/>
              </w:rPr>
            </w:pPr>
            <w:bookmarkStart w:id="1" w:name="RANGE!A3"/>
            <w:r w:rsidRPr="00E66C5A">
              <w:rPr>
                <w:rFonts w:ascii="Calibri" w:eastAsia="Times New Roman" w:hAnsi="Calibri" w:cs="Calibri"/>
                <w:b/>
                <w:bCs/>
                <w:i/>
                <w:iCs/>
                <w:color w:val="000000"/>
                <w:lang w:eastAsia="cs-CZ"/>
              </w:rPr>
              <w:t>Nabídková cena dle jednotlivých dílčích plnění</w:t>
            </w:r>
            <w:bookmarkEnd w:id="1"/>
          </w:p>
        </w:tc>
      </w:tr>
      <w:tr w:rsidR="00A60F3E" w:rsidRPr="00E66C5A" w14:paraId="40ABB036" w14:textId="77777777" w:rsidTr="00E77E40">
        <w:trPr>
          <w:gridAfter w:val="15"/>
          <w:wAfter w:w="146" w:type="dxa"/>
          <w:trHeight w:val="465"/>
        </w:trPr>
        <w:tc>
          <w:tcPr>
            <w:tcW w:w="1704" w:type="dxa"/>
            <w:tcBorders>
              <w:top w:val="nil"/>
              <w:left w:val="single" w:sz="8" w:space="0" w:color="auto"/>
              <w:bottom w:val="single" w:sz="8" w:space="0" w:color="auto"/>
              <w:right w:val="single" w:sz="8" w:space="0" w:color="auto"/>
            </w:tcBorders>
            <w:shd w:val="clear" w:color="000000" w:fill="D9D9D9"/>
            <w:vAlign w:val="center"/>
            <w:hideMark/>
          </w:tcPr>
          <w:p w14:paraId="69BE8012"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V. FS</w:t>
            </w:r>
          </w:p>
        </w:tc>
        <w:tc>
          <w:tcPr>
            <w:tcW w:w="1880" w:type="dxa"/>
            <w:tcBorders>
              <w:top w:val="nil"/>
              <w:left w:val="nil"/>
              <w:bottom w:val="single" w:sz="8" w:space="0" w:color="auto"/>
              <w:right w:val="single" w:sz="8" w:space="0" w:color="auto"/>
            </w:tcBorders>
            <w:shd w:val="clear" w:color="000000" w:fill="D9D9D9"/>
            <w:vAlign w:val="center"/>
            <w:hideMark/>
          </w:tcPr>
          <w:p w14:paraId="4C443271"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MILNÍK</w:t>
            </w:r>
          </w:p>
        </w:tc>
        <w:tc>
          <w:tcPr>
            <w:tcW w:w="3060" w:type="dxa"/>
            <w:tcBorders>
              <w:top w:val="nil"/>
              <w:left w:val="nil"/>
              <w:bottom w:val="single" w:sz="8" w:space="0" w:color="auto"/>
              <w:right w:val="single" w:sz="8" w:space="0" w:color="auto"/>
            </w:tcBorders>
            <w:shd w:val="clear" w:color="000000" w:fill="D9D9D9"/>
            <w:vAlign w:val="center"/>
            <w:hideMark/>
          </w:tcPr>
          <w:p w14:paraId="6F4FF536"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VZNIK NÁROKU NA ÚHRADU DÍLČÍ ČÁSTI CENY</w:t>
            </w:r>
          </w:p>
        </w:tc>
        <w:tc>
          <w:tcPr>
            <w:tcW w:w="2260" w:type="dxa"/>
            <w:tcBorders>
              <w:top w:val="nil"/>
              <w:left w:val="nil"/>
              <w:bottom w:val="single" w:sz="8" w:space="0" w:color="auto"/>
              <w:right w:val="single" w:sz="8" w:space="0" w:color="auto"/>
            </w:tcBorders>
            <w:shd w:val="clear" w:color="000000" w:fill="F2CEEF"/>
            <w:vAlign w:val="center"/>
            <w:hideMark/>
          </w:tcPr>
          <w:p w14:paraId="697F027D"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ČÁSTKA ZA DÍLČÍ PLNĚNÍ</w:t>
            </w:r>
          </w:p>
        </w:tc>
        <w:tc>
          <w:tcPr>
            <w:tcW w:w="1200" w:type="dxa"/>
            <w:tcBorders>
              <w:top w:val="nil"/>
              <w:left w:val="nil"/>
              <w:bottom w:val="single" w:sz="8" w:space="0" w:color="auto"/>
              <w:right w:val="single" w:sz="8" w:space="0" w:color="auto"/>
            </w:tcBorders>
            <w:shd w:val="clear" w:color="000000" w:fill="D9D9D9"/>
            <w:vAlign w:val="center"/>
            <w:hideMark/>
          </w:tcPr>
          <w:p w14:paraId="488F6893"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FÁZE PLNĚNÍ DLE SOD</w:t>
            </w:r>
          </w:p>
        </w:tc>
      </w:tr>
      <w:tr w:rsidR="00A60F3E" w:rsidRPr="00E66C5A" w14:paraId="01D8BDBE" w14:textId="77777777" w:rsidTr="00E77E40">
        <w:trPr>
          <w:gridAfter w:val="15"/>
          <w:wAfter w:w="146" w:type="dxa"/>
          <w:trHeight w:val="968"/>
        </w:trPr>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1593D52C"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1</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14:paraId="6365AC62"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Příprava projektu</w:t>
            </w:r>
          </w:p>
        </w:tc>
        <w:tc>
          <w:tcPr>
            <w:tcW w:w="3060" w:type="dxa"/>
            <w:vMerge w:val="restart"/>
            <w:tcBorders>
              <w:top w:val="nil"/>
              <w:left w:val="single" w:sz="8" w:space="0" w:color="auto"/>
              <w:bottom w:val="single" w:sz="8" w:space="0" w:color="000000"/>
              <w:right w:val="single" w:sz="8" w:space="0" w:color="auto"/>
            </w:tcBorders>
            <w:shd w:val="clear" w:color="auto" w:fill="auto"/>
            <w:vAlign w:val="center"/>
            <w:hideMark/>
          </w:tcPr>
          <w:p w14:paraId="4E931CAB"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Po ukončení poskytování činnosti a převzetí výstupů Objednatelem</w:t>
            </w:r>
          </w:p>
        </w:tc>
        <w:tc>
          <w:tcPr>
            <w:tcW w:w="2260" w:type="dxa"/>
            <w:vMerge w:val="restart"/>
            <w:tcBorders>
              <w:top w:val="nil"/>
              <w:left w:val="single" w:sz="8" w:space="0" w:color="auto"/>
              <w:bottom w:val="single" w:sz="8" w:space="0" w:color="000000"/>
              <w:right w:val="single" w:sz="8" w:space="0" w:color="auto"/>
            </w:tcBorders>
            <w:shd w:val="clear" w:color="000000" w:fill="F2CEEF"/>
            <w:vAlign w:val="center"/>
            <w:hideMark/>
          </w:tcPr>
          <w:p w14:paraId="7CBFA9A1"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52 780 Kč</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DB79B3"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a)</w:t>
            </w:r>
          </w:p>
        </w:tc>
      </w:tr>
      <w:tr w:rsidR="00A60F3E" w:rsidRPr="00E66C5A" w14:paraId="5D55643D" w14:textId="77777777" w:rsidTr="00E77E40">
        <w:trPr>
          <w:gridAfter w:val="14"/>
          <w:wAfter w:w="13088" w:type="dxa"/>
          <w:trHeight w:val="315"/>
        </w:trPr>
        <w:tc>
          <w:tcPr>
            <w:tcW w:w="1704" w:type="dxa"/>
            <w:vMerge/>
            <w:tcBorders>
              <w:top w:val="nil"/>
              <w:left w:val="single" w:sz="8" w:space="0" w:color="auto"/>
              <w:bottom w:val="single" w:sz="8" w:space="0" w:color="000000"/>
              <w:right w:val="single" w:sz="8" w:space="0" w:color="auto"/>
            </w:tcBorders>
            <w:vAlign w:val="center"/>
            <w:hideMark/>
          </w:tcPr>
          <w:p w14:paraId="72F3E335"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11606983"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vMerge/>
            <w:tcBorders>
              <w:top w:val="nil"/>
              <w:left w:val="single" w:sz="8" w:space="0" w:color="auto"/>
              <w:bottom w:val="single" w:sz="8" w:space="0" w:color="000000"/>
              <w:right w:val="single" w:sz="8" w:space="0" w:color="auto"/>
            </w:tcBorders>
            <w:vAlign w:val="center"/>
            <w:hideMark/>
          </w:tcPr>
          <w:p w14:paraId="3ABC775E"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2260" w:type="dxa"/>
            <w:vMerge/>
            <w:tcBorders>
              <w:top w:val="nil"/>
              <w:left w:val="single" w:sz="8" w:space="0" w:color="auto"/>
              <w:bottom w:val="single" w:sz="8" w:space="0" w:color="000000"/>
              <w:right w:val="single" w:sz="8" w:space="0" w:color="auto"/>
            </w:tcBorders>
            <w:vAlign w:val="center"/>
            <w:hideMark/>
          </w:tcPr>
          <w:p w14:paraId="6B3C3480"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1200" w:type="dxa"/>
            <w:vMerge/>
            <w:tcBorders>
              <w:top w:val="nil"/>
              <w:left w:val="single" w:sz="8" w:space="0" w:color="auto"/>
              <w:bottom w:val="single" w:sz="8" w:space="0" w:color="000000"/>
              <w:right w:val="single" w:sz="8" w:space="0" w:color="auto"/>
            </w:tcBorders>
            <w:vAlign w:val="center"/>
            <w:hideMark/>
          </w:tcPr>
          <w:p w14:paraId="7FB70D27"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46" w:type="dxa"/>
            <w:tcBorders>
              <w:top w:val="nil"/>
              <w:left w:val="nil"/>
              <w:bottom w:val="nil"/>
              <w:right w:val="nil"/>
            </w:tcBorders>
            <w:shd w:val="clear" w:color="auto" w:fill="auto"/>
            <w:noWrap/>
            <w:vAlign w:val="bottom"/>
            <w:hideMark/>
          </w:tcPr>
          <w:p w14:paraId="2C809EB6"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p>
        </w:tc>
      </w:tr>
      <w:tr w:rsidR="00A60F3E" w:rsidRPr="00E66C5A" w14:paraId="2C3CCE1C" w14:textId="77777777" w:rsidTr="00E77E40">
        <w:trPr>
          <w:gridAfter w:val="14"/>
          <w:wAfter w:w="13088" w:type="dxa"/>
          <w:trHeight w:val="548"/>
        </w:trPr>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2FF353E0"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2</w:t>
            </w:r>
          </w:p>
        </w:tc>
        <w:tc>
          <w:tcPr>
            <w:tcW w:w="188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4E57871"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Architektonická studie</w:t>
            </w:r>
          </w:p>
        </w:tc>
        <w:tc>
          <w:tcPr>
            <w:tcW w:w="306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24A4625"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Po odevzdání Konceptu Architektonické studie a jeho převzetí Objednatelem</w:t>
            </w:r>
          </w:p>
        </w:tc>
        <w:tc>
          <w:tcPr>
            <w:tcW w:w="2260" w:type="dxa"/>
            <w:vMerge w:val="restart"/>
            <w:tcBorders>
              <w:top w:val="nil"/>
              <w:left w:val="single" w:sz="8" w:space="0" w:color="auto"/>
              <w:bottom w:val="single" w:sz="8" w:space="0" w:color="000000"/>
              <w:right w:val="single" w:sz="8" w:space="0" w:color="auto"/>
            </w:tcBorders>
            <w:shd w:val="clear" w:color="000000" w:fill="F2CEEF"/>
            <w:vAlign w:val="center"/>
            <w:hideMark/>
          </w:tcPr>
          <w:p w14:paraId="4671AAAB"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480 298 Kč</w:t>
            </w:r>
          </w:p>
        </w:tc>
        <w:tc>
          <w:tcPr>
            <w:tcW w:w="1200" w:type="dxa"/>
            <w:tcBorders>
              <w:top w:val="nil"/>
              <w:left w:val="nil"/>
              <w:bottom w:val="nil"/>
              <w:right w:val="single" w:sz="8" w:space="0" w:color="auto"/>
            </w:tcBorders>
            <w:shd w:val="clear" w:color="000000" w:fill="F2F2F2"/>
            <w:vAlign w:val="center"/>
            <w:hideMark/>
          </w:tcPr>
          <w:p w14:paraId="11AD48ED"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 </w:t>
            </w:r>
          </w:p>
        </w:tc>
        <w:tc>
          <w:tcPr>
            <w:tcW w:w="146" w:type="dxa"/>
            <w:vAlign w:val="center"/>
            <w:hideMark/>
          </w:tcPr>
          <w:p w14:paraId="3FD367AA"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38E9F10B" w14:textId="77777777" w:rsidTr="00E77E40">
        <w:trPr>
          <w:gridAfter w:val="14"/>
          <w:wAfter w:w="13088" w:type="dxa"/>
          <w:trHeight w:val="300"/>
        </w:trPr>
        <w:tc>
          <w:tcPr>
            <w:tcW w:w="1704" w:type="dxa"/>
            <w:vMerge/>
            <w:tcBorders>
              <w:top w:val="nil"/>
              <w:left w:val="single" w:sz="8" w:space="0" w:color="auto"/>
              <w:bottom w:val="single" w:sz="8" w:space="0" w:color="000000"/>
              <w:right w:val="single" w:sz="8" w:space="0" w:color="auto"/>
            </w:tcBorders>
            <w:vAlign w:val="center"/>
            <w:hideMark/>
          </w:tcPr>
          <w:p w14:paraId="33BBCA7C"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4653C75F"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vMerge/>
            <w:tcBorders>
              <w:top w:val="nil"/>
              <w:left w:val="single" w:sz="8" w:space="0" w:color="auto"/>
              <w:bottom w:val="single" w:sz="8" w:space="0" w:color="000000"/>
              <w:right w:val="single" w:sz="8" w:space="0" w:color="auto"/>
            </w:tcBorders>
            <w:vAlign w:val="center"/>
            <w:hideMark/>
          </w:tcPr>
          <w:p w14:paraId="17145690"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2260" w:type="dxa"/>
            <w:vMerge/>
            <w:tcBorders>
              <w:top w:val="nil"/>
              <w:left w:val="single" w:sz="8" w:space="0" w:color="auto"/>
              <w:bottom w:val="single" w:sz="8" w:space="0" w:color="000000"/>
              <w:right w:val="single" w:sz="8" w:space="0" w:color="auto"/>
            </w:tcBorders>
            <w:vAlign w:val="center"/>
            <w:hideMark/>
          </w:tcPr>
          <w:p w14:paraId="02499DFF"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1200" w:type="dxa"/>
            <w:tcBorders>
              <w:top w:val="nil"/>
              <w:left w:val="nil"/>
              <w:bottom w:val="nil"/>
              <w:right w:val="single" w:sz="8" w:space="0" w:color="auto"/>
            </w:tcBorders>
            <w:shd w:val="clear" w:color="000000" w:fill="F2F2F2"/>
            <w:vAlign w:val="center"/>
            <w:hideMark/>
          </w:tcPr>
          <w:p w14:paraId="5D3EDE48"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b)</w:t>
            </w:r>
          </w:p>
        </w:tc>
        <w:tc>
          <w:tcPr>
            <w:tcW w:w="146" w:type="dxa"/>
            <w:vAlign w:val="center"/>
            <w:hideMark/>
          </w:tcPr>
          <w:p w14:paraId="4FE25529"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5AD3C363" w14:textId="77777777" w:rsidTr="00E77E40">
        <w:trPr>
          <w:gridAfter w:val="14"/>
          <w:wAfter w:w="13088" w:type="dxa"/>
          <w:trHeight w:val="315"/>
        </w:trPr>
        <w:tc>
          <w:tcPr>
            <w:tcW w:w="1704" w:type="dxa"/>
            <w:vMerge/>
            <w:tcBorders>
              <w:top w:val="nil"/>
              <w:left w:val="single" w:sz="8" w:space="0" w:color="auto"/>
              <w:bottom w:val="single" w:sz="8" w:space="0" w:color="000000"/>
              <w:right w:val="single" w:sz="8" w:space="0" w:color="auto"/>
            </w:tcBorders>
            <w:vAlign w:val="center"/>
            <w:hideMark/>
          </w:tcPr>
          <w:p w14:paraId="01D10319"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4A70903A"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vMerge/>
            <w:tcBorders>
              <w:top w:val="nil"/>
              <w:left w:val="single" w:sz="8" w:space="0" w:color="auto"/>
              <w:bottom w:val="single" w:sz="8" w:space="0" w:color="000000"/>
              <w:right w:val="single" w:sz="8" w:space="0" w:color="auto"/>
            </w:tcBorders>
            <w:vAlign w:val="center"/>
            <w:hideMark/>
          </w:tcPr>
          <w:p w14:paraId="5B59D91D"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2260" w:type="dxa"/>
            <w:vMerge/>
            <w:tcBorders>
              <w:top w:val="nil"/>
              <w:left w:val="single" w:sz="8" w:space="0" w:color="auto"/>
              <w:bottom w:val="single" w:sz="8" w:space="0" w:color="000000"/>
              <w:right w:val="single" w:sz="8" w:space="0" w:color="auto"/>
            </w:tcBorders>
            <w:vAlign w:val="center"/>
            <w:hideMark/>
          </w:tcPr>
          <w:p w14:paraId="20EB086D"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1200" w:type="dxa"/>
            <w:tcBorders>
              <w:top w:val="nil"/>
              <w:left w:val="nil"/>
              <w:bottom w:val="single" w:sz="8" w:space="0" w:color="auto"/>
              <w:right w:val="single" w:sz="8" w:space="0" w:color="auto"/>
            </w:tcBorders>
            <w:shd w:val="clear" w:color="000000" w:fill="F2F2F2"/>
            <w:hideMark/>
          </w:tcPr>
          <w:p w14:paraId="73AEFDBC" w14:textId="77777777" w:rsidR="00A60F3E" w:rsidRPr="00E66C5A" w:rsidRDefault="00A60F3E" w:rsidP="00E77E40">
            <w:pPr>
              <w:spacing w:after="0" w:line="240" w:lineRule="auto"/>
              <w:rPr>
                <w:rFonts w:ascii="Aptos Narrow" w:eastAsia="Times New Roman" w:hAnsi="Aptos Narrow" w:cs="Times New Roman"/>
                <w:color w:val="000000"/>
                <w:lang w:eastAsia="cs-CZ"/>
              </w:rPr>
            </w:pPr>
            <w:r w:rsidRPr="00E66C5A">
              <w:rPr>
                <w:rFonts w:ascii="Aptos Narrow" w:eastAsia="Times New Roman" w:hAnsi="Aptos Narrow" w:cs="Times New Roman"/>
                <w:color w:val="000000"/>
                <w:lang w:eastAsia="cs-CZ"/>
              </w:rPr>
              <w:t> </w:t>
            </w:r>
          </w:p>
        </w:tc>
        <w:tc>
          <w:tcPr>
            <w:tcW w:w="146" w:type="dxa"/>
            <w:vAlign w:val="center"/>
            <w:hideMark/>
          </w:tcPr>
          <w:p w14:paraId="1B4901B8"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542E661C" w14:textId="77777777" w:rsidTr="00E77E40">
        <w:trPr>
          <w:gridAfter w:val="14"/>
          <w:wAfter w:w="13088" w:type="dxa"/>
          <w:trHeight w:val="915"/>
        </w:trPr>
        <w:tc>
          <w:tcPr>
            <w:tcW w:w="1704" w:type="dxa"/>
            <w:vMerge/>
            <w:tcBorders>
              <w:top w:val="nil"/>
              <w:left w:val="single" w:sz="8" w:space="0" w:color="auto"/>
              <w:bottom w:val="single" w:sz="8" w:space="0" w:color="000000"/>
              <w:right w:val="single" w:sz="8" w:space="0" w:color="auto"/>
            </w:tcBorders>
            <w:vAlign w:val="center"/>
            <w:hideMark/>
          </w:tcPr>
          <w:p w14:paraId="08FB9B1D"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377A5B76"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tcBorders>
              <w:top w:val="nil"/>
              <w:left w:val="nil"/>
              <w:bottom w:val="single" w:sz="8" w:space="0" w:color="auto"/>
              <w:right w:val="single" w:sz="8" w:space="0" w:color="auto"/>
            </w:tcBorders>
            <w:shd w:val="clear" w:color="000000" w:fill="F2F2F2"/>
            <w:vAlign w:val="center"/>
            <w:hideMark/>
          </w:tcPr>
          <w:p w14:paraId="6C1392FC"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Po odevzdání Čistopisu Architektonické studie, jeho převzetí Objednatelem a odstranění všech jeho vad reklamovaných Objednatelem</w:t>
            </w:r>
          </w:p>
        </w:tc>
        <w:tc>
          <w:tcPr>
            <w:tcW w:w="2260" w:type="dxa"/>
            <w:tcBorders>
              <w:top w:val="nil"/>
              <w:left w:val="nil"/>
              <w:bottom w:val="single" w:sz="8" w:space="0" w:color="auto"/>
              <w:right w:val="single" w:sz="8" w:space="0" w:color="auto"/>
            </w:tcBorders>
            <w:shd w:val="clear" w:color="000000" w:fill="F2CEEF"/>
            <w:vAlign w:val="center"/>
            <w:hideMark/>
          </w:tcPr>
          <w:p w14:paraId="45FAB493"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205 842 Kč</w:t>
            </w:r>
          </w:p>
        </w:tc>
        <w:tc>
          <w:tcPr>
            <w:tcW w:w="1200" w:type="dxa"/>
            <w:tcBorders>
              <w:top w:val="nil"/>
              <w:left w:val="nil"/>
              <w:bottom w:val="single" w:sz="8" w:space="0" w:color="auto"/>
              <w:right w:val="single" w:sz="8" w:space="0" w:color="auto"/>
            </w:tcBorders>
            <w:shd w:val="clear" w:color="000000" w:fill="F2F2F2"/>
            <w:vAlign w:val="center"/>
            <w:hideMark/>
          </w:tcPr>
          <w:p w14:paraId="3DEE3BF3"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b)</w:t>
            </w:r>
          </w:p>
        </w:tc>
        <w:tc>
          <w:tcPr>
            <w:tcW w:w="146" w:type="dxa"/>
            <w:vAlign w:val="center"/>
            <w:hideMark/>
          </w:tcPr>
          <w:p w14:paraId="777EBD3B"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3AA6F95B" w14:textId="77777777" w:rsidTr="00E77E40">
        <w:trPr>
          <w:gridAfter w:val="14"/>
          <w:wAfter w:w="13088" w:type="dxa"/>
          <w:trHeight w:val="465"/>
        </w:trPr>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13102CBF"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3-4</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14:paraId="6E91566D"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 xml:space="preserve">Dokumentace pro společné povolení </w:t>
            </w:r>
          </w:p>
        </w:tc>
        <w:tc>
          <w:tcPr>
            <w:tcW w:w="3060" w:type="dxa"/>
            <w:tcBorders>
              <w:top w:val="nil"/>
              <w:left w:val="nil"/>
              <w:bottom w:val="single" w:sz="8" w:space="0" w:color="auto"/>
              <w:right w:val="single" w:sz="8" w:space="0" w:color="auto"/>
            </w:tcBorders>
            <w:shd w:val="clear" w:color="auto" w:fill="auto"/>
            <w:vAlign w:val="center"/>
            <w:hideMark/>
          </w:tcPr>
          <w:p w14:paraId="58AD98E5"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Po odevzdání Konceptu DSPP a jeho převzetí Objednatelem</w:t>
            </w:r>
          </w:p>
        </w:tc>
        <w:tc>
          <w:tcPr>
            <w:tcW w:w="2260" w:type="dxa"/>
            <w:tcBorders>
              <w:top w:val="nil"/>
              <w:left w:val="nil"/>
              <w:bottom w:val="single" w:sz="8" w:space="0" w:color="auto"/>
              <w:right w:val="single" w:sz="8" w:space="0" w:color="auto"/>
            </w:tcBorders>
            <w:shd w:val="clear" w:color="000000" w:fill="F2CEEF"/>
            <w:vAlign w:val="center"/>
            <w:hideMark/>
          </w:tcPr>
          <w:p w14:paraId="16CF686E"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1 478 477 Kč</w:t>
            </w:r>
          </w:p>
        </w:tc>
        <w:tc>
          <w:tcPr>
            <w:tcW w:w="1200" w:type="dxa"/>
            <w:tcBorders>
              <w:top w:val="nil"/>
              <w:left w:val="nil"/>
              <w:bottom w:val="single" w:sz="8" w:space="0" w:color="auto"/>
              <w:right w:val="single" w:sz="8" w:space="0" w:color="auto"/>
            </w:tcBorders>
            <w:shd w:val="clear" w:color="auto" w:fill="auto"/>
            <w:vAlign w:val="center"/>
            <w:hideMark/>
          </w:tcPr>
          <w:p w14:paraId="2DE5F245"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d)</w:t>
            </w:r>
          </w:p>
        </w:tc>
        <w:tc>
          <w:tcPr>
            <w:tcW w:w="146" w:type="dxa"/>
            <w:vAlign w:val="center"/>
            <w:hideMark/>
          </w:tcPr>
          <w:p w14:paraId="698BFE48"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2130D9C4" w14:textId="77777777" w:rsidTr="00E77E40">
        <w:trPr>
          <w:gridAfter w:val="14"/>
          <w:wAfter w:w="13088" w:type="dxa"/>
          <w:trHeight w:val="1140"/>
        </w:trPr>
        <w:tc>
          <w:tcPr>
            <w:tcW w:w="1704" w:type="dxa"/>
            <w:vMerge/>
            <w:tcBorders>
              <w:top w:val="nil"/>
              <w:left w:val="single" w:sz="8" w:space="0" w:color="auto"/>
              <w:bottom w:val="single" w:sz="8" w:space="0" w:color="000000"/>
              <w:right w:val="single" w:sz="8" w:space="0" w:color="auto"/>
            </w:tcBorders>
            <w:vAlign w:val="center"/>
            <w:hideMark/>
          </w:tcPr>
          <w:p w14:paraId="32B8F2CC"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7C4754AC"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tcBorders>
              <w:top w:val="nil"/>
              <w:left w:val="nil"/>
              <w:bottom w:val="single" w:sz="8" w:space="0" w:color="auto"/>
              <w:right w:val="single" w:sz="8" w:space="0" w:color="auto"/>
            </w:tcBorders>
            <w:shd w:val="clear" w:color="auto" w:fill="auto"/>
            <w:vAlign w:val="center"/>
            <w:hideMark/>
          </w:tcPr>
          <w:p w14:paraId="57883F26"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Po odevzdání Čistopisu DSPP, jeho převzetí Objednatelem, odstranění všech jeho vad reklamovaných Objednatelem a schválení stavebním úřadem</w:t>
            </w:r>
          </w:p>
        </w:tc>
        <w:tc>
          <w:tcPr>
            <w:tcW w:w="2260" w:type="dxa"/>
            <w:tcBorders>
              <w:top w:val="nil"/>
              <w:left w:val="nil"/>
              <w:bottom w:val="single" w:sz="8" w:space="0" w:color="auto"/>
              <w:right w:val="single" w:sz="8" w:space="0" w:color="auto"/>
            </w:tcBorders>
            <w:shd w:val="clear" w:color="000000" w:fill="F2CEEF"/>
            <w:vAlign w:val="center"/>
            <w:hideMark/>
          </w:tcPr>
          <w:p w14:paraId="20EB679A"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633 633 Kč</w:t>
            </w:r>
          </w:p>
        </w:tc>
        <w:tc>
          <w:tcPr>
            <w:tcW w:w="1200" w:type="dxa"/>
            <w:tcBorders>
              <w:top w:val="nil"/>
              <w:left w:val="nil"/>
              <w:bottom w:val="single" w:sz="8" w:space="0" w:color="auto"/>
              <w:right w:val="single" w:sz="8" w:space="0" w:color="auto"/>
            </w:tcBorders>
            <w:shd w:val="clear" w:color="auto" w:fill="auto"/>
            <w:vAlign w:val="center"/>
            <w:hideMark/>
          </w:tcPr>
          <w:p w14:paraId="01F24DC6"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d)</w:t>
            </w:r>
          </w:p>
        </w:tc>
        <w:tc>
          <w:tcPr>
            <w:tcW w:w="146" w:type="dxa"/>
            <w:vAlign w:val="center"/>
            <w:hideMark/>
          </w:tcPr>
          <w:p w14:paraId="479E5BB4"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313A0C5B" w14:textId="77777777" w:rsidTr="00E77E40">
        <w:trPr>
          <w:gridAfter w:val="14"/>
          <w:wAfter w:w="13088" w:type="dxa"/>
          <w:trHeight w:val="690"/>
        </w:trPr>
        <w:tc>
          <w:tcPr>
            <w:tcW w:w="1704" w:type="dxa"/>
            <w:tcBorders>
              <w:top w:val="nil"/>
              <w:left w:val="single" w:sz="8" w:space="0" w:color="auto"/>
              <w:bottom w:val="single" w:sz="8" w:space="0" w:color="auto"/>
              <w:right w:val="single" w:sz="8" w:space="0" w:color="auto"/>
            </w:tcBorders>
            <w:shd w:val="clear" w:color="auto" w:fill="auto"/>
            <w:vAlign w:val="center"/>
            <w:hideMark/>
          </w:tcPr>
          <w:p w14:paraId="6A1F08B8"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w:t>
            </w:r>
          </w:p>
        </w:tc>
        <w:tc>
          <w:tcPr>
            <w:tcW w:w="1880" w:type="dxa"/>
            <w:tcBorders>
              <w:top w:val="nil"/>
              <w:left w:val="nil"/>
              <w:bottom w:val="single" w:sz="8" w:space="0" w:color="auto"/>
              <w:right w:val="single" w:sz="8" w:space="0" w:color="auto"/>
            </w:tcBorders>
            <w:shd w:val="clear" w:color="000000" w:fill="F2F2F2"/>
            <w:vAlign w:val="center"/>
            <w:hideMark/>
          </w:tcPr>
          <w:p w14:paraId="439E76DA"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Inženýrská činnost</w:t>
            </w:r>
            <w:r w:rsidRPr="00E66C5A">
              <w:rPr>
                <w:rFonts w:ascii="Calibri" w:eastAsia="Times New Roman" w:hAnsi="Calibri" w:cs="Calibri"/>
                <w:color w:val="000000"/>
                <w:sz w:val="16"/>
                <w:szCs w:val="16"/>
                <w:lang w:eastAsia="cs-CZ"/>
              </w:rPr>
              <w:t xml:space="preserve"> pro zajištění pravomocného společného povolení</w:t>
            </w:r>
            <w:r w:rsidRPr="00E66C5A">
              <w:rPr>
                <w:rFonts w:ascii="Calibri" w:eastAsia="Times New Roman" w:hAnsi="Calibri" w:cs="Calibri"/>
                <w:b/>
                <w:bCs/>
                <w:color w:val="000000"/>
                <w:sz w:val="16"/>
                <w:szCs w:val="16"/>
                <w:lang w:eastAsia="cs-CZ"/>
              </w:rPr>
              <w:t xml:space="preserve"> </w:t>
            </w:r>
          </w:p>
        </w:tc>
        <w:tc>
          <w:tcPr>
            <w:tcW w:w="3060" w:type="dxa"/>
            <w:tcBorders>
              <w:top w:val="nil"/>
              <w:left w:val="nil"/>
              <w:bottom w:val="single" w:sz="8" w:space="0" w:color="auto"/>
              <w:right w:val="single" w:sz="8" w:space="0" w:color="auto"/>
            </w:tcBorders>
            <w:shd w:val="clear" w:color="000000" w:fill="F2F2F2"/>
            <w:vAlign w:val="center"/>
            <w:hideMark/>
          </w:tcPr>
          <w:p w14:paraId="31425446"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 xml:space="preserve">Nabytí právní moci společného povolení </w:t>
            </w:r>
          </w:p>
        </w:tc>
        <w:tc>
          <w:tcPr>
            <w:tcW w:w="2260" w:type="dxa"/>
            <w:tcBorders>
              <w:top w:val="nil"/>
              <w:left w:val="nil"/>
              <w:bottom w:val="single" w:sz="8" w:space="0" w:color="auto"/>
              <w:right w:val="single" w:sz="8" w:space="0" w:color="auto"/>
            </w:tcBorders>
            <w:shd w:val="clear" w:color="000000" w:fill="F2CEEF"/>
            <w:vAlign w:val="center"/>
            <w:hideMark/>
          </w:tcPr>
          <w:p w14:paraId="58A7DB6B"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105 606 Kč</w:t>
            </w:r>
          </w:p>
        </w:tc>
        <w:tc>
          <w:tcPr>
            <w:tcW w:w="1200" w:type="dxa"/>
            <w:tcBorders>
              <w:top w:val="nil"/>
              <w:left w:val="nil"/>
              <w:bottom w:val="single" w:sz="8" w:space="0" w:color="auto"/>
              <w:right w:val="single" w:sz="8" w:space="0" w:color="auto"/>
            </w:tcBorders>
            <w:shd w:val="clear" w:color="000000" w:fill="F2F2F2"/>
            <w:vAlign w:val="center"/>
            <w:hideMark/>
          </w:tcPr>
          <w:p w14:paraId="3A99777B"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f)</w:t>
            </w:r>
          </w:p>
        </w:tc>
        <w:tc>
          <w:tcPr>
            <w:tcW w:w="146" w:type="dxa"/>
            <w:vAlign w:val="center"/>
            <w:hideMark/>
          </w:tcPr>
          <w:p w14:paraId="2C897AD5"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60FD6B26" w14:textId="77777777" w:rsidTr="00E77E40">
        <w:trPr>
          <w:gridAfter w:val="14"/>
          <w:wAfter w:w="13088" w:type="dxa"/>
          <w:trHeight w:val="465"/>
        </w:trPr>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1AF8C3C5"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5</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14:paraId="547B25B2"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 xml:space="preserve">Dokumentace pro provádění stavby </w:t>
            </w:r>
            <w:r w:rsidRPr="00E66C5A">
              <w:rPr>
                <w:rFonts w:ascii="Calibri" w:eastAsia="Times New Roman" w:hAnsi="Calibri" w:cs="Calibri"/>
                <w:color w:val="000000"/>
                <w:sz w:val="16"/>
                <w:szCs w:val="16"/>
                <w:lang w:eastAsia="cs-CZ"/>
              </w:rPr>
              <w:t>doplněná o náležitosti dokumentace pro zadání veřejné zakázky na stavební práce dle vyhlášky č. 169/2016)</w:t>
            </w:r>
          </w:p>
        </w:tc>
        <w:tc>
          <w:tcPr>
            <w:tcW w:w="3060" w:type="dxa"/>
            <w:tcBorders>
              <w:top w:val="nil"/>
              <w:left w:val="nil"/>
              <w:bottom w:val="single" w:sz="8" w:space="0" w:color="auto"/>
              <w:right w:val="single" w:sz="8" w:space="0" w:color="auto"/>
            </w:tcBorders>
            <w:shd w:val="clear" w:color="auto" w:fill="auto"/>
            <w:vAlign w:val="center"/>
            <w:hideMark/>
          </w:tcPr>
          <w:p w14:paraId="1362024C"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Po odevzdání Konceptu PDPS a jeho převzetí Objednatelem</w:t>
            </w:r>
          </w:p>
        </w:tc>
        <w:tc>
          <w:tcPr>
            <w:tcW w:w="2260" w:type="dxa"/>
            <w:tcBorders>
              <w:top w:val="nil"/>
              <w:left w:val="nil"/>
              <w:bottom w:val="single" w:sz="8" w:space="0" w:color="auto"/>
              <w:right w:val="single" w:sz="8" w:space="0" w:color="auto"/>
            </w:tcBorders>
            <w:shd w:val="clear" w:color="000000" w:fill="F2CEEF"/>
            <w:vAlign w:val="center"/>
            <w:hideMark/>
          </w:tcPr>
          <w:p w14:paraId="31FECEEA"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1 653 779 Kč</w:t>
            </w:r>
          </w:p>
        </w:tc>
        <w:tc>
          <w:tcPr>
            <w:tcW w:w="1200" w:type="dxa"/>
            <w:tcBorders>
              <w:top w:val="nil"/>
              <w:left w:val="nil"/>
              <w:bottom w:val="single" w:sz="8" w:space="0" w:color="auto"/>
              <w:right w:val="single" w:sz="8" w:space="0" w:color="auto"/>
            </w:tcBorders>
            <w:shd w:val="clear" w:color="auto" w:fill="auto"/>
            <w:vAlign w:val="center"/>
            <w:hideMark/>
          </w:tcPr>
          <w:p w14:paraId="1754AE6B"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h)</w:t>
            </w:r>
          </w:p>
        </w:tc>
        <w:tc>
          <w:tcPr>
            <w:tcW w:w="146" w:type="dxa"/>
            <w:vAlign w:val="center"/>
            <w:hideMark/>
          </w:tcPr>
          <w:p w14:paraId="26B3F652"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337EB10D" w14:textId="77777777" w:rsidTr="00E77E40">
        <w:trPr>
          <w:gridAfter w:val="14"/>
          <w:wAfter w:w="13088" w:type="dxa"/>
          <w:trHeight w:val="1249"/>
        </w:trPr>
        <w:tc>
          <w:tcPr>
            <w:tcW w:w="1704" w:type="dxa"/>
            <w:vMerge/>
            <w:tcBorders>
              <w:top w:val="nil"/>
              <w:left w:val="single" w:sz="8" w:space="0" w:color="auto"/>
              <w:bottom w:val="single" w:sz="8" w:space="0" w:color="000000"/>
              <w:right w:val="single" w:sz="8" w:space="0" w:color="auto"/>
            </w:tcBorders>
            <w:vAlign w:val="center"/>
            <w:hideMark/>
          </w:tcPr>
          <w:p w14:paraId="750475F4"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472E1A16"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tcBorders>
              <w:top w:val="nil"/>
              <w:left w:val="nil"/>
              <w:bottom w:val="single" w:sz="8" w:space="0" w:color="auto"/>
              <w:right w:val="single" w:sz="8" w:space="0" w:color="auto"/>
            </w:tcBorders>
            <w:shd w:val="clear" w:color="auto" w:fill="auto"/>
            <w:vAlign w:val="center"/>
            <w:hideMark/>
          </w:tcPr>
          <w:p w14:paraId="4EAB8EFD"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Po odevzdání Čistopisu PDPS, jeho převzetí Objednatelem a odstranění všech jeho vad reklamovaných Objednatelem</w:t>
            </w:r>
          </w:p>
        </w:tc>
        <w:tc>
          <w:tcPr>
            <w:tcW w:w="2260" w:type="dxa"/>
            <w:tcBorders>
              <w:top w:val="nil"/>
              <w:left w:val="nil"/>
              <w:bottom w:val="single" w:sz="8" w:space="0" w:color="auto"/>
              <w:right w:val="single" w:sz="8" w:space="0" w:color="auto"/>
            </w:tcBorders>
            <w:shd w:val="clear" w:color="000000" w:fill="F2CEEF"/>
            <w:vAlign w:val="center"/>
            <w:hideMark/>
          </w:tcPr>
          <w:p w14:paraId="26996750"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708 763 Kč</w:t>
            </w:r>
          </w:p>
        </w:tc>
        <w:tc>
          <w:tcPr>
            <w:tcW w:w="1200" w:type="dxa"/>
            <w:tcBorders>
              <w:top w:val="nil"/>
              <w:left w:val="nil"/>
              <w:bottom w:val="single" w:sz="8" w:space="0" w:color="auto"/>
              <w:right w:val="single" w:sz="8" w:space="0" w:color="auto"/>
            </w:tcBorders>
            <w:shd w:val="clear" w:color="auto" w:fill="auto"/>
            <w:vAlign w:val="center"/>
            <w:hideMark/>
          </w:tcPr>
          <w:p w14:paraId="661D3503"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h)</w:t>
            </w:r>
          </w:p>
        </w:tc>
        <w:tc>
          <w:tcPr>
            <w:tcW w:w="146" w:type="dxa"/>
            <w:vAlign w:val="center"/>
            <w:hideMark/>
          </w:tcPr>
          <w:p w14:paraId="0987A2D6"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030848B4" w14:textId="77777777" w:rsidTr="00E77E40">
        <w:trPr>
          <w:gridAfter w:val="14"/>
          <w:wAfter w:w="13088" w:type="dxa"/>
          <w:trHeight w:val="300"/>
        </w:trPr>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1E5B1A3D"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6</w:t>
            </w:r>
          </w:p>
        </w:tc>
        <w:tc>
          <w:tcPr>
            <w:tcW w:w="188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80A59D2"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Součinnost při výběru dodavatele</w:t>
            </w:r>
          </w:p>
        </w:tc>
        <w:tc>
          <w:tcPr>
            <w:tcW w:w="306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024A7F4"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měsíčně dle Smlouvy o poskytnutí projektové činnosti</w:t>
            </w:r>
          </w:p>
        </w:tc>
        <w:tc>
          <w:tcPr>
            <w:tcW w:w="2260" w:type="dxa"/>
            <w:tcBorders>
              <w:top w:val="nil"/>
              <w:left w:val="nil"/>
              <w:bottom w:val="nil"/>
              <w:right w:val="single" w:sz="8" w:space="0" w:color="auto"/>
            </w:tcBorders>
            <w:shd w:val="clear" w:color="000000" w:fill="F2CEEF"/>
            <w:vAlign w:val="center"/>
            <w:hideMark/>
          </w:tcPr>
          <w:p w14:paraId="094C0D3E"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45 500 Kč</w:t>
            </w:r>
          </w:p>
        </w:tc>
        <w:tc>
          <w:tcPr>
            <w:tcW w:w="1200" w:type="dxa"/>
            <w:tcBorders>
              <w:top w:val="nil"/>
              <w:left w:val="nil"/>
              <w:bottom w:val="nil"/>
              <w:right w:val="single" w:sz="8" w:space="0" w:color="auto"/>
            </w:tcBorders>
            <w:shd w:val="clear" w:color="000000" w:fill="F2F2F2"/>
            <w:vAlign w:val="center"/>
            <w:hideMark/>
          </w:tcPr>
          <w:p w14:paraId="45A4AF95"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 </w:t>
            </w:r>
          </w:p>
        </w:tc>
        <w:tc>
          <w:tcPr>
            <w:tcW w:w="146" w:type="dxa"/>
            <w:vAlign w:val="center"/>
            <w:hideMark/>
          </w:tcPr>
          <w:p w14:paraId="59F0B979"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34B6BA43" w14:textId="77777777" w:rsidTr="00E77E40">
        <w:trPr>
          <w:gridAfter w:val="14"/>
          <w:wAfter w:w="13088" w:type="dxa"/>
          <w:trHeight w:val="675"/>
        </w:trPr>
        <w:tc>
          <w:tcPr>
            <w:tcW w:w="1704" w:type="dxa"/>
            <w:vMerge/>
            <w:tcBorders>
              <w:top w:val="nil"/>
              <w:left w:val="single" w:sz="8" w:space="0" w:color="auto"/>
              <w:bottom w:val="single" w:sz="8" w:space="0" w:color="000000"/>
              <w:right w:val="single" w:sz="8" w:space="0" w:color="auto"/>
            </w:tcBorders>
            <w:vAlign w:val="center"/>
            <w:hideMark/>
          </w:tcPr>
          <w:p w14:paraId="6FD9CA86"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113B6C2C"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vMerge/>
            <w:tcBorders>
              <w:top w:val="nil"/>
              <w:left w:val="single" w:sz="8" w:space="0" w:color="auto"/>
              <w:bottom w:val="single" w:sz="8" w:space="0" w:color="000000"/>
              <w:right w:val="single" w:sz="8" w:space="0" w:color="auto"/>
            </w:tcBorders>
            <w:vAlign w:val="center"/>
            <w:hideMark/>
          </w:tcPr>
          <w:p w14:paraId="2FB19759"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2260" w:type="dxa"/>
            <w:tcBorders>
              <w:top w:val="nil"/>
              <w:left w:val="nil"/>
              <w:bottom w:val="nil"/>
              <w:right w:val="single" w:sz="8" w:space="0" w:color="auto"/>
            </w:tcBorders>
            <w:shd w:val="clear" w:color="000000" w:fill="F2CEEF"/>
            <w:vAlign w:val="center"/>
            <w:hideMark/>
          </w:tcPr>
          <w:p w14:paraId="4B07F01F"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celkem za 50 hodin provádění Součinnosti při výběru dodavatele</w:t>
            </w:r>
          </w:p>
        </w:tc>
        <w:tc>
          <w:tcPr>
            <w:tcW w:w="1200" w:type="dxa"/>
            <w:tcBorders>
              <w:top w:val="nil"/>
              <w:left w:val="nil"/>
              <w:bottom w:val="nil"/>
              <w:right w:val="single" w:sz="8" w:space="0" w:color="auto"/>
            </w:tcBorders>
            <w:shd w:val="clear" w:color="000000" w:fill="F2F2F2"/>
            <w:vAlign w:val="center"/>
            <w:hideMark/>
          </w:tcPr>
          <w:p w14:paraId="0A93B759"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i)</w:t>
            </w:r>
          </w:p>
        </w:tc>
        <w:tc>
          <w:tcPr>
            <w:tcW w:w="146" w:type="dxa"/>
            <w:vAlign w:val="center"/>
            <w:hideMark/>
          </w:tcPr>
          <w:p w14:paraId="5FED7BE4"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144220AB" w14:textId="77777777" w:rsidTr="00E77E40">
        <w:trPr>
          <w:gridAfter w:val="14"/>
          <w:wAfter w:w="13088" w:type="dxa"/>
          <w:trHeight w:val="465"/>
        </w:trPr>
        <w:tc>
          <w:tcPr>
            <w:tcW w:w="1704" w:type="dxa"/>
            <w:vMerge/>
            <w:tcBorders>
              <w:top w:val="nil"/>
              <w:left w:val="single" w:sz="8" w:space="0" w:color="auto"/>
              <w:bottom w:val="single" w:sz="8" w:space="0" w:color="000000"/>
              <w:right w:val="single" w:sz="8" w:space="0" w:color="auto"/>
            </w:tcBorders>
            <w:vAlign w:val="center"/>
            <w:hideMark/>
          </w:tcPr>
          <w:p w14:paraId="61146D69"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67B64383"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vMerge/>
            <w:tcBorders>
              <w:top w:val="nil"/>
              <w:left w:val="single" w:sz="8" w:space="0" w:color="auto"/>
              <w:bottom w:val="single" w:sz="8" w:space="0" w:color="000000"/>
              <w:right w:val="single" w:sz="8" w:space="0" w:color="auto"/>
            </w:tcBorders>
            <w:vAlign w:val="center"/>
            <w:hideMark/>
          </w:tcPr>
          <w:p w14:paraId="5648E7C8"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2260" w:type="dxa"/>
            <w:tcBorders>
              <w:top w:val="nil"/>
              <w:left w:val="nil"/>
              <w:bottom w:val="single" w:sz="8" w:space="0" w:color="auto"/>
              <w:right w:val="single" w:sz="8" w:space="0" w:color="auto"/>
            </w:tcBorders>
            <w:shd w:val="clear" w:color="000000" w:fill="F2CEEF"/>
            <w:vAlign w:val="center"/>
            <w:hideMark/>
          </w:tcPr>
          <w:p w14:paraId="45F0D2C6"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Cena za hodinu Součinnosti při výběru dodavatele 910,-Kč</w:t>
            </w:r>
          </w:p>
        </w:tc>
        <w:tc>
          <w:tcPr>
            <w:tcW w:w="1200" w:type="dxa"/>
            <w:tcBorders>
              <w:top w:val="nil"/>
              <w:left w:val="nil"/>
              <w:bottom w:val="single" w:sz="8" w:space="0" w:color="auto"/>
              <w:right w:val="single" w:sz="8" w:space="0" w:color="auto"/>
            </w:tcBorders>
            <w:shd w:val="clear" w:color="000000" w:fill="F2F2F2"/>
            <w:hideMark/>
          </w:tcPr>
          <w:p w14:paraId="42D2DE15" w14:textId="77777777" w:rsidR="00A60F3E" w:rsidRPr="00E66C5A" w:rsidRDefault="00A60F3E" w:rsidP="00E77E40">
            <w:pPr>
              <w:spacing w:after="0" w:line="240" w:lineRule="auto"/>
              <w:rPr>
                <w:rFonts w:ascii="Aptos Narrow" w:eastAsia="Times New Roman" w:hAnsi="Aptos Narrow" w:cs="Times New Roman"/>
                <w:color w:val="000000"/>
                <w:lang w:eastAsia="cs-CZ"/>
              </w:rPr>
            </w:pPr>
            <w:r w:rsidRPr="00E66C5A">
              <w:rPr>
                <w:rFonts w:ascii="Aptos Narrow" w:eastAsia="Times New Roman" w:hAnsi="Aptos Narrow" w:cs="Times New Roman"/>
                <w:color w:val="000000"/>
                <w:lang w:eastAsia="cs-CZ"/>
              </w:rPr>
              <w:t> </w:t>
            </w:r>
          </w:p>
        </w:tc>
        <w:tc>
          <w:tcPr>
            <w:tcW w:w="146" w:type="dxa"/>
            <w:vAlign w:val="center"/>
            <w:hideMark/>
          </w:tcPr>
          <w:p w14:paraId="2E9E918A"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599F4EAB" w14:textId="77777777" w:rsidTr="00E77E40">
        <w:trPr>
          <w:gridAfter w:val="14"/>
          <w:wAfter w:w="13088" w:type="dxa"/>
          <w:trHeight w:val="300"/>
        </w:trPr>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47EC092D"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7</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14:paraId="4528E102"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 xml:space="preserve">Autorský dozor </w:t>
            </w:r>
          </w:p>
        </w:tc>
        <w:tc>
          <w:tcPr>
            <w:tcW w:w="3060" w:type="dxa"/>
            <w:vMerge w:val="restart"/>
            <w:tcBorders>
              <w:top w:val="nil"/>
              <w:left w:val="single" w:sz="8" w:space="0" w:color="auto"/>
              <w:bottom w:val="single" w:sz="8" w:space="0" w:color="000000"/>
              <w:right w:val="single" w:sz="8" w:space="0" w:color="auto"/>
            </w:tcBorders>
            <w:shd w:val="clear" w:color="auto" w:fill="auto"/>
            <w:vAlign w:val="center"/>
            <w:hideMark/>
          </w:tcPr>
          <w:p w14:paraId="4C4CE583"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čtvrtletně dle Smlouvy o poskytnutí projektové činnosti</w:t>
            </w:r>
          </w:p>
        </w:tc>
        <w:tc>
          <w:tcPr>
            <w:tcW w:w="2260" w:type="dxa"/>
            <w:tcBorders>
              <w:top w:val="nil"/>
              <w:left w:val="nil"/>
              <w:bottom w:val="nil"/>
              <w:right w:val="single" w:sz="8" w:space="0" w:color="auto"/>
            </w:tcBorders>
            <w:shd w:val="clear" w:color="000000" w:fill="F2CEEF"/>
            <w:vAlign w:val="center"/>
            <w:hideMark/>
          </w:tcPr>
          <w:p w14:paraId="3D0DBFFC"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633 360 Kč</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38B07E1"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j)</w:t>
            </w:r>
          </w:p>
        </w:tc>
        <w:tc>
          <w:tcPr>
            <w:tcW w:w="146" w:type="dxa"/>
            <w:vAlign w:val="center"/>
            <w:hideMark/>
          </w:tcPr>
          <w:p w14:paraId="17BA1AB5"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4ADE7665" w14:textId="77777777" w:rsidTr="00E77E40">
        <w:trPr>
          <w:gridAfter w:val="14"/>
          <w:wAfter w:w="13088" w:type="dxa"/>
          <w:trHeight w:val="450"/>
        </w:trPr>
        <w:tc>
          <w:tcPr>
            <w:tcW w:w="1704" w:type="dxa"/>
            <w:vMerge/>
            <w:tcBorders>
              <w:top w:val="nil"/>
              <w:left w:val="single" w:sz="8" w:space="0" w:color="auto"/>
              <w:bottom w:val="single" w:sz="8" w:space="0" w:color="000000"/>
              <w:right w:val="single" w:sz="8" w:space="0" w:color="auto"/>
            </w:tcBorders>
            <w:vAlign w:val="center"/>
            <w:hideMark/>
          </w:tcPr>
          <w:p w14:paraId="4F99E9CF"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5EAB956C"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vMerge/>
            <w:tcBorders>
              <w:top w:val="nil"/>
              <w:left w:val="single" w:sz="8" w:space="0" w:color="auto"/>
              <w:bottom w:val="single" w:sz="8" w:space="0" w:color="000000"/>
              <w:right w:val="single" w:sz="8" w:space="0" w:color="auto"/>
            </w:tcBorders>
            <w:vAlign w:val="center"/>
            <w:hideMark/>
          </w:tcPr>
          <w:p w14:paraId="7790274C"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2260" w:type="dxa"/>
            <w:tcBorders>
              <w:top w:val="nil"/>
              <w:left w:val="nil"/>
              <w:bottom w:val="nil"/>
              <w:right w:val="single" w:sz="8" w:space="0" w:color="auto"/>
            </w:tcBorders>
            <w:shd w:val="clear" w:color="000000" w:fill="F2CEEF"/>
            <w:vAlign w:val="center"/>
            <w:hideMark/>
          </w:tcPr>
          <w:p w14:paraId="7040915B" w14:textId="77777777" w:rsidR="00A60F3E" w:rsidRPr="00E66C5A" w:rsidRDefault="00A60F3E" w:rsidP="00E77E40">
            <w:pPr>
              <w:spacing w:after="0" w:line="240" w:lineRule="auto"/>
              <w:jc w:val="center"/>
              <w:rPr>
                <w:rFonts w:ascii="Calibri" w:eastAsia="Times New Roman" w:hAnsi="Calibri" w:cs="Calibri"/>
                <w:b/>
                <w:bCs/>
                <w:color w:val="000000"/>
                <w:sz w:val="16"/>
                <w:szCs w:val="16"/>
                <w:lang w:eastAsia="cs-CZ"/>
              </w:rPr>
            </w:pPr>
            <w:r w:rsidRPr="00E66C5A">
              <w:rPr>
                <w:rFonts w:ascii="Calibri" w:eastAsia="Times New Roman" w:hAnsi="Calibri" w:cs="Calibri"/>
                <w:b/>
                <w:bCs/>
                <w:color w:val="000000"/>
                <w:sz w:val="16"/>
                <w:szCs w:val="16"/>
                <w:lang w:eastAsia="cs-CZ"/>
              </w:rPr>
              <w:t>celkem za 18 měsíců provádění Autorského dozoru</w:t>
            </w:r>
          </w:p>
        </w:tc>
        <w:tc>
          <w:tcPr>
            <w:tcW w:w="1200" w:type="dxa"/>
            <w:vMerge/>
            <w:tcBorders>
              <w:top w:val="nil"/>
              <w:left w:val="single" w:sz="8" w:space="0" w:color="auto"/>
              <w:bottom w:val="single" w:sz="8" w:space="0" w:color="000000"/>
              <w:right w:val="single" w:sz="8" w:space="0" w:color="auto"/>
            </w:tcBorders>
            <w:vAlign w:val="center"/>
            <w:hideMark/>
          </w:tcPr>
          <w:p w14:paraId="78154EE9"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46" w:type="dxa"/>
            <w:vAlign w:val="center"/>
            <w:hideMark/>
          </w:tcPr>
          <w:p w14:paraId="64812E6A"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66477F8D" w14:textId="77777777" w:rsidTr="00E77E40">
        <w:trPr>
          <w:gridAfter w:val="14"/>
          <w:wAfter w:w="13088" w:type="dxa"/>
          <w:trHeight w:val="465"/>
        </w:trPr>
        <w:tc>
          <w:tcPr>
            <w:tcW w:w="1704" w:type="dxa"/>
            <w:vMerge/>
            <w:tcBorders>
              <w:top w:val="nil"/>
              <w:left w:val="single" w:sz="8" w:space="0" w:color="auto"/>
              <w:bottom w:val="single" w:sz="8" w:space="0" w:color="000000"/>
              <w:right w:val="single" w:sz="8" w:space="0" w:color="auto"/>
            </w:tcBorders>
            <w:vAlign w:val="center"/>
            <w:hideMark/>
          </w:tcPr>
          <w:p w14:paraId="5370CB05"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880" w:type="dxa"/>
            <w:vMerge/>
            <w:tcBorders>
              <w:top w:val="nil"/>
              <w:left w:val="single" w:sz="8" w:space="0" w:color="auto"/>
              <w:bottom w:val="single" w:sz="8" w:space="0" w:color="000000"/>
              <w:right w:val="single" w:sz="8" w:space="0" w:color="auto"/>
            </w:tcBorders>
            <w:vAlign w:val="center"/>
            <w:hideMark/>
          </w:tcPr>
          <w:p w14:paraId="29295FDA" w14:textId="77777777" w:rsidR="00A60F3E" w:rsidRPr="00E66C5A" w:rsidRDefault="00A60F3E" w:rsidP="00E77E40">
            <w:pPr>
              <w:spacing w:after="0" w:line="240" w:lineRule="auto"/>
              <w:rPr>
                <w:rFonts w:ascii="Calibri" w:eastAsia="Times New Roman" w:hAnsi="Calibri" w:cs="Calibri"/>
                <w:b/>
                <w:bCs/>
                <w:color w:val="000000"/>
                <w:sz w:val="16"/>
                <w:szCs w:val="16"/>
                <w:lang w:eastAsia="cs-CZ"/>
              </w:rPr>
            </w:pPr>
          </w:p>
        </w:tc>
        <w:tc>
          <w:tcPr>
            <w:tcW w:w="3060" w:type="dxa"/>
            <w:vMerge/>
            <w:tcBorders>
              <w:top w:val="nil"/>
              <w:left w:val="single" w:sz="8" w:space="0" w:color="auto"/>
              <w:bottom w:val="single" w:sz="8" w:space="0" w:color="000000"/>
              <w:right w:val="single" w:sz="8" w:space="0" w:color="auto"/>
            </w:tcBorders>
            <w:vAlign w:val="center"/>
            <w:hideMark/>
          </w:tcPr>
          <w:p w14:paraId="334EEA4A"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2260" w:type="dxa"/>
            <w:tcBorders>
              <w:top w:val="nil"/>
              <w:left w:val="nil"/>
              <w:bottom w:val="single" w:sz="8" w:space="0" w:color="auto"/>
              <w:right w:val="single" w:sz="8" w:space="0" w:color="auto"/>
            </w:tcBorders>
            <w:shd w:val="clear" w:color="000000" w:fill="F2CEEF"/>
            <w:vAlign w:val="center"/>
            <w:hideMark/>
          </w:tcPr>
          <w:p w14:paraId="757EE648" w14:textId="77777777" w:rsidR="00A60F3E" w:rsidRPr="00E66C5A" w:rsidRDefault="00A60F3E" w:rsidP="00E77E40">
            <w:pPr>
              <w:spacing w:after="0" w:line="240" w:lineRule="auto"/>
              <w:jc w:val="center"/>
              <w:rPr>
                <w:rFonts w:ascii="Calibri" w:eastAsia="Times New Roman" w:hAnsi="Calibri" w:cs="Calibri"/>
                <w:color w:val="000000"/>
                <w:sz w:val="16"/>
                <w:szCs w:val="16"/>
                <w:lang w:eastAsia="cs-CZ"/>
              </w:rPr>
            </w:pPr>
            <w:r w:rsidRPr="00E66C5A">
              <w:rPr>
                <w:rFonts w:ascii="Calibri" w:eastAsia="Times New Roman" w:hAnsi="Calibri" w:cs="Calibri"/>
                <w:color w:val="000000"/>
                <w:sz w:val="16"/>
                <w:szCs w:val="16"/>
                <w:lang w:eastAsia="cs-CZ"/>
              </w:rPr>
              <w:t xml:space="preserve">Cena za hodinu Autorského dozoru: </w:t>
            </w:r>
            <w:r w:rsidRPr="00E66C5A">
              <w:rPr>
                <w:rFonts w:ascii="Calibri" w:eastAsia="Times New Roman" w:hAnsi="Calibri" w:cs="Calibri"/>
                <w:b/>
                <w:bCs/>
                <w:color w:val="000000"/>
                <w:sz w:val="16"/>
                <w:szCs w:val="16"/>
                <w:lang w:eastAsia="cs-CZ"/>
              </w:rPr>
              <w:t>910</w:t>
            </w:r>
            <w:r w:rsidRPr="00E66C5A">
              <w:rPr>
                <w:rFonts w:ascii="Calibri" w:eastAsia="Times New Roman" w:hAnsi="Calibri" w:cs="Calibri"/>
                <w:color w:val="000000"/>
                <w:sz w:val="16"/>
                <w:szCs w:val="16"/>
                <w:lang w:eastAsia="cs-CZ"/>
              </w:rPr>
              <w:t xml:space="preserve"> Kč</w:t>
            </w:r>
          </w:p>
        </w:tc>
        <w:tc>
          <w:tcPr>
            <w:tcW w:w="1200" w:type="dxa"/>
            <w:vMerge/>
            <w:tcBorders>
              <w:top w:val="nil"/>
              <w:left w:val="single" w:sz="8" w:space="0" w:color="auto"/>
              <w:bottom w:val="single" w:sz="8" w:space="0" w:color="000000"/>
              <w:right w:val="single" w:sz="8" w:space="0" w:color="auto"/>
            </w:tcBorders>
            <w:vAlign w:val="center"/>
            <w:hideMark/>
          </w:tcPr>
          <w:p w14:paraId="20554A59" w14:textId="77777777" w:rsidR="00A60F3E" w:rsidRPr="00E66C5A" w:rsidRDefault="00A60F3E" w:rsidP="00E77E40">
            <w:pPr>
              <w:spacing w:after="0" w:line="240" w:lineRule="auto"/>
              <w:rPr>
                <w:rFonts w:ascii="Calibri" w:eastAsia="Times New Roman" w:hAnsi="Calibri" w:cs="Calibri"/>
                <w:color w:val="000000"/>
                <w:sz w:val="16"/>
                <w:szCs w:val="16"/>
                <w:lang w:eastAsia="cs-CZ"/>
              </w:rPr>
            </w:pPr>
          </w:p>
        </w:tc>
        <w:tc>
          <w:tcPr>
            <w:tcW w:w="146" w:type="dxa"/>
            <w:vAlign w:val="center"/>
            <w:hideMark/>
          </w:tcPr>
          <w:p w14:paraId="03120B48"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5248F8F9" w14:textId="77777777" w:rsidTr="00E77E40">
        <w:trPr>
          <w:gridAfter w:val="14"/>
          <w:wAfter w:w="13088" w:type="dxa"/>
          <w:trHeight w:val="300"/>
        </w:trPr>
        <w:tc>
          <w:tcPr>
            <w:tcW w:w="1704" w:type="dxa"/>
            <w:tcBorders>
              <w:top w:val="nil"/>
              <w:left w:val="nil"/>
              <w:bottom w:val="nil"/>
              <w:right w:val="nil"/>
            </w:tcBorders>
            <w:shd w:val="clear" w:color="000000" w:fill="D9D9D9"/>
            <w:noWrap/>
            <w:vAlign w:val="bottom"/>
            <w:hideMark/>
          </w:tcPr>
          <w:p w14:paraId="5FF53F7B" w14:textId="77777777" w:rsidR="00A60F3E" w:rsidRPr="00E66C5A" w:rsidRDefault="00A60F3E" w:rsidP="00E77E40">
            <w:pPr>
              <w:spacing w:after="0" w:line="240" w:lineRule="auto"/>
              <w:rPr>
                <w:rFonts w:ascii="Aptos Narrow" w:eastAsia="Times New Roman" w:hAnsi="Aptos Narrow" w:cs="Times New Roman"/>
                <w:b/>
                <w:bCs/>
                <w:color w:val="000000"/>
                <w:lang w:eastAsia="cs-CZ"/>
              </w:rPr>
            </w:pPr>
            <w:r w:rsidRPr="00E66C5A">
              <w:rPr>
                <w:rFonts w:ascii="Aptos Narrow" w:eastAsia="Times New Roman" w:hAnsi="Aptos Narrow" w:cs="Times New Roman"/>
                <w:b/>
                <w:bCs/>
                <w:color w:val="000000"/>
                <w:lang w:eastAsia="cs-CZ"/>
              </w:rPr>
              <w:t> </w:t>
            </w:r>
          </w:p>
        </w:tc>
        <w:tc>
          <w:tcPr>
            <w:tcW w:w="1880" w:type="dxa"/>
            <w:tcBorders>
              <w:top w:val="nil"/>
              <w:left w:val="nil"/>
              <w:bottom w:val="nil"/>
              <w:right w:val="nil"/>
            </w:tcBorders>
            <w:shd w:val="clear" w:color="000000" w:fill="D9D9D9"/>
            <w:noWrap/>
            <w:vAlign w:val="bottom"/>
            <w:hideMark/>
          </w:tcPr>
          <w:p w14:paraId="5E913ACE" w14:textId="77777777" w:rsidR="00A60F3E" w:rsidRPr="00E66C5A" w:rsidRDefault="00A60F3E" w:rsidP="00E77E40">
            <w:pPr>
              <w:spacing w:after="0" w:line="240" w:lineRule="auto"/>
              <w:rPr>
                <w:rFonts w:ascii="Aptos Narrow" w:eastAsia="Times New Roman" w:hAnsi="Aptos Narrow" w:cs="Times New Roman"/>
                <w:b/>
                <w:bCs/>
                <w:color w:val="000000"/>
                <w:lang w:eastAsia="cs-CZ"/>
              </w:rPr>
            </w:pPr>
            <w:r w:rsidRPr="00E66C5A">
              <w:rPr>
                <w:rFonts w:ascii="Aptos Narrow" w:eastAsia="Times New Roman" w:hAnsi="Aptos Narrow" w:cs="Times New Roman"/>
                <w:b/>
                <w:bCs/>
                <w:color w:val="000000"/>
                <w:lang w:eastAsia="cs-CZ"/>
              </w:rPr>
              <w:t>CELKEM</w:t>
            </w:r>
          </w:p>
        </w:tc>
        <w:tc>
          <w:tcPr>
            <w:tcW w:w="3060" w:type="dxa"/>
            <w:tcBorders>
              <w:top w:val="nil"/>
              <w:left w:val="nil"/>
              <w:bottom w:val="nil"/>
              <w:right w:val="nil"/>
            </w:tcBorders>
            <w:shd w:val="clear" w:color="000000" w:fill="D9D9D9"/>
            <w:noWrap/>
            <w:vAlign w:val="bottom"/>
            <w:hideMark/>
          </w:tcPr>
          <w:p w14:paraId="0489EAF9" w14:textId="77777777" w:rsidR="00A60F3E" w:rsidRPr="00E66C5A" w:rsidRDefault="00A60F3E" w:rsidP="00E77E40">
            <w:pPr>
              <w:spacing w:after="0" w:line="240" w:lineRule="auto"/>
              <w:rPr>
                <w:rFonts w:ascii="Aptos Narrow" w:eastAsia="Times New Roman" w:hAnsi="Aptos Narrow" w:cs="Times New Roman"/>
                <w:b/>
                <w:bCs/>
                <w:color w:val="000000"/>
                <w:lang w:eastAsia="cs-CZ"/>
              </w:rPr>
            </w:pPr>
            <w:r w:rsidRPr="00E66C5A">
              <w:rPr>
                <w:rFonts w:ascii="Aptos Narrow" w:eastAsia="Times New Roman" w:hAnsi="Aptos Narrow" w:cs="Times New Roman"/>
                <w:b/>
                <w:bCs/>
                <w:color w:val="000000"/>
                <w:lang w:eastAsia="cs-CZ"/>
              </w:rPr>
              <w:t> </w:t>
            </w:r>
          </w:p>
        </w:tc>
        <w:tc>
          <w:tcPr>
            <w:tcW w:w="2260" w:type="dxa"/>
            <w:tcBorders>
              <w:top w:val="nil"/>
              <w:left w:val="nil"/>
              <w:bottom w:val="nil"/>
              <w:right w:val="nil"/>
            </w:tcBorders>
            <w:shd w:val="clear" w:color="000000" w:fill="F2CEEF"/>
            <w:noWrap/>
            <w:vAlign w:val="bottom"/>
            <w:hideMark/>
          </w:tcPr>
          <w:p w14:paraId="3A0808C8" w14:textId="5ECCD24E" w:rsidR="00A60F3E" w:rsidRPr="00E66C5A" w:rsidRDefault="000F3267" w:rsidP="00E77E40">
            <w:pPr>
              <w:spacing w:after="0" w:line="240" w:lineRule="auto"/>
              <w:jc w:val="center"/>
              <w:rPr>
                <w:rFonts w:ascii="Aptos Narrow" w:eastAsia="Times New Roman" w:hAnsi="Aptos Narrow" w:cs="Times New Roman"/>
                <w:b/>
                <w:bCs/>
                <w:color w:val="000000"/>
                <w:lang w:eastAsia="cs-CZ"/>
              </w:rPr>
            </w:pPr>
            <w:r w:rsidRPr="000F3267">
              <w:rPr>
                <w:rFonts w:ascii="Aptos Narrow" w:eastAsia="Times New Roman" w:hAnsi="Aptos Narrow" w:cs="Times New Roman"/>
                <w:b/>
                <w:bCs/>
                <w:color w:val="000000"/>
                <w:lang w:eastAsia="cs-CZ"/>
              </w:rPr>
              <w:t>5</w:t>
            </w:r>
            <w:r>
              <w:rPr>
                <w:rFonts w:ascii="Aptos Narrow" w:eastAsia="Times New Roman" w:hAnsi="Aptos Narrow" w:cs="Times New Roman"/>
                <w:b/>
                <w:bCs/>
                <w:color w:val="000000"/>
                <w:lang w:eastAsia="cs-CZ"/>
              </w:rPr>
              <w:t> </w:t>
            </w:r>
            <w:r w:rsidRPr="000F3267">
              <w:rPr>
                <w:rFonts w:ascii="Aptos Narrow" w:eastAsia="Times New Roman" w:hAnsi="Aptos Narrow" w:cs="Times New Roman"/>
                <w:b/>
                <w:bCs/>
                <w:color w:val="000000"/>
                <w:lang w:eastAsia="cs-CZ"/>
              </w:rPr>
              <w:t>998</w:t>
            </w:r>
            <w:r>
              <w:rPr>
                <w:rFonts w:ascii="Aptos Narrow" w:eastAsia="Times New Roman" w:hAnsi="Aptos Narrow" w:cs="Times New Roman"/>
                <w:b/>
                <w:bCs/>
                <w:color w:val="000000"/>
                <w:lang w:eastAsia="cs-CZ"/>
              </w:rPr>
              <w:t> </w:t>
            </w:r>
            <w:r w:rsidRPr="000F3267">
              <w:rPr>
                <w:rFonts w:ascii="Aptos Narrow" w:eastAsia="Times New Roman" w:hAnsi="Aptos Narrow" w:cs="Times New Roman"/>
                <w:b/>
                <w:bCs/>
                <w:color w:val="000000"/>
                <w:lang w:eastAsia="cs-CZ"/>
              </w:rPr>
              <w:t>038</w:t>
            </w:r>
            <w:r>
              <w:rPr>
                <w:rFonts w:ascii="Aptos Narrow" w:eastAsia="Times New Roman" w:hAnsi="Aptos Narrow" w:cs="Times New Roman"/>
                <w:b/>
                <w:bCs/>
                <w:color w:val="000000"/>
                <w:lang w:eastAsia="cs-CZ"/>
              </w:rPr>
              <w:t xml:space="preserve"> </w:t>
            </w:r>
            <w:r w:rsidR="00A60F3E" w:rsidRPr="00E66C5A">
              <w:rPr>
                <w:rFonts w:ascii="Aptos Narrow" w:eastAsia="Times New Roman" w:hAnsi="Aptos Narrow" w:cs="Times New Roman"/>
                <w:b/>
                <w:bCs/>
                <w:color w:val="000000"/>
                <w:lang w:eastAsia="cs-CZ"/>
              </w:rPr>
              <w:t xml:space="preserve"> Kč</w:t>
            </w:r>
          </w:p>
        </w:tc>
        <w:tc>
          <w:tcPr>
            <w:tcW w:w="1200" w:type="dxa"/>
            <w:tcBorders>
              <w:top w:val="nil"/>
              <w:left w:val="nil"/>
              <w:bottom w:val="nil"/>
              <w:right w:val="nil"/>
            </w:tcBorders>
            <w:shd w:val="clear" w:color="000000" w:fill="D9D9D9"/>
            <w:noWrap/>
            <w:vAlign w:val="bottom"/>
            <w:hideMark/>
          </w:tcPr>
          <w:p w14:paraId="6145AE94" w14:textId="77777777" w:rsidR="00A60F3E" w:rsidRPr="00E66C5A" w:rsidRDefault="00A60F3E" w:rsidP="00E77E40">
            <w:pPr>
              <w:spacing w:after="0" w:line="240" w:lineRule="auto"/>
              <w:rPr>
                <w:rFonts w:ascii="Aptos Narrow" w:eastAsia="Times New Roman" w:hAnsi="Aptos Narrow" w:cs="Times New Roman"/>
                <w:b/>
                <w:bCs/>
                <w:color w:val="000000"/>
                <w:lang w:eastAsia="cs-CZ"/>
              </w:rPr>
            </w:pPr>
            <w:r w:rsidRPr="00E66C5A">
              <w:rPr>
                <w:rFonts w:ascii="Aptos Narrow" w:eastAsia="Times New Roman" w:hAnsi="Aptos Narrow" w:cs="Times New Roman"/>
                <w:b/>
                <w:bCs/>
                <w:color w:val="000000"/>
                <w:lang w:eastAsia="cs-CZ"/>
              </w:rPr>
              <w:t> </w:t>
            </w:r>
          </w:p>
        </w:tc>
        <w:tc>
          <w:tcPr>
            <w:tcW w:w="146" w:type="dxa"/>
            <w:vAlign w:val="center"/>
            <w:hideMark/>
          </w:tcPr>
          <w:p w14:paraId="4947605F"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r w:rsidR="00A60F3E" w:rsidRPr="00E66C5A" w14:paraId="50FC23EC" w14:textId="77777777" w:rsidTr="00E77E40">
        <w:trPr>
          <w:gridAfter w:val="14"/>
          <w:wAfter w:w="13088" w:type="dxa"/>
          <w:trHeight w:val="300"/>
        </w:trPr>
        <w:tc>
          <w:tcPr>
            <w:tcW w:w="1704" w:type="dxa"/>
            <w:tcBorders>
              <w:top w:val="nil"/>
              <w:left w:val="nil"/>
              <w:bottom w:val="nil"/>
              <w:right w:val="nil"/>
            </w:tcBorders>
            <w:shd w:val="clear" w:color="auto" w:fill="auto"/>
            <w:noWrap/>
            <w:vAlign w:val="center"/>
            <w:hideMark/>
          </w:tcPr>
          <w:p w14:paraId="548447D7" w14:textId="77777777" w:rsidR="00A60F3E" w:rsidRPr="00E66C5A" w:rsidRDefault="00A60F3E" w:rsidP="00E77E40">
            <w:pPr>
              <w:spacing w:after="0" w:line="240" w:lineRule="auto"/>
              <w:rPr>
                <w:rFonts w:ascii="Calibri" w:eastAsia="Times New Roman" w:hAnsi="Calibri" w:cs="Calibri"/>
                <w:b/>
                <w:bCs/>
                <w:color w:val="000000"/>
                <w:sz w:val="20"/>
                <w:szCs w:val="20"/>
                <w:lang w:eastAsia="cs-CZ"/>
              </w:rPr>
            </w:pPr>
            <w:r w:rsidRPr="00E66C5A">
              <w:rPr>
                <w:rFonts w:ascii="Calibri" w:eastAsia="Times New Roman" w:hAnsi="Calibri" w:cs="Calibri"/>
                <w:b/>
                <w:bCs/>
                <w:color w:val="000000"/>
                <w:sz w:val="20"/>
                <w:szCs w:val="20"/>
                <w:lang w:eastAsia="cs-CZ"/>
              </w:rPr>
              <w:t>Pozn.:</w:t>
            </w:r>
          </w:p>
        </w:tc>
        <w:tc>
          <w:tcPr>
            <w:tcW w:w="7200" w:type="dxa"/>
            <w:gridSpan w:val="3"/>
            <w:tcBorders>
              <w:top w:val="nil"/>
              <w:left w:val="nil"/>
              <w:bottom w:val="nil"/>
              <w:right w:val="nil"/>
            </w:tcBorders>
            <w:shd w:val="clear" w:color="auto" w:fill="auto"/>
            <w:noWrap/>
            <w:vAlign w:val="center"/>
            <w:hideMark/>
          </w:tcPr>
          <w:p w14:paraId="71C4E5B5" w14:textId="77777777" w:rsidR="00A60F3E" w:rsidRPr="00E66C5A" w:rsidRDefault="00A60F3E" w:rsidP="00E77E40">
            <w:pPr>
              <w:spacing w:after="0" w:line="240" w:lineRule="auto"/>
              <w:rPr>
                <w:rFonts w:ascii="Calibri" w:eastAsia="Times New Roman" w:hAnsi="Calibri" w:cs="Calibri"/>
                <w:b/>
                <w:bCs/>
                <w:color w:val="000000"/>
                <w:sz w:val="20"/>
                <w:szCs w:val="20"/>
                <w:lang w:eastAsia="cs-CZ"/>
              </w:rPr>
            </w:pPr>
            <w:r w:rsidRPr="00E66C5A">
              <w:rPr>
                <w:rFonts w:ascii="Calibri" w:eastAsia="Times New Roman" w:hAnsi="Calibri" w:cs="Calibri"/>
                <w:b/>
                <w:bCs/>
                <w:color w:val="000000"/>
                <w:sz w:val="20"/>
                <w:szCs w:val="20"/>
                <w:lang w:eastAsia="cs-CZ"/>
              </w:rPr>
              <w:t xml:space="preserve">Ceny jsou uvedeny bez DPH, </w:t>
            </w:r>
            <w:r w:rsidRPr="00E66C5A">
              <w:rPr>
                <w:rFonts w:ascii="Calibri" w:eastAsia="Times New Roman" w:hAnsi="Calibri" w:cs="Calibri"/>
                <w:color w:val="000000"/>
                <w:sz w:val="20"/>
                <w:szCs w:val="20"/>
                <w:lang w:eastAsia="cs-CZ"/>
              </w:rPr>
              <w:t>k ceně bude připočtena DPH ve výši 21%</w:t>
            </w:r>
          </w:p>
        </w:tc>
        <w:tc>
          <w:tcPr>
            <w:tcW w:w="1200" w:type="dxa"/>
            <w:tcBorders>
              <w:top w:val="nil"/>
              <w:left w:val="nil"/>
              <w:bottom w:val="nil"/>
              <w:right w:val="nil"/>
            </w:tcBorders>
            <w:shd w:val="clear" w:color="auto" w:fill="auto"/>
            <w:noWrap/>
            <w:vAlign w:val="bottom"/>
            <w:hideMark/>
          </w:tcPr>
          <w:p w14:paraId="29AD5275" w14:textId="77777777" w:rsidR="00A60F3E" w:rsidRPr="00E66C5A" w:rsidRDefault="00A60F3E" w:rsidP="00E77E40">
            <w:pPr>
              <w:spacing w:after="0" w:line="240" w:lineRule="auto"/>
              <w:rPr>
                <w:rFonts w:ascii="Calibri" w:eastAsia="Times New Roman" w:hAnsi="Calibri" w:cs="Calibri"/>
                <w:b/>
                <w:bCs/>
                <w:color w:val="000000"/>
                <w:sz w:val="20"/>
                <w:szCs w:val="20"/>
                <w:lang w:eastAsia="cs-CZ"/>
              </w:rPr>
            </w:pPr>
          </w:p>
        </w:tc>
        <w:tc>
          <w:tcPr>
            <w:tcW w:w="146" w:type="dxa"/>
            <w:vAlign w:val="center"/>
            <w:hideMark/>
          </w:tcPr>
          <w:p w14:paraId="79411629" w14:textId="77777777" w:rsidR="00A60F3E" w:rsidRPr="00E66C5A" w:rsidRDefault="00A60F3E" w:rsidP="00E77E40">
            <w:pPr>
              <w:spacing w:after="0" w:line="240" w:lineRule="auto"/>
              <w:rPr>
                <w:rFonts w:ascii="Times New Roman" w:eastAsia="Times New Roman" w:hAnsi="Times New Roman" w:cs="Times New Roman"/>
                <w:sz w:val="20"/>
                <w:szCs w:val="20"/>
                <w:lang w:eastAsia="cs-CZ"/>
              </w:rPr>
            </w:pPr>
          </w:p>
        </w:tc>
      </w:tr>
    </w:tbl>
    <w:p w14:paraId="216673EA" w14:textId="77777777" w:rsidR="00FA6F5A" w:rsidRDefault="00FA6F5A" w:rsidP="006E1D8D">
      <w:pPr>
        <w:autoSpaceDE w:val="0"/>
        <w:autoSpaceDN w:val="0"/>
        <w:adjustRightInd w:val="0"/>
        <w:spacing w:after="0" w:line="240" w:lineRule="auto"/>
        <w:rPr>
          <w:rFonts w:ascii="Times New Roman" w:hAnsi="Times New Roman" w:cs="Times New Roman"/>
          <w:b/>
          <w:bCs/>
          <w:sz w:val="24"/>
          <w:szCs w:val="24"/>
        </w:rPr>
      </w:pPr>
    </w:p>
    <w:p w14:paraId="0EA55352" w14:textId="77777777" w:rsidR="00CC0F60" w:rsidRDefault="00CC0F60" w:rsidP="00EF1E02">
      <w:pPr>
        <w:autoSpaceDE w:val="0"/>
        <w:autoSpaceDN w:val="0"/>
        <w:adjustRightInd w:val="0"/>
        <w:spacing w:after="0" w:line="240" w:lineRule="auto"/>
        <w:jc w:val="center"/>
        <w:rPr>
          <w:rFonts w:ascii="Times New Roman" w:hAnsi="Times New Roman" w:cs="Times New Roman"/>
          <w:b/>
          <w:bCs/>
          <w:sz w:val="24"/>
          <w:szCs w:val="24"/>
        </w:rPr>
      </w:pPr>
    </w:p>
    <w:p w14:paraId="21C81117" w14:textId="77777777" w:rsidR="00CC0F60" w:rsidRDefault="00CC0F60" w:rsidP="00EF1E02">
      <w:pPr>
        <w:autoSpaceDE w:val="0"/>
        <w:autoSpaceDN w:val="0"/>
        <w:adjustRightInd w:val="0"/>
        <w:spacing w:after="0" w:line="240" w:lineRule="auto"/>
        <w:jc w:val="center"/>
        <w:rPr>
          <w:rFonts w:ascii="Times New Roman" w:hAnsi="Times New Roman" w:cs="Times New Roman"/>
          <w:b/>
          <w:bCs/>
          <w:sz w:val="24"/>
          <w:szCs w:val="24"/>
        </w:rPr>
      </w:pPr>
    </w:p>
    <w:p w14:paraId="3BC68B37" w14:textId="77777777" w:rsidR="00CC0F60" w:rsidRDefault="00CC0F60" w:rsidP="00EF1E02">
      <w:pPr>
        <w:autoSpaceDE w:val="0"/>
        <w:autoSpaceDN w:val="0"/>
        <w:adjustRightInd w:val="0"/>
        <w:spacing w:after="0" w:line="240" w:lineRule="auto"/>
        <w:jc w:val="center"/>
        <w:rPr>
          <w:rFonts w:ascii="Times New Roman" w:hAnsi="Times New Roman" w:cs="Times New Roman"/>
          <w:b/>
          <w:bCs/>
          <w:sz w:val="24"/>
          <w:szCs w:val="24"/>
        </w:rPr>
      </w:pPr>
    </w:p>
    <w:p w14:paraId="2DBB15BD" w14:textId="37A7CF40" w:rsidR="00EF1E02" w:rsidRPr="00EF1E02" w:rsidRDefault="00E06671" w:rsidP="00EF1E0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Př</w:t>
      </w:r>
      <w:r w:rsidR="00EF1E02" w:rsidRPr="00EF1E02">
        <w:rPr>
          <w:rFonts w:ascii="Times New Roman" w:hAnsi="Times New Roman" w:cs="Times New Roman"/>
          <w:b/>
          <w:bCs/>
          <w:sz w:val="24"/>
          <w:szCs w:val="24"/>
        </w:rPr>
        <w:t xml:space="preserve">íloha </w:t>
      </w:r>
      <w:r w:rsidR="0085471D">
        <w:rPr>
          <w:rFonts w:ascii="Times New Roman" w:hAnsi="Times New Roman" w:cs="Times New Roman"/>
          <w:b/>
          <w:bCs/>
          <w:sz w:val="24"/>
          <w:szCs w:val="24"/>
        </w:rPr>
        <w:t>6</w:t>
      </w:r>
    </w:p>
    <w:p w14:paraId="29D37C57" w14:textId="765668BF" w:rsidR="00EF1E02" w:rsidRDefault="00C250E1" w:rsidP="00EF1E0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77</w:t>
      </w:r>
      <w:r w:rsidR="00EF1E02" w:rsidRPr="00EF1E02">
        <w:rPr>
          <w:rFonts w:ascii="Times New Roman" w:hAnsi="Times New Roman" w:cs="Times New Roman"/>
          <w:b/>
          <w:bCs/>
          <w:sz w:val="24"/>
          <w:szCs w:val="24"/>
        </w:rPr>
        <w:t xml:space="preserve">. VÝZVA IROP – </w:t>
      </w:r>
      <w:r>
        <w:rPr>
          <w:rFonts w:ascii="Times New Roman" w:hAnsi="Times New Roman" w:cs="Times New Roman"/>
          <w:b/>
          <w:bCs/>
          <w:sz w:val="24"/>
          <w:szCs w:val="24"/>
        </w:rPr>
        <w:t>Zelená infrastruktura – SC 2.2 (ITI)</w:t>
      </w:r>
    </w:p>
    <w:p w14:paraId="2F008BE3" w14:textId="77777777" w:rsidR="00B863FE" w:rsidRDefault="00B863FE" w:rsidP="00EF1E02">
      <w:pPr>
        <w:autoSpaceDE w:val="0"/>
        <w:autoSpaceDN w:val="0"/>
        <w:adjustRightInd w:val="0"/>
        <w:spacing w:after="0" w:line="240" w:lineRule="auto"/>
        <w:jc w:val="center"/>
        <w:rPr>
          <w:rFonts w:ascii="Times New Roman" w:hAnsi="Times New Roman" w:cs="Times New Roman"/>
          <w:b/>
          <w:bCs/>
          <w:sz w:val="24"/>
          <w:szCs w:val="24"/>
        </w:rPr>
      </w:pPr>
    </w:p>
    <w:p w14:paraId="3A52F043" w14:textId="77777777" w:rsidR="00CC0F60" w:rsidRDefault="00B863FE" w:rsidP="00CC0F60">
      <w:pPr>
        <w:autoSpaceDE w:val="0"/>
        <w:autoSpaceDN w:val="0"/>
        <w:adjustRightInd w:val="0"/>
        <w:spacing w:after="0" w:line="240" w:lineRule="auto"/>
        <w:rPr>
          <w:rFonts w:ascii="Times New Roman" w:hAnsi="Times New Roman" w:cs="Times New Roman"/>
          <w:sz w:val="24"/>
          <w:szCs w:val="24"/>
        </w:rPr>
      </w:pPr>
      <w:r w:rsidRPr="00CC0F60">
        <w:rPr>
          <w:rFonts w:ascii="Times New Roman" w:hAnsi="Times New Roman" w:cs="Times New Roman"/>
          <w:sz w:val="24"/>
          <w:szCs w:val="24"/>
        </w:rPr>
        <w:t xml:space="preserve">Příloha </w:t>
      </w:r>
      <w:r w:rsidR="0085471D" w:rsidRPr="00CC0F60">
        <w:rPr>
          <w:rFonts w:ascii="Times New Roman" w:hAnsi="Times New Roman" w:cs="Times New Roman"/>
          <w:sz w:val="24"/>
          <w:szCs w:val="24"/>
        </w:rPr>
        <w:t>6</w:t>
      </w:r>
      <w:r w:rsidRPr="00CC0F60">
        <w:rPr>
          <w:rFonts w:ascii="Times New Roman" w:hAnsi="Times New Roman" w:cs="Times New Roman"/>
          <w:sz w:val="24"/>
          <w:szCs w:val="24"/>
        </w:rPr>
        <w:t xml:space="preserve">. je dostupná v el. podobě na </w:t>
      </w:r>
    </w:p>
    <w:p w14:paraId="4B236982" w14:textId="3F6E7939" w:rsidR="00CC0F60" w:rsidRDefault="00F358EA" w:rsidP="00CC0F60">
      <w:pPr>
        <w:autoSpaceDE w:val="0"/>
        <w:autoSpaceDN w:val="0"/>
        <w:adjustRightInd w:val="0"/>
        <w:spacing w:after="0" w:line="240" w:lineRule="auto"/>
        <w:rPr>
          <w:rStyle w:val="Hypertextovodkaz"/>
          <w:b/>
          <w:bCs/>
        </w:rPr>
      </w:pPr>
      <w:hyperlink r:id="rId24" w:history="1">
        <w:r w:rsidR="00CC0F60" w:rsidRPr="00CC0F60">
          <w:rPr>
            <w:rStyle w:val="Hypertextovodkaz"/>
            <w:b/>
            <w:bCs/>
          </w:rPr>
          <w:t>https://irop.gov.cz/cs/vyzvy-2021-2027/vyzvy/77vyzvairop</w:t>
        </w:r>
      </w:hyperlink>
      <w:r w:rsidR="006E1D8D">
        <w:rPr>
          <w:b/>
          <w:bCs/>
        </w:rPr>
        <w:t xml:space="preserve"> a </w:t>
      </w:r>
      <w:r w:rsidR="006E1D8D" w:rsidRPr="00721316">
        <w:rPr>
          <w:rFonts w:ascii="Times New Roman" w:hAnsi="Times New Roman" w:cs="Times New Roman"/>
          <w:sz w:val="24"/>
          <w:szCs w:val="24"/>
        </w:rPr>
        <w:t>na Profilu zadavatele - https://nen.nipez.cz/profily-zadavatelu-platne/p:pzp:query=jablonec%20nad%20nisou/detail-profilu/SMJNN</w:t>
      </w:r>
    </w:p>
    <w:p w14:paraId="0651A9D6" w14:textId="77777777" w:rsidR="0019022F" w:rsidRDefault="0019022F" w:rsidP="00B863FE">
      <w:pPr>
        <w:autoSpaceDE w:val="0"/>
        <w:autoSpaceDN w:val="0"/>
        <w:adjustRightInd w:val="0"/>
        <w:spacing w:after="0" w:line="240" w:lineRule="auto"/>
        <w:jc w:val="both"/>
        <w:rPr>
          <w:rStyle w:val="Hypertextovodkaz"/>
          <w:b/>
          <w:bCs/>
        </w:rPr>
      </w:pPr>
    </w:p>
    <w:p w14:paraId="1AAF9289" w14:textId="77777777" w:rsidR="00B863FE" w:rsidRPr="00115DC2" w:rsidRDefault="00B863FE" w:rsidP="00B863FE">
      <w:pPr>
        <w:autoSpaceDE w:val="0"/>
        <w:autoSpaceDN w:val="0"/>
        <w:adjustRightInd w:val="0"/>
        <w:spacing w:after="0" w:line="240" w:lineRule="auto"/>
        <w:jc w:val="both"/>
        <w:rPr>
          <w:rFonts w:ascii="Times New Roman" w:hAnsi="Times New Roman" w:cs="Times New Roman"/>
          <w:sz w:val="24"/>
          <w:szCs w:val="24"/>
        </w:rPr>
      </w:pPr>
    </w:p>
    <w:p w14:paraId="735BA84A" w14:textId="77777777" w:rsidR="00B863FE" w:rsidRDefault="00B863FE" w:rsidP="00EF1E02">
      <w:pPr>
        <w:autoSpaceDE w:val="0"/>
        <w:autoSpaceDN w:val="0"/>
        <w:adjustRightInd w:val="0"/>
        <w:spacing w:after="0" w:line="240" w:lineRule="auto"/>
        <w:jc w:val="center"/>
        <w:rPr>
          <w:rFonts w:ascii="Times New Roman" w:hAnsi="Times New Roman" w:cs="Times New Roman"/>
          <w:b/>
          <w:bCs/>
          <w:sz w:val="24"/>
          <w:szCs w:val="24"/>
        </w:rPr>
      </w:pPr>
    </w:p>
    <w:p w14:paraId="4CB3DE61" w14:textId="77777777" w:rsidR="00B863FE" w:rsidRDefault="00B863FE" w:rsidP="00EF1E02">
      <w:pPr>
        <w:autoSpaceDE w:val="0"/>
        <w:autoSpaceDN w:val="0"/>
        <w:adjustRightInd w:val="0"/>
        <w:spacing w:after="0" w:line="240" w:lineRule="auto"/>
        <w:jc w:val="center"/>
        <w:rPr>
          <w:rFonts w:ascii="Times New Roman" w:hAnsi="Times New Roman" w:cs="Times New Roman"/>
          <w:b/>
          <w:bCs/>
          <w:sz w:val="24"/>
          <w:szCs w:val="24"/>
        </w:rPr>
      </w:pPr>
    </w:p>
    <w:p w14:paraId="377B9EA6" w14:textId="77777777" w:rsidR="00C94145" w:rsidRDefault="00C94145" w:rsidP="00EF1E02">
      <w:pPr>
        <w:autoSpaceDE w:val="0"/>
        <w:autoSpaceDN w:val="0"/>
        <w:adjustRightInd w:val="0"/>
        <w:spacing w:after="0" w:line="240" w:lineRule="auto"/>
        <w:jc w:val="center"/>
        <w:rPr>
          <w:rFonts w:ascii="Times New Roman" w:hAnsi="Times New Roman" w:cs="Times New Roman"/>
          <w:b/>
          <w:bCs/>
          <w:sz w:val="24"/>
          <w:szCs w:val="24"/>
        </w:rPr>
        <w:sectPr w:rsidR="00C94145" w:rsidSect="00F358EA">
          <w:pgSz w:w="11907" w:h="16840" w:code="9"/>
          <w:pgMar w:top="1418" w:right="1418" w:bottom="1418" w:left="1418" w:header="709" w:footer="709" w:gutter="0"/>
          <w:cols w:space="708"/>
          <w:docGrid w:linePitch="360"/>
        </w:sectPr>
      </w:pPr>
    </w:p>
    <w:p w14:paraId="2CAE5814" w14:textId="7194D10B" w:rsidR="00B863FE" w:rsidRDefault="00B863FE" w:rsidP="00EF1E0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Příloha </w:t>
      </w:r>
      <w:r w:rsidR="0085471D">
        <w:rPr>
          <w:rFonts w:ascii="Times New Roman" w:hAnsi="Times New Roman" w:cs="Times New Roman"/>
          <w:b/>
          <w:bCs/>
          <w:sz w:val="24"/>
          <w:szCs w:val="24"/>
        </w:rPr>
        <w:t>7</w:t>
      </w:r>
    </w:p>
    <w:p w14:paraId="4DAD36E3" w14:textId="77777777" w:rsidR="00B863FE" w:rsidRDefault="00B863FE" w:rsidP="00EF1E02">
      <w:pPr>
        <w:autoSpaceDE w:val="0"/>
        <w:autoSpaceDN w:val="0"/>
        <w:adjustRightInd w:val="0"/>
        <w:spacing w:after="0" w:line="240" w:lineRule="auto"/>
        <w:jc w:val="center"/>
        <w:rPr>
          <w:rFonts w:ascii="Times New Roman" w:hAnsi="Times New Roman" w:cs="Times New Roman"/>
          <w:b/>
          <w:bCs/>
          <w:sz w:val="24"/>
          <w:szCs w:val="24"/>
        </w:rPr>
      </w:pPr>
    </w:p>
    <w:p w14:paraId="71161FE5" w14:textId="77777777" w:rsidR="00E65278" w:rsidRDefault="00E65278" w:rsidP="00E65278">
      <w:pPr>
        <w:autoSpaceDE w:val="0"/>
        <w:autoSpaceDN w:val="0"/>
        <w:adjustRightInd w:val="0"/>
        <w:spacing w:after="0" w:line="240" w:lineRule="auto"/>
        <w:jc w:val="center"/>
        <w:rPr>
          <w:rFonts w:asciiTheme="majorHAnsi" w:hAnsiTheme="majorHAnsi" w:cs="Arial"/>
          <w:b/>
          <w:sz w:val="24"/>
          <w:szCs w:val="24"/>
        </w:rPr>
      </w:pPr>
      <w:r>
        <w:rPr>
          <w:rFonts w:asciiTheme="majorHAnsi" w:hAnsiTheme="majorHAnsi" w:cs="Arial"/>
          <w:b/>
          <w:sz w:val="24"/>
          <w:szCs w:val="24"/>
        </w:rPr>
        <w:t>ČESTNÉ PROHLÁŠENÍ KE STŘETU ZÁJMŮ</w:t>
      </w:r>
    </w:p>
    <w:p w14:paraId="78D284A8" w14:textId="77777777" w:rsidR="00E65278" w:rsidRDefault="00E65278" w:rsidP="00E65278">
      <w:pPr>
        <w:rPr>
          <w:rFonts w:asciiTheme="majorHAnsi" w:hAnsiTheme="majorHAnsi" w:cs="Arial"/>
          <w:sz w:val="24"/>
          <w:szCs w:val="24"/>
        </w:rPr>
      </w:pPr>
    </w:p>
    <w:p w14:paraId="3F381399" w14:textId="2BA95659" w:rsidR="00E65278" w:rsidRPr="00E11561" w:rsidRDefault="00E65278" w:rsidP="00E65278">
      <w:pPr>
        <w:autoSpaceDE w:val="0"/>
        <w:autoSpaceDN w:val="0"/>
        <w:adjustRightInd w:val="0"/>
        <w:spacing w:after="0" w:line="240" w:lineRule="auto"/>
        <w:rPr>
          <w:rFonts w:ascii="Times New Roman" w:hAnsi="Times New Roman" w:cs="Times New Roman"/>
          <w:b/>
          <w:bCs/>
          <w:sz w:val="24"/>
          <w:szCs w:val="24"/>
        </w:rPr>
      </w:pPr>
      <w:r>
        <w:rPr>
          <w:rFonts w:asciiTheme="majorHAnsi" w:hAnsiTheme="majorHAnsi" w:cs="Arial"/>
          <w:sz w:val="24"/>
          <w:szCs w:val="24"/>
        </w:rPr>
        <w:t xml:space="preserve">Název zakázky: </w:t>
      </w:r>
      <w:r>
        <w:rPr>
          <w:rFonts w:ascii="TimesNewRomanPSMT" w:hAnsi="TimesNewRomanPSMT" w:cs="TimesNewRomanPSMT"/>
          <w:sz w:val="24"/>
          <w:szCs w:val="24"/>
        </w:rPr>
        <w:t>„</w:t>
      </w:r>
      <w:r w:rsidR="00C250E1">
        <w:rPr>
          <w:rFonts w:ascii="Times New Roman" w:hAnsi="Times New Roman" w:cs="Times New Roman"/>
          <w:b/>
          <w:bCs/>
          <w:sz w:val="24"/>
          <w:szCs w:val="24"/>
        </w:rPr>
        <w:t>Revitalizace parku Tyršovy sady v Jablonci nad Nisou</w:t>
      </w:r>
      <w:r w:rsidR="00C250E1" w:rsidRPr="00E11561">
        <w:rPr>
          <w:rFonts w:ascii="Times New Roman" w:hAnsi="Times New Roman" w:cs="Times New Roman"/>
          <w:b/>
          <w:bCs/>
          <w:sz w:val="24"/>
          <w:szCs w:val="24"/>
        </w:rPr>
        <w:t xml:space="preserve"> </w:t>
      </w:r>
      <w:r w:rsidRPr="00E11561">
        <w:rPr>
          <w:rFonts w:ascii="Times New Roman" w:hAnsi="Times New Roman" w:cs="Times New Roman"/>
          <w:b/>
          <w:bCs/>
          <w:sz w:val="24"/>
          <w:szCs w:val="24"/>
        </w:rPr>
        <w:t>"</w:t>
      </w:r>
    </w:p>
    <w:p w14:paraId="6554A414" w14:textId="77777777" w:rsidR="00E65278" w:rsidRDefault="00E65278" w:rsidP="00E65278">
      <w:pPr>
        <w:autoSpaceDE w:val="0"/>
        <w:autoSpaceDN w:val="0"/>
        <w:adjustRightInd w:val="0"/>
        <w:spacing w:after="0" w:line="240" w:lineRule="auto"/>
        <w:ind w:firstLine="708"/>
        <w:rPr>
          <w:rFonts w:ascii="TimesNewRomanPSMT" w:hAnsi="TimesNewRomanPSMT" w:cs="TimesNewRomanPSMT"/>
          <w:sz w:val="24"/>
          <w:szCs w:val="24"/>
        </w:rPr>
      </w:pPr>
    </w:p>
    <w:p w14:paraId="7B2788C0" w14:textId="5DF2765F" w:rsidR="00E65278" w:rsidRDefault="00E65278" w:rsidP="00E65278">
      <w:pPr>
        <w:tabs>
          <w:tab w:val="left" w:pos="1985"/>
        </w:tabs>
        <w:ind w:left="1980" w:hanging="1980"/>
        <w:rPr>
          <w:rFonts w:asciiTheme="majorHAnsi" w:hAnsiTheme="majorHAnsi" w:cs="Arial"/>
          <w:sz w:val="24"/>
          <w:szCs w:val="24"/>
        </w:rPr>
      </w:pPr>
      <w:r w:rsidRPr="00D67BB4">
        <w:rPr>
          <w:rFonts w:asciiTheme="majorHAnsi" w:hAnsiTheme="majorHAnsi" w:cs="Arial"/>
          <w:sz w:val="24"/>
          <w:szCs w:val="24"/>
        </w:rPr>
        <w:t>Jméno a příjmení:</w:t>
      </w:r>
      <w:r w:rsidRPr="00D67BB4">
        <w:rPr>
          <w:rFonts w:asciiTheme="majorHAnsi" w:hAnsiTheme="majorHAnsi" w:cs="Arial"/>
          <w:sz w:val="24"/>
          <w:szCs w:val="24"/>
        </w:rPr>
        <w:tab/>
      </w:r>
      <w:r>
        <w:rPr>
          <w:rFonts w:asciiTheme="majorHAnsi" w:hAnsiTheme="majorHAnsi" w:cs="Arial"/>
          <w:sz w:val="24"/>
          <w:szCs w:val="24"/>
        </w:rPr>
        <w:t xml:space="preserve">Ing.arch. </w:t>
      </w:r>
      <w:r w:rsidR="001111EB">
        <w:rPr>
          <w:rFonts w:asciiTheme="majorHAnsi" w:hAnsiTheme="majorHAnsi" w:cs="Arial"/>
          <w:sz w:val="24"/>
          <w:szCs w:val="24"/>
        </w:rPr>
        <w:t>Lucie Vogelová</w:t>
      </w:r>
      <w:r w:rsidRPr="00D67BB4">
        <w:rPr>
          <w:rFonts w:asciiTheme="majorHAnsi" w:hAnsiTheme="majorHAnsi" w:cs="Arial"/>
          <w:sz w:val="24"/>
          <w:szCs w:val="24"/>
        </w:rPr>
        <w:tab/>
      </w:r>
      <w:r w:rsidRPr="00D67BB4">
        <w:rPr>
          <w:rFonts w:asciiTheme="majorHAnsi" w:hAnsiTheme="majorHAnsi" w:cs="Arial"/>
          <w:sz w:val="24"/>
          <w:szCs w:val="24"/>
        </w:rPr>
        <w:tab/>
      </w:r>
      <w:r w:rsidRPr="00D67BB4">
        <w:rPr>
          <w:rFonts w:asciiTheme="majorHAnsi" w:hAnsiTheme="majorHAnsi" w:cs="Arial"/>
          <w:sz w:val="24"/>
          <w:szCs w:val="24"/>
        </w:rPr>
        <w:tab/>
      </w:r>
      <w:r w:rsidRPr="009C15C9">
        <w:rPr>
          <w:rFonts w:asciiTheme="majorHAnsi" w:hAnsiTheme="majorHAnsi" w:cs="Arial"/>
          <w:sz w:val="24"/>
          <w:szCs w:val="24"/>
        </w:rPr>
        <w:tab/>
      </w:r>
    </w:p>
    <w:p w14:paraId="36B626C3" w14:textId="35CD3C40" w:rsidR="00E65278" w:rsidRPr="00D67BB4" w:rsidRDefault="00E65278" w:rsidP="002F7C1A">
      <w:pPr>
        <w:tabs>
          <w:tab w:val="left" w:pos="1985"/>
        </w:tabs>
        <w:ind w:left="1980" w:hanging="1980"/>
        <w:rPr>
          <w:rFonts w:asciiTheme="majorHAnsi" w:hAnsiTheme="majorHAnsi" w:cs="Arial"/>
          <w:sz w:val="24"/>
          <w:szCs w:val="24"/>
        </w:rPr>
      </w:pPr>
      <w:r w:rsidRPr="009C15C9">
        <w:rPr>
          <w:rFonts w:asciiTheme="majorHAnsi" w:hAnsiTheme="majorHAnsi" w:cs="Arial"/>
          <w:sz w:val="24"/>
          <w:szCs w:val="24"/>
        </w:rPr>
        <w:t xml:space="preserve">Osobní číslo (nebo jiná identifikace): </w:t>
      </w:r>
      <w:r w:rsidRPr="009C15C9">
        <w:rPr>
          <w:rFonts w:asciiTheme="majorHAnsi" w:hAnsiTheme="majorHAnsi" w:cs="Arial"/>
          <w:sz w:val="24"/>
          <w:szCs w:val="24"/>
        </w:rPr>
        <w:tab/>
      </w:r>
      <w:r>
        <w:rPr>
          <w:rFonts w:asciiTheme="majorHAnsi" w:hAnsiTheme="majorHAnsi" w:cs="Arial"/>
          <w:sz w:val="24"/>
          <w:szCs w:val="24"/>
        </w:rPr>
        <w:t xml:space="preserve">č. autorizace </w:t>
      </w:r>
      <w:r w:rsidR="002F7C1A" w:rsidRPr="006F0D80">
        <w:rPr>
          <w:rFonts w:asciiTheme="majorHAnsi" w:hAnsiTheme="majorHAnsi" w:cs="Arial"/>
          <w:sz w:val="24"/>
          <w:szCs w:val="24"/>
        </w:rPr>
        <w:t>03857</w:t>
      </w:r>
      <w:r w:rsidRPr="009C15C9">
        <w:rPr>
          <w:rFonts w:asciiTheme="majorHAnsi" w:hAnsiTheme="majorHAnsi" w:cs="Arial"/>
          <w:sz w:val="24"/>
          <w:szCs w:val="24"/>
        </w:rPr>
        <w:tab/>
      </w:r>
    </w:p>
    <w:p w14:paraId="04F9C7CE"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Pozice u zadavatele:</w:t>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sidRPr="005B39DE">
        <w:rPr>
          <w:rFonts w:asciiTheme="majorHAnsi" w:hAnsiTheme="majorHAnsi" w:cs="Arial"/>
          <w:sz w:val="24"/>
          <w:szCs w:val="24"/>
        </w:rPr>
        <w:t>dodavatel projektové dokumentace</w:t>
      </w:r>
    </w:p>
    <w:p w14:paraId="7D72EFD1"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 xml:space="preserve">Funkce v rámci VŘ/ZŘ: </w:t>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sidRPr="005B39DE">
        <w:rPr>
          <w:rFonts w:asciiTheme="majorHAnsi" w:hAnsiTheme="majorHAnsi" w:cs="Arial"/>
          <w:sz w:val="24"/>
          <w:szCs w:val="24"/>
        </w:rPr>
        <w:t>zpracovatel projektové dokumentace</w:t>
      </w:r>
    </w:p>
    <w:p w14:paraId="3D6717CB"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37088BC2"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 xml:space="preserve">Já, jako osoba podílející se na přípravě, průběhu a/nebo realizaci výběrového/zadávacího řízení k uvedené zakázce jsem si vědom/a znění článku 57 odst. 1 a 2 nařízení (EU, EURATOM) č. 966/2012 Evropského parlamentu a Rady, kterým se stanoví finanční pravidla o souhrnném rozpočtu unie a o zrušení nařízení rady (ES, EURATOM) č. 1605/2002: </w:t>
      </w:r>
    </w:p>
    <w:p w14:paraId="5DE6501D"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679C630A" w14:textId="77777777" w:rsidR="00E65278" w:rsidRDefault="00E65278" w:rsidP="00E65278">
      <w:pPr>
        <w:autoSpaceDE w:val="0"/>
        <w:autoSpaceDN w:val="0"/>
        <w:adjustRightInd w:val="0"/>
        <w:spacing w:after="0" w:line="240" w:lineRule="auto"/>
        <w:jc w:val="both"/>
        <w:rPr>
          <w:rFonts w:asciiTheme="majorHAnsi" w:hAnsiTheme="majorHAnsi" w:cs="Arial"/>
          <w:i/>
          <w:sz w:val="24"/>
          <w:szCs w:val="24"/>
        </w:rPr>
      </w:pPr>
      <w:r>
        <w:rPr>
          <w:rFonts w:asciiTheme="majorHAnsi" w:hAnsiTheme="majorHAnsi" w:cs="Arial"/>
          <w:i/>
          <w:sz w:val="24"/>
          <w:szCs w:val="24"/>
        </w:rPr>
        <w:t xml:space="preserve">„1. Účastníci finančních operací a jiné osoby podílející se na plnění rozpočtu a na jeho správě, včetně přípravy na tuto činnost, na auditu nebo na kontrole se zdrží jakéhokoli jednání, jež by mohlo uvést jejich zájmy do střetu se zájmy Unie. Pokud toto riziko existuje, upustí dotčená osoba od takového jednání a předloží věc pověřené schvalující osobě, která vydá písemné potvrzení o tom, zda střet zájmů existuje. Dotčená osoba informuje rovněž svého přímého nadřízeného. Pokud se zjistí střet zájmů, ukončí dotčená osoba veškerou svou činnost ve věci. Pověřená schvalující osoba učiní sama veškeré další vhodné kroky. </w:t>
      </w:r>
    </w:p>
    <w:p w14:paraId="75907628" w14:textId="77777777" w:rsidR="00E65278" w:rsidRDefault="00E65278" w:rsidP="00E65278">
      <w:pPr>
        <w:autoSpaceDE w:val="0"/>
        <w:autoSpaceDN w:val="0"/>
        <w:adjustRightInd w:val="0"/>
        <w:spacing w:after="0" w:line="240" w:lineRule="auto"/>
        <w:jc w:val="both"/>
        <w:rPr>
          <w:rFonts w:asciiTheme="majorHAnsi" w:hAnsiTheme="majorHAnsi" w:cs="Arial"/>
          <w:i/>
          <w:sz w:val="24"/>
          <w:szCs w:val="24"/>
        </w:rPr>
      </w:pPr>
      <w:r>
        <w:rPr>
          <w:rFonts w:asciiTheme="majorHAnsi" w:hAnsiTheme="majorHAnsi" w:cs="Arial"/>
          <w:i/>
          <w:sz w:val="24"/>
          <w:szCs w:val="24"/>
        </w:rPr>
        <w:t>2. Pro účely odstavce 1 ke střetu zájmů dochází, je-li z rodinných důvodů</w:t>
      </w:r>
      <w:r>
        <w:rPr>
          <w:rStyle w:val="Znakapoznpodarou"/>
          <w:rFonts w:asciiTheme="majorHAnsi" w:hAnsiTheme="majorHAnsi" w:cs="Arial"/>
          <w:i/>
          <w:sz w:val="24"/>
          <w:szCs w:val="24"/>
        </w:rPr>
        <w:footnoteReference w:id="1"/>
      </w:r>
      <w:r>
        <w:rPr>
          <w:rFonts w:asciiTheme="majorHAnsi" w:hAnsiTheme="majorHAnsi" w:cs="Arial"/>
          <w:i/>
          <w:sz w:val="24"/>
          <w:szCs w:val="24"/>
        </w:rPr>
        <w:t>, z důvodů citových vazeb, z důvodů politické nebo národní spřízněnosti, z důvodů hospodářského zájmu</w:t>
      </w:r>
      <w:r>
        <w:rPr>
          <w:rStyle w:val="Znakapoznpodarou"/>
          <w:rFonts w:asciiTheme="majorHAnsi" w:hAnsiTheme="majorHAnsi" w:cs="Arial"/>
          <w:i/>
          <w:sz w:val="24"/>
          <w:szCs w:val="24"/>
        </w:rPr>
        <w:footnoteReference w:id="2"/>
      </w:r>
      <w:r>
        <w:rPr>
          <w:rFonts w:asciiTheme="majorHAnsi" w:hAnsiTheme="majorHAnsi" w:cs="Arial"/>
          <w:i/>
          <w:sz w:val="24"/>
          <w:szCs w:val="24"/>
        </w:rPr>
        <w:t xml:space="preserve"> nebo z důvodů jiného společného zájmu</w:t>
      </w:r>
      <w:r>
        <w:rPr>
          <w:rStyle w:val="Znakapoznpodarou"/>
          <w:rFonts w:asciiTheme="majorHAnsi" w:hAnsiTheme="majorHAnsi" w:cs="Arial"/>
          <w:i/>
          <w:sz w:val="24"/>
          <w:szCs w:val="24"/>
        </w:rPr>
        <w:footnoteReference w:id="3"/>
      </w:r>
      <w:r>
        <w:rPr>
          <w:rFonts w:asciiTheme="majorHAnsi" w:hAnsiTheme="majorHAnsi" w:cs="Arial"/>
          <w:i/>
          <w:sz w:val="24"/>
          <w:szCs w:val="24"/>
        </w:rPr>
        <w:t xml:space="preserve"> s příjemcem finanč</w:t>
      </w:r>
      <w:r>
        <w:rPr>
          <w:rFonts w:asciiTheme="majorHAnsi" w:hAnsiTheme="majorHAnsi" w:cs="Arial"/>
          <w:i/>
          <w:sz w:val="24"/>
          <w:szCs w:val="24"/>
        </w:rPr>
        <w:softHyphen/>
        <w:t xml:space="preserve">ních prostředků ohrožen nestranný a objektivní výkon funkcí účastníka finančních operací nebo jiné osoby podle odstavce 1.“ </w:t>
      </w:r>
    </w:p>
    <w:p w14:paraId="4211E294"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 xml:space="preserve"> </w:t>
      </w:r>
    </w:p>
    <w:p w14:paraId="432E1FF5"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Podle svého nejlepšího vědomí a svědomí prohlašuji, že si nejsem vědom/a žádného střetu zájmů, který by mohl mít vliv na přípravu, průběh a/nebo realizaci uvedeného výběrového/zadávacího řízení.</w:t>
      </w:r>
    </w:p>
    <w:p w14:paraId="5B8CCBD3"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437444FB"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Prohlašuji, že jsem se nepodílel/a na zpracování nabídky/nabídek uchazečů a nemám osobní zájem na zadání uvedeného výběrového/zadávacího řízení.</w:t>
      </w:r>
    </w:p>
    <w:p w14:paraId="5E87172A"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7F90991F"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Pokud zjistím nebo vyjde najevo, že je ohrožena má</w:t>
      </w:r>
      <w:r w:rsidRPr="00F94335">
        <w:rPr>
          <w:rFonts w:asciiTheme="majorHAnsi" w:hAnsiTheme="majorHAnsi" w:cs="Arial"/>
          <w:sz w:val="24"/>
          <w:szCs w:val="24"/>
        </w:rPr>
        <w:t xml:space="preserve"> nestran</w:t>
      </w:r>
      <w:r>
        <w:rPr>
          <w:rFonts w:asciiTheme="majorHAnsi" w:hAnsiTheme="majorHAnsi" w:cs="Arial"/>
          <w:sz w:val="24"/>
          <w:szCs w:val="24"/>
        </w:rPr>
        <w:t>nost nebo nezávislost a/nebo existuje či nastal střet zájmů, který by mohl mít vliv na přípravu, průběh a/nebo realizaci uvedeného výběrového/zadávacího řízení, neprodleně tuto skutečnost oznámím zadavateli nebo zadavatelem určené osobě.</w:t>
      </w:r>
    </w:p>
    <w:p w14:paraId="694F258F"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1C60BCFD"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 xml:space="preserve">Rovněž potvrzuji, že uchovám mlčenlivost o všech skutečnostech, o kterých se dozvím v souvislosti s uvedenou zakázkou. Nezveřejním žádné důvěrné informace, které mi budou sděleny nebo které zjistím v souvislosti s uvedenou zakázkou. Informace, které mi budou sděleny, nezneužiji. Souhlasím s tím, že budu uchovávat mlčenlivost o veškerých informacích či dokumentech, které mi budou poskytnuty nebo které připravím pro účel posouzení nebo hodnocení nabídek, a souhlasím s tím, že tyto informace a dokumenty budou použity výhradně pro účely této zakázky a nebudou poskytnuty bez svolení zadavatele žádné třetí straně. </w:t>
      </w:r>
    </w:p>
    <w:p w14:paraId="463EE7D0"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764FEF59"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739E32E6"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17138E47"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644602D9"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6CE81C7D"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1F99E990"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 xml:space="preserve">Podpis: </w:t>
      </w:r>
      <w:r>
        <w:rPr>
          <w:rFonts w:asciiTheme="majorHAnsi" w:hAnsiTheme="majorHAnsi" w:cs="Arial"/>
          <w:sz w:val="24"/>
          <w:szCs w:val="24"/>
        </w:rPr>
        <w:tab/>
      </w:r>
      <w:r>
        <w:rPr>
          <w:rFonts w:asciiTheme="majorHAnsi" w:hAnsiTheme="majorHAnsi" w:cs="Arial"/>
          <w:sz w:val="24"/>
          <w:szCs w:val="24"/>
        </w:rPr>
        <w:tab/>
        <w:t>............................</w:t>
      </w:r>
    </w:p>
    <w:p w14:paraId="6EA2006B"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57F6F12C"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p>
    <w:p w14:paraId="378EF8D4" w14:textId="77777777" w:rsidR="00E65278" w:rsidRDefault="00E65278" w:rsidP="00E65278">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Datum a místo:</w:t>
      </w:r>
      <w:r>
        <w:rPr>
          <w:rFonts w:asciiTheme="majorHAnsi" w:hAnsiTheme="majorHAnsi" w:cs="Arial"/>
          <w:sz w:val="24"/>
          <w:szCs w:val="24"/>
        </w:rPr>
        <w:tab/>
        <w:t xml:space="preserve"> </w:t>
      </w:r>
    </w:p>
    <w:p w14:paraId="181E8BF1" w14:textId="30C0A16F" w:rsidR="00B863FE" w:rsidRDefault="00B863FE" w:rsidP="00E65278">
      <w:pPr>
        <w:autoSpaceDE w:val="0"/>
        <w:autoSpaceDN w:val="0"/>
        <w:adjustRightInd w:val="0"/>
        <w:spacing w:after="0" w:line="240" w:lineRule="auto"/>
        <w:jc w:val="center"/>
        <w:rPr>
          <w:rFonts w:ascii="Times New Roman" w:hAnsi="Times New Roman" w:cs="Times New Roman"/>
          <w:b/>
          <w:bCs/>
          <w:sz w:val="24"/>
          <w:szCs w:val="24"/>
        </w:rPr>
      </w:pPr>
    </w:p>
    <w:p w14:paraId="7B5A87A9"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105A8E55"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5C8BD261"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16756AB7"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58745BC6"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09F34F16"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31839581"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695D07D5"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44BD389F"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5DAE83DD"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71AF1502"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14602203"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3AA61AE4"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067B51CF"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0959BF9E"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76D4A8EB"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450807CF"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53FE90EB"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74A15F5C"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028F9ED7"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13DBFA7E"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2D3899EE"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1D40187B"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45EC2365"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732C0E82"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2DDF7D4C"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4ED40874"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6A300912" w14:textId="77777777" w:rsidR="001F0468" w:rsidRDefault="001F0468" w:rsidP="00E65278">
      <w:pPr>
        <w:autoSpaceDE w:val="0"/>
        <w:autoSpaceDN w:val="0"/>
        <w:adjustRightInd w:val="0"/>
        <w:spacing w:after="0" w:line="240" w:lineRule="auto"/>
        <w:jc w:val="center"/>
        <w:rPr>
          <w:rFonts w:ascii="Times New Roman" w:hAnsi="Times New Roman" w:cs="Times New Roman"/>
          <w:b/>
          <w:bCs/>
          <w:sz w:val="24"/>
          <w:szCs w:val="24"/>
        </w:rPr>
      </w:pPr>
    </w:p>
    <w:p w14:paraId="51D5E37F" w14:textId="77777777" w:rsidR="001F0468" w:rsidRDefault="001F0468" w:rsidP="00E65278">
      <w:pPr>
        <w:autoSpaceDE w:val="0"/>
        <w:autoSpaceDN w:val="0"/>
        <w:adjustRightInd w:val="0"/>
        <w:spacing w:after="0" w:line="240" w:lineRule="auto"/>
        <w:jc w:val="center"/>
        <w:rPr>
          <w:rFonts w:ascii="Times New Roman" w:hAnsi="Times New Roman" w:cs="Times New Roman"/>
          <w:b/>
          <w:bCs/>
          <w:sz w:val="24"/>
          <w:szCs w:val="24"/>
        </w:rPr>
      </w:pPr>
    </w:p>
    <w:p w14:paraId="799E0462" w14:textId="77777777" w:rsidR="00AC56FF" w:rsidRDefault="00AC56FF" w:rsidP="00E65278">
      <w:pPr>
        <w:autoSpaceDE w:val="0"/>
        <w:autoSpaceDN w:val="0"/>
        <w:adjustRightInd w:val="0"/>
        <w:spacing w:after="0" w:line="240" w:lineRule="auto"/>
        <w:jc w:val="center"/>
        <w:rPr>
          <w:rFonts w:ascii="Times New Roman" w:hAnsi="Times New Roman" w:cs="Times New Roman"/>
          <w:b/>
          <w:bCs/>
          <w:sz w:val="24"/>
          <w:szCs w:val="24"/>
        </w:rPr>
      </w:pPr>
    </w:p>
    <w:p w14:paraId="1887DAF1" w14:textId="77777777" w:rsidR="00CC0F60" w:rsidRDefault="00CC0F60" w:rsidP="00CC0F60">
      <w:pPr>
        <w:autoSpaceDE w:val="0"/>
        <w:autoSpaceDN w:val="0"/>
        <w:adjustRightInd w:val="0"/>
        <w:spacing w:after="0" w:line="240" w:lineRule="auto"/>
        <w:rPr>
          <w:rFonts w:ascii="Times New Roman" w:hAnsi="Times New Roman" w:cs="Times New Roman"/>
          <w:b/>
          <w:bCs/>
          <w:sz w:val="24"/>
          <w:szCs w:val="24"/>
        </w:rPr>
      </w:pPr>
    </w:p>
    <w:p w14:paraId="54102E6F" w14:textId="4E130945" w:rsidR="00E65278" w:rsidRPr="00C250E1" w:rsidRDefault="001F0468" w:rsidP="00CC0F60">
      <w:pPr>
        <w:autoSpaceDE w:val="0"/>
        <w:autoSpaceDN w:val="0"/>
        <w:adjustRightInd w:val="0"/>
        <w:spacing w:after="0" w:line="240" w:lineRule="auto"/>
        <w:jc w:val="center"/>
        <w:rPr>
          <w:rFonts w:ascii="Times New Roman" w:hAnsi="Times New Roman" w:cs="Times New Roman"/>
          <w:b/>
          <w:bCs/>
          <w:sz w:val="24"/>
          <w:szCs w:val="24"/>
        </w:rPr>
      </w:pPr>
      <w:r w:rsidRPr="00C250E1">
        <w:rPr>
          <w:rFonts w:ascii="Times New Roman" w:hAnsi="Times New Roman" w:cs="Times New Roman"/>
          <w:b/>
          <w:bCs/>
          <w:sz w:val="24"/>
          <w:szCs w:val="24"/>
        </w:rPr>
        <w:t xml:space="preserve">Příloha </w:t>
      </w:r>
      <w:r w:rsidR="0085471D">
        <w:rPr>
          <w:rFonts w:ascii="Times New Roman" w:hAnsi="Times New Roman" w:cs="Times New Roman"/>
          <w:b/>
          <w:bCs/>
          <w:sz w:val="24"/>
          <w:szCs w:val="24"/>
        </w:rPr>
        <w:t>8</w:t>
      </w:r>
    </w:p>
    <w:p w14:paraId="7580921D" w14:textId="77777777" w:rsidR="00E65278" w:rsidRPr="00C250E1"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671A7086" w14:textId="77777777" w:rsidR="001F0468" w:rsidRPr="00C250E1" w:rsidRDefault="001F0468" w:rsidP="001F0468">
      <w:pPr>
        <w:shd w:val="clear" w:color="auto" w:fill="4472C4"/>
        <w:spacing w:after="26"/>
      </w:pPr>
      <w:r w:rsidRPr="00C250E1">
        <w:rPr>
          <w:color w:val="FFFFFF"/>
          <w:sz w:val="28"/>
        </w:rPr>
        <w:t>METODICKÁ POMŮCKA K</w:t>
      </w:r>
      <w:r w:rsidRPr="00C250E1">
        <w:rPr>
          <w:rFonts w:ascii="Calibri" w:eastAsia="Calibri" w:hAnsi="Calibri" w:cs="Calibri"/>
          <w:color w:val="FFFFFF"/>
          <w:sz w:val="28"/>
        </w:rPr>
        <w:t xml:space="preserve"> PROBLEMATICE </w:t>
      </w:r>
      <w:r w:rsidRPr="00C250E1">
        <w:rPr>
          <w:color w:val="FFFFFF"/>
          <w:sz w:val="28"/>
        </w:rPr>
        <w:t xml:space="preserve">DNSH V PROJEKTOVÉ PRAXI </w:t>
      </w:r>
    </w:p>
    <w:p w14:paraId="7C5BAF4D" w14:textId="77777777" w:rsidR="001F0468" w:rsidRPr="00C250E1" w:rsidRDefault="001F0468" w:rsidP="001F0468">
      <w:pPr>
        <w:shd w:val="clear" w:color="auto" w:fill="4472C4"/>
        <w:spacing w:after="124"/>
      </w:pPr>
      <w:r w:rsidRPr="00C250E1">
        <w:rPr>
          <w:rFonts w:ascii="Calibri" w:eastAsia="Calibri" w:hAnsi="Calibri" w:cs="Calibri"/>
          <w:color w:val="FFFFFF"/>
          <w:sz w:val="28"/>
        </w:rPr>
        <w:t xml:space="preserve">PROGRAMU EXCELES </w:t>
      </w:r>
    </w:p>
    <w:p w14:paraId="64610904" w14:textId="77777777" w:rsidR="001F0468" w:rsidRPr="00C250E1" w:rsidRDefault="001F0468" w:rsidP="001F0468">
      <w:pPr>
        <w:spacing w:after="207"/>
      </w:pPr>
      <w:r w:rsidRPr="00C250E1">
        <w:t>Tato pomůcka má dvojí využití. Jednak při plánování relevantní činnosti (obvykle stavby) se podle ní má kontrolovat, na co si dát pozor a jak formulovat požadavky do zadání (obvykle projektu), jednak při tvorbě průběžných zpráv o řešení projektu (PZP) se podle ní má kontrolovat, zda u všech relevantních činností jsou uvedeny všechny relevantní informace a zda v příloze č. 9 PZP jsou tyto informace adekvátně okomentovány (zhodnoceny).</w:t>
      </w:r>
      <w:r w:rsidRPr="00C250E1">
        <w:rPr>
          <w:rFonts w:ascii="Calibri" w:eastAsia="Calibri" w:hAnsi="Calibri" w:cs="Calibri"/>
        </w:rPr>
        <w:t xml:space="preserve"> </w:t>
      </w:r>
    </w:p>
    <w:p w14:paraId="79A3DBF4" w14:textId="77777777" w:rsidR="001F0468" w:rsidRPr="00C250E1" w:rsidRDefault="001F0468" w:rsidP="001F0468">
      <w:pPr>
        <w:spacing w:after="207"/>
      </w:pPr>
      <w:r w:rsidRPr="00C250E1">
        <w:t>Výjimečné postavení mají cíle č. 1 (zmírňování změn</w:t>
      </w:r>
      <w:r w:rsidRPr="00C250E1">
        <w:rPr>
          <w:rFonts w:ascii="Calibri" w:eastAsia="Calibri" w:hAnsi="Calibri" w:cs="Calibri"/>
        </w:rPr>
        <w:t xml:space="preserve">y </w:t>
      </w:r>
      <w:r w:rsidRPr="00C250E1">
        <w:t>klimatu), č. 3 (udržitelné využívání a ochrana vodních a mořských zdrojů</w:t>
      </w:r>
      <w:r w:rsidRPr="00C250E1">
        <w:rPr>
          <w:rFonts w:ascii="Calibri" w:eastAsia="Calibri" w:hAnsi="Calibri" w:cs="Calibri"/>
        </w:rPr>
        <w:t xml:space="preserve">) a </w:t>
      </w:r>
      <w:r w:rsidRPr="00C250E1">
        <w:t>č.</w:t>
      </w:r>
      <w:r w:rsidRPr="00C250E1">
        <w:rPr>
          <w:rFonts w:ascii="Calibri" w:eastAsia="Calibri" w:hAnsi="Calibri" w:cs="Calibri"/>
        </w:rPr>
        <w:t xml:space="preserve"> 4 (</w:t>
      </w:r>
      <w:r w:rsidRPr="00C250E1">
        <w:t xml:space="preserve">oběhové hospodářství včetně předcházení vzniku odpadů </w:t>
      </w:r>
      <w:r w:rsidRPr="00C250E1">
        <w:rPr>
          <w:rFonts w:ascii="Calibri" w:eastAsia="Calibri" w:hAnsi="Calibri" w:cs="Calibri"/>
        </w:rPr>
        <w:t>a recyklace</w:t>
      </w:r>
      <w:r w:rsidRPr="00C250E1">
        <w:t>), protože u nich je nejsnáze představitelné možné porušení zásady DNSH.</w:t>
      </w:r>
      <w:r w:rsidRPr="00C250E1">
        <w:rPr>
          <w:rFonts w:ascii="Calibri" w:eastAsia="Calibri" w:hAnsi="Calibri" w:cs="Calibri"/>
        </w:rPr>
        <w:t xml:space="preserve"> </w:t>
      </w:r>
    </w:p>
    <w:p w14:paraId="1E3A295C" w14:textId="77777777" w:rsidR="001F0468" w:rsidRPr="00C250E1" w:rsidRDefault="001F0468" w:rsidP="001F0468">
      <w:pPr>
        <w:pStyle w:val="Nadpis1"/>
        <w:ind w:left="-5"/>
      </w:pPr>
      <w:r w:rsidRPr="00C250E1">
        <w:t xml:space="preserve">Cíl č. 1 (zmírňování změny klimatu – mitigace) </w:t>
      </w:r>
    </w:p>
    <w:p w14:paraId="385182DE" w14:textId="77777777" w:rsidR="001F0468" w:rsidRPr="00C250E1" w:rsidRDefault="001F0468" w:rsidP="00A05577">
      <w:pPr>
        <w:numPr>
          <w:ilvl w:val="0"/>
          <w:numId w:val="25"/>
        </w:numPr>
        <w:spacing w:after="42" w:line="266" w:lineRule="auto"/>
        <w:ind w:hanging="360"/>
        <w:jc w:val="both"/>
      </w:pPr>
      <w:r w:rsidRPr="00C250E1">
        <w:t xml:space="preserve">Při náhradě hlavního zdroje tepla jsou tam, kde je to vhodné a ekonomicky, funkčně </w:t>
      </w:r>
      <w:r w:rsidRPr="00C250E1">
        <w:rPr>
          <w:rFonts w:ascii="Calibri" w:eastAsia="Calibri" w:hAnsi="Calibri" w:cs="Calibri"/>
        </w:rPr>
        <w:t xml:space="preserve">a </w:t>
      </w:r>
      <w:r w:rsidRPr="00C250E1">
        <w:t>technicky možné, upřednostňovány nízkouhlíkové technologie, tj. dálkové vytápění nebo tepelná čerpadla.</w:t>
      </w:r>
      <w:r w:rsidRPr="00C250E1">
        <w:rPr>
          <w:rFonts w:ascii="Calibri" w:eastAsia="Calibri" w:hAnsi="Calibri" w:cs="Calibri"/>
        </w:rPr>
        <w:t xml:space="preserve"> </w:t>
      </w:r>
    </w:p>
    <w:p w14:paraId="2A164D53" w14:textId="77777777" w:rsidR="001F0468" w:rsidRPr="00C250E1" w:rsidRDefault="001F0468" w:rsidP="00A05577">
      <w:pPr>
        <w:numPr>
          <w:ilvl w:val="0"/>
          <w:numId w:val="25"/>
        </w:numPr>
        <w:spacing w:after="42" w:line="266" w:lineRule="auto"/>
        <w:ind w:hanging="360"/>
        <w:jc w:val="both"/>
      </w:pPr>
      <w:r w:rsidRPr="00C250E1">
        <w:t>Pokud bude v rámci náhrady hlavního zdroje tepla instalován plynový kondenzační kotel, musí</w:t>
      </w:r>
      <w:r w:rsidRPr="00C250E1">
        <w:rPr>
          <w:rFonts w:ascii="Calibri" w:eastAsia="Calibri" w:hAnsi="Calibri" w:cs="Calibri"/>
        </w:rPr>
        <w:t xml:space="preserve">: </w:t>
      </w:r>
    </w:p>
    <w:p w14:paraId="34A1385A" w14:textId="77777777" w:rsidR="001F0468" w:rsidRPr="00C250E1" w:rsidRDefault="001F0468" w:rsidP="00A05577">
      <w:pPr>
        <w:numPr>
          <w:ilvl w:val="1"/>
          <w:numId w:val="26"/>
        </w:numPr>
        <w:spacing w:after="42" w:line="266" w:lineRule="auto"/>
        <w:ind w:hanging="360"/>
        <w:jc w:val="both"/>
      </w:pPr>
      <w:r w:rsidRPr="00C250E1">
        <w:t>instalace umožnit pozdější napojení fotovoltaických nebo fototermických systémů</w:t>
      </w:r>
      <w:r w:rsidRPr="00C250E1">
        <w:rPr>
          <w:rFonts w:ascii="Calibri" w:eastAsia="Calibri" w:hAnsi="Calibri" w:cs="Calibri"/>
        </w:rPr>
        <w:t xml:space="preserve">; </w:t>
      </w:r>
    </w:p>
    <w:p w14:paraId="27FBAE50" w14:textId="77777777" w:rsidR="001F0468" w:rsidRPr="00C250E1" w:rsidRDefault="001F0468" w:rsidP="00A05577">
      <w:pPr>
        <w:numPr>
          <w:ilvl w:val="1"/>
          <w:numId w:val="26"/>
        </w:numPr>
        <w:spacing w:after="42" w:line="266" w:lineRule="auto"/>
        <w:ind w:hanging="360"/>
        <w:jc w:val="both"/>
      </w:pPr>
      <w:r w:rsidRPr="00C250E1">
        <w:t>náklady na pořízení a instalaci tvoř</w:t>
      </w:r>
      <w:r w:rsidRPr="00C250E1">
        <w:rPr>
          <w:rFonts w:ascii="Calibri" w:eastAsia="Calibri" w:hAnsi="Calibri" w:cs="Calibri"/>
        </w:rPr>
        <w:t xml:space="preserve">it </w:t>
      </w:r>
      <w:r w:rsidRPr="00C250E1">
        <w:t>nanejvýš 20 % dané (stavební) investice</w:t>
      </w:r>
      <w:r w:rsidRPr="00C250E1">
        <w:rPr>
          <w:rFonts w:ascii="Calibri" w:eastAsia="Calibri" w:hAnsi="Calibri" w:cs="Calibri"/>
        </w:rPr>
        <w:t xml:space="preserve">; </w:t>
      </w:r>
    </w:p>
    <w:p w14:paraId="7D5AEFD3" w14:textId="77777777" w:rsidR="001F0468" w:rsidRPr="00C250E1" w:rsidRDefault="001F0468" w:rsidP="00A05577">
      <w:pPr>
        <w:numPr>
          <w:ilvl w:val="1"/>
          <w:numId w:val="26"/>
        </w:numPr>
        <w:spacing w:after="42" w:line="266" w:lineRule="auto"/>
        <w:ind w:hanging="360"/>
        <w:jc w:val="both"/>
      </w:pPr>
      <w:r w:rsidRPr="00C250E1">
        <w:t>odpovídat nejméně energetické třídě A</w:t>
      </w:r>
      <w:r w:rsidRPr="00C250E1">
        <w:rPr>
          <w:rFonts w:ascii="Calibri" w:eastAsia="Calibri" w:hAnsi="Calibri" w:cs="Calibri"/>
        </w:rPr>
        <w:t xml:space="preserve">; </w:t>
      </w:r>
    </w:p>
    <w:p w14:paraId="24AF7DC5" w14:textId="77777777" w:rsidR="001F0468" w:rsidRPr="00C250E1" w:rsidRDefault="001F0468" w:rsidP="00A05577">
      <w:pPr>
        <w:numPr>
          <w:ilvl w:val="1"/>
          <w:numId w:val="26"/>
        </w:numPr>
        <w:spacing w:after="42" w:line="266" w:lineRule="auto"/>
        <w:ind w:hanging="360"/>
        <w:jc w:val="both"/>
      </w:pPr>
      <w:r w:rsidRPr="00C250E1">
        <w:t xml:space="preserve">splňovat platné parametry nařízení Komise (EU) č. 813/2013 (o ekodesignu), </w:t>
      </w:r>
      <w:r w:rsidRPr="00C250E1">
        <w:rPr>
          <w:rFonts w:ascii="Calibri" w:eastAsia="Calibri" w:hAnsi="Calibri" w:cs="Calibri"/>
        </w:rPr>
        <w:t>v p</w:t>
      </w:r>
      <w:r w:rsidRPr="00C250E1">
        <w:t>latném</w:t>
      </w:r>
      <w:r w:rsidRPr="00C250E1">
        <w:rPr>
          <w:rFonts w:ascii="Calibri" w:eastAsia="Calibri" w:hAnsi="Calibri" w:cs="Calibri"/>
        </w:rPr>
        <w:t xml:space="preserve"> </w:t>
      </w:r>
      <w:r w:rsidRPr="00C250E1">
        <w:t>znění</w:t>
      </w:r>
      <w:r w:rsidRPr="00C250E1">
        <w:rPr>
          <w:rFonts w:ascii="Calibri" w:eastAsia="Calibri" w:hAnsi="Calibri" w:cs="Calibri"/>
        </w:rPr>
        <w:t xml:space="preserve">. </w:t>
      </w:r>
    </w:p>
    <w:p w14:paraId="7B78BBD0" w14:textId="77777777" w:rsidR="001F0468" w:rsidRPr="00C250E1" w:rsidRDefault="001F0468" w:rsidP="00A05577">
      <w:pPr>
        <w:numPr>
          <w:ilvl w:val="0"/>
          <w:numId w:val="25"/>
        </w:numPr>
        <w:spacing w:after="42" w:line="266" w:lineRule="auto"/>
        <w:ind w:hanging="360"/>
        <w:jc w:val="both"/>
      </w:pPr>
      <w:r w:rsidRPr="00C250E1">
        <w:t>Tam, kde je to vhodné a ekonomicky, funkčně a technicky možné, jsou instalovány fotovoltaické panely.</w:t>
      </w:r>
      <w:r w:rsidRPr="00C250E1">
        <w:rPr>
          <w:rFonts w:ascii="Calibri" w:eastAsia="Calibri" w:hAnsi="Calibri" w:cs="Calibri"/>
        </w:rPr>
        <w:t xml:space="preserve"> </w:t>
      </w:r>
    </w:p>
    <w:p w14:paraId="61CA252E" w14:textId="77777777" w:rsidR="001F0468" w:rsidRPr="00C250E1" w:rsidRDefault="001F0468" w:rsidP="00A05577">
      <w:pPr>
        <w:numPr>
          <w:ilvl w:val="0"/>
          <w:numId w:val="25"/>
        </w:numPr>
        <w:spacing w:after="11" w:line="266" w:lineRule="auto"/>
        <w:ind w:hanging="360"/>
        <w:jc w:val="both"/>
      </w:pPr>
      <w:r w:rsidRPr="00C250E1">
        <w:t xml:space="preserve">Výstavba i rekonstrukce bude prováděna v souladu se zákonem č. 406/2000 Sb. </w:t>
      </w:r>
    </w:p>
    <w:p w14:paraId="2301310D" w14:textId="77777777" w:rsidR="001F0468" w:rsidRPr="00C250E1" w:rsidRDefault="001F0468" w:rsidP="001F0468">
      <w:pPr>
        <w:ind w:left="720"/>
      </w:pPr>
      <w:r w:rsidRPr="00C250E1">
        <w:rPr>
          <w:rFonts w:ascii="Calibri" w:eastAsia="Calibri" w:hAnsi="Calibri" w:cs="Calibri"/>
        </w:rPr>
        <w:t xml:space="preserve">o </w:t>
      </w:r>
      <w:r w:rsidRPr="00C250E1">
        <w:t xml:space="preserve">hospodaření energií a s vyhláškou č. 264/2020 Sb. o energetické náročnosti budov, obojí </w:t>
      </w:r>
      <w:r w:rsidRPr="00C250E1">
        <w:rPr>
          <w:rFonts w:ascii="Calibri" w:eastAsia="Calibri" w:hAnsi="Calibri" w:cs="Calibri"/>
        </w:rPr>
        <w:t xml:space="preserve">v </w:t>
      </w:r>
      <w:r w:rsidRPr="00C250E1">
        <w:t>platném znění.</w:t>
      </w:r>
      <w:r w:rsidRPr="00C250E1">
        <w:rPr>
          <w:rFonts w:ascii="Calibri" w:eastAsia="Calibri" w:hAnsi="Calibri" w:cs="Calibri"/>
        </w:rPr>
        <w:t xml:space="preserve"> </w:t>
      </w:r>
    </w:p>
    <w:p w14:paraId="7FC3834E" w14:textId="77777777" w:rsidR="001F0468" w:rsidRPr="00C250E1" w:rsidRDefault="001F0468" w:rsidP="00A05577">
      <w:pPr>
        <w:numPr>
          <w:ilvl w:val="0"/>
          <w:numId w:val="25"/>
        </w:numPr>
        <w:spacing w:after="7" w:line="266" w:lineRule="auto"/>
        <w:ind w:hanging="360"/>
        <w:jc w:val="both"/>
      </w:pPr>
      <w:r w:rsidRPr="00C250E1">
        <w:t>Zcela nepovinná, ale vítaná je deklarace odběru elektřiny výhradně z</w:t>
      </w:r>
      <w:r w:rsidRPr="00C250E1">
        <w:rPr>
          <w:rFonts w:ascii="Calibri" w:eastAsia="Calibri" w:hAnsi="Calibri" w:cs="Calibri"/>
        </w:rPr>
        <w:t xml:space="preserve"> </w:t>
      </w:r>
      <w:r w:rsidRPr="00C250E1">
        <w:t xml:space="preserve">obnovitelných zdrojů </w:t>
      </w:r>
      <w:r w:rsidRPr="00C250E1">
        <w:rPr>
          <w:rFonts w:ascii="Calibri" w:eastAsia="Calibri" w:hAnsi="Calibri" w:cs="Calibri"/>
        </w:rPr>
        <w:t xml:space="preserve">energie </w:t>
      </w:r>
      <w:r w:rsidRPr="00C250E1">
        <w:t>(kontrolovatelně, tj.</w:t>
      </w:r>
      <w:r w:rsidRPr="00C250E1">
        <w:rPr>
          <w:rFonts w:ascii="Calibri" w:eastAsia="Calibri" w:hAnsi="Calibri" w:cs="Calibri"/>
        </w:rPr>
        <w:t xml:space="preserve"> s </w:t>
      </w:r>
      <w:r w:rsidRPr="00C250E1">
        <w:t>uvedením dodavatele a produktu).</w:t>
      </w:r>
      <w:r w:rsidRPr="00C250E1">
        <w:rPr>
          <w:rFonts w:ascii="Calibri" w:eastAsia="Calibri" w:hAnsi="Calibri" w:cs="Calibri"/>
        </w:rPr>
        <w:t xml:space="preserve"> </w:t>
      </w:r>
    </w:p>
    <w:p w14:paraId="0A914166" w14:textId="77777777" w:rsidR="001F0468" w:rsidRPr="00C250E1" w:rsidRDefault="001F0468" w:rsidP="001F0468">
      <w:pPr>
        <w:spacing w:after="278"/>
        <w:ind w:left="720"/>
      </w:pPr>
      <w:r w:rsidRPr="00C250E1">
        <w:rPr>
          <w:rFonts w:ascii="Calibri" w:eastAsia="Calibri" w:hAnsi="Calibri" w:cs="Calibri"/>
        </w:rPr>
        <w:t xml:space="preserve"> </w:t>
      </w:r>
    </w:p>
    <w:p w14:paraId="0186957D" w14:textId="77777777" w:rsidR="001F0468" w:rsidRPr="00C250E1" w:rsidRDefault="001F0468" w:rsidP="001F0468">
      <w:pPr>
        <w:pStyle w:val="Nadpis1"/>
        <w:ind w:left="-5"/>
      </w:pPr>
      <w:r w:rsidRPr="00C250E1">
        <w:t xml:space="preserve">Cíl č. 2 (přizpůsobování se změně klimatu – adaptace) </w:t>
      </w:r>
    </w:p>
    <w:p w14:paraId="23218F10" w14:textId="77777777" w:rsidR="001F0468" w:rsidRPr="00C250E1" w:rsidRDefault="001F0468" w:rsidP="00A05577">
      <w:pPr>
        <w:numPr>
          <w:ilvl w:val="0"/>
          <w:numId w:val="27"/>
        </w:numPr>
        <w:spacing w:after="42" w:line="266" w:lineRule="auto"/>
        <w:ind w:hanging="360"/>
        <w:jc w:val="both"/>
      </w:pPr>
      <w:r w:rsidRPr="00C250E1">
        <w:t>Tam, kde je to vhodné a ekonomicky, funkčně a technicky možné, je osazena střešní nebo fasádní zeleň.</w:t>
      </w:r>
      <w:r w:rsidRPr="00C250E1">
        <w:rPr>
          <w:rFonts w:ascii="Calibri" w:eastAsia="Calibri" w:hAnsi="Calibri" w:cs="Calibri"/>
        </w:rPr>
        <w:t xml:space="preserve"> </w:t>
      </w:r>
    </w:p>
    <w:p w14:paraId="597A2A8F" w14:textId="77777777" w:rsidR="001F0468" w:rsidRPr="00C250E1" w:rsidRDefault="001F0468" w:rsidP="00A05577">
      <w:pPr>
        <w:numPr>
          <w:ilvl w:val="0"/>
          <w:numId w:val="27"/>
        </w:numPr>
        <w:spacing w:after="42" w:line="266" w:lineRule="auto"/>
        <w:ind w:hanging="360"/>
        <w:jc w:val="both"/>
      </w:pPr>
      <w:r w:rsidRPr="00C250E1">
        <w:t>Tam, kde to podle bodu 1) možné není, činnost (stavba) to alespoň do budoucna nevylučuje.</w:t>
      </w:r>
      <w:r w:rsidRPr="00C250E1">
        <w:rPr>
          <w:rFonts w:ascii="Calibri" w:eastAsia="Calibri" w:hAnsi="Calibri" w:cs="Calibri"/>
        </w:rPr>
        <w:t xml:space="preserve"> </w:t>
      </w:r>
    </w:p>
    <w:p w14:paraId="3EBF9BCF" w14:textId="77777777" w:rsidR="001F0468" w:rsidRPr="00C250E1" w:rsidRDefault="001F0468" w:rsidP="00A05577">
      <w:pPr>
        <w:numPr>
          <w:ilvl w:val="0"/>
          <w:numId w:val="27"/>
        </w:numPr>
        <w:spacing w:after="473" w:line="266" w:lineRule="auto"/>
        <w:ind w:hanging="360"/>
        <w:jc w:val="both"/>
      </w:pPr>
      <w:r w:rsidRPr="00C250E1">
        <w:t>Nakolik je to vhodné a ekonomicky, funkčně a technicky možné, jsou vnitřní prostory optimalizovány na zajištění tepelného komfortu lidí (popř. zvířat) při extrémních vnějších teplotách.</w:t>
      </w:r>
      <w:r w:rsidRPr="00C250E1">
        <w:rPr>
          <w:rFonts w:ascii="Calibri" w:eastAsia="Calibri" w:hAnsi="Calibri" w:cs="Calibri"/>
        </w:rPr>
        <w:t xml:space="preserve"> </w:t>
      </w:r>
    </w:p>
    <w:p w14:paraId="57C92CEA" w14:textId="6AB3DEDD" w:rsidR="001F0468" w:rsidRPr="00C250E1" w:rsidRDefault="001569DA" w:rsidP="001F0468">
      <w:pPr>
        <w:tabs>
          <w:tab w:val="center" w:pos="8705"/>
        </w:tabs>
        <w:spacing w:after="139"/>
        <w:ind w:left="-15"/>
      </w:pPr>
      <w:r>
        <w:rPr>
          <w:noProof/>
        </w:rPr>
        <mc:AlternateContent>
          <mc:Choice Requires="wpg">
            <w:drawing>
              <wp:anchor distT="0" distB="0" distL="114300" distR="114300" simplePos="0" relativeHeight="251661312" behindDoc="0" locked="0" layoutInCell="1" allowOverlap="1" wp14:anchorId="3D60AC65" wp14:editId="75B98F1A">
                <wp:simplePos x="0" y="0"/>
                <wp:positionH relativeFrom="column">
                  <wp:posOffset>5318125</wp:posOffset>
                </wp:positionH>
                <wp:positionV relativeFrom="paragraph">
                  <wp:posOffset>52070</wp:posOffset>
                </wp:positionV>
                <wp:extent cx="419100" cy="6350"/>
                <wp:effectExtent l="0" t="0" r="0" b="0"/>
                <wp:wrapSquare wrapText="bothSides"/>
                <wp:docPr id="780150716"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6350"/>
                          <a:chOff x="0" y="0"/>
                          <a:chExt cx="419100" cy="9144"/>
                        </a:xfrm>
                      </wpg:grpSpPr>
                      <wps:wsp>
                        <wps:cNvPr id="1646631193" name="Shape 3725"/>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DC91E87" id="Skupina 3" o:spid="_x0000_s1026" style="position:absolute;margin-left:418.75pt;margin-top:4.1pt;width:33pt;height:.5pt;z-index:251661312" coordsize="41910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">
                <v:shape id="Shape 3725" o:spid="_x0000_s1027" style="position:absolute;width:419100;height:9144;visibility:visible;mso-wrap-style:square;v-text-anchor:top" coordsize="419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" path="m,l419100,r,9144l,9144,,e" fillcolor="#7f7f7f" stroked="f" strokeweight="0">
                  <v:stroke miterlimit="83231f" joinstyle="miter"/>
                  <v:path arrowok="t" textboxrect="0,0,419100,9144"/>
                </v:shape>
                <w10:wrap type="square"/>
              </v:group>
            </w:pict>
          </mc:Fallback>
        </mc:AlternateContent>
      </w:r>
      <w:r>
        <w:rPr>
          <w:noProof/>
        </w:rPr>
        <mc:AlternateContent>
          <mc:Choice Requires="wpg">
            <w:drawing>
              <wp:inline distT="0" distB="0" distL="0" distR="0" wp14:anchorId="236759E9" wp14:editId="58097846">
                <wp:extent cx="3749040" cy="423545"/>
                <wp:effectExtent l="0" t="0" r="0" b="0"/>
                <wp:docPr id="376304357"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9040" cy="423545"/>
                          <a:chOff x="0" y="0"/>
                          <a:chExt cx="37487" cy="4235"/>
                        </a:xfrm>
                      </wpg:grpSpPr>
                      <pic:pic xmlns:pic="http://schemas.openxmlformats.org/drawingml/2006/picture">
                        <pic:nvPicPr>
                          <pic:cNvPr id="1294373191"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1" y="0"/>
                            <a:ext cx="37376" cy="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0411530" name="Rectangle 8"/>
                        <wps:cNvSpPr>
                          <a:spLocks noChangeArrowheads="1"/>
                        </wps:cNvSpPr>
                        <wps:spPr bwMode="auto">
                          <a:xfrm>
                            <a:off x="0" y="208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862BE" w14:textId="77777777" w:rsidR="00227AD4" w:rsidRDefault="00227AD4" w:rsidP="001F0468">
                              <w:r>
                                <w:rPr>
                                  <w:rFonts w:ascii="Calibri" w:eastAsia="Calibri" w:hAnsi="Calibri" w:cs="Calibri"/>
                                </w:rPr>
                                <w:t xml:space="preserve"> </w:t>
                              </w:r>
                            </w:p>
                          </w:txbxContent>
                        </wps:txbx>
                        <wps:bodyPr rot="0" vert="horz" wrap="square" lIns="0" tIns="0" rIns="0" bIns="0" anchor="t" anchorCtr="0" upright="1">
                          <a:noAutofit/>
                        </wps:bodyPr>
                      </wps:wsp>
                    </wpg:wgp>
                  </a:graphicData>
                </a:graphic>
              </wp:inline>
            </w:drawing>
          </mc:Choice>
          <mc:Fallback>
            <w:pict>
              <v:group w14:anchorId="236759E9" id="Skupina 3" o:spid="_x0000_s1026" style="width:295.2pt;height:33.35pt;mso-position-horizontal-relative:char;mso-position-vertical-relative:line" coordsize="37487,4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width:37376;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">
                  <v:imagedata r:id="rId26" o:title=""/>
                </v:shape>
                <v:rect id="Rectangle 8" o:spid="_x0000_s1028" style="position:absolute;top:20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" filled="f" stroked="f">
                  <v:textbox inset="0,0,0,0">
                    <w:txbxContent>
                      <w:p w14:paraId="4E6862BE" w14:textId="77777777" w:rsidR="00227AD4" w:rsidRDefault="00227AD4" w:rsidP="001F0468">
                        <w:r>
                          <w:rPr>
                            <w:rFonts w:ascii="Calibri" w:eastAsia="Calibri" w:hAnsi="Calibri" w:cs="Calibri"/>
                          </w:rPr>
                          <w:t xml:space="preserve"> </w:t>
                        </w:r>
                      </w:p>
                    </w:txbxContent>
                  </v:textbox>
                </v:rect>
                <w10:anchorlock/>
              </v:group>
            </w:pict>
          </mc:Fallback>
        </mc:AlternateContent>
      </w:r>
      <w:r w:rsidR="001F0468" w:rsidRPr="00C250E1">
        <w:rPr>
          <w:rFonts w:ascii="Calibri" w:eastAsia="Calibri" w:hAnsi="Calibri" w:cs="Calibri"/>
        </w:rPr>
        <w:tab/>
      </w:r>
    </w:p>
    <w:p w14:paraId="5BCCE93E" w14:textId="77777777" w:rsidR="001F0468" w:rsidRPr="00C250E1" w:rsidRDefault="001F0468" w:rsidP="00A05577">
      <w:pPr>
        <w:numPr>
          <w:ilvl w:val="0"/>
          <w:numId w:val="27"/>
        </w:numPr>
        <w:spacing w:after="8" w:line="266" w:lineRule="auto"/>
        <w:ind w:hanging="360"/>
        <w:jc w:val="both"/>
      </w:pPr>
      <w:r w:rsidRPr="00C250E1">
        <w:t>Budou provedena všechna relevantní opatření Národního akčního plánu adaptace na změnu klimatu (1. aktualizace pro období 2021–</w:t>
      </w:r>
      <w:r w:rsidRPr="00C250E1">
        <w:rPr>
          <w:rFonts w:ascii="Calibri" w:eastAsia="Calibri" w:hAnsi="Calibri" w:cs="Calibri"/>
        </w:rPr>
        <w:t xml:space="preserve">2025). </w:t>
      </w:r>
    </w:p>
    <w:p w14:paraId="5F1CE05D" w14:textId="77777777" w:rsidR="001F0468" w:rsidRPr="00C250E1" w:rsidRDefault="001F0468" w:rsidP="001F0468">
      <w:pPr>
        <w:spacing w:after="8" w:line="266" w:lineRule="auto"/>
        <w:ind w:left="705"/>
        <w:jc w:val="both"/>
      </w:pPr>
    </w:p>
    <w:p w14:paraId="71D83EC0" w14:textId="77777777" w:rsidR="001F0468" w:rsidRPr="00C250E1" w:rsidRDefault="001F0468" w:rsidP="001F0468">
      <w:pPr>
        <w:pStyle w:val="Nadpis1"/>
        <w:ind w:left="-5"/>
      </w:pPr>
      <w:r w:rsidRPr="00C250E1">
        <w:t xml:space="preserve">Cíl č. 3 (udržitelné využívání a ochrana vodních a mořských zdrojů) </w:t>
      </w:r>
    </w:p>
    <w:p w14:paraId="0FEC4C55" w14:textId="77777777" w:rsidR="001F0468" w:rsidRPr="00C250E1" w:rsidRDefault="001F0468" w:rsidP="00A05577">
      <w:pPr>
        <w:numPr>
          <w:ilvl w:val="0"/>
          <w:numId w:val="28"/>
        </w:numPr>
        <w:spacing w:after="42" w:line="266" w:lineRule="auto"/>
        <w:ind w:hanging="360"/>
        <w:jc w:val="both"/>
      </w:pPr>
      <w:r w:rsidRPr="00C250E1">
        <w:t>V případě výstavby nových budov (týká se i přístaveb a nástaveb) všechna relevantní zařízení využívající vodu (sprchy, vany, WC atd.) dosahují následujících parametrů:</w:t>
      </w:r>
      <w:r w:rsidRPr="00C250E1">
        <w:rPr>
          <w:rFonts w:ascii="Calibri" w:eastAsia="Calibri" w:hAnsi="Calibri" w:cs="Calibri"/>
        </w:rPr>
        <w:t xml:space="preserve"> </w:t>
      </w:r>
    </w:p>
    <w:p w14:paraId="773900AA" w14:textId="77777777" w:rsidR="001F0468" w:rsidRPr="00C250E1" w:rsidRDefault="001F0468" w:rsidP="00A05577">
      <w:pPr>
        <w:numPr>
          <w:ilvl w:val="1"/>
          <w:numId w:val="28"/>
        </w:numPr>
        <w:spacing w:after="42" w:line="266" w:lineRule="auto"/>
        <w:ind w:hanging="360"/>
        <w:jc w:val="both"/>
      </w:pPr>
      <w:r w:rsidRPr="00C250E1">
        <w:t>umyvadlové baterie a kuchyňské baterie mají maximální průtok vody 6 litrů/min</w:t>
      </w:r>
      <w:r w:rsidRPr="00C250E1">
        <w:rPr>
          <w:rFonts w:ascii="Calibri" w:eastAsia="Calibri" w:hAnsi="Calibri" w:cs="Calibri"/>
        </w:rPr>
        <w:t xml:space="preserve">; </w:t>
      </w:r>
    </w:p>
    <w:p w14:paraId="60DB64E7" w14:textId="77777777" w:rsidR="001F0468" w:rsidRPr="00C250E1" w:rsidRDefault="001F0468" w:rsidP="00A05577">
      <w:pPr>
        <w:numPr>
          <w:ilvl w:val="1"/>
          <w:numId w:val="28"/>
        </w:numPr>
        <w:spacing w:after="42" w:line="266" w:lineRule="auto"/>
        <w:ind w:hanging="360"/>
        <w:jc w:val="both"/>
      </w:pPr>
      <w:r w:rsidRPr="00C250E1">
        <w:t>sprchy mají maximální průtok</w:t>
      </w:r>
      <w:r w:rsidRPr="00C250E1">
        <w:rPr>
          <w:rFonts w:ascii="Calibri" w:eastAsia="Calibri" w:hAnsi="Calibri" w:cs="Calibri"/>
        </w:rPr>
        <w:t xml:space="preserve"> </w:t>
      </w:r>
      <w:r w:rsidRPr="00C250E1">
        <w:t>vody 8 litrů/min;</w:t>
      </w:r>
      <w:r w:rsidRPr="00C250E1">
        <w:rPr>
          <w:rFonts w:ascii="Calibri" w:eastAsia="Calibri" w:hAnsi="Calibri" w:cs="Calibri"/>
        </w:rPr>
        <w:t xml:space="preserve"> </w:t>
      </w:r>
    </w:p>
    <w:p w14:paraId="5BBAE887" w14:textId="77777777" w:rsidR="001F0468" w:rsidRPr="00C250E1" w:rsidRDefault="001F0468" w:rsidP="00A05577">
      <w:pPr>
        <w:numPr>
          <w:ilvl w:val="1"/>
          <w:numId w:val="28"/>
        </w:numPr>
        <w:spacing w:after="42" w:line="266" w:lineRule="auto"/>
        <w:ind w:hanging="360"/>
        <w:jc w:val="both"/>
      </w:pPr>
      <w:r w:rsidRPr="00C250E1">
        <w:t>WC zahrnující soupravy, mísy a splachovací nádrže mají úplný objem splachovací vody maximálně 6 litrů a maximální průměrný objem splachovací vody 3,5 litru;</w:t>
      </w:r>
      <w:r w:rsidRPr="00C250E1">
        <w:rPr>
          <w:rFonts w:ascii="Calibri" w:eastAsia="Calibri" w:hAnsi="Calibri" w:cs="Calibri"/>
        </w:rPr>
        <w:t xml:space="preserve"> </w:t>
      </w:r>
    </w:p>
    <w:p w14:paraId="2C77717D" w14:textId="77777777" w:rsidR="001F0468" w:rsidRPr="00C250E1" w:rsidRDefault="001F0468" w:rsidP="00A05577">
      <w:pPr>
        <w:numPr>
          <w:ilvl w:val="1"/>
          <w:numId w:val="28"/>
        </w:numPr>
        <w:spacing w:after="42" w:line="266" w:lineRule="auto"/>
        <w:ind w:hanging="360"/>
        <w:jc w:val="both"/>
      </w:pPr>
      <w:r w:rsidRPr="00C250E1">
        <w:t xml:space="preserve">pisoáry spotřebují maximálně 2 litry/mísu/hodinu. Splachovací pisoáry mají </w:t>
      </w:r>
      <w:r w:rsidRPr="00C250E1">
        <w:rPr>
          <w:rFonts w:ascii="Calibri" w:eastAsia="Calibri" w:hAnsi="Calibri" w:cs="Calibri"/>
        </w:rPr>
        <w:t>maxim</w:t>
      </w:r>
      <w:r w:rsidRPr="00C250E1">
        <w:t>ální úplný objem splachovací vody 1 litr.</w:t>
      </w:r>
      <w:r w:rsidRPr="00C250E1">
        <w:rPr>
          <w:rFonts w:ascii="Calibri" w:eastAsia="Calibri" w:hAnsi="Calibri" w:cs="Calibri"/>
        </w:rPr>
        <w:t xml:space="preserve"> </w:t>
      </w:r>
    </w:p>
    <w:p w14:paraId="7D499835" w14:textId="77777777" w:rsidR="001F0468" w:rsidRPr="00C250E1" w:rsidRDefault="001F0468" w:rsidP="00A05577">
      <w:pPr>
        <w:numPr>
          <w:ilvl w:val="0"/>
          <w:numId w:val="28"/>
        </w:numPr>
        <w:spacing w:after="8" w:line="266" w:lineRule="auto"/>
        <w:ind w:hanging="360"/>
        <w:jc w:val="both"/>
      </w:pPr>
      <w:r w:rsidRPr="00C250E1">
        <w:t xml:space="preserve">Pokud je to technicky možné a ekonomicky smysluplné, jsou oddělené rozvody pitné </w:t>
      </w:r>
      <w:r w:rsidRPr="00C250E1">
        <w:rPr>
          <w:rFonts w:ascii="Calibri" w:eastAsia="Calibri" w:hAnsi="Calibri" w:cs="Calibri"/>
        </w:rPr>
        <w:t xml:space="preserve">a </w:t>
      </w:r>
      <w:r w:rsidRPr="00C250E1">
        <w:t>užitkové (či technologické –</w:t>
      </w:r>
      <w:r w:rsidRPr="00C250E1">
        <w:rPr>
          <w:rFonts w:ascii="Calibri" w:eastAsia="Calibri" w:hAnsi="Calibri" w:cs="Calibri"/>
        </w:rPr>
        <w:t xml:space="preserve"> </w:t>
      </w:r>
      <w:r w:rsidRPr="00C250E1">
        <w:t xml:space="preserve">splachování, úklid, zálivka) tj. průmyslově neupravené </w:t>
      </w:r>
      <w:r w:rsidRPr="00C250E1">
        <w:rPr>
          <w:rFonts w:ascii="Calibri" w:eastAsia="Calibri" w:hAnsi="Calibri" w:cs="Calibri"/>
        </w:rPr>
        <w:t xml:space="preserve">do </w:t>
      </w:r>
      <w:r w:rsidRPr="00C250E1">
        <w:t>kvality pitné vody, např. jen v rámci budovy</w:t>
      </w:r>
      <w:r w:rsidRPr="00C250E1">
        <w:rPr>
          <w:rFonts w:ascii="Calibri" w:eastAsia="Calibri" w:hAnsi="Calibri" w:cs="Calibri"/>
        </w:rPr>
        <w:t xml:space="preserve"> </w:t>
      </w:r>
      <w:r w:rsidRPr="00C250E1">
        <w:t xml:space="preserve">či areálu </w:t>
      </w:r>
      <w:proofErr w:type="spellStart"/>
      <w:r w:rsidRPr="00C250E1">
        <w:t>jímané</w:t>
      </w:r>
      <w:proofErr w:type="spellEnd"/>
      <w:r w:rsidRPr="00C250E1">
        <w:t xml:space="preserve"> a přečištěné srážkové vody.</w:t>
      </w:r>
      <w:r w:rsidRPr="00C250E1">
        <w:rPr>
          <w:rFonts w:ascii="Calibri" w:eastAsia="Calibri" w:hAnsi="Calibri" w:cs="Calibri"/>
        </w:rPr>
        <w:t xml:space="preserve"> </w:t>
      </w:r>
    </w:p>
    <w:p w14:paraId="2652C3C7" w14:textId="77777777" w:rsidR="001F0468" w:rsidRPr="00C250E1" w:rsidRDefault="001F0468" w:rsidP="001F0468">
      <w:pPr>
        <w:pStyle w:val="Nadpis1"/>
        <w:ind w:left="-5"/>
      </w:pPr>
      <w:r w:rsidRPr="00C250E1">
        <w:t xml:space="preserve">Cíl č. 4 (oběhové hospodářství vč. předcházení vzniku odpadů a recyklace – cirkularita) </w:t>
      </w:r>
    </w:p>
    <w:p w14:paraId="502D6BAE" w14:textId="77777777" w:rsidR="001F0468" w:rsidRPr="00C250E1" w:rsidRDefault="001F0468" w:rsidP="00A05577">
      <w:pPr>
        <w:numPr>
          <w:ilvl w:val="0"/>
          <w:numId w:val="29"/>
        </w:numPr>
        <w:spacing w:after="42" w:line="266" w:lineRule="auto"/>
        <w:ind w:hanging="360"/>
        <w:jc w:val="both"/>
      </w:pPr>
      <w:r w:rsidRPr="00C250E1">
        <w:t>Nejméně 70 % (hmotnostních) stavebního a demoličního odpadu neklasifikovaného</w:t>
      </w:r>
      <w:r w:rsidRPr="00C250E1">
        <w:rPr>
          <w:rFonts w:ascii="Calibri" w:eastAsia="Calibri" w:hAnsi="Calibri" w:cs="Calibri"/>
        </w:rPr>
        <w:t xml:space="preserve"> </w:t>
      </w:r>
      <w:r w:rsidRPr="00C250E1">
        <w:t>jako nebezpečný (s výjimkou v přírodě se vyskytujících materiálů uvedených v kategorii</w:t>
      </w:r>
      <w:r w:rsidRPr="00C250E1">
        <w:rPr>
          <w:rFonts w:ascii="Calibri" w:eastAsia="Calibri" w:hAnsi="Calibri" w:cs="Calibri"/>
        </w:rPr>
        <w:t xml:space="preserve"> </w:t>
      </w:r>
      <w:r w:rsidRPr="00C250E1">
        <w:t>17 05 04 v Evropském seznamu odpadů stanoveném rozhodnutím 2000/532/ES)</w:t>
      </w:r>
      <w:r w:rsidRPr="00C250E1">
        <w:rPr>
          <w:rFonts w:ascii="Calibri" w:eastAsia="Calibri" w:hAnsi="Calibri" w:cs="Calibri"/>
        </w:rPr>
        <w:t xml:space="preserve"> </w:t>
      </w:r>
      <w:r w:rsidRPr="00C250E1">
        <w:t>vzniklého na staveništi je připraveno k opětovnému použití, recyklaci a k jiným druhům</w:t>
      </w:r>
      <w:r w:rsidRPr="00C250E1">
        <w:rPr>
          <w:rFonts w:ascii="Calibri" w:eastAsia="Calibri" w:hAnsi="Calibri" w:cs="Calibri"/>
        </w:rPr>
        <w:t xml:space="preserve"> </w:t>
      </w:r>
      <w:r w:rsidRPr="00C250E1">
        <w:t>materiálového využití (včetně zásypů, při nichž jsou jiné materiály nahrazeny odpadem),</w:t>
      </w:r>
      <w:r w:rsidRPr="00C250E1">
        <w:rPr>
          <w:rFonts w:ascii="Calibri" w:eastAsia="Calibri" w:hAnsi="Calibri" w:cs="Calibri"/>
        </w:rPr>
        <w:t xml:space="preserve"> </w:t>
      </w:r>
      <w:r w:rsidRPr="00C250E1">
        <w:t>v souladu s hierarchií způsobů nakládání s odpady a protokolem EU pro nakládání se</w:t>
      </w:r>
      <w:r w:rsidRPr="00C250E1">
        <w:rPr>
          <w:rFonts w:ascii="Calibri" w:eastAsia="Calibri" w:hAnsi="Calibri" w:cs="Calibri"/>
        </w:rPr>
        <w:t xml:space="preserve"> </w:t>
      </w:r>
      <w:r w:rsidRPr="00C250E1">
        <w:t>stavebním a demoličním odpadem.</w:t>
      </w:r>
      <w:r w:rsidRPr="00C250E1">
        <w:rPr>
          <w:rFonts w:ascii="Calibri" w:eastAsia="Calibri" w:hAnsi="Calibri" w:cs="Calibri"/>
        </w:rPr>
        <w:t xml:space="preserve"> </w:t>
      </w:r>
    </w:p>
    <w:p w14:paraId="7988C980" w14:textId="77777777" w:rsidR="001F0468" w:rsidRPr="00C250E1" w:rsidRDefault="001F0468" w:rsidP="00A05577">
      <w:pPr>
        <w:numPr>
          <w:ilvl w:val="0"/>
          <w:numId w:val="29"/>
        </w:numPr>
        <w:spacing w:after="8" w:line="266" w:lineRule="auto"/>
        <w:ind w:hanging="360"/>
        <w:jc w:val="both"/>
      </w:pPr>
      <w:r w:rsidRPr="00C250E1">
        <w:t>Budou zahrnuta všechny relevantní opatření strategického rámce Cirkulární Č</w:t>
      </w:r>
      <w:r w:rsidRPr="00C250E1">
        <w:rPr>
          <w:rFonts w:ascii="Calibri" w:eastAsia="Calibri" w:hAnsi="Calibri" w:cs="Calibri"/>
        </w:rPr>
        <w:t xml:space="preserve">esko 2040 a </w:t>
      </w:r>
      <w:r w:rsidRPr="00C250E1">
        <w:t>zejména Akčního plánu 2021</w:t>
      </w:r>
      <w:r w:rsidRPr="00C250E1">
        <w:rPr>
          <w:rFonts w:ascii="Calibri" w:eastAsia="Calibri" w:hAnsi="Calibri" w:cs="Calibri"/>
        </w:rPr>
        <w:t>-</w:t>
      </w:r>
      <w:r w:rsidRPr="00C250E1">
        <w:t>2027 (uplatní se po jeho schválení).</w:t>
      </w:r>
      <w:r w:rsidRPr="00C250E1">
        <w:rPr>
          <w:rFonts w:ascii="Calibri" w:eastAsia="Calibri" w:hAnsi="Calibri" w:cs="Calibri"/>
        </w:rPr>
        <w:t xml:space="preserve"> </w:t>
      </w:r>
    </w:p>
    <w:p w14:paraId="1A3B4BCD" w14:textId="77777777" w:rsidR="001F0468" w:rsidRPr="00C250E1" w:rsidRDefault="001F0468" w:rsidP="001F0468">
      <w:pPr>
        <w:pStyle w:val="Nadpis1"/>
        <w:ind w:left="-5"/>
      </w:pPr>
      <w:r w:rsidRPr="00C250E1">
        <w:t xml:space="preserve">Cíl č. 5 (prevence a omezování znečištění ovzduší, vody nebo půdy) </w:t>
      </w:r>
    </w:p>
    <w:p w14:paraId="6FD7B8F5" w14:textId="77777777" w:rsidR="001F0468" w:rsidRPr="00C250E1" w:rsidRDefault="001F0468" w:rsidP="00A05577">
      <w:pPr>
        <w:numPr>
          <w:ilvl w:val="0"/>
          <w:numId w:val="30"/>
        </w:numPr>
        <w:spacing w:after="42" w:line="266" w:lineRule="auto"/>
        <w:ind w:hanging="360"/>
        <w:jc w:val="both"/>
      </w:pPr>
      <w:r w:rsidRPr="00C250E1">
        <w:t>Ověření, zda „provozovna“ (v projektovém jazyce činnost) nespadá a nebude spadat pod ohlašovací povinnost vůči Integrovanému registru znečišťování (</w:t>
      </w:r>
      <w:r w:rsidRPr="00C250E1">
        <w:rPr>
          <w:rFonts w:ascii="Calibri" w:eastAsia="Calibri" w:hAnsi="Calibri" w:cs="Calibri"/>
        </w:rPr>
        <w:t>IRZ)</w:t>
      </w:r>
      <w:r w:rsidRPr="00C250E1">
        <w:t>. Pokud bude, tak plnění příslušných (specifikovaných!) povinností.</w:t>
      </w:r>
      <w:r w:rsidRPr="00C250E1">
        <w:rPr>
          <w:rFonts w:ascii="Calibri" w:eastAsia="Calibri" w:hAnsi="Calibri" w:cs="Calibri"/>
        </w:rPr>
        <w:t xml:space="preserve"> </w:t>
      </w:r>
    </w:p>
    <w:p w14:paraId="41DF85C4" w14:textId="77777777" w:rsidR="001F0468" w:rsidRPr="00C250E1" w:rsidRDefault="001F0468" w:rsidP="00A05577">
      <w:pPr>
        <w:numPr>
          <w:ilvl w:val="0"/>
          <w:numId w:val="30"/>
        </w:numPr>
        <w:spacing w:after="42" w:line="266" w:lineRule="auto"/>
        <w:ind w:hanging="360"/>
        <w:jc w:val="both"/>
      </w:pPr>
      <w:r w:rsidRPr="00C250E1">
        <w:t>Ověření, zde při činnosti nemůže vznikat nebezpečný odpad, a pokud ano, doložení, jak přesně s</w:t>
      </w:r>
      <w:r w:rsidRPr="00C250E1">
        <w:rPr>
          <w:rFonts w:ascii="Calibri" w:eastAsia="Calibri" w:hAnsi="Calibri" w:cs="Calibri"/>
        </w:rPr>
        <w:t xml:space="preserve"> </w:t>
      </w:r>
      <w:r w:rsidRPr="00C250E1">
        <w:t>ním bude nakládáno (např. bude zajištěna smlouva s pověřenou firmou).</w:t>
      </w:r>
      <w:r w:rsidRPr="00C250E1">
        <w:rPr>
          <w:rFonts w:ascii="Calibri" w:eastAsia="Calibri" w:hAnsi="Calibri" w:cs="Calibri"/>
        </w:rPr>
        <w:t xml:space="preserve"> </w:t>
      </w:r>
    </w:p>
    <w:p w14:paraId="371B864C" w14:textId="77777777" w:rsidR="001F0468" w:rsidRPr="00C250E1" w:rsidRDefault="001F0468" w:rsidP="00A05577">
      <w:pPr>
        <w:numPr>
          <w:ilvl w:val="0"/>
          <w:numId w:val="30"/>
        </w:numPr>
        <w:spacing w:after="8" w:line="266" w:lineRule="auto"/>
        <w:ind w:hanging="360"/>
        <w:jc w:val="both"/>
      </w:pPr>
      <w:r w:rsidRPr="00C250E1">
        <w:t xml:space="preserve">Nenastala nějaká, byť malá, havárie či obecněji mimořádná událost, při níž do prostředí </w:t>
      </w:r>
      <w:r w:rsidRPr="00C250E1">
        <w:rPr>
          <w:rFonts w:ascii="Calibri" w:eastAsia="Calibri" w:hAnsi="Calibri" w:cs="Calibri"/>
        </w:rPr>
        <w:t xml:space="preserve">(tj. </w:t>
      </w:r>
      <w:r w:rsidRPr="00C250E1">
        <w:t>mimo zdi budovy) mohly uniknout nějaké škodliviny?</w:t>
      </w:r>
      <w:r w:rsidRPr="00C250E1">
        <w:rPr>
          <w:rFonts w:ascii="Calibri" w:eastAsia="Calibri" w:hAnsi="Calibri" w:cs="Calibri"/>
        </w:rPr>
        <w:t xml:space="preserve"> </w:t>
      </w:r>
    </w:p>
    <w:p w14:paraId="1AD25FFB" w14:textId="77777777" w:rsidR="001F0468" w:rsidRPr="00C250E1" w:rsidRDefault="001F0468" w:rsidP="001F0468">
      <w:pPr>
        <w:pStyle w:val="Nadpis1"/>
        <w:spacing w:after="179"/>
        <w:ind w:left="-5"/>
      </w:pPr>
      <w:r w:rsidRPr="00C250E1">
        <w:t xml:space="preserve">Cíl č. 6 (ochrana a obnova biologické rozmanitosti a ekosystémů – biodiverzita) </w:t>
      </w:r>
    </w:p>
    <w:p w14:paraId="13B8DBAE" w14:textId="77777777" w:rsidR="001F0468" w:rsidRPr="00C250E1" w:rsidRDefault="001F0468" w:rsidP="001F0468">
      <w:pPr>
        <w:spacing w:after="104"/>
        <w:rPr>
          <w:rFonts w:ascii="Calibri" w:eastAsia="Calibri" w:hAnsi="Calibri" w:cs="Calibri"/>
        </w:rPr>
      </w:pPr>
      <w:r w:rsidRPr="00C250E1">
        <w:t>S největší pravděpodobností se týká jen případů výstavby tzv. na zelené louce, případně nástaveb či vestaveb, pokud na místě hnízdí ptáci nebo se zdržují letouni (netopýři). Pokud by něco z toho mělo nastat, instrukce (podmínky, kritérium) budou doplněny.</w:t>
      </w:r>
      <w:r w:rsidRPr="00C250E1">
        <w:rPr>
          <w:rFonts w:ascii="Calibri" w:eastAsia="Calibri" w:hAnsi="Calibri" w:cs="Calibri"/>
        </w:rPr>
        <w:t xml:space="preserve"> </w:t>
      </w:r>
    </w:p>
    <w:p w14:paraId="35D05E3B" w14:textId="443D1459" w:rsidR="001F0468" w:rsidRDefault="001569DA" w:rsidP="001F0468">
      <w:pPr>
        <w:tabs>
          <w:tab w:val="center" w:pos="8705"/>
        </w:tabs>
        <w:spacing w:after="139"/>
        <w:ind w:left="-15"/>
      </w:pPr>
      <w:r>
        <w:rPr>
          <w:noProof/>
        </w:rPr>
        <mc:AlternateContent>
          <mc:Choice Requires="wpg">
            <w:drawing>
              <wp:anchor distT="0" distB="0" distL="114300" distR="114300" simplePos="0" relativeHeight="251662336" behindDoc="0" locked="0" layoutInCell="1" allowOverlap="1" wp14:anchorId="2431D76B" wp14:editId="4048CF14">
                <wp:simplePos x="0" y="0"/>
                <wp:positionH relativeFrom="column">
                  <wp:posOffset>5318125</wp:posOffset>
                </wp:positionH>
                <wp:positionV relativeFrom="paragraph">
                  <wp:posOffset>52070</wp:posOffset>
                </wp:positionV>
                <wp:extent cx="419100" cy="6350"/>
                <wp:effectExtent l="0" t="0" r="0" b="0"/>
                <wp:wrapSquare wrapText="bothSides"/>
                <wp:docPr id="1166730728"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6350"/>
                          <a:chOff x="0" y="0"/>
                          <a:chExt cx="419100" cy="9144"/>
                        </a:xfrm>
                      </wpg:grpSpPr>
                      <wps:wsp>
                        <wps:cNvPr id="1641681952" name="Shape 3727"/>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4B466DE" id="Skupina 2" o:spid="_x0000_s1026" style="position:absolute;margin-left:418.75pt;margin-top:4.1pt;width:33pt;height:.5pt;z-index:251662336" coordsize="41910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">
                <v:shape id="Shape 3727" o:spid="_x0000_s1027" style="position:absolute;width:419100;height:9144;visibility:visible;mso-wrap-style:square;v-text-anchor:top" coordsize="419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" path="m,l419100,r,9144l,9144,,e" fillcolor="#7f7f7f" stroked="f" strokeweight="0">
                  <v:stroke miterlimit="83231f" joinstyle="miter"/>
                  <v:path arrowok="t" textboxrect="0,0,419100,9144"/>
                </v:shape>
                <w10:wrap type="square"/>
              </v:group>
            </w:pict>
          </mc:Fallback>
        </mc:AlternateContent>
      </w:r>
      <w:r>
        <w:rPr>
          <w:noProof/>
        </w:rPr>
        <mc:AlternateContent>
          <mc:Choice Requires="wpg">
            <w:drawing>
              <wp:inline distT="0" distB="0" distL="0" distR="0" wp14:anchorId="639FD92D" wp14:editId="66BFBC32">
                <wp:extent cx="3749040" cy="423545"/>
                <wp:effectExtent l="0" t="0" r="0" b="0"/>
                <wp:docPr id="1124677457"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9040" cy="423545"/>
                          <a:chOff x="0" y="0"/>
                          <a:chExt cx="37487" cy="4235"/>
                        </a:xfrm>
                      </wpg:grpSpPr>
                      <pic:pic xmlns:pic="http://schemas.openxmlformats.org/drawingml/2006/picture">
                        <pic:nvPicPr>
                          <pic:cNvPr id="1267413978" name="Picture 205"/>
                          <pic:cNvPicPr>
                            <a:picLocks noChangeAspect="1" noChangeArrowheads="1"/>
                          </pic:cNvPicPr>
                        </pic:nvPicPr>
                        <pic:blipFill>
                          <a:blip r:embed="rId25"/>
                          <a:srcRect/>
                          <a:stretch>
                            <a:fillRect/>
                          </a:stretch>
                        </pic:blipFill>
                        <pic:spPr bwMode="auto">
                          <a:xfrm>
                            <a:off x="111" y="0"/>
                            <a:ext cx="37376" cy="4235"/>
                          </a:xfrm>
                          <a:prstGeom prst="rect">
                            <a:avLst/>
                          </a:prstGeom>
                          <a:noFill/>
                        </pic:spPr>
                      </pic:pic>
                      <wps:wsp>
                        <wps:cNvPr id="686578322" name="Rectangle 206"/>
                        <wps:cNvSpPr>
                          <a:spLocks noChangeArrowheads="1"/>
                        </wps:cNvSpPr>
                        <wps:spPr bwMode="auto">
                          <a:xfrm>
                            <a:off x="0" y="2087"/>
                            <a:ext cx="421" cy="1899"/>
                          </a:xfrm>
                          <a:prstGeom prst="rect">
                            <a:avLst/>
                          </a:prstGeom>
                          <a:noFill/>
                          <a:ln>
                            <a:noFill/>
                          </a:ln>
                        </wps:spPr>
                        <wps:txbx>
                          <w:txbxContent>
                            <w:p w14:paraId="5C240F81" w14:textId="77777777" w:rsidR="00227AD4" w:rsidRDefault="00227AD4" w:rsidP="001F0468">
                              <w:r>
                                <w:rPr>
                                  <w:rFonts w:ascii="Calibri" w:eastAsia="Calibri" w:hAnsi="Calibri" w:cs="Calibri"/>
                                </w:rPr>
                                <w:t xml:space="preserve"> </w:t>
                              </w:r>
                            </w:p>
                          </w:txbxContent>
                        </wps:txbx>
                        <wps:bodyPr rot="0" vert="horz" wrap="square" lIns="0" tIns="0" rIns="0" bIns="0" anchor="t" anchorCtr="0" upright="1">
                          <a:noAutofit/>
                        </wps:bodyPr>
                      </wps:wsp>
                    </wpg:wgp>
                  </a:graphicData>
                </a:graphic>
              </wp:inline>
            </w:drawing>
          </mc:Choice>
          <mc:Fallback>
            <w:pict>
              <v:group w14:anchorId="639FD92D" id="Skupina 1" o:spid="_x0000_s1029" style="width:295.2pt;height:33.35pt;mso-position-horizontal-relative:char;mso-position-vertical-relative:line" coordsize="37487,4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">
                <v:shape id="Picture 205" o:spid="_x0000_s1030" type="#_x0000_t75" style="position:absolute;left:111;width:37376;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">
                  <v:imagedata r:id="rId26" o:title=""/>
                </v:shape>
                <v:rect id="Rectangle 206" o:spid="_x0000_s1031" style="position:absolute;top:20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" filled="f" stroked="f">
                  <v:textbox inset="0,0,0,0">
                    <w:txbxContent>
                      <w:p w14:paraId="5C240F81" w14:textId="77777777" w:rsidR="00227AD4" w:rsidRDefault="00227AD4" w:rsidP="001F0468">
                        <w:r>
                          <w:rPr>
                            <w:rFonts w:ascii="Calibri" w:eastAsia="Calibri" w:hAnsi="Calibri" w:cs="Calibri"/>
                          </w:rPr>
                          <w:t xml:space="preserve"> </w:t>
                        </w:r>
                      </w:p>
                    </w:txbxContent>
                  </v:textbox>
                </v:rect>
                <w10:anchorlock/>
              </v:group>
            </w:pict>
          </mc:Fallback>
        </mc:AlternateContent>
      </w:r>
      <w:r w:rsidR="001F0468">
        <w:rPr>
          <w:rFonts w:ascii="Calibri" w:eastAsia="Calibri" w:hAnsi="Calibri" w:cs="Calibri"/>
        </w:rPr>
        <w:tab/>
      </w:r>
    </w:p>
    <w:p w14:paraId="19E6C66A" w14:textId="77777777" w:rsidR="00E65278" w:rsidRDefault="00E65278" w:rsidP="00E65278">
      <w:pPr>
        <w:autoSpaceDE w:val="0"/>
        <w:autoSpaceDN w:val="0"/>
        <w:adjustRightInd w:val="0"/>
        <w:spacing w:after="0" w:line="240" w:lineRule="auto"/>
        <w:jc w:val="center"/>
        <w:rPr>
          <w:rFonts w:ascii="Times New Roman" w:hAnsi="Times New Roman" w:cs="Times New Roman"/>
          <w:b/>
          <w:bCs/>
          <w:sz w:val="24"/>
          <w:szCs w:val="24"/>
        </w:rPr>
      </w:pPr>
    </w:p>
    <w:p w14:paraId="6E84A18A" w14:textId="77777777" w:rsidR="00FA6F5A" w:rsidRDefault="00FA6F5A" w:rsidP="00E65278">
      <w:pPr>
        <w:autoSpaceDE w:val="0"/>
        <w:autoSpaceDN w:val="0"/>
        <w:adjustRightInd w:val="0"/>
        <w:spacing w:after="0" w:line="240" w:lineRule="auto"/>
        <w:jc w:val="center"/>
        <w:rPr>
          <w:rFonts w:ascii="Times New Roman" w:hAnsi="Times New Roman" w:cs="Times New Roman"/>
          <w:b/>
          <w:bCs/>
          <w:sz w:val="24"/>
          <w:szCs w:val="24"/>
        </w:rPr>
      </w:pPr>
    </w:p>
    <w:p w14:paraId="566E9FB6" w14:textId="39D61741" w:rsidR="00FA6F5A" w:rsidRDefault="00FA6F5A" w:rsidP="00E6527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Příloha 9</w:t>
      </w:r>
    </w:p>
    <w:p w14:paraId="079E69CD" w14:textId="77777777" w:rsidR="00FA6F5A" w:rsidRDefault="00FA6F5A" w:rsidP="00E65278">
      <w:pPr>
        <w:autoSpaceDE w:val="0"/>
        <w:autoSpaceDN w:val="0"/>
        <w:adjustRightInd w:val="0"/>
        <w:spacing w:after="0" w:line="240" w:lineRule="auto"/>
        <w:jc w:val="center"/>
        <w:rPr>
          <w:rFonts w:ascii="Times New Roman" w:hAnsi="Times New Roman" w:cs="Times New Roman"/>
          <w:b/>
          <w:bCs/>
          <w:sz w:val="24"/>
          <w:szCs w:val="24"/>
        </w:rPr>
      </w:pPr>
    </w:p>
    <w:p w14:paraId="768F8F60" w14:textId="7D68FE0B" w:rsidR="00CA2F19" w:rsidRDefault="00CA2F19" w:rsidP="00FA6F5A">
      <w:pPr>
        <w:jc w:val="center"/>
        <w:rPr>
          <w:b/>
          <w:bCs/>
          <w:sz w:val="24"/>
          <w:szCs w:val="24"/>
        </w:rPr>
      </w:pPr>
      <w:r>
        <w:rPr>
          <w:b/>
          <w:bCs/>
          <w:sz w:val="24"/>
          <w:szCs w:val="24"/>
        </w:rPr>
        <w:t>VZOR</w:t>
      </w:r>
    </w:p>
    <w:p w14:paraId="1574A52F" w14:textId="2AA0D170" w:rsidR="00FA6F5A" w:rsidRPr="006E1D8D" w:rsidRDefault="00FA6F5A" w:rsidP="00FA6F5A">
      <w:pPr>
        <w:jc w:val="center"/>
        <w:rPr>
          <w:b/>
          <w:bCs/>
          <w:sz w:val="24"/>
          <w:szCs w:val="24"/>
        </w:rPr>
      </w:pPr>
      <w:r w:rsidRPr="006E1D8D">
        <w:rPr>
          <w:b/>
          <w:bCs/>
          <w:sz w:val="24"/>
          <w:szCs w:val="24"/>
        </w:rPr>
        <w:t>PLNÁ MOC</w:t>
      </w:r>
    </w:p>
    <w:p w14:paraId="36F1C79A" w14:textId="77777777" w:rsidR="00FA6F5A" w:rsidRPr="006E1D8D" w:rsidRDefault="00FA6F5A" w:rsidP="00FA6F5A">
      <w:pPr>
        <w:rPr>
          <w:sz w:val="24"/>
          <w:szCs w:val="24"/>
        </w:rPr>
      </w:pPr>
    </w:p>
    <w:p w14:paraId="74833C61" w14:textId="77777777" w:rsidR="00FA6F5A" w:rsidRPr="006E1D8D" w:rsidRDefault="00FA6F5A" w:rsidP="00FA6F5A">
      <w:pPr>
        <w:jc w:val="both"/>
        <w:rPr>
          <w:rFonts w:ascii="Times New Roman" w:hAnsi="Times New Roman" w:cs="Times New Roman"/>
          <w:sz w:val="24"/>
          <w:szCs w:val="24"/>
        </w:rPr>
      </w:pPr>
      <w:r w:rsidRPr="006E1D8D">
        <w:rPr>
          <w:rFonts w:ascii="Times New Roman" w:hAnsi="Times New Roman" w:cs="Times New Roman"/>
          <w:sz w:val="24"/>
          <w:szCs w:val="24"/>
        </w:rPr>
        <w:t xml:space="preserve">Investor: </w:t>
      </w:r>
      <w:r w:rsidRPr="006E1D8D">
        <w:rPr>
          <w:rFonts w:ascii="Times New Roman" w:hAnsi="Times New Roman" w:cs="Times New Roman"/>
          <w:b/>
          <w:bCs/>
          <w:sz w:val="24"/>
          <w:szCs w:val="24"/>
        </w:rPr>
        <w:t>statutární město Jablonec nad Nisou</w:t>
      </w:r>
      <w:r w:rsidRPr="006E1D8D">
        <w:rPr>
          <w:rFonts w:ascii="Times New Roman" w:hAnsi="Times New Roman" w:cs="Times New Roman"/>
          <w:sz w:val="24"/>
          <w:szCs w:val="24"/>
        </w:rPr>
        <w:t>, zastoupené Ing. Milošem Velem, primátorem města, se sídlem Mírové náměstí 3100/19, 466 01 Jablonec nad Nisou (jako zmocnitel)</w:t>
      </w:r>
    </w:p>
    <w:p w14:paraId="7BA3BF49" w14:textId="77777777" w:rsidR="00FA6F5A" w:rsidRPr="006E1D8D" w:rsidRDefault="00FA6F5A" w:rsidP="00FA6F5A">
      <w:pPr>
        <w:jc w:val="center"/>
        <w:rPr>
          <w:rFonts w:ascii="Times New Roman" w:hAnsi="Times New Roman" w:cs="Times New Roman"/>
          <w:b/>
          <w:bCs/>
          <w:sz w:val="24"/>
          <w:szCs w:val="24"/>
        </w:rPr>
      </w:pPr>
      <w:r w:rsidRPr="006E1D8D">
        <w:rPr>
          <w:rFonts w:ascii="Times New Roman" w:hAnsi="Times New Roman" w:cs="Times New Roman"/>
          <w:b/>
          <w:bCs/>
          <w:sz w:val="24"/>
          <w:szCs w:val="24"/>
        </w:rPr>
        <w:t xml:space="preserve">uděluje tímto plnou moc </w:t>
      </w:r>
    </w:p>
    <w:p w14:paraId="53EE4F13" w14:textId="77777777" w:rsidR="00FA6F5A" w:rsidRPr="006E1D8D" w:rsidRDefault="00FA6F5A" w:rsidP="00FA6F5A">
      <w:pPr>
        <w:jc w:val="both"/>
        <w:rPr>
          <w:rFonts w:ascii="Times New Roman" w:hAnsi="Times New Roman" w:cs="Times New Roman"/>
          <w:sz w:val="24"/>
          <w:szCs w:val="24"/>
        </w:rPr>
      </w:pPr>
    </w:p>
    <w:p w14:paraId="16B4940E" w14:textId="77777777" w:rsidR="00CA2F19" w:rsidRDefault="00FA6F5A" w:rsidP="00CA2F19">
      <w:pPr>
        <w:pStyle w:val="Normlnweb"/>
        <w:spacing w:before="0" w:beforeAutospacing="0"/>
        <w:rPr>
          <w:rFonts w:ascii="Times New Roman" w:hAnsi="Times New Roman" w:cs="Times New Roman"/>
          <w:sz w:val="24"/>
          <w:szCs w:val="24"/>
          <w14:ligatures w14:val="none"/>
        </w:rPr>
      </w:pPr>
      <w:r w:rsidRPr="006E1D8D">
        <w:rPr>
          <w:rFonts w:ascii="Times New Roman" w:hAnsi="Times New Roman" w:cs="Times New Roman"/>
          <w:sz w:val="24"/>
          <w:szCs w:val="24"/>
        </w:rPr>
        <w:t xml:space="preserve"> pro zmocněnce: </w:t>
      </w:r>
      <w:r w:rsidR="00C46D94">
        <w:rPr>
          <w:rFonts w:ascii="Times New Roman" w:hAnsi="Times New Roman" w:cs="Times New Roman"/>
          <w:sz w:val="24"/>
          <w:szCs w:val="24"/>
        </w:rPr>
        <w:t>Ing. Ladislav</w:t>
      </w:r>
      <w:r w:rsidR="00CA2F19">
        <w:rPr>
          <w:rFonts w:ascii="Times New Roman" w:hAnsi="Times New Roman" w:cs="Times New Roman"/>
          <w:sz w:val="24"/>
          <w:szCs w:val="24"/>
        </w:rPr>
        <w:t>a</w:t>
      </w:r>
      <w:r w:rsidR="00C46D94">
        <w:rPr>
          <w:rFonts w:ascii="Times New Roman" w:hAnsi="Times New Roman" w:cs="Times New Roman"/>
          <w:sz w:val="24"/>
          <w:szCs w:val="24"/>
        </w:rPr>
        <w:t xml:space="preserve"> Fuchs</w:t>
      </w:r>
      <w:r w:rsidR="00CA2F19">
        <w:rPr>
          <w:rFonts w:ascii="Times New Roman" w:hAnsi="Times New Roman" w:cs="Times New Roman"/>
          <w:sz w:val="24"/>
          <w:szCs w:val="24"/>
        </w:rPr>
        <w:t>e</w:t>
      </w:r>
      <w:r w:rsidRPr="00C46D94">
        <w:rPr>
          <w:rFonts w:ascii="Times New Roman" w:hAnsi="Times New Roman" w:cs="Times New Roman"/>
          <w:sz w:val="24"/>
          <w:szCs w:val="24"/>
          <w14:ligatures w14:val="none"/>
        </w:rPr>
        <w:t xml:space="preserve">, </w:t>
      </w:r>
      <w:r w:rsidR="00C46D94" w:rsidRPr="00C46D94">
        <w:rPr>
          <w:rFonts w:ascii="Times New Roman" w:hAnsi="Times New Roman" w:cs="Times New Roman"/>
          <w:sz w:val="24"/>
          <w:szCs w:val="24"/>
          <w14:ligatures w14:val="none"/>
        </w:rPr>
        <w:t xml:space="preserve">Wintrova 486/14 , 460 01 Liberec 2, </w:t>
      </w:r>
    </w:p>
    <w:p w14:paraId="0EC018C8" w14:textId="5000925E" w:rsidR="00FA6F5A" w:rsidRPr="00CA2F19" w:rsidRDefault="00CA2F19" w:rsidP="00CA2F19">
      <w:pPr>
        <w:pStyle w:val="Normlnweb"/>
        <w:spacing w:before="0" w:beforeAutospacing="0"/>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FA6F5A" w:rsidRPr="00C46D94">
        <w:rPr>
          <w:rFonts w:ascii="Times New Roman" w:hAnsi="Times New Roman" w:cs="Times New Roman"/>
          <w:sz w:val="24"/>
          <w:szCs w:val="24"/>
          <w14:ligatures w14:val="none"/>
        </w:rPr>
        <w:t xml:space="preserve">IČO: </w:t>
      </w:r>
      <w:r w:rsidR="00C46D94" w:rsidRPr="00C46D94">
        <w:rPr>
          <w:rFonts w:ascii="Times New Roman" w:hAnsi="Times New Roman" w:cs="Times New Roman"/>
          <w:sz w:val="24"/>
          <w:szCs w:val="24"/>
          <w14:ligatures w14:val="none"/>
        </w:rPr>
        <w:t>49895 508 </w:t>
      </w:r>
      <w:r w:rsidR="00FA6F5A" w:rsidRPr="006E1D8D">
        <w:rPr>
          <w:rFonts w:ascii="Times New Roman" w:hAnsi="Times New Roman" w:cs="Times New Roman"/>
          <w:sz w:val="24"/>
          <w:szCs w:val="24"/>
        </w:rPr>
        <w:t xml:space="preserve">                              </w:t>
      </w:r>
    </w:p>
    <w:p w14:paraId="7A836388" w14:textId="77777777" w:rsidR="00FA6F5A" w:rsidRPr="006E1D8D" w:rsidRDefault="00FA6F5A" w:rsidP="00FA6F5A">
      <w:pPr>
        <w:jc w:val="both"/>
        <w:rPr>
          <w:rFonts w:ascii="Times New Roman" w:hAnsi="Times New Roman" w:cs="Times New Roman"/>
          <w:sz w:val="24"/>
          <w:szCs w:val="24"/>
        </w:rPr>
      </w:pPr>
    </w:p>
    <w:p w14:paraId="1D8E3F0F" w14:textId="77777777" w:rsidR="00FA6F5A" w:rsidRPr="006E1D8D" w:rsidRDefault="00FA6F5A" w:rsidP="00FA6F5A">
      <w:pPr>
        <w:shd w:val="clear" w:color="auto" w:fill="FFFFFF"/>
        <w:rPr>
          <w:rFonts w:ascii="Times New Roman" w:hAnsi="Times New Roman" w:cs="Times New Roman"/>
          <w:b/>
          <w:sz w:val="24"/>
          <w:szCs w:val="24"/>
        </w:rPr>
      </w:pPr>
      <w:r w:rsidRPr="006E1D8D">
        <w:rPr>
          <w:rFonts w:ascii="Times New Roman" w:hAnsi="Times New Roman" w:cs="Times New Roman"/>
          <w:sz w:val="24"/>
          <w:szCs w:val="24"/>
        </w:rPr>
        <w:t xml:space="preserve"> K zastupování ve všech činnostech souvisejících se zajištěním všech řízení dle zákona č.183/2006 Sb. – STAVEBNÍ ZÁKON a jednání před dotčenými orgány státní správy ve věci akce </w:t>
      </w:r>
      <w:r w:rsidRPr="006E1D8D">
        <w:rPr>
          <w:rFonts w:ascii="Times New Roman" w:hAnsi="Times New Roman" w:cs="Times New Roman"/>
          <w:i/>
          <w:caps/>
          <w:sz w:val="24"/>
          <w:szCs w:val="24"/>
        </w:rPr>
        <w:t>„</w:t>
      </w:r>
      <w:r w:rsidRPr="006E1D8D">
        <w:rPr>
          <w:rFonts w:ascii="Times New Roman" w:hAnsi="Times New Roman" w:cs="Times New Roman"/>
          <w:b/>
          <w:bCs/>
          <w:sz w:val="24"/>
          <w:szCs w:val="24"/>
        </w:rPr>
        <w:t>Revitalizace parku Tyršovy sady v Jablonci nad Nisou“</w:t>
      </w:r>
      <w:r w:rsidRPr="006E1D8D">
        <w:rPr>
          <w:rFonts w:ascii="Times New Roman" w:hAnsi="Times New Roman" w:cs="Times New Roman"/>
          <w:sz w:val="24"/>
          <w:szCs w:val="24"/>
        </w:rPr>
        <w:t xml:space="preserve"> obec Jablonec nad Nisou, </w:t>
      </w:r>
      <w:proofErr w:type="spellStart"/>
      <w:r w:rsidRPr="006E1D8D">
        <w:rPr>
          <w:rFonts w:ascii="Times New Roman" w:hAnsi="Times New Roman" w:cs="Times New Roman"/>
          <w:sz w:val="24"/>
          <w:szCs w:val="24"/>
        </w:rPr>
        <w:t>k.ú</w:t>
      </w:r>
      <w:proofErr w:type="spellEnd"/>
      <w:r w:rsidRPr="006E1D8D">
        <w:rPr>
          <w:rFonts w:ascii="Times New Roman" w:hAnsi="Times New Roman" w:cs="Times New Roman"/>
          <w:sz w:val="24"/>
          <w:szCs w:val="24"/>
        </w:rPr>
        <w:t>. Jablonec nad Nisou</w:t>
      </w:r>
      <w:r w:rsidRPr="006E1D8D">
        <w:rPr>
          <w:rFonts w:ascii="Times New Roman" w:hAnsi="Times New Roman" w:cs="Times New Roman"/>
          <w:b/>
          <w:sz w:val="24"/>
          <w:szCs w:val="24"/>
        </w:rPr>
        <w:t xml:space="preserve"> (</w:t>
      </w:r>
      <w:proofErr w:type="spellStart"/>
      <w:r w:rsidRPr="006E1D8D">
        <w:rPr>
          <w:rFonts w:ascii="Times New Roman" w:hAnsi="Times New Roman" w:cs="Times New Roman"/>
          <w:sz w:val="24"/>
          <w:szCs w:val="24"/>
        </w:rPr>
        <w:t>p.č</w:t>
      </w:r>
      <w:proofErr w:type="spellEnd"/>
      <w:r w:rsidRPr="006E1D8D">
        <w:rPr>
          <w:rFonts w:ascii="Times New Roman" w:hAnsi="Times New Roman" w:cs="Times New Roman"/>
          <w:sz w:val="24"/>
          <w:szCs w:val="24"/>
        </w:rPr>
        <w:t xml:space="preserve">. 303, 2316/1, 2327/1, 2502/1 a </w:t>
      </w:r>
      <w:proofErr w:type="spellStart"/>
      <w:r w:rsidRPr="006E1D8D">
        <w:rPr>
          <w:rFonts w:ascii="Times New Roman" w:hAnsi="Times New Roman" w:cs="Times New Roman"/>
          <w:sz w:val="24"/>
          <w:szCs w:val="24"/>
        </w:rPr>
        <w:t>stpč</w:t>
      </w:r>
      <w:proofErr w:type="spellEnd"/>
      <w:r w:rsidRPr="006E1D8D">
        <w:rPr>
          <w:rFonts w:ascii="Times New Roman" w:hAnsi="Times New Roman" w:cs="Times New Roman"/>
          <w:sz w:val="24"/>
          <w:szCs w:val="24"/>
        </w:rPr>
        <w:t>. 6734).</w:t>
      </w:r>
    </w:p>
    <w:p w14:paraId="7515F697" w14:textId="77777777" w:rsidR="00FA6F5A" w:rsidRPr="006E1D8D" w:rsidRDefault="00FA6F5A" w:rsidP="00FA6F5A">
      <w:pPr>
        <w:jc w:val="both"/>
        <w:rPr>
          <w:rFonts w:ascii="Times New Roman" w:hAnsi="Times New Roman" w:cs="Times New Roman"/>
          <w:sz w:val="24"/>
          <w:szCs w:val="24"/>
        </w:rPr>
      </w:pPr>
      <w:r w:rsidRPr="006E1D8D">
        <w:rPr>
          <w:rFonts w:ascii="Times New Roman" w:hAnsi="Times New Roman" w:cs="Times New Roman"/>
          <w:sz w:val="24"/>
          <w:szCs w:val="24"/>
        </w:rPr>
        <w:t xml:space="preserve"> Tuto plnou moc uděluje jmenovanému jako zvláštní plnou moc k výše uvedené věci.</w:t>
      </w:r>
    </w:p>
    <w:p w14:paraId="12D5F101" w14:textId="77777777" w:rsidR="00FA6F5A" w:rsidRPr="006E1D8D" w:rsidRDefault="00FA6F5A" w:rsidP="00FA6F5A">
      <w:pPr>
        <w:pStyle w:val="Zkladntext"/>
        <w:widowControl w:val="0"/>
        <w:spacing w:after="0"/>
        <w:jc w:val="both"/>
        <w:rPr>
          <w:rFonts w:ascii="Times New Roman" w:hAnsi="Times New Roman"/>
          <w:sz w:val="24"/>
          <w:szCs w:val="24"/>
        </w:rPr>
      </w:pPr>
      <w:r w:rsidRPr="006E1D8D">
        <w:rPr>
          <w:rFonts w:ascii="Times New Roman" w:eastAsia="Times New Roman" w:hAnsi="Times New Roman"/>
          <w:sz w:val="24"/>
          <w:szCs w:val="24"/>
        </w:rPr>
        <w:t>V Jablonci nad Nisou   dne  ……………..2024</w:t>
      </w:r>
    </w:p>
    <w:p w14:paraId="348B60C5"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p>
    <w:p w14:paraId="620C4240"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r w:rsidRPr="006E1D8D">
        <w:rPr>
          <w:rFonts w:ascii="Times New Roman" w:eastAsia="Times New Roman" w:hAnsi="Times New Roman"/>
          <w:sz w:val="24"/>
          <w:szCs w:val="24"/>
        </w:rPr>
        <w:t>Zmocnitel:</w:t>
      </w:r>
    </w:p>
    <w:p w14:paraId="0B56858B"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p>
    <w:p w14:paraId="71FFA055"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r w:rsidRPr="006E1D8D">
        <w:rPr>
          <w:rFonts w:ascii="Times New Roman" w:eastAsia="Times New Roman" w:hAnsi="Times New Roman"/>
          <w:sz w:val="24"/>
          <w:szCs w:val="24"/>
        </w:rPr>
        <w:t>…………………………………………………….</w:t>
      </w:r>
    </w:p>
    <w:p w14:paraId="76B6E29F"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p>
    <w:p w14:paraId="1B1F6DC7" w14:textId="77777777" w:rsidR="00FA6F5A" w:rsidRPr="006E1D8D" w:rsidRDefault="00FA6F5A" w:rsidP="00FA6F5A">
      <w:pPr>
        <w:pStyle w:val="Zkladntext"/>
        <w:widowControl w:val="0"/>
        <w:spacing w:after="0"/>
        <w:jc w:val="both"/>
        <w:rPr>
          <w:rFonts w:ascii="Times New Roman" w:eastAsia="Times New Roman" w:hAnsi="Times New Roman"/>
          <w:b w:val="0"/>
          <w:bCs w:val="0"/>
          <w:sz w:val="24"/>
          <w:szCs w:val="24"/>
        </w:rPr>
      </w:pPr>
      <w:r w:rsidRPr="006E1D8D">
        <w:rPr>
          <w:rFonts w:ascii="Times New Roman" w:eastAsia="Times New Roman" w:hAnsi="Times New Roman"/>
          <w:sz w:val="24"/>
          <w:szCs w:val="24"/>
        </w:rPr>
        <w:t>Plnou moc v rozsahu zplnomocnění přijímám:</w:t>
      </w:r>
    </w:p>
    <w:p w14:paraId="1FC33B3E"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p>
    <w:p w14:paraId="523F5500" w14:textId="77777777" w:rsidR="00FA6F5A" w:rsidRPr="006E1D8D" w:rsidRDefault="00FA6F5A" w:rsidP="00FA6F5A">
      <w:pPr>
        <w:pStyle w:val="Zkladntext"/>
        <w:widowControl w:val="0"/>
        <w:spacing w:after="0"/>
        <w:jc w:val="both"/>
        <w:rPr>
          <w:rFonts w:ascii="Times New Roman" w:hAnsi="Times New Roman"/>
          <w:sz w:val="24"/>
          <w:szCs w:val="24"/>
        </w:rPr>
      </w:pPr>
      <w:r w:rsidRPr="006E1D8D">
        <w:rPr>
          <w:rFonts w:ascii="Times New Roman" w:eastAsia="Times New Roman" w:hAnsi="Times New Roman"/>
          <w:sz w:val="24"/>
          <w:szCs w:val="24"/>
        </w:rPr>
        <w:t>V ……………….. dne ……………...2024</w:t>
      </w:r>
    </w:p>
    <w:p w14:paraId="62ACCA7F"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p>
    <w:p w14:paraId="76496DD4"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r w:rsidRPr="006E1D8D">
        <w:rPr>
          <w:rFonts w:ascii="Times New Roman" w:eastAsia="Times New Roman" w:hAnsi="Times New Roman"/>
          <w:sz w:val="24"/>
          <w:szCs w:val="24"/>
        </w:rPr>
        <w:t>Zmocněnec:</w:t>
      </w:r>
    </w:p>
    <w:p w14:paraId="7A07542D"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p>
    <w:p w14:paraId="411C5171"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p>
    <w:p w14:paraId="766D2148" w14:textId="77777777" w:rsidR="00FA6F5A" w:rsidRPr="006E1D8D" w:rsidRDefault="00FA6F5A" w:rsidP="00FA6F5A">
      <w:pPr>
        <w:pStyle w:val="Zkladntext"/>
        <w:widowControl w:val="0"/>
        <w:spacing w:after="0"/>
        <w:jc w:val="both"/>
        <w:rPr>
          <w:rFonts w:ascii="Times New Roman" w:eastAsia="Times New Roman" w:hAnsi="Times New Roman"/>
          <w:sz w:val="24"/>
          <w:szCs w:val="24"/>
        </w:rPr>
      </w:pPr>
      <w:r w:rsidRPr="006E1D8D">
        <w:rPr>
          <w:rFonts w:ascii="Times New Roman" w:eastAsia="Times New Roman" w:hAnsi="Times New Roman"/>
          <w:sz w:val="24"/>
          <w:szCs w:val="24"/>
        </w:rPr>
        <w:t>…………………………</w:t>
      </w:r>
    </w:p>
    <w:p w14:paraId="61FB1DBA" w14:textId="3004BBF6" w:rsidR="00FA6F5A" w:rsidRPr="006E1D8D" w:rsidRDefault="00FA6F5A" w:rsidP="00CC0F60">
      <w:pPr>
        <w:pStyle w:val="Zkladntext"/>
        <w:widowControl w:val="0"/>
        <w:spacing w:after="0"/>
        <w:jc w:val="both"/>
        <w:rPr>
          <w:rFonts w:ascii="Times New Roman" w:hAnsi="Times New Roman"/>
          <w:i/>
          <w:iCs/>
          <w:sz w:val="24"/>
          <w:szCs w:val="24"/>
        </w:rPr>
      </w:pPr>
      <w:r w:rsidRPr="006E1D8D">
        <w:rPr>
          <w:rFonts w:ascii="Times New Roman" w:eastAsia="Times New Roman" w:hAnsi="Times New Roman"/>
          <w:i/>
          <w:iCs/>
          <w:sz w:val="24"/>
          <w:szCs w:val="24"/>
        </w:rPr>
        <w:t>(jméno, podpis)</w:t>
      </w:r>
    </w:p>
    <w:sectPr w:rsidR="00FA6F5A" w:rsidRPr="006E1D8D" w:rsidSect="00F358EA">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CB935" w14:textId="77777777" w:rsidR="00F358EA" w:rsidRDefault="00F358EA" w:rsidP="006754F8">
      <w:pPr>
        <w:spacing w:after="0" w:line="240" w:lineRule="auto"/>
      </w:pPr>
      <w:r>
        <w:separator/>
      </w:r>
    </w:p>
  </w:endnote>
  <w:endnote w:type="continuationSeparator" w:id="0">
    <w:p w14:paraId="31D21FAD" w14:textId="77777777" w:rsidR="00F358EA" w:rsidRDefault="00F358EA" w:rsidP="0067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888854"/>
      <w:docPartObj>
        <w:docPartGallery w:val="Page Numbers (Bottom of Page)"/>
        <w:docPartUnique/>
      </w:docPartObj>
    </w:sdtPr>
    <w:sdtEndPr/>
    <w:sdtContent>
      <w:sdt>
        <w:sdtPr>
          <w:id w:val="1728636285"/>
          <w:docPartObj>
            <w:docPartGallery w:val="Page Numbers (Top of Page)"/>
            <w:docPartUnique/>
          </w:docPartObj>
        </w:sdtPr>
        <w:sdtEndPr/>
        <w:sdtContent>
          <w:p w14:paraId="3FCF8098" w14:textId="7F8545A0" w:rsidR="00227AD4" w:rsidRDefault="00227AD4">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sidR="00F92FB8">
              <w:rPr>
                <w:b/>
                <w:bCs/>
                <w:noProof/>
              </w:rPr>
              <w:t>27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92FB8">
              <w:rPr>
                <w:b/>
                <w:bCs/>
                <w:noProof/>
              </w:rPr>
              <w:t>34</w:t>
            </w:r>
            <w:r>
              <w:rPr>
                <w:b/>
                <w:bCs/>
                <w:sz w:val="24"/>
                <w:szCs w:val="24"/>
              </w:rPr>
              <w:fldChar w:fldCharType="end"/>
            </w:r>
          </w:p>
        </w:sdtContent>
      </w:sdt>
    </w:sdtContent>
  </w:sdt>
  <w:p w14:paraId="18C1B83F" w14:textId="77777777" w:rsidR="00227AD4" w:rsidRDefault="00227AD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28C62" w14:textId="77777777" w:rsidR="00F358EA" w:rsidRDefault="00F358EA" w:rsidP="006754F8">
      <w:pPr>
        <w:spacing w:after="0" w:line="240" w:lineRule="auto"/>
      </w:pPr>
      <w:r>
        <w:separator/>
      </w:r>
    </w:p>
  </w:footnote>
  <w:footnote w:type="continuationSeparator" w:id="0">
    <w:p w14:paraId="643C4C7A" w14:textId="77777777" w:rsidR="00F358EA" w:rsidRDefault="00F358EA" w:rsidP="006754F8">
      <w:pPr>
        <w:spacing w:after="0" w:line="240" w:lineRule="auto"/>
      </w:pPr>
      <w:r>
        <w:continuationSeparator/>
      </w:r>
    </w:p>
  </w:footnote>
  <w:footnote w:id="1">
    <w:p w14:paraId="02ECC0AD" w14:textId="77777777" w:rsidR="00227AD4" w:rsidRDefault="00227AD4" w:rsidP="00E65278">
      <w:pPr>
        <w:pStyle w:val="Textpoznpodarou"/>
        <w:rPr>
          <w:rFonts w:asciiTheme="majorHAnsi" w:hAnsiTheme="majorHAnsi"/>
        </w:rPr>
      </w:pPr>
      <w:r>
        <w:rPr>
          <w:rStyle w:val="Znakapoznpodarou"/>
          <w:rFonts w:asciiTheme="majorHAnsi" w:hAnsiTheme="majorHAnsi"/>
        </w:rPr>
        <w:footnoteRef/>
      </w:r>
      <w:r>
        <w:rPr>
          <w:rFonts w:asciiTheme="majorHAnsi" w:hAnsiTheme="majorHAnsi"/>
        </w:rPr>
        <w:t xml:space="preserve"> Např. příbuzenské vztahy, manželství či registrované partnerství.</w:t>
      </w:r>
    </w:p>
  </w:footnote>
  <w:footnote w:id="2">
    <w:p w14:paraId="4FA8504A" w14:textId="77777777" w:rsidR="00227AD4" w:rsidRDefault="00227AD4" w:rsidP="00E65278">
      <w:pPr>
        <w:pStyle w:val="Textpoznpodarou"/>
        <w:rPr>
          <w:rFonts w:asciiTheme="majorHAnsi" w:hAnsiTheme="majorHAnsi"/>
        </w:rPr>
      </w:pPr>
      <w:r>
        <w:rPr>
          <w:rFonts w:asciiTheme="majorHAnsi" w:hAnsiTheme="majorHAnsi"/>
        </w:rPr>
        <w:footnoteRef/>
      </w:r>
      <w:r>
        <w:rPr>
          <w:rFonts w:asciiTheme="majorHAnsi" w:hAnsiTheme="majorHAnsi"/>
        </w:rPr>
        <w:t xml:space="preserve"> Např. smluvní vztahy, placené nebo bezplatné poradenství.</w:t>
      </w:r>
    </w:p>
  </w:footnote>
  <w:footnote w:id="3">
    <w:p w14:paraId="071CFD82" w14:textId="77777777" w:rsidR="00227AD4" w:rsidRDefault="00227AD4" w:rsidP="00E65278">
      <w:pPr>
        <w:pStyle w:val="Textpoznpodarou"/>
        <w:rPr>
          <w:rFonts w:asciiTheme="majorHAnsi" w:hAnsiTheme="majorHAnsi"/>
        </w:rPr>
      </w:pPr>
      <w:r>
        <w:rPr>
          <w:rFonts w:asciiTheme="majorHAnsi" w:hAnsiTheme="majorHAnsi"/>
        </w:rPr>
        <w:footnoteRef/>
      </w:r>
      <w:r>
        <w:rPr>
          <w:rFonts w:asciiTheme="majorHAnsi" w:hAnsiTheme="majorHAnsi"/>
        </w:rPr>
        <w:t xml:space="preserve"> Např. dobrovolnictví, členství ve statutárním orgánu nebo řídícím výboru.</w:t>
      </w:r>
    </w:p>
    <w:p w14:paraId="7E360770" w14:textId="77777777" w:rsidR="00227AD4" w:rsidRDefault="00227AD4" w:rsidP="00E65278">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B0E"/>
    <w:multiLevelType w:val="hybridMultilevel"/>
    <w:tmpl w:val="16DA26D6"/>
    <w:lvl w:ilvl="0" w:tplc="38ACAC0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633783"/>
    <w:multiLevelType w:val="hybridMultilevel"/>
    <w:tmpl w:val="899C92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535291"/>
    <w:multiLevelType w:val="hybridMultilevel"/>
    <w:tmpl w:val="813C66DA"/>
    <w:lvl w:ilvl="0" w:tplc="2C92365A">
      <w:start w:val="1"/>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E04DB56">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A0CA1B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FA2EA00">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A3DEF438">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D6A0E8A">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0FEDBF4">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C0785EF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2D6B108">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D8444D1"/>
    <w:multiLevelType w:val="hybridMultilevel"/>
    <w:tmpl w:val="B7607F2A"/>
    <w:lvl w:ilvl="0" w:tplc="03A4EF26">
      <w:start w:val="1"/>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1B2D7D4">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948404A">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D91478FE">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F279EE">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3F260B6C">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E040040">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C9C7000">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5C44B34">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13D9273E"/>
    <w:multiLevelType w:val="hybridMultilevel"/>
    <w:tmpl w:val="4F168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C72A0E"/>
    <w:multiLevelType w:val="hybridMultilevel"/>
    <w:tmpl w:val="C596B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6632BA"/>
    <w:multiLevelType w:val="hybridMultilevel"/>
    <w:tmpl w:val="78E43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4631C89"/>
    <w:multiLevelType w:val="hybridMultilevel"/>
    <w:tmpl w:val="CB3649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36411A"/>
    <w:multiLevelType w:val="hybridMultilevel"/>
    <w:tmpl w:val="BD54F3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5E314BC"/>
    <w:multiLevelType w:val="hybridMultilevel"/>
    <w:tmpl w:val="8B7EC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B8E06A1"/>
    <w:multiLevelType w:val="hybridMultilevel"/>
    <w:tmpl w:val="F47E1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F555745"/>
    <w:multiLevelType w:val="multilevel"/>
    <w:tmpl w:val="6C9AD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9F3889"/>
    <w:multiLevelType w:val="hybridMultilevel"/>
    <w:tmpl w:val="D7BCE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9B20088"/>
    <w:multiLevelType w:val="hybridMultilevel"/>
    <w:tmpl w:val="AFD89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A393224"/>
    <w:multiLevelType w:val="hybridMultilevel"/>
    <w:tmpl w:val="33580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EE024BF"/>
    <w:multiLevelType w:val="hybridMultilevel"/>
    <w:tmpl w:val="D1B6ED9E"/>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50330021"/>
    <w:multiLevelType w:val="hybridMultilevel"/>
    <w:tmpl w:val="A9CA5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7FD5F70"/>
    <w:multiLevelType w:val="hybridMultilevel"/>
    <w:tmpl w:val="281C188E"/>
    <w:lvl w:ilvl="0" w:tplc="D62E4F3A">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8EB7C4F"/>
    <w:multiLevelType w:val="hybridMultilevel"/>
    <w:tmpl w:val="21FC20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45042E"/>
    <w:multiLevelType w:val="hybridMultilevel"/>
    <w:tmpl w:val="03F09070"/>
    <w:lvl w:ilvl="0" w:tplc="980A2C2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FEA316A">
      <w:start w:val="1"/>
      <w:numFmt w:val="lowerLetter"/>
      <w:lvlRestart w:val="0"/>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A907C82">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D34A7F2">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7D3263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EC6EFCA">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8CA644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38AB3A0">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9E6E064">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615B3E9D"/>
    <w:multiLevelType w:val="hybridMultilevel"/>
    <w:tmpl w:val="D5AE11D2"/>
    <w:lvl w:ilvl="0" w:tplc="ADB6A782">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1" w15:restartNumberingAfterBreak="0">
    <w:nsid w:val="66E406D0"/>
    <w:multiLevelType w:val="hybridMultilevel"/>
    <w:tmpl w:val="34CE1990"/>
    <w:lvl w:ilvl="0" w:tplc="FA46025C">
      <w:start w:val="1"/>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30E5314">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6D0248C">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2EC3488">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34613EA">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A08557E">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28F0ED5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136F830">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E8E7E58">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6B9E51DD"/>
    <w:multiLevelType w:val="hybridMultilevel"/>
    <w:tmpl w:val="7E528088"/>
    <w:lvl w:ilvl="0" w:tplc="4508BE80">
      <w:start w:val="1"/>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9A086D2">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F18B3B8">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A20262A">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7E822A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644C5B0">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78CA710">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8C1239D2">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0B0D752">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6E297829"/>
    <w:multiLevelType w:val="hybridMultilevel"/>
    <w:tmpl w:val="A4723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E3961B5"/>
    <w:multiLevelType w:val="hybridMultilevel"/>
    <w:tmpl w:val="3216B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ECF5315"/>
    <w:multiLevelType w:val="hybridMultilevel"/>
    <w:tmpl w:val="30127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F4B5D6A"/>
    <w:multiLevelType w:val="multilevel"/>
    <w:tmpl w:val="F5E26566"/>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135"/>
        </w:tabs>
        <w:ind w:left="1135" w:hanging="567"/>
      </w:pPr>
      <w:rPr>
        <w:rFonts w:ascii="Times New Roman" w:hAnsi="Times New Roman" w:hint="default"/>
        <w:b/>
        <w:i w:val="0"/>
        <w:sz w:val="22"/>
      </w:rPr>
    </w:lvl>
    <w:lvl w:ilvl="2">
      <w:start w:val="1"/>
      <w:numFmt w:val="lowerLetter"/>
      <w:pStyle w:val="Claneka"/>
      <w:lvlText w:val="(%3)"/>
      <w:lvlJc w:val="left"/>
      <w:pPr>
        <w:tabs>
          <w:tab w:val="num" w:pos="992"/>
        </w:tabs>
        <w:ind w:left="992" w:hanging="425"/>
      </w:pPr>
      <w:rPr>
        <w:rFonts w:hint="default"/>
        <w:b w:val="0"/>
      </w:rPr>
    </w:lvl>
    <w:lvl w:ilvl="3">
      <w:start w:val="3"/>
      <w:numFmt w:val="bullet"/>
      <w:lvlText w:val="-"/>
      <w:lvlJc w:val="left"/>
      <w:pPr>
        <w:tabs>
          <w:tab w:val="num" w:pos="1419"/>
        </w:tabs>
        <w:ind w:left="1419" w:hanging="426"/>
      </w:pPr>
      <w:rPr>
        <w:rFonts w:ascii="Calibri" w:eastAsia="SimSun" w:hAnsi="Calibri" w:cs="Arial" w:hint="default"/>
        <w:b w:val="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7" w15:restartNumberingAfterBreak="0">
    <w:nsid w:val="7075190B"/>
    <w:multiLevelType w:val="hybridMultilevel"/>
    <w:tmpl w:val="9F6EF0C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8" w15:restartNumberingAfterBreak="0">
    <w:nsid w:val="70D606CE"/>
    <w:multiLevelType w:val="hybridMultilevel"/>
    <w:tmpl w:val="AB426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12606D5"/>
    <w:multiLevelType w:val="hybridMultilevel"/>
    <w:tmpl w:val="AD3C86E2"/>
    <w:lvl w:ilvl="0" w:tplc="3208BBC4">
      <w:start w:val="1"/>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4C63F06">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1304CD8">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FAE76BE">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5E47674">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AD50424C">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53AAF28">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8CCD2DA">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B5E24CA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0" w15:restartNumberingAfterBreak="0">
    <w:nsid w:val="71B87DDD"/>
    <w:multiLevelType w:val="hybridMultilevel"/>
    <w:tmpl w:val="C9B821C4"/>
    <w:lvl w:ilvl="0" w:tplc="01D496E2">
      <w:start w:val="8"/>
      <w:numFmt w:val="bullet"/>
      <w:lvlText w:val="-"/>
      <w:lvlJc w:val="left"/>
      <w:pPr>
        <w:ind w:left="1069" w:hanging="360"/>
      </w:pPr>
      <w:rPr>
        <w:rFonts w:ascii="Calibri" w:eastAsiaTheme="minorHAnsi"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1" w15:restartNumberingAfterBreak="0">
    <w:nsid w:val="787025B0"/>
    <w:multiLevelType w:val="hybridMultilevel"/>
    <w:tmpl w:val="BFF6E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CDA11B4"/>
    <w:multiLevelType w:val="hybridMultilevel"/>
    <w:tmpl w:val="FA9AA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26924171">
    <w:abstractNumId w:val="7"/>
  </w:num>
  <w:num w:numId="2" w16cid:durableId="1725836481">
    <w:abstractNumId w:val="0"/>
  </w:num>
  <w:num w:numId="3" w16cid:durableId="166601589">
    <w:abstractNumId w:val="28"/>
  </w:num>
  <w:num w:numId="4" w16cid:durableId="2099477328">
    <w:abstractNumId w:val="9"/>
  </w:num>
  <w:num w:numId="5" w16cid:durableId="1711494684">
    <w:abstractNumId w:val="16"/>
  </w:num>
  <w:num w:numId="6" w16cid:durableId="1942565771">
    <w:abstractNumId w:val="25"/>
  </w:num>
  <w:num w:numId="7" w16cid:durableId="42945697">
    <w:abstractNumId w:val="31"/>
  </w:num>
  <w:num w:numId="8" w16cid:durableId="1779528">
    <w:abstractNumId w:val="27"/>
  </w:num>
  <w:num w:numId="9" w16cid:durableId="1540773804">
    <w:abstractNumId w:val="12"/>
  </w:num>
  <w:num w:numId="10" w16cid:durableId="1929650158">
    <w:abstractNumId w:val="32"/>
  </w:num>
  <w:num w:numId="11" w16cid:durableId="1237127765">
    <w:abstractNumId w:val="23"/>
  </w:num>
  <w:num w:numId="12" w16cid:durableId="692531294">
    <w:abstractNumId w:val="4"/>
  </w:num>
  <w:num w:numId="13" w16cid:durableId="2037852581">
    <w:abstractNumId w:val="5"/>
  </w:num>
  <w:num w:numId="14" w16cid:durableId="1380669724">
    <w:abstractNumId w:val="1"/>
  </w:num>
  <w:num w:numId="15" w16cid:durableId="1903365095">
    <w:abstractNumId w:val="13"/>
  </w:num>
  <w:num w:numId="16" w16cid:durableId="121002014">
    <w:abstractNumId w:val="8"/>
  </w:num>
  <w:num w:numId="17" w16cid:durableId="2133359525">
    <w:abstractNumId w:val="6"/>
  </w:num>
  <w:num w:numId="18" w16cid:durableId="942764696">
    <w:abstractNumId w:val="15"/>
  </w:num>
  <w:num w:numId="19" w16cid:durableId="299849102">
    <w:abstractNumId w:val="30"/>
  </w:num>
  <w:num w:numId="20" w16cid:durableId="448089639">
    <w:abstractNumId w:val="10"/>
  </w:num>
  <w:num w:numId="21" w16cid:durableId="156775951">
    <w:abstractNumId w:val="24"/>
  </w:num>
  <w:num w:numId="22" w16cid:durableId="1967540482">
    <w:abstractNumId w:val="14"/>
  </w:num>
  <w:num w:numId="23" w16cid:durableId="1930381850">
    <w:abstractNumId w:val="11"/>
  </w:num>
  <w:num w:numId="24" w16cid:durableId="1072696077">
    <w:abstractNumId w:val="26"/>
  </w:num>
  <w:num w:numId="25" w16cid:durableId="11584203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09151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44120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69132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6098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200660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3505316">
    <w:abstractNumId w:val="18"/>
  </w:num>
  <w:num w:numId="32" w16cid:durableId="1452826090">
    <w:abstractNumId w:val="20"/>
  </w:num>
  <w:num w:numId="33" w16cid:durableId="657996860">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CFA"/>
    <w:rsid w:val="00000A52"/>
    <w:rsid w:val="000024DE"/>
    <w:rsid w:val="00002D54"/>
    <w:rsid w:val="00005690"/>
    <w:rsid w:val="000102C0"/>
    <w:rsid w:val="00011DA1"/>
    <w:rsid w:val="00014F35"/>
    <w:rsid w:val="00020192"/>
    <w:rsid w:val="000341C1"/>
    <w:rsid w:val="0004444F"/>
    <w:rsid w:val="000449C2"/>
    <w:rsid w:val="00044C39"/>
    <w:rsid w:val="000457F1"/>
    <w:rsid w:val="00046137"/>
    <w:rsid w:val="000506C6"/>
    <w:rsid w:val="00060F8F"/>
    <w:rsid w:val="0006673A"/>
    <w:rsid w:val="000673C6"/>
    <w:rsid w:val="00080C75"/>
    <w:rsid w:val="0008770E"/>
    <w:rsid w:val="00091BDD"/>
    <w:rsid w:val="00092E8D"/>
    <w:rsid w:val="000A6C67"/>
    <w:rsid w:val="000B4880"/>
    <w:rsid w:val="000C2C22"/>
    <w:rsid w:val="000C42E6"/>
    <w:rsid w:val="000D10D1"/>
    <w:rsid w:val="000D46FD"/>
    <w:rsid w:val="000D64BC"/>
    <w:rsid w:val="000D68B5"/>
    <w:rsid w:val="000D7678"/>
    <w:rsid w:val="000E1867"/>
    <w:rsid w:val="000E1F55"/>
    <w:rsid w:val="000E5491"/>
    <w:rsid w:val="000E692F"/>
    <w:rsid w:val="000F08C2"/>
    <w:rsid w:val="000F0A8C"/>
    <w:rsid w:val="000F3267"/>
    <w:rsid w:val="000F50E5"/>
    <w:rsid w:val="001014D0"/>
    <w:rsid w:val="00101663"/>
    <w:rsid w:val="00104793"/>
    <w:rsid w:val="001111EB"/>
    <w:rsid w:val="00115DC2"/>
    <w:rsid w:val="00120C8B"/>
    <w:rsid w:val="00124148"/>
    <w:rsid w:val="00127A22"/>
    <w:rsid w:val="001317C3"/>
    <w:rsid w:val="001342E5"/>
    <w:rsid w:val="00135402"/>
    <w:rsid w:val="00135BA9"/>
    <w:rsid w:val="00136E7C"/>
    <w:rsid w:val="0014456F"/>
    <w:rsid w:val="0014762D"/>
    <w:rsid w:val="001569DA"/>
    <w:rsid w:val="001574F4"/>
    <w:rsid w:val="001615D5"/>
    <w:rsid w:val="00171B3C"/>
    <w:rsid w:val="00173426"/>
    <w:rsid w:val="00173C3B"/>
    <w:rsid w:val="00176A22"/>
    <w:rsid w:val="001856DB"/>
    <w:rsid w:val="0018794A"/>
    <w:rsid w:val="0019022F"/>
    <w:rsid w:val="0019090B"/>
    <w:rsid w:val="001931E8"/>
    <w:rsid w:val="001A4861"/>
    <w:rsid w:val="001A4E83"/>
    <w:rsid w:val="001A6DCA"/>
    <w:rsid w:val="001A76E5"/>
    <w:rsid w:val="001B06E5"/>
    <w:rsid w:val="001B14C0"/>
    <w:rsid w:val="001B357D"/>
    <w:rsid w:val="001B64C2"/>
    <w:rsid w:val="001B6567"/>
    <w:rsid w:val="001B65B1"/>
    <w:rsid w:val="001C21F2"/>
    <w:rsid w:val="001C5E51"/>
    <w:rsid w:val="001C773C"/>
    <w:rsid w:val="001D0A06"/>
    <w:rsid w:val="001D0F85"/>
    <w:rsid w:val="001D34A9"/>
    <w:rsid w:val="001D48A1"/>
    <w:rsid w:val="001D7419"/>
    <w:rsid w:val="001E31A5"/>
    <w:rsid w:val="001F0468"/>
    <w:rsid w:val="001F1751"/>
    <w:rsid w:val="001F2D39"/>
    <w:rsid w:val="00200793"/>
    <w:rsid w:val="00201E74"/>
    <w:rsid w:val="00210126"/>
    <w:rsid w:val="002205D8"/>
    <w:rsid w:val="00222F8A"/>
    <w:rsid w:val="00226DCD"/>
    <w:rsid w:val="00227AD4"/>
    <w:rsid w:val="002379A7"/>
    <w:rsid w:val="00242B34"/>
    <w:rsid w:val="00246A8F"/>
    <w:rsid w:val="00247D63"/>
    <w:rsid w:val="00251741"/>
    <w:rsid w:val="00252CF4"/>
    <w:rsid w:val="00256CAF"/>
    <w:rsid w:val="002641C5"/>
    <w:rsid w:val="00267D2C"/>
    <w:rsid w:val="00270F98"/>
    <w:rsid w:val="002756DB"/>
    <w:rsid w:val="0027669A"/>
    <w:rsid w:val="00284A4C"/>
    <w:rsid w:val="002868C5"/>
    <w:rsid w:val="00292064"/>
    <w:rsid w:val="0029240F"/>
    <w:rsid w:val="00294449"/>
    <w:rsid w:val="002B4210"/>
    <w:rsid w:val="002B7AAD"/>
    <w:rsid w:val="002C350B"/>
    <w:rsid w:val="002C4F71"/>
    <w:rsid w:val="002C64AD"/>
    <w:rsid w:val="002D1209"/>
    <w:rsid w:val="002D3846"/>
    <w:rsid w:val="002D4DC6"/>
    <w:rsid w:val="002E63AE"/>
    <w:rsid w:val="002F6378"/>
    <w:rsid w:val="002F75D7"/>
    <w:rsid w:val="002F7C1A"/>
    <w:rsid w:val="0030075E"/>
    <w:rsid w:val="00302085"/>
    <w:rsid w:val="003024D2"/>
    <w:rsid w:val="00303811"/>
    <w:rsid w:val="00303E93"/>
    <w:rsid w:val="003060AB"/>
    <w:rsid w:val="00320A72"/>
    <w:rsid w:val="00320CFA"/>
    <w:rsid w:val="003213E4"/>
    <w:rsid w:val="0032184D"/>
    <w:rsid w:val="00323A33"/>
    <w:rsid w:val="00323F68"/>
    <w:rsid w:val="003358F6"/>
    <w:rsid w:val="00342D56"/>
    <w:rsid w:val="00344D05"/>
    <w:rsid w:val="00355E01"/>
    <w:rsid w:val="00356AB0"/>
    <w:rsid w:val="0036016E"/>
    <w:rsid w:val="0036330B"/>
    <w:rsid w:val="0036580E"/>
    <w:rsid w:val="003738DA"/>
    <w:rsid w:val="003743A6"/>
    <w:rsid w:val="00382DC5"/>
    <w:rsid w:val="0038467C"/>
    <w:rsid w:val="00385FA6"/>
    <w:rsid w:val="00391ADA"/>
    <w:rsid w:val="00394C80"/>
    <w:rsid w:val="003959F6"/>
    <w:rsid w:val="003B019B"/>
    <w:rsid w:val="003C0A4D"/>
    <w:rsid w:val="003C0D63"/>
    <w:rsid w:val="003F507F"/>
    <w:rsid w:val="003F6521"/>
    <w:rsid w:val="004062C3"/>
    <w:rsid w:val="00406E7C"/>
    <w:rsid w:val="00412DA0"/>
    <w:rsid w:val="0041511B"/>
    <w:rsid w:val="004178A6"/>
    <w:rsid w:val="00417A5B"/>
    <w:rsid w:val="00417CCA"/>
    <w:rsid w:val="004234B5"/>
    <w:rsid w:val="00426908"/>
    <w:rsid w:val="00427D1D"/>
    <w:rsid w:val="004304A7"/>
    <w:rsid w:val="00441583"/>
    <w:rsid w:val="004512A7"/>
    <w:rsid w:val="00452F7C"/>
    <w:rsid w:val="00456C82"/>
    <w:rsid w:val="00457CB2"/>
    <w:rsid w:val="004621F2"/>
    <w:rsid w:val="00464CB7"/>
    <w:rsid w:val="00465D3D"/>
    <w:rsid w:val="00467751"/>
    <w:rsid w:val="00472F9A"/>
    <w:rsid w:val="0047367F"/>
    <w:rsid w:val="004825A7"/>
    <w:rsid w:val="00486930"/>
    <w:rsid w:val="00491412"/>
    <w:rsid w:val="00494F34"/>
    <w:rsid w:val="00495C4D"/>
    <w:rsid w:val="004A3E07"/>
    <w:rsid w:val="004A6E7C"/>
    <w:rsid w:val="004B0ECE"/>
    <w:rsid w:val="004B3137"/>
    <w:rsid w:val="004B37C0"/>
    <w:rsid w:val="004B3E9A"/>
    <w:rsid w:val="004C6F66"/>
    <w:rsid w:val="004C7140"/>
    <w:rsid w:val="004D066D"/>
    <w:rsid w:val="004D5163"/>
    <w:rsid w:val="004D699D"/>
    <w:rsid w:val="004E269C"/>
    <w:rsid w:val="004F1C86"/>
    <w:rsid w:val="004F24A3"/>
    <w:rsid w:val="00505508"/>
    <w:rsid w:val="00507995"/>
    <w:rsid w:val="00511735"/>
    <w:rsid w:val="00517231"/>
    <w:rsid w:val="005204A4"/>
    <w:rsid w:val="0052107F"/>
    <w:rsid w:val="00521E14"/>
    <w:rsid w:val="00524031"/>
    <w:rsid w:val="005252E9"/>
    <w:rsid w:val="0053466E"/>
    <w:rsid w:val="0053587D"/>
    <w:rsid w:val="00535F6C"/>
    <w:rsid w:val="00540E33"/>
    <w:rsid w:val="005414B5"/>
    <w:rsid w:val="00541A3F"/>
    <w:rsid w:val="0055235D"/>
    <w:rsid w:val="005750F9"/>
    <w:rsid w:val="00576F1C"/>
    <w:rsid w:val="0057794F"/>
    <w:rsid w:val="0058081D"/>
    <w:rsid w:val="00584B74"/>
    <w:rsid w:val="005873A5"/>
    <w:rsid w:val="00592D5F"/>
    <w:rsid w:val="005A5C6C"/>
    <w:rsid w:val="005A5D89"/>
    <w:rsid w:val="005B2E82"/>
    <w:rsid w:val="005B30A7"/>
    <w:rsid w:val="005B6DC8"/>
    <w:rsid w:val="005C02B2"/>
    <w:rsid w:val="005C36B8"/>
    <w:rsid w:val="005C4D52"/>
    <w:rsid w:val="005C57DF"/>
    <w:rsid w:val="005D1228"/>
    <w:rsid w:val="005D3882"/>
    <w:rsid w:val="005D598F"/>
    <w:rsid w:val="005D6A0F"/>
    <w:rsid w:val="005F3040"/>
    <w:rsid w:val="005F4045"/>
    <w:rsid w:val="005F47DF"/>
    <w:rsid w:val="005F7A57"/>
    <w:rsid w:val="00602CC2"/>
    <w:rsid w:val="00604A5C"/>
    <w:rsid w:val="00612859"/>
    <w:rsid w:val="0061468C"/>
    <w:rsid w:val="00614DC8"/>
    <w:rsid w:val="006153C2"/>
    <w:rsid w:val="00620252"/>
    <w:rsid w:val="00620AE2"/>
    <w:rsid w:val="00640CB8"/>
    <w:rsid w:val="00642508"/>
    <w:rsid w:val="00644F1B"/>
    <w:rsid w:val="00647BB7"/>
    <w:rsid w:val="00652A27"/>
    <w:rsid w:val="00656D9D"/>
    <w:rsid w:val="006600FD"/>
    <w:rsid w:val="00660D9D"/>
    <w:rsid w:val="0066604C"/>
    <w:rsid w:val="00673489"/>
    <w:rsid w:val="00673A50"/>
    <w:rsid w:val="006754F8"/>
    <w:rsid w:val="00684992"/>
    <w:rsid w:val="00685E28"/>
    <w:rsid w:val="006867C0"/>
    <w:rsid w:val="00686924"/>
    <w:rsid w:val="00696B3D"/>
    <w:rsid w:val="00696E67"/>
    <w:rsid w:val="006A1244"/>
    <w:rsid w:val="006A22A9"/>
    <w:rsid w:val="006A2DB0"/>
    <w:rsid w:val="006A3AA9"/>
    <w:rsid w:val="006B0FEB"/>
    <w:rsid w:val="006C0CCB"/>
    <w:rsid w:val="006C485B"/>
    <w:rsid w:val="006C775E"/>
    <w:rsid w:val="006D21D0"/>
    <w:rsid w:val="006D4989"/>
    <w:rsid w:val="006E1D8D"/>
    <w:rsid w:val="006E2178"/>
    <w:rsid w:val="006F0D80"/>
    <w:rsid w:val="007025D3"/>
    <w:rsid w:val="00706E4F"/>
    <w:rsid w:val="00707874"/>
    <w:rsid w:val="0071501F"/>
    <w:rsid w:val="00715796"/>
    <w:rsid w:val="0072160E"/>
    <w:rsid w:val="00721A7C"/>
    <w:rsid w:val="00726C3E"/>
    <w:rsid w:val="00733293"/>
    <w:rsid w:val="007338F8"/>
    <w:rsid w:val="00733B92"/>
    <w:rsid w:val="00737D33"/>
    <w:rsid w:val="007404CE"/>
    <w:rsid w:val="00742323"/>
    <w:rsid w:val="00753D93"/>
    <w:rsid w:val="00757A28"/>
    <w:rsid w:val="00760FEE"/>
    <w:rsid w:val="007614A6"/>
    <w:rsid w:val="0076655F"/>
    <w:rsid w:val="007677F8"/>
    <w:rsid w:val="007716FB"/>
    <w:rsid w:val="00775568"/>
    <w:rsid w:val="007803BF"/>
    <w:rsid w:val="00793472"/>
    <w:rsid w:val="007A07DA"/>
    <w:rsid w:val="007A2835"/>
    <w:rsid w:val="007A4603"/>
    <w:rsid w:val="007A571F"/>
    <w:rsid w:val="007C1BAD"/>
    <w:rsid w:val="007C69E1"/>
    <w:rsid w:val="007D0645"/>
    <w:rsid w:val="007D0C80"/>
    <w:rsid w:val="007D277F"/>
    <w:rsid w:val="007D2885"/>
    <w:rsid w:val="007D7131"/>
    <w:rsid w:val="007F145C"/>
    <w:rsid w:val="007F5E5B"/>
    <w:rsid w:val="00821C98"/>
    <w:rsid w:val="00822DEA"/>
    <w:rsid w:val="008321E1"/>
    <w:rsid w:val="00833166"/>
    <w:rsid w:val="00837CB5"/>
    <w:rsid w:val="00843838"/>
    <w:rsid w:val="00850D2F"/>
    <w:rsid w:val="00851059"/>
    <w:rsid w:val="00852E25"/>
    <w:rsid w:val="0085471D"/>
    <w:rsid w:val="008574AB"/>
    <w:rsid w:val="00857F4A"/>
    <w:rsid w:val="00860CE5"/>
    <w:rsid w:val="008717AD"/>
    <w:rsid w:val="0087625B"/>
    <w:rsid w:val="008856DD"/>
    <w:rsid w:val="0089128A"/>
    <w:rsid w:val="00893479"/>
    <w:rsid w:val="00895D0E"/>
    <w:rsid w:val="008A326D"/>
    <w:rsid w:val="008A4B1E"/>
    <w:rsid w:val="008B085D"/>
    <w:rsid w:val="008B2B98"/>
    <w:rsid w:val="008B331F"/>
    <w:rsid w:val="008B3EE4"/>
    <w:rsid w:val="008C242B"/>
    <w:rsid w:val="008C28BA"/>
    <w:rsid w:val="008C29AB"/>
    <w:rsid w:val="008C72F3"/>
    <w:rsid w:val="008E0634"/>
    <w:rsid w:val="008E1011"/>
    <w:rsid w:val="008E236C"/>
    <w:rsid w:val="008E63EE"/>
    <w:rsid w:val="008E70CC"/>
    <w:rsid w:val="008F2EE0"/>
    <w:rsid w:val="008F58BF"/>
    <w:rsid w:val="00905FDD"/>
    <w:rsid w:val="00906352"/>
    <w:rsid w:val="00907CE4"/>
    <w:rsid w:val="009104AE"/>
    <w:rsid w:val="009105CD"/>
    <w:rsid w:val="009261B2"/>
    <w:rsid w:val="009269FB"/>
    <w:rsid w:val="00932509"/>
    <w:rsid w:val="00943394"/>
    <w:rsid w:val="00943B98"/>
    <w:rsid w:val="009441DF"/>
    <w:rsid w:val="0095231E"/>
    <w:rsid w:val="00954C77"/>
    <w:rsid w:val="00976BC5"/>
    <w:rsid w:val="00981850"/>
    <w:rsid w:val="00994327"/>
    <w:rsid w:val="0099710B"/>
    <w:rsid w:val="009A2065"/>
    <w:rsid w:val="009A2FDC"/>
    <w:rsid w:val="009A6A48"/>
    <w:rsid w:val="009A74D4"/>
    <w:rsid w:val="009B184A"/>
    <w:rsid w:val="009C198B"/>
    <w:rsid w:val="009C7E5C"/>
    <w:rsid w:val="009D4766"/>
    <w:rsid w:val="009E2D38"/>
    <w:rsid w:val="009E528A"/>
    <w:rsid w:val="009F1585"/>
    <w:rsid w:val="009F4E13"/>
    <w:rsid w:val="00A01633"/>
    <w:rsid w:val="00A05577"/>
    <w:rsid w:val="00A0697A"/>
    <w:rsid w:val="00A1050B"/>
    <w:rsid w:val="00A11CD5"/>
    <w:rsid w:val="00A22824"/>
    <w:rsid w:val="00A27E43"/>
    <w:rsid w:val="00A40EA6"/>
    <w:rsid w:val="00A45209"/>
    <w:rsid w:val="00A56EAE"/>
    <w:rsid w:val="00A572BA"/>
    <w:rsid w:val="00A60F3E"/>
    <w:rsid w:val="00A61C3B"/>
    <w:rsid w:val="00A63D14"/>
    <w:rsid w:val="00A64E28"/>
    <w:rsid w:val="00A66BC8"/>
    <w:rsid w:val="00A8019B"/>
    <w:rsid w:val="00A9685E"/>
    <w:rsid w:val="00AA177C"/>
    <w:rsid w:val="00AA2AAD"/>
    <w:rsid w:val="00AB64FA"/>
    <w:rsid w:val="00AB7DDE"/>
    <w:rsid w:val="00AC058F"/>
    <w:rsid w:val="00AC56FF"/>
    <w:rsid w:val="00AD0793"/>
    <w:rsid w:val="00AD3786"/>
    <w:rsid w:val="00AE039C"/>
    <w:rsid w:val="00AE12BC"/>
    <w:rsid w:val="00AE4A62"/>
    <w:rsid w:val="00AE52B5"/>
    <w:rsid w:val="00AF0753"/>
    <w:rsid w:val="00AF1B2F"/>
    <w:rsid w:val="00B02C5A"/>
    <w:rsid w:val="00B06494"/>
    <w:rsid w:val="00B066A4"/>
    <w:rsid w:val="00B13675"/>
    <w:rsid w:val="00B1407E"/>
    <w:rsid w:val="00B154D4"/>
    <w:rsid w:val="00B27249"/>
    <w:rsid w:val="00B27425"/>
    <w:rsid w:val="00B27641"/>
    <w:rsid w:val="00B32AED"/>
    <w:rsid w:val="00B3448D"/>
    <w:rsid w:val="00B41458"/>
    <w:rsid w:val="00B42CC0"/>
    <w:rsid w:val="00B42CCE"/>
    <w:rsid w:val="00B442C9"/>
    <w:rsid w:val="00B4651C"/>
    <w:rsid w:val="00B551C8"/>
    <w:rsid w:val="00B56119"/>
    <w:rsid w:val="00B6136A"/>
    <w:rsid w:val="00B625CB"/>
    <w:rsid w:val="00B672A8"/>
    <w:rsid w:val="00B75579"/>
    <w:rsid w:val="00B75CA3"/>
    <w:rsid w:val="00B761B9"/>
    <w:rsid w:val="00B81CEE"/>
    <w:rsid w:val="00B83DDE"/>
    <w:rsid w:val="00B863FE"/>
    <w:rsid w:val="00B90316"/>
    <w:rsid w:val="00B91226"/>
    <w:rsid w:val="00B9489E"/>
    <w:rsid w:val="00B97E4D"/>
    <w:rsid w:val="00BA3C1A"/>
    <w:rsid w:val="00BA3C99"/>
    <w:rsid w:val="00BA5D1C"/>
    <w:rsid w:val="00BA5D78"/>
    <w:rsid w:val="00BA5E9C"/>
    <w:rsid w:val="00BB1A0D"/>
    <w:rsid w:val="00BB1EF5"/>
    <w:rsid w:val="00BB533D"/>
    <w:rsid w:val="00BC4039"/>
    <w:rsid w:val="00BC4D22"/>
    <w:rsid w:val="00BC7E9F"/>
    <w:rsid w:val="00BD1EBE"/>
    <w:rsid w:val="00BD77F0"/>
    <w:rsid w:val="00BE25FF"/>
    <w:rsid w:val="00BE67DF"/>
    <w:rsid w:val="00BF16E5"/>
    <w:rsid w:val="00BF321A"/>
    <w:rsid w:val="00BF473D"/>
    <w:rsid w:val="00C01B38"/>
    <w:rsid w:val="00C03B2E"/>
    <w:rsid w:val="00C06BA1"/>
    <w:rsid w:val="00C126CD"/>
    <w:rsid w:val="00C13B61"/>
    <w:rsid w:val="00C22B00"/>
    <w:rsid w:val="00C22F5D"/>
    <w:rsid w:val="00C2309C"/>
    <w:rsid w:val="00C250E1"/>
    <w:rsid w:val="00C30C2C"/>
    <w:rsid w:val="00C31822"/>
    <w:rsid w:val="00C323EB"/>
    <w:rsid w:val="00C36500"/>
    <w:rsid w:val="00C4040F"/>
    <w:rsid w:val="00C4106A"/>
    <w:rsid w:val="00C41690"/>
    <w:rsid w:val="00C42981"/>
    <w:rsid w:val="00C46D94"/>
    <w:rsid w:val="00C57236"/>
    <w:rsid w:val="00C721F1"/>
    <w:rsid w:val="00C758AD"/>
    <w:rsid w:val="00C75FE1"/>
    <w:rsid w:val="00C76CA3"/>
    <w:rsid w:val="00C90563"/>
    <w:rsid w:val="00C91D1B"/>
    <w:rsid w:val="00C94145"/>
    <w:rsid w:val="00CA1B93"/>
    <w:rsid w:val="00CA2F19"/>
    <w:rsid w:val="00CB0E2A"/>
    <w:rsid w:val="00CB2D17"/>
    <w:rsid w:val="00CB4EF6"/>
    <w:rsid w:val="00CB5EFE"/>
    <w:rsid w:val="00CB759E"/>
    <w:rsid w:val="00CC0DF7"/>
    <w:rsid w:val="00CC0F60"/>
    <w:rsid w:val="00CC1CF5"/>
    <w:rsid w:val="00CC5869"/>
    <w:rsid w:val="00CD2D0C"/>
    <w:rsid w:val="00CD4B3F"/>
    <w:rsid w:val="00CE4D47"/>
    <w:rsid w:val="00CE4DDA"/>
    <w:rsid w:val="00CF5315"/>
    <w:rsid w:val="00CF66F1"/>
    <w:rsid w:val="00CF6D48"/>
    <w:rsid w:val="00D00226"/>
    <w:rsid w:val="00D0197F"/>
    <w:rsid w:val="00D02361"/>
    <w:rsid w:val="00D02DEB"/>
    <w:rsid w:val="00D06775"/>
    <w:rsid w:val="00D06F42"/>
    <w:rsid w:val="00D073FF"/>
    <w:rsid w:val="00D15B75"/>
    <w:rsid w:val="00D2376D"/>
    <w:rsid w:val="00D23B8B"/>
    <w:rsid w:val="00D271C5"/>
    <w:rsid w:val="00D31C24"/>
    <w:rsid w:val="00D33164"/>
    <w:rsid w:val="00D43D25"/>
    <w:rsid w:val="00D46F26"/>
    <w:rsid w:val="00D52383"/>
    <w:rsid w:val="00D56A85"/>
    <w:rsid w:val="00D620CF"/>
    <w:rsid w:val="00D62F6A"/>
    <w:rsid w:val="00D64BC6"/>
    <w:rsid w:val="00D70679"/>
    <w:rsid w:val="00D7138F"/>
    <w:rsid w:val="00D73EDB"/>
    <w:rsid w:val="00D76593"/>
    <w:rsid w:val="00D87A49"/>
    <w:rsid w:val="00D91417"/>
    <w:rsid w:val="00D937AF"/>
    <w:rsid w:val="00DA567D"/>
    <w:rsid w:val="00DA5C88"/>
    <w:rsid w:val="00DB4D13"/>
    <w:rsid w:val="00DC3FBD"/>
    <w:rsid w:val="00DC44D7"/>
    <w:rsid w:val="00DE13BC"/>
    <w:rsid w:val="00DE3194"/>
    <w:rsid w:val="00DE406B"/>
    <w:rsid w:val="00DF0266"/>
    <w:rsid w:val="00E04107"/>
    <w:rsid w:val="00E064B5"/>
    <w:rsid w:val="00E06671"/>
    <w:rsid w:val="00E10F19"/>
    <w:rsid w:val="00E14B26"/>
    <w:rsid w:val="00E205DD"/>
    <w:rsid w:val="00E207CA"/>
    <w:rsid w:val="00E20BAB"/>
    <w:rsid w:val="00E2102C"/>
    <w:rsid w:val="00E21187"/>
    <w:rsid w:val="00E224BF"/>
    <w:rsid w:val="00E247E8"/>
    <w:rsid w:val="00E26D4C"/>
    <w:rsid w:val="00E33102"/>
    <w:rsid w:val="00E35733"/>
    <w:rsid w:val="00E44DD3"/>
    <w:rsid w:val="00E53C58"/>
    <w:rsid w:val="00E60079"/>
    <w:rsid w:val="00E63489"/>
    <w:rsid w:val="00E6474E"/>
    <w:rsid w:val="00E65278"/>
    <w:rsid w:val="00E6667B"/>
    <w:rsid w:val="00E722C5"/>
    <w:rsid w:val="00E752EA"/>
    <w:rsid w:val="00E7734C"/>
    <w:rsid w:val="00E77E40"/>
    <w:rsid w:val="00E811C1"/>
    <w:rsid w:val="00E821B9"/>
    <w:rsid w:val="00E83BF1"/>
    <w:rsid w:val="00E877A1"/>
    <w:rsid w:val="00E9356B"/>
    <w:rsid w:val="00E944BC"/>
    <w:rsid w:val="00E97D8A"/>
    <w:rsid w:val="00EA38BD"/>
    <w:rsid w:val="00EA59E8"/>
    <w:rsid w:val="00EA6015"/>
    <w:rsid w:val="00EC5819"/>
    <w:rsid w:val="00ED5BBC"/>
    <w:rsid w:val="00EE22CE"/>
    <w:rsid w:val="00EE5D28"/>
    <w:rsid w:val="00EE7885"/>
    <w:rsid w:val="00EF11FF"/>
    <w:rsid w:val="00EF1E02"/>
    <w:rsid w:val="00EF7DF8"/>
    <w:rsid w:val="00F03832"/>
    <w:rsid w:val="00F04C6F"/>
    <w:rsid w:val="00F07EC7"/>
    <w:rsid w:val="00F07FAB"/>
    <w:rsid w:val="00F115A0"/>
    <w:rsid w:val="00F153C4"/>
    <w:rsid w:val="00F22B89"/>
    <w:rsid w:val="00F23604"/>
    <w:rsid w:val="00F358EA"/>
    <w:rsid w:val="00F41F59"/>
    <w:rsid w:val="00F42173"/>
    <w:rsid w:val="00F435B9"/>
    <w:rsid w:val="00F45972"/>
    <w:rsid w:val="00F57DD9"/>
    <w:rsid w:val="00F60078"/>
    <w:rsid w:val="00F6462A"/>
    <w:rsid w:val="00F65327"/>
    <w:rsid w:val="00F65DCB"/>
    <w:rsid w:val="00F77F5D"/>
    <w:rsid w:val="00F81D12"/>
    <w:rsid w:val="00F92FB8"/>
    <w:rsid w:val="00F9569D"/>
    <w:rsid w:val="00F95881"/>
    <w:rsid w:val="00F97579"/>
    <w:rsid w:val="00FA1F5C"/>
    <w:rsid w:val="00FA571A"/>
    <w:rsid w:val="00FA6E00"/>
    <w:rsid w:val="00FA6F5A"/>
    <w:rsid w:val="00FB00DA"/>
    <w:rsid w:val="00FB24DD"/>
    <w:rsid w:val="00FC61D1"/>
    <w:rsid w:val="00FD52CC"/>
    <w:rsid w:val="00FD7A5A"/>
    <w:rsid w:val="00FE07A1"/>
    <w:rsid w:val="00FE5E8B"/>
    <w:rsid w:val="00FE7F9B"/>
    <w:rsid w:val="00FF18A9"/>
    <w:rsid w:val="00FF1C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EF9ED83"/>
  <w15:docId w15:val="{937CB818-DB09-4C9A-95C5-A83F2396E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_Nadpis 1"/>
    <w:basedOn w:val="Normln"/>
    <w:next w:val="Clanek11"/>
    <w:link w:val="Nadpis1Char"/>
    <w:qFormat/>
    <w:rsid w:val="00620AE2"/>
    <w:pPr>
      <w:keepNext/>
      <w:numPr>
        <w:numId w:val="24"/>
      </w:numPr>
      <w:spacing w:before="240" w:after="0" w:line="240" w:lineRule="auto"/>
      <w:jc w:val="both"/>
      <w:outlineLvl w:val="0"/>
    </w:pPr>
    <w:rPr>
      <w:rFonts w:ascii="Times New Roman" w:eastAsia="Times New Roman" w:hAnsi="Times New Roman" w:cs="Arial"/>
      <w:b/>
      <w:bCs/>
      <w:caps/>
      <w:kern w:val="32"/>
      <w:szCs w:val="32"/>
    </w:rPr>
  </w:style>
  <w:style w:type="paragraph" w:styleId="Nadpis2">
    <w:name w:val="heading 2"/>
    <w:basedOn w:val="Normln"/>
    <w:next w:val="Normln"/>
    <w:link w:val="Nadpis2Char"/>
    <w:uiPriority w:val="9"/>
    <w:semiHidden/>
    <w:unhideWhenUsed/>
    <w:qFormat/>
    <w:rsid w:val="00620A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3060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 cíl se seznamem,Bullet Number,Odstavec_muj,A-Odrážky1,Nad,List Paragraph"/>
    <w:basedOn w:val="Normln"/>
    <w:link w:val="OdstavecseseznamemChar"/>
    <w:uiPriority w:val="99"/>
    <w:qFormat/>
    <w:rsid w:val="001F1751"/>
    <w:pPr>
      <w:ind w:left="720"/>
      <w:contextualSpacing/>
    </w:pPr>
  </w:style>
  <w:style w:type="paragraph" w:styleId="Zhlav">
    <w:name w:val="header"/>
    <w:basedOn w:val="Normln"/>
    <w:link w:val="ZhlavChar"/>
    <w:uiPriority w:val="99"/>
    <w:unhideWhenUsed/>
    <w:rsid w:val="006754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54F8"/>
  </w:style>
  <w:style w:type="paragraph" w:styleId="Zpat">
    <w:name w:val="footer"/>
    <w:basedOn w:val="Normln"/>
    <w:link w:val="ZpatChar"/>
    <w:uiPriority w:val="99"/>
    <w:unhideWhenUsed/>
    <w:rsid w:val="006754F8"/>
    <w:pPr>
      <w:tabs>
        <w:tab w:val="center" w:pos="4536"/>
        <w:tab w:val="right" w:pos="9072"/>
      </w:tabs>
      <w:spacing w:after="0" w:line="240" w:lineRule="auto"/>
    </w:pPr>
  </w:style>
  <w:style w:type="character" w:customStyle="1" w:styleId="ZpatChar">
    <w:name w:val="Zápatí Char"/>
    <w:basedOn w:val="Standardnpsmoodstavce"/>
    <w:link w:val="Zpat"/>
    <w:uiPriority w:val="99"/>
    <w:rsid w:val="006754F8"/>
  </w:style>
  <w:style w:type="paragraph" w:customStyle="1" w:styleId="Default">
    <w:name w:val="Default"/>
    <w:rsid w:val="002B7AAD"/>
    <w:pPr>
      <w:autoSpaceDE w:val="0"/>
      <w:autoSpaceDN w:val="0"/>
      <w:adjustRightInd w:val="0"/>
      <w:spacing w:after="0" w:line="240" w:lineRule="auto"/>
    </w:pPr>
    <w:rPr>
      <w:rFonts w:ascii="Arial" w:hAnsi="Arial" w:cs="Arial"/>
      <w:color w:val="000000"/>
      <w:sz w:val="24"/>
      <w:szCs w:val="24"/>
    </w:rPr>
  </w:style>
  <w:style w:type="character" w:customStyle="1" w:styleId="aktual">
    <w:name w:val="aktual"/>
    <w:basedOn w:val="Standardnpsmoodstavce"/>
    <w:rsid w:val="001D0A06"/>
  </w:style>
  <w:style w:type="paragraph" w:styleId="Revize">
    <w:name w:val="Revision"/>
    <w:hidden/>
    <w:uiPriority w:val="99"/>
    <w:semiHidden/>
    <w:rsid w:val="00DC3FBD"/>
    <w:pPr>
      <w:spacing w:after="0" w:line="240" w:lineRule="auto"/>
    </w:pPr>
  </w:style>
  <w:style w:type="paragraph" w:styleId="Textbubliny">
    <w:name w:val="Balloon Text"/>
    <w:basedOn w:val="Normln"/>
    <w:link w:val="TextbublinyChar"/>
    <w:uiPriority w:val="99"/>
    <w:semiHidden/>
    <w:unhideWhenUsed/>
    <w:rsid w:val="008C72F3"/>
    <w:pPr>
      <w:spacing w:after="0" w:line="240" w:lineRule="auto"/>
    </w:pPr>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8C72F3"/>
    <w:rPr>
      <w:rFonts w:ascii="Times New Roman" w:hAnsi="Times New Roman" w:cs="Times New Roman"/>
      <w:sz w:val="18"/>
      <w:szCs w:val="18"/>
    </w:rPr>
  </w:style>
  <w:style w:type="character" w:styleId="Odkaznakoment">
    <w:name w:val="annotation reference"/>
    <w:basedOn w:val="Standardnpsmoodstavce"/>
    <w:uiPriority w:val="99"/>
    <w:semiHidden/>
    <w:unhideWhenUsed/>
    <w:rsid w:val="008C28BA"/>
    <w:rPr>
      <w:sz w:val="16"/>
      <w:szCs w:val="16"/>
    </w:rPr>
  </w:style>
  <w:style w:type="paragraph" w:styleId="Textkomente">
    <w:name w:val="annotation text"/>
    <w:basedOn w:val="Normln"/>
    <w:link w:val="TextkomenteChar"/>
    <w:uiPriority w:val="99"/>
    <w:unhideWhenUsed/>
    <w:rsid w:val="008C28BA"/>
    <w:pPr>
      <w:spacing w:line="240" w:lineRule="auto"/>
    </w:pPr>
    <w:rPr>
      <w:sz w:val="20"/>
      <w:szCs w:val="20"/>
    </w:rPr>
  </w:style>
  <w:style w:type="character" w:customStyle="1" w:styleId="TextkomenteChar">
    <w:name w:val="Text komentáře Char"/>
    <w:basedOn w:val="Standardnpsmoodstavce"/>
    <w:link w:val="Textkomente"/>
    <w:uiPriority w:val="99"/>
    <w:rsid w:val="008C28BA"/>
    <w:rPr>
      <w:sz w:val="20"/>
      <w:szCs w:val="20"/>
    </w:rPr>
  </w:style>
  <w:style w:type="paragraph" w:styleId="Pedmtkomente">
    <w:name w:val="annotation subject"/>
    <w:basedOn w:val="Textkomente"/>
    <w:next w:val="Textkomente"/>
    <w:link w:val="PedmtkomenteChar"/>
    <w:uiPriority w:val="99"/>
    <w:semiHidden/>
    <w:unhideWhenUsed/>
    <w:rsid w:val="008C28BA"/>
    <w:rPr>
      <w:b/>
      <w:bCs/>
    </w:rPr>
  </w:style>
  <w:style w:type="character" w:customStyle="1" w:styleId="PedmtkomenteChar">
    <w:name w:val="Předmět komentáře Char"/>
    <w:basedOn w:val="TextkomenteChar"/>
    <w:link w:val="Pedmtkomente"/>
    <w:uiPriority w:val="99"/>
    <w:semiHidden/>
    <w:rsid w:val="008C28BA"/>
    <w:rPr>
      <w:b/>
      <w:bCs/>
      <w:sz w:val="20"/>
      <w:szCs w:val="20"/>
    </w:rPr>
  </w:style>
  <w:style w:type="character" w:styleId="Hypertextovodkaz">
    <w:name w:val="Hyperlink"/>
    <w:basedOn w:val="Standardnpsmoodstavce"/>
    <w:uiPriority w:val="99"/>
    <w:unhideWhenUsed/>
    <w:rsid w:val="00D33164"/>
    <w:rPr>
      <w:color w:val="0563C1" w:themeColor="hyperlink"/>
      <w:u w:val="single"/>
    </w:rPr>
  </w:style>
  <w:style w:type="character" w:customStyle="1" w:styleId="Nevyeenzmnka1">
    <w:name w:val="Nevyřešená zmínka1"/>
    <w:basedOn w:val="Standardnpsmoodstavce"/>
    <w:uiPriority w:val="99"/>
    <w:semiHidden/>
    <w:unhideWhenUsed/>
    <w:rsid w:val="00D33164"/>
    <w:rPr>
      <w:color w:val="605E5C"/>
      <w:shd w:val="clear" w:color="auto" w:fill="E1DFDD"/>
    </w:rPr>
  </w:style>
  <w:style w:type="character" w:customStyle="1" w:styleId="Nevyeenzmnka2">
    <w:name w:val="Nevyřešená zmínka2"/>
    <w:basedOn w:val="Standardnpsmoodstavce"/>
    <w:uiPriority w:val="99"/>
    <w:semiHidden/>
    <w:unhideWhenUsed/>
    <w:rsid w:val="003F6521"/>
    <w:rPr>
      <w:color w:val="605E5C"/>
      <w:shd w:val="clear" w:color="auto" w:fill="E1DFDD"/>
    </w:rPr>
  </w:style>
  <w:style w:type="character" w:customStyle="1" w:styleId="Nadpis1Char">
    <w:name w:val="Nadpis 1 Char"/>
    <w:aliases w:val="_Nadpis 1 Char"/>
    <w:basedOn w:val="Standardnpsmoodstavce"/>
    <w:link w:val="Nadpis1"/>
    <w:rsid w:val="00620AE2"/>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620AE2"/>
    <w:pPr>
      <w:keepNext w:val="0"/>
      <w:keepLines w:val="0"/>
      <w:numPr>
        <w:ilvl w:val="1"/>
        <w:numId w:val="24"/>
      </w:numPr>
      <w:spacing w:before="120" w:after="120" w:line="240" w:lineRule="auto"/>
      <w:jc w:val="both"/>
    </w:pPr>
    <w:rPr>
      <w:rFonts w:ascii="Times New Roman" w:eastAsia="Times New Roman" w:hAnsi="Times New Roman" w:cs="Arial"/>
      <w:bCs/>
      <w:iCs/>
      <w:color w:val="auto"/>
      <w:sz w:val="22"/>
      <w:szCs w:val="28"/>
    </w:rPr>
  </w:style>
  <w:style w:type="paragraph" w:customStyle="1" w:styleId="Claneka">
    <w:name w:val="Clanek (a)"/>
    <w:basedOn w:val="Normln"/>
    <w:qFormat/>
    <w:rsid w:val="00620AE2"/>
    <w:pPr>
      <w:keepLines/>
      <w:widowControl w:val="0"/>
      <w:numPr>
        <w:ilvl w:val="2"/>
        <w:numId w:val="24"/>
      </w:numPr>
      <w:spacing w:before="120" w:after="120" w:line="240" w:lineRule="auto"/>
      <w:jc w:val="both"/>
    </w:pPr>
    <w:rPr>
      <w:rFonts w:ascii="Times New Roman" w:eastAsia="Times New Roman" w:hAnsi="Times New Roman" w:cs="Times New Roman"/>
      <w:szCs w:val="24"/>
    </w:rPr>
  </w:style>
  <w:style w:type="table" w:styleId="Mkatabulky">
    <w:name w:val="Table Grid"/>
    <w:basedOn w:val="Normlntabulka"/>
    <w:uiPriority w:val="59"/>
    <w:rsid w:val="00620AE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anek11Char">
    <w:name w:val="Clanek 1.1 Char"/>
    <w:link w:val="Clanek11"/>
    <w:rsid w:val="00620AE2"/>
    <w:rPr>
      <w:rFonts w:ascii="Times New Roman" w:eastAsia="Times New Roman" w:hAnsi="Times New Roman" w:cs="Arial"/>
      <w:bCs/>
      <w:iCs/>
      <w:szCs w:val="28"/>
    </w:rPr>
  </w:style>
  <w:style w:type="paragraph" w:customStyle="1" w:styleId="TableParagraph">
    <w:name w:val="Table Paragraph"/>
    <w:basedOn w:val="Normln"/>
    <w:uiPriority w:val="1"/>
    <w:qFormat/>
    <w:rsid w:val="00620AE2"/>
    <w:pPr>
      <w:widowControl w:val="0"/>
      <w:autoSpaceDE w:val="0"/>
      <w:autoSpaceDN w:val="0"/>
      <w:spacing w:after="0" w:line="240" w:lineRule="auto"/>
    </w:pPr>
    <w:rPr>
      <w:rFonts w:ascii="Times New Roman" w:eastAsia="Times New Roman" w:hAnsi="Times New Roman" w:cs="Times New Roman"/>
      <w:lang w:eastAsia="cs-CZ" w:bidi="cs-CZ"/>
    </w:rPr>
  </w:style>
  <w:style w:type="character" w:customStyle="1" w:styleId="Nadpis2Char">
    <w:name w:val="Nadpis 2 Char"/>
    <w:basedOn w:val="Standardnpsmoodstavce"/>
    <w:link w:val="Nadpis2"/>
    <w:uiPriority w:val="9"/>
    <w:semiHidden/>
    <w:rsid w:val="00620AE2"/>
    <w:rPr>
      <w:rFonts w:asciiTheme="majorHAnsi" w:eastAsiaTheme="majorEastAsia" w:hAnsiTheme="majorHAnsi" w:cstheme="majorBidi"/>
      <w:color w:val="2F5496" w:themeColor="accent1" w:themeShade="BF"/>
      <w:sz w:val="26"/>
      <w:szCs w:val="26"/>
    </w:rPr>
  </w:style>
  <w:style w:type="paragraph" w:styleId="Textpoznpodarou">
    <w:name w:val="footnote text"/>
    <w:basedOn w:val="Normln"/>
    <w:link w:val="TextpoznpodarouChar"/>
    <w:uiPriority w:val="99"/>
    <w:semiHidden/>
    <w:unhideWhenUsed/>
    <w:rsid w:val="00E65278"/>
    <w:pPr>
      <w:spacing w:after="0" w:line="240" w:lineRule="auto"/>
    </w:pPr>
    <w:rPr>
      <w:rFonts w:eastAsiaTheme="minorEastAsia"/>
      <w:sz w:val="20"/>
      <w:szCs w:val="20"/>
      <w:lang w:eastAsia="cs-CZ"/>
    </w:rPr>
  </w:style>
  <w:style w:type="character" w:customStyle="1" w:styleId="TextpoznpodarouChar">
    <w:name w:val="Text pozn. pod čarou Char"/>
    <w:basedOn w:val="Standardnpsmoodstavce"/>
    <w:link w:val="Textpoznpodarou"/>
    <w:uiPriority w:val="99"/>
    <w:semiHidden/>
    <w:rsid w:val="00E65278"/>
    <w:rPr>
      <w:rFonts w:eastAsiaTheme="minorEastAsia"/>
      <w:sz w:val="20"/>
      <w:szCs w:val="20"/>
      <w:lang w:eastAsia="cs-CZ"/>
    </w:rPr>
  </w:style>
  <w:style w:type="character" w:styleId="Znakapoznpodarou">
    <w:name w:val="footnote reference"/>
    <w:basedOn w:val="Standardnpsmoodstavce"/>
    <w:uiPriority w:val="99"/>
    <w:semiHidden/>
    <w:unhideWhenUsed/>
    <w:rsid w:val="00E65278"/>
    <w:rPr>
      <w:vertAlign w:val="superscript"/>
    </w:rPr>
  </w:style>
  <w:style w:type="paragraph" w:styleId="Zkladntext">
    <w:name w:val="Body Text"/>
    <w:basedOn w:val="Normln"/>
    <w:link w:val="ZkladntextChar"/>
    <w:rsid w:val="001F2D39"/>
    <w:pPr>
      <w:autoSpaceDE w:val="0"/>
      <w:autoSpaceDN w:val="0"/>
      <w:spacing w:before="120" w:after="120" w:line="240" w:lineRule="auto"/>
      <w:jc w:val="center"/>
    </w:pPr>
    <w:rPr>
      <w:rFonts w:ascii="Arial" w:eastAsia="Calibri" w:hAnsi="Arial" w:cs="Times New Roman"/>
      <w:b/>
      <w:bCs/>
      <w:sz w:val="56"/>
      <w:szCs w:val="56"/>
      <w:lang w:eastAsia="cs-CZ"/>
    </w:rPr>
  </w:style>
  <w:style w:type="character" w:customStyle="1" w:styleId="ZkladntextChar">
    <w:name w:val="Základní text Char"/>
    <w:basedOn w:val="Standardnpsmoodstavce"/>
    <w:link w:val="Zkladntext"/>
    <w:rsid w:val="001F2D39"/>
    <w:rPr>
      <w:rFonts w:ascii="Arial" w:eastAsia="Calibri" w:hAnsi="Arial" w:cs="Times New Roman"/>
      <w:b/>
      <w:bCs/>
      <w:sz w:val="56"/>
      <w:szCs w:val="56"/>
      <w:lang w:eastAsia="cs-CZ"/>
    </w:rPr>
  </w:style>
  <w:style w:type="paragraph" w:customStyle="1" w:styleId="Normal2">
    <w:name w:val="Normal 2"/>
    <w:basedOn w:val="Normln"/>
    <w:rsid w:val="00A63D14"/>
    <w:pPr>
      <w:tabs>
        <w:tab w:val="left" w:pos="709"/>
      </w:tabs>
      <w:autoSpaceDE w:val="0"/>
      <w:autoSpaceDN w:val="0"/>
      <w:spacing w:before="60" w:after="120" w:line="240" w:lineRule="auto"/>
      <w:ind w:left="1418"/>
      <w:jc w:val="both"/>
    </w:pPr>
    <w:rPr>
      <w:rFonts w:ascii="Arial" w:eastAsia="Calibri" w:hAnsi="Arial" w:cs="Times New Roman"/>
      <w:bCs/>
      <w:lang w:eastAsia="cs-CZ"/>
    </w:rPr>
  </w:style>
  <w:style w:type="character" w:customStyle="1" w:styleId="Nadpis3Char">
    <w:name w:val="Nadpis 3 Char"/>
    <w:basedOn w:val="Standardnpsmoodstavce"/>
    <w:link w:val="Nadpis3"/>
    <w:uiPriority w:val="9"/>
    <w:semiHidden/>
    <w:rsid w:val="003060AB"/>
    <w:rPr>
      <w:rFonts w:asciiTheme="majorHAnsi" w:eastAsiaTheme="majorEastAsia" w:hAnsiTheme="majorHAnsi" w:cstheme="majorBidi"/>
      <w:color w:val="1F3763" w:themeColor="accent1" w:themeShade="7F"/>
      <w:sz w:val="24"/>
      <w:szCs w:val="24"/>
    </w:rPr>
  </w:style>
  <w:style w:type="character" w:customStyle="1" w:styleId="OdstavecseseznamemChar">
    <w:name w:val="Odstavec se seznamem Char"/>
    <w:aliases w:val="Odstavec cíl se seznamem Char,Bullet Number Char,Odstavec_muj Char,A-Odrážky1 Char,Nad Char,List Paragraph Char"/>
    <w:link w:val="Odstavecseseznamem"/>
    <w:uiPriority w:val="34"/>
    <w:qFormat/>
    <w:rsid w:val="003060AB"/>
  </w:style>
  <w:style w:type="character" w:styleId="Nevyeenzmnka">
    <w:name w:val="Unresolved Mention"/>
    <w:basedOn w:val="Standardnpsmoodstavce"/>
    <w:uiPriority w:val="99"/>
    <w:semiHidden/>
    <w:unhideWhenUsed/>
    <w:rsid w:val="00CC0F60"/>
    <w:rPr>
      <w:color w:val="605E5C"/>
      <w:shd w:val="clear" w:color="auto" w:fill="E1DFDD"/>
    </w:rPr>
  </w:style>
  <w:style w:type="paragraph" w:styleId="Normlnweb">
    <w:name w:val="Normal (Web)"/>
    <w:basedOn w:val="Normln"/>
    <w:uiPriority w:val="99"/>
    <w:unhideWhenUsed/>
    <w:rsid w:val="00C46D94"/>
    <w:pPr>
      <w:spacing w:before="100" w:beforeAutospacing="1" w:after="100" w:afterAutospacing="1" w:line="240" w:lineRule="auto"/>
    </w:pPr>
    <w:rPr>
      <w:rFonts w:ascii="Calibri" w:hAnsi="Calibr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37542">
      <w:bodyDiv w:val="1"/>
      <w:marLeft w:val="0"/>
      <w:marRight w:val="0"/>
      <w:marTop w:val="0"/>
      <w:marBottom w:val="0"/>
      <w:divBdr>
        <w:top w:val="none" w:sz="0" w:space="0" w:color="auto"/>
        <w:left w:val="none" w:sz="0" w:space="0" w:color="auto"/>
        <w:bottom w:val="none" w:sz="0" w:space="0" w:color="auto"/>
        <w:right w:val="none" w:sz="0" w:space="0" w:color="auto"/>
      </w:divBdr>
    </w:div>
    <w:div w:id="545917659">
      <w:bodyDiv w:val="1"/>
      <w:marLeft w:val="0"/>
      <w:marRight w:val="0"/>
      <w:marTop w:val="0"/>
      <w:marBottom w:val="0"/>
      <w:divBdr>
        <w:top w:val="none" w:sz="0" w:space="0" w:color="auto"/>
        <w:left w:val="none" w:sz="0" w:space="0" w:color="auto"/>
        <w:bottom w:val="none" w:sz="0" w:space="0" w:color="auto"/>
        <w:right w:val="none" w:sz="0" w:space="0" w:color="auto"/>
      </w:divBdr>
      <w:divsChild>
        <w:div w:id="1083142780">
          <w:marLeft w:val="0"/>
          <w:marRight w:val="0"/>
          <w:marTop w:val="0"/>
          <w:marBottom w:val="0"/>
          <w:divBdr>
            <w:top w:val="none" w:sz="0" w:space="0" w:color="auto"/>
            <w:left w:val="none" w:sz="0" w:space="0" w:color="auto"/>
            <w:bottom w:val="none" w:sz="0" w:space="0" w:color="auto"/>
            <w:right w:val="none" w:sz="0" w:space="0" w:color="auto"/>
          </w:divBdr>
          <w:divsChild>
            <w:div w:id="1367560066">
              <w:marLeft w:val="0"/>
              <w:marRight w:val="0"/>
              <w:marTop w:val="0"/>
              <w:marBottom w:val="0"/>
              <w:divBdr>
                <w:top w:val="none" w:sz="0" w:space="0" w:color="auto"/>
                <w:left w:val="none" w:sz="0" w:space="0" w:color="auto"/>
                <w:bottom w:val="none" w:sz="0" w:space="0" w:color="auto"/>
                <w:right w:val="none" w:sz="0" w:space="0" w:color="auto"/>
              </w:divBdr>
              <w:divsChild>
                <w:div w:id="4158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12618">
      <w:bodyDiv w:val="1"/>
      <w:marLeft w:val="0"/>
      <w:marRight w:val="0"/>
      <w:marTop w:val="0"/>
      <w:marBottom w:val="0"/>
      <w:divBdr>
        <w:top w:val="none" w:sz="0" w:space="0" w:color="auto"/>
        <w:left w:val="none" w:sz="0" w:space="0" w:color="auto"/>
        <w:bottom w:val="none" w:sz="0" w:space="0" w:color="auto"/>
        <w:right w:val="none" w:sz="0" w:space="0" w:color="auto"/>
      </w:divBdr>
    </w:div>
    <w:div w:id="794562031">
      <w:bodyDiv w:val="1"/>
      <w:marLeft w:val="0"/>
      <w:marRight w:val="0"/>
      <w:marTop w:val="0"/>
      <w:marBottom w:val="0"/>
      <w:divBdr>
        <w:top w:val="none" w:sz="0" w:space="0" w:color="auto"/>
        <w:left w:val="none" w:sz="0" w:space="0" w:color="auto"/>
        <w:bottom w:val="none" w:sz="0" w:space="0" w:color="auto"/>
        <w:right w:val="none" w:sz="0" w:space="0" w:color="auto"/>
      </w:divBdr>
    </w:div>
    <w:div w:id="912086168">
      <w:bodyDiv w:val="1"/>
      <w:marLeft w:val="0"/>
      <w:marRight w:val="0"/>
      <w:marTop w:val="0"/>
      <w:marBottom w:val="0"/>
      <w:divBdr>
        <w:top w:val="none" w:sz="0" w:space="0" w:color="auto"/>
        <w:left w:val="none" w:sz="0" w:space="0" w:color="auto"/>
        <w:bottom w:val="none" w:sz="0" w:space="0" w:color="auto"/>
        <w:right w:val="none" w:sz="0" w:space="0" w:color="auto"/>
      </w:divBdr>
    </w:div>
    <w:div w:id="1024137793">
      <w:bodyDiv w:val="1"/>
      <w:marLeft w:val="0"/>
      <w:marRight w:val="0"/>
      <w:marTop w:val="0"/>
      <w:marBottom w:val="0"/>
      <w:divBdr>
        <w:top w:val="none" w:sz="0" w:space="0" w:color="auto"/>
        <w:left w:val="none" w:sz="0" w:space="0" w:color="auto"/>
        <w:bottom w:val="none" w:sz="0" w:space="0" w:color="auto"/>
        <w:right w:val="none" w:sz="0" w:space="0" w:color="auto"/>
      </w:divBdr>
    </w:div>
    <w:div w:id="1074552791">
      <w:bodyDiv w:val="1"/>
      <w:marLeft w:val="0"/>
      <w:marRight w:val="0"/>
      <w:marTop w:val="0"/>
      <w:marBottom w:val="0"/>
      <w:divBdr>
        <w:top w:val="none" w:sz="0" w:space="0" w:color="auto"/>
        <w:left w:val="none" w:sz="0" w:space="0" w:color="auto"/>
        <w:bottom w:val="none" w:sz="0" w:space="0" w:color="auto"/>
        <w:right w:val="none" w:sz="0" w:space="0" w:color="auto"/>
      </w:divBdr>
    </w:div>
    <w:div w:id="1206521679">
      <w:bodyDiv w:val="1"/>
      <w:marLeft w:val="0"/>
      <w:marRight w:val="0"/>
      <w:marTop w:val="0"/>
      <w:marBottom w:val="0"/>
      <w:divBdr>
        <w:top w:val="none" w:sz="0" w:space="0" w:color="auto"/>
        <w:left w:val="none" w:sz="0" w:space="0" w:color="auto"/>
        <w:bottom w:val="none" w:sz="0" w:space="0" w:color="auto"/>
        <w:right w:val="none" w:sz="0" w:space="0" w:color="auto"/>
      </w:divBdr>
    </w:div>
    <w:div w:id="1207914694">
      <w:bodyDiv w:val="1"/>
      <w:marLeft w:val="0"/>
      <w:marRight w:val="0"/>
      <w:marTop w:val="0"/>
      <w:marBottom w:val="0"/>
      <w:divBdr>
        <w:top w:val="none" w:sz="0" w:space="0" w:color="auto"/>
        <w:left w:val="none" w:sz="0" w:space="0" w:color="auto"/>
        <w:bottom w:val="none" w:sz="0" w:space="0" w:color="auto"/>
        <w:right w:val="none" w:sz="0" w:space="0" w:color="auto"/>
      </w:divBdr>
    </w:div>
    <w:div w:id="1301576968">
      <w:bodyDiv w:val="1"/>
      <w:marLeft w:val="0"/>
      <w:marRight w:val="0"/>
      <w:marTop w:val="0"/>
      <w:marBottom w:val="0"/>
      <w:divBdr>
        <w:top w:val="none" w:sz="0" w:space="0" w:color="auto"/>
        <w:left w:val="none" w:sz="0" w:space="0" w:color="auto"/>
        <w:bottom w:val="none" w:sz="0" w:space="0" w:color="auto"/>
        <w:right w:val="none" w:sz="0" w:space="0" w:color="auto"/>
      </w:divBdr>
    </w:div>
    <w:div w:id="1472870674">
      <w:bodyDiv w:val="1"/>
      <w:marLeft w:val="0"/>
      <w:marRight w:val="0"/>
      <w:marTop w:val="0"/>
      <w:marBottom w:val="0"/>
      <w:divBdr>
        <w:top w:val="none" w:sz="0" w:space="0" w:color="auto"/>
        <w:left w:val="none" w:sz="0" w:space="0" w:color="auto"/>
        <w:bottom w:val="none" w:sz="0" w:space="0" w:color="auto"/>
        <w:right w:val="none" w:sz="0" w:space="0" w:color="auto"/>
      </w:divBdr>
    </w:div>
    <w:div w:id="1515536396">
      <w:bodyDiv w:val="1"/>
      <w:marLeft w:val="0"/>
      <w:marRight w:val="0"/>
      <w:marTop w:val="0"/>
      <w:marBottom w:val="0"/>
      <w:divBdr>
        <w:top w:val="none" w:sz="0" w:space="0" w:color="auto"/>
        <w:left w:val="none" w:sz="0" w:space="0" w:color="auto"/>
        <w:bottom w:val="none" w:sz="0" w:space="0" w:color="auto"/>
        <w:right w:val="none" w:sz="0" w:space="0" w:color="auto"/>
      </w:divBdr>
    </w:div>
    <w:div w:id="1590849691">
      <w:bodyDiv w:val="1"/>
      <w:marLeft w:val="0"/>
      <w:marRight w:val="0"/>
      <w:marTop w:val="0"/>
      <w:marBottom w:val="0"/>
      <w:divBdr>
        <w:top w:val="none" w:sz="0" w:space="0" w:color="auto"/>
        <w:left w:val="none" w:sz="0" w:space="0" w:color="auto"/>
        <w:bottom w:val="none" w:sz="0" w:space="0" w:color="auto"/>
        <w:right w:val="none" w:sz="0" w:space="0" w:color="auto"/>
      </w:divBdr>
    </w:div>
    <w:div w:id="1619022921">
      <w:bodyDiv w:val="1"/>
      <w:marLeft w:val="0"/>
      <w:marRight w:val="0"/>
      <w:marTop w:val="0"/>
      <w:marBottom w:val="0"/>
      <w:divBdr>
        <w:top w:val="none" w:sz="0" w:space="0" w:color="auto"/>
        <w:left w:val="none" w:sz="0" w:space="0" w:color="auto"/>
        <w:bottom w:val="none" w:sz="0" w:space="0" w:color="auto"/>
        <w:right w:val="none" w:sz="0" w:space="0" w:color="auto"/>
      </w:divBdr>
    </w:div>
    <w:div w:id="1662613733">
      <w:bodyDiv w:val="1"/>
      <w:marLeft w:val="0"/>
      <w:marRight w:val="0"/>
      <w:marTop w:val="0"/>
      <w:marBottom w:val="0"/>
      <w:divBdr>
        <w:top w:val="none" w:sz="0" w:space="0" w:color="auto"/>
        <w:left w:val="none" w:sz="0" w:space="0" w:color="auto"/>
        <w:bottom w:val="none" w:sz="0" w:space="0" w:color="auto"/>
        <w:right w:val="none" w:sz="0" w:space="0" w:color="auto"/>
      </w:divBdr>
    </w:div>
    <w:div w:id="1704359504">
      <w:bodyDiv w:val="1"/>
      <w:marLeft w:val="0"/>
      <w:marRight w:val="0"/>
      <w:marTop w:val="0"/>
      <w:marBottom w:val="0"/>
      <w:divBdr>
        <w:top w:val="none" w:sz="0" w:space="0" w:color="auto"/>
        <w:left w:val="none" w:sz="0" w:space="0" w:color="auto"/>
        <w:bottom w:val="none" w:sz="0" w:space="0" w:color="auto"/>
        <w:right w:val="none" w:sz="0" w:space="0" w:color="auto"/>
      </w:divBdr>
    </w:div>
    <w:div w:id="2024815284">
      <w:bodyDiv w:val="1"/>
      <w:marLeft w:val="0"/>
      <w:marRight w:val="0"/>
      <w:marTop w:val="0"/>
      <w:marBottom w:val="0"/>
      <w:divBdr>
        <w:top w:val="none" w:sz="0" w:space="0" w:color="auto"/>
        <w:left w:val="none" w:sz="0" w:space="0" w:color="auto"/>
        <w:bottom w:val="none" w:sz="0" w:space="0" w:color="auto"/>
        <w:right w:val="none" w:sz="0" w:space="0" w:color="auto"/>
      </w:divBdr>
      <w:divsChild>
        <w:div w:id="313224446">
          <w:marLeft w:val="0"/>
          <w:marRight w:val="0"/>
          <w:marTop w:val="0"/>
          <w:marBottom w:val="0"/>
          <w:divBdr>
            <w:top w:val="none" w:sz="0" w:space="0" w:color="auto"/>
            <w:left w:val="none" w:sz="0" w:space="0" w:color="auto"/>
            <w:bottom w:val="none" w:sz="0" w:space="0" w:color="auto"/>
            <w:right w:val="none" w:sz="0" w:space="0" w:color="auto"/>
          </w:divBdr>
          <w:divsChild>
            <w:div w:id="857698546">
              <w:marLeft w:val="0"/>
              <w:marRight w:val="0"/>
              <w:marTop w:val="0"/>
              <w:marBottom w:val="0"/>
              <w:divBdr>
                <w:top w:val="none" w:sz="0" w:space="0" w:color="auto"/>
                <w:left w:val="none" w:sz="0" w:space="0" w:color="auto"/>
                <w:bottom w:val="none" w:sz="0" w:space="0" w:color="auto"/>
                <w:right w:val="none" w:sz="0" w:space="0" w:color="auto"/>
              </w:divBdr>
              <w:divsChild>
                <w:div w:id="14934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ousal@mestojablonec.cz" TargetMode="External"/><Relationship Id="rId13" Type="http://schemas.openxmlformats.org/officeDocument/2006/relationships/hyperlink" Target="mailto:cincibusova@mestojablonec.cz" TargetMode="External"/><Relationship Id="rId18" Type="http://schemas.openxmlformats.org/officeDocument/2006/relationships/image" Target="media/image4.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skliba@jiriskliba.cz" TargetMode="External"/><Relationship Id="rId7" Type="http://schemas.openxmlformats.org/officeDocument/2006/relationships/endnotes" Target="endnotes.xml"/><Relationship Id="rId12" Type="http://schemas.openxmlformats.org/officeDocument/2006/relationships/hyperlink" Target="https://irop.gov.cz/cs/vyzvy-2021-2027/vyzvy/77vyzvairop" TargetMode="External"/><Relationship Id="rId17" Type="http://schemas.openxmlformats.org/officeDocument/2006/relationships/image" Target="media/image3.emf"/><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mailto:bohumil.podrapsky@seznam.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op.gov.cz/cs/vyzvy-2021-2027/vyzvy/77vyzvairop" TargetMode="External"/><Relationship Id="rId24" Type="http://schemas.openxmlformats.org/officeDocument/2006/relationships/hyperlink" Target="https://irop.gov.cz/cs/vyzvy-2021-2027/vyzvy/77vyzvairop"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mailto:...............................@mestojablonec.cz" TargetMode="External"/><Relationship Id="rId28" Type="http://schemas.openxmlformats.org/officeDocument/2006/relationships/theme" Target="theme/theme1.xml"/><Relationship Id="rId10" Type="http://schemas.openxmlformats.org/officeDocument/2006/relationships/hyperlink" Target="https://irop.gov.cz/cs/irop-2021-2027/publicita" TargetMode="External"/><Relationship Id="rId19"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mailto:vancura@mava.archi" TargetMode="External"/><Relationship Id="rId14" Type="http://schemas.openxmlformats.org/officeDocument/2006/relationships/footer" Target="footer1.xml"/><Relationship Id="rId22" Type="http://schemas.openxmlformats.org/officeDocument/2006/relationships/hyperlink" Target="mailto:sluka@mestojablonec.cz" TargetMode="Externa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79BBC-D0AC-49AE-BB07-AD9946C26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12804</Words>
  <Characters>75546</Characters>
  <Application>Microsoft Office Word</Application>
  <DocSecurity>0</DocSecurity>
  <Lines>629</Lines>
  <Paragraphs>176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Bencová, Zuzana</dc:creator>
  <cp:keywords/>
  <dc:description/>
  <cp:lastModifiedBy>Kousal, Luboš </cp:lastModifiedBy>
  <cp:revision>7</cp:revision>
  <cp:lastPrinted>2024-01-24T08:49:00Z</cp:lastPrinted>
  <dcterms:created xsi:type="dcterms:W3CDTF">2024-02-23T07:43:00Z</dcterms:created>
  <dcterms:modified xsi:type="dcterms:W3CDTF">2024-02-28T10:56:00Z</dcterms:modified>
</cp:coreProperties>
</file>