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1D4F" w14:textId="77777777" w:rsidR="00CA1893" w:rsidRPr="00841D30" w:rsidRDefault="007141DE" w:rsidP="00AA7E46">
      <w:pPr>
        <w:spacing w:after="0"/>
        <w:jc w:val="center"/>
        <w:rPr>
          <w:rFonts w:ascii="Times New Roman" w:hAnsi="Times New Roman" w:cs="Times New Roman"/>
          <w:b/>
        </w:rPr>
      </w:pPr>
      <w:r w:rsidRPr="00841D30">
        <w:rPr>
          <w:rFonts w:ascii="Times New Roman" w:hAnsi="Times New Roman" w:cs="Times New Roman"/>
          <w:b/>
        </w:rPr>
        <w:t>Dodatek č. 1</w:t>
      </w:r>
    </w:p>
    <w:p w14:paraId="742D5855" w14:textId="6F2E629E" w:rsidR="007141DE" w:rsidRDefault="00841D30" w:rsidP="00AA7E46">
      <w:pPr>
        <w:spacing w:after="0"/>
        <w:jc w:val="center"/>
        <w:rPr>
          <w:rFonts w:ascii="Times New Roman" w:hAnsi="Times New Roman" w:cs="Times New Roman"/>
          <w:b/>
        </w:rPr>
      </w:pPr>
      <w:r w:rsidRPr="00841D30">
        <w:rPr>
          <w:rFonts w:ascii="Times New Roman" w:hAnsi="Times New Roman" w:cs="Times New Roman"/>
          <w:b/>
        </w:rPr>
        <w:t>k Dohodě ze dne</w:t>
      </w:r>
      <w:r w:rsidR="008B447A">
        <w:rPr>
          <w:rFonts w:ascii="Times New Roman" w:hAnsi="Times New Roman" w:cs="Times New Roman"/>
          <w:b/>
        </w:rPr>
        <w:t xml:space="preserve"> 1</w:t>
      </w:r>
      <w:r w:rsidR="00AB12E3">
        <w:rPr>
          <w:rFonts w:ascii="Times New Roman" w:hAnsi="Times New Roman" w:cs="Times New Roman"/>
          <w:b/>
        </w:rPr>
        <w:t>3</w:t>
      </w:r>
      <w:r w:rsidR="008B447A">
        <w:rPr>
          <w:rFonts w:ascii="Times New Roman" w:hAnsi="Times New Roman" w:cs="Times New Roman"/>
          <w:b/>
        </w:rPr>
        <w:t xml:space="preserve">. </w:t>
      </w:r>
      <w:r w:rsidR="00726C3B">
        <w:rPr>
          <w:rFonts w:ascii="Times New Roman" w:hAnsi="Times New Roman" w:cs="Times New Roman"/>
          <w:b/>
        </w:rPr>
        <w:t>2</w:t>
      </w:r>
      <w:r w:rsidR="008B447A">
        <w:rPr>
          <w:rFonts w:ascii="Times New Roman" w:hAnsi="Times New Roman" w:cs="Times New Roman"/>
          <w:b/>
        </w:rPr>
        <w:t>. 202</w:t>
      </w:r>
      <w:r w:rsidR="00726C3B">
        <w:rPr>
          <w:rFonts w:ascii="Times New Roman" w:hAnsi="Times New Roman" w:cs="Times New Roman"/>
          <w:b/>
        </w:rPr>
        <w:t>3</w:t>
      </w:r>
    </w:p>
    <w:p w14:paraId="0AA29FA8" w14:textId="6DF7FB1D" w:rsidR="007141DE" w:rsidRPr="00FD71AA" w:rsidRDefault="007141DE" w:rsidP="00A943D5">
      <w:pPr>
        <w:spacing w:after="0"/>
        <w:rPr>
          <w:rFonts w:ascii="Times New Roman" w:hAnsi="Times New Roman" w:cs="Times New Roman"/>
        </w:rPr>
      </w:pPr>
      <w:r w:rsidRPr="00FD71AA">
        <w:rPr>
          <w:rFonts w:ascii="Times New Roman" w:hAnsi="Times New Roman" w:cs="Times New Roman"/>
        </w:rPr>
        <w:t>Smluvní strany:</w:t>
      </w:r>
    </w:p>
    <w:p w14:paraId="58BA493F" w14:textId="77777777" w:rsidR="00B347B4" w:rsidRDefault="00841D30" w:rsidP="00841D30">
      <w:pPr>
        <w:spacing w:after="0"/>
        <w:rPr>
          <w:rFonts w:ascii="Times New Roman" w:hAnsi="Times New Roman" w:cs="Times New Roman"/>
          <w:b/>
          <w:color w:val="000000"/>
        </w:rPr>
      </w:pPr>
      <w:r w:rsidRPr="00FD71AA">
        <w:rPr>
          <w:rFonts w:ascii="Times New Roman" w:hAnsi="Times New Roman" w:cs="Times New Roman"/>
          <w:b/>
          <w:color w:val="000000"/>
        </w:rPr>
        <w:t>Národní centrum ošetřovatelství a nelékařských zdravotnických oborů</w:t>
      </w:r>
    </w:p>
    <w:p w14:paraId="1BD39D5E" w14:textId="7D98E78D" w:rsidR="00841D30" w:rsidRPr="00FD71AA" w:rsidRDefault="00841D30" w:rsidP="00841D30">
      <w:pPr>
        <w:spacing w:after="0"/>
        <w:rPr>
          <w:rFonts w:ascii="Times New Roman" w:hAnsi="Times New Roman" w:cs="Times New Roman"/>
        </w:rPr>
      </w:pPr>
      <w:r w:rsidRPr="00FD71AA">
        <w:rPr>
          <w:rFonts w:ascii="Times New Roman" w:hAnsi="Times New Roman" w:cs="Times New Roman"/>
        </w:rPr>
        <w:t xml:space="preserve">se sídlem </w:t>
      </w:r>
      <w:r w:rsidRPr="00FD71AA">
        <w:rPr>
          <w:rFonts w:ascii="Times New Roman" w:hAnsi="Times New Roman" w:cs="Times New Roman"/>
          <w:color w:val="000000"/>
        </w:rPr>
        <w:t>Vinařská 6, 603 00 Brno</w:t>
      </w:r>
    </w:p>
    <w:p w14:paraId="2048CE81" w14:textId="77777777" w:rsidR="00841D30" w:rsidRPr="00FD71AA" w:rsidRDefault="00841D30" w:rsidP="00841D30">
      <w:pPr>
        <w:spacing w:after="0"/>
        <w:rPr>
          <w:rFonts w:ascii="Times New Roman" w:hAnsi="Times New Roman" w:cs="Times New Roman"/>
        </w:rPr>
      </w:pPr>
      <w:r w:rsidRPr="00FD71AA">
        <w:rPr>
          <w:rFonts w:ascii="Times New Roman" w:hAnsi="Times New Roman" w:cs="Times New Roman"/>
        </w:rPr>
        <w:t>Jednající Mgr. Erika Minářová, náměstkyně pro úsek pedagogický</w:t>
      </w:r>
    </w:p>
    <w:p w14:paraId="2426FCE9" w14:textId="5D698124" w:rsidR="00841D30" w:rsidRPr="00FD71AA" w:rsidRDefault="00841D30" w:rsidP="00841D30">
      <w:pPr>
        <w:spacing w:after="0"/>
        <w:rPr>
          <w:rFonts w:ascii="Times New Roman" w:hAnsi="Times New Roman" w:cs="Times New Roman"/>
        </w:rPr>
      </w:pPr>
      <w:r w:rsidRPr="00FD71AA">
        <w:rPr>
          <w:rFonts w:ascii="Times New Roman" w:hAnsi="Times New Roman" w:cs="Times New Roman"/>
          <w:bCs/>
          <w:color w:val="000000"/>
        </w:rPr>
        <w:t>IČ</w:t>
      </w:r>
      <w:r w:rsidRPr="00FD71AA">
        <w:rPr>
          <w:rFonts w:ascii="Times New Roman" w:hAnsi="Times New Roman" w:cs="Times New Roman"/>
          <w:color w:val="000000"/>
        </w:rPr>
        <w:t>: 00023850</w:t>
      </w:r>
      <w:r w:rsidRPr="00FD71AA">
        <w:rPr>
          <w:rFonts w:ascii="Times New Roman" w:hAnsi="Times New Roman" w:cs="Times New Roman"/>
          <w:color w:val="000000"/>
        </w:rPr>
        <w:br/>
      </w:r>
      <w:r w:rsidRPr="00FD71AA">
        <w:rPr>
          <w:rFonts w:ascii="Times New Roman" w:hAnsi="Times New Roman" w:cs="Times New Roman"/>
          <w:bCs/>
          <w:color w:val="000000"/>
        </w:rPr>
        <w:t>DIČ</w:t>
      </w:r>
      <w:r w:rsidRPr="00FD71AA">
        <w:rPr>
          <w:rFonts w:ascii="Times New Roman" w:hAnsi="Times New Roman" w:cs="Times New Roman"/>
          <w:color w:val="000000"/>
        </w:rPr>
        <w:t>: CZ00023850</w:t>
      </w:r>
    </w:p>
    <w:p w14:paraId="06C14C84" w14:textId="338C3ACA" w:rsidR="0092214F" w:rsidRPr="00FD71AA" w:rsidRDefault="00FD71AA" w:rsidP="00A943D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NCO NZO)</w:t>
      </w:r>
    </w:p>
    <w:p w14:paraId="40A11D93" w14:textId="77777777" w:rsidR="0092214F" w:rsidRPr="00A943D5" w:rsidRDefault="0092214F" w:rsidP="00A943D5">
      <w:pPr>
        <w:spacing w:after="120"/>
        <w:ind w:right="-567"/>
        <w:rPr>
          <w:rFonts w:ascii="Times New Roman" w:hAnsi="Times New Roman" w:cs="Times New Roman"/>
        </w:rPr>
      </w:pPr>
      <w:r w:rsidRPr="00FD71AA">
        <w:rPr>
          <w:rFonts w:ascii="Times New Roman" w:hAnsi="Times New Roman" w:cs="Times New Roman"/>
        </w:rPr>
        <w:t>a</w:t>
      </w:r>
    </w:p>
    <w:p w14:paraId="499E481E" w14:textId="61F42DB9" w:rsidR="00B347B4" w:rsidRPr="00AB12E3" w:rsidRDefault="00AB12E3" w:rsidP="008B447A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AB12E3">
        <w:rPr>
          <w:rFonts w:ascii="Times New Roman" w:hAnsi="Times New Roman" w:cs="Times New Roman"/>
          <w:b/>
        </w:rPr>
        <w:t>Nemocnice ve Frýdku-Místku, příspěvková organizace</w:t>
      </w:r>
    </w:p>
    <w:p w14:paraId="483287B7" w14:textId="681345AC" w:rsidR="00B347B4" w:rsidRPr="00AE7147" w:rsidRDefault="00B347B4" w:rsidP="008B447A">
      <w:pPr>
        <w:spacing w:after="0"/>
        <w:jc w:val="both"/>
        <w:outlineLvl w:val="0"/>
        <w:rPr>
          <w:rFonts w:ascii="Times New Roman" w:hAnsi="Times New Roman" w:cs="Times New Roman"/>
          <w:bCs/>
        </w:rPr>
      </w:pPr>
      <w:r w:rsidRPr="00AE7147">
        <w:rPr>
          <w:rFonts w:ascii="Times New Roman" w:hAnsi="Times New Roman" w:cs="Times New Roman"/>
          <w:bCs/>
        </w:rPr>
        <w:t xml:space="preserve">se sídlem </w:t>
      </w:r>
      <w:r w:rsidR="00AB12E3">
        <w:rPr>
          <w:rFonts w:ascii="Times New Roman" w:hAnsi="Times New Roman" w:cs="Times New Roman"/>
          <w:bCs/>
        </w:rPr>
        <w:t>El. Krásnohorské 321, Frýdek, 738 01 Frýdek-Místek</w:t>
      </w:r>
    </w:p>
    <w:p w14:paraId="558D5A89" w14:textId="0DFB447A" w:rsidR="00B347B4" w:rsidRPr="00AE7147" w:rsidRDefault="00B347B4" w:rsidP="008B447A">
      <w:pPr>
        <w:spacing w:after="0"/>
        <w:jc w:val="both"/>
        <w:rPr>
          <w:rFonts w:ascii="Times New Roman" w:hAnsi="Times New Roman" w:cs="Times New Roman"/>
        </w:rPr>
      </w:pPr>
      <w:r w:rsidRPr="00AE7147">
        <w:rPr>
          <w:rFonts w:ascii="Times New Roman" w:hAnsi="Times New Roman" w:cs="Times New Roman"/>
        </w:rPr>
        <w:t xml:space="preserve">jednající </w:t>
      </w:r>
      <w:r w:rsidR="00AB12E3">
        <w:rPr>
          <w:rFonts w:ascii="Times New Roman" w:hAnsi="Times New Roman" w:cs="Times New Roman"/>
        </w:rPr>
        <w:t>Ing. Tomáš Stejskal, MBA, LL.M., ředitel</w:t>
      </w:r>
    </w:p>
    <w:p w14:paraId="2AD7188E" w14:textId="09EAF5AF" w:rsidR="00B347B4" w:rsidRDefault="00B347B4" w:rsidP="008B447A">
      <w:pPr>
        <w:spacing w:after="0"/>
        <w:jc w:val="both"/>
        <w:rPr>
          <w:rFonts w:ascii="Times New Roman" w:hAnsi="Times New Roman" w:cs="Times New Roman"/>
        </w:rPr>
      </w:pPr>
      <w:r w:rsidRPr="00AE7147">
        <w:rPr>
          <w:rFonts w:ascii="Times New Roman" w:hAnsi="Times New Roman" w:cs="Times New Roman"/>
        </w:rPr>
        <w:t xml:space="preserve">IČ: </w:t>
      </w:r>
      <w:r w:rsidR="00AB12E3">
        <w:rPr>
          <w:rFonts w:ascii="Times New Roman" w:hAnsi="Times New Roman" w:cs="Times New Roman"/>
        </w:rPr>
        <w:t>00534188</w:t>
      </w:r>
    </w:p>
    <w:p w14:paraId="79822600" w14:textId="2F0E0623" w:rsidR="006C3299" w:rsidRPr="00FD71AA" w:rsidRDefault="006C3299" w:rsidP="006C3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C3299">
        <w:rPr>
          <w:rFonts w:ascii="Times New Roman" w:eastAsia="Times New Roman" w:hAnsi="Times New Roman" w:cs="Times New Roman"/>
          <w:lang w:eastAsia="cs-CZ"/>
        </w:rPr>
        <w:t>(dále zdravotnické zařízení)</w:t>
      </w:r>
    </w:p>
    <w:p w14:paraId="10F8D89F" w14:textId="77777777" w:rsidR="006437C5" w:rsidRPr="00FD71AA" w:rsidRDefault="006437C5" w:rsidP="006C3299">
      <w:pPr>
        <w:spacing w:after="240"/>
        <w:rPr>
          <w:rFonts w:ascii="Times New Roman" w:hAnsi="Times New Roman" w:cs="Times New Roman"/>
        </w:rPr>
      </w:pPr>
      <w:r w:rsidRPr="00FD71AA">
        <w:rPr>
          <w:rFonts w:ascii="Times New Roman" w:hAnsi="Times New Roman" w:cs="Times New Roman"/>
        </w:rPr>
        <w:t>(</w:t>
      </w:r>
      <w:r w:rsidR="006C3299" w:rsidRPr="00FD71AA">
        <w:rPr>
          <w:rFonts w:ascii="Times New Roman" w:hAnsi="Times New Roman" w:cs="Times New Roman"/>
        </w:rPr>
        <w:t>NCO NZO a zdravotnické zařízení</w:t>
      </w:r>
      <w:r w:rsidRPr="00FD71AA">
        <w:rPr>
          <w:rFonts w:ascii="Times New Roman" w:hAnsi="Times New Roman" w:cs="Times New Roman"/>
        </w:rPr>
        <w:t xml:space="preserve"> společně dále jako „smluvní strany“)</w:t>
      </w:r>
    </w:p>
    <w:p w14:paraId="359B00BD" w14:textId="77777777" w:rsidR="006437C5" w:rsidRDefault="00A943D5" w:rsidP="00A943D5">
      <w:pPr>
        <w:spacing w:after="0"/>
        <w:jc w:val="both"/>
        <w:rPr>
          <w:rFonts w:ascii="Times New Roman" w:hAnsi="Times New Roman" w:cs="Times New Roman"/>
        </w:rPr>
      </w:pPr>
      <w:r w:rsidRPr="00AE7147">
        <w:rPr>
          <w:rFonts w:ascii="Times New Roman" w:hAnsi="Times New Roman" w:cs="Times New Roman"/>
        </w:rPr>
        <w:t>uzavírají v návaznosti na zákon č. 96/2004 Sb., o podmínkách získávání a uznávání způsobilosti k výkonu nelékařských zdravotnických povolání a k výkonu činností souvisejících s poskytováním zdravotní péče</w:t>
      </w:r>
      <w:r>
        <w:rPr>
          <w:rFonts w:ascii="Times New Roman" w:hAnsi="Times New Roman" w:cs="Times New Roman"/>
        </w:rPr>
        <w:t xml:space="preserve"> a o změně některých souvisejících zákonů, ve znění pozdějších právních předpisů</w:t>
      </w:r>
      <w:r w:rsidRPr="00AE714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tento</w:t>
      </w:r>
    </w:p>
    <w:p w14:paraId="16781640" w14:textId="77777777" w:rsidR="00A943D5" w:rsidRDefault="00A943D5" w:rsidP="00A943D5">
      <w:pPr>
        <w:spacing w:after="0"/>
        <w:jc w:val="both"/>
        <w:rPr>
          <w:rFonts w:ascii="Times New Roman" w:hAnsi="Times New Roman" w:cs="Times New Roman"/>
        </w:rPr>
      </w:pPr>
    </w:p>
    <w:p w14:paraId="17FA4296" w14:textId="77777777" w:rsidR="00A943D5" w:rsidRDefault="00A943D5" w:rsidP="00A943D5">
      <w:pPr>
        <w:spacing w:after="0"/>
        <w:jc w:val="center"/>
        <w:rPr>
          <w:rFonts w:ascii="Times New Roman" w:hAnsi="Times New Roman" w:cs="Times New Roman"/>
          <w:b/>
        </w:rPr>
      </w:pPr>
      <w:r w:rsidRPr="00A943D5">
        <w:rPr>
          <w:rFonts w:ascii="Times New Roman" w:hAnsi="Times New Roman" w:cs="Times New Roman"/>
          <w:b/>
        </w:rPr>
        <w:t>DODATEK</w:t>
      </w:r>
    </w:p>
    <w:p w14:paraId="76D923D8" w14:textId="77777777" w:rsidR="00A943D5" w:rsidRPr="00A943D5" w:rsidRDefault="00A943D5" w:rsidP="00A943D5">
      <w:pPr>
        <w:spacing w:after="0"/>
        <w:jc w:val="center"/>
        <w:rPr>
          <w:rFonts w:ascii="Times New Roman" w:hAnsi="Times New Roman" w:cs="Times New Roman"/>
          <w:b/>
        </w:rPr>
      </w:pPr>
    </w:p>
    <w:p w14:paraId="03410DE2" w14:textId="11204E50" w:rsidR="00D02B93" w:rsidRPr="00D02B93" w:rsidRDefault="003E69A4" w:rsidP="00D02B93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Dohodou ze dne </w:t>
      </w:r>
      <w:r w:rsidR="008B447A">
        <w:rPr>
          <w:rFonts w:ascii="Times New Roman" w:hAnsi="Times New Roman" w:cs="Times New Roman"/>
        </w:rPr>
        <w:t>1</w:t>
      </w:r>
      <w:r w:rsidR="00AB12E3">
        <w:rPr>
          <w:rFonts w:ascii="Times New Roman" w:hAnsi="Times New Roman" w:cs="Times New Roman"/>
        </w:rPr>
        <w:t>3</w:t>
      </w:r>
      <w:r w:rsidR="008B447A">
        <w:rPr>
          <w:rFonts w:ascii="Times New Roman" w:hAnsi="Times New Roman" w:cs="Times New Roman"/>
        </w:rPr>
        <w:t>.</w:t>
      </w:r>
      <w:r w:rsidR="00726C3B">
        <w:rPr>
          <w:rFonts w:ascii="Times New Roman" w:hAnsi="Times New Roman" w:cs="Times New Roman"/>
        </w:rPr>
        <w:t>2</w:t>
      </w:r>
      <w:r w:rsidR="008B447A">
        <w:rPr>
          <w:rFonts w:ascii="Times New Roman" w:hAnsi="Times New Roman" w:cs="Times New Roman"/>
        </w:rPr>
        <w:t>.202</w:t>
      </w:r>
      <w:r w:rsidR="00726C3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se smluvní strany </w:t>
      </w:r>
      <w:r w:rsidRPr="00D02B93">
        <w:rPr>
          <w:rFonts w:ascii="Times New Roman" w:hAnsi="Times New Roman" w:cs="Times New Roman"/>
        </w:rPr>
        <w:t xml:space="preserve">zavázaly ke spolupráci v rámci specializačního vzdělávání v oboru </w:t>
      </w:r>
      <w:r w:rsidRPr="00D02B93">
        <w:rPr>
          <w:rFonts w:ascii="Times New Roman" w:hAnsi="Times New Roman" w:cs="Times New Roman"/>
          <w:b/>
        </w:rPr>
        <w:t>Ošetřovatelská péče v chirurgických oborech</w:t>
      </w:r>
      <w:r w:rsidRPr="00D02B93">
        <w:rPr>
          <w:rFonts w:ascii="Times New Roman" w:hAnsi="Times New Roman" w:cs="Times New Roman"/>
        </w:rPr>
        <w:t xml:space="preserve"> (dále jen obor), budou-li zdravotnickému zařízení udělena z dotačního programu MZ pr</w:t>
      </w:r>
      <w:r>
        <w:rPr>
          <w:rFonts w:ascii="Times New Roman" w:hAnsi="Times New Roman" w:cs="Times New Roman"/>
        </w:rPr>
        <w:t>o tento obor rezidenční místa</w:t>
      </w:r>
      <w:r w:rsidR="00D02B93" w:rsidRPr="00D02B93">
        <w:rPr>
          <w:rFonts w:ascii="Times New Roman" w:hAnsi="Times New Roman" w:cs="Times New Roman"/>
        </w:rPr>
        <w:t xml:space="preserve"> (dále jen Dohoda).</w:t>
      </w:r>
    </w:p>
    <w:p w14:paraId="71BE46AE" w14:textId="77777777" w:rsidR="00634FE9" w:rsidRPr="00946120" w:rsidRDefault="000A100D" w:rsidP="00946120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DA437D">
        <w:rPr>
          <w:rFonts w:ascii="Times New Roman" w:hAnsi="Times New Roman" w:cs="Times New Roman"/>
        </w:rPr>
        <w:t>Smluvní strany se v souladu s</w:t>
      </w:r>
      <w:r w:rsidR="00FD71AA" w:rsidRPr="00DA437D">
        <w:rPr>
          <w:rFonts w:ascii="Times New Roman" w:hAnsi="Times New Roman" w:cs="Times New Roman"/>
        </w:rPr>
        <w:t> bodem 8 Dohody</w:t>
      </w:r>
      <w:r w:rsidRPr="00DA437D">
        <w:rPr>
          <w:rFonts w:ascii="Times New Roman" w:hAnsi="Times New Roman" w:cs="Times New Roman"/>
        </w:rPr>
        <w:t xml:space="preserve"> dohodly na uzavření Dodatku č. 1, kterým se </w:t>
      </w:r>
      <w:r w:rsidR="00FD71AA" w:rsidRPr="00DA437D">
        <w:rPr>
          <w:rFonts w:ascii="Times New Roman" w:hAnsi="Times New Roman" w:cs="Times New Roman"/>
        </w:rPr>
        <w:t>doplňuje bod 2 Dohody</w:t>
      </w:r>
      <w:r w:rsidR="00523B46" w:rsidRPr="00DA437D">
        <w:rPr>
          <w:rFonts w:ascii="Times New Roman" w:hAnsi="Times New Roman" w:cs="Times New Roman"/>
        </w:rPr>
        <w:t xml:space="preserve"> (dále jen Dodatek)</w:t>
      </w:r>
      <w:r w:rsidR="00FD71AA" w:rsidRPr="00DA437D">
        <w:rPr>
          <w:rFonts w:ascii="Times New Roman" w:hAnsi="Times New Roman" w:cs="Times New Roman"/>
        </w:rPr>
        <w:t>.</w:t>
      </w:r>
    </w:p>
    <w:p w14:paraId="2BAA682B" w14:textId="77777777" w:rsidR="00634FE9" w:rsidRPr="00360C62" w:rsidRDefault="00360C62" w:rsidP="00634FE9">
      <w:pPr>
        <w:shd w:val="clear" w:color="auto" w:fill="FFFFFF"/>
        <w:tabs>
          <w:tab w:val="left" w:pos="284"/>
        </w:tabs>
        <w:spacing w:after="0"/>
        <w:ind w:right="-1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FD71AA" w:rsidRPr="00360C62">
        <w:rPr>
          <w:rFonts w:ascii="Times New Roman" w:hAnsi="Times New Roman" w:cs="Times New Roman"/>
          <w:b/>
        </w:rPr>
        <w:t>Bod 2 Dohody nově zní</w:t>
      </w:r>
      <w:r w:rsidR="00F41F51" w:rsidRPr="00360C62">
        <w:rPr>
          <w:rFonts w:ascii="Times New Roman" w:hAnsi="Times New Roman" w:cs="Times New Roman"/>
          <w:b/>
        </w:rPr>
        <w:t>:</w:t>
      </w:r>
    </w:p>
    <w:p w14:paraId="436AF3D7" w14:textId="188EEA3E" w:rsidR="00FD71AA" w:rsidRPr="00360C62" w:rsidRDefault="00360C62" w:rsidP="00360C62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„2. </w:t>
      </w:r>
      <w:r w:rsidR="00FD71AA" w:rsidRPr="00360C62">
        <w:rPr>
          <w:rFonts w:ascii="Times New Roman" w:hAnsi="Times New Roman" w:cs="Times New Roman"/>
        </w:rPr>
        <w:t>NCO NZO umožní osobám, které budou zařazeny do specializačního vzdělávání ve shora uvedeném oboru ze zdravotnického zařízení, získávání teoretických znalostí v oboru, a to v</w:t>
      </w:r>
      <w:r w:rsidR="00B347B4">
        <w:rPr>
          <w:rFonts w:ascii="Times New Roman" w:hAnsi="Times New Roman" w:cs="Times New Roman"/>
        </w:rPr>
        <w:t> </w:t>
      </w:r>
      <w:r w:rsidR="00FD71AA" w:rsidRPr="00360C62">
        <w:rPr>
          <w:rFonts w:ascii="Times New Roman" w:hAnsi="Times New Roman" w:cs="Times New Roman"/>
        </w:rPr>
        <w:t xml:space="preserve">rozsahu stanoveném vzdělávacím programem. Teoretická část specializačního vzdělávání bude uskutečňována v NCO NZO Brno. </w:t>
      </w:r>
      <w:r w:rsidR="00FD71AA" w:rsidRPr="00360C62">
        <w:rPr>
          <w:rFonts w:ascii="Times New Roman" w:hAnsi="Times New Roman" w:cs="Times New Roman"/>
          <w:b/>
        </w:rPr>
        <w:t xml:space="preserve">U odborného modulu 4 bude jak </w:t>
      </w:r>
      <w:r w:rsidR="00346D02" w:rsidRPr="00360C62">
        <w:rPr>
          <w:rFonts w:ascii="Times New Roman" w:hAnsi="Times New Roman" w:cs="Times New Roman"/>
          <w:b/>
        </w:rPr>
        <w:t>teoretická,</w:t>
      </w:r>
      <w:r w:rsidR="00FD71AA" w:rsidRPr="00360C62">
        <w:rPr>
          <w:rFonts w:ascii="Times New Roman" w:hAnsi="Times New Roman" w:cs="Times New Roman"/>
          <w:b/>
        </w:rPr>
        <w:t xml:space="preserve"> tak praktická část specializačního vzdělávání uskutečňována v NCO NZO Brno.</w:t>
      </w:r>
      <w:r w:rsidR="00D02B93">
        <w:rPr>
          <w:rFonts w:ascii="Times New Roman" w:hAnsi="Times New Roman" w:cs="Times New Roman"/>
          <w:b/>
        </w:rPr>
        <w:t>“</w:t>
      </w:r>
    </w:p>
    <w:p w14:paraId="5D3C64A9" w14:textId="77777777" w:rsidR="00C27D89" w:rsidRDefault="00634FE9" w:rsidP="00DA437D">
      <w:pPr>
        <w:pStyle w:val="Odstavecseseznamem"/>
        <w:numPr>
          <w:ilvl w:val="0"/>
          <w:numId w:val="12"/>
        </w:numPr>
        <w:shd w:val="clear" w:color="auto" w:fill="FFFFFF"/>
        <w:spacing w:after="0"/>
        <w:ind w:left="284" w:right="-17" w:hanging="284"/>
        <w:rPr>
          <w:rFonts w:ascii="Times New Roman" w:hAnsi="Times New Roman" w:cs="Times New Roman"/>
        </w:rPr>
      </w:pPr>
      <w:r w:rsidRPr="00C3668D">
        <w:rPr>
          <w:rFonts w:ascii="Times New Roman" w:hAnsi="Times New Roman" w:cs="Times New Roman"/>
        </w:rPr>
        <w:t xml:space="preserve">Ostatní ustanovení </w:t>
      </w:r>
      <w:r w:rsidR="00C3668D">
        <w:rPr>
          <w:rFonts w:ascii="Times New Roman" w:hAnsi="Times New Roman" w:cs="Times New Roman"/>
        </w:rPr>
        <w:t>Dohody zůstávají nezměněna.</w:t>
      </w:r>
    </w:p>
    <w:p w14:paraId="70EE9769" w14:textId="77777777" w:rsidR="00C3668D" w:rsidRDefault="00C3668D" w:rsidP="00D81EE3">
      <w:pPr>
        <w:pStyle w:val="Odstavecseseznamem"/>
        <w:numPr>
          <w:ilvl w:val="0"/>
          <w:numId w:val="12"/>
        </w:numPr>
        <w:shd w:val="clear" w:color="auto" w:fill="FFFFFF"/>
        <w:spacing w:after="0"/>
        <w:ind w:left="284" w:right="-1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Dodatek</w:t>
      </w:r>
      <w:r w:rsidRPr="00C3668D">
        <w:rPr>
          <w:rFonts w:ascii="Times New Roman" w:hAnsi="Times New Roman" w:cs="Times New Roman"/>
        </w:rPr>
        <w:t xml:space="preserve"> nabývá platnosti dnem podpisu oprávněnými zástupci smluvních stran. V případě, že </w:t>
      </w:r>
      <w:r w:rsidR="00523B4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odatek musí být uveřejněn</w:t>
      </w:r>
      <w:r w:rsidRPr="00C3668D">
        <w:rPr>
          <w:rFonts w:ascii="Times New Roman" w:hAnsi="Times New Roman" w:cs="Times New Roman"/>
        </w:rPr>
        <w:t xml:space="preserve"> v registru smluv dle zákona č. 340/2015 Sb., o registru smluv, nabývá účinnosti dnem uveřejnění v registru smluv. Uveřejnění v registru smluv provede zdravotnické zařízení.</w:t>
      </w:r>
    </w:p>
    <w:p w14:paraId="0C338631" w14:textId="77777777" w:rsidR="00523B46" w:rsidRPr="00523B46" w:rsidRDefault="00523B46" w:rsidP="00DA437D">
      <w:pPr>
        <w:pStyle w:val="Odstavecseseznamem"/>
        <w:numPr>
          <w:ilvl w:val="0"/>
          <w:numId w:val="12"/>
        </w:numPr>
        <w:shd w:val="clear" w:color="auto" w:fill="FFFFFF"/>
        <w:spacing w:after="0"/>
        <w:ind w:left="284" w:right="-1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Dodatek je sepsán</w:t>
      </w:r>
      <w:r w:rsidRPr="00523B46">
        <w:rPr>
          <w:rFonts w:ascii="Times New Roman" w:hAnsi="Times New Roman" w:cs="Times New Roman"/>
        </w:rPr>
        <w:t xml:space="preserve"> ve třech vyhotoveních s platností originálu, NCO NZO obdrží jedno vyhotovení a dvě vyhotovení obdrží zdravotnické zařízení. Jedno vyhotovení </w:t>
      </w:r>
      <w:r>
        <w:rPr>
          <w:rFonts w:ascii="Times New Roman" w:hAnsi="Times New Roman" w:cs="Times New Roman"/>
        </w:rPr>
        <w:t>Dodatku</w:t>
      </w:r>
      <w:r w:rsidRPr="00523B46">
        <w:rPr>
          <w:rFonts w:ascii="Times New Roman" w:hAnsi="Times New Roman" w:cs="Times New Roman"/>
        </w:rPr>
        <w:t xml:space="preserve"> je zdravotnické zařízení oprávněno předat jako přílohu k žádosti o přidělení dotace ze státního rozpočtu na rezidenční místo pro rok 202</w:t>
      </w:r>
      <w:r>
        <w:rPr>
          <w:rFonts w:ascii="Times New Roman" w:hAnsi="Times New Roman" w:cs="Times New Roman"/>
        </w:rPr>
        <w:t>3</w:t>
      </w:r>
      <w:r w:rsidRPr="00523B46">
        <w:rPr>
          <w:rFonts w:ascii="Times New Roman" w:hAnsi="Times New Roman" w:cs="Times New Roman"/>
        </w:rPr>
        <w:t xml:space="preserve"> k uskutečňování vzdělávacího programu v oboru. </w:t>
      </w:r>
    </w:p>
    <w:p w14:paraId="426E13C6" w14:textId="77777777" w:rsidR="00B347B4" w:rsidRDefault="00B347B4" w:rsidP="00B347B4">
      <w:pPr>
        <w:jc w:val="both"/>
        <w:rPr>
          <w:rFonts w:ascii="Times New Roman" w:hAnsi="Times New Roman" w:cs="Times New Roman"/>
        </w:rPr>
      </w:pPr>
    </w:p>
    <w:p w14:paraId="0E60DFDE" w14:textId="730A75F4" w:rsidR="00173A6B" w:rsidRDefault="00C93642" w:rsidP="00173A6B">
      <w:pPr>
        <w:jc w:val="both"/>
        <w:rPr>
          <w:rFonts w:ascii="Times New Roman" w:hAnsi="Times New Roman" w:cs="Times New Roman"/>
          <w:color w:val="000000"/>
        </w:rPr>
      </w:pPr>
      <w:r w:rsidRPr="00523B46">
        <w:rPr>
          <w:rFonts w:ascii="Times New Roman" w:hAnsi="Times New Roman" w:cs="Times New Roman"/>
          <w:color w:val="000000"/>
        </w:rPr>
        <w:t>V Brně dne</w:t>
      </w:r>
      <w:r w:rsidR="00EF27F6">
        <w:rPr>
          <w:rFonts w:ascii="Times New Roman" w:hAnsi="Times New Roman" w:cs="Times New Roman"/>
          <w:color w:val="000000"/>
        </w:rPr>
        <w:t xml:space="preserve"> 16.02.2024</w:t>
      </w:r>
      <w:r w:rsidR="00842D7E" w:rsidRPr="00523B46">
        <w:rPr>
          <w:rFonts w:ascii="Times New Roman" w:hAnsi="Times New Roman" w:cs="Times New Roman"/>
          <w:color w:val="000000"/>
        </w:rPr>
        <w:tab/>
      </w:r>
      <w:r w:rsidRPr="00523B46">
        <w:rPr>
          <w:rFonts w:ascii="Times New Roman" w:hAnsi="Times New Roman" w:cs="Times New Roman"/>
          <w:color w:val="000000"/>
        </w:rPr>
        <w:tab/>
      </w:r>
      <w:r w:rsidRPr="00523B46">
        <w:rPr>
          <w:rFonts w:ascii="Times New Roman" w:hAnsi="Times New Roman" w:cs="Times New Roman"/>
          <w:color w:val="000000"/>
        </w:rPr>
        <w:tab/>
      </w:r>
      <w:r w:rsidRPr="00523B46">
        <w:rPr>
          <w:rFonts w:ascii="Times New Roman" w:hAnsi="Times New Roman" w:cs="Times New Roman"/>
          <w:color w:val="000000"/>
        </w:rPr>
        <w:tab/>
      </w:r>
      <w:r w:rsidRPr="00523B46">
        <w:rPr>
          <w:rFonts w:ascii="Times New Roman" w:hAnsi="Times New Roman" w:cs="Times New Roman"/>
          <w:color w:val="000000"/>
        </w:rPr>
        <w:tab/>
        <w:t>V</w:t>
      </w:r>
      <w:r w:rsidR="00AB12E3">
        <w:rPr>
          <w:rFonts w:ascii="Times New Roman" w:hAnsi="Times New Roman" w:cs="Times New Roman"/>
          <w:color w:val="000000"/>
        </w:rPr>
        <w:t>e Frýdku-Místku</w:t>
      </w:r>
      <w:r w:rsidR="008B447A">
        <w:rPr>
          <w:rFonts w:ascii="Times New Roman" w:hAnsi="Times New Roman" w:cs="Times New Roman"/>
          <w:color w:val="000000"/>
        </w:rPr>
        <w:t xml:space="preserve"> </w:t>
      </w:r>
      <w:r w:rsidRPr="00523B46">
        <w:rPr>
          <w:rFonts w:ascii="Times New Roman" w:hAnsi="Times New Roman" w:cs="Times New Roman"/>
          <w:color w:val="000000"/>
        </w:rPr>
        <w:t>dne</w:t>
      </w:r>
      <w:r w:rsidR="00EF27F6">
        <w:rPr>
          <w:rFonts w:ascii="Times New Roman" w:hAnsi="Times New Roman" w:cs="Times New Roman"/>
          <w:color w:val="000000"/>
        </w:rPr>
        <w:t xml:space="preserve"> 14. 02. 2024</w:t>
      </w:r>
    </w:p>
    <w:p w14:paraId="3DEAF3C0" w14:textId="68FB68BA" w:rsidR="00173A6B" w:rsidRDefault="008B447A" w:rsidP="00173A6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60AFA643" w14:textId="47D91AEE" w:rsidR="00523B46" w:rsidRPr="00523B46" w:rsidRDefault="00523B46" w:rsidP="00173A6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64D03">
        <w:rPr>
          <w:rFonts w:ascii="Times New Roman" w:hAnsi="Times New Roman" w:cs="Times New Roman"/>
        </w:rPr>
        <w:t>Mgr. Erika Minářová</w:t>
      </w:r>
      <w:r w:rsidR="00173A6B">
        <w:rPr>
          <w:rFonts w:ascii="Times New Roman" w:hAnsi="Times New Roman" w:cs="Times New Roman"/>
        </w:rPr>
        <w:tab/>
      </w:r>
      <w:r w:rsidR="00173A6B">
        <w:rPr>
          <w:rFonts w:ascii="Times New Roman" w:hAnsi="Times New Roman" w:cs="Times New Roman"/>
        </w:rPr>
        <w:tab/>
      </w:r>
      <w:r w:rsidR="00173A6B">
        <w:rPr>
          <w:rFonts w:ascii="Times New Roman" w:hAnsi="Times New Roman" w:cs="Times New Roman"/>
        </w:rPr>
        <w:tab/>
      </w:r>
      <w:r w:rsidR="00173A6B">
        <w:rPr>
          <w:rFonts w:ascii="Times New Roman" w:hAnsi="Times New Roman" w:cs="Times New Roman"/>
        </w:rPr>
        <w:tab/>
      </w:r>
      <w:r w:rsidR="00173A6B">
        <w:rPr>
          <w:rFonts w:ascii="Times New Roman" w:hAnsi="Times New Roman" w:cs="Times New Roman"/>
        </w:rPr>
        <w:tab/>
      </w:r>
      <w:r w:rsidR="008B447A">
        <w:rPr>
          <w:rFonts w:ascii="Times New Roman" w:hAnsi="Times New Roman" w:cs="Times New Roman"/>
        </w:rPr>
        <w:t xml:space="preserve">Ing. </w:t>
      </w:r>
      <w:r w:rsidR="00AB12E3">
        <w:rPr>
          <w:rFonts w:ascii="Times New Roman" w:hAnsi="Times New Roman" w:cs="Times New Roman"/>
        </w:rPr>
        <w:t>Tomáš Stejskal, MBA, LL.M.</w:t>
      </w:r>
    </w:p>
    <w:p w14:paraId="4D8A4390" w14:textId="36AC812B" w:rsidR="00C93642" w:rsidRPr="00841D30" w:rsidRDefault="00523B46" w:rsidP="00173A6B">
      <w:pPr>
        <w:shd w:val="clear" w:color="auto" w:fill="FFFFFF"/>
        <w:tabs>
          <w:tab w:val="left" w:pos="284"/>
        </w:tabs>
        <w:spacing w:after="0"/>
        <w:ind w:right="-17"/>
        <w:rPr>
          <w:rFonts w:cstheme="minorHAnsi"/>
          <w:color w:val="000000"/>
        </w:rPr>
      </w:pPr>
      <w:r w:rsidRPr="00C770D8">
        <w:rPr>
          <w:rFonts w:ascii="Times New Roman" w:hAnsi="Times New Roman" w:cs="Times New Roman"/>
        </w:rPr>
        <w:t>náměstkyně pro úsek pedagogický</w:t>
      </w:r>
      <w:r>
        <w:rPr>
          <w:rFonts w:ascii="Times New Roman" w:hAnsi="Times New Roman" w:cs="Times New Roman"/>
        </w:rPr>
        <w:t xml:space="preserve"> </w:t>
      </w:r>
      <w:r w:rsidR="008B447A">
        <w:rPr>
          <w:rFonts w:ascii="Times New Roman" w:hAnsi="Times New Roman" w:cs="Times New Roman"/>
        </w:rPr>
        <w:tab/>
      </w:r>
      <w:r w:rsidR="008B447A">
        <w:rPr>
          <w:rFonts w:ascii="Times New Roman" w:hAnsi="Times New Roman" w:cs="Times New Roman"/>
        </w:rPr>
        <w:tab/>
      </w:r>
      <w:r w:rsidR="008B447A">
        <w:rPr>
          <w:rFonts w:ascii="Times New Roman" w:hAnsi="Times New Roman" w:cs="Times New Roman"/>
        </w:rPr>
        <w:tab/>
      </w:r>
      <w:r w:rsidR="00AB12E3">
        <w:rPr>
          <w:rFonts w:ascii="Times New Roman" w:hAnsi="Times New Roman" w:cs="Times New Roman"/>
        </w:rPr>
        <w:t>ředitel zdravotnického zařízení</w:t>
      </w:r>
    </w:p>
    <w:sectPr w:rsidR="00C93642" w:rsidRPr="00841D30" w:rsidSect="00A70E7F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AF6B31"/>
    <w:multiLevelType w:val="hybridMultilevel"/>
    <w:tmpl w:val="77A2D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2440"/>
    <w:multiLevelType w:val="hybridMultilevel"/>
    <w:tmpl w:val="C6AA13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871179"/>
    <w:multiLevelType w:val="hybridMultilevel"/>
    <w:tmpl w:val="F69EA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F717A"/>
    <w:multiLevelType w:val="hybridMultilevel"/>
    <w:tmpl w:val="67F25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01D7"/>
    <w:multiLevelType w:val="hybridMultilevel"/>
    <w:tmpl w:val="62FA7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E42DE"/>
    <w:multiLevelType w:val="hybridMultilevel"/>
    <w:tmpl w:val="1E2CC918"/>
    <w:lvl w:ilvl="0" w:tplc="849E11DA">
      <w:start w:val="1"/>
      <w:numFmt w:val="decimal"/>
      <w:lvlText w:val="%1.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92"/>
        </w:tabs>
        <w:ind w:left="12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12"/>
        </w:tabs>
        <w:ind w:left="20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32"/>
        </w:tabs>
        <w:ind w:left="27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52"/>
        </w:tabs>
        <w:ind w:left="34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72"/>
        </w:tabs>
        <w:ind w:left="41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92"/>
        </w:tabs>
        <w:ind w:left="48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12"/>
        </w:tabs>
        <w:ind w:left="56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32"/>
        </w:tabs>
        <w:ind w:left="6332" w:hanging="180"/>
      </w:pPr>
    </w:lvl>
  </w:abstractNum>
  <w:abstractNum w:abstractNumId="7" w15:restartNumberingAfterBreak="0">
    <w:nsid w:val="520309C6"/>
    <w:multiLevelType w:val="hybridMultilevel"/>
    <w:tmpl w:val="389664FC"/>
    <w:lvl w:ilvl="0" w:tplc="114AC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E61DC"/>
    <w:multiLevelType w:val="hybridMultilevel"/>
    <w:tmpl w:val="B1DAA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1410C"/>
    <w:multiLevelType w:val="hybridMultilevel"/>
    <w:tmpl w:val="C71CF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73C28"/>
    <w:multiLevelType w:val="hybridMultilevel"/>
    <w:tmpl w:val="073AACC8"/>
    <w:lvl w:ilvl="0" w:tplc="FEE65F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974556"/>
    <w:multiLevelType w:val="hybridMultilevel"/>
    <w:tmpl w:val="57E696E0"/>
    <w:lvl w:ilvl="0" w:tplc="BABC6C10">
      <w:start w:val="2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140296781">
    <w:abstractNumId w:val="6"/>
  </w:num>
  <w:num w:numId="2" w16cid:durableId="414206137">
    <w:abstractNumId w:val="10"/>
  </w:num>
  <w:num w:numId="3" w16cid:durableId="2043941856">
    <w:abstractNumId w:val="7"/>
  </w:num>
  <w:num w:numId="4" w16cid:durableId="908080316">
    <w:abstractNumId w:val="0"/>
  </w:num>
  <w:num w:numId="5" w16cid:durableId="1150944939">
    <w:abstractNumId w:val="1"/>
  </w:num>
  <w:num w:numId="6" w16cid:durableId="1826118183">
    <w:abstractNumId w:val="4"/>
  </w:num>
  <w:num w:numId="7" w16cid:durableId="1125809804">
    <w:abstractNumId w:val="2"/>
  </w:num>
  <w:num w:numId="8" w16cid:durableId="1469474393">
    <w:abstractNumId w:val="3"/>
  </w:num>
  <w:num w:numId="9" w16cid:durableId="1392847943">
    <w:abstractNumId w:val="11"/>
  </w:num>
  <w:num w:numId="10" w16cid:durableId="1115833007">
    <w:abstractNumId w:val="5"/>
  </w:num>
  <w:num w:numId="11" w16cid:durableId="1653868288">
    <w:abstractNumId w:val="8"/>
  </w:num>
  <w:num w:numId="12" w16cid:durableId="20388515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1DE"/>
    <w:rsid w:val="0008399B"/>
    <w:rsid w:val="000A100D"/>
    <w:rsid w:val="00173A6B"/>
    <w:rsid w:val="001C1F75"/>
    <w:rsid w:val="00346D02"/>
    <w:rsid w:val="00360C62"/>
    <w:rsid w:val="003B3D23"/>
    <w:rsid w:val="003D664E"/>
    <w:rsid w:val="003E69A4"/>
    <w:rsid w:val="00446F94"/>
    <w:rsid w:val="004B012C"/>
    <w:rsid w:val="004C2FEC"/>
    <w:rsid w:val="0050360C"/>
    <w:rsid w:val="00523B46"/>
    <w:rsid w:val="00525543"/>
    <w:rsid w:val="00593D50"/>
    <w:rsid w:val="005E68A4"/>
    <w:rsid w:val="00634FE9"/>
    <w:rsid w:val="00637EB3"/>
    <w:rsid w:val="006437C5"/>
    <w:rsid w:val="006B07BC"/>
    <w:rsid w:val="006B10B4"/>
    <w:rsid w:val="006C3299"/>
    <w:rsid w:val="007141DE"/>
    <w:rsid w:val="00726C3B"/>
    <w:rsid w:val="007979D2"/>
    <w:rsid w:val="00841D30"/>
    <w:rsid w:val="00842D7E"/>
    <w:rsid w:val="008B447A"/>
    <w:rsid w:val="0092214F"/>
    <w:rsid w:val="00924D4D"/>
    <w:rsid w:val="00946120"/>
    <w:rsid w:val="0097376B"/>
    <w:rsid w:val="009B3DDE"/>
    <w:rsid w:val="009E478D"/>
    <w:rsid w:val="00A70E7F"/>
    <w:rsid w:val="00A943D5"/>
    <w:rsid w:val="00AA7E46"/>
    <w:rsid w:val="00AB12E3"/>
    <w:rsid w:val="00AF3260"/>
    <w:rsid w:val="00B33B2F"/>
    <w:rsid w:val="00B33EFB"/>
    <w:rsid w:val="00B347B4"/>
    <w:rsid w:val="00B62ACF"/>
    <w:rsid w:val="00BC64A2"/>
    <w:rsid w:val="00C27D89"/>
    <w:rsid w:val="00C3668D"/>
    <w:rsid w:val="00C644EF"/>
    <w:rsid w:val="00C93642"/>
    <w:rsid w:val="00CA1893"/>
    <w:rsid w:val="00CE3D9A"/>
    <w:rsid w:val="00D02B93"/>
    <w:rsid w:val="00D10F32"/>
    <w:rsid w:val="00D14269"/>
    <w:rsid w:val="00D810F4"/>
    <w:rsid w:val="00D81EE3"/>
    <w:rsid w:val="00DA437D"/>
    <w:rsid w:val="00DB7D28"/>
    <w:rsid w:val="00DE5DA5"/>
    <w:rsid w:val="00E23DF0"/>
    <w:rsid w:val="00E27180"/>
    <w:rsid w:val="00E83932"/>
    <w:rsid w:val="00EF27F6"/>
    <w:rsid w:val="00F2610D"/>
    <w:rsid w:val="00F41F51"/>
    <w:rsid w:val="00F511CA"/>
    <w:rsid w:val="00FD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D58A"/>
  <w15:docId w15:val="{E80B4B09-D40F-4234-A2D2-D1D2745F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2214F"/>
    <w:pPr>
      <w:keepNext/>
      <w:numPr>
        <w:numId w:val="4"/>
      </w:numPr>
      <w:suppressAutoHyphens/>
      <w:spacing w:before="360" w:after="240" w:line="240" w:lineRule="auto"/>
      <w:jc w:val="center"/>
      <w:outlineLvl w:val="0"/>
    </w:pPr>
    <w:rPr>
      <w:rFonts w:ascii="Tahoma" w:eastAsia="Times New Roman" w:hAnsi="Tahoma" w:cs="Tahoma"/>
      <w:b/>
      <w:sz w:val="20"/>
      <w:szCs w:val="20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92214F"/>
    <w:pPr>
      <w:numPr>
        <w:ilvl w:val="4"/>
        <w:numId w:val="4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141D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7141DE"/>
    <w:rPr>
      <w:rFonts w:ascii="Arial" w:eastAsia="Times New Roman" w:hAnsi="Arial" w:cs="Arial"/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34FE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8399B"/>
    <w:rPr>
      <w:b/>
      <w:bCs/>
    </w:rPr>
  </w:style>
  <w:style w:type="character" w:customStyle="1" w:styleId="Nadpis1Char">
    <w:name w:val="Nadpis 1 Char"/>
    <w:basedOn w:val="Standardnpsmoodstavce"/>
    <w:link w:val="Nadpis1"/>
    <w:rsid w:val="0092214F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92214F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platne1">
    <w:name w:val="platne1"/>
    <w:basedOn w:val="Standardnpsmoodstavce"/>
    <w:rsid w:val="0092214F"/>
  </w:style>
  <w:style w:type="paragraph" w:styleId="Textbubliny">
    <w:name w:val="Balloon Text"/>
    <w:basedOn w:val="Normln"/>
    <w:link w:val="TextbublinyChar"/>
    <w:uiPriority w:val="99"/>
    <w:semiHidden/>
    <w:unhideWhenUsed/>
    <w:rsid w:val="00F51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1C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B3D23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3D23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0A100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0A100D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0A10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10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10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10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10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57BF5-1264-4294-BCD9-17B2D450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Dočkalová Jana, 205</dc:creator>
  <cp:lastModifiedBy>Juráková Helena</cp:lastModifiedBy>
  <cp:revision>3</cp:revision>
  <cp:lastPrinted>2024-02-06T08:00:00Z</cp:lastPrinted>
  <dcterms:created xsi:type="dcterms:W3CDTF">2024-02-28T08:22:00Z</dcterms:created>
  <dcterms:modified xsi:type="dcterms:W3CDTF">2024-02-28T08:23:00Z</dcterms:modified>
</cp:coreProperties>
</file>