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28CDD" w14:textId="77777777" w:rsidR="00035CBC" w:rsidRDefault="00035CBC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1 </w:t>
      </w:r>
    </w:p>
    <w:p w14:paraId="680539CB" w14:textId="594D062B" w:rsidR="00E0086F" w:rsidRDefault="00E0086F" w:rsidP="00E0086F">
      <w:pPr>
        <w:pStyle w:val="Nzev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t>SMLOUV</w:t>
      </w:r>
      <w:r w:rsidR="00035CBC">
        <w:rPr>
          <w:rFonts w:ascii="Arial" w:hAnsi="Arial"/>
          <w:szCs w:val="22"/>
        </w:rPr>
        <w:t>Y</w:t>
      </w:r>
      <w:r w:rsidRPr="00ED6435">
        <w:rPr>
          <w:rFonts w:ascii="Arial" w:hAnsi="Arial"/>
          <w:szCs w:val="22"/>
        </w:rPr>
        <w:t xml:space="preserve"> O DÍLO</w:t>
      </w:r>
    </w:p>
    <w:p w14:paraId="6F7CF67D" w14:textId="7F579EBB" w:rsidR="00F943B9" w:rsidRPr="00F943B9" w:rsidRDefault="00F943B9" w:rsidP="00F943B9">
      <w:pPr>
        <w:spacing w:before="240" w:after="60"/>
        <w:jc w:val="center"/>
        <w:outlineLvl w:val="0"/>
        <w:rPr>
          <w:rFonts w:ascii="Arial" w:hAnsi="Arial" w:cs="Arial"/>
          <w:caps/>
          <w:kern w:val="28"/>
        </w:rPr>
      </w:pPr>
      <w:r w:rsidRPr="002D13A1">
        <w:rPr>
          <w:rFonts w:ascii="Arial" w:hAnsi="Arial" w:cs="Arial"/>
          <w:b/>
          <w:bCs/>
          <w:kern w:val="28"/>
        </w:rPr>
        <w:t xml:space="preserve">Komplexní pozemkové úpravy </w:t>
      </w:r>
      <w:bookmarkStart w:id="0" w:name="_Hlk69133833"/>
      <w:bookmarkStart w:id="1" w:name="_Hlk69131649"/>
      <w:bookmarkStart w:id="2" w:name="_Hlk75350606"/>
      <w:r w:rsidRPr="002D13A1">
        <w:rPr>
          <w:rFonts w:ascii="Arial" w:hAnsi="Arial" w:cs="Arial"/>
          <w:b/>
          <w:bCs/>
          <w:kern w:val="28"/>
        </w:rPr>
        <w:t>v </w:t>
      </w:r>
      <w:proofErr w:type="spellStart"/>
      <w:r w:rsidRPr="002D13A1">
        <w:rPr>
          <w:rFonts w:ascii="Arial" w:hAnsi="Arial" w:cs="Arial"/>
          <w:b/>
          <w:bCs/>
          <w:kern w:val="28"/>
        </w:rPr>
        <w:t>k.ú</w:t>
      </w:r>
      <w:proofErr w:type="spellEnd"/>
      <w:r w:rsidRPr="002D13A1">
        <w:rPr>
          <w:rFonts w:ascii="Arial" w:hAnsi="Arial" w:cs="Arial"/>
          <w:b/>
          <w:bCs/>
          <w:kern w:val="28"/>
        </w:rPr>
        <w:t xml:space="preserve">. </w:t>
      </w:r>
      <w:bookmarkEnd w:id="0"/>
      <w:bookmarkEnd w:id="1"/>
      <w:r>
        <w:rPr>
          <w:rFonts w:ascii="Arial" w:hAnsi="Arial" w:cs="Arial"/>
          <w:b/>
          <w:bCs/>
          <w:kern w:val="28"/>
        </w:rPr>
        <w:t>Perná u Valašského Meziříčí</w:t>
      </w:r>
      <w:bookmarkEnd w:id="2"/>
    </w:p>
    <w:p w14:paraId="2B871BEE" w14:textId="6A44D1D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21AE9BEF" w14:textId="77777777" w:rsidR="009C017E" w:rsidRPr="00ED6435" w:rsidRDefault="009C017E" w:rsidP="009C017E">
      <w:pPr>
        <w:pStyle w:val="Level3"/>
        <w:numPr>
          <w:ilvl w:val="0"/>
          <w:numId w:val="15"/>
        </w:numPr>
        <w:spacing w:before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42A0DCBE" w14:textId="77777777" w:rsidR="009C017E" w:rsidRDefault="009C017E" w:rsidP="009C017E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3041325A" w14:textId="77777777" w:rsidR="009C017E" w:rsidRPr="00ED6435" w:rsidRDefault="009C017E" w:rsidP="009C017E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Zlínský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 xml:space="preserve">na adrese </w:t>
      </w:r>
      <w:proofErr w:type="spellStart"/>
      <w:r w:rsidRPr="0022402A">
        <w:rPr>
          <w:rFonts w:ascii="Arial" w:hAnsi="Arial" w:cs="Arial"/>
          <w:snapToGrid w:val="0"/>
        </w:rPr>
        <w:t>Zarámí</w:t>
      </w:r>
      <w:proofErr w:type="spellEnd"/>
      <w:r w:rsidRPr="0022402A">
        <w:rPr>
          <w:rFonts w:ascii="Arial" w:hAnsi="Arial" w:cs="Arial"/>
          <w:snapToGrid w:val="0"/>
        </w:rPr>
        <w:t xml:space="preserve"> 88, 760 41 Zlín</w:t>
      </w:r>
      <w:r w:rsidRPr="00ED6435">
        <w:rPr>
          <w:rFonts w:ascii="Arial" w:hAnsi="Arial" w:cs="Arial"/>
          <w:snapToGrid w:val="0"/>
        </w:rPr>
        <w:t>.</w:t>
      </w:r>
      <w:r w:rsidRPr="00ED6435">
        <w:rPr>
          <w:rFonts w:ascii="Arial" w:hAnsi="Arial" w:cs="Arial"/>
        </w:rPr>
        <w:t xml:space="preserve"> </w:t>
      </w:r>
    </w:p>
    <w:p w14:paraId="50356B8E" w14:textId="77777777" w:rsidR="009C017E" w:rsidRPr="00ED6435" w:rsidRDefault="009C017E" w:rsidP="009C017E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ý: Ing. Mladou Augustinovou, ředitelkou KPÚ pro Zlínský kraj</w:t>
      </w:r>
      <w:r w:rsidRPr="00ED6435">
        <w:rPr>
          <w:rFonts w:ascii="Arial" w:hAnsi="Arial" w:cs="Arial"/>
          <w:iCs/>
        </w:rPr>
        <w:t xml:space="preserve"> </w:t>
      </w:r>
    </w:p>
    <w:p w14:paraId="2C6BFDA7" w14:textId="77777777" w:rsidR="009C017E" w:rsidRPr="00ED6435" w:rsidRDefault="009C017E" w:rsidP="009C017E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Ing. Mladou Augustinovou, ředitelkou KPÚ pro Zlínský kraj</w:t>
      </w:r>
    </w:p>
    <w:p w14:paraId="75170D80" w14:textId="51B76AE7" w:rsidR="009C017E" w:rsidRPr="00800B25" w:rsidRDefault="009C017E" w:rsidP="00800B25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Ing. Renatou Němejcovou, vedoucí Pobočky Vsetín </w:t>
      </w:r>
      <w:r w:rsidR="00800B25">
        <w:rPr>
          <w:rFonts w:ascii="Arial" w:hAnsi="Arial" w:cs="Arial"/>
          <w:snapToGrid w:val="0"/>
        </w:rPr>
        <w:t xml:space="preserve">  </w:t>
      </w:r>
      <w:r>
        <w:rPr>
          <w:rFonts w:ascii="Arial" w:hAnsi="Arial" w:cs="Arial"/>
          <w:snapToGrid w:val="0"/>
        </w:rPr>
        <w:t>a</w:t>
      </w:r>
      <w:r w:rsidR="00800B25">
        <w:rPr>
          <w:rFonts w:ascii="Arial" w:hAnsi="Arial" w:cs="Arial"/>
          <w:snapToGrid w:val="0"/>
        </w:rPr>
        <w:t xml:space="preserve"> Ing. Adamem Mikulou,</w:t>
      </w:r>
      <w:r w:rsidRPr="00D414AB">
        <w:rPr>
          <w:rFonts w:ascii="Arial" w:hAnsi="Arial" w:cs="Arial"/>
          <w:snapToGrid w:val="0"/>
          <w:color w:val="FF0000"/>
        </w:rPr>
        <w:t xml:space="preserve"> </w:t>
      </w:r>
      <w:r w:rsidRPr="00800B25">
        <w:rPr>
          <w:rFonts w:ascii="Arial" w:hAnsi="Arial" w:cs="Arial"/>
          <w:snapToGrid w:val="0"/>
        </w:rPr>
        <w:t>odborným radou Pobočky Vsetín</w:t>
      </w:r>
      <w:r w:rsidRPr="00800B25">
        <w:rPr>
          <w:rFonts w:ascii="Arial" w:hAnsi="Arial" w:cs="Arial"/>
          <w:iCs/>
        </w:rPr>
        <w:t xml:space="preserve"> </w:t>
      </w:r>
    </w:p>
    <w:p w14:paraId="106DCE3B" w14:textId="77777777" w:rsidR="009C017E" w:rsidRPr="00ED6435" w:rsidRDefault="009C017E" w:rsidP="009C017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F8D621B" w14:textId="0CBBCDBC" w:rsidR="009C017E" w:rsidRPr="00BA0AEC" w:rsidRDefault="009C017E" w:rsidP="00BA0AEC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Lucida Sans Unicode" w:hAnsi="Arial" w:cs="Arial"/>
          <w:lang w:eastAsia="cs-CZ"/>
        </w:rPr>
      </w:pPr>
      <w:r w:rsidRPr="00ED6435">
        <w:rPr>
          <w:rFonts w:ascii="Arial" w:hAnsi="Arial" w:cs="Arial"/>
        </w:rPr>
        <w:t xml:space="preserve">Tel.: </w:t>
      </w:r>
      <w:r w:rsidRPr="00BA0AEC">
        <w:rPr>
          <w:rFonts w:ascii="Arial" w:eastAsia="Lucida Sans Unicode" w:hAnsi="Arial" w:cs="Arial"/>
          <w:lang w:eastAsia="cs-CZ"/>
        </w:rPr>
        <w:t>+420 702 153 018, +420</w:t>
      </w:r>
      <w:r w:rsidR="00BA0AEC" w:rsidRPr="00BA0AEC">
        <w:rPr>
          <w:rFonts w:ascii="Arial" w:eastAsia="Lucida Sans Unicode" w:hAnsi="Arial" w:cs="Arial"/>
          <w:lang w:eastAsia="cs-CZ"/>
        </w:rPr>
        <w:t> 602 582 193</w:t>
      </w:r>
    </w:p>
    <w:p w14:paraId="4DF99A3F" w14:textId="1E8F025E" w:rsidR="009C017E" w:rsidRPr="00BA0AEC" w:rsidRDefault="009C017E" w:rsidP="009C017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A0AEC">
        <w:rPr>
          <w:rFonts w:ascii="Arial" w:hAnsi="Arial" w:cs="Arial"/>
        </w:rPr>
        <w:t>E-mail:</w:t>
      </w:r>
      <w:r w:rsidRPr="00BA0AEC">
        <w:rPr>
          <w:rFonts w:ascii="Arial" w:hAnsi="Arial" w:cs="Arial"/>
          <w:snapToGrid w:val="0"/>
        </w:rPr>
        <w:t xml:space="preserve"> </w:t>
      </w:r>
      <w:hyperlink r:id="rId13" w:history="1">
        <w:r w:rsidRPr="00BA0AEC">
          <w:rPr>
            <w:rStyle w:val="Hypertextovodkaz"/>
            <w:rFonts w:ascii="Arial" w:eastAsia="Lucida Sans Unicode" w:hAnsi="Arial" w:cs="Arial"/>
            <w:color w:val="auto"/>
            <w:lang w:eastAsia="cs-CZ"/>
          </w:rPr>
          <w:t>r.nemejcova@spucr.cz</w:t>
        </w:r>
      </w:hyperlink>
      <w:r w:rsidRPr="00BA0AEC">
        <w:rPr>
          <w:rFonts w:ascii="Arial" w:eastAsia="Lucida Sans Unicode" w:hAnsi="Arial" w:cs="Arial"/>
          <w:lang w:eastAsia="cs-CZ"/>
        </w:rPr>
        <w:t xml:space="preserve">, </w:t>
      </w:r>
      <w:hyperlink r:id="rId14" w:history="1">
        <w:r w:rsidR="00BA0AEC" w:rsidRPr="00BA0AEC">
          <w:rPr>
            <w:rStyle w:val="Hypertextovodkaz"/>
            <w:rFonts w:ascii="Arial" w:eastAsia="Lucida Sans Unicode" w:hAnsi="Arial" w:cs="Arial"/>
            <w:color w:val="auto"/>
            <w:lang w:eastAsia="cs-CZ"/>
          </w:rPr>
          <w:t>a.mikula@spucr.cz</w:t>
        </w:r>
      </w:hyperlink>
      <w:r w:rsidRPr="00BA0AEC">
        <w:rPr>
          <w:rFonts w:ascii="Arial" w:eastAsia="Lucida Sans Unicode" w:hAnsi="Arial" w:cs="Arial"/>
          <w:lang w:eastAsia="cs-CZ"/>
        </w:rPr>
        <w:t xml:space="preserve"> </w:t>
      </w:r>
    </w:p>
    <w:p w14:paraId="7B9F4710" w14:textId="77777777" w:rsidR="009C017E" w:rsidRPr="00ED6435" w:rsidRDefault="009C017E" w:rsidP="009C017E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28762B66" w14:textId="77777777" w:rsidR="009C017E" w:rsidRPr="00ED6435" w:rsidRDefault="009C017E" w:rsidP="009C017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586BA1D3" w14:textId="77777777" w:rsidR="009C017E" w:rsidRPr="00ED6435" w:rsidRDefault="009C017E" w:rsidP="009C017E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342BF737" w14:textId="77777777" w:rsidR="009C017E" w:rsidRPr="00ED6435" w:rsidRDefault="009C017E" w:rsidP="009C017E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75E296DD" w14:textId="77777777" w:rsidR="00F558C9" w:rsidRPr="00ED6435" w:rsidRDefault="00F558C9" w:rsidP="00F558C9">
      <w:pPr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AGERIS s.r.o.</w:t>
      </w:r>
    </w:p>
    <w:p w14:paraId="10C29A18" w14:textId="77777777" w:rsidR="00F558C9" w:rsidRPr="00C76FC0" w:rsidRDefault="00F558C9" w:rsidP="00F558C9">
      <w:pPr>
        <w:spacing w:before="120" w:after="120"/>
        <w:ind w:left="567"/>
        <w:jc w:val="both"/>
        <w:rPr>
          <w:rFonts w:ascii="Arial" w:hAnsi="Arial" w:cs="Arial"/>
          <w:snapToGrid w:val="0"/>
        </w:rPr>
      </w:pPr>
      <w:r w:rsidRPr="00C76FC0">
        <w:rPr>
          <w:rFonts w:ascii="Arial" w:hAnsi="Arial" w:cs="Arial"/>
        </w:rPr>
        <w:t xml:space="preserve">společnost založená a existující podle právního řádu České republiky, </w:t>
      </w:r>
      <w:r w:rsidRPr="00C76FC0">
        <w:rPr>
          <w:rFonts w:ascii="Arial" w:hAnsi="Arial" w:cs="Arial"/>
          <w:bCs/>
        </w:rPr>
        <w:t>se sídlem Jeřábkova 1848/5, 602 00 Brno</w:t>
      </w:r>
      <w:r w:rsidRPr="00C76FC0">
        <w:rPr>
          <w:rFonts w:ascii="Arial" w:hAnsi="Arial" w:cs="Arial"/>
          <w:snapToGrid w:val="0"/>
        </w:rPr>
        <w:t>, IČO: 255 76 992, zapsaná v obchodním rejstříku vedeném u Krajského soudu v Brně, oddíl C, vložka 35034</w:t>
      </w:r>
    </w:p>
    <w:p w14:paraId="149E3D4C" w14:textId="77777777" w:rsidR="00F558C9" w:rsidRPr="00D7071C" w:rsidRDefault="00F558C9" w:rsidP="00F558C9">
      <w:pPr>
        <w:spacing w:before="120" w:after="0"/>
        <w:ind w:left="567"/>
        <w:jc w:val="both"/>
        <w:rPr>
          <w:rFonts w:ascii="Arial" w:hAnsi="Arial" w:cs="Arial"/>
          <w:bCs/>
        </w:rPr>
      </w:pPr>
      <w:r w:rsidRPr="00D7071C">
        <w:rPr>
          <w:rFonts w:ascii="Arial" w:hAnsi="Arial" w:cs="Arial"/>
          <w:snapToGrid w:val="0"/>
        </w:rPr>
        <w:t>Zastoupená: RNDr. Josefem Glosem, jednatelem společnosti</w:t>
      </w:r>
    </w:p>
    <w:p w14:paraId="15A25764" w14:textId="77777777" w:rsidR="00F558C9" w:rsidRPr="00D7071C" w:rsidRDefault="00F558C9" w:rsidP="00F558C9">
      <w:pPr>
        <w:spacing w:after="0"/>
        <w:ind w:left="567"/>
        <w:jc w:val="both"/>
        <w:rPr>
          <w:rFonts w:ascii="Arial" w:hAnsi="Arial" w:cs="Arial"/>
        </w:rPr>
      </w:pPr>
      <w:r w:rsidRPr="00D7071C">
        <w:rPr>
          <w:rFonts w:ascii="Arial" w:hAnsi="Arial" w:cs="Arial"/>
        </w:rPr>
        <w:t>Ve smluvních záležitostech zastoupená</w:t>
      </w:r>
      <w:r w:rsidRPr="00D7071C">
        <w:rPr>
          <w:rFonts w:ascii="Arial" w:hAnsi="Arial" w:cs="Arial"/>
          <w:bCs/>
        </w:rPr>
        <w:t>: RNDr. Josefem Glosem</w:t>
      </w:r>
    </w:p>
    <w:p w14:paraId="0FFF5572" w14:textId="5E5B18CF" w:rsidR="00F558C9" w:rsidRPr="00D7071C" w:rsidRDefault="00F558C9" w:rsidP="00F558C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D7071C">
        <w:rPr>
          <w:rFonts w:ascii="Arial" w:hAnsi="Arial" w:cs="Arial"/>
        </w:rPr>
        <w:t xml:space="preserve">V technických záležitostech zastoupená: </w:t>
      </w:r>
      <w:r w:rsidR="00972AC3">
        <w:rPr>
          <w:rFonts w:ascii="Arial" w:hAnsi="Arial" w:cs="Arial"/>
        </w:rPr>
        <w:t xml:space="preserve">X </w:t>
      </w:r>
      <w:proofErr w:type="spellStart"/>
      <w:r w:rsidR="00972AC3">
        <w:rPr>
          <w:rFonts w:ascii="Arial" w:hAnsi="Arial" w:cs="Arial"/>
        </w:rPr>
        <w:t>X</w:t>
      </w:r>
      <w:proofErr w:type="spellEnd"/>
      <w:r w:rsidR="00972AC3">
        <w:rPr>
          <w:rFonts w:ascii="Arial" w:hAnsi="Arial" w:cs="Arial"/>
        </w:rPr>
        <w:t xml:space="preserve"> </w:t>
      </w:r>
      <w:proofErr w:type="spellStart"/>
      <w:r w:rsidR="00972AC3">
        <w:rPr>
          <w:rFonts w:ascii="Arial" w:hAnsi="Arial" w:cs="Arial"/>
        </w:rPr>
        <w:t>X</w:t>
      </w:r>
      <w:proofErr w:type="spellEnd"/>
      <w:r w:rsidR="00972AC3">
        <w:rPr>
          <w:rFonts w:ascii="Arial" w:hAnsi="Arial" w:cs="Arial"/>
        </w:rPr>
        <w:t xml:space="preserve"> </w:t>
      </w:r>
      <w:proofErr w:type="spellStart"/>
      <w:r w:rsidR="00972AC3">
        <w:rPr>
          <w:rFonts w:ascii="Arial" w:hAnsi="Arial" w:cs="Arial"/>
        </w:rPr>
        <w:t>X</w:t>
      </w:r>
      <w:proofErr w:type="spellEnd"/>
      <w:r w:rsidR="00972AC3">
        <w:rPr>
          <w:rFonts w:ascii="Arial" w:hAnsi="Arial" w:cs="Arial"/>
        </w:rPr>
        <w:t xml:space="preserve"> </w:t>
      </w:r>
      <w:proofErr w:type="spellStart"/>
      <w:r w:rsidR="00972AC3">
        <w:rPr>
          <w:rFonts w:ascii="Arial" w:hAnsi="Arial" w:cs="Arial"/>
        </w:rPr>
        <w:t>X</w:t>
      </w:r>
      <w:proofErr w:type="spellEnd"/>
      <w:r w:rsidR="00972AC3">
        <w:rPr>
          <w:rFonts w:ascii="Arial" w:hAnsi="Arial" w:cs="Arial"/>
        </w:rPr>
        <w:t xml:space="preserve"> </w:t>
      </w:r>
      <w:proofErr w:type="spellStart"/>
      <w:r w:rsidR="00972AC3">
        <w:rPr>
          <w:rFonts w:ascii="Arial" w:hAnsi="Arial" w:cs="Arial"/>
        </w:rPr>
        <w:t>X</w:t>
      </w:r>
      <w:proofErr w:type="spellEnd"/>
      <w:r w:rsidR="00972AC3">
        <w:rPr>
          <w:rFonts w:ascii="Arial" w:hAnsi="Arial" w:cs="Arial"/>
        </w:rPr>
        <w:t xml:space="preserve"> </w:t>
      </w:r>
      <w:proofErr w:type="spellStart"/>
      <w:r w:rsidR="00972AC3">
        <w:rPr>
          <w:rFonts w:ascii="Arial" w:hAnsi="Arial" w:cs="Arial"/>
        </w:rPr>
        <w:t>X</w:t>
      </w:r>
      <w:proofErr w:type="spellEnd"/>
      <w:r w:rsidR="00972AC3">
        <w:rPr>
          <w:rFonts w:ascii="Arial" w:hAnsi="Arial" w:cs="Arial"/>
        </w:rPr>
        <w:t xml:space="preserve"> </w:t>
      </w:r>
      <w:proofErr w:type="spellStart"/>
      <w:r w:rsidR="00972AC3">
        <w:rPr>
          <w:rFonts w:ascii="Arial" w:hAnsi="Arial" w:cs="Arial"/>
        </w:rPr>
        <w:t>X</w:t>
      </w:r>
      <w:proofErr w:type="spellEnd"/>
      <w:r w:rsidR="00972AC3">
        <w:rPr>
          <w:rFonts w:ascii="Arial" w:hAnsi="Arial" w:cs="Arial"/>
        </w:rPr>
        <w:t xml:space="preserve"> </w:t>
      </w:r>
      <w:proofErr w:type="spellStart"/>
      <w:r w:rsidR="00972AC3">
        <w:rPr>
          <w:rFonts w:ascii="Arial" w:hAnsi="Arial" w:cs="Arial"/>
        </w:rPr>
        <w:t>X</w:t>
      </w:r>
      <w:proofErr w:type="spellEnd"/>
      <w:r w:rsidR="00972AC3">
        <w:rPr>
          <w:rFonts w:ascii="Arial" w:hAnsi="Arial" w:cs="Arial"/>
        </w:rPr>
        <w:t xml:space="preserve"> </w:t>
      </w:r>
      <w:proofErr w:type="spellStart"/>
      <w:r w:rsidR="00972AC3">
        <w:rPr>
          <w:rFonts w:ascii="Arial" w:hAnsi="Arial" w:cs="Arial"/>
        </w:rPr>
        <w:t>X</w:t>
      </w:r>
      <w:proofErr w:type="spellEnd"/>
      <w:r w:rsidRPr="00D7071C">
        <w:rPr>
          <w:rFonts w:ascii="Arial" w:hAnsi="Arial" w:cs="Arial"/>
          <w:snapToGrid w:val="0"/>
        </w:rPr>
        <w:t xml:space="preserve"> </w:t>
      </w:r>
    </w:p>
    <w:p w14:paraId="517DC025" w14:textId="77777777" w:rsidR="00F558C9" w:rsidRPr="00D7071C" w:rsidRDefault="00F558C9" w:rsidP="00F558C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D7071C">
        <w:rPr>
          <w:rFonts w:ascii="Arial" w:hAnsi="Arial" w:cs="Arial"/>
          <w:b/>
          <w:bCs/>
        </w:rPr>
        <w:t>Kontaktní údaje:</w:t>
      </w:r>
    </w:p>
    <w:p w14:paraId="60411B17" w14:textId="44EB3759" w:rsidR="00F558C9" w:rsidRPr="00D7071C" w:rsidRDefault="00F558C9" w:rsidP="00F558C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D7071C">
        <w:rPr>
          <w:rFonts w:ascii="Arial" w:hAnsi="Arial" w:cs="Arial"/>
        </w:rPr>
        <w:t xml:space="preserve">Tel.: </w:t>
      </w:r>
      <w:r w:rsidR="00972AC3">
        <w:rPr>
          <w:rFonts w:ascii="Arial" w:hAnsi="Arial" w:cs="Arial"/>
        </w:rPr>
        <w:t xml:space="preserve">X </w:t>
      </w:r>
      <w:proofErr w:type="spellStart"/>
      <w:r w:rsidR="00972AC3">
        <w:rPr>
          <w:rFonts w:ascii="Arial" w:hAnsi="Arial" w:cs="Arial"/>
        </w:rPr>
        <w:t>X</w:t>
      </w:r>
      <w:proofErr w:type="spellEnd"/>
      <w:r w:rsidR="00972AC3">
        <w:rPr>
          <w:rFonts w:ascii="Arial" w:hAnsi="Arial" w:cs="Arial"/>
        </w:rPr>
        <w:t xml:space="preserve"> </w:t>
      </w:r>
      <w:proofErr w:type="spellStart"/>
      <w:r w:rsidR="00972AC3">
        <w:rPr>
          <w:rFonts w:ascii="Arial" w:hAnsi="Arial" w:cs="Arial"/>
        </w:rPr>
        <w:t>X</w:t>
      </w:r>
      <w:proofErr w:type="spellEnd"/>
      <w:r w:rsidR="00972AC3">
        <w:rPr>
          <w:rFonts w:ascii="Arial" w:hAnsi="Arial" w:cs="Arial"/>
        </w:rPr>
        <w:t xml:space="preserve"> X </w:t>
      </w:r>
      <w:proofErr w:type="spellStart"/>
      <w:r w:rsidR="00972AC3">
        <w:rPr>
          <w:rFonts w:ascii="Arial" w:hAnsi="Arial" w:cs="Arial"/>
        </w:rPr>
        <w:t>X</w:t>
      </w:r>
      <w:proofErr w:type="spellEnd"/>
      <w:r w:rsidR="00972AC3">
        <w:rPr>
          <w:rFonts w:ascii="Arial" w:hAnsi="Arial" w:cs="Arial"/>
        </w:rPr>
        <w:t xml:space="preserve"> </w:t>
      </w:r>
      <w:proofErr w:type="spellStart"/>
      <w:r w:rsidR="00972AC3">
        <w:rPr>
          <w:rFonts w:ascii="Arial" w:hAnsi="Arial" w:cs="Arial"/>
        </w:rPr>
        <w:t>X</w:t>
      </w:r>
      <w:proofErr w:type="spellEnd"/>
      <w:r w:rsidR="00972AC3">
        <w:rPr>
          <w:rFonts w:ascii="Arial" w:hAnsi="Arial" w:cs="Arial"/>
        </w:rPr>
        <w:t xml:space="preserve"> </w:t>
      </w:r>
      <w:proofErr w:type="spellStart"/>
      <w:r w:rsidR="00972AC3">
        <w:rPr>
          <w:rFonts w:ascii="Arial" w:hAnsi="Arial" w:cs="Arial"/>
        </w:rPr>
        <w:t>X</w:t>
      </w:r>
      <w:proofErr w:type="spellEnd"/>
      <w:r w:rsidR="00972AC3">
        <w:rPr>
          <w:rFonts w:ascii="Arial" w:hAnsi="Arial" w:cs="Arial"/>
        </w:rPr>
        <w:t xml:space="preserve"> </w:t>
      </w:r>
      <w:proofErr w:type="spellStart"/>
      <w:r w:rsidR="00972AC3">
        <w:rPr>
          <w:rFonts w:ascii="Arial" w:hAnsi="Arial" w:cs="Arial"/>
        </w:rPr>
        <w:t>X</w:t>
      </w:r>
      <w:proofErr w:type="spellEnd"/>
      <w:r w:rsidR="00972AC3">
        <w:rPr>
          <w:rFonts w:ascii="Arial" w:hAnsi="Arial" w:cs="Arial"/>
        </w:rPr>
        <w:t xml:space="preserve"> </w:t>
      </w:r>
      <w:proofErr w:type="spellStart"/>
      <w:r w:rsidR="00972AC3">
        <w:rPr>
          <w:rFonts w:ascii="Arial" w:hAnsi="Arial" w:cs="Arial"/>
        </w:rPr>
        <w:t>X</w:t>
      </w:r>
      <w:proofErr w:type="spellEnd"/>
      <w:r w:rsidR="00972AC3">
        <w:rPr>
          <w:rFonts w:ascii="Arial" w:hAnsi="Arial" w:cs="Arial"/>
        </w:rPr>
        <w:t xml:space="preserve"> </w:t>
      </w:r>
      <w:proofErr w:type="spellStart"/>
      <w:r w:rsidR="00972AC3">
        <w:rPr>
          <w:rFonts w:ascii="Arial" w:hAnsi="Arial" w:cs="Arial"/>
        </w:rPr>
        <w:t>X</w:t>
      </w:r>
      <w:proofErr w:type="spellEnd"/>
    </w:p>
    <w:p w14:paraId="3CB91E6B" w14:textId="63BD9A87" w:rsidR="00F558C9" w:rsidRPr="00D7071C" w:rsidRDefault="00F558C9" w:rsidP="00F558C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D7071C">
        <w:rPr>
          <w:rFonts w:ascii="Arial" w:hAnsi="Arial" w:cs="Arial"/>
        </w:rPr>
        <w:t xml:space="preserve">E-mail: </w:t>
      </w:r>
      <w:r w:rsidR="00972AC3">
        <w:rPr>
          <w:rFonts w:ascii="Arial" w:hAnsi="Arial" w:cs="Arial"/>
        </w:rPr>
        <w:t xml:space="preserve">X </w:t>
      </w:r>
      <w:proofErr w:type="spellStart"/>
      <w:r w:rsidR="00972AC3">
        <w:rPr>
          <w:rFonts w:ascii="Arial" w:hAnsi="Arial" w:cs="Arial"/>
        </w:rPr>
        <w:t>X</w:t>
      </w:r>
      <w:proofErr w:type="spellEnd"/>
      <w:r w:rsidR="00972AC3">
        <w:rPr>
          <w:rFonts w:ascii="Arial" w:hAnsi="Arial" w:cs="Arial"/>
        </w:rPr>
        <w:t xml:space="preserve"> </w:t>
      </w:r>
      <w:proofErr w:type="spellStart"/>
      <w:r w:rsidR="00972AC3">
        <w:rPr>
          <w:rFonts w:ascii="Arial" w:hAnsi="Arial" w:cs="Arial"/>
        </w:rPr>
        <w:t>X</w:t>
      </w:r>
      <w:proofErr w:type="spellEnd"/>
      <w:r w:rsidR="00972AC3">
        <w:rPr>
          <w:rFonts w:ascii="Arial" w:hAnsi="Arial" w:cs="Arial"/>
        </w:rPr>
        <w:t xml:space="preserve"> </w:t>
      </w:r>
      <w:proofErr w:type="spellStart"/>
      <w:r w:rsidR="00972AC3">
        <w:rPr>
          <w:rFonts w:ascii="Arial" w:hAnsi="Arial" w:cs="Arial"/>
        </w:rPr>
        <w:t>X</w:t>
      </w:r>
      <w:proofErr w:type="spellEnd"/>
      <w:r w:rsidR="00972AC3">
        <w:rPr>
          <w:rFonts w:ascii="Arial" w:hAnsi="Arial" w:cs="Arial"/>
        </w:rPr>
        <w:t xml:space="preserve"> </w:t>
      </w:r>
      <w:proofErr w:type="spellStart"/>
      <w:r w:rsidR="00972AC3">
        <w:rPr>
          <w:rFonts w:ascii="Arial" w:hAnsi="Arial" w:cs="Arial"/>
        </w:rPr>
        <w:t>X</w:t>
      </w:r>
      <w:proofErr w:type="spellEnd"/>
      <w:r w:rsidR="00972AC3">
        <w:rPr>
          <w:rFonts w:ascii="Arial" w:hAnsi="Arial" w:cs="Arial"/>
        </w:rPr>
        <w:t xml:space="preserve"> </w:t>
      </w:r>
      <w:proofErr w:type="spellStart"/>
      <w:r w:rsidR="00972AC3">
        <w:rPr>
          <w:rFonts w:ascii="Arial" w:hAnsi="Arial" w:cs="Arial"/>
        </w:rPr>
        <w:t>X</w:t>
      </w:r>
      <w:proofErr w:type="spellEnd"/>
      <w:r w:rsidR="00972AC3">
        <w:rPr>
          <w:rFonts w:ascii="Arial" w:hAnsi="Arial" w:cs="Arial"/>
        </w:rPr>
        <w:t xml:space="preserve"> </w:t>
      </w:r>
      <w:proofErr w:type="spellStart"/>
      <w:r w:rsidR="00972AC3">
        <w:rPr>
          <w:rFonts w:ascii="Arial" w:hAnsi="Arial" w:cs="Arial"/>
        </w:rPr>
        <w:t>X</w:t>
      </w:r>
      <w:proofErr w:type="spellEnd"/>
      <w:r w:rsidR="00972AC3">
        <w:rPr>
          <w:rFonts w:ascii="Arial" w:hAnsi="Arial" w:cs="Arial"/>
        </w:rPr>
        <w:t xml:space="preserve"> </w:t>
      </w:r>
      <w:proofErr w:type="spellStart"/>
      <w:r w:rsidR="00972AC3">
        <w:rPr>
          <w:rFonts w:ascii="Arial" w:hAnsi="Arial" w:cs="Arial"/>
        </w:rPr>
        <w:t>X</w:t>
      </w:r>
      <w:proofErr w:type="spellEnd"/>
      <w:r w:rsidR="00972AC3">
        <w:rPr>
          <w:rFonts w:ascii="Arial" w:hAnsi="Arial" w:cs="Arial"/>
        </w:rPr>
        <w:t xml:space="preserve"> </w:t>
      </w:r>
      <w:proofErr w:type="spellStart"/>
      <w:r w:rsidR="00972AC3">
        <w:rPr>
          <w:rFonts w:ascii="Arial" w:hAnsi="Arial" w:cs="Arial"/>
        </w:rPr>
        <w:t>X</w:t>
      </w:r>
      <w:proofErr w:type="spellEnd"/>
      <w:r w:rsidR="00972AC3">
        <w:rPr>
          <w:rFonts w:ascii="Arial" w:hAnsi="Arial" w:cs="Arial"/>
        </w:rPr>
        <w:t xml:space="preserve"> X</w:t>
      </w:r>
    </w:p>
    <w:p w14:paraId="24D0B947" w14:textId="77777777" w:rsidR="00F558C9" w:rsidRPr="00D7071C" w:rsidRDefault="00F558C9" w:rsidP="00F558C9">
      <w:pPr>
        <w:spacing w:after="120"/>
        <w:ind w:left="567"/>
        <w:jc w:val="both"/>
        <w:rPr>
          <w:rFonts w:ascii="Arial" w:hAnsi="Arial" w:cs="Arial"/>
        </w:rPr>
      </w:pPr>
      <w:r w:rsidRPr="00D7071C">
        <w:rPr>
          <w:rFonts w:ascii="Arial" w:hAnsi="Arial" w:cs="Arial"/>
        </w:rPr>
        <w:t>ID datové schránky: zr6jqnz</w:t>
      </w:r>
    </w:p>
    <w:p w14:paraId="76609A6D" w14:textId="77777777" w:rsidR="00F558C9" w:rsidRPr="00D7071C" w:rsidRDefault="00F558C9" w:rsidP="00F558C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D7071C">
        <w:rPr>
          <w:rFonts w:ascii="Arial" w:hAnsi="Arial" w:cs="Arial"/>
          <w:b/>
        </w:rPr>
        <w:t>Bankovní spojení:</w:t>
      </w:r>
      <w:r w:rsidRPr="00D7071C">
        <w:rPr>
          <w:rFonts w:ascii="Arial" w:hAnsi="Arial" w:cs="Arial"/>
          <w:snapToGrid w:val="0"/>
        </w:rPr>
        <w:t xml:space="preserve"> ČSOB a.s.</w:t>
      </w:r>
    </w:p>
    <w:p w14:paraId="73114C4B" w14:textId="77777777" w:rsidR="00F558C9" w:rsidRPr="00D7071C" w:rsidRDefault="00F558C9" w:rsidP="00F558C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D7071C">
        <w:rPr>
          <w:rFonts w:ascii="Arial" w:hAnsi="Arial" w:cs="Arial"/>
        </w:rPr>
        <w:t>Číslo účtu: 382293143/0300</w:t>
      </w:r>
    </w:p>
    <w:p w14:paraId="79A8CD75" w14:textId="77777777" w:rsidR="00F558C9" w:rsidRPr="00D7071C" w:rsidRDefault="00F558C9" w:rsidP="00F558C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D7071C">
        <w:rPr>
          <w:rFonts w:ascii="Arial" w:hAnsi="Arial" w:cs="Arial"/>
        </w:rPr>
        <w:t>DIČ: CZ2576992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5DDA55AD" w14:textId="77777777" w:rsidR="00794756" w:rsidRDefault="00794756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02632494" w14:textId="77777777" w:rsidR="00F4493C" w:rsidRPr="00B30295" w:rsidRDefault="00F4493C" w:rsidP="00F4493C">
      <w:pPr>
        <w:pStyle w:val="l-L1"/>
        <w:numPr>
          <w:ilvl w:val="0"/>
          <w:numId w:val="0"/>
        </w:numPr>
        <w:spacing w:before="0" w:after="120" w:line="240" w:lineRule="auto"/>
        <w:rPr>
          <w:rStyle w:val="l-L2Char"/>
          <w:rFonts w:cs="Arial"/>
          <w:szCs w:val="22"/>
          <w:u w:val="none"/>
        </w:rPr>
      </w:pPr>
      <w:r w:rsidRPr="00B30295">
        <w:rPr>
          <w:rStyle w:val="l-L2Char"/>
          <w:rFonts w:cs="Arial"/>
          <w:szCs w:val="22"/>
          <w:u w:val="none"/>
        </w:rPr>
        <w:lastRenderedPageBreak/>
        <w:t>Úvodní ustanovení</w:t>
      </w:r>
    </w:p>
    <w:p w14:paraId="307EEE33" w14:textId="6EF02189" w:rsidR="00F4493C" w:rsidRPr="00B30295" w:rsidRDefault="00F4493C" w:rsidP="00F4493C">
      <w:pPr>
        <w:spacing w:before="120" w:line="240" w:lineRule="auto"/>
        <w:ind w:left="284" w:hanging="284"/>
        <w:jc w:val="both"/>
        <w:rPr>
          <w:rStyle w:val="l-L2Char"/>
          <w:rFonts w:eastAsiaTheme="minorHAnsi" w:cs="Arial"/>
        </w:rPr>
      </w:pPr>
      <w:r w:rsidRPr="00B30295">
        <w:rPr>
          <w:rStyle w:val="l-L2Char"/>
          <w:rFonts w:eastAsiaTheme="minorHAnsi" w:cs="Arial"/>
        </w:rPr>
        <w:t xml:space="preserve">1. </w:t>
      </w:r>
      <w:r w:rsidRPr="00B30295">
        <w:rPr>
          <w:rStyle w:val="l-L2Char"/>
          <w:rFonts w:eastAsiaTheme="minorHAnsi" w:cs="Arial"/>
        </w:rPr>
        <w:tab/>
        <w:t xml:space="preserve">Mezi účastníky byla dne </w:t>
      </w:r>
      <w:r w:rsidR="004020CB">
        <w:rPr>
          <w:rStyle w:val="l-L2Char"/>
          <w:rFonts w:eastAsiaTheme="minorHAnsi" w:cs="Arial"/>
        </w:rPr>
        <w:t>9</w:t>
      </w:r>
      <w:r w:rsidRPr="00B30295">
        <w:rPr>
          <w:rStyle w:val="l-L2Char"/>
          <w:rFonts w:eastAsiaTheme="minorHAnsi" w:cs="Arial"/>
        </w:rPr>
        <w:t xml:space="preserve">. </w:t>
      </w:r>
      <w:r w:rsidR="004020CB">
        <w:rPr>
          <w:rStyle w:val="l-L2Char"/>
          <w:rFonts w:eastAsiaTheme="minorHAnsi" w:cs="Arial"/>
        </w:rPr>
        <w:t>9</w:t>
      </w:r>
      <w:r w:rsidRPr="00B30295">
        <w:rPr>
          <w:rStyle w:val="l-L2Char"/>
          <w:rFonts w:eastAsiaTheme="minorHAnsi" w:cs="Arial"/>
        </w:rPr>
        <w:t>. 20</w:t>
      </w:r>
      <w:r>
        <w:rPr>
          <w:rStyle w:val="l-L2Char"/>
          <w:rFonts w:eastAsiaTheme="minorHAnsi" w:cs="Arial"/>
        </w:rPr>
        <w:t>21</w:t>
      </w:r>
      <w:r w:rsidRPr="00B30295">
        <w:rPr>
          <w:rStyle w:val="l-L2Char"/>
          <w:rFonts w:eastAsiaTheme="minorHAnsi" w:cs="Arial"/>
        </w:rPr>
        <w:t xml:space="preserve"> sepsána smlouva o dílo na vypracování návrhu „Komplexních pozemkových úprav v </w:t>
      </w:r>
      <w:proofErr w:type="spellStart"/>
      <w:r w:rsidRPr="00B30295">
        <w:rPr>
          <w:rStyle w:val="l-L2Char"/>
          <w:rFonts w:eastAsiaTheme="minorHAnsi" w:cs="Arial"/>
        </w:rPr>
        <w:t>k.ú</w:t>
      </w:r>
      <w:proofErr w:type="spellEnd"/>
      <w:r w:rsidRPr="00B30295">
        <w:rPr>
          <w:rStyle w:val="l-L2Char"/>
          <w:rFonts w:eastAsiaTheme="minorHAnsi" w:cs="Arial"/>
        </w:rPr>
        <w:t xml:space="preserve">. </w:t>
      </w:r>
      <w:r>
        <w:rPr>
          <w:rStyle w:val="l-L2Char"/>
          <w:rFonts w:eastAsiaTheme="minorHAnsi" w:cs="Arial"/>
        </w:rPr>
        <w:t>Perná u Valašského Meziříčí</w:t>
      </w:r>
      <w:r w:rsidRPr="00B30295">
        <w:rPr>
          <w:rStyle w:val="l-L2Char"/>
          <w:rFonts w:eastAsiaTheme="minorHAnsi" w:cs="Arial"/>
        </w:rPr>
        <w:t>“</w:t>
      </w:r>
      <w:r>
        <w:rPr>
          <w:rStyle w:val="l-L2Char"/>
          <w:rFonts w:eastAsiaTheme="minorHAnsi" w:cs="Arial"/>
        </w:rPr>
        <w:t xml:space="preserve">. V průběhu zpracování díla </w:t>
      </w:r>
      <w:r w:rsidR="006F7EEC">
        <w:rPr>
          <w:rStyle w:val="l-L2Char"/>
          <w:rFonts w:eastAsiaTheme="minorHAnsi" w:cs="Arial"/>
        </w:rPr>
        <w:t>dochází</w:t>
      </w:r>
      <w:r>
        <w:rPr>
          <w:rStyle w:val="l-L2Char"/>
          <w:rFonts w:eastAsiaTheme="minorHAnsi" w:cs="Arial"/>
        </w:rPr>
        <w:t xml:space="preserve"> k nepodstatné změně závazku ze smlouvy, kdy počet </w:t>
      </w:r>
      <w:r>
        <w:rPr>
          <w:rFonts w:ascii="Arial" w:eastAsia="ArialMT" w:hAnsi="Arial" w:cs="Arial"/>
        </w:rPr>
        <w:t>měrných jednotek</w:t>
      </w:r>
      <w:r w:rsidR="00E24AC3">
        <w:rPr>
          <w:rFonts w:ascii="Arial" w:eastAsia="ArialMT" w:hAnsi="Arial" w:cs="Arial"/>
        </w:rPr>
        <w:t>, které byly</w:t>
      </w:r>
      <w:r w:rsidR="00BE7875">
        <w:rPr>
          <w:rFonts w:ascii="Arial" w:eastAsia="ArialMT" w:hAnsi="Arial" w:cs="Arial"/>
        </w:rPr>
        <w:t xml:space="preserve"> skutečně</w:t>
      </w:r>
      <w:r w:rsidR="00E24AC3">
        <w:rPr>
          <w:rFonts w:ascii="Arial" w:eastAsia="ArialMT" w:hAnsi="Arial" w:cs="Arial"/>
        </w:rPr>
        <w:t xml:space="preserve"> provedeny</w:t>
      </w:r>
      <w:r w:rsidR="00BA37C4">
        <w:rPr>
          <w:rFonts w:ascii="Arial" w:eastAsia="ArialMT" w:hAnsi="Arial" w:cs="Arial"/>
        </w:rPr>
        <w:t xml:space="preserve"> v</w:t>
      </w:r>
      <w:r w:rsidR="00157B55">
        <w:rPr>
          <w:rFonts w:ascii="Arial" w:eastAsia="ArialMT" w:hAnsi="Arial" w:cs="Arial"/>
        </w:rPr>
        <w:t> </w:t>
      </w:r>
      <w:r w:rsidR="00BA37C4">
        <w:rPr>
          <w:rFonts w:ascii="Arial" w:eastAsia="ArialMT" w:hAnsi="Arial" w:cs="Arial"/>
        </w:rPr>
        <w:t>terénu</w:t>
      </w:r>
      <w:r w:rsidR="00157B55">
        <w:rPr>
          <w:rFonts w:ascii="Arial" w:eastAsia="ArialMT" w:hAnsi="Arial" w:cs="Arial"/>
        </w:rPr>
        <w:t>,</w:t>
      </w:r>
      <w:r>
        <w:rPr>
          <w:rStyle w:val="l-L2Char"/>
          <w:rFonts w:eastAsiaTheme="minorHAnsi" w:cs="Arial"/>
        </w:rPr>
        <w:t xml:space="preserve"> </w:t>
      </w:r>
      <w:r w:rsidR="006F7EEC">
        <w:rPr>
          <w:rStyle w:val="l-L2Char"/>
          <w:rFonts w:eastAsiaTheme="minorHAnsi" w:cs="Arial"/>
        </w:rPr>
        <w:t>je</w:t>
      </w:r>
      <w:r>
        <w:rPr>
          <w:rStyle w:val="l-L2Char"/>
          <w:rFonts w:eastAsiaTheme="minorHAnsi" w:cs="Arial"/>
        </w:rPr>
        <w:t xml:space="preserve"> nutno navýšit</w:t>
      </w:r>
      <w:r w:rsidR="00157B55">
        <w:rPr>
          <w:rStyle w:val="l-L2Char"/>
          <w:rFonts w:eastAsiaTheme="minorHAnsi" w:cs="Arial"/>
        </w:rPr>
        <w:t xml:space="preserve"> </w:t>
      </w:r>
      <w:r w:rsidR="002B0687">
        <w:rPr>
          <w:rStyle w:val="l-L2Char"/>
          <w:rFonts w:eastAsiaTheme="minorHAnsi" w:cs="Arial"/>
        </w:rPr>
        <w:t>v souladu s</w:t>
      </w:r>
      <w:r w:rsidR="00F07F93">
        <w:rPr>
          <w:rStyle w:val="l-L2Char"/>
          <w:rFonts w:eastAsiaTheme="minorHAnsi" w:cs="Arial"/>
        </w:rPr>
        <w:t xml:space="preserve"> provedenými službami. Rovněž </w:t>
      </w:r>
      <w:r w:rsidR="00235C92">
        <w:rPr>
          <w:rStyle w:val="l-L2Char"/>
          <w:rFonts w:eastAsiaTheme="minorHAnsi" w:cs="Arial"/>
        </w:rPr>
        <w:t>je</w:t>
      </w:r>
      <w:r w:rsidR="00F07F93">
        <w:rPr>
          <w:rStyle w:val="l-L2Char"/>
          <w:rFonts w:eastAsiaTheme="minorHAnsi" w:cs="Arial"/>
        </w:rPr>
        <w:t xml:space="preserve"> dle skutečnosti upravena </w:t>
      </w:r>
      <w:r w:rsidR="00A95E52">
        <w:rPr>
          <w:rStyle w:val="l-L2Char"/>
          <w:rFonts w:eastAsiaTheme="minorHAnsi" w:cs="Arial"/>
        </w:rPr>
        <w:t>celková výměra obvodu pozemkových úprav, a to o 4 MJ na 274</w:t>
      </w:r>
      <w:r w:rsidR="006F7EEC">
        <w:rPr>
          <w:rStyle w:val="l-L2Char"/>
          <w:rFonts w:eastAsiaTheme="minorHAnsi" w:cs="Arial"/>
        </w:rPr>
        <w:t xml:space="preserve"> ha.</w:t>
      </w:r>
    </w:p>
    <w:p w14:paraId="12E4A327" w14:textId="77777777" w:rsidR="008149B7" w:rsidRDefault="00F4493C" w:rsidP="00D011B4">
      <w:pPr>
        <w:autoSpaceDE w:val="0"/>
        <w:autoSpaceDN w:val="0"/>
        <w:adjustRightInd w:val="0"/>
        <w:spacing w:after="0"/>
        <w:ind w:left="285" w:hanging="285"/>
        <w:jc w:val="both"/>
        <w:rPr>
          <w:rFonts w:ascii="Arial" w:eastAsia="ArialMT" w:hAnsi="Arial" w:cs="Arial"/>
        </w:rPr>
      </w:pPr>
      <w:r w:rsidRPr="00B30295">
        <w:rPr>
          <w:rStyle w:val="l-L2Char"/>
          <w:rFonts w:eastAsiaTheme="minorHAnsi" w:cs="Arial"/>
        </w:rPr>
        <w:t xml:space="preserve">2. </w:t>
      </w:r>
      <w:r>
        <w:rPr>
          <w:rStyle w:val="l-L2Char"/>
          <w:rFonts w:eastAsiaTheme="minorHAnsi" w:cs="Arial"/>
        </w:rPr>
        <w:tab/>
      </w:r>
      <w:r w:rsidRPr="00B30295">
        <w:rPr>
          <w:rStyle w:val="l-L2Char"/>
          <w:rFonts w:eastAsiaTheme="minorHAnsi" w:cs="Arial"/>
        </w:rPr>
        <w:t>Předmětem změny smlouvy j</w:t>
      </w:r>
      <w:r>
        <w:rPr>
          <w:rStyle w:val="l-L2Char"/>
          <w:rFonts w:eastAsiaTheme="minorHAnsi" w:cs="Arial"/>
        </w:rPr>
        <w:t>e </w:t>
      </w:r>
      <w:r w:rsidRPr="00FD219C">
        <w:rPr>
          <w:rStyle w:val="l-L2Char"/>
          <w:rFonts w:eastAsia="Cambria" w:cs="Arial"/>
        </w:rPr>
        <w:t>navýšení počtu měrných jednotek u</w:t>
      </w:r>
      <w:r w:rsidRPr="00FD219C">
        <w:rPr>
          <w:rFonts w:ascii="Arial" w:eastAsia="ArialMT" w:hAnsi="Arial" w:cs="Arial"/>
        </w:rPr>
        <w:t xml:space="preserve"> hlavního celku </w:t>
      </w:r>
      <w:r>
        <w:rPr>
          <w:rFonts w:ascii="Arial" w:eastAsia="ArialMT" w:hAnsi="Arial" w:cs="Arial"/>
        </w:rPr>
        <w:t>6</w:t>
      </w:r>
      <w:r w:rsidRPr="00FD219C">
        <w:rPr>
          <w:rFonts w:ascii="Arial" w:eastAsia="ArialMT" w:hAnsi="Arial" w:cs="Arial"/>
        </w:rPr>
        <w:t>.</w:t>
      </w:r>
      <w:r>
        <w:rPr>
          <w:rFonts w:ascii="Arial" w:eastAsia="ArialMT" w:hAnsi="Arial" w:cs="Arial"/>
        </w:rPr>
        <w:t>2</w:t>
      </w:r>
      <w:r w:rsidRPr="00FD219C">
        <w:rPr>
          <w:rFonts w:ascii="Arial" w:eastAsia="ArialMT" w:hAnsi="Arial" w:cs="Arial"/>
        </w:rPr>
        <w:t xml:space="preserve">. Přípravné práce </w:t>
      </w:r>
    </w:p>
    <w:p w14:paraId="1084E95C" w14:textId="407164A8" w:rsidR="00F4493C" w:rsidRDefault="00D011B4" w:rsidP="00484FB6">
      <w:pPr>
        <w:autoSpaceDE w:val="0"/>
        <w:autoSpaceDN w:val="0"/>
        <w:adjustRightInd w:val="0"/>
        <w:spacing w:after="0"/>
        <w:ind w:left="285" w:hanging="1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- </w:t>
      </w:r>
      <w:r w:rsidR="00F4493C" w:rsidRPr="00FD219C">
        <w:rPr>
          <w:rFonts w:ascii="Arial" w:eastAsia="ArialMT" w:hAnsi="Arial" w:cs="Arial"/>
        </w:rPr>
        <w:t xml:space="preserve">dílčí části </w:t>
      </w:r>
      <w:r w:rsidR="00F4493C">
        <w:rPr>
          <w:rFonts w:ascii="Arial" w:eastAsia="ArialMT" w:hAnsi="Arial" w:cs="Arial"/>
        </w:rPr>
        <w:t>6.2.</w:t>
      </w:r>
      <w:r w:rsidR="002F71DD">
        <w:rPr>
          <w:rFonts w:ascii="Arial" w:eastAsia="ArialMT" w:hAnsi="Arial" w:cs="Arial"/>
        </w:rPr>
        <w:t>8</w:t>
      </w:r>
      <w:r w:rsidR="00F4493C">
        <w:rPr>
          <w:rFonts w:ascii="Arial" w:eastAsia="ArialMT" w:hAnsi="Arial" w:cs="Arial"/>
        </w:rPr>
        <w:t>.</w:t>
      </w:r>
      <w:r w:rsidR="00F4493C" w:rsidRPr="00FD219C">
        <w:rPr>
          <w:rFonts w:ascii="Arial" w:eastAsia="ArialMT" w:hAnsi="Arial" w:cs="Arial"/>
        </w:rPr>
        <w:t xml:space="preserve"> </w:t>
      </w:r>
      <w:r w:rsidR="00C912E0" w:rsidRPr="00C912E0">
        <w:rPr>
          <w:rFonts w:ascii="Arial" w:eastAsia="ArialMT" w:hAnsi="Arial" w:cs="Arial"/>
        </w:rPr>
        <w:t>Dokumentace k soupisu nároků vlastníků pozemků</w:t>
      </w:r>
      <w:r w:rsidR="00F4493C" w:rsidRPr="00FD219C">
        <w:rPr>
          <w:rFonts w:ascii="Arial" w:eastAsia="ArialMT" w:hAnsi="Arial" w:cs="Arial"/>
        </w:rPr>
        <w:t xml:space="preserve">. Nový rozsah prací u této dílčí části činí </w:t>
      </w:r>
      <w:r w:rsidR="00484FB6">
        <w:rPr>
          <w:rFonts w:ascii="Arial" w:eastAsia="ArialMT" w:hAnsi="Arial" w:cs="Arial"/>
        </w:rPr>
        <w:t>274</w:t>
      </w:r>
      <w:r w:rsidR="00F4493C" w:rsidRPr="00FD219C">
        <w:rPr>
          <w:rFonts w:ascii="Arial" w:eastAsia="ArialMT" w:hAnsi="Arial" w:cs="Arial"/>
        </w:rPr>
        <w:t xml:space="preserve"> MJ, tedy o </w:t>
      </w:r>
      <w:r w:rsidR="00484FB6">
        <w:rPr>
          <w:rFonts w:ascii="Arial" w:eastAsia="ArialMT" w:hAnsi="Arial" w:cs="Arial"/>
        </w:rPr>
        <w:t>4</w:t>
      </w:r>
      <w:r w:rsidR="00F4493C" w:rsidRPr="00FD219C">
        <w:rPr>
          <w:rFonts w:ascii="Arial" w:eastAsia="ArialMT" w:hAnsi="Arial" w:cs="Arial"/>
        </w:rPr>
        <w:t xml:space="preserve"> MJ více oproti smlouvě o dílo. Při ceně </w:t>
      </w:r>
      <w:r w:rsidR="00484FB6">
        <w:rPr>
          <w:rFonts w:ascii="Arial" w:eastAsia="ArialMT" w:hAnsi="Arial" w:cs="Arial"/>
        </w:rPr>
        <w:t>6</w:t>
      </w:r>
      <w:r w:rsidR="00F4493C">
        <w:rPr>
          <w:rFonts w:ascii="Arial" w:eastAsia="ArialMT" w:hAnsi="Arial" w:cs="Arial"/>
        </w:rPr>
        <w:t>00</w:t>
      </w:r>
      <w:r w:rsidR="00F4493C" w:rsidRPr="00FD219C">
        <w:rPr>
          <w:rFonts w:ascii="Arial" w:eastAsia="ArialMT" w:hAnsi="Arial" w:cs="Arial"/>
        </w:rPr>
        <w:t xml:space="preserve"> Kč bez DPH za 1 MJ se jedná o plus </w:t>
      </w:r>
      <w:r w:rsidR="00F4493C">
        <w:rPr>
          <w:rFonts w:ascii="Arial" w:eastAsia="ArialMT" w:hAnsi="Arial" w:cs="Arial"/>
        </w:rPr>
        <w:t xml:space="preserve">2 </w:t>
      </w:r>
      <w:r w:rsidR="00484FB6">
        <w:rPr>
          <w:rFonts w:ascii="Arial" w:eastAsia="ArialMT" w:hAnsi="Arial" w:cs="Arial"/>
        </w:rPr>
        <w:t>4</w:t>
      </w:r>
      <w:r w:rsidR="00F4493C">
        <w:rPr>
          <w:rFonts w:ascii="Arial" w:eastAsia="ArialMT" w:hAnsi="Arial" w:cs="Arial"/>
        </w:rPr>
        <w:t>00</w:t>
      </w:r>
      <w:r w:rsidR="00F4493C" w:rsidRPr="00FD219C">
        <w:rPr>
          <w:rFonts w:ascii="Arial" w:eastAsia="ArialMT" w:hAnsi="Arial" w:cs="Arial"/>
        </w:rPr>
        <w:t xml:space="preserve"> Kč bez DPH</w:t>
      </w:r>
      <w:r w:rsidR="00484FB6">
        <w:rPr>
          <w:rFonts w:ascii="Arial" w:eastAsia="ArialMT" w:hAnsi="Arial" w:cs="Arial"/>
        </w:rPr>
        <w:t>,</w:t>
      </w:r>
    </w:p>
    <w:p w14:paraId="6D05957A" w14:textId="2559F747" w:rsidR="00484FB6" w:rsidRDefault="00484FB6" w:rsidP="001E01E6">
      <w:pPr>
        <w:autoSpaceDE w:val="0"/>
        <w:autoSpaceDN w:val="0"/>
        <w:adjustRightInd w:val="0"/>
        <w:spacing w:after="0"/>
        <w:ind w:left="285" w:hanging="1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- </w:t>
      </w:r>
      <w:r w:rsidRPr="00FD219C">
        <w:rPr>
          <w:rFonts w:ascii="Arial" w:eastAsia="ArialMT" w:hAnsi="Arial" w:cs="Arial"/>
        </w:rPr>
        <w:t xml:space="preserve">dílčí části </w:t>
      </w:r>
      <w:r>
        <w:rPr>
          <w:rFonts w:ascii="Arial" w:eastAsia="ArialMT" w:hAnsi="Arial" w:cs="Arial"/>
        </w:rPr>
        <w:t>6.3.1.</w:t>
      </w:r>
      <w:r w:rsidRPr="00FD219C">
        <w:rPr>
          <w:rFonts w:ascii="Arial" w:eastAsia="ArialMT" w:hAnsi="Arial" w:cs="Arial"/>
        </w:rPr>
        <w:t xml:space="preserve"> </w:t>
      </w:r>
      <w:r w:rsidR="001E01E6" w:rsidRPr="001E01E6">
        <w:rPr>
          <w:rFonts w:ascii="Arial" w:eastAsia="ArialMT" w:hAnsi="Arial" w:cs="Arial"/>
        </w:rPr>
        <w:t>Vypracování plánu společných zařízení</w:t>
      </w:r>
      <w:r w:rsidRPr="00FD219C">
        <w:rPr>
          <w:rFonts w:ascii="Arial" w:eastAsia="ArialMT" w:hAnsi="Arial" w:cs="Arial"/>
        </w:rPr>
        <w:t xml:space="preserve">. Nový rozsah prací u této dílčí části činí </w:t>
      </w:r>
      <w:r>
        <w:rPr>
          <w:rFonts w:ascii="Arial" w:eastAsia="ArialMT" w:hAnsi="Arial" w:cs="Arial"/>
        </w:rPr>
        <w:t>274</w:t>
      </w:r>
      <w:r w:rsidRPr="00FD219C">
        <w:rPr>
          <w:rFonts w:ascii="Arial" w:eastAsia="ArialMT" w:hAnsi="Arial" w:cs="Arial"/>
        </w:rPr>
        <w:t xml:space="preserve"> MJ, tedy o </w:t>
      </w:r>
      <w:r>
        <w:rPr>
          <w:rFonts w:ascii="Arial" w:eastAsia="ArialMT" w:hAnsi="Arial" w:cs="Arial"/>
        </w:rPr>
        <w:t>4</w:t>
      </w:r>
      <w:r w:rsidRPr="00FD219C">
        <w:rPr>
          <w:rFonts w:ascii="Arial" w:eastAsia="ArialMT" w:hAnsi="Arial" w:cs="Arial"/>
        </w:rPr>
        <w:t xml:space="preserve"> MJ více oproti smlouvě o dílo. Při ceně </w:t>
      </w:r>
      <w:r w:rsidR="001E01E6">
        <w:rPr>
          <w:rFonts w:ascii="Arial" w:eastAsia="ArialMT" w:hAnsi="Arial" w:cs="Arial"/>
        </w:rPr>
        <w:t>1 200</w:t>
      </w:r>
      <w:r w:rsidRPr="00FD219C">
        <w:rPr>
          <w:rFonts w:ascii="Arial" w:eastAsia="ArialMT" w:hAnsi="Arial" w:cs="Arial"/>
        </w:rPr>
        <w:t xml:space="preserve"> Kč bez DPH za 1 MJ se jedná o plus </w:t>
      </w:r>
      <w:r w:rsidR="001E01E6">
        <w:rPr>
          <w:rFonts w:ascii="Arial" w:eastAsia="ArialMT" w:hAnsi="Arial" w:cs="Arial"/>
        </w:rPr>
        <w:t>4 8</w:t>
      </w:r>
      <w:r>
        <w:rPr>
          <w:rFonts w:ascii="Arial" w:eastAsia="ArialMT" w:hAnsi="Arial" w:cs="Arial"/>
        </w:rPr>
        <w:t>00</w:t>
      </w:r>
      <w:r w:rsidRPr="00FD219C">
        <w:rPr>
          <w:rFonts w:ascii="Arial" w:eastAsia="ArialMT" w:hAnsi="Arial" w:cs="Arial"/>
        </w:rPr>
        <w:t xml:space="preserve"> Kč bez DPH</w:t>
      </w:r>
      <w:r>
        <w:rPr>
          <w:rFonts w:ascii="Arial" w:eastAsia="ArialMT" w:hAnsi="Arial" w:cs="Arial"/>
        </w:rPr>
        <w:t>,</w:t>
      </w:r>
    </w:p>
    <w:p w14:paraId="7717D3E4" w14:textId="7D24842B" w:rsidR="001E01E6" w:rsidRDefault="001E01E6" w:rsidP="00D25B08">
      <w:pPr>
        <w:autoSpaceDE w:val="0"/>
        <w:autoSpaceDN w:val="0"/>
        <w:adjustRightInd w:val="0"/>
        <w:spacing w:after="0"/>
        <w:ind w:left="285" w:hanging="1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- </w:t>
      </w:r>
      <w:r w:rsidRPr="00FD219C">
        <w:rPr>
          <w:rFonts w:ascii="Arial" w:eastAsia="ArialMT" w:hAnsi="Arial" w:cs="Arial"/>
        </w:rPr>
        <w:t xml:space="preserve">dílčí části </w:t>
      </w:r>
      <w:r>
        <w:rPr>
          <w:rFonts w:ascii="Arial" w:eastAsia="ArialMT" w:hAnsi="Arial" w:cs="Arial"/>
        </w:rPr>
        <w:t>6.3.2.</w:t>
      </w:r>
      <w:r w:rsidRPr="00FD219C">
        <w:rPr>
          <w:rFonts w:ascii="Arial" w:eastAsia="ArialMT" w:hAnsi="Arial" w:cs="Arial"/>
        </w:rPr>
        <w:t xml:space="preserve"> </w:t>
      </w:r>
      <w:r w:rsidR="00D25B08" w:rsidRPr="00D25B08">
        <w:rPr>
          <w:rFonts w:ascii="Arial" w:eastAsia="ArialMT" w:hAnsi="Arial" w:cs="Arial"/>
        </w:rPr>
        <w:t>Vypracování návrhu nového uspořádání pozemků k jeho vystavení dle § 11 odst. 1 Zákona</w:t>
      </w:r>
      <w:r w:rsidRPr="00FD219C">
        <w:rPr>
          <w:rFonts w:ascii="Arial" w:eastAsia="ArialMT" w:hAnsi="Arial" w:cs="Arial"/>
        </w:rPr>
        <w:t xml:space="preserve">. Nový rozsah prací u této dílčí části činí </w:t>
      </w:r>
      <w:r>
        <w:rPr>
          <w:rFonts w:ascii="Arial" w:eastAsia="ArialMT" w:hAnsi="Arial" w:cs="Arial"/>
        </w:rPr>
        <w:t>274</w:t>
      </w:r>
      <w:r w:rsidRPr="00FD219C">
        <w:rPr>
          <w:rFonts w:ascii="Arial" w:eastAsia="ArialMT" w:hAnsi="Arial" w:cs="Arial"/>
        </w:rPr>
        <w:t xml:space="preserve"> MJ, tedy o </w:t>
      </w:r>
      <w:r>
        <w:rPr>
          <w:rFonts w:ascii="Arial" w:eastAsia="ArialMT" w:hAnsi="Arial" w:cs="Arial"/>
        </w:rPr>
        <w:t>4</w:t>
      </w:r>
      <w:r w:rsidRPr="00FD219C">
        <w:rPr>
          <w:rFonts w:ascii="Arial" w:eastAsia="ArialMT" w:hAnsi="Arial" w:cs="Arial"/>
        </w:rPr>
        <w:t xml:space="preserve"> MJ více oproti smlouvě o dílo. Při ceně </w:t>
      </w:r>
      <w:r>
        <w:rPr>
          <w:rFonts w:ascii="Arial" w:eastAsia="ArialMT" w:hAnsi="Arial" w:cs="Arial"/>
        </w:rPr>
        <w:t>1 200</w:t>
      </w:r>
      <w:r w:rsidRPr="00FD219C">
        <w:rPr>
          <w:rFonts w:ascii="Arial" w:eastAsia="ArialMT" w:hAnsi="Arial" w:cs="Arial"/>
        </w:rPr>
        <w:t xml:space="preserve"> Kč bez DPH za 1 MJ se jedná o plus </w:t>
      </w:r>
      <w:r>
        <w:rPr>
          <w:rFonts w:ascii="Arial" w:eastAsia="ArialMT" w:hAnsi="Arial" w:cs="Arial"/>
        </w:rPr>
        <w:t>4 800</w:t>
      </w:r>
      <w:r w:rsidRPr="00FD219C">
        <w:rPr>
          <w:rFonts w:ascii="Arial" w:eastAsia="ArialMT" w:hAnsi="Arial" w:cs="Arial"/>
        </w:rPr>
        <w:t xml:space="preserve"> Kč bez DPH</w:t>
      </w:r>
      <w:r w:rsidR="00F97A1A">
        <w:rPr>
          <w:rFonts w:ascii="Arial" w:eastAsia="ArialMT" w:hAnsi="Arial" w:cs="Arial"/>
        </w:rPr>
        <w:t>.</w:t>
      </w:r>
    </w:p>
    <w:p w14:paraId="05D4B068" w14:textId="2184BD01" w:rsidR="00F97A1A" w:rsidRDefault="00F97A1A" w:rsidP="00D25B08">
      <w:pPr>
        <w:autoSpaceDE w:val="0"/>
        <w:autoSpaceDN w:val="0"/>
        <w:adjustRightInd w:val="0"/>
        <w:spacing w:after="0"/>
        <w:ind w:left="285" w:hanging="1"/>
        <w:jc w:val="both"/>
        <w:rPr>
          <w:rFonts w:ascii="Arial" w:eastAsia="ArialMT" w:hAnsi="Arial" w:cs="Arial"/>
        </w:rPr>
      </w:pPr>
      <w:r>
        <w:rPr>
          <w:rStyle w:val="l-L2Char"/>
          <w:rFonts w:eastAsiaTheme="minorHAnsi" w:cs="Arial"/>
        </w:rPr>
        <w:t>Dále je p</w:t>
      </w:r>
      <w:r w:rsidRPr="00B30295">
        <w:rPr>
          <w:rStyle w:val="l-L2Char"/>
          <w:rFonts w:eastAsiaTheme="minorHAnsi" w:cs="Arial"/>
        </w:rPr>
        <w:t>ředmětem změny smlouvy</w:t>
      </w:r>
      <w:r>
        <w:rPr>
          <w:rStyle w:val="l-L2Char"/>
          <w:rFonts w:eastAsiaTheme="minorHAnsi" w:cs="Arial"/>
        </w:rPr>
        <w:t> </w:t>
      </w:r>
      <w:r w:rsidRPr="00FD219C">
        <w:rPr>
          <w:rStyle w:val="l-L2Char"/>
          <w:rFonts w:eastAsia="Cambria" w:cs="Arial"/>
        </w:rPr>
        <w:t>navýšení počtu měrných jednotek u</w:t>
      </w:r>
      <w:r w:rsidRPr="00FD219C">
        <w:rPr>
          <w:rFonts w:ascii="Arial" w:eastAsia="ArialMT" w:hAnsi="Arial" w:cs="Arial"/>
        </w:rPr>
        <w:t xml:space="preserve"> hlavního celku </w:t>
      </w:r>
      <w:r>
        <w:rPr>
          <w:rFonts w:ascii="Arial" w:eastAsia="ArialMT" w:hAnsi="Arial" w:cs="Arial"/>
        </w:rPr>
        <w:t>6</w:t>
      </w:r>
      <w:r w:rsidRPr="00FD219C">
        <w:rPr>
          <w:rFonts w:ascii="Arial" w:eastAsia="ArialMT" w:hAnsi="Arial" w:cs="Arial"/>
        </w:rPr>
        <w:t>.</w:t>
      </w:r>
      <w:r w:rsidR="008E7F2F">
        <w:rPr>
          <w:rFonts w:ascii="Arial" w:eastAsia="ArialMT" w:hAnsi="Arial" w:cs="Arial"/>
        </w:rPr>
        <w:t>4</w:t>
      </w:r>
      <w:r w:rsidRPr="00FD219C">
        <w:rPr>
          <w:rFonts w:ascii="Arial" w:eastAsia="ArialMT" w:hAnsi="Arial" w:cs="Arial"/>
        </w:rPr>
        <w:t xml:space="preserve">. </w:t>
      </w:r>
      <w:r w:rsidR="008E7F2F">
        <w:rPr>
          <w:rFonts w:ascii="Arial" w:eastAsia="ArialMT" w:hAnsi="Arial" w:cs="Arial"/>
        </w:rPr>
        <w:t>Mapové dílo.</w:t>
      </w:r>
      <w:r w:rsidR="008E7F2F" w:rsidRPr="008E7F2F">
        <w:rPr>
          <w:rFonts w:ascii="Arial" w:eastAsia="ArialMT" w:hAnsi="Arial" w:cs="Arial"/>
        </w:rPr>
        <w:t xml:space="preserve"> </w:t>
      </w:r>
      <w:r w:rsidR="008E7F2F" w:rsidRPr="00FD219C">
        <w:rPr>
          <w:rFonts w:ascii="Arial" w:eastAsia="ArialMT" w:hAnsi="Arial" w:cs="Arial"/>
        </w:rPr>
        <w:t xml:space="preserve">Nový rozsah prací u této dílčí části činí </w:t>
      </w:r>
      <w:r w:rsidR="008E7F2F">
        <w:rPr>
          <w:rFonts w:ascii="Arial" w:eastAsia="ArialMT" w:hAnsi="Arial" w:cs="Arial"/>
        </w:rPr>
        <w:t>274</w:t>
      </w:r>
      <w:r w:rsidR="008E7F2F" w:rsidRPr="00FD219C">
        <w:rPr>
          <w:rFonts w:ascii="Arial" w:eastAsia="ArialMT" w:hAnsi="Arial" w:cs="Arial"/>
        </w:rPr>
        <w:t xml:space="preserve"> MJ, tedy o </w:t>
      </w:r>
      <w:r w:rsidR="008E7F2F">
        <w:rPr>
          <w:rFonts w:ascii="Arial" w:eastAsia="ArialMT" w:hAnsi="Arial" w:cs="Arial"/>
        </w:rPr>
        <w:t>4</w:t>
      </w:r>
      <w:r w:rsidR="008E7F2F" w:rsidRPr="00FD219C">
        <w:rPr>
          <w:rFonts w:ascii="Arial" w:eastAsia="ArialMT" w:hAnsi="Arial" w:cs="Arial"/>
        </w:rPr>
        <w:t xml:space="preserve"> MJ více oproti smlouvě o dílo. Při ceně </w:t>
      </w:r>
      <w:r w:rsidR="008E7F2F">
        <w:rPr>
          <w:rFonts w:ascii="Arial" w:eastAsia="ArialMT" w:hAnsi="Arial" w:cs="Arial"/>
        </w:rPr>
        <w:t>500</w:t>
      </w:r>
      <w:r w:rsidR="008E7F2F" w:rsidRPr="00FD219C">
        <w:rPr>
          <w:rFonts w:ascii="Arial" w:eastAsia="ArialMT" w:hAnsi="Arial" w:cs="Arial"/>
        </w:rPr>
        <w:t xml:space="preserve"> Kč bez DPH za 1 MJ se jedná o plus </w:t>
      </w:r>
      <w:r w:rsidR="00860CEE">
        <w:rPr>
          <w:rFonts w:ascii="Arial" w:eastAsia="ArialMT" w:hAnsi="Arial" w:cs="Arial"/>
        </w:rPr>
        <w:t>2 000</w:t>
      </w:r>
      <w:r w:rsidR="008E7F2F" w:rsidRPr="00FD219C">
        <w:rPr>
          <w:rFonts w:ascii="Arial" w:eastAsia="ArialMT" w:hAnsi="Arial" w:cs="Arial"/>
        </w:rPr>
        <w:t xml:space="preserve"> Kč bez DPH</w:t>
      </w:r>
      <w:r w:rsidR="008E7F2F">
        <w:rPr>
          <w:rFonts w:ascii="Arial" w:eastAsia="ArialMT" w:hAnsi="Arial" w:cs="Arial"/>
        </w:rPr>
        <w:t>.</w:t>
      </w:r>
    </w:p>
    <w:p w14:paraId="49DE378A" w14:textId="4776680F" w:rsidR="00484FB6" w:rsidRDefault="00860CEE" w:rsidP="00BD7E62">
      <w:pPr>
        <w:autoSpaceDE w:val="0"/>
        <w:autoSpaceDN w:val="0"/>
        <w:adjustRightInd w:val="0"/>
        <w:spacing w:after="0"/>
        <w:ind w:left="285" w:hanging="1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Konečně je předmětem změny smlouvy snížení </w:t>
      </w:r>
      <w:r w:rsidRPr="00FD219C">
        <w:rPr>
          <w:rStyle w:val="l-L2Char"/>
          <w:rFonts w:eastAsia="Cambria" w:cs="Arial"/>
        </w:rPr>
        <w:t>počtu měrných jednotek u</w:t>
      </w:r>
      <w:r w:rsidRPr="00FD219C">
        <w:rPr>
          <w:rFonts w:ascii="Arial" w:eastAsia="ArialMT" w:hAnsi="Arial" w:cs="Arial"/>
        </w:rPr>
        <w:t xml:space="preserve"> hlavního celku </w:t>
      </w:r>
      <w:r>
        <w:rPr>
          <w:rFonts w:ascii="Arial" w:eastAsia="ArialMT" w:hAnsi="Arial" w:cs="Arial"/>
        </w:rPr>
        <w:t>6</w:t>
      </w:r>
      <w:r w:rsidRPr="00FD219C">
        <w:rPr>
          <w:rFonts w:ascii="Arial" w:eastAsia="ArialMT" w:hAnsi="Arial" w:cs="Arial"/>
        </w:rPr>
        <w:t>.</w:t>
      </w:r>
      <w:r>
        <w:rPr>
          <w:rFonts w:ascii="Arial" w:eastAsia="ArialMT" w:hAnsi="Arial" w:cs="Arial"/>
        </w:rPr>
        <w:t>2</w:t>
      </w:r>
      <w:r w:rsidRPr="00FD219C">
        <w:rPr>
          <w:rFonts w:ascii="Arial" w:eastAsia="ArialMT" w:hAnsi="Arial" w:cs="Arial"/>
        </w:rPr>
        <w:t>. Přípravné práce</w:t>
      </w:r>
      <w:r w:rsidR="005F4C5E">
        <w:rPr>
          <w:rFonts w:ascii="Arial" w:eastAsia="ArialMT" w:hAnsi="Arial" w:cs="Arial"/>
        </w:rPr>
        <w:t xml:space="preserve">, dílčí části 6.2.4. </w:t>
      </w:r>
      <w:r w:rsidR="005F4C5E" w:rsidRPr="005F4C5E">
        <w:rPr>
          <w:rFonts w:ascii="Arial" w:eastAsia="ArialMT" w:hAnsi="Arial" w:cs="Arial"/>
        </w:rPr>
        <w:t xml:space="preserve">Zjišťování hranic obvodu </w:t>
      </w:r>
      <w:proofErr w:type="spellStart"/>
      <w:r w:rsidR="005F4C5E" w:rsidRPr="005F4C5E">
        <w:rPr>
          <w:rFonts w:ascii="Arial" w:eastAsia="ArialMT" w:hAnsi="Arial" w:cs="Arial"/>
        </w:rPr>
        <w:t>KoPÚ</w:t>
      </w:r>
      <w:proofErr w:type="spellEnd"/>
      <w:r w:rsidR="005F4C5E" w:rsidRPr="005F4C5E">
        <w:rPr>
          <w:rFonts w:ascii="Arial" w:eastAsia="ArialMT" w:hAnsi="Arial" w:cs="Arial"/>
        </w:rPr>
        <w:t xml:space="preserve">, geometrické plány pro stanovení obvodu </w:t>
      </w:r>
      <w:proofErr w:type="spellStart"/>
      <w:r w:rsidR="005F4C5E" w:rsidRPr="005F4C5E">
        <w:rPr>
          <w:rFonts w:ascii="Arial" w:eastAsia="ArialMT" w:hAnsi="Arial" w:cs="Arial"/>
        </w:rPr>
        <w:t>KoPÚ</w:t>
      </w:r>
      <w:proofErr w:type="spellEnd"/>
      <w:r w:rsidR="005F4C5E" w:rsidRPr="005F4C5E">
        <w:rPr>
          <w:rFonts w:ascii="Arial" w:eastAsia="ArialMT" w:hAnsi="Arial" w:cs="Arial"/>
        </w:rPr>
        <w:t xml:space="preserve">, předepsaná stabilizace dle vyhlášky č. 357/2013 Sb. </w:t>
      </w:r>
      <w:r w:rsidR="005F4C5E" w:rsidRPr="00FD219C">
        <w:rPr>
          <w:rFonts w:ascii="Arial" w:eastAsia="ArialMT" w:hAnsi="Arial" w:cs="Arial"/>
        </w:rPr>
        <w:t xml:space="preserve">Nový rozsah prací u této dílčí části činí </w:t>
      </w:r>
      <w:r w:rsidR="005F4C5E">
        <w:rPr>
          <w:rFonts w:ascii="Arial" w:eastAsia="ArialMT" w:hAnsi="Arial" w:cs="Arial"/>
        </w:rPr>
        <w:t xml:space="preserve">75 </w:t>
      </w:r>
      <w:r w:rsidR="005F4C5E" w:rsidRPr="00FD219C">
        <w:rPr>
          <w:rFonts w:ascii="Arial" w:eastAsia="ArialMT" w:hAnsi="Arial" w:cs="Arial"/>
        </w:rPr>
        <w:t xml:space="preserve">MJ, tedy o </w:t>
      </w:r>
      <w:r w:rsidR="005F4C5E">
        <w:rPr>
          <w:rFonts w:ascii="Arial" w:eastAsia="ArialMT" w:hAnsi="Arial" w:cs="Arial"/>
        </w:rPr>
        <w:t>2</w:t>
      </w:r>
      <w:r w:rsidR="005F4C5E" w:rsidRPr="00FD219C">
        <w:rPr>
          <w:rFonts w:ascii="Arial" w:eastAsia="ArialMT" w:hAnsi="Arial" w:cs="Arial"/>
        </w:rPr>
        <w:t xml:space="preserve"> MJ </w:t>
      </w:r>
      <w:r w:rsidR="005F4C5E">
        <w:rPr>
          <w:rFonts w:ascii="Arial" w:eastAsia="ArialMT" w:hAnsi="Arial" w:cs="Arial"/>
        </w:rPr>
        <w:t>méně</w:t>
      </w:r>
      <w:r w:rsidR="005F4C5E" w:rsidRPr="00FD219C">
        <w:rPr>
          <w:rFonts w:ascii="Arial" w:eastAsia="ArialMT" w:hAnsi="Arial" w:cs="Arial"/>
        </w:rPr>
        <w:t xml:space="preserve"> oproti smlouvě o dílo. Při ceně </w:t>
      </w:r>
      <w:r w:rsidR="00BD7E62">
        <w:rPr>
          <w:rFonts w:ascii="Arial" w:eastAsia="ArialMT" w:hAnsi="Arial" w:cs="Arial"/>
        </w:rPr>
        <w:t>3 000</w:t>
      </w:r>
      <w:r w:rsidR="005F4C5E" w:rsidRPr="00FD219C">
        <w:rPr>
          <w:rFonts w:ascii="Arial" w:eastAsia="ArialMT" w:hAnsi="Arial" w:cs="Arial"/>
        </w:rPr>
        <w:t xml:space="preserve"> Kč bez DPH za 1 MJ se jedná o </w:t>
      </w:r>
      <w:r w:rsidR="00BD7E62">
        <w:rPr>
          <w:rFonts w:ascii="Arial" w:eastAsia="ArialMT" w:hAnsi="Arial" w:cs="Arial"/>
        </w:rPr>
        <w:t>mínus</w:t>
      </w:r>
      <w:r w:rsidR="005F4C5E" w:rsidRPr="00FD219C">
        <w:rPr>
          <w:rFonts w:ascii="Arial" w:eastAsia="ArialMT" w:hAnsi="Arial" w:cs="Arial"/>
        </w:rPr>
        <w:t xml:space="preserve"> </w:t>
      </w:r>
      <w:r w:rsidR="00BD7E62">
        <w:rPr>
          <w:rFonts w:ascii="Arial" w:eastAsia="ArialMT" w:hAnsi="Arial" w:cs="Arial"/>
        </w:rPr>
        <w:t>6 000</w:t>
      </w:r>
      <w:r w:rsidR="005F4C5E" w:rsidRPr="00FD219C">
        <w:rPr>
          <w:rFonts w:ascii="Arial" w:eastAsia="ArialMT" w:hAnsi="Arial" w:cs="Arial"/>
        </w:rPr>
        <w:t xml:space="preserve"> Kč bez DPH</w:t>
      </w:r>
      <w:r w:rsidR="00BD7E62">
        <w:rPr>
          <w:rFonts w:ascii="Arial" w:eastAsia="ArialMT" w:hAnsi="Arial" w:cs="Arial"/>
        </w:rPr>
        <w:t>.</w:t>
      </w:r>
    </w:p>
    <w:p w14:paraId="4A299B27" w14:textId="77777777" w:rsidR="00BD7E62" w:rsidRPr="00BD7E62" w:rsidRDefault="00BD7E62" w:rsidP="00BD7E62">
      <w:pPr>
        <w:autoSpaceDE w:val="0"/>
        <w:autoSpaceDN w:val="0"/>
        <w:adjustRightInd w:val="0"/>
        <w:spacing w:after="0"/>
        <w:ind w:left="285" w:hanging="1"/>
        <w:jc w:val="both"/>
        <w:rPr>
          <w:rFonts w:ascii="Arial" w:eastAsia="ArialMT" w:hAnsi="Arial" w:cs="Arial"/>
        </w:rPr>
      </w:pPr>
    </w:p>
    <w:p w14:paraId="55F915D5" w14:textId="0551DA91" w:rsidR="00F4493C" w:rsidRPr="00576332" w:rsidRDefault="00F4493C" w:rsidP="00F4493C">
      <w:pPr>
        <w:pStyle w:val="l-L1"/>
        <w:numPr>
          <w:ilvl w:val="0"/>
          <w:numId w:val="0"/>
        </w:numPr>
        <w:spacing w:before="0" w:after="0" w:line="240" w:lineRule="auto"/>
        <w:ind w:left="284" w:hanging="284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3</w:t>
      </w:r>
      <w:r w:rsidRPr="00B30295">
        <w:rPr>
          <w:rStyle w:val="l-L2Char"/>
          <w:rFonts w:cs="Arial"/>
          <w:b w:val="0"/>
          <w:szCs w:val="22"/>
          <w:u w:val="none"/>
        </w:rPr>
        <w:t xml:space="preserve">. </w:t>
      </w:r>
      <w:r>
        <w:rPr>
          <w:rStyle w:val="l-L2Char"/>
          <w:rFonts w:cs="Arial"/>
          <w:b w:val="0"/>
          <w:szCs w:val="22"/>
          <w:u w:val="none"/>
        </w:rPr>
        <w:tab/>
      </w:r>
      <w:r w:rsidRPr="0088318F">
        <w:rPr>
          <w:rStyle w:val="l-L2Char"/>
          <w:rFonts w:cs="Arial"/>
          <w:b w:val="0"/>
          <w:szCs w:val="22"/>
          <w:u w:val="none"/>
        </w:rPr>
        <w:t xml:space="preserve">Tato změna smlouvy je první změnou závazku ze smlouvy o dílo a současně první změnou hodnoty závazku. Původní hodnota veřejné zakázky byla ve výši </w:t>
      </w:r>
      <w:r w:rsidR="0026778E">
        <w:rPr>
          <w:rStyle w:val="l-L2Char"/>
          <w:rFonts w:cs="Arial"/>
          <w:b w:val="0"/>
          <w:szCs w:val="22"/>
          <w:u w:val="none"/>
        </w:rPr>
        <w:t xml:space="preserve">1 847 100 </w:t>
      </w:r>
      <w:r w:rsidRPr="0088318F">
        <w:rPr>
          <w:rStyle w:val="l-L2Char"/>
          <w:rFonts w:cs="Arial"/>
          <w:b w:val="0"/>
          <w:szCs w:val="22"/>
          <w:u w:val="none"/>
        </w:rPr>
        <w:t xml:space="preserve">Kč bez DPH. </w:t>
      </w:r>
      <w:r>
        <w:rPr>
          <w:rStyle w:val="l-L2Char"/>
          <w:rFonts w:cs="Arial"/>
          <w:b w:val="0"/>
          <w:szCs w:val="22"/>
          <w:u w:val="none"/>
        </w:rPr>
        <w:t>Tímto</w:t>
      </w:r>
      <w:r w:rsidRPr="0088318F">
        <w:rPr>
          <w:rStyle w:val="l-L2Char"/>
          <w:rFonts w:cs="Arial"/>
          <w:b w:val="0"/>
          <w:szCs w:val="22"/>
          <w:u w:val="none"/>
        </w:rPr>
        <w:t xml:space="preserve"> dodatkem č. 1 dochází ke </w:t>
      </w:r>
      <w:r>
        <w:rPr>
          <w:rStyle w:val="l-L2Char"/>
          <w:rFonts w:cs="Arial"/>
          <w:b w:val="0"/>
          <w:szCs w:val="22"/>
          <w:u w:val="none"/>
        </w:rPr>
        <w:t>zvýšení</w:t>
      </w:r>
      <w:r w:rsidRPr="0088318F">
        <w:rPr>
          <w:rStyle w:val="l-L2Char"/>
          <w:rFonts w:cs="Arial"/>
          <w:b w:val="0"/>
          <w:szCs w:val="22"/>
          <w:u w:val="none"/>
        </w:rPr>
        <w:t xml:space="preserve"> celkové ceny díla o </w:t>
      </w:r>
      <w:r w:rsidR="005B095A">
        <w:rPr>
          <w:rStyle w:val="l-L2Char"/>
          <w:rFonts w:cs="Arial"/>
          <w:b w:val="0"/>
          <w:szCs w:val="22"/>
          <w:u w:val="none"/>
        </w:rPr>
        <w:t xml:space="preserve">8 000 </w:t>
      </w:r>
      <w:r w:rsidRPr="0088318F">
        <w:rPr>
          <w:rStyle w:val="l-L2Char"/>
          <w:rFonts w:cs="Arial"/>
          <w:b w:val="0"/>
          <w:szCs w:val="22"/>
          <w:u w:val="none"/>
        </w:rPr>
        <w:t>Kč bez DPH</w:t>
      </w:r>
      <w:r>
        <w:rPr>
          <w:rStyle w:val="l-L2Char"/>
          <w:rFonts w:cs="Arial"/>
          <w:b w:val="0"/>
          <w:szCs w:val="22"/>
          <w:u w:val="none"/>
        </w:rPr>
        <w:t xml:space="preserve">. </w:t>
      </w:r>
      <w:r w:rsidR="005B095A">
        <w:rPr>
          <w:rStyle w:val="l-L2Char"/>
          <w:rFonts w:cs="Arial"/>
          <w:b w:val="0"/>
          <w:szCs w:val="22"/>
          <w:u w:val="none"/>
        </w:rPr>
        <w:t xml:space="preserve">Absolutní </w:t>
      </w:r>
      <w:r w:rsidR="005B095A">
        <w:rPr>
          <w:rFonts w:ascii="Arial" w:hAnsi="Arial" w:cs="Arial"/>
          <w:b w:val="0"/>
          <w:bCs/>
          <w:u w:val="none"/>
        </w:rPr>
        <w:t>h</w:t>
      </w:r>
      <w:r>
        <w:rPr>
          <w:rFonts w:ascii="Arial" w:hAnsi="Arial" w:cs="Arial"/>
          <w:b w:val="0"/>
          <w:bCs/>
          <w:u w:val="none"/>
        </w:rPr>
        <w:t>odnota změny</w:t>
      </w:r>
      <w:r>
        <w:rPr>
          <w:rFonts w:ascii="Arial" w:eastAsia="ArialMT" w:hAnsi="Arial" w:cs="Arial"/>
          <w:b w:val="0"/>
          <w:bCs/>
          <w:u w:val="none"/>
        </w:rPr>
        <w:t xml:space="preserve"> činí 2</w:t>
      </w:r>
      <w:r w:rsidR="003A5C5F">
        <w:rPr>
          <w:rFonts w:ascii="Arial" w:eastAsia="ArialMT" w:hAnsi="Arial" w:cs="Arial"/>
          <w:b w:val="0"/>
          <w:bCs/>
          <w:u w:val="none"/>
        </w:rPr>
        <w:t>0 000</w:t>
      </w:r>
      <w:r>
        <w:rPr>
          <w:rFonts w:ascii="Arial" w:eastAsia="ArialMT" w:hAnsi="Arial" w:cs="Arial"/>
          <w:b w:val="0"/>
          <w:bCs/>
          <w:u w:val="none"/>
        </w:rPr>
        <w:t xml:space="preserve"> Kč bez DPH</w:t>
      </w:r>
      <w:r w:rsidRPr="0088318F">
        <w:rPr>
          <w:rStyle w:val="l-L2Char"/>
          <w:rFonts w:cs="Arial"/>
          <w:b w:val="0"/>
          <w:szCs w:val="22"/>
          <w:u w:val="none"/>
        </w:rPr>
        <w:t>, co</w:t>
      </w:r>
      <w:r w:rsidRPr="00CB40A5">
        <w:rPr>
          <w:rStyle w:val="l-L2Char"/>
          <w:rFonts w:cs="Arial"/>
          <w:b w:val="0"/>
          <w:szCs w:val="22"/>
          <w:u w:val="none"/>
        </w:rPr>
        <w:t xml:space="preserve">ž odpovídá </w:t>
      </w:r>
      <w:r w:rsidR="00CB40A5" w:rsidRPr="00CB40A5">
        <w:rPr>
          <w:rStyle w:val="l-L2Char"/>
          <w:rFonts w:cs="Arial"/>
          <w:b w:val="0"/>
          <w:szCs w:val="22"/>
          <w:u w:val="none"/>
        </w:rPr>
        <w:t>1,2</w:t>
      </w:r>
      <w:r w:rsidRPr="00CB40A5">
        <w:rPr>
          <w:rStyle w:val="l-L2Char"/>
          <w:rFonts w:cs="Arial"/>
          <w:b w:val="0"/>
          <w:szCs w:val="22"/>
          <w:u w:val="none"/>
        </w:rPr>
        <w:t xml:space="preserve"> % původní </w:t>
      </w:r>
      <w:r w:rsidRPr="0088318F">
        <w:rPr>
          <w:rStyle w:val="l-L2Char"/>
          <w:rFonts w:cs="Arial"/>
          <w:b w:val="0"/>
          <w:szCs w:val="22"/>
          <w:u w:val="none"/>
        </w:rPr>
        <w:t xml:space="preserve">hodnoty smlouvy o dílo ve smyslu </w:t>
      </w:r>
      <w:proofErr w:type="spellStart"/>
      <w:r w:rsidRPr="0088318F">
        <w:rPr>
          <w:rStyle w:val="l-L2Char"/>
          <w:rFonts w:cs="Arial"/>
          <w:b w:val="0"/>
          <w:szCs w:val="22"/>
          <w:u w:val="none"/>
        </w:rPr>
        <w:t>ust</w:t>
      </w:r>
      <w:proofErr w:type="spellEnd"/>
      <w:r w:rsidRPr="0088318F">
        <w:rPr>
          <w:rStyle w:val="l-L2Char"/>
          <w:rFonts w:cs="Arial"/>
          <w:b w:val="0"/>
          <w:szCs w:val="22"/>
          <w:u w:val="none"/>
        </w:rPr>
        <w:t>. § 222 odst. 4 ZZVZ.</w:t>
      </w:r>
    </w:p>
    <w:p w14:paraId="4FC77B0C" w14:textId="77777777" w:rsidR="00F4493C" w:rsidRPr="00B30295" w:rsidRDefault="00F4493C" w:rsidP="00F4493C">
      <w:pPr>
        <w:pStyle w:val="l-L1"/>
        <w:numPr>
          <w:ilvl w:val="0"/>
          <w:numId w:val="0"/>
        </w:numPr>
        <w:spacing w:before="0" w:after="0" w:line="240" w:lineRule="auto"/>
        <w:ind w:left="284" w:hanging="284"/>
        <w:jc w:val="both"/>
        <w:rPr>
          <w:rStyle w:val="l-L2Char"/>
          <w:rFonts w:cs="Arial"/>
          <w:b w:val="0"/>
          <w:color w:val="FF0000"/>
          <w:szCs w:val="22"/>
          <w:u w:val="none"/>
        </w:rPr>
      </w:pPr>
    </w:p>
    <w:p w14:paraId="32C86010" w14:textId="2F4031C0" w:rsidR="00F4493C" w:rsidRDefault="00F4493C" w:rsidP="00F4493C">
      <w:pPr>
        <w:pStyle w:val="l-L1"/>
        <w:numPr>
          <w:ilvl w:val="0"/>
          <w:numId w:val="0"/>
        </w:numPr>
        <w:spacing w:before="0" w:after="120" w:line="240" w:lineRule="auto"/>
        <w:ind w:left="284" w:hanging="284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4.</w:t>
      </w:r>
      <w:r w:rsidRPr="00B30295">
        <w:rPr>
          <w:rStyle w:val="l-L2Char"/>
          <w:rFonts w:cs="Arial"/>
          <w:b w:val="0"/>
          <w:szCs w:val="22"/>
          <w:u w:val="none"/>
        </w:rPr>
        <w:t xml:space="preserve"> </w:t>
      </w:r>
      <w:r w:rsidRPr="00B30295">
        <w:rPr>
          <w:rStyle w:val="l-L2Char"/>
          <w:rFonts w:cs="Arial"/>
          <w:b w:val="0"/>
          <w:szCs w:val="22"/>
          <w:u w:val="none"/>
        </w:rPr>
        <w:tab/>
        <w:t>Z výše uvedených důvodů se smluvní strany dohodly na následující změně smlouvy u</w:t>
      </w:r>
      <w:r w:rsidR="00DB091B">
        <w:rPr>
          <w:rStyle w:val="l-L2Char"/>
          <w:rFonts w:cs="Arial"/>
          <w:b w:val="0"/>
          <w:szCs w:val="22"/>
          <w:u w:val="none"/>
        </w:rPr>
        <w:t xml:space="preserve"> shora</w:t>
      </w:r>
      <w:r w:rsidRPr="00B30295">
        <w:rPr>
          <w:rStyle w:val="l-L2Char"/>
          <w:rFonts w:cs="Arial"/>
          <w:b w:val="0"/>
          <w:szCs w:val="22"/>
          <w:u w:val="none"/>
        </w:rPr>
        <w:t xml:space="preserve"> uveden</w:t>
      </w:r>
      <w:r w:rsidR="00DB091B">
        <w:rPr>
          <w:rStyle w:val="l-L2Char"/>
          <w:rFonts w:cs="Arial"/>
          <w:b w:val="0"/>
          <w:szCs w:val="22"/>
          <w:u w:val="none"/>
        </w:rPr>
        <w:t>ých</w:t>
      </w:r>
      <w:r w:rsidRPr="00B30295">
        <w:rPr>
          <w:rStyle w:val="l-L2Char"/>
          <w:rFonts w:cs="Arial"/>
          <w:b w:val="0"/>
          <w:szCs w:val="22"/>
          <w:u w:val="none"/>
        </w:rPr>
        <w:t xml:space="preserve"> část</w:t>
      </w:r>
      <w:r w:rsidR="00DB091B">
        <w:rPr>
          <w:rStyle w:val="l-L2Char"/>
          <w:rFonts w:cs="Arial"/>
          <w:b w:val="0"/>
          <w:szCs w:val="22"/>
          <w:u w:val="none"/>
        </w:rPr>
        <w:t>í</w:t>
      </w:r>
      <w:r w:rsidRPr="00B30295">
        <w:rPr>
          <w:rStyle w:val="l-L2Char"/>
          <w:rFonts w:cs="Arial"/>
          <w:b w:val="0"/>
          <w:szCs w:val="22"/>
          <w:u w:val="none"/>
        </w:rPr>
        <w:t xml:space="preserve"> díla.</w:t>
      </w:r>
    </w:p>
    <w:p w14:paraId="5FAE2AF4" w14:textId="77777777" w:rsidR="00AA4960" w:rsidRDefault="00AA4960" w:rsidP="00F4493C">
      <w:pPr>
        <w:pStyle w:val="l-L1"/>
        <w:numPr>
          <w:ilvl w:val="0"/>
          <w:numId w:val="0"/>
        </w:numPr>
        <w:spacing w:before="0" w:after="120" w:line="240" w:lineRule="auto"/>
        <w:ind w:left="284" w:hanging="284"/>
        <w:jc w:val="both"/>
        <w:rPr>
          <w:rStyle w:val="l-L2Char"/>
          <w:rFonts w:cs="Arial"/>
          <w:b w:val="0"/>
          <w:szCs w:val="22"/>
          <w:u w:val="none"/>
        </w:rPr>
      </w:pPr>
    </w:p>
    <w:p w14:paraId="4D85A69A" w14:textId="77777777" w:rsidR="00AA4960" w:rsidRPr="00B30295" w:rsidRDefault="00AA4960" w:rsidP="00AA4960">
      <w:pPr>
        <w:pStyle w:val="l-L1"/>
        <w:numPr>
          <w:ilvl w:val="0"/>
          <w:numId w:val="0"/>
        </w:numPr>
        <w:spacing w:line="240" w:lineRule="auto"/>
        <w:rPr>
          <w:rStyle w:val="l-L2Char"/>
          <w:rFonts w:cs="Arial"/>
          <w:szCs w:val="22"/>
          <w:u w:val="none"/>
        </w:rPr>
      </w:pPr>
      <w:r w:rsidRPr="00B30295">
        <w:rPr>
          <w:rStyle w:val="l-L2Char"/>
          <w:rFonts w:cs="Arial"/>
          <w:szCs w:val="22"/>
          <w:u w:val="none"/>
        </w:rPr>
        <w:t>I.</w:t>
      </w:r>
    </w:p>
    <w:p w14:paraId="1B555350" w14:textId="74267D2D" w:rsidR="00AA4960" w:rsidRPr="002C7020" w:rsidRDefault="00AA4960" w:rsidP="00AA4960">
      <w:pPr>
        <w:spacing w:line="240" w:lineRule="auto"/>
        <w:ind w:left="284" w:right="-51"/>
        <w:jc w:val="both"/>
        <w:rPr>
          <w:rFonts w:ascii="Arial" w:hAnsi="Arial" w:cs="Arial"/>
        </w:rPr>
      </w:pPr>
      <w:r w:rsidRPr="002C7020">
        <w:rPr>
          <w:rStyle w:val="l-L2Char"/>
          <w:rFonts w:eastAsiaTheme="minorHAnsi" w:cs="Arial"/>
        </w:rPr>
        <w:t xml:space="preserve">Příloha č. 1 ke Smlouvě o </w:t>
      </w:r>
      <w:proofErr w:type="gramStart"/>
      <w:r w:rsidRPr="002C7020">
        <w:rPr>
          <w:rStyle w:val="l-L2Char"/>
          <w:rFonts w:eastAsiaTheme="minorHAnsi" w:cs="Arial"/>
        </w:rPr>
        <w:t>dílo - Položkový</w:t>
      </w:r>
      <w:proofErr w:type="gramEnd"/>
      <w:r w:rsidRPr="002C7020">
        <w:rPr>
          <w:rStyle w:val="l-L2Char"/>
          <w:rFonts w:eastAsiaTheme="minorHAnsi" w:cs="Arial"/>
        </w:rPr>
        <w:t xml:space="preserve"> výkaz činností pro </w:t>
      </w:r>
      <w:proofErr w:type="spellStart"/>
      <w:r w:rsidRPr="002C7020">
        <w:rPr>
          <w:rStyle w:val="l-L2Char"/>
          <w:rFonts w:eastAsiaTheme="minorHAnsi" w:cs="Arial"/>
        </w:rPr>
        <w:t>k.ú</w:t>
      </w:r>
      <w:proofErr w:type="spellEnd"/>
      <w:r w:rsidRPr="002C7020">
        <w:rPr>
          <w:rStyle w:val="l-L2Char"/>
          <w:rFonts w:eastAsiaTheme="minorHAnsi" w:cs="Arial"/>
        </w:rPr>
        <w:t>. Perná u Valašského Meziříčí, který je nedílnou součástí smlouvy, se u níže uvedených dílčích částí díla upravuje takto:</w:t>
      </w:r>
    </w:p>
    <w:p w14:paraId="3369F716" w14:textId="7ED29644" w:rsidR="00AA4960" w:rsidRPr="002C7020" w:rsidRDefault="00A376F3" w:rsidP="00AA4960">
      <w:pPr>
        <w:spacing w:after="0" w:line="240" w:lineRule="auto"/>
        <w:ind w:left="284" w:right="232"/>
        <w:jc w:val="both"/>
        <w:rPr>
          <w:rFonts w:ascii="Arial" w:hAnsi="Arial" w:cs="Arial"/>
        </w:rPr>
      </w:pPr>
      <w:r w:rsidRPr="002C7020">
        <w:rPr>
          <w:rFonts w:ascii="Arial" w:eastAsia="ArialMT" w:hAnsi="Arial" w:cs="Arial"/>
        </w:rPr>
        <w:t xml:space="preserve">6.2.4. Zjišťování hranic obvodu </w:t>
      </w:r>
      <w:proofErr w:type="spellStart"/>
      <w:r w:rsidRPr="002C7020">
        <w:rPr>
          <w:rFonts w:ascii="Arial" w:eastAsia="ArialMT" w:hAnsi="Arial" w:cs="Arial"/>
        </w:rPr>
        <w:t>KoPÚ</w:t>
      </w:r>
      <w:proofErr w:type="spellEnd"/>
      <w:r w:rsidRPr="002C7020">
        <w:rPr>
          <w:rFonts w:ascii="Arial" w:eastAsia="ArialMT" w:hAnsi="Arial" w:cs="Arial"/>
        </w:rPr>
        <w:t xml:space="preserve">, geometrické plány pro stanovení obvodu </w:t>
      </w:r>
      <w:proofErr w:type="spellStart"/>
      <w:r w:rsidRPr="002C7020">
        <w:rPr>
          <w:rFonts w:ascii="Arial" w:eastAsia="ArialMT" w:hAnsi="Arial" w:cs="Arial"/>
        </w:rPr>
        <w:t>KoPÚ</w:t>
      </w:r>
      <w:proofErr w:type="spellEnd"/>
      <w:r w:rsidRPr="002C7020">
        <w:rPr>
          <w:rFonts w:ascii="Arial" w:eastAsia="ArialMT" w:hAnsi="Arial" w:cs="Arial"/>
        </w:rPr>
        <w:t xml:space="preserve">, předepsaná stabilizace dle vyhlášky č. 357/2013 Sb. </w:t>
      </w:r>
      <w:r w:rsidR="00AA4960" w:rsidRPr="002C7020">
        <w:rPr>
          <w:rFonts w:ascii="Arial" w:hAnsi="Arial" w:cs="Arial"/>
        </w:rPr>
        <w:t xml:space="preserve"> </w:t>
      </w:r>
    </w:p>
    <w:p w14:paraId="0338C45D" w14:textId="62D5A7D1" w:rsidR="00AA4960" w:rsidRDefault="0009714C" w:rsidP="00AA4960">
      <w:pPr>
        <w:spacing w:after="0" w:line="240" w:lineRule="auto"/>
        <w:ind w:left="284" w:right="232"/>
        <w:jc w:val="both"/>
        <w:rPr>
          <w:rFonts w:ascii="Arial" w:hAnsi="Arial" w:cs="Arial"/>
        </w:rPr>
      </w:pPr>
      <w:r w:rsidRPr="002C7020">
        <w:rPr>
          <w:rFonts w:ascii="Arial" w:hAnsi="Arial" w:cs="Arial"/>
        </w:rPr>
        <w:t>75</w:t>
      </w:r>
      <w:r w:rsidR="00AA4960" w:rsidRPr="002C7020">
        <w:rPr>
          <w:rFonts w:ascii="Arial" w:hAnsi="Arial" w:cs="Arial"/>
        </w:rPr>
        <w:t xml:space="preserve"> MJ x </w:t>
      </w:r>
      <w:r w:rsidR="002C7020" w:rsidRPr="002C7020">
        <w:rPr>
          <w:rFonts w:ascii="Arial" w:hAnsi="Arial" w:cs="Arial"/>
        </w:rPr>
        <w:t>3 000</w:t>
      </w:r>
      <w:r w:rsidR="00AA4960" w:rsidRPr="002C7020">
        <w:rPr>
          <w:rFonts w:ascii="Arial" w:hAnsi="Arial" w:cs="Arial"/>
        </w:rPr>
        <w:t xml:space="preserve"> Kč = </w:t>
      </w:r>
      <w:r w:rsidR="002C7020" w:rsidRPr="002C7020">
        <w:rPr>
          <w:rFonts w:ascii="Arial" w:hAnsi="Arial" w:cs="Arial"/>
        </w:rPr>
        <w:t>225 000</w:t>
      </w:r>
      <w:r w:rsidR="00AA4960" w:rsidRPr="002C7020">
        <w:rPr>
          <w:rFonts w:ascii="Arial" w:hAnsi="Arial" w:cs="Arial"/>
        </w:rPr>
        <w:t xml:space="preserve"> Kč </w:t>
      </w:r>
    </w:p>
    <w:p w14:paraId="7539BC3C" w14:textId="77777777" w:rsidR="002C7020" w:rsidRDefault="002C7020" w:rsidP="00AA4960">
      <w:pPr>
        <w:spacing w:after="0" w:line="240" w:lineRule="auto"/>
        <w:ind w:left="284" w:right="232"/>
        <w:jc w:val="both"/>
        <w:rPr>
          <w:rFonts w:ascii="Arial" w:hAnsi="Arial" w:cs="Arial"/>
        </w:rPr>
      </w:pPr>
    </w:p>
    <w:p w14:paraId="24434F4C" w14:textId="4545E0CA" w:rsidR="002C7020" w:rsidRPr="002C7020" w:rsidRDefault="002C7020" w:rsidP="00AA4960">
      <w:pPr>
        <w:spacing w:after="0" w:line="240" w:lineRule="auto"/>
        <w:ind w:left="284" w:right="232"/>
        <w:jc w:val="both"/>
        <w:rPr>
          <w:rFonts w:ascii="Arial" w:hAnsi="Arial" w:cs="Arial"/>
        </w:rPr>
      </w:pPr>
      <w:r>
        <w:rPr>
          <w:rFonts w:ascii="Arial" w:eastAsia="ArialMT" w:hAnsi="Arial" w:cs="Arial"/>
        </w:rPr>
        <w:t>6.2.8.</w:t>
      </w:r>
      <w:r w:rsidRPr="00FD219C">
        <w:rPr>
          <w:rFonts w:ascii="Arial" w:eastAsia="ArialMT" w:hAnsi="Arial" w:cs="Arial"/>
        </w:rPr>
        <w:t xml:space="preserve"> </w:t>
      </w:r>
      <w:r w:rsidRPr="00C912E0">
        <w:rPr>
          <w:rFonts w:ascii="Arial" w:eastAsia="ArialMT" w:hAnsi="Arial" w:cs="Arial"/>
        </w:rPr>
        <w:t>Dokumentace k soupisu nároků vlastníků pozemků</w:t>
      </w:r>
    </w:p>
    <w:p w14:paraId="4C9F8A41" w14:textId="169C0F7B" w:rsidR="002C7020" w:rsidRDefault="002C7020" w:rsidP="002C7020">
      <w:pPr>
        <w:spacing w:after="0" w:line="240" w:lineRule="auto"/>
        <w:ind w:left="284" w:right="232"/>
        <w:jc w:val="both"/>
        <w:rPr>
          <w:rFonts w:ascii="Arial" w:hAnsi="Arial" w:cs="Arial"/>
        </w:rPr>
      </w:pPr>
      <w:r>
        <w:rPr>
          <w:rFonts w:ascii="Arial" w:hAnsi="Arial" w:cs="Arial"/>
        </w:rPr>
        <w:t>274</w:t>
      </w:r>
      <w:r w:rsidRPr="002C7020">
        <w:rPr>
          <w:rFonts w:ascii="Arial" w:hAnsi="Arial" w:cs="Arial"/>
        </w:rPr>
        <w:t xml:space="preserve"> MJ x </w:t>
      </w:r>
      <w:r>
        <w:rPr>
          <w:rFonts w:ascii="Arial" w:hAnsi="Arial" w:cs="Arial"/>
        </w:rPr>
        <w:t>600</w:t>
      </w:r>
      <w:r w:rsidRPr="002C7020">
        <w:rPr>
          <w:rFonts w:ascii="Arial" w:hAnsi="Arial" w:cs="Arial"/>
        </w:rPr>
        <w:t xml:space="preserve"> Kč = </w:t>
      </w:r>
      <w:r w:rsidR="00F10A8C">
        <w:rPr>
          <w:rFonts w:ascii="Arial" w:hAnsi="Arial" w:cs="Arial"/>
        </w:rPr>
        <w:t>164 400</w:t>
      </w:r>
      <w:r w:rsidRPr="002C7020">
        <w:rPr>
          <w:rFonts w:ascii="Arial" w:hAnsi="Arial" w:cs="Arial"/>
        </w:rPr>
        <w:t xml:space="preserve"> Kč </w:t>
      </w:r>
    </w:p>
    <w:p w14:paraId="1DD820FB" w14:textId="77777777" w:rsidR="00F10A8C" w:rsidRDefault="00F10A8C" w:rsidP="002C7020">
      <w:pPr>
        <w:spacing w:after="0" w:line="240" w:lineRule="auto"/>
        <w:ind w:left="284" w:right="232"/>
        <w:jc w:val="both"/>
        <w:rPr>
          <w:rFonts w:ascii="Arial" w:hAnsi="Arial" w:cs="Arial"/>
        </w:rPr>
      </w:pPr>
    </w:p>
    <w:p w14:paraId="40BE8EB8" w14:textId="766F52E1" w:rsidR="00F10A8C" w:rsidRDefault="00F10A8C" w:rsidP="00F10A8C">
      <w:pPr>
        <w:autoSpaceDE w:val="0"/>
        <w:autoSpaceDN w:val="0"/>
        <w:adjustRightInd w:val="0"/>
        <w:spacing w:after="0"/>
        <w:ind w:left="285" w:hanging="1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>6.3.1.</w:t>
      </w:r>
      <w:r w:rsidRPr="00FD219C">
        <w:rPr>
          <w:rFonts w:ascii="Arial" w:eastAsia="ArialMT" w:hAnsi="Arial" w:cs="Arial"/>
        </w:rPr>
        <w:t xml:space="preserve"> </w:t>
      </w:r>
      <w:r w:rsidRPr="001E01E6">
        <w:rPr>
          <w:rFonts w:ascii="Arial" w:eastAsia="ArialMT" w:hAnsi="Arial" w:cs="Arial"/>
        </w:rPr>
        <w:t>Vypracování plánu společných zařízení</w:t>
      </w:r>
    </w:p>
    <w:p w14:paraId="419AD486" w14:textId="18512853" w:rsidR="00F10A8C" w:rsidRDefault="00F10A8C" w:rsidP="00F10A8C">
      <w:pPr>
        <w:spacing w:after="0" w:line="240" w:lineRule="auto"/>
        <w:ind w:left="284" w:right="232"/>
        <w:jc w:val="both"/>
        <w:rPr>
          <w:rFonts w:ascii="Arial" w:hAnsi="Arial" w:cs="Arial"/>
        </w:rPr>
      </w:pPr>
      <w:r>
        <w:rPr>
          <w:rFonts w:ascii="Arial" w:hAnsi="Arial" w:cs="Arial"/>
        </w:rPr>
        <w:t>274</w:t>
      </w:r>
      <w:r w:rsidRPr="002C7020">
        <w:rPr>
          <w:rFonts w:ascii="Arial" w:hAnsi="Arial" w:cs="Arial"/>
        </w:rPr>
        <w:t xml:space="preserve"> MJ x </w:t>
      </w:r>
      <w:r w:rsidR="003A6A2C">
        <w:rPr>
          <w:rFonts w:ascii="Arial" w:hAnsi="Arial" w:cs="Arial"/>
        </w:rPr>
        <w:t>1 200</w:t>
      </w:r>
      <w:r w:rsidRPr="002C7020">
        <w:rPr>
          <w:rFonts w:ascii="Arial" w:hAnsi="Arial" w:cs="Arial"/>
        </w:rPr>
        <w:t xml:space="preserve"> Kč = </w:t>
      </w:r>
      <w:r w:rsidR="003A6A2C">
        <w:rPr>
          <w:rFonts w:ascii="Arial" w:hAnsi="Arial" w:cs="Arial"/>
        </w:rPr>
        <w:t>328 800</w:t>
      </w:r>
      <w:r w:rsidRPr="002C7020">
        <w:rPr>
          <w:rFonts w:ascii="Arial" w:hAnsi="Arial" w:cs="Arial"/>
        </w:rPr>
        <w:t xml:space="preserve"> Kč </w:t>
      </w:r>
    </w:p>
    <w:p w14:paraId="762C7ADD" w14:textId="77777777" w:rsidR="00F10A8C" w:rsidRDefault="00F10A8C" w:rsidP="00F10A8C">
      <w:pPr>
        <w:autoSpaceDE w:val="0"/>
        <w:autoSpaceDN w:val="0"/>
        <w:adjustRightInd w:val="0"/>
        <w:spacing w:after="0"/>
        <w:ind w:left="285" w:hanging="1"/>
        <w:jc w:val="both"/>
        <w:rPr>
          <w:rFonts w:ascii="Arial" w:eastAsia="ArialMT" w:hAnsi="Arial" w:cs="Arial"/>
        </w:rPr>
      </w:pPr>
    </w:p>
    <w:p w14:paraId="523119FB" w14:textId="6502B2C4" w:rsidR="00F10A8C" w:rsidRDefault="00F10A8C" w:rsidP="00F10A8C">
      <w:pPr>
        <w:spacing w:after="0" w:line="240" w:lineRule="auto"/>
        <w:ind w:left="284" w:right="232"/>
        <w:jc w:val="both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lastRenderedPageBreak/>
        <w:t>6.3.2.</w:t>
      </w:r>
      <w:r w:rsidRPr="00FD219C">
        <w:rPr>
          <w:rFonts w:ascii="Arial" w:eastAsia="ArialMT" w:hAnsi="Arial" w:cs="Arial"/>
        </w:rPr>
        <w:t xml:space="preserve"> </w:t>
      </w:r>
      <w:r w:rsidRPr="00D25B08">
        <w:rPr>
          <w:rFonts w:ascii="Arial" w:eastAsia="ArialMT" w:hAnsi="Arial" w:cs="Arial"/>
        </w:rPr>
        <w:t>Vypracování návrhu nového uspořádání pozemků k jeho vystavení dle § 11 odst. 1 Zákona</w:t>
      </w:r>
    </w:p>
    <w:p w14:paraId="24A19110" w14:textId="77777777" w:rsidR="003A6A2C" w:rsidRDefault="003A6A2C" w:rsidP="003A6A2C">
      <w:pPr>
        <w:spacing w:after="0" w:line="240" w:lineRule="auto"/>
        <w:ind w:left="284" w:right="232"/>
        <w:jc w:val="both"/>
        <w:rPr>
          <w:rFonts w:ascii="Arial" w:hAnsi="Arial" w:cs="Arial"/>
        </w:rPr>
      </w:pPr>
      <w:r>
        <w:rPr>
          <w:rFonts w:ascii="Arial" w:hAnsi="Arial" w:cs="Arial"/>
        </w:rPr>
        <w:t>274</w:t>
      </w:r>
      <w:r w:rsidRPr="002C7020">
        <w:rPr>
          <w:rFonts w:ascii="Arial" w:hAnsi="Arial" w:cs="Arial"/>
        </w:rPr>
        <w:t xml:space="preserve"> MJ x </w:t>
      </w:r>
      <w:r>
        <w:rPr>
          <w:rFonts w:ascii="Arial" w:hAnsi="Arial" w:cs="Arial"/>
        </w:rPr>
        <w:t>1 200</w:t>
      </w:r>
      <w:r w:rsidRPr="002C7020">
        <w:rPr>
          <w:rFonts w:ascii="Arial" w:hAnsi="Arial" w:cs="Arial"/>
        </w:rPr>
        <w:t xml:space="preserve"> Kč = </w:t>
      </w:r>
      <w:r>
        <w:rPr>
          <w:rFonts w:ascii="Arial" w:hAnsi="Arial" w:cs="Arial"/>
        </w:rPr>
        <w:t>328 800</w:t>
      </w:r>
      <w:r w:rsidRPr="002C7020">
        <w:rPr>
          <w:rFonts w:ascii="Arial" w:hAnsi="Arial" w:cs="Arial"/>
        </w:rPr>
        <w:t xml:space="preserve"> Kč </w:t>
      </w:r>
    </w:p>
    <w:p w14:paraId="5B28EEB9" w14:textId="77777777" w:rsidR="003A6A2C" w:rsidRDefault="003A6A2C" w:rsidP="00F10A8C">
      <w:pPr>
        <w:spacing w:after="0" w:line="240" w:lineRule="auto"/>
        <w:ind w:left="284" w:right="232"/>
        <w:jc w:val="both"/>
        <w:rPr>
          <w:rFonts w:ascii="Arial" w:hAnsi="Arial" w:cs="Arial"/>
        </w:rPr>
      </w:pPr>
    </w:p>
    <w:p w14:paraId="33D1CE32" w14:textId="77777777" w:rsidR="00AA4960" w:rsidRPr="0037041F" w:rsidRDefault="00AA4960" w:rsidP="00AA4960">
      <w:pPr>
        <w:spacing w:after="0" w:line="240" w:lineRule="auto"/>
        <w:ind w:right="232"/>
        <w:jc w:val="both"/>
        <w:rPr>
          <w:rFonts w:ascii="Arial" w:hAnsi="Arial" w:cs="Arial"/>
        </w:rPr>
      </w:pPr>
    </w:p>
    <w:p w14:paraId="12E026AA" w14:textId="77777777" w:rsidR="00AA4960" w:rsidRPr="00B30295" w:rsidRDefault="00AA4960" w:rsidP="00AA4960">
      <w:pPr>
        <w:tabs>
          <w:tab w:val="left" w:pos="2520"/>
          <w:tab w:val="left" w:pos="5040"/>
        </w:tabs>
        <w:spacing w:before="240" w:line="240" w:lineRule="auto"/>
        <w:jc w:val="center"/>
        <w:rPr>
          <w:rFonts w:ascii="Arial" w:hAnsi="Arial" w:cs="Arial"/>
          <w:b/>
        </w:rPr>
      </w:pPr>
      <w:r w:rsidRPr="00B30295">
        <w:rPr>
          <w:rFonts w:ascii="Arial" w:hAnsi="Arial" w:cs="Arial"/>
          <w:b/>
        </w:rPr>
        <w:t>II.</w:t>
      </w:r>
    </w:p>
    <w:p w14:paraId="3C3811B6" w14:textId="77777777" w:rsidR="00AA4960" w:rsidRPr="002D5E0B" w:rsidRDefault="00AA4960" w:rsidP="00AA4960">
      <w:pPr>
        <w:pStyle w:val="Zkladntext"/>
        <w:tabs>
          <w:tab w:val="left" w:pos="426"/>
        </w:tabs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  <w:lang w:val="fr-FR"/>
        </w:rPr>
      </w:pPr>
      <w:r w:rsidRPr="002D5E0B">
        <w:rPr>
          <w:rFonts w:ascii="Arial" w:hAnsi="Arial" w:cs="Arial"/>
          <w:bCs/>
          <w:iCs/>
          <w:sz w:val="22"/>
          <w:szCs w:val="22"/>
          <w:lang w:val="fr-FR"/>
        </w:rPr>
        <w:t xml:space="preserve">     Dosavadní text bodu </w:t>
      </w:r>
      <w:r>
        <w:rPr>
          <w:rFonts w:ascii="Arial" w:hAnsi="Arial" w:cs="Arial"/>
          <w:bCs/>
          <w:iCs/>
          <w:sz w:val="22"/>
          <w:szCs w:val="22"/>
          <w:lang w:val="fr-FR"/>
        </w:rPr>
        <w:t>3</w:t>
      </w:r>
      <w:r w:rsidRPr="002D5E0B">
        <w:rPr>
          <w:rFonts w:ascii="Arial" w:hAnsi="Arial" w:cs="Arial"/>
          <w:bCs/>
          <w:iCs/>
          <w:sz w:val="22"/>
          <w:szCs w:val="22"/>
          <w:lang w:val="fr-FR"/>
        </w:rPr>
        <w:t xml:space="preserve">.1. článku </w:t>
      </w:r>
      <w:r>
        <w:rPr>
          <w:rFonts w:ascii="Arial" w:hAnsi="Arial" w:cs="Arial"/>
          <w:bCs/>
          <w:iCs/>
          <w:sz w:val="22"/>
          <w:szCs w:val="22"/>
          <w:lang w:val="fr-FR"/>
        </w:rPr>
        <w:t>3</w:t>
      </w:r>
      <w:r w:rsidRPr="002D5E0B">
        <w:rPr>
          <w:rFonts w:ascii="Arial" w:hAnsi="Arial" w:cs="Arial"/>
          <w:bCs/>
          <w:iCs/>
          <w:sz w:val="22"/>
          <w:szCs w:val="22"/>
          <w:lang w:val="fr-FR"/>
        </w:rPr>
        <w:t xml:space="preserve">. </w:t>
      </w:r>
      <w:r>
        <w:rPr>
          <w:rFonts w:ascii="Arial" w:hAnsi="Arial" w:cs="Arial"/>
          <w:bCs/>
          <w:iCs/>
          <w:sz w:val="22"/>
          <w:szCs w:val="22"/>
          <w:lang w:val="fr-FR"/>
        </w:rPr>
        <w:t xml:space="preserve">Cena díla </w:t>
      </w:r>
      <w:r w:rsidRPr="002D5E0B">
        <w:rPr>
          <w:rFonts w:ascii="Arial" w:hAnsi="Arial" w:cs="Arial"/>
          <w:bCs/>
          <w:iCs/>
          <w:sz w:val="22"/>
          <w:szCs w:val="22"/>
          <w:lang w:val="fr-FR"/>
        </w:rPr>
        <w:t>Smlouvy o dílo se ruší a nový text zní takto:</w:t>
      </w:r>
    </w:p>
    <w:p w14:paraId="246091BB" w14:textId="47E41C0E" w:rsidR="00354192" w:rsidRPr="00ED6435" w:rsidRDefault="00AA4960" w:rsidP="00C71894">
      <w:pPr>
        <w:spacing w:line="24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B30295">
        <w:rPr>
          <w:rFonts w:ascii="Arial" w:hAnsi="Arial" w:cs="Arial"/>
        </w:rPr>
        <w:t>.1.</w:t>
      </w:r>
      <w:r w:rsidRPr="00B30295">
        <w:rPr>
          <w:rFonts w:ascii="Arial" w:hAnsi="Arial" w:cs="Arial"/>
        </w:rPr>
        <w:tab/>
        <w:t xml:space="preserve">Cena za </w:t>
      </w:r>
      <w:r>
        <w:rPr>
          <w:rFonts w:ascii="Arial" w:hAnsi="Arial" w:cs="Arial"/>
        </w:rPr>
        <w:t>řádné a včasné provedení díla je sjednána následovně:</w:t>
      </w:r>
      <w:bookmarkStart w:id="3" w:name="_Ref50660230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F656CF" w:rsidRPr="00C62699" w14:paraId="6B8C8A98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27C368F5" w14:textId="0FB79A39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1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Přípravné práce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76C" w14:textId="74539232" w:rsidR="00F656CF" w:rsidRPr="00C62699" w:rsidRDefault="00A66734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A94F74">
              <w:rPr>
                <w:rFonts w:ascii="Arial" w:hAnsi="Arial" w:cs="Arial"/>
              </w:rPr>
              <w:t>07 050</w:t>
            </w:r>
            <w:r w:rsidR="00F656CF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C62699" w14:paraId="0E6F82C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2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Návrhové práce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C41D" w14:textId="0D065491" w:rsidR="00F656CF" w:rsidRPr="00C62699" w:rsidRDefault="00A66734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A94F7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1 </w:t>
            </w:r>
            <w:r w:rsidR="00A94F7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50</w:t>
            </w:r>
            <w:r w:rsidR="00F656CF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C62699" w14:paraId="45FCCC1B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3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Mapové dílo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528D" w14:textId="14FFAC07" w:rsidR="00F656CF" w:rsidRPr="00C62699" w:rsidRDefault="00A66734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A40390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000</w:t>
            </w:r>
            <w:r w:rsidR="00F656CF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C62699" w14:paraId="7E8D71DC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="004B546A" w:rsidRPr="00C62699">
              <w:rPr>
                <w:rFonts w:ascii="Arial" w:hAnsi="Arial" w:cs="Arial"/>
                <w:snapToGrid w:val="0"/>
              </w:rPr>
              <w:t>D</w:t>
            </w:r>
            <w:r w:rsidRPr="00C62699">
              <w:rPr>
                <w:rFonts w:ascii="Arial" w:hAnsi="Arial" w:cs="Arial"/>
                <w:snapToGrid w:val="0"/>
              </w:rPr>
              <w:t>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5D808" w14:textId="3F543910" w:rsidR="00F656CF" w:rsidRPr="00C62699" w:rsidRDefault="00A66734" w:rsidP="00A66734">
            <w:pPr>
              <w:tabs>
                <w:tab w:val="right" w:pos="99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1 8</w:t>
            </w:r>
            <w:r w:rsidR="00A40390">
              <w:rPr>
                <w:rFonts w:ascii="Arial" w:hAnsi="Arial" w:cs="Arial"/>
              </w:rPr>
              <w:t>55</w:t>
            </w:r>
            <w:r>
              <w:rPr>
                <w:rFonts w:ascii="Arial" w:hAnsi="Arial" w:cs="Arial"/>
              </w:rPr>
              <w:t xml:space="preserve"> 100</w:t>
            </w:r>
            <w:r w:rsidR="00F656CF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ED6435" w14:paraId="7CF9D7F9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</w:t>
            </w:r>
            <w:r w:rsidR="004F7BC0" w:rsidRPr="00C62699">
              <w:rPr>
                <w:rFonts w:ascii="Arial" w:hAnsi="Arial" w:cs="Arial"/>
              </w:rPr>
              <w:t> </w:t>
            </w:r>
            <w:r w:rsidRPr="00C62699">
              <w:rPr>
                <w:rFonts w:ascii="Arial" w:hAnsi="Arial" w:cs="Arial"/>
              </w:rPr>
              <w:t>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8D8A" w14:textId="7B745BDE" w:rsidR="00F656CF" w:rsidRPr="00ED6435" w:rsidRDefault="005C6EB1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  <w:r w:rsidR="00A40390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</w:t>
            </w:r>
            <w:r w:rsidR="00A40390">
              <w:rPr>
                <w:rFonts w:ascii="Arial" w:hAnsi="Arial" w:cs="Arial"/>
              </w:rPr>
              <w:t>571</w:t>
            </w:r>
            <w:r w:rsidR="00F656CF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ED6435" w14:paraId="1392969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F656CF" w:rsidRPr="00ED6435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="004B546A" w:rsidRPr="00ED6435">
              <w:rPr>
                <w:rFonts w:ascii="Arial" w:hAnsi="Arial" w:cs="Arial"/>
                <w:snapToGrid w:val="0"/>
              </w:rPr>
              <w:t>D</w:t>
            </w:r>
            <w:r w:rsidRPr="00ED6435">
              <w:rPr>
                <w:rFonts w:ascii="Arial" w:hAnsi="Arial" w:cs="Arial"/>
                <w:snapToGrid w:val="0"/>
              </w:rPr>
              <w:t>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CE1E2" w14:textId="0B3B2DC8" w:rsidR="00F656CF" w:rsidRPr="00ED6435" w:rsidRDefault="005C6EB1" w:rsidP="005C6EB1">
            <w:pPr>
              <w:tabs>
                <w:tab w:val="right" w:pos="99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2</w:t>
            </w:r>
            <w:r w:rsidR="00A4039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2</w:t>
            </w:r>
            <w:r w:rsidR="00A40390">
              <w:rPr>
                <w:rFonts w:ascii="Arial" w:hAnsi="Arial" w:cs="Arial"/>
              </w:rPr>
              <w:t xml:space="preserve">44 </w:t>
            </w:r>
            <w:r w:rsidR="00472F2A">
              <w:rPr>
                <w:rFonts w:ascii="Arial" w:hAnsi="Arial" w:cs="Arial"/>
              </w:rPr>
              <w:t>671</w:t>
            </w:r>
            <w:r w:rsidR="00F656CF" w:rsidRPr="00ED6435">
              <w:rPr>
                <w:rFonts w:ascii="Arial" w:hAnsi="Arial" w:cs="Arial"/>
              </w:rPr>
              <w:t xml:space="preserve"> Kč</w:t>
            </w:r>
          </w:p>
        </w:tc>
      </w:tr>
    </w:tbl>
    <w:p w14:paraId="79A7B927" w14:textId="77777777" w:rsidR="00921C8C" w:rsidRDefault="00921C8C" w:rsidP="00161C0B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61102734" w14:textId="77777777" w:rsidR="00B74CD3" w:rsidRDefault="00B74CD3" w:rsidP="00161C0B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</w:p>
    <w:p w14:paraId="1049CE9D" w14:textId="77777777" w:rsidR="00B74CD3" w:rsidRPr="00212AAC" w:rsidRDefault="00B74CD3" w:rsidP="00B74CD3">
      <w:pPr>
        <w:tabs>
          <w:tab w:val="left" w:pos="567"/>
        </w:tabs>
        <w:spacing w:before="120" w:after="120" w:line="240" w:lineRule="auto"/>
        <w:ind w:left="284" w:right="-420" w:hanging="284"/>
        <w:jc w:val="center"/>
        <w:rPr>
          <w:rFonts w:ascii="Arial" w:eastAsia="Times New Roman" w:hAnsi="Arial" w:cs="Arial"/>
          <w:b/>
        </w:rPr>
      </w:pPr>
      <w:r w:rsidRPr="00212AAC">
        <w:rPr>
          <w:rFonts w:ascii="Arial" w:eastAsia="Times New Roman" w:hAnsi="Arial" w:cs="Arial"/>
          <w:b/>
        </w:rPr>
        <w:t>I</w:t>
      </w:r>
      <w:r>
        <w:rPr>
          <w:rFonts w:ascii="Arial" w:eastAsia="Times New Roman" w:hAnsi="Arial" w:cs="Arial"/>
          <w:b/>
        </w:rPr>
        <w:t>I</w:t>
      </w:r>
      <w:r w:rsidRPr="00212AAC">
        <w:rPr>
          <w:rFonts w:ascii="Arial" w:eastAsia="Times New Roman" w:hAnsi="Arial" w:cs="Arial"/>
          <w:b/>
        </w:rPr>
        <w:t>I.</w:t>
      </w:r>
    </w:p>
    <w:p w14:paraId="7A88045F" w14:textId="6F6FCCC9" w:rsidR="00B74CD3" w:rsidRPr="00212AAC" w:rsidRDefault="00B74CD3" w:rsidP="00B74CD3">
      <w:pPr>
        <w:pStyle w:val="Odstavecseseznamem"/>
        <w:numPr>
          <w:ilvl w:val="0"/>
          <w:numId w:val="64"/>
        </w:numPr>
        <w:spacing w:before="120" w:after="120" w:line="240" w:lineRule="auto"/>
        <w:ind w:left="425" w:hanging="426"/>
        <w:contextualSpacing w:val="0"/>
        <w:jc w:val="both"/>
        <w:rPr>
          <w:rFonts w:ascii="Arial" w:hAnsi="Arial" w:cs="Arial"/>
        </w:rPr>
      </w:pPr>
      <w:r w:rsidRPr="00212AAC">
        <w:rPr>
          <w:rFonts w:ascii="Arial" w:hAnsi="Arial" w:cs="Arial"/>
        </w:rPr>
        <w:t xml:space="preserve">Ostatní ustanovení smlouvy ze dne </w:t>
      </w:r>
      <w:r w:rsidR="005527B8">
        <w:rPr>
          <w:rFonts w:ascii="Arial" w:hAnsi="Arial" w:cs="Arial"/>
        </w:rPr>
        <w:t>9</w:t>
      </w:r>
      <w:r w:rsidRPr="00212AAC">
        <w:rPr>
          <w:rFonts w:ascii="Arial" w:hAnsi="Arial" w:cs="Arial"/>
        </w:rPr>
        <w:t xml:space="preserve">. </w:t>
      </w:r>
      <w:r w:rsidR="005527B8">
        <w:rPr>
          <w:rFonts w:ascii="Arial" w:hAnsi="Arial" w:cs="Arial"/>
        </w:rPr>
        <w:t>9</w:t>
      </w:r>
      <w:r w:rsidRPr="00212AAC">
        <w:rPr>
          <w:rFonts w:ascii="Arial" w:hAnsi="Arial" w:cs="Arial"/>
        </w:rPr>
        <w:t>. 20</w:t>
      </w:r>
      <w:r w:rsidR="005527B8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zůstávají v platnosti beze změn</w:t>
      </w:r>
      <w:r w:rsidRPr="00212AAC">
        <w:rPr>
          <w:rFonts w:ascii="Arial" w:hAnsi="Arial" w:cs="Arial"/>
        </w:rPr>
        <w:t>.</w:t>
      </w:r>
    </w:p>
    <w:p w14:paraId="473F5FF1" w14:textId="6DB59825" w:rsidR="00321220" w:rsidRPr="00B74CD3" w:rsidRDefault="00B74CD3" w:rsidP="00B74CD3">
      <w:pPr>
        <w:pStyle w:val="Odstavecseseznamem"/>
        <w:numPr>
          <w:ilvl w:val="0"/>
          <w:numId w:val="64"/>
        </w:numPr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 w:rsidRPr="00E006B3">
        <w:rPr>
          <w:rFonts w:ascii="Arial" w:hAnsi="Arial" w:cs="Arial"/>
        </w:rPr>
        <w:t xml:space="preserve">Tento dodatek nabývá platnosti dnem podpisu oprávněných zástupců smluvních stran a účinnosti dnem jeho uveřejnění v registru smluv dle </w:t>
      </w:r>
      <w:proofErr w:type="spellStart"/>
      <w:r w:rsidRPr="00E006B3">
        <w:rPr>
          <w:rFonts w:ascii="Arial" w:hAnsi="Arial" w:cs="Arial"/>
        </w:rPr>
        <w:t>ust</w:t>
      </w:r>
      <w:proofErr w:type="spellEnd"/>
      <w:r w:rsidRPr="00E006B3">
        <w:rPr>
          <w:rFonts w:ascii="Arial" w:hAnsi="Arial" w:cs="Arial"/>
        </w:rPr>
        <w:t xml:space="preserve">. § 6 odst. 1 zákona č. 340/2015 Sb., o registru smluv. </w:t>
      </w:r>
    </w:p>
    <w:p w14:paraId="57CCFCCA" w14:textId="77777777" w:rsidR="00AE561D" w:rsidRDefault="00AE561D" w:rsidP="008A51A9">
      <w:pPr>
        <w:tabs>
          <w:tab w:val="left" w:pos="5708"/>
        </w:tabs>
        <w:spacing w:before="240" w:line="240" w:lineRule="auto"/>
        <w:jc w:val="both"/>
        <w:rPr>
          <w:rFonts w:ascii="Arial" w:hAnsi="Arial" w:cs="Arial"/>
          <w:bCs/>
        </w:rPr>
      </w:pPr>
    </w:p>
    <w:p w14:paraId="7DB99BB5" w14:textId="514F25DD" w:rsidR="002B735B" w:rsidRPr="008A51A9" w:rsidRDefault="008A51A9" w:rsidP="008A51A9">
      <w:pPr>
        <w:tabs>
          <w:tab w:val="left" w:pos="5708"/>
        </w:tabs>
        <w:spacing w:before="240" w:line="240" w:lineRule="auto"/>
        <w:jc w:val="both"/>
        <w:rPr>
          <w:rFonts w:ascii="Arial" w:hAnsi="Arial" w:cs="Arial"/>
          <w:bCs/>
        </w:rPr>
      </w:pPr>
      <w:r w:rsidRPr="008A51A9">
        <w:rPr>
          <w:rFonts w:ascii="Arial" w:hAnsi="Arial" w:cs="Arial"/>
          <w:bCs/>
        </w:rPr>
        <w:t xml:space="preserve">Ve Zlíně dne: </w:t>
      </w:r>
      <w:r w:rsidR="00C37B1B">
        <w:rPr>
          <w:rFonts w:ascii="Arial" w:hAnsi="Arial" w:cs="Arial"/>
          <w:bCs/>
        </w:rPr>
        <w:t>27. 2. 2024</w:t>
      </w:r>
      <w:r w:rsidR="00AE561D">
        <w:rPr>
          <w:rFonts w:ascii="Arial" w:hAnsi="Arial" w:cs="Arial"/>
          <w:bCs/>
        </w:rPr>
        <w:tab/>
        <w:t xml:space="preserve">V Brně dne: </w:t>
      </w:r>
      <w:r w:rsidR="007D1361">
        <w:rPr>
          <w:rFonts w:ascii="Arial" w:hAnsi="Arial" w:cs="Arial"/>
          <w:bCs/>
        </w:rPr>
        <w:t>26. 2. 2024</w:t>
      </w:r>
    </w:p>
    <w:p w14:paraId="46B1040D" w14:textId="24A3025E" w:rsidR="00E50D74" w:rsidRPr="005527B8" w:rsidRDefault="00E50D74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527B8">
        <w:rPr>
          <w:rFonts w:ascii="Arial" w:eastAsia="Times New Roman" w:hAnsi="Arial" w:cs="Arial"/>
          <w:bCs/>
          <w:lang w:eastAsia="cs-CZ"/>
        </w:rPr>
        <w:t xml:space="preserve">Česká republika </w:t>
      </w:r>
      <w:r w:rsidRPr="005527B8">
        <w:rPr>
          <w:rFonts w:ascii="Arial" w:hAnsi="Arial" w:cs="Arial"/>
          <w:bCs/>
        </w:rPr>
        <w:t>–</w:t>
      </w:r>
      <w:r w:rsidRPr="005527B8">
        <w:rPr>
          <w:rFonts w:ascii="Arial" w:eastAsia="Times New Roman" w:hAnsi="Arial" w:cs="Arial"/>
          <w:bCs/>
          <w:lang w:eastAsia="cs-CZ"/>
        </w:rPr>
        <w:t xml:space="preserve"> Státní pozemkový úřad </w:t>
      </w:r>
      <w:r w:rsidRPr="005527B8">
        <w:rPr>
          <w:rFonts w:ascii="Arial" w:eastAsia="Times New Roman" w:hAnsi="Arial" w:cs="Arial"/>
          <w:bCs/>
          <w:lang w:eastAsia="cs-CZ"/>
        </w:rPr>
        <w:tab/>
      </w:r>
      <w:r w:rsidR="0032155B" w:rsidRPr="005527B8">
        <w:rPr>
          <w:rFonts w:ascii="Arial" w:eastAsia="Times New Roman" w:hAnsi="Arial" w:cs="Arial"/>
          <w:bCs/>
          <w:lang w:eastAsia="cs-CZ"/>
        </w:rPr>
        <w:t>AGERIS s.r.o.</w:t>
      </w:r>
    </w:p>
    <w:p w14:paraId="5090A0E0" w14:textId="7624DC71" w:rsidR="00E50D74" w:rsidRPr="00ED6435" w:rsidRDefault="005963B2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527B8">
        <w:rPr>
          <w:rFonts w:ascii="Arial" w:eastAsia="Times New Roman" w:hAnsi="Arial" w:cs="Arial"/>
          <w:bCs/>
          <w:lang w:eastAsia="cs-CZ"/>
        </w:rPr>
        <w:t>Krajský pozemkový úřad pro Zlínský kraj</w:t>
      </w:r>
      <w:r w:rsidR="00E50D74" w:rsidRPr="00ED6435">
        <w:rPr>
          <w:rFonts w:ascii="Arial" w:eastAsia="Times New Roman" w:hAnsi="Arial" w:cs="Arial"/>
          <w:bCs/>
          <w:lang w:eastAsia="cs-CZ"/>
        </w:rPr>
        <w:tab/>
      </w:r>
      <w:r w:rsidR="00E50D74" w:rsidRPr="00ED6435">
        <w:rPr>
          <w:rFonts w:ascii="Arial" w:eastAsia="Times New Roman" w:hAnsi="Arial" w:cs="Arial"/>
          <w:bCs/>
          <w:lang w:eastAsia="cs-CZ"/>
        </w:rPr>
        <w:tab/>
      </w:r>
    </w:p>
    <w:p w14:paraId="57789EFE" w14:textId="77777777" w:rsidR="00E50D74" w:rsidRPr="00ED6435" w:rsidRDefault="00E50D74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786C83" w14:textId="4D4B4612" w:rsidR="00E50D74" w:rsidRDefault="00E50D74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BCC06E4" w14:textId="77777777" w:rsidR="007F501C" w:rsidRPr="00ED6435" w:rsidRDefault="007F501C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E7A932" w14:textId="3ED65B8F" w:rsidR="00E50D74" w:rsidRDefault="00E50D74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83651A" w14:textId="77777777" w:rsidR="00B614B3" w:rsidRPr="00ED6435" w:rsidRDefault="00B614B3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152A134" w14:textId="77777777" w:rsidR="00E50D74" w:rsidRPr="00ED6435" w:rsidRDefault="00E50D74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FF3105" w14:textId="77777777" w:rsidR="00E50D74" w:rsidRPr="00ED6435" w:rsidRDefault="00E50D74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E083A4D" w14:textId="7AB5E280" w:rsidR="00E50D74" w:rsidRPr="00ED6435" w:rsidRDefault="00E50D74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Mlada Augustinová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FA092F">
        <w:rPr>
          <w:rFonts w:ascii="Arial" w:eastAsia="Times New Roman" w:hAnsi="Arial" w:cs="Arial"/>
          <w:bCs/>
          <w:lang w:eastAsia="cs-CZ"/>
        </w:rPr>
        <w:t>RNDr. Josef Glos</w:t>
      </w:r>
    </w:p>
    <w:p w14:paraId="3CB15944" w14:textId="41AB1CD2" w:rsidR="00E50D74" w:rsidRDefault="00E50D74" w:rsidP="007F501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ředitelka</w:t>
      </w:r>
      <w:r w:rsidR="007F501C"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7ABA4F81" w14:textId="233F451E" w:rsidR="00E50D74" w:rsidRPr="00ED6435" w:rsidRDefault="00E50D74" w:rsidP="00E50D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Krajského pozemkového úřadu pro Zlínský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16BA6F21" w14:textId="77777777" w:rsidR="00E80F0C" w:rsidRDefault="00E80F0C" w:rsidP="00E80F0C">
      <w:pPr>
        <w:spacing w:before="240" w:line="240" w:lineRule="auto"/>
        <w:jc w:val="both"/>
        <w:rPr>
          <w:rFonts w:ascii="Arial" w:hAnsi="Arial" w:cs="Arial"/>
          <w:bCs/>
        </w:rPr>
      </w:pPr>
    </w:p>
    <w:p w14:paraId="5EF4A0E6" w14:textId="64C54747" w:rsidR="00E80F0C" w:rsidRDefault="005527B8" w:rsidP="00E80F0C">
      <w:pPr>
        <w:spacing w:before="24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Příloha: Položkový výkaz činností</w:t>
      </w:r>
    </w:p>
    <w:p w14:paraId="622A1FB3" w14:textId="7E9A7AA1" w:rsidR="00E80F0C" w:rsidRDefault="00E80F0C" w:rsidP="00E80F0C">
      <w:pPr>
        <w:spacing w:line="240" w:lineRule="auto"/>
        <w:jc w:val="both"/>
        <w:rPr>
          <w:rFonts w:ascii="Arial" w:hAnsi="Arial" w:cs="Arial"/>
          <w:bCs/>
        </w:rPr>
      </w:pPr>
      <w:r w:rsidRPr="00E80F0C">
        <w:rPr>
          <w:rFonts w:ascii="Arial" w:hAnsi="Arial" w:cs="Arial"/>
          <w:bCs/>
        </w:rPr>
        <w:t xml:space="preserve">Dokument vyhotovila a za správnost </w:t>
      </w:r>
      <w:r w:rsidR="00702F37">
        <w:rPr>
          <w:rFonts w:ascii="Arial" w:hAnsi="Arial" w:cs="Arial"/>
          <w:bCs/>
        </w:rPr>
        <w:t>z</w:t>
      </w:r>
      <w:r w:rsidRPr="00E80F0C">
        <w:rPr>
          <w:rFonts w:ascii="Arial" w:hAnsi="Arial" w:cs="Arial"/>
          <w:bCs/>
        </w:rPr>
        <w:t>odpovídá: Lada Košutová</w:t>
      </w:r>
    </w:p>
    <w:p w14:paraId="3D3AE081" w14:textId="23FDD7B2" w:rsidR="00B3745E" w:rsidRPr="005B5307" w:rsidRDefault="00B3745E" w:rsidP="005B5307">
      <w:pPr>
        <w:spacing w:line="240" w:lineRule="auto"/>
        <w:rPr>
          <w:rFonts w:ascii="Arial" w:hAnsi="Arial" w:cs="Arial"/>
          <w:b/>
          <w:i/>
          <w:iCs/>
          <w:caps/>
        </w:rPr>
      </w:pPr>
    </w:p>
    <w:sectPr w:rsidR="00B3745E" w:rsidRPr="005B5307" w:rsidSect="007936E4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B4367" w14:textId="77777777" w:rsidR="00EC0FDD" w:rsidRDefault="00EC0FDD" w:rsidP="007936E4">
      <w:pPr>
        <w:spacing w:after="0"/>
      </w:pPr>
      <w:r>
        <w:separator/>
      </w:r>
    </w:p>
  </w:endnote>
  <w:endnote w:type="continuationSeparator" w:id="0">
    <w:p w14:paraId="27E20FD0" w14:textId="77777777" w:rsidR="00EC0FDD" w:rsidRDefault="00EC0FDD" w:rsidP="007936E4">
      <w:pPr>
        <w:spacing w:after="0"/>
      </w:pPr>
      <w:r>
        <w:continuationSeparator/>
      </w:r>
    </w:p>
  </w:endnote>
  <w:endnote w:type="continuationNotice" w:id="1">
    <w:p w14:paraId="694C1A62" w14:textId="77777777" w:rsidR="00EC0FDD" w:rsidRDefault="00EC0FD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MS Mincho"/>
    <w:charset w:val="38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32278" w:rsidRPr="00330188" w:rsidRDefault="0003227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1D6AB" w14:textId="77777777" w:rsidR="00EC0FDD" w:rsidRDefault="00EC0FDD" w:rsidP="007936E4">
      <w:pPr>
        <w:spacing w:after="0"/>
      </w:pPr>
      <w:r>
        <w:separator/>
      </w:r>
    </w:p>
  </w:footnote>
  <w:footnote w:type="continuationSeparator" w:id="0">
    <w:p w14:paraId="204CFCEC" w14:textId="77777777" w:rsidR="00EC0FDD" w:rsidRDefault="00EC0FDD" w:rsidP="007936E4">
      <w:pPr>
        <w:spacing w:after="0"/>
      </w:pPr>
      <w:r>
        <w:continuationSeparator/>
      </w:r>
    </w:p>
  </w:footnote>
  <w:footnote w:type="continuationNotice" w:id="1">
    <w:p w14:paraId="586BC5CD" w14:textId="77777777" w:rsidR="00EC0FDD" w:rsidRDefault="00EC0FD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913F9E1" w:rsidR="00032278" w:rsidRPr="001D4BED" w:rsidRDefault="007B624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1 s</w:t>
    </w:r>
    <w:r w:rsidR="00032278" w:rsidRPr="001D4BED">
      <w:rPr>
        <w:szCs w:val="16"/>
      </w:rPr>
      <w:t>mlouv</w:t>
    </w:r>
    <w:r>
      <w:rPr>
        <w:szCs w:val="16"/>
      </w:rPr>
      <w:t>y</w:t>
    </w:r>
    <w:r w:rsidR="00032278" w:rsidRPr="001D4BED">
      <w:rPr>
        <w:szCs w:val="16"/>
      </w:rPr>
      <w:t xml:space="preserve"> o dílo </w:t>
    </w:r>
    <w:r w:rsidR="00032278">
      <w:rPr>
        <w:rFonts w:cs="Arial"/>
        <w:sz w:val="20"/>
        <w:szCs w:val="20"/>
      </w:rPr>
      <w:t>–</w:t>
    </w:r>
    <w:r w:rsidR="00032278" w:rsidRPr="001D4BED">
      <w:rPr>
        <w:szCs w:val="16"/>
      </w:rPr>
      <w:t xml:space="preserve"> Komplexní pozemkové úpravy </w:t>
    </w:r>
    <w:r w:rsidR="00857DF7">
      <w:rPr>
        <w:szCs w:val="16"/>
      </w:rPr>
      <w:t>v </w:t>
    </w:r>
    <w:proofErr w:type="spellStart"/>
    <w:r w:rsidR="00857DF7">
      <w:rPr>
        <w:szCs w:val="16"/>
      </w:rPr>
      <w:t>k.ú</w:t>
    </w:r>
    <w:proofErr w:type="spellEnd"/>
    <w:r w:rsidR="00857DF7">
      <w:rPr>
        <w:szCs w:val="16"/>
      </w:rPr>
      <w:t>. Perná u Valašského Meziříčí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924A" w14:textId="75FA185B" w:rsidR="002D12D8" w:rsidRPr="00D414AB" w:rsidRDefault="0003227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color w:val="FF0000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D27488">
      <w:rPr>
        <w:rFonts w:cs="Arial"/>
        <w:szCs w:val="16"/>
        <w:lang w:val="fr-FR" w:eastAsia="cs-CZ"/>
      </w:rPr>
      <w:t xml:space="preserve">Číslo Smlouvy Objednatele: </w:t>
    </w:r>
    <w:r w:rsidR="00D27488" w:rsidRPr="00D27488">
      <w:rPr>
        <w:rFonts w:cs="Arial"/>
      </w:rPr>
      <w:t>1246-2021-525204</w:t>
    </w:r>
    <w:r w:rsidR="00035CBC">
      <w:rPr>
        <w:rFonts w:cs="Arial"/>
      </w:rPr>
      <w:t>/1</w:t>
    </w:r>
  </w:p>
  <w:p w14:paraId="5EB20BA7" w14:textId="69C82ED5" w:rsidR="00032278" w:rsidRPr="001D4BED" w:rsidRDefault="0003227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D414AB">
      <w:rPr>
        <w:rFonts w:cs="Arial"/>
        <w:color w:val="FF0000"/>
        <w:szCs w:val="16"/>
        <w:lang w:val="fr-FR" w:eastAsia="cs-CZ"/>
      </w:rPr>
      <w:tab/>
    </w:r>
    <w:r w:rsidRPr="00D414AB">
      <w:rPr>
        <w:rFonts w:cs="Arial"/>
        <w:color w:val="FF0000"/>
        <w:szCs w:val="16"/>
        <w:lang w:val="fr-FR" w:eastAsia="cs-CZ"/>
      </w:rPr>
      <w:tab/>
    </w:r>
    <w:r w:rsidRPr="00647B7A">
      <w:rPr>
        <w:rFonts w:cs="Arial"/>
        <w:szCs w:val="16"/>
        <w:lang w:val="fr-FR" w:eastAsia="cs-CZ"/>
      </w:rPr>
      <w:t>Číslo Smlouvy Zhotovitele:</w:t>
    </w:r>
    <w:r w:rsidR="00647B7A" w:rsidRPr="00647B7A">
      <w:rPr>
        <w:rFonts w:cs="Arial"/>
        <w:szCs w:val="16"/>
        <w:lang w:val="fr-FR" w:eastAsia="cs-CZ"/>
      </w:rPr>
      <w:t xml:space="preserve"> 2021/20</w:t>
    </w:r>
    <w:r w:rsidRPr="001D4BED">
      <w:rPr>
        <w:rFonts w:cs="Arial"/>
        <w:szCs w:val="16"/>
        <w:lang w:val="fr-FR" w:eastAsia="cs-CZ"/>
      </w:rPr>
      <w:tab/>
    </w:r>
  </w:p>
  <w:p w14:paraId="6F75F815" w14:textId="2FA475B7" w:rsidR="00032278" w:rsidRPr="001D4BED" w:rsidRDefault="0003227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2D12D8">
      <w:rPr>
        <w:rFonts w:cs="Arial"/>
        <w:szCs w:val="16"/>
        <w:lang w:val="fr-FR" w:eastAsia="cs-CZ"/>
      </w:rPr>
      <w:t>v k.ú. Perná u Valašského Meziříčí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B1552F"/>
    <w:multiLevelType w:val="multilevel"/>
    <w:tmpl w:val="3536A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6ED0E4C"/>
    <w:multiLevelType w:val="hybridMultilevel"/>
    <w:tmpl w:val="74185D08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BB8749E"/>
    <w:multiLevelType w:val="multilevel"/>
    <w:tmpl w:val="E63C293A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3C123F"/>
    <w:multiLevelType w:val="hybridMultilevel"/>
    <w:tmpl w:val="C27ED7B2"/>
    <w:lvl w:ilvl="0" w:tplc="0F1A95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24F3BB7"/>
    <w:multiLevelType w:val="multilevel"/>
    <w:tmpl w:val="99AAB726"/>
    <w:lvl w:ilvl="0">
      <w:start w:val="1"/>
      <w:numFmt w:val="upperRoman"/>
      <w:lvlText w:val="Článek %1."/>
      <w:lvlJc w:val="left"/>
      <w:pPr>
        <w:ind w:left="5747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2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1085EBA"/>
    <w:multiLevelType w:val="multilevel"/>
    <w:tmpl w:val="5860CC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76B652F"/>
    <w:multiLevelType w:val="hybridMultilevel"/>
    <w:tmpl w:val="557CD3CA"/>
    <w:lvl w:ilvl="0" w:tplc="49582C2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1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9758877">
    <w:abstractNumId w:val="4"/>
  </w:num>
  <w:num w:numId="2" w16cid:durableId="1448045678">
    <w:abstractNumId w:val="37"/>
  </w:num>
  <w:num w:numId="3" w16cid:durableId="1320692455">
    <w:abstractNumId w:val="43"/>
  </w:num>
  <w:num w:numId="4" w16cid:durableId="2040667901">
    <w:abstractNumId w:val="22"/>
  </w:num>
  <w:num w:numId="5" w16cid:durableId="119420387">
    <w:abstractNumId w:val="26"/>
  </w:num>
  <w:num w:numId="6" w16cid:durableId="1776241486">
    <w:abstractNumId w:val="40"/>
  </w:num>
  <w:num w:numId="7" w16cid:durableId="441338281">
    <w:abstractNumId w:val="10"/>
  </w:num>
  <w:num w:numId="8" w16cid:durableId="753472161">
    <w:abstractNumId w:val="30"/>
  </w:num>
  <w:num w:numId="9" w16cid:durableId="1961375813">
    <w:abstractNumId w:val="5"/>
  </w:num>
  <w:num w:numId="10" w16cid:durableId="1970625722">
    <w:abstractNumId w:val="0"/>
  </w:num>
  <w:num w:numId="11" w16cid:durableId="1733964437">
    <w:abstractNumId w:val="6"/>
  </w:num>
  <w:num w:numId="12" w16cid:durableId="1075401387">
    <w:abstractNumId w:val="45"/>
  </w:num>
  <w:num w:numId="13" w16cid:durableId="183251295">
    <w:abstractNumId w:val="23"/>
  </w:num>
  <w:num w:numId="14" w16cid:durableId="163592429">
    <w:abstractNumId w:val="44"/>
  </w:num>
  <w:num w:numId="15" w16cid:durableId="473304007">
    <w:abstractNumId w:val="36"/>
  </w:num>
  <w:num w:numId="16" w16cid:durableId="959795856">
    <w:abstractNumId w:val="13"/>
  </w:num>
  <w:num w:numId="17" w16cid:durableId="388965479">
    <w:abstractNumId w:val="31"/>
  </w:num>
  <w:num w:numId="18" w16cid:durableId="1565139208">
    <w:abstractNumId w:val="13"/>
    <w:lvlOverride w:ilvl="0">
      <w:startOverride w:val="1"/>
    </w:lvlOverride>
  </w:num>
  <w:num w:numId="19" w16cid:durableId="1708410221">
    <w:abstractNumId w:val="25"/>
  </w:num>
  <w:num w:numId="20" w16cid:durableId="1728602337">
    <w:abstractNumId w:val="42"/>
  </w:num>
  <w:num w:numId="21" w16cid:durableId="942767215">
    <w:abstractNumId w:val="34"/>
  </w:num>
  <w:num w:numId="22" w16cid:durableId="1605765828">
    <w:abstractNumId w:val="12"/>
  </w:num>
  <w:num w:numId="23" w16cid:durableId="15895367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020129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028398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25260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617147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688688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519248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190594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2856998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320790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930630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037421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074816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6615338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32101828">
    <w:abstractNumId w:val="20"/>
  </w:num>
  <w:num w:numId="38" w16cid:durableId="1038314614">
    <w:abstractNumId w:val="7"/>
  </w:num>
  <w:num w:numId="39" w16cid:durableId="899094344">
    <w:abstractNumId w:val="24"/>
  </w:num>
  <w:num w:numId="40" w16cid:durableId="1259875480">
    <w:abstractNumId w:val="19"/>
  </w:num>
  <w:num w:numId="41" w16cid:durableId="117529960">
    <w:abstractNumId w:val="27"/>
  </w:num>
  <w:num w:numId="42" w16cid:durableId="928807632">
    <w:abstractNumId w:val="2"/>
  </w:num>
  <w:num w:numId="43" w16cid:durableId="1485900042">
    <w:abstractNumId w:val="16"/>
  </w:num>
  <w:num w:numId="44" w16cid:durableId="429354470">
    <w:abstractNumId w:val="14"/>
  </w:num>
  <w:num w:numId="45" w16cid:durableId="771707818">
    <w:abstractNumId w:val="1"/>
  </w:num>
  <w:num w:numId="46" w16cid:durableId="1137649421">
    <w:abstractNumId w:val="35"/>
  </w:num>
  <w:num w:numId="47" w16cid:durableId="581257245">
    <w:abstractNumId w:val="32"/>
  </w:num>
  <w:num w:numId="48" w16cid:durableId="1622179158">
    <w:abstractNumId w:val="3"/>
  </w:num>
  <w:num w:numId="49" w16cid:durableId="1924875902">
    <w:abstractNumId w:val="8"/>
  </w:num>
  <w:num w:numId="50" w16cid:durableId="80199442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90939603">
    <w:abstractNumId w:val="41"/>
  </w:num>
  <w:num w:numId="52" w16cid:durableId="733821757">
    <w:abstractNumId w:val="28"/>
  </w:num>
  <w:num w:numId="53" w16cid:durableId="1392118698">
    <w:abstractNumId w:val="29"/>
  </w:num>
  <w:num w:numId="54" w16cid:durableId="902835134">
    <w:abstractNumId w:val="38"/>
  </w:num>
  <w:num w:numId="55" w16cid:durableId="1278633860">
    <w:abstractNumId w:val="9"/>
  </w:num>
  <w:num w:numId="56" w16cid:durableId="934171340">
    <w:abstractNumId w:val="15"/>
  </w:num>
  <w:num w:numId="57" w16cid:durableId="1344895277">
    <w:abstractNumId w:val="11"/>
  </w:num>
  <w:num w:numId="58" w16cid:durableId="268467902">
    <w:abstractNumId w:val="40"/>
  </w:num>
  <w:num w:numId="59" w16cid:durableId="479032477">
    <w:abstractNumId w:val="43"/>
  </w:num>
  <w:num w:numId="60" w16cid:durableId="2138645119">
    <w:abstractNumId w:val="39"/>
  </w:num>
  <w:num w:numId="61" w16cid:durableId="99374976">
    <w:abstractNumId w:val="18"/>
  </w:num>
  <w:num w:numId="62" w16cid:durableId="727655711">
    <w:abstractNumId w:val="17"/>
  </w:num>
  <w:num w:numId="63" w16cid:durableId="145250251">
    <w:abstractNumId w:val="21"/>
  </w:num>
  <w:num w:numId="64" w16cid:durableId="1214732818">
    <w:abstractNumId w:val="3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5CBC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20F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9714C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36DE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417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57B55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3C7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1E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1E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5C92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62C"/>
    <w:rsid w:val="002657FA"/>
    <w:rsid w:val="00265825"/>
    <w:rsid w:val="002659CD"/>
    <w:rsid w:val="00265F18"/>
    <w:rsid w:val="0026631B"/>
    <w:rsid w:val="0026755B"/>
    <w:rsid w:val="0026778E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422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687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020"/>
    <w:rsid w:val="002C7287"/>
    <w:rsid w:val="002D02B2"/>
    <w:rsid w:val="002D07B9"/>
    <w:rsid w:val="002D12D8"/>
    <w:rsid w:val="002D1314"/>
    <w:rsid w:val="002D21C5"/>
    <w:rsid w:val="002D3562"/>
    <w:rsid w:val="002D38D9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1DD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1FFB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155B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5C5F"/>
    <w:rsid w:val="003A6A2C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2615"/>
    <w:rsid w:val="003C340D"/>
    <w:rsid w:val="003C4299"/>
    <w:rsid w:val="003C45C7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0CB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2F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B6"/>
    <w:rsid w:val="00485E28"/>
    <w:rsid w:val="004867E1"/>
    <w:rsid w:val="00486FE3"/>
    <w:rsid w:val="00487E52"/>
    <w:rsid w:val="004912A7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0F55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604"/>
    <w:rsid w:val="004F04AB"/>
    <w:rsid w:val="004F08F1"/>
    <w:rsid w:val="004F0BCD"/>
    <w:rsid w:val="004F2454"/>
    <w:rsid w:val="004F2591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47B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52F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BCA"/>
    <w:rsid w:val="00545F54"/>
    <w:rsid w:val="005464E3"/>
    <w:rsid w:val="00546F23"/>
    <w:rsid w:val="00547AF4"/>
    <w:rsid w:val="00547FD3"/>
    <w:rsid w:val="005502C0"/>
    <w:rsid w:val="005527B8"/>
    <w:rsid w:val="00553621"/>
    <w:rsid w:val="00553DE3"/>
    <w:rsid w:val="0055670A"/>
    <w:rsid w:val="00556845"/>
    <w:rsid w:val="0055736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3B2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95A"/>
    <w:rsid w:val="005B3431"/>
    <w:rsid w:val="005B4099"/>
    <w:rsid w:val="005B447F"/>
    <w:rsid w:val="005B4921"/>
    <w:rsid w:val="005B5307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EB1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4C5E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B7A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EEC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2F37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375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4756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24B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61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01C"/>
    <w:rsid w:val="007F5D41"/>
    <w:rsid w:val="007F6F98"/>
    <w:rsid w:val="00800AA6"/>
    <w:rsid w:val="00800B25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9B7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0F0E"/>
    <w:rsid w:val="0084162F"/>
    <w:rsid w:val="008419E2"/>
    <w:rsid w:val="008424EB"/>
    <w:rsid w:val="00843526"/>
    <w:rsid w:val="008440EE"/>
    <w:rsid w:val="008445BE"/>
    <w:rsid w:val="008461A0"/>
    <w:rsid w:val="00846774"/>
    <w:rsid w:val="008509A9"/>
    <w:rsid w:val="00850D47"/>
    <w:rsid w:val="008512C3"/>
    <w:rsid w:val="008527FF"/>
    <w:rsid w:val="00853097"/>
    <w:rsid w:val="00853376"/>
    <w:rsid w:val="00855F12"/>
    <w:rsid w:val="00856781"/>
    <w:rsid w:val="00857781"/>
    <w:rsid w:val="00857DF7"/>
    <w:rsid w:val="008600D1"/>
    <w:rsid w:val="00860CEE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51A9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4BB7"/>
    <w:rsid w:val="008C76AB"/>
    <w:rsid w:val="008C7795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C95"/>
    <w:rsid w:val="008E5F1A"/>
    <w:rsid w:val="008E636F"/>
    <w:rsid w:val="008E7106"/>
    <w:rsid w:val="008E72EB"/>
    <w:rsid w:val="008E7F2F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2CBC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2AC3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17E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6F3"/>
    <w:rsid w:val="00A378D6"/>
    <w:rsid w:val="00A40390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734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4F74"/>
    <w:rsid w:val="00A959C8"/>
    <w:rsid w:val="00A95E52"/>
    <w:rsid w:val="00A963E6"/>
    <w:rsid w:val="00A97B33"/>
    <w:rsid w:val="00A97FF8"/>
    <w:rsid w:val="00AA05A7"/>
    <w:rsid w:val="00AA07EE"/>
    <w:rsid w:val="00AA085A"/>
    <w:rsid w:val="00AA141E"/>
    <w:rsid w:val="00AA16AE"/>
    <w:rsid w:val="00AA33D1"/>
    <w:rsid w:val="00AA38D4"/>
    <w:rsid w:val="00AA483C"/>
    <w:rsid w:val="00AA4960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561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E75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E13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3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4CD3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0AEC"/>
    <w:rsid w:val="00BA2F6B"/>
    <w:rsid w:val="00BA30C8"/>
    <w:rsid w:val="00BA37C4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1B63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D7E62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875"/>
    <w:rsid w:val="00BF0C57"/>
    <w:rsid w:val="00BF1525"/>
    <w:rsid w:val="00BF15AB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5A4"/>
    <w:rsid w:val="00C268B8"/>
    <w:rsid w:val="00C26CC5"/>
    <w:rsid w:val="00C31423"/>
    <w:rsid w:val="00C31600"/>
    <w:rsid w:val="00C31C5E"/>
    <w:rsid w:val="00C31DB6"/>
    <w:rsid w:val="00C32191"/>
    <w:rsid w:val="00C345D9"/>
    <w:rsid w:val="00C356F4"/>
    <w:rsid w:val="00C35782"/>
    <w:rsid w:val="00C36BE3"/>
    <w:rsid w:val="00C373C1"/>
    <w:rsid w:val="00C37878"/>
    <w:rsid w:val="00C37B1B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1894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2E0"/>
    <w:rsid w:val="00C914EA"/>
    <w:rsid w:val="00C91E3B"/>
    <w:rsid w:val="00C943F5"/>
    <w:rsid w:val="00C94479"/>
    <w:rsid w:val="00C94FCF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0A5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55B5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1B4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E34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B08"/>
    <w:rsid w:val="00D25F81"/>
    <w:rsid w:val="00D26D5C"/>
    <w:rsid w:val="00D27488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4AB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C6"/>
    <w:rsid w:val="00D513D1"/>
    <w:rsid w:val="00D51D7C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91B"/>
    <w:rsid w:val="00DB0D3D"/>
    <w:rsid w:val="00DB0E18"/>
    <w:rsid w:val="00DB2376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AC3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74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4F4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0F0C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FDD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4DAA"/>
    <w:rsid w:val="00F0511C"/>
    <w:rsid w:val="00F05210"/>
    <w:rsid w:val="00F05BBB"/>
    <w:rsid w:val="00F061C4"/>
    <w:rsid w:val="00F07F93"/>
    <w:rsid w:val="00F100D7"/>
    <w:rsid w:val="00F10300"/>
    <w:rsid w:val="00F10A8C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462"/>
    <w:rsid w:val="00F21B2B"/>
    <w:rsid w:val="00F227A3"/>
    <w:rsid w:val="00F241DF"/>
    <w:rsid w:val="00F249A4"/>
    <w:rsid w:val="00F263F4"/>
    <w:rsid w:val="00F3041C"/>
    <w:rsid w:val="00F30760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192B"/>
    <w:rsid w:val="00F42000"/>
    <w:rsid w:val="00F4249B"/>
    <w:rsid w:val="00F440D3"/>
    <w:rsid w:val="00F4472B"/>
    <w:rsid w:val="00F4493C"/>
    <w:rsid w:val="00F45AC5"/>
    <w:rsid w:val="00F45D0C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58C9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3B9"/>
    <w:rsid w:val="00F9668C"/>
    <w:rsid w:val="00F96F47"/>
    <w:rsid w:val="00F970E1"/>
    <w:rsid w:val="00F977E1"/>
    <w:rsid w:val="00F97A1A"/>
    <w:rsid w:val="00F97C1F"/>
    <w:rsid w:val="00FA092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7A1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2AC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72AC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72AC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3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3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3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3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3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3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3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l-L1">
    <w:name w:val="Čl. - L1"/>
    <w:basedOn w:val="Normln"/>
    <w:link w:val="l-L1Char"/>
    <w:qFormat/>
    <w:rsid w:val="00F4493C"/>
    <w:pPr>
      <w:keepNext/>
      <w:numPr>
        <w:numId w:val="6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F4493C"/>
    <w:rPr>
      <w:rFonts w:ascii="Times New Roman" w:eastAsia="Times New Roman" w:hAnsi="Times New Roman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F4493C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F4493C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r.nemejcova@spuc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.mikula@spu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574611-3F72-4B12-BD8B-93556B155066}">
  <ds:schemaRefs>
    <ds:schemaRef ds:uri="85f4b5cc-4033-44c7-b405-f5eed34c8154"/>
    <ds:schemaRef ds:uri="2046fdb6-fa60-49a6-a635-1115ab0d2074"/>
    <ds:schemaRef ds:uri="http://purl.org/dc/dcmitype/"/>
    <ds:schemaRef ds:uri="http://purl.org/dc/elements/1.1/"/>
    <ds:schemaRef ds:uri="ada3fa48-c231-4f9d-a491-19361e04fcb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876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Košutová Lada</cp:lastModifiedBy>
  <cp:revision>120</cp:revision>
  <cp:lastPrinted>2024-02-06T09:16:00Z</cp:lastPrinted>
  <dcterms:created xsi:type="dcterms:W3CDTF">2021-05-26T05:56:00Z</dcterms:created>
  <dcterms:modified xsi:type="dcterms:W3CDTF">2024-02-27T06:57:00Z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