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1535" w14:textId="77777777" w:rsidR="003F778F" w:rsidRDefault="00C17E57">
      <w:pPr>
        <w:jc w:val="center"/>
        <w:outlineLvl w:val="0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Smlouva o d</w:t>
      </w:r>
      <w:r>
        <w:rPr>
          <w:rFonts w:ascii="Calibri" w:hAnsi="Calibri"/>
          <w:b/>
          <w:bCs/>
          <w:sz w:val="32"/>
          <w:szCs w:val="32"/>
        </w:rPr>
        <w:t>í</w:t>
      </w:r>
      <w:r>
        <w:rPr>
          <w:rFonts w:ascii="Calibri" w:hAnsi="Calibri"/>
          <w:b/>
          <w:bCs/>
          <w:sz w:val="32"/>
          <w:szCs w:val="32"/>
        </w:rPr>
        <w:t>lo</w:t>
      </w:r>
    </w:p>
    <w:p w14:paraId="2E6285A5" w14:textId="77777777" w:rsidR="003F778F" w:rsidRDefault="003F778F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4ADDA4B" w14:textId="77777777" w:rsidR="003F778F" w:rsidRDefault="003F778F">
      <w:pPr>
        <w:jc w:val="center"/>
        <w:rPr>
          <w:rFonts w:ascii="Calibri" w:eastAsia="Calibri" w:hAnsi="Calibri" w:cs="Calibri"/>
        </w:rPr>
      </w:pPr>
    </w:p>
    <w:p w14:paraId="6C9C306E" w14:textId="77777777" w:rsidR="003F778F" w:rsidRDefault="00C17E57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uzav</w:t>
      </w:r>
      <w:r>
        <w:rPr>
          <w:rFonts w:ascii="Calibri" w:hAnsi="Calibri"/>
        </w:rPr>
        <w:t>ř</w:t>
      </w:r>
      <w:r>
        <w:rPr>
          <w:rFonts w:ascii="Calibri" w:hAnsi="Calibri"/>
        </w:rPr>
        <w:t>en</w:t>
      </w:r>
      <w:r>
        <w:rPr>
          <w:rFonts w:ascii="Calibri" w:hAnsi="Calibri"/>
        </w:rPr>
        <w:t xml:space="preserve">á </w:t>
      </w:r>
      <w:r>
        <w:rPr>
          <w:rFonts w:ascii="Calibri" w:hAnsi="Calibri"/>
        </w:rPr>
        <w:t xml:space="preserve">podle </w:t>
      </w:r>
      <w:r>
        <w:rPr>
          <w:rFonts w:ascii="Calibri" w:hAnsi="Calibri"/>
        </w:rPr>
        <w:t xml:space="preserve">§ </w:t>
      </w:r>
      <w:r>
        <w:rPr>
          <w:rFonts w:ascii="Calibri" w:hAnsi="Calibri"/>
        </w:rPr>
        <w:t>2586 a n</w:t>
      </w:r>
      <w:r>
        <w:rPr>
          <w:rFonts w:ascii="Calibri" w:hAnsi="Calibri"/>
        </w:rPr>
        <w:t>á</w:t>
      </w:r>
      <w:r>
        <w:rPr>
          <w:rFonts w:ascii="Calibri" w:hAnsi="Calibri"/>
        </w:rPr>
        <w:t>sl. z</w:t>
      </w:r>
      <w:r>
        <w:rPr>
          <w:rFonts w:ascii="Calibri" w:hAnsi="Calibri"/>
        </w:rPr>
        <w:t>á</w:t>
      </w:r>
      <w:r>
        <w:rPr>
          <w:rFonts w:ascii="Calibri" w:hAnsi="Calibri"/>
        </w:rPr>
        <w:t xml:space="preserve">kona </w:t>
      </w:r>
      <w:r>
        <w:rPr>
          <w:rFonts w:ascii="Calibri" w:hAnsi="Calibri"/>
        </w:rPr>
        <w:t>č</w:t>
      </w:r>
      <w:r>
        <w:rPr>
          <w:rFonts w:ascii="Calibri" w:hAnsi="Calibri"/>
        </w:rPr>
        <w:t>. 89/2012, ob</w:t>
      </w:r>
      <w:r>
        <w:rPr>
          <w:rFonts w:ascii="Calibri" w:hAnsi="Calibri"/>
        </w:rPr>
        <w:t>č</w:t>
      </w:r>
      <w:r>
        <w:rPr>
          <w:rFonts w:ascii="Calibri" w:hAnsi="Calibri"/>
        </w:rPr>
        <w:t>ansk</w:t>
      </w:r>
      <w:r>
        <w:rPr>
          <w:rFonts w:ascii="Calibri" w:hAnsi="Calibri"/>
        </w:rPr>
        <w:t>é</w:t>
      </w:r>
      <w:r>
        <w:rPr>
          <w:rFonts w:ascii="Calibri" w:hAnsi="Calibri"/>
        </w:rPr>
        <w:t>ho z</w:t>
      </w:r>
      <w:r>
        <w:rPr>
          <w:rFonts w:ascii="Calibri" w:hAnsi="Calibri"/>
        </w:rPr>
        <w:t>á</w:t>
      </w:r>
      <w:r>
        <w:rPr>
          <w:rFonts w:ascii="Calibri" w:hAnsi="Calibri"/>
        </w:rPr>
        <w:t>kon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ku,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n</w:t>
      </w:r>
      <w:r>
        <w:rPr>
          <w:rFonts w:ascii="Calibri" w:hAnsi="Calibri"/>
        </w:rPr>
        <w:t>íž</w:t>
      </w:r>
      <w:r>
        <w:rPr>
          <w:rFonts w:ascii="Calibri" w:hAnsi="Calibri"/>
        </w:rPr>
        <w:t>e uveden</w:t>
      </w:r>
      <w:r>
        <w:rPr>
          <w:rFonts w:ascii="Calibri" w:hAnsi="Calibri"/>
        </w:rPr>
        <w:t>é</w:t>
      </w:r>
      <w:r>
        <w:rPr>
          <w:rFonts w:ascii="Calibri" w:hAnsi="Calibri"/>
        </w:rPr>
        <w:t>ho dne, m</w:t>
      </w:r>
      <w:r>
        <w:rPr>
          <w:rFonts w:ascii="Calibri" w:hAnsi="Calibri"/>
        </w:rPr>
        <w:t>ě</w:t>
      </w:r>
      <w:r>
        <w:rPr>
          <w:rFonts w:ascii="Calibri" w:hAnsi="Calibri"/>
        </w:rPr>
        <w:t>s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ce a roku, mezi: </w:t>
      </w:r>
    </w:p>
    <w:p w14:paraId="3EFAED36" w14:textId="77777777" w:rsidR="003F778F" w:rsidRDefault="003F778F">
      <w:pPr>
        <w:jc w:val="center"/>
        <w:rPr>
          <w:rFonts w:ascii="Calibri" w:eastAsia="Calibri" w:hAnsi="Calibri" w:cs="Calibri"/>
        </w:rPr>
      </w:pPr>
    </w:p>
    <w:p w14:paraId="3B6B1732" w14:textId="77777777" w:rsidR="003F778F" w:rsidRDefault="00C17E57">
      <w:pPr>
        <w:ind w:left="3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I. </w:t>
      </w:r>
    </w:p>
    <w:p w14:paraId="1665A631" w14:textId="77777777" w:rsidR="003F778F" w:rsidRDefault="00C17E57">
      <w:pPr>
        <w:ind w:left="36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Smluvn</w:t>
      </w:r>
      <w:r>
        <w:rPr>
          <w:rFonts w:ascii="Calibri" w:hAnsi="Calibri"/>
          <w:b/>
          <w:bCs/>
        </w:rPr>
        <w:t xml:space="preserve">í </w:t>
      </w:r>
      <w:r>
        <w:rPr>
          <w:rFonts w:ascii="Calibri" w:hAnsi="Calibri"/>
          <w:b/>
          <w:bCs/>
        </w:rPr>
        <w:t>strany</w:t>
      </w:r>
    </w:p>
    <w:p w14:paraId="54A57526" w14:textId="77777777" w:rsidR="003F778F" w:rsidRDefault="00C17E57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1. Objednatel:</w:t>
      </w:r>
      <w:r>
        <w:rPr>
          <w:rFonts w:ascii="Calibri" w:hAnsi="Calibri"/>
          <w:b/>
          <w:bCs/>
        </w:rPr>
        <w:tab/>
        <w:t xml:space="preserve">          </w:t>
      </w:r>
      <w:r>
        <w:rPr>
          <w:rFonts w:ascii="Calibri" w:hAnsi="Calibri"/>
          <w:b/>
          <w:bCs/>
          <w:sz w:val="22"/>
          <w:szCs w:val="22"/>
        </w:rPr>
        <w:t>Z</w:t>
      </w:r>
      <w:r>
        <w:rPr>
          <w:rFonts w:ascii="Calibri" w:hAnsi="Calibri"/>
          <w:b/>
          <w:bCs/>
          <w:sz w:val="22"/>
          <w:szCs w:val="22"/>
        </w:rPr>
        <w:t>á</w:t>
      </w:r>
      <w:r>
        <w:rPr>
          <w:rFonts w:ascii="Calibri" w:hAnsi="Calibri"/>
          <w:b/>
          <w:bCs/>
          <w:sz w:val="22"/>
          <w:szCs w:val="22"/>
        </w:rPr>
        <w:t>kladn</w:t>
      </w:r>
      <w:r>
        <w:rPr>
          <w:rFonts w:ascii="Calibri" w:hAnsi="Calibri"/>
          <w:b/>
          <w:bCs/>
          <w:sz w:val="22"/>
          <w:szCs w:val="22"/>
        </w:rPr>
        <w:t>í š</w:t>
      </w:r>
      <w:r>
        <w:rPr>
          <w:rFonts w:ascii="Calibri" w:hAnsi="Calibri"/>
          <w:b/>
          <w:bCs/>
          <w:sz w:val="22"/>
          <w:szCs w:val="22"/>
        </w:rPr>
        <w:t>kola, Ostrava-Hrab</w:t>
      </w:r>
      <w:r>
        <w:rPr>
          <w:rFonts w:ascii="Calibri" w:hAnsi="Calibri"/>
          <w:b/>
          <w:bCs/>
          <w:sz w:val="22"/>
          <w:szCs w:val="22"/>
        </w:rPr>
        <w:t>ů</w:t>
      </w:r>
      <w:r>
        <w:rPr>
          <w:rFonts w:ascii="Calibri" w:hAnsi="Calibri"/>
          <w:b/>
          <w:bCs/>
          <w:sz w:val="22"/>
          <w:szCs w:val="22"/>
        </w:rPr>
        <w:t>vka, U Haldy 66, p</w:t>
      </w:r>
      <w:r>
        <w:rPr>
          <w:rFonts w:ascii="Calibri" w:hAnsi="Calibri"/>
          <w:b/>
          <w:bCs/>
          <w:sz w:val="22"/>
          <w:szCs w:val="22"/>
        </w:rPr>
        <w:t>ří</w:t>
      </w:r>
      <w:r>
        <w:rPr>
          <w:rFonts w:ascii="Calibri" w:hAnsi="Calibri"/>
          <w:b/>
          <w:bCs/>
          <w:sz w:val="22"/>
          <w:szCs w:val="22"/>
        </w:rPr>
        <w:t>sp</w:t>
      </w:r>
      <w:r>
        <w:rPr>
          <w:rFonts w:ascii="Calibri" w:hAnsi="Calibri"/>
          <w:b/>
          <w:bCs/>
          <w:sz w:val="22"/>
          <w:szCs w:val="22"/>
        </w:rPr>
        <w:t>ě</w:t>
      </w:r>
      <w:r>
        <w:rPr>
          <w:rFonts w:ascii="Calibri" w:hAnsi="Calibri"/>
          <w:b/>
          <w:bCs/>
          <w:sz w:val="22"/>
          <w:szCs w:val="22"/>
        </w:rPr>
        <w:t>vkov</w:t>
      </w:r>
      <w:r>
        <w:rPr>
          <w:rFonts w:ascii="Calibri" w:hAnsi="Calibri"/>
          <w:b/>
          <w:bCs/>
          <w:sz w:val="22"/>
          <w:szCs w:val="22"/>
        </w:rPr>
        <w:t xml:space="preserve">á </w:t>
      </w:r>
      <w:r>
        <w:rPr>
          <w:rFonts w:ascii="Calibri" w:hAnsi="Calibri"/>
          <w:b/>
          <w:bCs/>
          <w:sz w:val="22"/>
          <w:szCs w:val="22"/>
        </w:rPr>
        <w:t>organizace</w:t>
      </w:r>
    </w:p>
    <w:p w14:paraId="6A8C1A5A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S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dlo:  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U Haldy 1586/66, 700 30 Ostrava-Hrab</w:t>
      </w:r>
      <w:r>
        <w:rPr>
          <w:rFonts w:ascii="Calibri" w:hAnsi="Calibri"/>
        </w:rPr>
        <w:t>ů</w:t>
      </w:r>
      <w:r>
        <w:rPr>
          <w:rFonts w:ascii="Calibri" w:hAnsi="Calibri"/>
        </w:rPr>
        <w:t xml:space="preserve">vka                        </w:t>
      </w:r>
      <w:r>
        <w:rPr>
          <w:rFonts w:ascii="Calibri" w:hAnsi="Calibri"/>
        </w:rPr>
        <w:tab/>
      </w:r>
    </w:p>
    <w:p w14:paraId="1BDBEFF3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</w:t>
      </w:r>
      <w:r>
        <w:rPr>
          <w:rFonts w:ascii="Calibri" w:hAnsi="Calibri"/>
        </w:rPr>
        <w:tab/>
      </w:r>
    </w:p>
    <w:p w14:paraId="5F90FD6A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Jednaj</w:t>
      </w:r>
      <w:r>
        <w:rPr>
          <w:rFonts w:ascii="Calibri" w:hAnsi="Calibri"/>
        </w:rPr>
        <w:t>í</w:t>
      </w:r>
      <w:r>
        <w:rPr>
          <w:rFonts w:ascii="Calibri" w:hAnsi="Calibri"/>
        </w:rPr>
        <w:t>c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ab/>
        <w:t>Mgr. Dana Ja</w:t>
      </w:r>
      <w:r>
        <w:rPr>
          <w:rFonts w:ascii="Calibri" w:hAnsi="Calibri"/>
        </w:rPr>
        <w:t>ř</w:t>
      </w:r>
      <w:r>
        <w:rPr>
          <w:rFonts w:ascii="Calibri" w:hAnsi="Calibri"/>
        </w:rPr>
        <w:t>ab</w:t>
      </w:r>
      <w:r>
        <w:rPr>
          <w:rFonts w:ascii="Calibri" w:hAnsi="Calibri"/>
        </w:rPr>
        <w:t>áč</w:t>
      </w:r>
      <w:r>
        <w:rPr>
          <w:rFonts w:ascii="Calibri" w:hAnsi="Calibri"/>
        </w:rPr>
        <w:t>ov</w:t>
      </w:r>
      <w:r>
        <w:rPr>
          <w:rFonts w:ascii="Calibri" w:hAnsi="Calibri"/>
        </w:rPr>
        <w:t>á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ř</w:t>
      </w:r>
      <w:r>
        <w:rPr>
          <w:rFonts w:ascii="Calibri" w:hAnsi="Calibri"/>
        </w:rPr>
        <w:t xml:space="preserve">editelka </w:t>
      </w:r>
      <w:r>
        <w:rPr>
          <w:rFonts w:ascii="Calibri" w:hAnsi="Calibri"/>
        </w:rPr>
        <w:t>š</w:t>
      </w:r>
      <w:r>
        <w:rPr>
          <w:rFonts w:ascii="Calibri" w:hAnsi="Calibri"/>
        </w:rPr>
        <w:t>koly</w:t>
      </w:r>
      <w:r>
        <w:rPr>
          <w:rFonts w:ascii="Calibri" w:hAnsi="Calibri"/>
        </w:rPr>
        <w:tab/>
      </w:r>
    </w:p>
    <w:p w14:paraId="5856B7EE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Osoba opr</w:t>
      </w:r>
      <w:r>
        <w:rPr>
          <w:rFonts w:ascii="Calibri" w:hAnsi="Calibri"/>
        </w:rPr>
        <w:t>á</w:t>
      </w:r>
      <w:r>
        <w:rPr>
          <w:rFonts w:ascii="Calibri" w:hAnsi="Calibri"/>
        </w:rPr>
        <w:t>vn</w:t>
      </w:r>
      <w:r>
        <w:rPr>
          <w:rFonts w:ascii="Calibri" w:hAnsi="Calibri"/>
        </w:rPr>
        <w:t>ě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á </w:t>
      </w:r>
      <w:r>
        <w:rPr>
          <w:rFonts w:ascii="Calibri" w:hAnsi="Calibri"/>
        </w:rPr>
        <w:t>jednat:</w:t>
      </w:r>
      <w:r>
        <w:rPr>
          <w:rFonts w:ascii="Calibri" w:hAnsi="Calibri"/>
        </w:rPr>
        <w:tab/>
        <w:t>Mgr. Dana Ja</w:t>
      </w:r>
      <w:r>
        <w:rPr>
          <w:rFonts w:ascii="Calibri" w:hAnsi="Calibri"/>
        </w:rPr>
        <w:t>ř</w:t>
      </w:r>
      <w:r>
        <w:rPr>
          <w:rFonts w:ascii="Calibri" w:hAnsi="Calibri"/>
        </w:rPr>
        <w:t>ab</w:t>
      </w:r>
      <w:r>
        <w:rPr>
          <w:rFonts w:ascii="Calibri" w:hAnsi="Calibri"/>
        </w:rPr>
        <w:t>áč</w:t>
      </w:r>
      <w:r>
        <w:rPr>
          <w:rFonts w:ascii="Calibri" w:hAnsi="Calibri"/>
        </w:rPr>
        <w:t>ov</w:t>
      </w:r>
      <w:r>
        <w:rPr>
          <w:rFonts w:ascii="Calibri" w:hAnsi="Calibri"/>
        </w:rPr>
        <w:t>á</w:t>
      </w:r>
    </w:p>
    <w:p w14:paraId="11DAF8EF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ve v</w:t>
      </w:r>
      <w:r>
        <w:rPr>
          <w:rFonts w:ascii="Calibri" w:hAnsi="Calibri"/>
        </w:rPr>
        <w:t>ě</w:t>
      </w:r>
      <w:r>
        <w:rPr>
          <w:rFonts w:ascii="Calibri" w:hAnsi="Calibri"/>
        </w:rPr>
        <w:t>cech technick</w:t>
      </w:r>
      <w:r>
        <w:rPr>
          <w:rFonts w:ascii="Calibri" w:hAnsi="Calibri"/>
        </w:rPr>
        <w:t>ý</w:t>
      </w:r>
      <w:r>
        <w:rPr>
          <w:rFonts w:ascii="Calibri" w:hAnsi="Calibri"/>
        </w:rPr>
        <w:t xml:space="preserve">ch  </w:t>
      </w:r>
      <w:r>
        <w:rPr>
          <w:rFonts w:ascii="Calibri" w:hAnsi="Calibri"/>
        </w:rPr>
        <w:tab/>
        <w:t xml:space="preserve"> </w:t>
      </w:r>
    </w:p>
    <w:p w14:paraId="188CA9A4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Bankovn</w:t>
      </w:r>
      <w:r>
        <w:rPr>
          <w:rFonts w:ascii="Calibri" w:hAnsi="Calibri"/>
        </w:rPr>
        <w:t xml:space="preserve">í </w:t>
      </w:r>
      <w:proofErr w:type="gramStart"/>
      <w:r>
        <w:rPr>
          <w:rFonts w:ascii="Calibri" w:hAnsi="Calibri"/>
        </w:rPr>
        <w:t>spojen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</w:t>
      </w:r>
      <w:r>
        <w:rPr>
          <w:rFonts w:ascii="Calibri" w:hAnsi="Calibri"/>
        </w:rPr>
        <w:tab/>
        <w:t>KB Ostrava</w:t>
      </w:r>
    </w:p>
    <w:p w14:paraId="6754B09F" w14:textId="77777777" w:rsidR="00C17E57" w:rsidRDefault="00C17E57">
      <w:pPr>
        <w:jc w:val="both"/>
        <w:rPr>
          <w:rFonts w:ascii="Calibri" w:hAnsi="Calibri"/>
        </w:rPr>
      </w:pPr>
      <w:r>
        <w:rPr>
          <w:rFonts w:ascii="Calibri" w:hAnsi="Calibri"/>
        </w:rPr>
        <w:t>Čí</w:t>
      </w:r>
      <w:r>
        <w:rPr>
          <w:rFonts w:ascii="Calibri" w:hAnsi="Calibri"/>
        </w:rPr>
        <w:t xml:space="preserve">slo </w:t>
      </w:r>
      <w:r>
        <w:rPr>
          <w:rFonts w:ascii="Calibri" w:hAnsi="Calibri"/>
        </w:rPr>
        <w:t>úč</w:t>
      </w:r>
      <w:r>
        <w:rPr>
          <w:rFonts w:ascii="Calibri" w:hAnsi="Calibri"/>
        </w:rPr>
        <w:t xml:space="preserve">tu:                        </w:t>
      </w:r>
      <w:r>
        <w:rPr>
          <w:rFonts w:ascii="Calibri" w:hAnsi="Calibri"/>
        </w:rPr>
        <w:tab/>
      </w:r>
    </w:p>
    <w:p w14:paraId="3708BEDF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I</w:t>
      </w:r>
      <w:r>
        <w:rPr>
          <w:rFonts w:ascii="Calibri" w:hAnsi="Calibri"/>
        </w:rPr>
        <w:t>Č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                        </w:t>
      </w:r>
      <w:r>
        <w:rPr>
          <w:rFonts w:ascii="Calibri" w:hAnsi="Calibri"/>
        </w:rPr>
        <w:tab/>
        <w:t>61989266</w:t>
      </w:r>
    </w:p>
    <w:p w14:paraId="658F3532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DI</w:t>
      </w:r>
      <w:r>
        <w:rPr>
          <w:rFonts w:ascii="Calibri" w:hAnsi="Calibri"/>
        </w:rPr>
        <w:t>Č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ab/>
        <w:t>CZ61989266</w:t>
      </w:r>
    </w:p>
    <w:p w14:paraId="41F8A43E" w14:textId="77777777" w:rsidR="00C17E57" w:rsidRDefault="00C17E5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Telefon/ fax:                    </w:t>
      </w:r>
      <w:r>
        <w:rPr>
          <w:rFonts w:ascii="Calibri" w:hAnsi="Calibri"/>
        </w:rPr>
        <w:tab/>
      </w:r>
      <w:bookmarkStart w:id="0" w:name="_GoBack"/>
      <w:bookmarkEnd w:id="0"/>
    </w:p>
    <w:p w14:paraId="7AC1B9A2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</w:t>
      </w:r>
      <w:r>
        <w:rPr>
          <w:rFonts w:ascii="Calibri" w:hAnsi="Calibri"/>
        </w:rPr>
        <w:t>á</w:t>
      </w:r>
      <w:r>
        <w:rPr>
          <w:rFonts w:ascii="Calibri" w:hAnsi="Calibri"/>
        </w:rPr>
        <w:t xml:space="preserve">le jen </w:t>
      </w:r>
      <w:r>
        <w:rPr>
          <w:rFonts w:ascii="Calibri" w:hAnsi="Calibri"/>
        </w:rPr>
        <w:t>„</w:t>
      </w:r>
      <w:r>
        <w:rPr>
          <w:rFonts w:ascii="Calibri" w:hAnsi="Calibri"/>
        </w:rPr>
        <w:t>objednatel</w:t>
      </w:r>
      <w:r>
        <w:rPr>
          <w:rFonts w:ascii="Calibri" w:hAnsi="Calibri"/>
        </w:rPr>
        <w:t>“</w:t>
      </w:r>
    </w:p>
    <w:p w14:paraId="74FB7741" w14:textId="77777777" w:rsidR="003F778F" w:rsidRDefault="003F778F">
      <w:pPr>
        <w:jc w:val="both"/>
        <w:rPr>
          <w:rFonts w:ascii="Calibri" w:eastAsia="Calibri" w:hAnsi="Calibri" w:cs="Calibri"/>
        </w:rPr>
      </w:pPr>
    </w:p>
    <w:p w14:paraId="6E1AFF1B" w14:textId="77777777" w:rsidR="003F778F" w:rsidRDefault="00C17E57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2. </w:t>
      </w:r>
      <w:proofErr w:type="gramStart"/>
      <w:r>
        <w:rPr>
          <w:rFonts w:ascii="Calibri" w:hAnsi="Calibri"/>
          <w:b/>
          <w:bCs/>
        </w:rPr>
        <w:t xml:space="preserve">Zhotovitel:   </w:t>
      </w:r>
      <w:proofErr w:type="gramEnd"/>
      <w:r>
        <w:rPr>
          <w:rFonts w:ascii="Calibri" w:hAnsi="Calibri"/>
          <w:b/>
          <w:bCs/>
        </w:rPr>
        <w:t xml:space="preserve">                </w:t>
      </w:r>
      <w:r>
        <w:rPr>
          <w:rFonts w:ascii="Calibri" w:hAnsi="Calibri"/>
          <w:b/>
          <w:bCs/>
        </w:rPr>
        <w:tab/>
        <w:t xml:space="preserve">DUEL </w:t>
      </w:r>
      <w:proofErr w:type="spellStart"/>
      <w:r>
        <w:rPr>
          <w:rFonts w:ascii="Calibri" w:hAnsi="Calibri"/>
          <w:b/>
          <w:bCs/>
        </w:rPr>
        <w:t>ENERGi</w:t>
      </w:r>
      <w:proofErr w:type="spellEnd"/>
      <w:r>
        <w:rPr>
          <w:rFonts w:ascii="Calibri" w:hAnsi="Calibri"/>
          <w:b/>
          <w:bCs/>
        </w:rPr>
        <w:t xml:space="preserve"> s.r.o.</w:t>
      </w:r>
    </w:p>
    <w:p w14:paraId="1CB9B0D0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S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dlo: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</w:t>
      </w:r>
      <w:r>
        <w:rPr>
          <w:rFonts w:ascii="Calibri" w:hAnsi="Calibri"/>
        </w:rPr>
        <w:t> </w:t>
      </w:r>
      <w:r>
        <w:rPr>
          <w:rFonts w:ascii="Calibri" w:hAnsi="Calibri"/>
        </w:rPr>
        <w:t>Rybn</w:t>
      </w:r>
      <w:r>
        <w:rPr>
          <w:rFonts w:ascii="Calibri" w:hAnsi="Calibri"/>
        </w:rPr>
        <w:t>í</w:t>
      </w:r>
      <w:r>
        <w:rPr>
          <w:rFonts w:ascii="Calibri" w:hAnsi="Calibri"/>
        </w:rPr>
        <w:t>ku 1309,</w:t>
      </w:r>
      <w:proofErr w:type="gramStart"/>
      <w:r>
        <w:rPr>
          <w:rFonts w:ascii="Calibri" w:hAnsi="Calibri"/>
        </w:rPr>
        <w:t>73514,Orlov</w:t>
      </w:r>
      <w:r>
        <w:rPr>
          <w:rFonts w:ascii="Calibri" w:hAnsi="Calibri"/>
        </w:rPr>
        <w:t>á</w:t>
      </w:r>
      <w:proofErr w:type="gramEnd"/>
      <w:r>
        <w:rPr>
          <w:rFonts w:ascii="Calibri" w:hAnsi="Calibri"/>
        </w:rPr>
        <w:t>-Poruba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AC0D4BC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Zaps</w:t>
      </w:r>
      <w:r>
        <w:rPr>
          <w:rFonts w:ascii="Calibri" w:hAnsi="Calibri"/>
        </w:rPr>
        <w:t>á</w:t>
      </w:r>
      <w:r>
        <w:rPr>
          <w:rFonts w:ascii="Calibri" w:hAnsi="Calibri"/>
        </w:rPr>
        <w:t>n :</w:t>
      </w:r>
      <w:proofErr w:type="gramEnd"/>
      <w:r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ab/>
        <w:t xml:space="preserve">U </w:t>
      </w:r>
      <w:r>
        <w:rPr>
          <w:rFonts w:ascii="Calibri" w:hAnsi="Calibri"/>
        </w:rPr>
        <w:t>ž</w:t>
      </w:r>
      <w:r>
        <w:rPr>
          <w:rFonts w:ascii="Calibri" w:hAnsi="Calibri"/>
        </w:rPr>
        <w:t>ivnostensk</w:t>
      </w:r>
      <w:r>
        <w:rPr>
          <w:rFonts w:ascii="Calibri" w:hAnsi="Calibri"/>
        </w:rPr>
        <w:t>é</w:t>
      </w:r>
      <w:r>
        <w:rPr>
          <w:rFonts w:ascii="Calibri" w:hAnsi="Calibri"/>
        </w:rPr>
        <w:t xml:space="preserve">ho </w:t>
      </w:r>
      <w:r>
        <w:rPr>
          <w:rFonts w:ascii="Calibri" w:hAnsi="Calibri"/>
        </w:rPr>
        <w:t>úř</w:t>
      </w:r>
      <w:r>
        <w:rPr>
          <w:rFonts w:ascii="Calibri" w:hAnsi="Calibri"/>
        </w:rPr>
        <w:t>adu v</w:t>
      </w:r>
      <w:r>
        <w:rPr>
          <w:rFonts w:ascii="Calibri" w:hAnsi="Calibri"/>
        </w:rPr>
        <w:t> </w:t>
      </w:r>
      <w:r>
        <w:rPr>
          <w:rFonts w:ascii="Calibri" w:hAnsi="Calibri"/>
        </w:rPr>
        <w:t>Orlov</w:t>
      </w:r>
      <w:r>
        <w:rPr>
          <w:rFonts w:ascii="Calibri" w:hAnsi="Calibri"/>
        </w:rPr>
        <w:t>é</w:t>
      </w:r>
      <w:r>
        <w:rPr>
          <w:rFonts w:ascii="Calibri" w:hAnsi="Calibri"/>
        </w:rPr>
        <w:t>,</w:t>
      </w:r>
    </w:p>
    <w:p w14:paraId="72ADFA79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proofErr w:type="gramStart"/>
      <w:r>
        <w:rPr>
          <w:rFonts w:ascii="Calibri" w:hAnsi="Calibri"/>
        </w:rPr>
        <w:t>Spis.zna</w:t>
      </w:r>
      <w:r>
        <w:rPr>
          <w:rFonts w:ascii="Calibri" w:hAnsi="Calibri"/>
        </w:rPr>
        <w:t>č</w:t>
      </w:r>
      <w:r>
        <w:rPr>
          <w:rFonts w:ascii="Calibri" w:hAnsi="Calibri"/>
        </w:rPr>
        <w:t>ka:MUOR</w:t>
      </w:r>
      <w:proofErr w:type="spellEnd"/>
      <w:proofErr w:type="gramEnd"/>
      <w:r>
        <w:rPr>
          <w:rFonts w:ascii="Calibri" w:hAnsi="Calibri"/>
        </w:rPr>
        <w:t xml:space="preserve"> S</w:t>
      </w:r>
      <w:r>
        <w:rPr>
          <w:rFonts w:ascii="Calibri" w:hAnsi="Calibri"/>
        </w:rPr>
        <w:t> </w:t>
      </w:r>
      <w:r>
        <w:rPr>
          <w:rFonts w:ascii="Calibri" w:hAnsi="Calibri"/>
        </w:rPr>
        <w:t xml:space="preserve">9570/2015/OVVZU/BUK            </w:t>
      </w:r>
    </w:p>
    <w:p w14:paraId="176EED6B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Jednaj</w:t>
      </w:r>
      <w:r>
        <w:rPr>
          <w:rFonts w:ascii="Calibri" w:hAnsi="Calibri"/>
        </w:rPr>
        <w:t>í</w:t>
      </w:r>
      <w:r>
        <w:rPr>
          <w:rFonts w:ascii="Calibri" w:hAnsi="Calibri"/>
        </w:rPr>
        <w:t>c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ab/>
        <w:t>David Urban</w:t>
      </w:r>
      <w:r>
        <w:rPr>
          <w:rFonts w:ascii="Calibri" w:hAnsi="Calibri"/>
        </w:rPr>
        <w:t>čí</w:t>
      </w:r>
      <w:r>
        <w:rPr>
          <w:rFonts w:ascii="Calibri" w:hAnsi="Calibri"/>
        </w:rPr>
        <w:t>k, jednatel spole</w:t>
      </w:r>
      <w:r>
        <w:rPr>
          <w:rFonts w:ascii="Calibri" w:hAnsi="Calibri"/>
        </w:rPr>
        <w:t>č</w:t>
      </w:r>
      <w:r>
        <w:rPr>
          <w:rFonts w:ascii="Calibri" w:hAnsi="Calibri"/>
        </w:rPr>
        <w:t>nosti</w:t>
      </w:r>
    </w:p>
    <w:p w14:paraId="1596E649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Osoba opr</w:t>
      </w:r>
      <w:r>
        <w:rPr>
          <w:rFonts w:ascii="Calibri" w:hAnsi="Calibri"/>
        </w:rPr>
        <w:t>á</w:t>
      </w:r>
      <w:r>
        <w:rPr>
          <w:rFonts w:ascii="Calibri" w:hAnsi="Calibri"/>
        </w:rPr>
        <w:t>vn</w:t>
      </w:r>
      <w:r>
        <w:rPr>
          <w:rFonts w:ascii="Calibri" w:hAnsi="Calibri"/>
        </w:rPr>
        <w:t>ě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á </w:t>
      </w:r>
      <w:r>
        <w:rPr>
          <w:rFonts w:ascii="Calibri" w:hAnsi="Calibri"/>
        </w:rPr>
        <w:t>jednat:</w:t>
      </w:r>
    </w:p>
    <w:p w14:paraId="590D2BC6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ve v</w:t>
      </w:r>
      <w:r>
        <w:rPr>
          <w:rFonts w:ascii="Calibri" w:hAnsi="Calibri"/>
        </w:rPr>
        <w:t>ě</w:t>
      </w:r>
      <w:r>
        <w:rPr>
          <w:rFonts w:ascii="Calibri" w:hAnsi="Calibri"/>
        </w:rPr>
        <w:t>cech smluvn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ch      </w:t>
      </w:r>
      <w:r>
        <w:rPr>
          <w:rFonts w:ascii="Calibri" w:hAnsi="Calibri"/>
        </w:rPr>
        <w:tab/>
        <w:t>David Urban</w:t>
      </w:r>
      <w:r>
        <w:rPr>
          <w:rFonts w:ascii="Calibri" w:hAnsi="Calibri"/>
        </w:rPr>
        <w:t>čí</w:t>
      </w:r>
      <w:r>
        <w:rPr>
          <w:rFonts w:ascii="Calibri" w:hAnsi="Calibri"/>
        </w:rPr>
        <w:t>k</w:t>
      </w:r>
    </w:p>
    <w:p w14:paraId="6955400A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ve v</w:t>
      </w:r>
      <w:r>
        <w:rPr>
          <w:rFonts w:ascii="Calibri" w:hAnsi="Calibri"/>
        </w:rPr>
        <w:t>ě</w:t>
      </w:r>
      <w:r>
        <w:rPr>
          <w:rFonts w:ascii="Calibri" w:hAnsi="Calibri"/>
        </w:rPr>
        <w:t>cech technick</w:t>
      </w:r>
      <w:r>
        <w:rPr>
          <w:rFonts w:ascii="Calibri" w:hAnsi="Calibri"/>
        </w:rPr>
        <w:t>ý</w:t>
      </w:r>
      <w:r>
        <w:rPr>
          <w:rFonts w:ascii="Calibri" w:hAnsi="Calibri"/>
        </w:rPr>
        <w:t xml:space="preserve">ch </w:t>
      </w:r>
      <w:r>
        <w:rPr>
          <w:rFonts w:ascii="Calibri" w:hAnsi="Calibri"/>
        </w:rPr>
        <w:tab/>
        <w:t>David Urban</w:t>
      </w:r>
      <w:r>
        <w:rPr>
          <w:rFonts w:ascii="Calibri" w:hAnsi="Calibri"/>
        </w:rPr>
        <w:t>čí</w:t>
      </w:r>
      <w:r>
        <w:rPr>
          <w:rFonts w:ascii="Calibri" w:hAnsi="Calibri"/>
        </w:rPr>
        <w:t>k, Richard Herec</w:t>
      </w:r>
    </w:p>
    <w:p w14:paraId="0686BC2B" w14:textId="77777777" w:rsidR="00C17E57" w:rsidRDefault="00C17E57">
      <w:pPr>
        <w:pStyle w:val="Normlnweb"/>
        <w:shd w:val="clear" w:color="auto" w:fill="FFFFFF"/>
        <w:spacing w:before="0" w:after="0" w:line="293" w:lineRule="atLeast"/>
        <w:rPr>
          <w:rFonts w:ascii="Calibri" w:hAnsi="Calibri"/>
        </w:rPr>
      </w:pPr>
      <w:r>
        <w:rPr>
          <w:rFonts w:ascii="Calibri" w:hAnsi="Calibri"/>
        </w:rPr>
        <w:t>Bankovn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spojen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:             </w:t>
      </w:r>
      <w:r>
        <w:rPr>
          <w:rFonts w:ascii="Calibri" w:hAnsi="Calibri"/>
        </w:rPr>
        <w:tab/>
      </w:r>
    </w:p>
    <w:p w14:paraId="79ED6CBF" w14:textId="77777777" w:rsidR="003F778F" w:rsidRDefault="00C17E57">
      <w:pPr>
        <w:pStyle w:val="Normlnweb"/>
        <w:shd w:val="clear" w:color="auto" w:fill="FFFFFF"/>
        <w:spacing w:before="0" w:after="0" w:line="293" w:lineRule="atLeast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hAnsi="Calibri"/>
        </w:rPr>
        <w:t>č</w:t>
      </w:r>
      <w:r>
        <w:rPr>
          <w:rFonts w:ascii="Calibri" w:hAnsi="Calibri"/>
        </w:rPr>
        <w:t>.</w:t>
      </w:r>
      <w:r>
        <w:rPr>
          <w:rFonts w:ascii="Calibri" w:hAnsi="Calibri"/>
        </w:rPr>
        <w:t>úč</w:t>
      </w:r>
      <w:r>
        <w:rPr>
          <w:rFonts w:ascii="Calibri" w:hAnsi="Calibri"/>
        </w:rPr>
        <w:t>tu</w:t>
      </w:r>
      <w:proofErr w:type="spellEnd"/>
      <w:proofErr w:type="gramEnd"/>
      <w:r>
        <w:rPr>
          <w:rFonts w:ascii="Calibri" w:hAnsi="Calibri"/>
        </w:rPr>
        <w:t xml:space="preserve"> :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</w:p>
    <w:p w14:paraId="2471E542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I</w:t>
      </w:r>
      <w:r>
        <w:rPr>
          <w:rFonts w:ascii="Calibri" w:hAnsi="Calibri"/>
        </w:rPr>
        <w:t>Č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                        </w:t>
      </w:r>
      <w:r>
        <w:rPr>
          <w:rFonts w:ascii="Calibri" w:hAnsi="Calibri"/>
        </w:rPr>
        <w:tab/>
        <w:t>04454880</w:t>
      </w:r>
    </w:p>
    <w:p w14:paraId="4074D0D8" w14:textId="77777777" w:rsidR="003F778F" w:rsidRDefault="00C17E57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DI</w:t>
      </w:r>
      <w:r>
        <w:rPr>
          <w:rFonts w:ascii="Calibri" w:hAnsi="Calibri"/>
        </w:rPr>
        <w:t>Č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                    </w:t>
      </w:r>
      <w:r>
        <w:rPr>
          <w:rFonts w:ascii="Calibri" w:hAnsi="Calibri"/>
        </w:rPr>
        <w:tab/>
        <w:t>CZ04454880</w:t>
      </w:r>
    </w:p>
    <w:p w14:paraId="5C7CCD54" w14:textId="77777777" w:rsidR="003F778F" w:rsidRDefault="00C17E57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Telefon/ fax: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</w:t>
      </w:r>
    </w:p>
    <w:p w14:paraId="3ADDE7B5" w14:textId="77777777" w:rsidR="003F778F" w:rsidRDefault="00C17E57">
      <w:pPr>
        <w:ind w:left="3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II</w:t>
      </w:r>
      <w:r>
        <w:rPr>
          <w:rFonts w:ascii="Calibri" w:hAnsi="Calibri"/>
          <w:b/>
          <w:bCs/>
        </w:rPr>
        <w:t xml:space="preserve">. </w:t>
      </w:r>
    </w:p>
    <w:p w14:paraId="6E0EDC93" w14:textId="77777777" w:rsidR="003F778F" w:rsidRDefault="00C17E57">
      <w:pPr>
        <w:ind w:left="36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</w:t>
      </w:r>
      <w:r>
        <w:rPr>
          <w:rFonts w:ascii="Calibri" w:hAnsi="Calibri"/>
          <w:b/>
          <w:bCs/>
        </w:rPr>
        <w:t>ř</w:t>
      </w:r>
      <w:r>
        <w:rPr>
          <w:rFonts w:ascii="Calibri" w:hAnsi="Calibri"/>
          <w:b/>
          <w:bCs/>
        </w:rPr>
        <w:t>edm</w:t>
      </w:r>
      <w:r>
        <w:rPr>
          <w:rFonts w:ascii="Calibri" w:hAnsi="Calibri"/>
          <w:b/>
          <w:bCs/>
        </w:rPr>
        <w:t>ě</w:t>
      </w:r>
      <w:r>
        <w:rPr>
          <w:rFonts w:ascii="Calibri" w:hAnsi="Calibri"/>
          <w:b/>
          <w:bCs/>
        </w:rPr>
        <w:t>t smlouvy</w:t>
      </w:r>
    </w:p>
    <w:p w14:paraId="4B30DABA" w14:textId="77777777" w:rsidR="003F778F" w:rsidRDefault="00C17E57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se zavazuje prov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st pro objednatele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na sv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j 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klad a nebezpe</w:t>
      </w:r>
      <w:r>
        <w:rPr>
          <w:rStyle w:val="slostrnky"/>
          <w:rFonts w:ascii="Calibri" w:hAnsi="Calibri"/>
        </w:rPr>
        <w:t>čí</w:t>
      </w:r>
      <w:r>
        <w:rPr>
          <w:rStyle w:val="slostrnky"/>
          <w:rFonts w:ascii="Calibri" w:hAnsi="Calibri"/>
        </w:rPr>
        <w:t>, ve sjednan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dob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a objednatel se zavazuje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evz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t a zaplatit za 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sjednanou cenu. 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ci, kter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jsou pot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ebn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k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proveden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la, je povinen opat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 xml:space="preserve">it </w:t>
      </w:r>
      <w:r>
        <w:rPr>
          <w:rStyle w:val="slostrnky"/>
          <w:rFonts w:ascii="Calibri" w:hAnsi="Calibri"/>
        </w:rPr>
        <w:t>zhotovitel.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tem smlouvy je zhotoven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la:</w:t>
      </w:r>
    </w:p>
    <w:p w14:paraId="2C43FDFE" w14:textId="77777777" w:rsidR="003F778F" w:rsidRDefault="00C17E57">
      <w:pPr>
        <w:ind w:left="3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</w:rPr>
        <w:t>Proveden</w:t>
      </w:r>
      <w:r>
        <w:rPr>
          <w:rFonts w:ascii="Calibri" w:hAnsi="Calibri"/>
          <w:b/>
          <w:bCs/>
        </w:rPr>
        <w:t xml:space="preserve">í </w:t>
      </w:r>
      <w:r>
        <w:rPr>
          <w:rFonts w:ascii="Calibri" w:hAnsi="Calibri"/>
          <w:b/>
          <w:bCs/>
        </w:rPr>
        <w:t>pravideln</w:t>
      </w:r>
      <w:r>
        <w:rPr>
          <w:rFonts w:ascii="Calibri" w:hAnsi="Calibri"/>
          <w:b/>
          <w:bCs/>
        </w:rPr>
        <w:t>ý</w:t>
      </w:r>
      <w:r>
        <w:rPr>
          <w:rFonts w:ascii="Calibri" w:hAnsi="Calibri"/>
          <w:b/>
          <w:bCs/>
        </w:rPr>
        <w:t xml:space="preserve">ch </w:t>
      </w:r>
      <w:proofErr w:type="spellStart"/>
      <w:r>
        <w:rPr>
          <w:rFonts w:ascii="Calibri" w:hAnsi="Calibri"/>
          <w:b/>
          <w:bCs/>
        </w:rPr>
        <w:t>elektroreviz</w:t>
      </w:r>
      <w:r>
        <w:rPr>
          <w:rFonts w:ascii="Calibri" w:hAnsi="Calibri"/>
          <w:b/>
          <w:bCs/>
        </w:rPr>
        <w:t>í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ZS</w:t>
      </w:r>
      <w:r>
        <w:rPr>
          <w:rFonts w:ascii="Calibri" w:hAnsi="Calibri"/>
          <w:b/>
          <w:bCs/>
        </w:rPr>
        <w:t>̌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U Haldy 1586/66, Ostrava-Hrab</w:t>
      </w:r>
      <w:r>
        <w:rPr>
          <w:rFonts w:ascii="Calibri" w:hAnsi="Calibri"/>
          <w:b/>
          <w:bCs/>
        </w:rPr>
        <w:t>ů</w:t>
      </w:r>
      <w:r>
        <w:rPr>
          <w:rFonts w:ascii="Calibri" w:hAnsi="Calibri"/>
          <w:b/>
          <w:bCs/>
        </w:rPr>
        <w:t>vka</w:t>
      </w:r>
      <w:r>
        <w:rPr>
          <w:rFonts w:ascii="Calibri" w:hAnsi="Calibri"/>
          <w:b/>
          <w:bCs/>
        </w:rPr>
        <w:t>“</w:t>
      </w:r>
    </w:p>
    <w:p w14:paraId="4773CCBE" w14:textId="77777777" w:rsidR="003F778F" w:rsidRDefault="00C17E57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Zhotovitel provede d</w:t>
      </w:r>
      <w:r>
        <w:rPr>
          <w:rFonts w:ascii="Calibri" w:hAnsi="Calibri"/>
        </w:rPr>
        <w:t>í</w:t>
      </w:r>
      <w:r>
        <w:rPr>
          <w:rFonts w:ascii="Calibri" w:hAnsi="Calibri"/>
        </w:rPr>
        <w:t>lo s pot</w:t>
      </w:r>
      <w:r>
        <w:rPr>
          <w:rFonts w:ascii="Calibri" w:hAnsi="Calibri"/>
        </w:rPr>
        <w:t>ř</w:t>
      </w:r>
      <w:r>
        <w:rPr>
          <w:rFonts w:ascii="Calibri" w:hAnsi="Calibri"/>
        </w:rPr>
        <w:t>ebnou p</w:t>
      </w:r>
      <w:r>
        <w:rPr>
          <w:rFonts w:ascii="Calibri" w:hAnsi="Calibri"/>
        </w:rPr>
        <w:t xml:space="preserve">éčí </w:t>
      </w:r>
      <w:r>
        <w:rPr>
          <w:rFonts w:ascii="Calibri" w:hAnsi="Calibri"/>
        </w:rPr>
        <w:t>v ujednan</w:t>
      </w:r>
      <w:r>
        <w:rPr>
          <w:rFonts w:ascii="Calibri" w:hAnsi="Calibri"/>
        </w:rPr>
        <w:t>é</w:t>
      </w:r>
      <w:r>
        <w:rPr>
          <w:rFonts w:ascii="Calibri" w:hAnsi="Calibri"/>
        </w:rPr>
        <w:t xml:space="preserve">m </w:t>
      </w:r>
      <w:r>
        <w:rPr>
          <w:rFonts w:ascii="Calibri" w:hAnsi="Calibri"/>
        </w:rPr>
        <w:t>č</w:t>
      </w:r>
      <w:r>
        <w:rPr>
          <w:rFonts w:ascii="Calibri" w:hAnsi="Calibri"/>
        </w:rPr>
        <w:t>ase a obstar</w:t>
      </w:r>
      <w:r>
        <w:rPr>
          <w:rFonts w:ascii="Calibri" w:hAnsi="Calibri"/>
        </w:rPr>
        <w:t xml:space="preserve">á </w:t>
      </w:r>
      <w:r>
        <w:rPr>
          <w:rFonts w:ascii="Calibri" w:hAnsi="Calibri"/>
        </w:rPr>
        <w:t>v</w:t>
      </w:r>
      <w:r>
        <w:rPr>
          <w:rFonts w:ascii="Calibri" w:hAnsi="Calibri"/>
        </w:rPr>
        <w:t>š</w:t>
      </w:r>
      <w:r>
        <w:rPr>
          <w:rFonts w:ascii="Calibri" w:hAnsi="Calibri"/>
        </w:rPr>
        <w:t>e, co je k proveden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d</w:t>
      </w:r>
      <w:r>
        <w:rPr>
          <w:rFonts w:ascii="Calibri" w:hAnsi="Calibri"/>
        </w:rPr>
        <w:t>í</w:t>
      </w:r>
      <w:r>
        <w:rPr>
          <w:rFonts w:ascii="Calibri" w:hAnsi="Calibri"/>
        </w:rPr>
        <w:t>la pot</w:t>
      </w:r>
      <w:r>
        <w:rPr>
          <w:rFonts w:ascii="Calibri" w:hAnsi="Calibri"/>
        </w:rPr>
        <w:t>ř</w:t>
      </w:r>
      <w:r>
        <w:rPr>
          <w:rFonts w:ascii="Calibri" w:hAnsi="Calibri"/>
        </w:rPr>
        <w:t>eba.</w:t>
      </w:r>
    </w:p>
    <w:p w14:paraId="40827C33" w14:textId="77777777" w:rsidR="003F778F" w:rsidRDefault="00C17E57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Rozsah prac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:</w:t>
      </w:r>
    </w:p>
    <w:p w14:paraId="68E38EEF" w14:textId="77777777" w:rsidR="003F778F" w:rsidRDefault="00C17E57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Revize elek</w:t>
      </w:r>
      <w:r>
        <w:rPr>
          <w:rStyle w:val="slostrnky"/>
          <w:rFonts w:ascii="Calibri" w:hAnsi="Calibri"/>
        </w:rPr>
        <w:t>tro</w:t>
      </w:r>
    </w:p>
    <w:p w14:paraId="7CEF61EE" w14:textId="77777777" w:rsidR="003F778F" w:rsidRDefault="00C17E57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lastRenderedPageBreak/>
        <w:t>Revize hromosvodu</w:t>
      </w:r>
    </w:p>
    <w:p w14:paraId="068CD203" w14:textId="77777777" w:rsidR="003F778F" w:rsidRDefault="00C17E57">
      <w:pPr>
        <w:ind w:left="3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III. </w:t>
      </w:r>
    </w:p>
    <w:p w14:paraId="63617BF4" w14:textId="77777777" w:rsidR="003F778F" w:rsidRDefault="00C17E57">
      <w:pPr>
        <w:ind w:left="36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Cena za d</w:t>
      </w:r>
      <w:r>
        <w:rPr>
          <w:rFonts w:ascii="Calibri" w:hAnsi="Calibri"/>
          <w:b/>
          <w:bCs/>
        </w:rPr>
        <w:t>í</w:t>
      </w:r>
      <w:r>
        <w:rPr>
          <w:rFonts w:ascii="Calibri" w:hAnsi="Calibri"/>
          <w:b/>
          <w:bCs/>
        </w:rPr>
        <w:t>lo</w:t>
      </w:r>
    </w:p>
    <w:p w14:paraId="2DDD28B1" w14:textId="77777777" w:rsidR="003F778F" w:rsidRDefault="00C17E57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 xml:space="preserve">Objednatel se zavazuje </w:t>
      </w:r>
      <w:r>
        <w:rPr>
          <w:rStyle w:val="slostrnky"/>
          <w:rFonts w:ascii="Calibri" w:hAnsi="Calibri"/>
        </w:rPr>
        <w:t>řá</w:t>
      </w:r>
      <w:r>
        <w:rPr>
          <w:rStyle w:val="slostrnky"/>
          <w:rFonts w:ascii="Calibri" w:hAnsi="Calibri"/>
        </w:rPr>
        <w:t>dn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proveden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po jeho dokon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evz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t a zaplatit za 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cenu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souladu se zpracovan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 rozpo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tem, kter</w:t>
      </w:r>
      <w:r>
        <w:rPr>
          <w:rStyle w:val="slostrnky"/>
          <w:rFonts w:ascii="Calibri" w:hAnsi="Calibri"/>
        </w:rPr>
        <w:t xml:space="preserve">ý </w:t>
      </w:r>
      <w:r>
        <w:rPr>
          <w:rStyle w:val="slostrnky"/>
          <w:rFonts w:ascii="Calibri" w:hAnsi="Calibri"/>
        </w:rPr>
        <w:t>je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 xml:space="preserve">lohou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.1 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smlouvy. 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cena je stanovena jako nejv</w:t>
      </w:r>
      <w:r>
        <w:rPr>
          <w:rStyle w:val="slostrnky"/>
          <w:rFonts w:ascii="Calibri" w:hAnsi="Calibri"/>
        </w:rPr>
        <w:t>ýš</w:t>
      </w:r>
      <w:r>
        <w:rPr>
          <w:rStyle w:val="slostrnky"/>
          <w:rFonts w:ascii="Calibri" w:hAnsi="Calibri"/>
        </w:rPr>
        <w:t>e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pustn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 xml:space="preserve">a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in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:</w:t>
      </w:r>
    </w:p>
    <w:p w14:paraId="186EDB1B" w14:textId="77777777" w:rsidR="003F778F" w:rsidRDefault="003F778F">
      <w:pPr>
        <w:rPr>
          <w:rFonts w:ascii="Calibri" w:eastAsia="Calibri" w:hAnsi="Calibri" w:cs="Calibri"/>
        </w:rPr>
      </w:pPr>
    </w:p>
    <w:p w14:paraId="6FD85540" w14:textId="77777777" w:rsidR="003F778F" w:rsidRDefault="00C17E57">
      <w:pPr>
        <w:ind w:left="70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Elektrorevize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budovy :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65 250,00- K</w:t>
      </w:r>
      <w:r>
        <w:rPr>
          <w:rFonts w:ascii="Calibri" w:hAnsi="Calibri"/>
        </w:rPr>
        <w:t xml:space="preserve">č </w:t>
      </w:r>
      <w:r>
        <w:rPr>
          <w:rFonts w:ascii="Calibri" w:hAnsi="Calibri"/>
        </w:rPr>
        <w:t xml:space="preserve">bez DPH </w:t>
      </w:r>
    </w:p>
    <w:p w14:paraId="594B6C2A" w14:textId="77777777" w:rsidR="003F778F" w:rsidRDefault="00C17E57">
      <w:pPr>
        <w:ind w:left="708"/>
        <w:rPr>
          <w:rFonts w:ascii="Calibri" w:eastAsia="Calibri" w:hAnsi="Calibri" w:cs="Calibri"/>
        </w:rPr>
      </w:pPr>
      <w:r>
        <w:rPr>
          <w:rFonts w:ascii="Calibri" w:hAnsi="Calibri"/>
        </w:rPr>
        <w:t>Revize hromosvodu:</w:t>
      </w:r>
      <w:proofErr w:type="gramStart"/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6 300,00- K</w:t>
      </w:r>
      <w:r>
        <w:rPr>
          <w:rFonts w:ascii="Calibri" w:hAnsi="Calibri"/>
        </w:rPr>
        <w:t xml:space="preserve">č </w:t>
      </w:r>
      <w:r>
        <w:rPr>
          <w:rFonts w:ascii="Calibri" w:hAnsi="Calibri"/>
        </w:rPr>
        <w:t>bez DPH</w:t>
      </w:r>
    </w:p>
    <w:p w14:paraId="3D816119" w14:textId="77777777" w:rsidR="003F778F" w:rsidRDefault="00C17E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Celkem: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71 820,00- K</w:t>
      </w:r>
      <w:r>
        <w:rPr>
          <w:rFonts w:ascii="Calibri" w:hAnsi="Calibri"/>
        </w:rPr>
        <w:t xml:space="preserve">č </w:t>
      </w:r>
      <w:r>
        <w:rPr>
          <w:rFonts w:ascii="Calibri" w:hAnsi="Calibri"/>
        </w:rPr>
        <w:t>bez DPH</w:t>
      </w:r>
    </w:p>
    <w:p w14:paraId="2776CDC1" w14:textId="77777777" w:rsidR="003F778F" w:rsidRDefault="00C17E57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</w:t>
      </w:r>
    </w:p>
    <w:p w14:paraId="13C03E81" w14:textId="77777777" w:rsidR="003F778F" w:rsidRDefault="00C17E57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  <w:t xml:space="preserve">DPH </w:t>
      </w:r>
      <w:proofErr w:type="gramStart"/>
      <w:r>
        <w:rPr>
          <w:rFonts w:ascii="Calibri" w:hAnsi="Calibri"/>
        </w:rPr>
        <w:t>21%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15</w:t>
      </w:r>
      <w:r>
        <w:rPr>
          <w:rFonts w:ascii="Calibri" w:hAnsi="Calibri"/>
        </w:rPr>
        <w:t> </w:t>
      </w:r>
      <w:r>
        <w:rPr>
          <w:rFonts w:ascii="Calibri" w:hAnsi="Calibri"/>
        </w:rPr>
        <w:t>082,20 K</w:t>
      </w:r>
      <w:r>
        <w:rPr>
          <w:rFonts w:ascii="Calibri" w:hAnsi="Calibri"/>
        </w:rPr>
        <w:t>č</w:t>
      </w:r>
    </w:p>
    <w:p w14:paraId="512AA916" w14:textId="77777777" w:rsidR="003F778F" w:rsidRDefault="00C17E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Cena </w:t>
      </w:r>
      <w:r>
        <w:rPr>
          <w:rFonts w:ascii="Calibri" w:eastAsia="Calibri" w:hAnsi="Calibri" w:cs="Calibri"/>
        </w:rPr>
        <w:t>celkem v</w:t>
      </w:r>
      <w:r>
        <w:rPr>
          <w:rFonts w:ascii="Calibri" w:hAnsi="Calibri"/>
        </w:rPr>
        <w:t>č</w:t>
      </w:r>
      <w:r>
        <w:rPr>
          <w:rFonts w:ascii="Calibri" w:hAnsi="Calibri"/>
        </w:rPr>
        <w:t>etn</w:t>
      </w:r>
      <w:r>
        <w:rPr>
          <w:rFonts w:ascii="Calibri" w:hAnsi="Calibri"/>
        </w:rPr>
        <w:t xml:space="preserve">ě </w:t>
      </w:r>
      <w:r>
        <w:rPr>
          <w:rFonts w:ascii="Calibri" w:hAnsi="Calibri"/>
        </w:rPr>
        <w:t>DPH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86</w:t>
      </w:r>
      <w:r>
        <w:rPr>
          <w:rFonts w:ascii="Calibri" w:hAnsi="Calibri"/>
        </w:rPr>
        <w:t> </w:t>
      </w:r>
      <w:r>
        <w:rPr>
          <w:rFonts w:ascii="Calibri" w:hAnsi="Calibri"/>
        </w:rPr>
        <w:t>902,20 K</w:t>
      </w:r>
      <w:r>
        <w:rPr>
          <w:rFonts w:ascii="Calibri" w:hAnsi="Calibri"/>
        </w:rPr>
        <w:t>č</w:t>
      </w:r>
    </w:p>
    <w:p w14:paraId="6CA5A31B" w14:textId="77777777" w:rsidR="003F778F" w:rsidRDefault="003F778F">
      <w:pPr>
        <w:rPr>
          <w:rFonts w:ascii="Calibri" w:eastAsia="Calibri" w:hAnsi="Calibri" w:cs="Calibri"/>
        </w:rPr>
      </w:pPr>
    </w:p>
    <w:p w14:paraId="296F3527" w14:textId="77777777" w:rsidR="003F778F" w:rsidRDefault="00C17E57">
      <w:pPr>
        <w:numPr>
          <w:ilvl w:val="0"/>
          <w:numId w:val="7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Da</w:t>
      </w:r>
      <w:r>
        <w:rPr>
          <w:rFonts w:ascii="Calibri" w:hAnsi="Calibri"/>
        </w:rPr>
        <w:t xml:space="preserve">ň </w:t>
      </w:r>
      <w:r>
        <w:rPr>
          <w:rFonts w:ascii="Calibri" w:hAnsi="Calibri"/>
        </w:rPr>
        <w:t>z</w:t>
      </w:r>
      <w:r>
        <w:rPr>
          <w:rFonts w:ascii="Calibri" w:hAnsi="Calibri"/>
        </w:rPr>
        <w:t> </w:t>
      </w:r>
      <w:r>
        <w:rPr>
          <w:rFonts w:ascii="Calibri" w:hAnsi="Calibri"/>
        </w:rPr>
        <w:t>p</w:t>
      </w:r>
      <w:r>
        <w:rPr>
          <w:rFonts w:ascii="Calibri" w:hAnsi="Calibri"/>
        </w:rPr>
        <w:t>ř</w:t>
      </w:r>
      <w:r>
        <w:rPr>
          <w:rFonts w:ascii="Calibri" w:hAnsi="Calibri"/>
        </w:rPr>
        <w:t>idan</w:t>
      </w:r>
      <w:r>
        <w:rPr>
          <w:rFonts w:ascii="Calibri" w:hAnsi="Calibri"/>
        </w:rPr>
        <w:t xml:space="preserve">é </w:t>
      </w:r>
      <w:r>
        <w:rPr>
          <w:rFonts w:ascii="Calibri" w:hAnsi="Calibri"/>
        </w:rPr>
        <w:t xml:space="preserve">hodnoty bude </w:t>
      </w:r>
      <w:r>
        <w:rPr>
          <w:rFonts w:ascii="Calibri" w:hAnsi="Calibri"/>
        </w:rPr>
        <w:t>úč</w:t>
      </w:r>
      <w:r>
        <w:rPr>
          <w:rFonts w:ascii="Calibri" w:hAnsi="Calibri"/>
        </w:rPr>
        <w:t>tov</w:t>
      </w:r>
      <w:r>
        <w:rPr>
          <w:rFonts w:ascii="Calibri" w:hAnsi="Calibri"/>
        </w:rPr>
        <w:t>á</w:t>
      </w:r>
      <w:r>
        <w:rPr>
          <w:rFonts w:ascii="Calibri" w:hAnsi="Calibri"/>
        </w:rPr>
        <w:t>na dle platn</w:t>
      </w:r>
      <w:r>
        <w:rPr>
          <w:rFonts w:ascii="Calibri" w:hAnsi="Calibri"/>
        </w:rPr>
        <w:t xml:space="preserve">é </w:t>
      </w:r>
      <w:r>
        <w:rPr>
          <w:rFonts w:ascii="Calibri" w:hAnsi="Calibri"/>
        </w:rPr>
        <w:t>pr</w:t>
      </w:r>
      <w:r>
        <w:rPr>
          <w:rFonts w:ascii="Calibri" w:hAnsi="Calibri"/>
        </w:rPr>
        <w:t>á</w:t>
      </w:r>
      <w:r>
        <w:rPr>
          <w:rFonts w:ascii="Calibri" w:hAnsi="Calibri"/>
        </w:rPr>
        <w:t>vn</w:t>
      </w:r>
      <w:r>
        <w:rPr>
          <w:rFonts w:ascii="Calibri" w:hAnsi="Calibri"/>
        </w:rPr>
        <w:t>í ú</w:t>
      </w:r>
      <w:r>
        <w:rPr>
          <w:rFonts w:ascii="Calibri" w:hAnsi="Calibri"/>
        </w:rPr>
        <w:t>pravy v</w:t>
      </w:r>
      <w:r>
        <w:rPr>
          <w:rFonts w:ascii="Calibri" w:hAnsi="Calibri"/>
        </w:rPr>
        <w:t> </w:t>
      </w:r>
      <w:r>
        <w:rPr>
          <w:rFonts w:ascii="Calibri" w:hAnsi="Calibri"/>
        </w:rPr>
        <w:t>dob</w:t>
      </w:r>
      <w:r>
        <w:rPr>
          <w:rFonts w:ascii="Calibri" w:hAnsi="Calibri"/>
        </w:rPr>
        <w:t xml:space="preserve">ě </w:t>
      </w:r>
      <w:r>
        <w:rPr>
          <w:rFonts w:ascii="Calibri" w:hAnsi="Calibri"/>
        </w:rPr>
        <w:t>zdaniteln</w:t>
      </w:r>
      <w:r>
        <w:rPr>
          <w:rFonts w:ascii="Calibri" w:hAnsi="Calibri"/>
        </w:rPr>
        <w:t>é</w:t>
      </w:r>
      <w:r>
        <w:rPr>
          <w:rFonts w:ascii="Calibri" w:hAnsi="Calibri"/>
        </w:rPr>
        <w:t>ho pln</w:t>
      </w:r>
      <w:r>
        <w:rPr>
          <w:rFonts w:ascii="Calibri" w:hAnsi="Calibri"/>
        </w:rPr>
        <w:t>ě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podle t</w:t>
      </w:r>
      <w:r>
        <w:rPr>
          <w:rFonts w:ascii="Calibri" w:hAnsi="Calibri"/>
        </w:rPr>
        <w:t>é</w:t>
      </w:r>
      <w:r>
        <w:rPr>
          <w:rFonts w:ascii="Calibri" w:hAnsi="Calibri"/>
        </w:rPr>
        <w:t xml:space="preserve">to smlouvy. </w:t>
      </w:r>
      <w:r>
        <w:rPr>
          <w:rStyle w:val="slostrnky"/>
          <w:rFonts w:ascii="Calibri" w:hAnsi="Calibri"/>
          <w:b/>
          <w:bCs/>
        </w:rPr>
        <w:t xml:space="preserve"> </w:t>
      </w:r>
    </w:p>
    <w:p w14:paraId="2A56D3D7" w14:textId="77777777" w:rsidR="003F778F" w:rsidRDefault="00C17E57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Celkov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cena je sjedn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na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rozsahu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tu smlouvy, uveden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v</w:t>
      </w:r>
      <w:r>
        <w:rPr>
          <w:rStyle w:val="slostrnky"/>
          <w:rFonts w:ascii="Calibri" w:hAnsi="Calibri"/>
        </w:rPr>
        <w:t> č</w:t>
      </w:r>
      <w:r>
        <w:rPr>
          <w:rStyle w:val="slostrnky"/>
          <w:rFonts w:ascii="Calibri" w:hAnsi="Calibri"/>
        </w:rPr>
        <w:t>l. II. 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smlouvy. Ve 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cen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 xml:space="preserve">jsou </w:t>
      </w:r>
      <w:r>
        <w:rPr>
          <w:rStyle w:val="slostrnky"/>
          <w:rFonts w:ascii="Calibri" w:hAnsi="Calibri"/>
        </w:rPr>
        <w:t>zahrnuty ve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ker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ce, 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kony a dod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vky souvisej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tem zak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zky tak, aby byly zabezpe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eny parametry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la.</w:t>
      </w:r>
    </w:p>
    <w:p w14:paraId="60099B32" w14:textId="77777777" w:rsidR="003F778F" w:rsidRDefault="00C17E57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Dojde-li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 realizaci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tu smlouvy k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jak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mkoliv zm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m, dopl</w:t>
      </w:r>
      <w:r>
        <w:rPr>
          <w:rStyle w:val="slostrnky"/>
          <w:rFonts w:ascii="Calibri" w:hAnsi="Calibri"/>
        </w:rPr>
        <w:t>ň</w:t>
      </w:r>
      <w:r>
        <w:rPr>
          <w:rStyle w:val="slostrnky"/>
          <w:rFonts w:ascii="Calibri" w:hAnsi="Calibri"/>
        </w:rPr>
        <w:t>k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m nebo roz</w:t>
      </w:r>
      <w:r>
        <w:rPr>
          <w:rStyle w:val="slostrnky"/>
          <w:rFonts w:ascii="Calibri" w:hAnsi="Calibri"/>
        </w:rPr>
        <w:t>šíř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tu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la, vypl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vaj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z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podm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nek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 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</w:t>
      </w:r>
      <w:r>
        <w:rPr>
          <w:rStyle w:val="slostrnky"/>
          <w:rFonts w:ascii="Calibri" w:hAnsi="Calibri"/>
        </w:rPr>
        <w:t>a, je povinen zhotovitel prov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st soupis t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chto zm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n, ocenit jej podle 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navrhovan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cen a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edlo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it tento soupis objednateli k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odsouhlasen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formou dodatku k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smlouv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.</w:t>
      </w:r>
    </w:p>
    <w:p w14:paraId="6B93C0ED" w14:textId="77777777" w:rsidR="003F778F" w:rsidRDefault="00C17E57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Zjist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-li zhotovitel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 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skryt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ek</w:t>
      </w:r>
      <w:r>
        <w:rPr>
          <w:rStyle w:val="slostrnky"/>
          <w:rFonts w:ascii="Calibri" w:hAnsi="Calibri"/>
        </w:rPr>
        <w:t>áž</w:t>
      </w:r>
      <w:r>
        <w:rPr>
          <w:rStyle w:val="slostrnky"/>
          <w:rFonts w:ascii="Calibri" w:hAnsi="Calibri"/>
        </w:rPr>
        <w:t>ky t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kaj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se 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sta, kde m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b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t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provedeno, znemo</w:t>
      </w:r>
      <w:r>
        <w:rPr>
          <w:rStyle w:val="slostrnky"/>
          <w:rFonts w:ascii="Calibri" w:hAnsi="Calibri"/>
        </w:rPr>
        <w:t>žň</w:t>
      </w:r>
      <w:r>
        <w:rPr>
          <w:rStyle w:val="slostrnky"/>
          <w:rFonts w:ascii="Calibri" w:hAnsi="Calibri"/>
        </w:rPr>
        <w:t>uj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prov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st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dohodnut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 zp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sobem, ozn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m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to bez zbyte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odkladu objednateli a navrhne mu zm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nu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la. Do dosa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dohody o zm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m</w:t>
      </w:r>
      <w:r>
        <w:rPr>
          <w:rStyle w:val="slostrnky"/>
          <w:rFonts w:ascii="Calibri" w:hAnsi="Calibri"/>
        </w:rPr>
        <w:t>ůž</w:t>
      </w:r>
      <w:r>
        <w:rPr>
          <w:rStyle w:val="slostrnky"/>
          <w:rFonts w:ascii="Calibri" w:hAnsi="Calibri"/>
        </w:rPr>
        <w:t>e jeho 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eru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it. Nedohodnou-li se strany na zm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smlouvy v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im</w:t>
      </w:r>
      <w:r>
        <w:rPr>
          <w:rStyle w:val="slostrnky"/>
          <w:rFonts w:ascii="Calibri" w:hAnsi="Calibri"/>
        </w:rPr>
        <w:t>ěř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lh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, m</w:t>
      </w:r>
      <w:r>
        <w:rPr>
          <w:rStyle w:val="slostrnky"/>
          <w:rFonts w:ascii="Calibri" w:hAnsi="Calibri"/>
        </w:rPr>
        <w:t>ůž</w:t>
      </w:r>
      <w:r>
        <w:rPr>
          <w:rStyle w:val="slostrnky"/>
          <w:rFonts w:ascii="Calibri" w:hAnsi="Calibri"/>
        </w:rPr>
        <w:t>e kter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koli z nich od smlouvy odstoupit. Zhotovitel m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vo na cenu za </w:t>
      </w:r>
      <w:r>
        <w:rPr>
          <w:rStyle w:val="slostrnky"/>
          <w:rFonts w:ascii="Calibri" w:hAnsi="Calibri"/>
        </w:rPr>
        <w:t>čá</w:t>
      </w:r>
      <w:r>
        <w:rPr>
          <w:rStyle w:val="slostrnky"/>
          <w:rFonts w:ascii="Calibri" w:hAnsi="Calibri"/>
        </w:rPr>
        <w:t>st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provedenou do doby, ne</w:t>
      </w:r>
      <w:r>
        <w:rPr>
          <w:rStyle w:val="slostrnky"/>
          <w:rFonts w:ascii="Calibri" w:hAnsi="Calibri"/>
        </w:rPr>
        <w:t xml:space="preserve">ž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ek</w:t>
      </w:r>
      <w:r>
        <w:rPr>
          <w:rStyle w:val="slostrnky"/>
          <w:rFonts w:ascii="Calibri" w:hAnsi="Calibri"/>
        </w:rPr>
        <w:t>áž</w:t>
      </w:r>
      <w:r>
        <w:rPr>
          <w:rStyle w:val="slostrnky"/>
          <w:rFonts w:ascii="Calibri" w:hAnsi="Calibri"/>
        </w:rPr>
        <w:t>ku mohl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 vynalo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pot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ebn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éč</w:t>
      </w:r>
      <w:r>
        <w:rPr>
          <w:rStyle w:val="slostrnky"/>
          <w:rFonts w:ascii="Calibri" w:hAnsi="Calibri"/>
        </w:rPr>
        <w:t>e odhalit.</w:t>
      </w:r>
    </w:p>
    <w:p w14:paraId="1E5D364A" w14:textId="77777777" w:rsidR="003F778F" w:rsidRDefault="003F778F">
      <w:pPr>
        <w:numPr>
          <w:ilvl w:val="1"/>
          <w:numId w:val="8"/>
        </w:numPr>
        <w:rPr>
          <w:rFonts w:ascii="Calibri" w:eastAsia="Calibri" w:hAnsi="Calibri" w:cs="Calibri"/>
        </w:rPr>
      </w:pPr>
    </w:p>
    <w:p w14:paraId="78F887D3" w14:textId="77777777" w:rsidR="003F778F" w:rsidRDefault="00C17E57">
      <w:pPr>
        <w:ind w:left="108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Platebn</w:t>
      </w:r>
      <w:r>
        <w:rPr>
          <w:rFonts w:ascii="Calibri" w:hAnsi="Calibri"/>
          <w:b/>
          <w:bCs/>
        </w:rPr>
        <w:t xml:space="preserve">í </w:t>
      </w:r>
      <w:r>
        <w:rPr>
          <w:rFonts w:ascii="Calibri" w:hAnsi="Calibri"/>
          <w:b/>
          <w:bCs/>
        </w:rPr>
        <w:t>podm</w:t>
      </w:r>
      <w:r>
        <w:rPr>
          <w:rFonts w:ascii="Calibri" w:hAnsi="Calibri"/>
          <w:b/>
          <w:bCs/>
        </w:rPr>
        <w:t>í</w:t>
      </w:r>
      <w:r>
        <w:rPr>
          <w:rFonts w:ascii="Calibri" w:hAnsi="Calibri"/>
          <w:b/>
          <w:bCs/>
        </w:rPr>
        <w:t>nky</w:t>
      </w:r>
    </w:p>
    <w:p w14:paraId="717FACC6" w14:textId="77777777" w:rsidR="003F778F" w:rsidRDefault="00C17E57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vystav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</w:t>
      </w:r>
      <w:r>
        <w:rPr>
          <w:rStyle w:val="slostrnky"/>
          <w:rFonts w:ascii="Calibri" w:hAnsi="Calibri"/>
        </w:rPr>
        <w:t xml:space="preserve">čí </w:t>
      </w:r>
      <w:r>
        <w:rPr>
          <w:rStyle w:val="slostrnky"/>
          <w:rFonts w:ascii="Calibri" w:hAnsi="Calibri"/>
        </w:rPr>
        <w:t>da</w:t>
      </w:r>
      <w:r>
        <w:rPr>
          <w:rStyle w:val="slostrnky"/>
          <w:rFonts w:ascii="Calibri" w:hAnsi="Calibri"/>
        </w:rPr>
        <w:t>ň</w:t>
      </w:r>
      <w:r>
        <w:rPr>
          <w:rStyle w:val="slostrnky"/>
          <w:rFonts w:ascii="Calibri" w:hAnsi="Calibri"/>
        </w:rPr>
        <w:t>ov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doklady dle jednotliv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soupis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proveden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prac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. </w:t>
      </w:r>
    </w:p>
    <w:p w14:paraId="4A142356" w14:textId="77777777" w:rsidR="003F778F" w:rsidRDefault="00C17E57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Objednatel se zavazuje da</w:t>
      </w:r>
      <w:r>
        <w:rPr>
          <w:rStyle w:val="slostrnky"/>
          <w:rFonts w:ascii="Calibri" w:hAnsi="Calibri"/>
        </w:rPr>
        <w:t>ň</w:t>
      </w:r>
      <w:r>
        <w:rPr>
          <w:rStyle w:val="slostrnky"/>
          <w:rFonts w:ascii="Calibri" w:hAnsi="Calibri"/>
        </w:rPr>
        <w:t>ov</w:t>
      </w:r>
      <w:r>
        <w:rPr>
          <w:rStyle w:val="slostrnky"/>
          <w:rFonts w:ascii="Calibri" w:hAnsi="Calibri"/>
        </w:rPr>
        <w:t xml:space="preserve">ý </w:t>
      </w:r>
      <w:r>
        <w:rPr>
          <w:rStyle w:val="slostrnky"/>
          <w:rFonts w:ascii="Calibri" w:hAnsi="Calibri"/>
        </w:rPr>
        <w:t>doklad uhradit do 30 dn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od doru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.</w:t>
      </w:r>
    </w:p>
    <w:p w14:paraId="019C7A61" w14:textId="77777777" w:rsidR="003F778F" w:rsidRDefault="003F778F">
      <w:pPr>
        <w:ind w:left="360"/>
        <w:jc w:val="both"/>
        <w:rPr>
          <w:rFonts w:ascii="Calibri" w:eastAsia="Calibri" w:hAnsi="Calibri" w:cs="Calibri"/>
        </w:rPr>
      </w:pPr>
    </w:p>
    <w:p w14:paraId="6B0F906F" w14:textId="77777777" w:rsidR="003F778F" w:rsidRDefault="00C17E57">
      <w:pPr>
        <w:ind w:left="36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V.</w:t>
      </w:r>
    </w:p>
    <w:p w14:paraId="4F24F12E" w14:textId="77777777" w:rsidR="003F778F" w:rsidRDefault="00C17E57">
      <w:pPr>
        <w:ind w:left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Vlastnick</w:t>
      </w:r>
      <w:r>
        <w:rPr>
          <w:rFonts w:ascii="Calibri" w:hAnsi="Calibri"/>
          <w:b/>
          <w:bCs/>
        </w:rPr>
        <w:t xml:space="preserve">é </w:t>
      </w:r>
      <w:r>
        <w:rPr>
          <w:rFonts w:ascii="Calibri" w:hAnsi="Calibri"/>
          <w:b/>
          <w:bCs/>
        </w:rPr>
        <w:t>pr</w:t>
      </w:r>
      <w:r>
        <w:rPr>
          <w:rFonts w:ascii="Calibri" w:hAnsi="Calibri"/>
          <w:b/>
          <w:bCs/>
        </w:rPr>
        <w:t>á</w:t>
      </w:r>
      <w:r>
        <w:rPr>
          <w:rFonts w:ascii="Calibri" w:hAnsi="Calibri"/>
          <w:b/>
          <w:bCs/>
        </w:rPr>
        <w:t>vo ke zhotovovan</w:t>
      </w:r>
      <w:r>
        <w:rPr>
          <w:rFonts w:ascii="Calibri" w:hAnsi="Calibri"/>
          <w:b/>
          <w:bCs/>
        </w:rPr>
        <w:t xml:space="preserve">é </w:t>
      </w:r>
      <w:r>
        <w:rPr>
          <w:rFonts w:ascii="Calibri" w:hAnsi="Calibri"/>
          <w:b/>
          <w:bCs/>
        </w:rPr>
        <w:t>v</w:t>
      </w:r>
      <w:r>
        <w:rPr>
          <w:rFonts w:ascii="Calibri" w:hAnsi="Calibri"/>
          <w:b/>
          <w:bCs/>
        </w:rPr>
        <w:t>ě</w:t>
      </w:r>
      <w:r>
        <w:rPr>
          <w:rFonts w:ascii="Calibri" w:hAnsi="Calibri"/>
          <w:b/>
          <w:bCs/>
        </w:rPr>
        <w:t>ci</w:t>
      </w:r>
    </w:p>
    <w:p w14:paraId="574544A8" w14:textId="77777777" w:rsidR="003F778F" w:rsidRDefault="00C17E57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Vlastn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kem zhotovovan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la je </w:t>
      </w:r>
      <w:proofErr w:type="gramStart"/>
      <w:r>
        <w:rPr>
          <w:rStyle w:val="slostrnky"/>
          <w:rFonts w:ascii="Calibri" w:hAnsi="Calibri"/>
        </w:rPr>
        <w:t>objednatel</w:t>
      </w:r>
      <w:proofErr w:type="gramEnd"/>
      <w:r>
        <w:rPr>
          <w:rStyle w:val="slostrnky"/>
          <w:rFonts w:ascii="Calibri" w:hAnsi="Calibri"/>
        </w:rPr>
        <w:t xml:space="preserve"> a to po celou dobu zhotovov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la. Zhotovitel je v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ak majitelem v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ech 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, kter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vnesl n</w:t>
      </w:r>
      <w:r>
        <w:rPr>
          <w:rStyle w:val="slostrnky"/>
          <w:rFonts w:ascii="Calibri" w:hAnsi="Calibri"/>
        </w:rPr>
        <w:t>a staveni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po celou dobu zhotovov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la, a to do doby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a proplacen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. </w:t>
      </w:r>
    </w:p>
    <w:p w14:paraId="1767BDCC" w14:textId="77777777" w:rsidR="003F778F" w:rsidRDefault="00C17E57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nese nebezpe</w:t>
      </w:r>
      <w:r>
        <w:rPr>
          <w:rStyle w:val="slostrnky"/>
          <w:rFonts w:ascii="Calibri" w:hAnsi="Calibri"/>
        </w:rPr>
        <w:t xml:space="preserve">čí </w:t>
      </w: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 xml:space="preserve">ech 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kod na t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chto 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cech nebo t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mito 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cmi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 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stavebn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ho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zp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soben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ch. Jeliko</w:t>
      </w:r>
      <w:r>
        <w:rPr>
          <w:rStyle w:val="slostrnky"/>
          <w:rFonts w:ascii="Calibri" w:hAnsi="Calibri"/>
        </w:rPr>
        <w:t xml:space="preserve">ž </w:t>
      </w:r>
      <w:r>
        <w:rPr>
          <w:rStyle w:val="slostrnky"/>
          <w:rFonts w:ascii="Calibri" w:hAnsi="Calibri"/>
        </w:rPr>
        <w:t>jsou st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vaj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stavebn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objekty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ny </w:t>
      </w:r>
      <w:r>
        <w:rPr>
          <w:rStyle w:val="slostrnky"/>
          <w:rFonts w:ascii="Calibri" w:hAnsi="Calibri"/>
        </w:rPr>
        <w:t>zhotoviteli do opatrov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 xml:space="preserve">za </w:t>
      </w:r>
      <w:r>
        <w:rPr>
          <w:rStyle w:val="slostrnky"/>
          <w:rFonts w:ascii="Calibri" w:hAnsi="Calibri"/>
        </w:rPr>
        <w:t>úč</w:t>
      </w:r>
      <w:r>
        <w:rPr>
          <w:rStyle w:val="slostrnky"/>
          <w:rFonts w:ascii="Calibri" w:hAnsi="Calibri"/>
        </w:rPr>
        <w:t>elem jejich opravy a rekonstrukce, odpov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za 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zhotovitel po celou dobu zhotovov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la, a to od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staveni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a</w:t>
      </w:r>
      <w:r>
        <w:rPr>
          <w:rStyle w:val="slostrnky"/>
          <w:rFonts w:ascii="Calibri" w:hAnsi="Calibri"/>
        </w:rPr>
        <w:t xml:space="preserve">ž </w:t>
      </w:r>
      <w:r>
        <w:rPr>
          <w:rStyle w:val="slostrnky"/>
          <w:rFonts w:ascii="Calibri" w:hAnsi="Calibri"/>
        </w:rPr>
        <w:t>do okam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iku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a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evzet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la. </w:t>
      </w:r>
    </w:p>
    <w:p w14:paraId="01E8E9A5" w14:textId="77777777" w:rsidR="003F778F" w:rsidRDefault="00C17E57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Odpov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 xml:space="preserve">dnost za 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 xml:space="preserve">kodu se 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ustanoven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mi </w:t>
      </w:r>
      <w:r>
        <w:rPr>
          <w:rStyle w:val="slostrnky"/>
          <w:rFonts w:ascii="Calibri" w:hAnsi="Calibri"/>
        </w:rPr>
        <w:t xml:space="preserve">§ </w:t>
      </w:r>
      <w:r>
        <w:rPr>
          <w:rStyle w:val="slostrnky"/>
          <w:rFonts w:ascii="Calibri" w:hAnsi="Calibri"/>
        </w:rPr>
        <w:t>2894 a 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sl. ob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ansk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kon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ku. </w:t>
      </w:r>
    </w:p>
    <w:p w14:paraId="5F580AB3" w14:textId="77777777" w:rsidR="003F778F" w:rsidRDefault="00C17E57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lastRenderedPageBreak/>
        <w:t>Vlastnick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vo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ech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z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na objednatele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okam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iku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a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evzet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dokon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dle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tu 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smlouvy zhotovitelem a objednatelem. Zhotovitel zajist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poji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la po celou dobu jeho realizace. </w:t>
      </w:r>
    </w:p>
    <w:p w14:paraId="4F9F51DD" w14:textId="77777777" w:rsidR="003F778F" w:rsidRDefault="003F778F">
      <w:pPr>
        <w:ind w:left="360"/>
        <w:jc w:val="both"/>
        <w:rPr>
          <w:rFonts w:ascii="Calibri" w:eastAsia="Calibri" w:hAnsi="Calibri" w:cs="Calibri"/>
        </w:rPr>
      </w:pPr>
    </w:p>
    <w:p w14:paraId="2E147E27" w14:textId="77777777" w:rsidR="003F778F" w:rsidRDefault="00C17E57">
      <w:pPr>
        <w:ind w:left="108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VI.</w:t>
      </w:r>
    </w:p>
    <w:p w14:paraId="6338631A" w14:textId="77777777" w:rsidR="003F778F" w:rsidRDefault="00C17E57">
      <w:pPr>
        <w:ind w:left="108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Lh</w:t>
      </w:r>
      <w:r>
        <w:rPr>
          <w:rFonts w:ascii="Calibri" w:hAnsi="Calibri"/>
          <w:b/>
          <w:bCs/>
        </w:rPr>
        <w:t>ů</w:t>
      </w:r>
      <w:r>
        <w:rPr>
          <w:rFonts w:ascii="Calibri" w:hAnsi="Calibri"/>
          <w:b/>
          <w:bCs/>
        </w:rPr>
        <w:t>ty pln</w:t>
      </w:r>
      <w:r>
        <w:rPr>
          <w:rFonts w:ascii="Calibri" w:hAnsi="Calibri"/>
          <w:b/>
          <w:bCs/>
        </w:rPr>
        <w:t>ě</w:t>
      </w:r>
      <w:r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</w:rPr>
        <w:t>í</w:t>
      </w:r>
    </w:p>
    <w:p w14:paraId="053EBA7C" w14:textId="77777777" w:rsidR="003F778F" w:rsidRDefault="00C17E57">
      <w:pPr>
        <w:ind w:left="3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          </w:t>
      </w:r>
    </w:p>
    <w:p w14:paraId="5284D8F3" w14:textId="77777777" w:rsidR="003F778F" w:rsidRDefault="00C17E57">
      <w:pPr>
        <w:numPr>
          <w:ilvl w:val="0"/>
          <w:numId w:val="14"/>
        </w:numPr>
      </w:pPr>
      <w:r>
        <w:rPr>
          <w:rStyle w:val="slostrnky"/>
        </w:rPr>
        <w:t xml:space="preserve">Termín pro provádění díla:    </w:t>
      </w:r>
    </w:p>
    <w:p w14:paraId="4D83BB11" w14:textId="77777777" w:rsidR="003F778F" w:rsidRDefault="00C17E57">
      <w:pPr>
        <w:ind w:left="708"/>
      </w:pPr>
      <w:r>
        <w:rPr>
          <w:rStyle w:val="slostrnky"/>
        </w:rPr>
        <w:t xml:space="preserve"> Zahájení:</w:t>
      </w:r>
      <w:proofErr w:type="gramStart"/>
      <w:r>
        <w:rPr>
          <w:rStyle w:val="slostrnky"/>
        </w:rPr>
        <w:tab/>
        <w:t xml:space="preserve">  1.3.2024</w:t>
      </w:r>
      <w:proofErr w:type="gramEnd"/>
    </w:p>
    <w:p w14:paraId="51AC5E61" w14:textId="77777777" w:rsidR="003F778F" w:rsidRDefault="00C17E57">
      <w:pPr>
        <w:ind w:left="708"/>
      </w:pPr>
      <w:r>
        <w:rPr>
          <w:rStyle w:val="slostrnky"/>
        </w:rPr>
        <w:t xml:space="preserve"> Ukončení:</w:t>
      </w:r>
      <w:r>
        <w:rPr>
          <w:rStyle w:val="slostrnky"/>
        </w:rPr>
        <w:tab/>
        <w:t>29.3.2024</w:t>
      </w:r>
    </w:p>
    <w:p w14:paraId="5CAD9BF5" w14:textId="77777777" w:rsidR="003F778F" w:rsidRDefault="003F778F">
      <w:pPr>
        <w:ind w:left="360"/>
        <w:jc w:val="both"/>
        <w:rPr>
          <w:rFonts w:ascii="Calibri" w:eastAsia="Calibri" w:hAnsi="Calibri" w:cs="Calibri"/>
        </w:rPr>
      </w:pPr>
    </w:p>
    <w:p w14:paraId="0B44F55A" w14:textId="77777777" w:rsidR="003F778F" w:rsidRDefault="00C17E57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pad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 xml:space="preserve">,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se vyskytnou nep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edpokl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dan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ek</w:t>
      </w:r>
      <w:r>
        <w:rPr>
          <w:rStyle w:val="slostrnky"/>
          <w:rFonts w:ascii="Calibri" w:hAnsi="Calibri"/>
        </w:rPr>
        <w:t>áž</w:t>
      </w:r>
      <w:r>
        <w:rPr>
          <w:rStyle w:val="slostrnky"/>
          <w:rFonts w:ascii="Calibri" w:hAnsi="Calibri"/>
        </w:rPr>
        <w:t>ky na stran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objednatele a dojde k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eru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la, prodlou</w:t>
      </w:r>
      <w:r>
        <w:rPr>
          <w:rStyle w:val="slostrnky"/>
          <w:rFonts w:ascii="Calibri" w:hAnsi="Calibri"/>
        </w:rPr>
        <w:t xml:space="preserve">ží </w:t>
      </w:r>
      <w:r>
        <w:rPr>
          <w:rStyle w:val="slostrnky"/>
          <w:rFonts w:ascii="Calibri" w:hAnsi="Calibri"/>
        </w:rPr>
        <w:t>se term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 sjednan</w:t>
      </w:r>
      <w:r>
        <w:rPr>
          <w:rStyle w:val="slostrnky"/>
          <w:rFonts w:ascii="Calibri" w:hAnsi="Calibri"/>
        </w:rPr>
        <w:t xml:space="preserve">ý </w:t>
      </w:r>
      <w:r>
        <w:rPr>
          <w:rStyle w:val="slostrnky"/>
          <w:rFonts w:ascii="Calibri" w:hAnsi="Calibri"/>
        </w:rPr>
        <w:t>pro dokon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la o dobu, po kterou bylo </w:t>
      </w:r>
      <w:r>
        <w:rPr>
          <w:rStyle w:val="slostrnky"/>
          <w:rFonts w:ascii="Calibri" w:hAnsi="Calibri"/>
        </w:rPr>
        <w:t>nutn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eru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it.</w:t>
      </w:r>
    </w:p>
    <w:p w14:paraId="6F852E06" w14:textId="77777777" w:rsidR="003F778F" w:rsidRDefault="00C17E57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Objednatel se zavazuje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evz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t hotov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na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klad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semn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zvy po skon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prac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do 3 pracovn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dn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a tato skute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nost pak 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sledn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bude zachycena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vac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protokolu, kter</w:t>
      </w:r>
      <w:r>
        <w:rPr>
          <w:rStyle w:val="slostrnky"/>
          <w:rFonts w:ascii="Calibri" w:hAnsi="Calibri"/>
        </w:rPr>
        <w:t xml:space="preserve">ý </w:t>
      </w:r>
      <w:r>
        <w:rPr>
          <w:rStyle w:val="slostrnky"/>
          <w:rFonts w:ascii="Calibri" w:hAnsi="Calibri"/>
        </w:rPr>
        <w:t>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strany potvrd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mi podpisy.</w:t>
      </w:r>
    </w:p>
    <w:p w14:paraId="63437C16" w14:textId="77777777" w:rsidR="003F778F" w:rsidRDefault="003F778F">
      <w:pPr>
        <w:ind w:left="360"/>
        <w:jc w:val="both"/>
        <w:rPr>
          <w:rFonts w:ascii="Calibri" w:eastAsia="Calibri" w:hAnsi="Calibri" w:cs="Calibri"/>
        </w:rPr>
      </w:pPr>
    </w:p>
    <w:p w14:paraId="2EFC4504" w14:textId="77777777" w:rsidR="003F778F" w:rsidRDefault="00C17E57">
      <w:pPr>
        <w:ind w:left="36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VII.</w:t>
      </w:r>
    </w:p>
    <w:p w14:paraId="1EF068F2" w14:textId="77777777" w:rsidR="003F778F" w:rsidRDefault="00C17E57">
      <w:pPr>
        <w:ind w:left="3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Z</w:t>
      </w:r>
      <w:r>
        <w:rPr>
          <w:rFonts w:ascii="Calibri" w:hAnsi="Calibri"/>
          <w:b/>
          <w:bCs/>
        </w:rPr>
        <w:t>á</w:t>
      </w:r>
      <w:r>
        <w:rPr>
          <w:rFonts w:ascii="Calibri" w:hAnsi="Calibri"/>
          <w:b/>
          <w:bCs/>
        </w:rPr>
        <w:t>ru</w:t>
      </w:r>
      <w:r>
        <w:rPr>
          <w:rFonts w:ascii="Calibri" w:hAnsi="Calibri"/>
          <w:b/>
          <w:bCs/>
        </w:rPr>
        <w:t>č</w:t>
      </w:r>
      <w:r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</w:rPr>
        <w:t xml:space="preserve">í </w:t>
      </w:r>
      <w:r>
        <w:rPr>
          <w:rFonts w:ascii="Calibri" w:hAnsi="Calibri"/>
          <w:b/>
          <w:bCs/>
        </w:rPr>
        <w:t>lh</w:t>
      </w:r>
      <w:r>
        <w:rPr>
          <w:rFonts w:ascii="Calibri" w:hAnsi="Calibri"/>
          <w:b/>
          <w:bCs/>
        </w:rPr>
        <w:t>ů</w:t>
      </w:r>
      <w:r>
        <w:rPr>
          <w:rFonts w:ascii="Calibri" w:hAnsi="Calibri"/>
          <w:b/>
          <w:bCs/>
        </w:rPr>
        <w:t>ty</w:t>
      </w:r>
    </w:p>
    <w:p w14:paraId="07F6D220" w14:textId="77777777" w:rsidR="003F778F" w:rsidRDefault="00C17E57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odpov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 xml:space="preserve">za to,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 smlouvy bude zhotoven podle podm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nek 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    smlouvy a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edpis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vztahuj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se na proveden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l a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bude po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ru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dobu zp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sobil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k pou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it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pro obvykl</w:t>
      </w:r>
      <w:r>
        <w:rPr>
          <w:rStyle w:val="slostrnky"/>
          <w:rFonts w:ascii="Calibri" w:hAnsi="Calibri"/>
        </w:rPr>
        <w:t>ý úč</w:t>
      </w:r>
      <w:r>
        <w:rPr>
          <w:rStyle w:val="slostrnky"/>
          <w:rFonts w:ascii="Calibri" w:hAnsi="Calibri"/>
        </w:rPr>
        <w:t xml:space="preserve">el a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si zachov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obvykl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vlastnosti.</w:t>
      </w:r>
    </w:p>
    <w:p w14:paraId="22E7D0AC" w14:textId="77777777" w:rsidR="003F778F" w:rsidRDefault="00C17E57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odpov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za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padn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drobn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a ojedin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l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vady a nedod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lky, kter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m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v</w:t>
      </w:r>
      <w:r>
        <w:rPr>
          <w:rStyle w:val="slostrnky"/>
          <w:rFonts w:ascii="Calibri" w:hAnsi="Calibri"/>
        </w:rPr>
        <w:t> č</w:t>
      </w:r>
      <w:r>
        <w:rPr>
          <w:rStyle w:val="slostrnky"/>
          <w:rFonts w:ascii="Calibri" w:hAnsi="Calibri"/>
        </w:rPr>
        <w:t>ase odevzd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objednateli. Tyto vady a nedod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lky odstran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na sv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j 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klad ve lh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ch vz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jemn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dohodnut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pise z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a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evzet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la nebo jeho </w:t>
      </w:r>
      <w:r>
        <w:rPr>
          <w:rStyle w:val="slostrnky"/>
          <w:rFonts w:ascii="Calibri" w:hAnsi="Calibri"/>
        </w:rPr>
        <w:t>čá</w:t>
      </w:r>
      <w:r>
        <w:rPr>
          <w:rStyle w:val="slostrnky"/>
          <w:rFonts w:ascii="Calibri" w:hAnsi="Calibri"/>
        </w:rPr>
        <w:t xml:space="preserve">sti. </w:t>
      </w:r>
    </w:p>
    <w:p w14:paraId="323D0F0E" w14:textId="77777777" w:rsidR="003F778F" w:rsidRDefault="00C17E57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Na komplexn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proveden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poskytuje zhotovitel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ruku za jakost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lce 36 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s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od odevzd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objednateli. Vyjma dod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vek materi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lu a za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zen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, na n</w:t>
      </w:r>
      <w:r>
        <w:rPr>
          <w:rStyle w:val="slostrnky"/>
          <w:rFonts w:ascii="Calibri" w:hAnsi="Calibri"/>
        </w:rPr>
        <w:t xml:space="preserve">ěž </w:t>
      </w:r>
      <w:r>
        <w:rPr>
          <w:rStyle w:val="slostrnky"/>
          <w:rFonts w:ascii="Calibri" w:hAnsi="Calibri"/>
        </w:rPr>
        <w:t>se vztahuje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ruka dle 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robce, nejm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ak 24 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s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.</w:t>
      </w:r>
    </w:p>
    <w:p w14:paraId="6B776B3E" w14:textId="77777777" w:rsidR="003F778F" w:rsidRDefault="00C17E57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strany se dohodly pro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pad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ru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vad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la,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po dobu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ru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doby m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objednatel 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vo po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adovat odstran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vznikl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vad a zhotovitel povinnost je bezplatn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a bezodkladn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odstranit.</w:t>
      </w:r>
    </w:p>
    <w:p w14:paraId="5F5A1D96" w14:textId="77777777" w:rsidR="003F778F" w:rsidRDefault="00C17E57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se zavazuje za</w:t>
      </w:r>
      <w:r>
        <w:rPr>
          <w:rStyle w:val="slostrnky"/>
          <w:rFonts w:ascii="Calibri" w:hAnsi="Calibri"/>
        </w:rPr>
        <w:t>čí</w:t>
      </w:r>
      <w:r>
        <w:rPr>
          <w:rStyle w:val="slostrnky"/>
          <w:rFonts w:ascii="Calibri" w:hAnsi="Calibri"/>
        </w:rPr>
        <w:t>t s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odstra</w:t>
      </w:r>
      <w:r>
        <w:rPr>
          <w:rStyle w:val="slostrnky"/>
          <w:rFonts w:ascii="Calibri" w:hAnsi="Calibri"/>
        </w:rPr>
        <w:t>ň</w:t>
      </w:r>
      <w:r>
        <w:rPr>
          <w:rStyle w:val="slostrnky"/>
          <w:rFonts w:ascii="Calibri" w:hAnsi="Calibri"/>
        </w:rPr>
        <w:t>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padn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vad na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le ve smyslu ustanoven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bod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3. a 4. tohoto ods</w:t>
      </w:r>
      <w:r>
        <w:rPr>
          <w:rStyle w:val="slostrnky"/>
          <w:rFonts w:ascii="Calibri" w:hAnsi="Calibri"/>
        </w:rPr>
        <w:t>tavce smlouvy nejpozd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ji do p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ti dn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od uplatn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opr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reklamace objednatelem a vady odstranit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co nejkrat</w:t>
      </w:r>
      <w:r>
        <w:rPr>
          <w:rStyle w:val="slostrnky"/>
          <w:rFonts w:ascii="Calibri" w:hAnsi="Calibri"/>
        </w:rPr>
        <w:t>ší</w:t>
      </w:r>
      <w:r>
        <w:rPr>
          <w:rStyle w:val="slostrnky"/>
          <w:rFonts w:ascii="Calibri" w:hAnsi="Calibri"/>
        </w:rPr>
        <w:t>m mo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m term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nu. Term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 odstran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vad dohodnou 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strany p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semn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.</w:t>
      </w:r>
    </w:p>
    <w:p w14:paraId="1F2DEB45" w14:textId="77777777" w:rsidR="003F778F" w:rsidRDefault="003F778F">
      <w:pPr>
        <w:ind w:left="360"/>
        <w:jc w:val="both"/>
        <w:rPr>
          <w:rFonts w:ascii="Calibri" w:eastAsia="Calibri" w:hAnsi="Calibri" w:cs="Calibri"/>
        </w:rPr>
      </w:pPr>
    </w:p>
    <w:p w14:paraId="3FA77F7F" w14:textId="77777777" w:rsidR="003F778F" w:rsidRDefault="003F778F">
      <w:pPr>
        <w:numPr>
          <w:ilvl w:val="6"/>
          <w:numId w:val="20"/>
        </w:numPr>
        <w:jc w:val="center"/>
        <w:rPr>
          <w:rFonts w:ascii="Calibri" w:eastAsia="Calibri" w:hAnsi="Calibri" w:cs="Calibri"/>
          <w:b/>
          <w:bCs/>
        </w:rPr>
      </w:pPr>
    </w:p>
    <w:p w14:paraId="17D30547" w14:textId="77777777" w:rsidR="003F778F" w:rsidRDefault="00C17E57">
      <w:pPr>
        <w:ind w:left="108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Obchodn</w:t>
      </w:r>
      <w:r>
        <w:rPr>
          <w:rFonts w:ascii="Calibri" w:hAnsi="Calibri"/>
          <w:b/>
          <w:bCs/>
        </w:rPr>
        <w:t xml:space="preserve">í </w:t>
      </w:r>
      <w:r>
        <w:rPr>
          <w:rFonts w:ascii="Calibri" w:hAnsi="Calibri"/>
          <w:b/>
          <w:bCs/>
        </w:rPr>
        <w:t>podm</w:t>
      </w:r>
      <w:r>
        <w:rPr>
          <w:rFonts w:ascii="Calibri" w:hAnsi="Calibri"/>
          <w:b/>
          <w:bCs/>
        </w:rPr>
        <w:t>í</w:t>
      </w:r>
      <w:r>
        <w:rPr>
          <w:rFonts w:ascii="Calibri" w:hAnsi="Calibri"/>
          <w:b/>
          <w:bCs/>
        </w:rPr>
        <w:t>nky</w:t>
      </w:r>
    </w:p>
    <w:p w14:paraId="157E3BFA" w14:textId="77777777" w:rsidR="003F778F" w:rsidRDefault="00C17E57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se zavazuje zhotovit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lo, je</w:t>
      </w:r>
      <w:r>
        <w:rPr>
          <w:rStyle w:val="slostrnky"/>
          <w:rFonts w:ascii="Calibri" w:hAnsi="Calibri"/>
        </w:rPr>
        <w:t xml:space="preserve">ž </w:t>
      </w:r>
      <w:r>
        <w:rPr>
          <w:rStyle w:val="slostrnky"/>
          <w:rFonts w:ascii="Calibri" w:hAnsi="Calibri"/>
        </w:rPr>
        <w:t>je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tem 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smlouvy o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lo,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term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nech sjednan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ve smlouv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o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lo. Pokud by se zhotovitel ocitl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prodlen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dokon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po dobu del</w:t>
      </w:r>
      <w:r>
        <w:rPr>
          <w:rStyle w:val="slostrnky"/>
          <w:rFonts w:ascii="Calibri" w:hAnsi="Calibri"/>
        </w:rPr>
        <w:t xml:space="preserve">ší </w:t>
      </w:r>
      <w:r>
        <w:rPr>
          <w:rStyle w:val="slostrnky"/>
          <w:rFonts w:ascii="Calibri" w:hAnsi="Calibri"/>
        </w:rPr>
        <w:t>ne</w:t>
      </w:r>
      <w:r>
        <w:rPr>
          <w:rStyle w:val="slostrnky"/>
          <w:rFonts w:ascii="Calibri" w:hAnsi="Calibri"/>
        </w:rPr>
        <w:t xml:space="preserve">ž </w:t>
      </w:r>
      <w:r>
        <w:rPr>
          <w:rStyle w:val="slostrnky"/>
          <w:rFonts w:ascii="Calibri" w:hAnsi="Calibri"/>
        </w:rPr>
        <w:t>dvou 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s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, je objednatel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souladu s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ustanoven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m </w:t>
      </w:r>
      <w:r>
        <w:rPr>
          <w:rStyle w:val="slostrnky"/>
          <w:rFonts w:ascii="Calibri" w:hAnsi="Calibri"/>
        </w:rPr>
        <w:t xml:space="preserve">§ </w:t>
      </w:r>
      <w:r>
        <w:rPr>
          <w:rStyle w:val="slostrnky"/>
          <w:rFonts w:ascii="Calibri" w:hAnsi="Calibri"/>
        </w:rPr>
        <w:t>1969 ob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ansk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kon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ku odstoupit od smlouvy. Plnil-li </w:t>
      </w:r>
      <w:r>
        <w:rPr>
          <w:rStyle w:val="slostrnky"/>
          <w:rFonts w:ascii="Calibri" w:hAnsi="Calibri"/>
        </w:rPr>
        <w:t>zhotovitel z</w:t>
      </w:r>
      <w:r>
        <w:rPr>
          <w:rStyle w:val="slostrnky"/>
          <w:rFonts w:ascii="Calibri" w:hAnsi="Calibri"/>
        </w:rPr>
        <w:t>čá</w:t>
      </w:r>
      <w:r>
        <w:rPr>
          <w:rStyle w:val="slostrnky"/>
          <w:rFonts w:ascii="Calibri" w:hAnsi="Calibri"/>
        </w:rPr>
        <w:t>sti, m</w:t>
      </w:r>
      <w:r>
        <w:rPr>
          <w:rStyle w:val="slostrnky"/>
          <w:rFonts w:ascii="Calibri" w:hAnsi="Calibri"/>
        </w:rPr>
        <w:t>ůž</w:t>
      </w:r>
      <w:r>
        <w:rPr>
          <w:rStyle w:val="slostrnky"/>
          <w:rFonts w:ascii="Calibri" w:hAnsi="Calibri"/>
        </w:rPr>
        <w:t>e objednatel od smlouvy odstoupit jen ohledn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nespln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zbytku pln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. Nem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-li v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 xml:space="preserve">ak </w:t>
      </w:r>
      <w:r>
        <w:rPr>
          <w:rStyle w:val="slostrnky"/>
          <w:rFonts w:ascii="Calibri" w:hAnsi="Calibri"/>
        </w:rPr>
        <w:t>čá</w:t>
      </w:r>
      <w:r>
        <w:rPr>
          <w:rStyle w:val="slostrnky"/>
          <w:rFonts w:ascii="Calibri" w:hAnsi="Calibri"/>
        </w:rPr>
        <w:t>ste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pln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pro objednatele 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znam, m</w:t>
      </w:r>
      <w:r>
        <w:rPr>
          <w:rStyle w:val="slostrnky"/>
          <w:rFonts w:ascii="Calibri" w:hAnsi="Calibri"/>
        </w:rPr>
        <w:t>ůž</w:t>
      </w:r>
      <w:r>
        <w:rPr>
          <w:rStyle w:val="slostrnky"/>
          <w:rFonts w:ascii="Calibri" w:hAnsi="Calibri"/>
        </w:rPr>
        <w:t>e objednatel od smlouvy odstoupit ohledn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cel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pln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.</w:t>
      </w:r>
    </w:p>
    <w:p w14:paraId="26CFAEBA" w14:textId="77777777" w:rsidR="003F778F" w:rsidRDefault="00C17E57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lastRenderedPageBreak/>
        <w:t>Vyskytne-li se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pr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b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hu stavby po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adavek objedn</w:t>
      </w:r>
      <w:r>
        <w:rPr>
          <w:rStyle w:val="slostrnky"/>
          <w:rFonts w:ascii="Calibri" w:hAnsi="Calibri"/>
        </w:rPr>
        <w:t>atele na proveden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podstatn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zm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ny stavby, zavazuje se zhotovitel tyto zm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ny prov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st, jestli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se ob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strany dohodnou na jejich rozsahu a d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sledc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na obou stran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ch sjednan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 xml:space="preserve">ch. </w:t>
      </w:r>
    </w:p>
    <w:p w14:paraId="086EE54C" w14:textId="77777777" w:rsidR="003F778F" w:rsidRDefault="00C17E57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echny 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ce a dod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vky budou zhotovitelem realizov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ny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souladu s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platn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mi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edpisy, vyhl</w:t>
      </w:r>
      <w:r>
        <w:rPr>
          <w:rStyle w:val="slostrnky"/>
          <w:rFonts w:ascii="Calibri" w:hAnsi="Calibri"/>
        </w:rPr>
        <w:t>áš</w:t>
      </w:r>
      <w:r>
        <w:rPr>
          <w:rStyle w:val="slostrnky"/>
          <w:rFonts w:ascii="Calibri" w:hAnsi="Calibri"/>
        </w:rPr>
        <w:t>kami a normami.</w:t>
      </w:r>
    </w:p>
    <w:p w14:paraId="215F5247" w14:textId="77777777" w:rsidR="003F778F" w:rsidRDefault="00C17E57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Za dodr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bezpe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nostn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edpis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dle vyhl</w:t>
      </w:r>
      <w:r>
        <w:rPr>
          <w:rStyle w:val="slostrnky"/>
          <w:rFonts w:ascii="Calibri" w:hAnsi="Calibri"/>
        </w:rPr>
        <w:t>áš</w:t>
      </w:r>
      <w:r>
        <w:rPr>
          <w:rStyle w:val="slostrnky"/>
          <w:rFonts w:ascii="Calibri" w:hAnsi="Calibri"/>
        </w:rPr>
        <w:t xml:space="preserve">ky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. 324/1990 Sb., a bezpe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nost sv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pracovn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k</w:t>
      </w:r>
      <w:r>
        <w:rPr>
          <w:rStyle w:val="slostrnky"/>
          <w:rFonts w:ascii="Calibri" w:hAnsi="Calibri"/>
        </w:rPr>
        <w:t xml:space="preserve">ů </w:t>
      </w:r>
      <w:r>
        <w:rPr>
          <w:rStyle w:val="slostrnky"/>
          <w:rFonts w:ascii="Calibri" w:hAnsi="Calibri"/>
        </w:rPr>
        <w:t>odpov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zhotovitel.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 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prac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a skladov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materi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lu je zhotovitel povinen dodr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ovat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slu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ustanoven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kona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 xml:space="preserve">. </w:t>
      </w:r>
      <w:r>
        <w:rPr>
          <w:rStyle w:val="slostrnky"/>
          <w:rFonts w:ascii="Calibri" w:hAnsi="Calibri"/>
        </w:rPr>
        <w:t>133/1985 Sb., o po</w:t>
      </w:r>
      <w:r>
        <w:rPr>
          <w:rStyle w:val="slostrnky"/>
          <w:rFonts w:ascii="Calibri" w:hAnsi="Calibri"/>
        </w:rPr>
        <w:t>žá</w:t>
      </w:r>
      <w:r>
        <w:rPr>
          <w:rStyle w:val="slostrnky"/>
          <w:rFonts w:ascii="Calibri" w:hAnsi="Calibri"/>
        </w:rPr>
        <w:t>rn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ochran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, ve zn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prov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vyhl</w:t>
      </w:r>
      <w:r>
        <w:rPr>
          <w:rStyle w:val="slostrnky"/>
          <w:rFonts w:ascii="Calibri" w:hAnsi="Calibri"/>
        </w:rPr>
        <w:t>áš</w:t>
      </w:r>
      <w:r>
        <w:rPr>
          <w:rStyle w:val="slostrnky"/>
          <w:rFonts w:ascii="Calibri" w:hAnsi="Calibri"/>
        </w:rPr>
        <w:t xml:space="preserve">ky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. 246/2001 Sb.,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platn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m zn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a podm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nky sjednan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jednotliv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dodatc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k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smlouv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 xml:space="preserve">. </w:t>
      </w:r>
    </w:p>
    <w:p w14:paraId="60E43413" w14:textId="77777777" w:rsidR="003F778F" w:rsidRDefault="00C17E57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Zhotovitel odpov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za po</w:t>
      </w:r>
      <w:r>
        <w:rPr>
          <w:rStyle w:val="slostrnky"/>
          <w:rFonts w:ascii="Calibri" w:hAnsi="Calibri"/>
        </w:rPr>
        <w:t>řá</w:t>
      </w:r>
      <w:r>
        <w:rPr>
          <w:rStyle w:val="slostrnky"/>
          <w:rFonts w:ascii="Calibri" w:hAnsi="Calibri"/>
        </w:rPr>
        <w:t xml:space="preserve">dek a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istotu na pracovi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ti. Zhotovitel odstran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na vlastn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klady </w:t>
      </w:r>
      <w:r>
        <w:rPr>
          <w:rStyle w:val="slostrnky"/>
          <w:rFonts w:ascii="Calibri" w:hAnsi="Calibri"/>
        </w:rPr>
        <w:t>odpady, kter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jsou 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 xml:space="preserve">sledkem jeho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 xml:space="preserve">innosti. </w:t>
      </w:r>
    </w:p>
    <w:p w14:paraId="2DAEA547" w14:textId="77777777" w:rsidR="003F778F" w:rsidRDefault="00C17E57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O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evzet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la sep</w:t>
      </w:r>
      <w:r>
        <w:rPr>
          <w:rStyle w:val="slostrnky"/>
          <w:rFonts w:ascii="Calibri" w:hAnsi="Calibri"/>
        </w:rPr>
        <w:t xml:space="preserve">íší </w:t>
      </w:r>
      <w:r>
        <w:rPr>
          <w:rStyle w:val="slostrnky"/>
          <w:rFonts w:ascii="Calibri" w:hAnsi="Calibri"/>
        </w:rPr>
        <w:t>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strany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pis, kter</w:t>
      </w:r>
      <w:r>
        <w:rPr>
          <w:rStyle w:val="slostrnky"/>
          <w:rFonts w:ascii="Calibri" w:hAnsi="Calibri"/>
        </w:rPr>
        <w:t xml:space="preserve">ý </w:t>
      </w:r>
      <w:r>
        <w:rPr>
          <w:rStyle w:val="slostrnky"/>
          <w:rFonts w:ascii="Calibri" w:hAnsi="Calibri"/>
        </w:rPr>
        <w:t>obsahuje zejm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na zhodnocen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jakosti proveden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prac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, soupis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padn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zji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vad a nedod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lk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, dohodu o opat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nebo jin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vech z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odpov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 xml:space="preserve">dnosti za </w:t>
      </w:r>
      <w:r>
        <w:rPr>
          <w:rStyle w:val="slostrnky"/>
          <w:rFonts w:ascii="Calibri" w:hAnsi="Calibri"/>
        </w:rPr>
        <w:t>vady, prohl</w:t>
      </w:r>
      <w:r>
        <w:rPr>
          <w:rStyle w:val="slostrnky"/>
          <w:rFonts w:ascii="Calibri" w:hAnsi="Calibri"/>
        </w:rPr>
        <w:t>áš</w:t>
      </w:r>
      <w:r>
        <w:rPr>
          <w:rStyle w:val="slostrnky"/>
          <w:rFonts w:ascii="Calibri" w:hAnsi="Calibri"/>
        </w:rPr>
        <w:t>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 xml:space="preserve">zhotovitele,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 xml:space="preserve">a objednatele,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ej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. Povinnost zhotovitele prov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st d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lo je spln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na protokol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rn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ed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objednateli po odstran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drobn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vad a nedod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lk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 xml:space="preserve">. </w:t>
      </w:r>
    </w:p>
    <w:p w14:paraId="20076F9C" w14:textId="77777777" w:rsidR="003F778F" w:rsidRDefault="00C17E57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S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odpady, kter</w:t>
      </w:r>
      <w:r>
        <w:rPr>
          <w:rStyle w:val="slostrnky"/>
          <w:rFonts w:ascii="Calibri" w:hAnsi="Calibri"/>
        </w:rPr>
        <w:t xml:space="preserve">é </w:t>
      </w:r>
      <w:r>
        <w:rPr>
          <w:rStyle w:val="slostrnky"/>
          <w:rFonts w:ascii="Calibri" w:hAnsi="Calibri"/>
        </w:rPr>
        <w:t>vzniknou p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i poskytov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slu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eb uveden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</w:t>
      </w:r>
      <w:r>
        <w:rPr>
          <w:rStyle w:val="slostrnky"/>
          <w:rFonts w:ascii="Calibri" w:hAnsi="Calibri"/>
        </w:rPr>
        <w:t>h v</w:t>
      </w:r>
      <w:r>
        <w:rPr>
          <w:rStyle w:val="slostrnky"/>
          <w:rFonts w:ascii="Calibri" w:hAnsi="Calibri"/>
        </w:rPr>
        <w:t> č</w:t>
      </w:r>
      <w:r>
        <w:rPr>
          <w:rStyle w:val="slostrnky"/>
          <w:rFonts w:ascii="Calibri" w:hAnsi="Calibri"/>
        </w:rPr>
        <w:t>. II. t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to smlouvy, je povinen jejich p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vodce nakl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dat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souladu se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konem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. 185/2001 Sb., o odpadech, 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platn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m zn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. </w:t>
      </w:r>
    </w:p>
    <w:p w14:paraId="58516CD7" w14:textId="77777777" w:rsidR="003F778F" w:rsidRDefault="003F778F">
      <w:pPr>
        <w:ind w:left="720"/>
        <w:jc w:val="both"/>
        <w:rPr>
          <w:rFonts w:ascii="Calibri" w:eastAsia="Calibri" w:hAnsi="Calibri" w:cs="Calibri"/>
        </w:rPr>
      </w:pPr>
    </w:p>
    <w:p w14:paraId="46C964A6" w14:textId="77777777" w:rsidR="003F778F" w:rsidRDefault="003F778F">
      <w:pPr>
        <w:numPr>
          <w:ilvl w:val="6"/>
          <w:numId w:val="23"/>
        </w:numPr>
        <w:jc w:val="center"/>
        <w:rPr>
          <w:rFonts w:ascii="Calibri" w:eastAsia="Calibri" w:hAnsi="Calibri" w:cs="Calibri"/>
          <w:b/>
          <w:bCs/>
        </w:rPr>
      </w:pPr>
    </w:p>
    <w:p w14:paraId="37270767" w14:textId="77777777" w:rsidR="003F778F" w:rsidRDefault="00C17E57">
      <w:pPr>
        <w:ind w:left="1080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Smluvn</w:t>
      </w:r>
      <w:r>
        <w:rPr>
          <w:rFonts w:ascii="Calibri" w:hAnsi="Calibri"/>
          <w:b/>
          <w:bCs/>
        </w:rPr>
        <w:t xml:space="preserve">í </w:t>
      </w:r>
      <w:r>
        <w:rPr>
          <w:rFonts w:ascii="Calibri" w:hAnsi="Calibri"/>
          <w:b/>
          <w:bCs/>
        </w:rPr>
        <w:t>pokuty</w:t>
      </w:r>
    </w:p>
    <w:p w14:paraId="6F53BEC0" w14:textId="77777777" w:rsidR="003F778F" w:rsidRDefault="00C17E57">
      <w:p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1. V</w:t>
      </w:r>
      <w:r>
        <w:rPr>
          <w:rFonts w:ascii="Calibri" w:hAnsi="Calibri"/>
        </w:rPr>
        <w:t> </w:t>
      </w:r>
      <w:r>
        <w:rPr>
          <w:rFonts w:ascii="Calibri" w:hAnsi="Calibri"/>
        </w:rPr>
        <w:t>p</w:t>
      </w:r>
      <w:r>
        <w:rPr>
          <w:rFonts w:ascii="Calibri" w:hAnsi="Calibri"/>
        </w:rPr>
        <w:t>ří</w:t>
      </w:r>
      <w:r>
        <w:rPr>
          <w:rFonts w:ascii="Calibri" w:hAnsi="Calibri"/>
        </w:rPr>
        <w:t>pad</w:t>
      </w:r>
      <w:r>
        <w:rPr>
          <w:rFonts w:ascii="Calibri" w:hAnsi="Calibri"/>
        </w:rPr>
        <w:t>ě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ž</w:t>
      </w:r>
      <w:r>
        <w:rPr>
          <w:rFonts w:ascii="Calibri" w:hAnsi="Calibri"/>
        </w:rPr>
        <w:t>e zhotovitel nedodr</w:t>
      </w:r>
      <w:r>
        <w:rPr>
          <w:rFonts w:ascii="Calibri" w:hAnsi="Calibri"/>
        </w:rPr>
        <w:t xml:space="preserve">ží </w:t>
      </w:r>
      <w:r>
        <w:rPr>
          <w:rFonts w:ascii="Calibri" w:hAnsi="Calibri"/>
        </w:rPr>
        <w:t>smluven</w:t>
      </w:r>
      <w:r>
        <w:rPr>
          <w:rFonts w:ascii="Calibri" w:hAnsi="Calibri"/>
        </w:rPr>
        <w:t xml:space="preserve">é </w:t>
      </w:r>
      <w:r>
        <w:rPr>
          <w:rFonts w:ascii="Calibri" w:hAnsi="Calibri"/>
        </w:rPr>
        <w:t>term</w:t>
      </w:r>
      <w:r>
        <w:rPr>
          <w:rFonts w:ascii="Calibri" w:hAnsi="Calibri"/>
        </w:rPr>
        <w:t>í</w:t>
      </w:r>
      <w:r>
        <w:rPr>
          <w:rFonts w:ascii="Calibri" w:hAnsi="Calibri"/>
        </w:rPr>
        <w:t>ny dokon</w:t>
      </w:r>
      <w:r>
        <w:rPr>
          <w:rFonts w:ascii="Calibri" w:hAnsi="Calibri"/>
        </w:rPr>
        <w:t>č</w:t>
      </w:r>
      <w:r>
        <w:rPr>
          <w:rFonts w:ascii="Calibri" w:hAnsi="Calibri"/>
        </w:rPr>
        <w:t>en</w:t>
      </w:r>
      <w:r>
        <w:rPr>
          <w:rFonts w:ascii="Calibri" w:hAnsi="Calibri"/>
        </w:rPr>
        <w:t>í</w:t>
      </w:r>
      <w:r>
        <w:rPr>
          <w:rFonts w:ascii="Calibri" w:hAnsi="Calibri"/>
        </w:rPr>
        <w:t>, uhrad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objednateli smluvn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pokutu ve v</w:t>
      </w:r>
      <w:r>
        <w:rPr>
          <w:rFonts w:ascii="Calibri" w:hAnsi="Calibri"/>
        </w:rPr>
        <w:t>ýš</w:t>
      </w:r>
      <w:r>
        <w:rPr>
          <w:rFonts w:ascii="Calibri" w:hAnsi="Calibri"/>
        </w:rPr>
        <w:t>i 0,05</w:t>
      </w:r>
      <w:r>
        <w:rPr>
          <w:rFonts w:ascii="Calibri" w:hAnsi="Calibri"/>
        </w:rPr>
        <w:t xml:space="preserve"> % z</w:t>
      </w:r>
      <w:r>
        <w:rPr>
          <w:rFonts w:ascii="Calibri" w:hAnsi="Calibri"/>
        </w:rPr>
        <w:t> </w:t>
      </w:r>
      <w:r>
        <w:rPr>
          <w:rFonts w:ascii="Calibri" w:hAnsi="Calibri"/>
        </w:rPr>
        <w:t>ceny d</w:t>
      </w:r>
      <w:r>
        <w:rPr>
          <w:rFonts w:ascii="Calibri" w:hAnsi="Calibri"/>
        </w:rPr>
        <w:t>í</w:t>
      </w:r>
      <w:r>
        <w:rPr>
          <w:rFonts w:ascii="Calibri" w:hAnsi="Calibri"/>
        </w:rPr>
        <w:t>la uveden</w:t>
      </w:r>
      <w:r>
        <w:rPr>
          <w:rFonts w:ascii="Calibri" w:hAnsi="Calibri"/>
        </w:rPr>
        <w:t xml:space="preserve">é </w:t>
      </w:r>
      <w:r>
        <w:rPr>
          <w:rFonts w:ascii="Calibri" w:hAnsi="Calibri"/>
        </w:rPr>
        <w:t>ve smlouv</w:t>
      </w:r>
      <w:r>
        <w:rPr>
          <w:rFonts w:ascii="Calibri" w:hAnsi="Calibri"/>
        </w:rPr>
        <w:t xml:space="preserve">ě </w:t>
      </w:r>
      <w:r>
        <w:rPr>
          <w:rFonts w:ascii="Calibri" w:hAnsi="Calibri"/>
        </w:rPr>
        <w:t>za ka</w:t>
      </w:r>
      <w:r>
        <w:rPr>
          <w:rFonts w:ascii="Calibri" w:hAnsi="Calibri"/>
        </w:rPr>
        <w:t>ž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ý </w:t>
      </w:r>
      <w:r>
        <w:rPr>
          <w:rFonts w:ascii="Calibri" w:hAnsi="Calibri"/>
        </w:rPr>
        <w:t>zapo</w:t>
      </w:r>
      <w:r>
        <w:rPr>
          <w:rFonts w:ascii="Calibri" w:hAnsi="Calibri"/>
        </w:rPr>
        <w:t>č</w:t>
      </w:r>
      <w:r>
        <w:rPr>
          <w:rFonts w:ascii="Calibri" w:hAnsi="Calibri"/>
        </w:rPr>
        <w:t>at</w:t>
      </w:r>
      <w:r>
        <w:rPr>
          <w:rFonts w:ascii="Calibri" w:hAnsi="Calibri"/>
        </w:rPr>
        <w:t xml:space="preserve">ý </w:t>
      </w:r>
      <w:r>
        <w:rPr>
          <w:rFonts w:ascii="Calibri" w:hAnsi="Calibri"/>
        </w:rPr>
        <w:t>den prodlen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a</w:t>
      </w:r>
      <w:r>
        <w:rPr>
          <w:rFonts w:ascii="Calibri" w:hAnsi="Calibri"/>
        </w:rPr>
        <w:t xml:space="preserve">ž </w:t>
      </w:r>
      <w:r>
        <w:rPr>
          <w:rFonts w:ascii="Calibri" w:hAnsi="Calibri"/>
        </w:rPr>
        <w:t>do dne protokol</w:t>
      </w:r>
      <w:r>
        <w:rPr>
          <w:rFonts w:ascii="Calibri" w:hAnsi="Calibri"/>
        </w:rPr>
        <w:t>á</w:t>
      </w:r>
      <w:r>
        <w:rPr>
          <w:rFonts w:ascii="Calibri" w:hAnsi="Calibri"/>
        </w:rPr>
        <w:t>rn</w:t>
      </w:r>
      <w:r>
        <w:rPr>
          <w:rFonts w:ascii="Calibri" w:hAnsi="Calibri"/>
        </w:rPr>
        <w:t>í</w:t>
      </w:r>
      <w:r>
        <w:rPr>
          <w:rFonts w:ascii="Calibri" w:hAnsi="Calibri"/>
        </w:rPr>
        <w:t>ho p</w:t>
      </w:r>
      <w:r>
        <w:rPr>
          <w:rFonts w:ascii="Calibri" w:hAnsi="Calibri"/>
        </w:rPr>
        <w:t>ř</w:t>
      </w:r>
      <w:r>
        <w:rPr>
          <w:rFonts w:ascii="Calibri" w:hAnsi="Calibri"/>
        </w:rPr>
        <w:t>evzet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bez v</w:t>
      </w:r>
      <w:r>
        <w:rPr>
          <w:rFonts w:ascii="Calibri" w:hAnsi="Calibri"/>
        </w:rPr>
        <w:t>ý</w:t>
      </w:r>
      <w:r>
        <w:rPr>
          <w:rFonts w:ascii="Calibri" w:hAnsi="Calibri"/>
        </w:rPr>
        <w:t xml:space="preserve">hrad. </w:t>
      </w:r>
    </w:p>
    <w:p w14:paraId="7AC9BEC3" w14:textId="77777777" w:rsidR="003F778F" w:rsidRDefault="00C17E57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pad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prodlen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objednatele se zaplacen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faktury uhrad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objednatel zhotoviteli 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pokutu ve v</w:t>
      </w:r>
      <w:r>
        <w:rPr>
          <w:rStyle w:val="slostrnky"/>
          <w:rFonts w:ascii="Calibri" w:hAnsi="Calibri"/>
        </w:rPr>
        <w:t>ýš</w:t>
      </w:r>
      <w:r>
        <w:rPr>
          <w:rStyle w:val="slostrnky"/>
          <w:rFonts w:ascii="Calibri" w:hAnsi="Calibri"/>
        </w:rPr>
        <w:t>i 0,05 % z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dlu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é čá</w:t>
      </w:r>
      <w:r>
        <w:rPr>
          <w:rStyle w:val="slostrnky"/>
          <w:rFonts w:ascii="Calibri" w:hAnsi="Calibri"/>
        </w:rPr>
        <w:t>stky za ka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ý </w:t>
      </w:r>
      <w:r>
        <w:rPr>
          <w:rStyle w:val="slostrnky"/>
          <w:rFonts w:ascii="Calibri" w:hAnsi="Calibri"/>
        </w:rPr>
        <w:t xml:space="preserve">den </w:t>
      </w:r>
      <w:r>
        <w:rPr>
          <w:rStyle w:val="slostrnky"/>
          <w:rFonts w:ascii="Calibri" w:hAnsi="Calibri"/>
        </w:rPr>
        <w:t>prodlen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. </w:t>
      </w:r>
    </w:p>
    <w:p w14:paraId="28A83827" w14:textId="77777777" w:rsidR="003F778F" w:rsidRDefault="00C17E57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Zaplacen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pokuty nezbavuje dlu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ka povinnosti splnit dluh 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pokutou utvrzen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.</w:t>
      </w:r>
    </w:p>
    <w:p w14:paraId="587EE6A4" w14:textId="77777777" w:rsidR="003F778F" w:rsidRDefault="00C17E57">
      <w:pPr>
        <w:ind w:left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X.</w:t>
      </w:r>
    </w:p>
    <w:p w14:paraId="1762FD71" w14:textId="77777777" w:rsidR="003F778F" w:rsidRDefault="00C17E57">
      <w:pPr>
        <w:pStyle w:val="Nadpis2"/>
        <w:ind w:firstLine="360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Dodatek k</w:t>
      </w:r>
      <w:r>
        <w:rPr>
          <w:rFonts w:ascii="Calibri" w:hAnsi="Calibri"/>
          <w:sz w:val="24"/>
          <w:szCs w:val="24"/>
          <w:u w:val="none"/>
        </w:rPr>
        <w:t> </w:t>
      </w:r>
      <w:r>
        <w:rPr>
          <w:rFonts w:ascii="Calibri" w:hAnsi="Calibri"/>
          <w:sz w:val="24"/>
          <w:szCs w:val="24"/>
          <w:u w:val="none"/>
        </w:rPr>
        <w:t>ochran</w:t>
      </w:r>
      <w:r>
        <w:rPr>
          <w:rFonts w:ascii="Calibri" w:hAnsi="Calibri"/>
          <w:sz w:val="24"/>
          <w:szCs w:val="24"/>
          <w:u w:val="none"/>
        </w:rPr>
        <w:t xml:space="preserve">ě </w:t>
      </w:r>
      <w:r>
        <w:rPr>
          <w:rFonts w:ascii="Calibri" w:hAnsi="Calibri"/>
          <w:sz w:val="24"/>
          <w:szCs w:val="24"/>
          <w:u w:val="none"/>
        </w:rPr>
        <w:t>osobn</w:t>
      </w:r>
      <w:r>
        <w:rPr>
          <w:rFonts w:ascii="Calibri" w:hAnsi="Calibri"/>
          <w:sz w:val="24"/>
          <w:szCs w:val="24"/>
          <w:u w:val="none"/>
        </w:rPr>
        <w:t>í</w:t>
      </w:r>
      <w:r>
        <w:rPr>
          <w:rFonts w:ascii="Calibri" w:hAnsi="Calibri"/>
          <w:sz w:val="24"/>
          <w:szCs w:val="24"/>
          <w:u w:val="none"/>
        </w:rPr>
        <w:t>ch dat</w:t>
      </w:r>
    </w:p>
    <w:p w14:paraId="4BA1A60D" w14:textId="77777777" w:rsidR="003F778F" w:rsidRDefault="003F778F">
      <w:pPr>
        <w:rPr>
          <w:rFonts w:ascii="Calibri" w:eastAsia="Calibri" w:hAnsi="Calibri" w:cs="Calibri"/>
        </w:rPr>
      </w:pPr>
    </w:p>
    <w:p w14:paraId="136C1DF0" w14:textId="77777777" w:rsidR="003F778F" w:rsidRDefault="00C17E57">
      <w:pPr>
        <w:ind w:left="709" w:hanging="1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Dodatek k ochran</w:t>
      </w:r>
      <w:r>
        <w:rPr>
          <w:rFonts w:ascii="Calibri" w:hAnsi="Calibri"/>
          <w:b/>
          <w:bCs/>
        </w:rPr>
        <w:t xml:space="preserve">ě </w:t>
      </w:r>
      <w:r>
        <w:rPr>
          <w:rFonts w:ascii="Calibri" w:hAnsi="Calibri"/>
          <w:b/>
          <w:bCs/>
        </w:rPr>
        <w:t>osobn</w:t>
      </w:r>
      <w:r>
        <w:rPr>
          <w:rFonts w:ascii="Calibri" w:hAnsi="Calibri"/>
          <w:b/>
          <w:bCs/>
        </w:rPr>
        <w:t>í</w:t>
      </w:r>
      <w:r>
        <w:rPr>
          <w:rFonts w:ascii="Calibri" w:hAnsi="Calibri"/>
          <w:b/>
          <w:bCs/>
        </w:rPr>
        <w:t xml:space="preserve">ch dat </w:t>
      </w:r>
      <w:r>
        <w:rPr>
          <w:rFonts w:ascii="Calibri" w:hAnsi="Calibri"/>
        </w:rPr>
        <w:t>v souladu s Na</w:t>
      </w:r>
      <w:r>
        <w:rPr>
          <w:rFonts w:ascii="Calibri" w:hAnsi="Calibri"/>
        </w:rPr>
        <w:t>ří</w:t>
      </w:r>
      <w:r>
        <w:rPr>
          <w:rFonts w:ascii="Calibri" w:hAnsi="Calibri"/>
        </w:rPr>
        <w:t>zen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Evropsk</w:t>
      </w:r>
      <w:r>
        <w:rPr>
          <w:rFonts w:ascii="Calibri" w:hAnsi="Calibri"/>
        </w:rPr>
        <w:t>é</w:t>
      </w:r>
      <w:r>
        <w:rPr>
          <w:rFonts w:ascii="Calibri" w:hAnsi="Calibri"/>
        </w:rPr>
        <w:t xml:space="preserve">ho parlamentu a Rady </w:t>
      </w:r>
      <w:r>
        <w:rPr>
          <w:rFonts w:ascii="Calibri" w:hAnsi="Calibri"/>
        </w:rPr>
        <w:t>č</w:t>
      </w:r>
      <w:r>
        <w:rPr>
          <w:rFonts w:ascii="Calibri" w:hAnsi="Calibri"/>
        </w:rPr>
        <w:t>.</w:t>
      </w:r>
      <w:r>
        <w:rPr>
          <w:rFonts w:ascii="Calibri" w:hAnsi="Calibri"/>
        </w:rPr>
        <w:t> </w:t>
      </w:r>
      <w:r>
        <w:rPr>
          <w:rFonts w:ascii="Calibri" w:hAnsi="Calibri"/>
        </w:rPr>
        <w:t>2016/679 ze dne 27.</w:t>
      </w:r>
      <w:r>
        <w:rPr>
          <w:rFonts w:ascii="Calibri" w:hAnsi="Calibri"/>
        </w:rPr>
        <w:t> </w:t>
      </w:r>
      <w:r>
        <w:rPr>
          <w:rFonts w:ascii="Calibri" w:hAnsi="Calibri"/>
        </w:rPr>
        <w:t>4.</w:t>
      </w:r>
      <w:r>
        <w:rPr>
          <w:rFonts w:ascii="Calibri" w:hAnsi="Calibri"/>
        </w:rPr>
        <w:t> </w:t>
      </w:r>
      <w:r>
        <w:rPr>
          <w:rFonts w:ascii="Calibri" w:hAnsi="Calibri"/>
        </w:rPr>
        <w:t>2016 o</w:t>
      </w:r>
      <w:r>
        <w:rPr>
          <w:rFonts w:ascii="Calibri" w:hAnsi="Calibri"/>
        </w:rPr>
        <w:t> </w:t>
      </w:r>
      <w:r>
        <w:rPr>
          <w:rFonts w:ascii="Calibri" w:hAnsi="Calibri"/>
        </w:rPr>
        <w:t>ochran</w:t>
      </w:r>
      <w:r>
        <w:rPr>
          <w:rFonts w:ascii="Calibri" w:hAnsi="Calibri"/>
        </w:rPr>
        <w:t xml:space="preserve">ě </w:t>
      </w:r>
      <w:r>
        <w:rPr>
          <w:rFonts w:ascii="Calibri" w:hAnsi="Calibri"/>
        </w:rPr>
        <w:t>fyzick</w:t>
      </w:r>
      <w:r>
        <w:rPr>
          <w:rFonts w:ascii="Calibri" w:hAnsi="Calibri"/>
        </w:rPr>
        <w:t>ý</w:t>
      </w:r>
      <w:r>
        <w:rPr>
          <w:rFonts w:ascii="Calibri" w:hAnsi="Calibri"/>
        </w:rPr>
        <w:t>ch osob v souvislosti se zpracov</w:t>
      </w:r>
      <w:r>
        <w:rPr>
          <w:rFonts w:ascii="Calibri" w:hAnsi="Calibri"/>
        </w:rPr>
        <w:t>á</w:t>
      </w:r>
      <w:r>
        <w:rPr>
          <w:rFonts w:ascii="Calibri" w:hAnsi="Calibri"/>
        </w:rPr>
        <w:t>n</w:t>
      </w:r>
      <w:r>
        <w:rPr>
          <w:rFonts w:ascii="Calibri" w:hAnsi="Calibri"/>
        </w:rPr>
        <w:t>í</w:t>
      </w:r>
      <w:r>
        <w:rPr>
          <w:rFonts w:ascii="Calibri" w:hAnsi="Calibri"/>
        </w:rPr>
        <w:t>m osobn</w:t>
      </w:r>
      <w:r>
        <w:rPr>
          <w:rFonts w:ascii="Calibri" w:hAnsi="Calibri"/>
        </w:rPr>
        <w:t>í</w:t>
      </w:r>
      <w:r>
        <w:rPr>
          <w:rFonts w:ascii="Calibri" w:hAnsi="Calibri"/>
        </w:rPr>
        <w:t xml:space="preserve">ch </w:t>
      </w:r>
      <w:r>
        <w:rPr>
          <w:rFonts w:ascii="Calibri" w:hAnsi="Calibri"/>
        </w:rPr>
        <w:t>ú</w:t>
      </w:r>
      <w:r>
        <w:rPr>
          <w:rFonts w:ascii="Calibri" w:hAnsi="Calibri"/>
        </w:rPr>
        <w:t>daj</w:t>
      </w:r>
      <w:r>
        <w:rPr>
          <w:rFonts w:ascii="Calibri" w:hAnsi="Calibri"/>
        </w:rPr>
        <w:t xml:space="preserve">ů </w:t>
      </w:r>
      <w:r>
        <w:rPr>
          <w:rFonts w:ascii="Calibri" w:hAnsi="Calibri"/>
        </w:rPr>
        <w:t>a o voln</w:t>
      </w:r>
      <w:r>
        <w:rPr>
          <w:rFonts w:ascii="Calibri" w:hAnsi="Calibri"/>
        </w:rPr>
        <w:t>é</w:t>
      </w:r>
      <w:r>
        <w:rPr>
          <w:rFonts w:ascii="Calibri" w:hAnsi="Calibri"/>
        </w:rPr>
        <w:t>m pohybu t</w:t>
      </w:r>
      <w:r>
        <w:rPr>
          <w:rFonts w:ascii="Calibri" w:hAnsi="Calibri"/>
        </w:rPr>
        <w:t>ě</w:t>
      </w:r>
      <w:r>
        <w:rPr>
          <w:rFonts w:ascii="Calibri" w:hAnsi="Calibri"/>
        </w:rPr>
        <w:t xml:space="preserve">chto </w:t>
      </w:r>
      <w:r>
        <w:rPr>
          <w:rFonts w:ascii="Calibri" w:hAnsi="Calibri"/>
        </w:rPr>
        <w:t>ú</w:t>
      </w:r>
      <w:r>
        <w:rPr>
          <w:rFonts w:ascii="Calibri" w:hAnsi="Calibri"/>
        </w:rPr>
        <w:t>daj</w:t>
      </w:r>
      <w:r>
        <w:rPr>
          <w:rFonts w:ascii="Calibri" w:hAnsi="Calibri"/>
        </w:rPr>
        <w:t>ů</w:t>
      </w:r>
    </w:p>
    <w:p w14:paraId="35C5322A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rStyle w:val="slostrnky"/>
          <w:sz w:val="24"/>
          <w:szCs w:val="24"/>
        </w:rPr>
        <w:t>přijmout všechna bezpečnostní, technická, organizační a jiná opatření s přihlédnutím ke stavu techniky, povaze zpracování, rozsahu zpracování, kontextu zpraco</w:t>
      </w:r>
      <w:r>
        <w:rPr>
          <w:rStyle w:val="slostrnky"/>
          <w:sz w:val="24"/>
          <w:szCs w:val="24"/>
        </w:rPr>
        <w:t xml:space="preserve">vání a účelům zpracování k zabránění jakéhokoli narušení poskytnutých osobních údajů, </w:t>
      </w:r>
    </w:p>
    <w:p w14:paraId="69225504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Style w:val="slostrnky"/>
          <w:b/>
          <w:bCs/>
          <w:sz w:val="24"/>
          <w:szCs w:val="24"/>
        </w:rPr>
        <w:t>nezapojit do zpracování žádné další osoby bez předchozího písemného souhlasu školy,</w:t>
      </w:r>
    </w:p>
    <w:p w14:paraId="65245989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rStyle w:val="slostrnky"/>
          <w:sz w:val="24"/>
          <w:szCs w:val="24"/>
        </w:rPr>
        <w:t xml:space="preserve">zpracovávat osobní údaje pouze pro plnění smlouvy (vč. předání údajů do třetích zemí </w:t>
      </w:r>
      <w:r>
        <w:rPr>
          <w:rStyle w:val="slostrnky"/>
          <w:sz w:val="24"/>
          <w:szCs w:val="24"/>
        </w:rPr>
        <w:t>a mezinárodním organizacím); výjimkou jsou pouze případy, kdy jsou určité povinnosti uloženy přímo právním předpisem,</w:t>
      </w:r>
    </w:p>
    <w:p w14:paraId="3E8BC9DE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Style w:val="slostrnky"/>
          <w:b/>
          <w:bCs/>
          <w:sz w:val="24"/>
          <w:szCs w:val="24"/>
        </w:rPr>
        <w:t>zajistit, aby se osoby oprávněné zpracovávat osobní údaje u dodavatele byly zavázány k mlčenlivosti nebo aby se na ně vztahovala zákonná p</w:t>
      </w:r>
      <w:r>
        <w:rPr>
          <w:rStyle w:val="slostrnky"/>
          <w:b/>
          <w:bCs/>
          <w:sz w:val="24"/>
          <w:szCs w:val="24"/>
        </w:rPr>
        <w:t>ovinnost mlčenlivosti,</w:t>
      </w:r>
    </w:p>
    <w:p w14:paraId="13CC0F1C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rStyle w:val="slostrnky"/>
          <w:sz w:val="24"/>
          <w:szCs w:val="24"/>
        </w:rPr>
        <w:lastRenderedPageBreak/>
        <w:t>zajistit, že dodavatel bude škole bez zbytečného odkladu nápomocen při plnění povinností školy, zejména povinnosti reagovat na žádosti o výkon práv subjektů údajů, povinnosti ohlašovat případy porušení zabezpečení osobních údajů dozo</w:t>
      </w:r>
      <w:r>
        <w:rPr>
          <w:rStyle w:val="slostrnky"/>
          <w:sz w:val="24"/>
          <w:szCs w:val="24"/>
        </w:rPr>
        <w:t>rovému úřadu dle čl. 33 nařízení, povinnosti oznamovat případy porušení zabezpečení osobních údajů subjektu údajů dle čl. 34 nařízení, povinnosti posoudit vliv na ochranu osobních údajů dle čl. 35 nařízení a povinnosti provádět předchozí konzultace dle čl.</w:t>
      </w:r>
      <w:r>
        <w:rPr>
          <w:rStyle w:val="slostrnky"/>
          <w:sz w:val="24"/>
          <w:szCs w:val="24"/>
        </w:rPr>
        <w:t xml:space="preserve"> 36 nařízení, a že za tímto účelem zajistí nebo přijme vhodná technická a organizační opatření, o kterých ihned informuje školu, </w:t>
      </w:r>
    </w:p>
    <w:p w14:paraId="166C6743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 ukončení smlouvy řádně naložit se zpracovávanými osobními údaji,</w:t>
      </w:r>
      <w:r>
        <w:rPr>
          <w:rStyle w:val="slostrnky"/>
          <w:sz w:val="24"/>
          <w:szCs w:val="24"/>
        </w:rPr>
        <w:t xml:space="preserve"> např. že všechny osobní údaje vymaže, nebo je vrátí škole </w:t>
      </w:r>
      <w:r>
        <w:rPr>
          <w:rStyle w:val="slostrnky"/>
          <w:sz w:val="24"/>
          <w:szCs w:val="24"/>
        </w:rPr>
        <w:t xml:space="preserve">a vymaže existující kopie apod., </w:t>
      </w:r>
    </w:p>
    <w:p w14:paraId="57C230C2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rStyle w:val="slostrnky"/>
          <w:sz w:val="24"/>
          <w:szCs w:val="24"/>
        </w:rPr>
        <w:t>poskytnout škole veškeré informace potřebné k doložení toho, že byly splněny povinnosti stanovené škole právními předpisy,</w:t>
      </w:r>
    </w:p>
    <w:p w14:paraId="4FD55DE3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rStyle w:val="slostrnky"/>
          <w:sz w:val="24"/>
          <w:szCs w:val="24"/>
        </w:rPr>
        <w:t>umožnit kontrolu, audit či inspekci prováděné školou nebo příslušným orgánem dle právních předpisů,</w:t>
      </w:r>
    </w:p>
    <w:p w14:paraId="477FBE62" w14:textId="77777777" w:rsidR="003F778F" w:rsidRDefault="00C17E5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rStyle w:val="slostrnky"/>
          <w:sz w:val="24"/>
          <w:szCs w:val="24"/>
        </w:rPr>
        <w:t xml:space="preserve">poskytnout bez zbytečného odkladu nebo ve lhůtě, kterou stanoví škola, součinnost potřebnou pro plnění zákonných povinností školy spojených s ochranou osobních údajů, jejich zpracováním. </w:t>
      </w:r>
    </w:p>
    <w:p w14:paraId="0AB7852E" w14:textId="77777777" w:rsidR="003F778F" w:rsidRDefault="00C17E5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poskytnuté osobní údaje chránit v souladu s právními předpisy.</w:t>
      </w:r>
    </w:p>
    <w:p w14:paraId="3D7CE571" w14:textId="77777777" w:rsidR="003F778F" w:rsidRDefault="003F778F">
      <w:pPr>
        <w:ind w:left="709" w:hanging="283"/>
      </w:pPr>
    </w:p>
    <w:p w14:paraId="7B7AEE93" w14:textId="77777777" w:rsidR="003F778F" w:rsidRDefault="00C17E57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XI. </w:t>
      </w:r>
    </w:p>
    <w:p w14:paraId="361F6507" w14:textId="77777777" w:rsidR="003F778F" w:rsidRDefault="00C17E57">
      <w:pPr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Z</w:t>
      </w:r>
      <w:r>
        <w:rPr>
          <w:rFonts w:ascii="Calibri" w:hAnsi="Calibri"/>
          <w:b/>
          <w:bCs/>
        </w:rPr>
        <w:t>á</w:t>
      </w:r>
      <w:r>
        <w:rPr>
          <w:rFonts w:ascii="Calibri" w:hAnsi="Calibri"/>
          <w:b/>
          <w:bCs/>
        </w:rPr>
        <w:t>v</w:t>
      </w:r>
      <w:r>
        <w:rPr>
          <w:rFonts w:ascii="Calibri" w:hAnsi="Calibri"/>
          <w:b/>
          <w:bCs/>
        </w:rPr>
        <w:t>ě</w:t>
      </w:r>
      <w:r>
        <w:rPr>
          <w:rFonts w:ascii="Calibri" w:hAnsi="Calibri"/>
          <w:b/>
          <w:bCs/>
        </w:rPr>
        <w:t>re</w:t>
      </w:r>
      <w:r>
        <w:rPr>
          <w:rFonts w:ascii="Calibri" w:hAnsi="Calibri"/>
          <w:b/>
          <w:bCs/>
        </w:rPr>
        <w:t>č</w:t>
      </w:r>
      <w:r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</w:rPr>
        <w:t xml:space="preserve">á </w:t>
      </w:r>
      <w:r>
        <w:rPr>
          <w:rFonts w:ascii="Calibri" w:hAnsi="Calibri"/>
          <w:b/>
          <w:bCs/>
        </w:rPr>
        <w:t>ustanoven</w:t>
      </w:r>
      <w:r>
        <w:rPr>
          <w:rFonts w:ascii="Calibri" w:hAnsi="Calibri"/>
          <w:b/>
          <w:bCs/>
        </w:rPr>
        <w:t>í</w:t>
      </w:r>
    </w:p>
    <w:p w14:paraId="6D739F79" w14:textId="77777777" w:rsidR="003F778F" w:rsidRDefault="00C17E57">
      <w:pPr>
        <w:numPr>
          <w:ilvl w:val="0"/>
          <w:numId w:val="2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Tuto smlouvu lze 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nit nebo zru</w:t>
      </w:r>
      <w:r>
        <w:rPr>
          <w:rStyle w:val="slostrnky"/>
          <w:rFonts w:ascii="Calibri" w:hAnsi="Calibri"/>
        </w:rPr>
        <w:t>š</w:t>
      </w:r>
      <w:r>
        <w:rPr>
          <w:rStyle w:val="slostrnky"/>
          <w:rFonts w:ascii="Calibri" w:hAnsi="Calibri"/>
        </w:rPr>
        <w:t>it pouze v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slovn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 oboustrann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>potvrzen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 smluvn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 ujedn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m, podepsan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 opr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mi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stupci obou smluvn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ch stran. </w:t>
      </w:r>
    </w:p>
    <w:p w14:paraId="07B9CE4F" w14:textId="77777777" w:rsidR="003F778F" w:rsidRDefault="00C17E57">
      <w:pPr>
        <w:numPr>
          <w:ilvl w:val="0"/>
          <w:numId w:val="2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Tato smlouva je vystavena ve dvou vyhotoven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ch, z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nich</w:t>
      </w:r>
      <w:r>
        <w:rPr>
          <w:rStyle w:val="slostrnky"/>
          <w:rFonts w:ascii="Calibri" w:hAnsi="Calibri"/>
        </w:rPr>
        <w:t xml:space="preserve">ž </w:t>
      </w:r>
      <w:r>
        <w:rPr>
          <w:rStyle w:val="slostrnky"/>
          <w:rFonts w:ascii="Calibri" w:hAnsi="Calibri"/>
        </w:rPr>
        <w:t>ka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m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platnost origin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lu. Ka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strana obdr</w:t>
      </w:r>
      <w:r>
        <w:rPr>
          <w:rStyle w:val="slostrnky"/>
          <w:rFonts w:ascii="Calibri" w:hAnsi="Calibri"/>
        </w:rPr>
        <w:t xml:space="preserve">ží </w:t>
      </w:r>
      <w:r>
        <w:rPr>
          <w:rStyle w:val="slostrnky"/>
          <w:rFonts w:ascii="Calibri" w:hAnsi="Calibri"/>
        </w:rPr>
        <w:t>jedno vyhotoven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. </w:t>
      </w:r>
    </w:p>
    <w:p w14:paraId="7E2C6F28" w14:textId="77777777" w:rsidR="003F778F" w:rsidRDefault="00C17E57">
      <w:pPr>
        <w:numPr>
          <w:ilvl w:val="0"/>
          <w:numId w:val="2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Pokud nen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ve smlouv</w:t>
      </w:r>
      <w:r>
        <w:rPr>
          <w:rStyle w:val="slostrnky"/>
          <w:rFonts w:ascii="Calibri" w:hAnsi="Calibri"/>
        </w:rPr>
        <w:t xml:space="preserve">ě </w:t>
      </w:r>
      <w:r>
        <w:rPr>
          <w:rStyle w:val="slostrnky"/>
          <w:rFonts w:ascii="Calibri" w:hAnsi="Calibri"/>
        </w:rPr>
        <w:t xml:space="preserve">uvedeno jinak, 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d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se pr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pom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ry mezi objednatelem a zhotovitelem ustanoven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mi ob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ansk</w:t>
      </w:r>
      <w:r>
        <w:rPr>
          <w:rStyle w:val="slostrnky"/>
          <w:rFonts w:ascii="Calibri" w:hAnsi="Calibri"/>
        </w:rPr>
        <w:t>é</w:t>
      </w:r>
      <w:r>
        <w:rPr>
          <w:rStyle w:val="slostrnky"/>
          <w:rFonts w:ascii="Calibri" w:hAnsi="Calibri"/>
        </w:rPr>
        <w:t>ho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kon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 xml:space="preserve">ku. </w:t>
      </w:r>
    </w:p>
    <w:p w14:paraId="09B15628" w14:textId="77777777" w:rsidR="003F778F" w:rsidRDefault="00C17E57">
      <w:pPr>
        <w:pStyle w:val="Default"/>
        <w:numPr>
          <w:ilvl w:val="0"/>
          <w:numId w:val="29"/>
        </w:numPr>
        <w:jc w:val="both"/>
        <w:rPr>
          <w:rFonts w:ascii="Calibri" w:hAnsi="Calibri"/>
        </w:rPr>
      </w:pPr>
      <w:r>
        <w:rPr>
          <w:rStyle w:val="slostrnky"/>
          <w:rFonts w:ascii="Calibri" w:hAnsi="Calibri"/>
        </w:rPr>
        <w:t>Smluvn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 xml:space="preserve">strany se dohodly, </w:t>
      </w:r>
      <w:r>
        <w:rPr>
          <w:rStyle w:val="slostrnky"/>
          <w:rFonts w:ascii="Calibri" w:hAnsi="Calibri"/>
        </w:rPr>
        <w:t>ž</w:t>
      </w:r>
      <w:r>
        <w:rPr>
          <w:rStyle w:val="slostrnky"/>
          <w:rFonts w:ascii="Calibri" w:hAnsi="Calibri"/>
        </w:rPr>
        <w:t>e pokud se na tuto smlouvu vztahuje povinnost uve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ejn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registru smluv ve smyslu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kona </w:t>
      </w:r>
      <w:r>
        <w:rPr>
          <w:rStyle w:val="slostrnky"/>
          <w:rFonts w:ascii="Calibri" w:hAnsi="Calibri"/>
        </w:rPr>
        <w:t>č</w:t>
      </w:r>
      <w:r>
        <w:rPr>
          <w:rStyle w:val="slostrnky"/>
          <w:rFonts w:ascii="Calibri" w:hAnsi="Calibri"/>
        </w:rPr>
        <w:t>.340/2015Sb., o zvl</w:t>
      </w:r>
      <w:r>
        <w:rPr>
          <w:rStyle w:val="slostrnky"/>
          <w:rFonts w:ascii="Calibri" w:hAnsi="Calibri"/>
        </w:rPr>
        <w:t>áš</w:t>
      </w:r>
      <w:r>
        <w:rPr>
          <w:rStyle w:val="slostrnky"/>
          <w:rFonts w:ascii="Calibri" w:hAnsi="Calibri"/>
        </w:rPr>
        <w:t>tn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ch podm</w:t>
      </w:r>
      <w:r>
        <w:rPr>
          <w:rStyle w:val="slostrnky"/>
          <w:rFonts w:ascii="Calibri" w:hAnsi="Calibri"/>
        </w:rPr>
        <w:t>í</w:t>
      </w:r>
      <w:r>
        <w:rPr>
          <w:rStyle w:val="slostrnky"/>
          <w:rFonts w:ascii="Calibri" w:hAnsi="Calibri"/>
        </w:rPr>
        <w:t>nk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ch </w:t>
      </w:r>
      <w:r>
        <w:rPr>
          <w:rStyle w:val="slostrnky"/>
          <w:rFonts w:ascii="Calibri" w:hAnsi="Calibri"/>
        </w:rPr>
        <w:t>úč</w:t>
      </w:r>
      <w:r>
        <w:rPr>
          <w:rStyle w:val="slostrnky"/>
          <w:rFonts w:ascii="Calibri" w:hAnsi="Calibri"/>
        </w:rPr>
        <w:t>innosti 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kter</w:t>
      </w:r>
      <w:r>
        <w:rPr>
          <w:rStyle w:val="slostrnky"/>
          <w:rFonts w:ascii="Calibri" w:hAnsi="Calibri"/>
        </w:rPr>
        <w:t>ý</w:t>
      </w:r>
      <w:r>
        <w:rPr>
          <w:rStyle w:val="slostrnky"/>
          <w:rFonts w:ascii="Calibri" w:hAnsi="Calibri"/>
        </w:rPr>
        <w:t>ch smluv, uve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ej</w:t>
      </w:r>
      <w:r>
        <w:rPr>
          <w:rStyle w:val="slostrnky"/>
          <w:rFonts w:ascii="Calibri" w:hAnsi="Calibri"/>
        </w:rPr>
        <w:t>ň</w:t>
      </w:r>
      <w:r>
        <w:rPr>
          <w:rStyle w:val="slostrnky"/>
          <w:rFonts w:ascii="Calibri" w:hAnsi="Calibri"/>
        </w:rPr>
        <w:t>ov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t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chto smluv a o registru smluv (z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kon o registru smluv), provede uve</w:t>
      </w:r>
      <w:r>
        <w:rPr>
          <w:rStyle w:val="slostrnky"/>
          <w:rFonts w:ascii="Calibri" w:hAnsi="Calibri"/>
        </w:rPr>
        <w:t>ř</w:t>
      </w:r>
      <w:r>
        <w:rPr>
          <w:rStyle w:val="slostrnky"/>
          <w:rFonts w:ascii="Calibri" w:hAnsi="Calibri"/>
        </w:rPr>
        <w:t>ejn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n</w:t>
      </w:r>
      <w:r>
        <w:rPr>
          <w:rStyle w:val="slostrnky"/>
          <w:rFonts w:ascii="Calibri" w:hAnsi="Calibri"/>
        </w:rPr>
        <w:t xml:space="preserve">í </w:t>
      </w:r>
      <w:r>
        <w:rPr>
          <w:rStyle w:val="slostrnky"/>
          <w:rFonts w:ascii="Calibri" w:hAnsi="Calibri"/>
        </w:rPr>
        <w:t>v</w:t>
      </w:r>
      <w:r>
        <w:rPr>
          <w:rStyle w:val="slostrnky"/>
          <w:rFonts w:ascii="Calibri" w:hAnsi="Calibri"/>
        </w:rPr>
        <w:t> </w:t>
      </w:r>
      <w:r>
        <w:rPr>
          <w:rStyle w:val="slostrnky"/>
          <w:rFonts w:ascii="Calibri" w:hAnsi="Calibri"/>
        </w:rPr>
        <w:t>souladu se 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 xml:space="preserve">konem </w:t>
      </w:r>
      <w:r>
        <w:rPr>
          <w:rStyle w:val="slostrnky"/>
          <w:rFonts w:ascii="Calibri" w:hAnsi="Calibri"/>
        </w:rPr>
        <w:t>„</w:t>
      </w:r>
      <w:r>
        <w:rPr>
          <w:rStyle w:val="slostrnky"/>
          <w:rFonts w:ascii="Calibri" w:hAnsi="Calibri"/>
        </w:rPr>
        <w:t>Z</w:t>
      </w:r>
      <w:r>
        <w:rPr>
          <w:rStyle w:val="slostrnky"/>
          <w:rFonts w:ascii="Calibri" w:hAnsi="Calibri"/>
        </w:rPr>
        <w:t>á</w:t>
      </w:r>
      <w:r>
        <w:rPr>
          <w:rStyle w:val="slostrnky"/>
          <w:rFonts w:ascii="Calibri" w:hAnsi="Calibri"/>
        </w:rPr>
        <w:t>kladn</w:t>
      </w:r>
      <w:r>
        <w:rPr>
          <w:rStyle w:val="slostrnky"/>
          <w:rFonts w:ascii="Calibri" w:hAnsi="Calibri"/>
        </w:rPr>
        <w:t>í š</w:t>
      </w:r>
      <w:r>
        <w:rPr>
          <w:rStyle w:val="slostrnky"/>
          <w:rFonts w:ascii="Calibri" w:hAnsi="Calibri"/>
        </w:rPr>
        <w:t>kola, Ostrava-Hrab</w:t>
      </w:r>
      <w:r>
        <w:rPr>
          <w:rStyle w:val="slostrnky"/>
          <w:rFonts w:ascii="Calibri" w:hAnsi="Calibri"/>
        </w:rPr>
        <w:t>ů</w:t>
      </w:r>
      <w:r>
        <w:rPr>
          <w:rStyle w:val="slostrnky"/>
          <w:rFonts w:ascii="Calibri" w:hAnsi="Calibri"/>
        </w:rPr>
        <w:t>vka, U H</w:t>
      </w:r>
      <w:r>
        <w:rPr>
          <w:rStyle w:val="slostrnky"/>
          <w:rFonts w:ascii="Calibri" w:hAnsi="Calibri"/>
        </w:rPr>
        <w:t>aldy 66, p</w:t>
      </w:r>
      <w:r>
        <w:rPr>
          <w:rStyle w:val="slostrnky"/>
          <w:rFonts w:ascii="Calibri" w:hAnsi="Calibri"/>
        </w:rPr>
        <w:t>ří</w:t>
      </w:r>
      <w:r>
        <w:rPr>
          <w:rStyle w:val="slostrnky"/>
          <w:rFonts w:ascii="Calibri" w:hAnsi="Calibri"/>
        </w:rPr>
        <w:t>sp</w:t>
      </w:r>
      <w:r>
        <w:rPr>
          <w:rStyle w:val="slostrnky"/>
          <w:rFonts w:ascii="Calibri" w:hAnsi="Calibri"/>
        </w:rPr>
        <w:t>ě</w:t>
      </w:r>
      <w:r>
        <w:rPr>
          <w:rStyle w:val="slostrnky"/>
          <w:rFonts w:ascii="Calibri" w:hAnsi="Calibri"/>
        </w:rPr>
        <w:t>vkov</w:t>
      </w:r>
      <w:r>
        <w:rPr>
          <w:rStyle w:val="slostrnky"/>
          <w:rFonts w:ascii="Calibri" w:hAnsi="Calibri"/>
        </w:rPr>
        <w:t xml:space="preserve">á </w:t>
      </w:r>
      <w:r>
        <w:rPr>
          <w:rStyle w:val="slostrnky"/>
          <w:rFonts w:ascii="Calibri" w:hAnsi="Calibri"/>
        </w:rPr>
        <w:t>organizace</w:t>
      </w:r>
      <w:r>
        <w:rPr>
          <w:rStyle w:val="slostrnky"/>
          <w:rFonts w:ascii="Calibri" w:hAnsi="Calibri"/>
        </w:rPr>
        <w:t>“</w:t>
      </w:r>
      <w:r>
        <w:rPr>
          <w:rStyle w:val="slostrnky"/>
          <w:rFonts w:ascii="Calibri" w:hAnsi="Calibri"/>
        </w:rPr>
        <w:t>.</w:t>
      </w:r>
    </w:p>
    <w:p w14:paraId="7343037C" w14:textId="77777777" w:rsidR="003F778F" w:rsidRDefault="003F778F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CE9ACC5" w14:textId="77777777" w:rsidR="003F778F" w:rsidRDefault="00C17E57">
      <w:pPr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0"/>
          <w:szCs w:val="20"/>
        </w:rPr>
        <w:t>V Ostrav</w:t>
      </w:r>
      <w:r>
        <w:rPr>
          <w:rFonts w:ascii="Calibri" w:hAnsi="Calibri"/>
          <w:sz w:val="20"/>
          <w:szCs w:val="20"/>
        </w:rPr>
        <w:t xml:space="preserve">ě </w:t>
      </w:r>
      <w:proofErr w:type="gramStart"/>
      <w:r>
        <w:rPr>
          <w:rFonts w:ascii="Calibri" w:hAnsi="Calibri"/>
          <w:sz w:val="20"/>
          <w:szCs w:val="20"/>
        </w:rPr>
        <w:t>dne  19.2.2024</w:t>
      </w:r>
      <w:proofErr w:type="gramEnd"/>
      <w:r>
        <w:rPr>
          <w:rFonts w:ascii="Calibri" w:hAnsi="Calibri"/>
          <w:sz w:val="20"/>
          <w:szCs w:val="20"/>
        </w:rPr>
        <w:t xml:space="preserve">                                                 </w:t>
      </w:r>
      <w:r>
        <w:rPr>
          <w:rFonts w:ascii="Calibri" w:hAnsi="Calibri"/>
          <w:sz w:val="20"/>
          <w:szCs w:val="20"/>
        </w:rPr>
        <w:tab/>
        <w:t xml:space="preserve">          </w:t>
      </w:r>
      <w:r>
        <w:rPr>
          <w:rFonts w:ascii="Calibri" w:hAnsi="Calibri"/>
          <w:sz w:val="20"/>
          <w:szCs w:val="20"/>
        </w:rPr>
        <w:tab/>
        <w:t>V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Orlov</w:t>
      </w:r>
      <w:r>
        <w:rPr>
          <w:rFonts w:ascii="Calibri" w:hAnsi="Calibri"/>
          <w:sz w:val="20"/>
          <w:szCs w:val="20"/>
        </w:rPr>
        <w:t xml:space="preserve">é </w:t>
      </w:r>
      <w:r>
        <w:rPr>
          <w:rFonts w:ascii="Calibri" w:hAnsi="Calibri"/>
          <w:sz w:val="20"/>
          <w:szCs w:val="20"/>
        </w:rPr>
        <w:t>dne 19.2.2024</w:t>
      </w:r>
    </w:p>
    <w:p w14:paraId="5B96042A" w14:textId="77777777" w:rsidR="003F778F" w:rsidRDefault="00C17E57">
      <w:pPr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Za objednatele: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Za zhotovitele:                                                     </w:t>
      </w:r>
    </w:p>
    <w:p w14:paraId="252AB02D" w14:textId="77777777" w:rsidR="003F778F" w:rsidRDefault="003F778F">
      <w:pPr>
        <w:jc w:val="both"/>
        <w:rPr>
          <w:rFonts w:ascii="Calibri" w:eastAsia="Calibri" w:hAnsi="Calibri" w:cs="Calibri"/>
        </w:rPr>
      </w:pPr>
    </w:p>
    <w:p w14:paraId="71B57DEB" w14:textId="77777777" w:rsidR="003F778F" w:rsidRDefault="003F778F">
      <w:pPr>
        <w:jc w:val="both"/>
        <w:rPr>
          <w:rFonts w:ascii="Calibri" w:eastAsia="Calibri" w:hAnsi="Calibri" w:cs="Calibri"/>
        </w:rPr>
      </w:pPr>
    </w:p>
    <w:p w14:paraId="5AAC9CD3" w14:textId="77777777" w:rsidR="003F778F" w:rsidRDefault="00C17E57">
      <w:pPr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14:paraId="2B093F9E" w14:textId="77777777" w:rsidR="003F778F" w:rsidRDefault="00C17E57">
      <w:pPr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Mgr. Dana Ja</w:t>
      </w:r>
      <w:r>
        <w:rPr>
          <w:rFonts w:ascii="Calibri" w:hAnsi="Calibri"/>
          <w:sz w:val="20"/>
          <w:szCs w:val="20"/>
        </w:rPr>
        <w:t>ř</w:t>
      </w:r>
      <w:r>
        <w:rPr>
          <w:rFonts w:ascii="Calibri" w:hAnsi="Calibri"/>
          <w:sz w:val="20"/>
          <w:szCs w:val="20"/>
        </w:rPr>
        <w:t>ab</w:t>
      </w:r>
      <w:r>
        <w:rPr>
          <w:rFonts w:ascii="Calibri" w:hAnsi="Calibri"/>
          <w:sz w:val="20"/>
          <w:szCs w:val="20"/>
        </w:rPr>
        <w:t>áč</w:t>
      </w:r>
      <w:r>
        <w:rPr>
          <w:rFonts w:ascii="Calibri" w:hAnsi="Calibri"/>
          <w:sz w:val="20"/>
          <w:szCs w:val="20"/>
        </w:rPr>
        <w:t>ov</w:t>
      </w:r>
      <w:r>
        <w:rPr>
          <w:rFonts w:ascii="Calibri" w:hAnsi="Calibri"/>
          <w:sz w:val="20"/>
          <w:szCs w:val="20"/>
        </w:rPr>
        <w:t>á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David Urban</w:t>
      </w:r>
      <w:r>
        <w:rPr>
          <w:rFonts w:ascii="Calibri" w:hAnsi="Calibri"/>
          <w:sz w:val="20"/>
          <w:szCs w:val="20"/>
        </w:rPr>
        <w:t>čí</w:t>
      </w:r>
      <w:r>
        <w:rPr>
          <w:rFonts w:ascii="Calibri" w:hAnsi="Calibri"/>
          <w:sz w:val="20"/>
          <w:szCs w:val="20"/>
        </w:rPr>
        <w:t>k</w:t>
      </w:r>
    </w:p>
    <w:p w14:paraId="1CDA58A2" w14:textId="77777777" w:rsidR="003F778F" w:rsidRDefault="00C17E57">
      <w:pPr>
        <w:ind w:left="360"/>
        <w:jc w:val="both"/>
      </w:pPr>
      <w:r>
        <w:rPr>
          <w:rFonts w:ascii="Calibri" w:hAnsi="Calibri"/>
          <w:sz w:val="20"/>
          <w:szCs w:val="20"/>
        </w:rPr>
        <w:t xml:space="preserve">          Ř</w:t>
      </w:r>
      <w:r>
        <w:rPr>
          <w:rFonts w:ascii="Calibri" w:hAnsi="Calibri"/>
          <w:sz w:val="20"/>
          <w:szCs w:val="20"/>
        </w:rPr>
        <w:t xml:space="preserve">editelka </w:t>
      </w:r>
      <w:r>
        <w:rPr>
          <w:rFonts w:ascii="Calibri" w:hAnsi="Calibri"/>
          <w:sz w:val="20"/>
          <w:szCs w:val="20"/>
        </w:rPr>
        <w:t>š</w:t>
      </w:r>
      <w:r>
        <w:rPr>
          <w:rFonts w:ascii="Calibri" w:hAnsi="Calibri"/>
          <w:sz w:val="20"/>
          <w:szCs w:val="20"/>
        </w:rPr>
        <w:t xml:space="preserve">koly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              </w:t>
      </w:r>
      <w:r>
        <w:rPr>
          <w:rFonts w:ascii="Calibri" w:hAnsi="Calibri"/>
          <w:sz w:val="20"/>
          <w:szCs w:val="20"/>
        </w:rPr>
        <w:tab/>
        <w:t xml:space="preserve">           Jednatel spole</w:t>
      </w:r>
      <w:r>
        <w:rPr>
          <w:rFonts w:ascii="Calibri" w:hAnsi="Calibri"/>
          <w:sz w:val="20"/>
          <w:szCs w:val="20"/>
        </w:rPr>
        <w:t>č</w:t>
      </w:r>
      <w:r>
        <w:rPr>
          <w:rFonts w:ascii="Calibri" w:hAnsi="Calibri"/>
          <w:sz w:val="20"/>
          <w:szCs w:val="20"/>
        </w:rPr>
        <w:t>nosti</w:t>
      </w:r>
    </w:p>
    <w:sectPr w:rsidR="003F778F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6D66" w14:textId="77777777" w:rsidR="00000000" w:rsidRDefault="00C17E57">
      <w:r>
        <w:separator/>
      </w:r>
    </w:p>
  </w:endnote>
  <w:endnote w:type="continuationSeparator" w:id="0">
    <w:p w14:paraId="6FA6EF8D" w14:textId="77777777" w:rsidR="00000000" w:rsidRDefault="00C1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4982" w14:textId="77777777" w:rsidR="003F778F" w:rsidRDefault="003F778F">
    <w:pPr>
      <w:pStyle w:val="Zpat"/>
      <w:tabs>
        <w:tab w:val="clear" w:pos="9072"/>
        <w:tab w:val="right" w:pos="9046"/>
      </w:tabs>
      <w:jc w:val="right"/>
      <w:rPr>
        <w:rStyle w:val="slostrnky"/>
      </w:rPr>
    </w:pPr>
  </w:p>
  <w:p w14:paraId="39EDD1D3" w14:textId="77777777" w:rsidR="003F778F" w:rsidRDefault="003F778F">
    <w:pPr>
      <w:pStyle w:val="Zpat"/>
      <w:tabs>
        <w:tab w:val="clear" w:pos="4536"/>
        <w:tab w:val="clear" w:pos="9072"/>
        <w:tab w:val="center" w:pos="1616"/>
        <w:tab w:val="right" w:pos="1846"/>
      </w:tabs>
      <w:ind w:right="360"/>
      <w:jc w:val="center"/>
      <w:rPr>
        <w:rStyle w:val="slostrnky"/>
      </w:rPr>
    </w:pPr>
  </w:p>
  <w:p w14:paraId="73975E12" w14:textId="77777777" w:rsidR="003F778F" w:rsidRDefault="00C17E57">
    <w:pPr>
      <w:pStyle w:val="Zpat"/>
      <w:tabs>
        <w:tab w:val="clear" w:pos="9072"/>
      </w:tabs>
      <w:jc w:val="center"/>
    </w:pPr>
    <w:r>
      <w:rPr>
        <w:rStyle w:val="slostrnky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Style w:val="slostrnky"/>
      </w:rPr>
      <w:t xml:space="preserve"> 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7E13" w14:textId="77777777" w:rsidR="00000000" w:rsidRDefault="00C17E57">
      <w:r>
        <w:separator/>
      </w:r>
    </w:p>
  </w:footnote>
  <w:footnote w:type="continuationSeparator" w:id="0">
    <w:p w14:paraId="6CB2C7AE" w14:textId="77777777" w:rsidR="00000000" w:rsidRDefault="00C1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5E5B" w14:textId="77777777" w:rsidR="003F778F" w:rsidRDefault="003F778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A63"/>
    <w:multiLevelType w:val="hybridMultilevel"/>
    <w:tmpl w:val="E51C13E6"/>
    <w:styleLink w:val="Importovanstyl6"/>
    <w:lvl w:ilvl="0" w:tplc="9B6623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AE48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4671BC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647A4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2D1B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92A94E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F0C0D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CC49D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E50A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D531B"/>
    <w:multiLevelType w:val="hybridMultilevel"/>
    <w:tmpl w:val="CF9C1CDE"/>
    <w:styleLink w:val="Importovanstyl4"/>
    <w:lvl w:ilvl="0" w:tplc="B212CFC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AABDCA">
      <w:start w:val="1"/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50FF42">
      <w:start w:val="1"/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78A72C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A3218">
      <w:start w:val="1"/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2F2FA">
      <w:start w:val="1"/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56172E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0AA610">
      <w:start w:val="1"/>
      <w:numFmt w:val="bullet"/>
      <w:lvlText w:val="o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A8E2C">
      <w:start w:val="1"/>
      <w:numFmt w:val="bullet"/>
      <w:lvlText w:val="▪"/>
      <w:lvlJc w:val="left"/>
      <w:pPr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9D2D30"/>
    <w:multiLevelType w:val="hybridMultilevel"/>
    <w:tmpl w:val="E51C13E6"/>
    <w:numStyleLink w:val="Importovanstyl6"/>
  </w:abstractNum>
  <w:abstractNum w:abstractNumId="3" w15:restartNumberingAfterBreak="0">
    <w:nsid w:val="0AA351DF"/>
    <w:multiLevelType w:val="hybridMultilevel"/>
    <w:tmpl w:val="22A22472"/>
    <w:styleLink w:val="Importovanstyl11"/>
    <w:lvl w:ilvl="0" w:tplc="9BCC89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4C96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812F6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4A08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CCC2C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90A7C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4E0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6CF52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3AD3B0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9F722D"/>
    <w:multiLevelType w:val="hybridMultilevel"/>
    <w:tmpl w:val="900ECCB8"/>
    <w:numStyleLink w:val="Importovanstyl10"/>
  </w:abstractNum>
  <w:abstractNum w:abstractNumId="5" w15:restartNumberingAfterBreak="0">
    <w:nsid w:val="1F3E4810"/>
    <w:multiLevelType w:val="hybridMultilevel"/>
    <w:tmpl w:val="A82E9950"/>
    <w:styleLink w:val="Importovanstyl9"/>
    <w:lvl w:ilvl="0" w:tplc="2E6C31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6578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918A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82595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C42D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385CF2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696E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AE06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6663A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07577"/>
    <w:multiLevelType w:val="hybridMultilevel"/>
    <w:tmpl w:val="A82E9950"/>
    <w:numStyleLink w:val="Importovanstyl9"/>
  </w:abstractNum>
  <w:abstractNum w:abstractNumId="7" w15:restartNumberingAfterBreak="0">
    <w:nsid w:val="2F807D72"/>
    <w:multiLevelType w:val="hybridMultilevel"/>
    <w:tmpl w:val="22A22472"/>
    <w:numStyleLink w:val="Importovanstyl11"/>
  </w:abstractNum>
  <w:abstractNum w:abstractNumId="8" w15:restartNumberingAfterBreak="0">
    <w:nsid w:val="38FE1E7E"/>
    <w:multiLevelType w:val="hybridMultilevel"/>
    <w:tmpl w:val="18281976"/>
    <w:styleLink w:val="Importovanstyl12"/>
    <w:lvl w:ilvl="0" w:tplc="295E63EA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CB63C">
      <w:start w:val="1"/>
      <w:numFmt w:val="decimal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16E396">
      <w:start w:val="1"/>
      <w:numFmt w:val="decimal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81C82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52ABE8">
      <w:start w:val="1"/>
      <w:numFmt w:val="decimal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6B360">
      <w:start w:val="1"/>
      <w:numFmt w:val="decimal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380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6467A">
      <w:start w:val="1"/>
      <w:numFmt w:val="decimal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EE286">
      <w:start w:val="1"/>
      <w:numFmt w:val="decimal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0475DA"/>
    <w:multiLevelType w:val="hybridMultilevel"/>
    <w:tmpl w:val="CF9C1CDE"/>
    <w:numStyleLink w:val="Importovanstyl4"/>
  </w:abstractNum>
  <w:abstractNum w:abstractNumId="10" w15:restartNumberingAfterBreak="0">
    <w:nsid w:val="3B811529"/>
    <w:multiLevelType w:val="hybridMultilevel"/>
    <w:tmpl w:val="E6DC1CA0"/>
    <w:styleLink w:val="Importovanstyl7"/>
    <w:lvl w:ilvl="0" w:tplc="84E0FF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4A3CC">
      <w:start w:val="1"/>
      <w:numFmt w:val="upperRoman"/>
      <w:lvlText w:val="%2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E5244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2334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CCBA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C7C72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32A96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616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F44558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A2E5C"/>
    <w:multiLevelType w:val="hybridMultilevel"/>
    <w:tmpl w:val="18281976"/>
    <w:numStyleLink w:val="Importovanstyl12"/>
  </w:abstractNum>
  <w:abstractNum w:abstractNumId="12" w15:restartNumberingAfterBreak="0">
    <w:nsid w:val="3F782DEA"/>
    <w:multiLevelType w:val="hybridMultilevel"/>
    <w:tmpl w:val="61E86500"/>
    <w:styleLink w:val="Importovanstyl13"/>
    <w:lvl w:ilvl="0" w:tplc="1CFA04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4312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C019C6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70156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AF3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C72EA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4CF20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844EF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E3A7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7F54C9"/>
    <w:multiLevelType w:val="hybridMultilevel"/>
    <w:tmpl w:val="DF1E0AE2"/>
    <w:styleLink w:val="Importovanstyl8"/>
    <w:lvl w:ilvl="0" w:tplc="D218A11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C0DC3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20BE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0B7A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4CD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8F5E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0809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E8892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65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4A4E97"/>
    <w:multiLevelType w:val="hybridMultilevel"/>
    <w:tmpl w:val="F592A1E2"/>
    <w:numStyleLink w:val="Importovanstyl5"/>
  </w:abstractNum>
  <w:abstractNum w:abstractNumId="15" w15:restartNumberingAfterBreak="0">
    <w:nsid w:val="4CEE1CFB"/>
    <w:multiLevelType w:val="hybridMultilevel"/>
    <w:tmpl w:val="F592A1E2"/>
    <w:styleLink w:val="Importovanstyl5"/>
    <w:lvl w:ilvl="0" w:tplc="C84ECF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E2401E">
      <w:start w:val="1"/>
      <w:numFmt w:val="upperRoman"/>
      <w:lvlText w:val="%2."/>
      <w:lvlJc w:val="left"/>
      <w:pPr>
        <w:ind w:left="55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A142">
      <w:start w:val="1"/>
      <w:numFmt w:val="lowerRoman"/>
      <w:lvlText w:val="%3."/>
      <w:lvlJc w:val="left"/>
      <w:pPr>
        <w:tabs>
          <w:tab w:val="left" w:pos="55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412EE">
      <w:start w:val="1"/>
      <w:numFmt w:val="decimal"/>
      <w:lvlText w:val="%4."/>
      <w:lvlJc w:val="left"/>
      <w:pPr>
        <w:tabs>
          <w:tab w:val="left" w:pos="5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01552">
      <w:start w:val="1"/>
      <w:numFmt w:val="lowerLetter"/>
      <w:lvlText w:val="%5."/>
      <w:lvlJc w:val="left"/>
      <w:pPr>
        <w:tabs>
          <w:tab w:val="left" w:pos="55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8F78E">
      <w:start w:val="1"/>
      <w:numFmt w:val="lowerRoman"/>
      <w:lvlText w:val="%6."/>
      <w:lvlJc w:val="left"/>
      <w:pPr>
        <w:tabs>
          <w:tab w:val="left" w:pos="55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7AA87A">
      <w:start w:val="1"/>
      <w:numFmt w:val="decimal"/>
      <w:lvlText w:val="%7."/>
      <w:lvlJc w:val="left"/>
      <w:pPr>
        <w:tabs>
          <w:tab w:val="left" w:pos="55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8826A">
      <w:start w:val="1"/>
      <w:numFmt w:val="lowerLetter"/>
      <w:lvlText w:val="%8."/>
      <w:lvlJc w:val="left"/>
      <w:pPr>
        <w:tabs>
          <w:tab w:val="left" w:pos="55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BA641C">
      <w:start w:val="1"/>
      <w:numFmt w:val="lowerRoman"/>
      <w:lvlText w:val="%9."/>
      <w:lvlJc w:val="left"/>
      <w:pPr>
        <w:tabs>
          <w:tab w:val="left" w:pos="55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711056"/>
    <w:multiLevelType w:val="hybridMultilevel"/>
    <w:tmpl w:val="DF1E0AE2"/>
    <w:numStyleLink w:val="Importovanstyl8"/>
  </w:abstractNum>
  <w:abstractNum w:abstractNumId="17" w15:restartNumberingAfterBreak="0">
    <w:nsid w:val="504B19F4"/>
    <w:multiLevelType w:val="hybridMultilevel"/>
    <w:tmpl w:val="F4366564"/>
    <w:numStyleLink w:val="Importovanstyl3"/>
  </w:abstractNum>
  <w:abstractNum w:abstractNumId="18" w15:restartNumberingAfterBreak="0">
    <w:nsid w:val="551E19A8"/>
    <w:multiLevelType w:val="hybridMultilevel"/>
    <w:tmpl w:val="F4366564"/>
    <w:styleLink w:val="Importovanstyl3"/>
    <w:lvl w:ilvl="0" w:tplc="1C3EBF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A89F8">
      <w:start w:val="1"/>
      <w:numFmt w:val="decimal"/>
      <w:lvlText w:val="%2."/>
      <w:lvlJc w:val="left"/>
      <w:pPr>
        <w:tabs>
          <w:tab w:val="left" w:pos="720"/>
        </w:tabs>
        <w:ind w:left="144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5840B6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884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86F3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8DB74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0A9E5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4C77E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9C6BFE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032201"/>
    <w:multiLevelType w:val="hybridMultilevel"/>
    <w:tmpl w:val="900ECCB8"/>
    <w:styleLink w:val="Importovanstyl10"/>
    <w:lvl w:ilvl="0" w:tplc="6AE425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04D82">
      <w:start w:val="1"/>
      <w:numFmt w:val="upperRoman"/>
      <w:lvlText w:val="%2."/>
      <w:lvlJc w:val="left"/>
      <w:pPr>
        <w:tabs>
          <w:tab w:val="left" w:pos="72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6D55A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92A4A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7090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8E5B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D4DC9C">
      <w:start w:val="1"/>
      <w:numFmt w:val="upperRoman"/>
      <w:lvlText w:val="%7."/>
      <w:lvlJc w:val="left"/>
      <w:pPr>
        <w:tabs>
          <w:tab w:val="left" w:pos="1800"/>
        </w:tabs>
        <w:ind w:left="54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E07344">
      <w:start w:val="1"/>
      <w:numFmt w:val="lowerLetter"/>
      <w:lvlText w:val="%8."/>
      <w:lvlJc w:val="left"/>
      <w:pPr>
        <w:tabs>
          <w:tab w:val="left" w:pos="180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415AA">
      <w:start w:val="1"/>
      <w:numFmt w:val="lowerRoman"/>
      <w:lvlText w:val="%9."/>
      <w:lvlJc w:val="left"/>
      <w:pPr>
        <w:tabs>
          <w:tab w:val="left" w:pos="1800"/>
        </w:tabs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196470C"/>
    <w:multiLevelType w:val="hybridMultilevel"/>
    <w:tmpl w:val="61E86500"/>
    <w:numStyleLink w:val="Importovanstyl13"/>
  </w:abstractNum>
  <w:abstractNum w:abstractNumId="21" w15:restartNumberingAfterBreak="0">
    <w:nsid w:val="79E50A26"/>
    <w:multiLevelType w:val="hybridMultilevel"/>
    <w:tmpl w:val="E6DC1CA0"/>
    <w:numStyleLink w:val="Importovanstyl7"/>
  </w:abstractNum>
  <w:num w:numId="1">
    <w:abstractNumId w:val="18"/>
  </w:num>
  <w:num w:numId="2">
    <w:abstractNumId w:val="17"/>
  </w:num>
  <w:num w:numId="3">
    <w:abstractNumId w:val="17"/>
    <w:lvlOverride w:ilvl="0">
      <w:lvl w:ilvl="0" w:tplc="FB5EDA84">
        <w:start w:val="1"/>
        <w:numFmt w:val="decimal"/>
        <w:lvlText w:val="%1."/>
        <w:lvlJc w:val="left"/>
        <w:pPr>
          <w:tabs>
            <w:tab w:val="left" w:pos="360"/>
            <w:tab w:val="num" w:pos="708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16967A">
        <w:start w:val="1"/>
        <w:numFmt w:val="decimal"/>
        <w:lvlText w:val="%2."/>
        <w:lvlJc w:val="left"/>
        <w:pPr>
          <w:tabs>
            <w:tab w:val="left" w:pos="360"/>
            <w:tab w:val="num" w:pos="1428"/>
          </w:tabs>
          <w:ind w:left="1080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FC39E6">
        <w:start w:val="1"/>
        <w:numFmt w:val="lowerRoman"/>
        <w:lvlText w:val="%3."/>
        <w:lvlJc w:val="left"/>
        <w:pPr>
          <w:tabs>
            <w:tab w:val="left" w:pos="360"/>
            <w:tab w:val="num" w:pos="2148"/>
          </w:tabs>
          <w:ind w:left="1800" w:firstLine="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F00542">
        <w:start w:val="1"/>
        <w:numFmt w:val="decimal"/>
        <w:lvlText w:val="%4."/>
        <w:lvlJc w:val="left"/>
        <w:pPr>
          <w:tabs>
            <w:tab w:val="left" w:pos="360"/>
            <w:tab w:val="num" w:pos="2868"/>
          </w:tabs>
          <w:ind w:left="2520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DE9A52">
        <w:start w:val="1"/>
        <w:numFmt w:val="lowerLetter"/>
        <w:lvlText w:val="%5."/>
        <w:lvlJc w:val="left"/>
        <w:pPr>
          <w:tabs>
            <w:tab w:val="left" w:pos="360"/>
            <w:tab w:val="num" w:pos="3588"/>
          </w:tabs>
          <w:ind w:left="3240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94457C">
        <w:start w:val="1"/>
        <w:numFmt w:val="lowerRoman"/>
        <w:lvlText w:val="%6."/>
        <w:lvlJc w:val="left"/>
        <w:pPr>
          <w:tabs>
            <w:tab w:val="left" w:pos="360"/>
            <w:tab w:val="num" w:pos="4308"/>
          </w:tabs>
          <w:ind w:left="3960" w:firstLine="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402E10">
        <w:start w:val="1"/>
        <w:numFmt w:val="decimal"/>
        <w:lvlText w:val="%7."/>
        <w:lvlJc w:val="left"/>
        <w:pPr>
          <w:tabs>
            <w:tab w:val="left" w:pos="360"/>
            <w:tab w:val="num" w:pos="5028"/>
          </w:tabs>
          <w:ind w:left="4680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7EDB38">
        <w:start w:val="1"/>
        <w:numFmt w:val="lowerLetter"/>
        <w:lvlText w:val="%8."/>
        <w:lvlJc w:val="left"/>
        <w:pPr>
          <w:tabs>
            <w:tab w:val="left" w:pos="360"/>
            <w:tab w:val="num" w:pos="5748"/>
          </w:tabs>
          <w:ind w:left="5400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8ED458">
        <w:start w:val="1"/>
        <w:numFmt w:val="lowerRoman"/>
        <w:lvlText w:val="%9."/>
        <w:lvlJc w:val="left"/>
        <w:pPr>
          <w:tabs>
            <w:tab w:val="left" w:pos="360"/>
            <w:tab w:val="num" w:pos="6468"/>
          </w:tabs>
          <w:ind w:left="6120" w:firstLine="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15"/>
  </w:num>
  <w:num w:numId="7">
    <w:abstractNumId w:val="14"/>
  </w:num>
  <w:num w:numId="8">
    <w:abstractNumId w:val="14"/>
    <w:lvlOverride w:ilvl="1">
      <w:startOverride w:val="4"/>
    </w:lvlOverride>
  </w:num>
  <w:num w:numId="9">
    <w:abstractNumId w:val="0"/>
  </w:num>
  <w:num w:numId="10">
    <w:abstractNumId w:val="2"/>
  </w:num>
  <w:num w:numId="11">
    <w:abstractNumId w:val="10"/>
  </w:num>
  <w:num w:numId="12">
    <w:abstractNumId w:val="21"/>
  </w:num>
  <w:num w:numId="13">
    <w:abstractNumId w:val="13"/>
  </w:num>
  <w:num w:numId="14">
    <w:abstractNumId w:val="16"/>
  </w:num>
  <w:num w:numId="15">
    <w:abstractNumId w:val="5"/>
  </w:num>
  <w:num w:numId="16">
    <w:abstractNumId w:val="6"/>
  </w:num>
  <w:num w:numId="17">
    <w:abstractNumId w:val="6"/>
    <w:lvlOverride w:ilvl="0">
      <w:startOverride w:val="2"/>
    </w:lvlOverride>
  </w:num>
  <w:num w:numId="18">
    <w:abstractNumId w:val="19"/>
  </w:num>
  <w:num w:numId="19">
    <w:abstractNumId w:val="4"/>
  </w:num>
  <w:num w:numId="20">
    <w:abstractNumId w:val="4"/>
    <w:lvlOverride w:ilvl="6">
      <w:startOverride w:val="8"/>
    </w:lvlOverride>
  </w:num>
  <w:num w:numId="21">
    <w:abstractNumId w:val="3"/>
  </w:num>
  <w:num w:numId="22">
    <w:abstractNumId w:val="7"/>
  </w:num>
  <w:num w:numId="23">
    <w:abstractNumId w:val="4"/>
    <w:lvlOverride w:ilvl="0">
      <w:startOverride w:val="1"/>
      <w:lvl w:ilvl="0" w:tplc="5EA41E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2441F4">
        <w:start w:val="1"/>
        <w:numFmt w:val="upperRoman"/>
        <w:lvlText w:val="%2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806FA4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3E6CE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428F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9E3AB0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03EA691E">
        <w:start w:val="9"/>
        <w:numFmt w:val="upperRoman"/>
        <w:lvlText w:val="%7."/>
        <w:lvlJc w:val="left"/>
        <w:pPr>
          <w:tabs>
            <w:tab w:val="left" w:pos="1800"/>
          </w:tabs>
          <w:ind w:left="54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E8C4B4">
        <w:start w:val="1"/>
        <w:numFmt w:val="lowerLetter"/>
        <w:lvlText w:val="%8."/>
        <w:lvlJc w:val="left"/>
        <w:pPr>
          <w:tabs>
            <w:tab w:val="left" w:pos="180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A60A42">
        <w:start w:val="1"/>
        <w:numFmt w:val="lowerRoman"/>
        <w:lvlText w:val="%9."/>
        <w:lvlJc w:val="left"/>
        <w:pPr>
          <w:tabs>
            <w:tab w:val="left" w:pos="1800"/>
          </w:tabs>
          <w:ind w:left="648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6"/>
    <w:lvlOverride w:ilvl="0">
      <w:startOverride w:val="2"/>
      <w:lvl w:ilvl="0" w:tplc="AA46D022">
        <w:start w:val="2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F41BE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70517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26EF76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384B4C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28135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A926F78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7E3F9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8251AC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</w:num>
  <w:num w:numId="26">
    <w:abstractNumId w:val="11"/>
  </w:num>
  <w:num w:numId="27">
    <w:abstractNumId w:val="11"/>
    <w:lvlOverride w:ilvl="0">
      <w:lvl w:ilvl="0" w:tplc="73782EB8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9276A4">
        <w:start w:val="1"/>
        <w:numFmt w:val="decimal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34E75C">
        <w:start w:val="1"/>
        <w:numFmt w:val="decimal"/>
        <w:lvlText w:val="%3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AEFE30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F876BE">
        <w:start w:val="1"/>
        <w:numFmt w:val="decimal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DEF310">
        <w:start w:val="1"/>
        <w:numFmt w:val="decimal"/>
        <w:lvlText w:val="%6."/>
        <w:lvlJc w:val="left"/>
        <w:pPr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366D18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ECE4C6">
        <w:start w:val="1"/>
        <w:numFmt w:val="decimal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AC85CC">
        <w:start w:val="1"/>
        <w:numFmt w:val="decimal"/>
        <w:lvlText w:val="%9."/>
        <w:lvlJc w:val="left"/>
        <w:pPr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8F"/>
    <w:rsid w:val="003F778F"/>
    <w:rsid w:val="00C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FCEE"/>
  <w15:docId w15:val="{C20B9D36-192A-4438-8D46-9C1A4EDD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tabs>
        <w:tab w:val="left" w:pos="1080"/>
      </w:tabs>
      <w:jc w:val="center"/>
      <w:outlineLvl w:val="1"/>
    </w:pPr>
    <w:rPr>
      <w:rFonts w:cs="Arial Unicode MS"/>
      <w:b/>
      <w:bCs/>
      <w:color w:val="000000"/>
      <w:sz w:val="28"/>
      <w:szCs w:val="28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4"/>
      </w:numPr>
    </w:pPr>
  </w:style>
  <w:style w:type="numbering" w:customStyle="1" w:styleId="Importovanstyl5">
    <w:name w:val="Importovaný styl 5"/>
    <w:pPr>
      <w:numPr>
        <w:numId w:val="6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1"/>
      </w:numPr>
    </w:pPr>
  </w:style>
  <w:style w:type="numbering" w:customStyle="1" w:styleId="Importovanstyl8">
    <w:name w:val="Importovaný styl 8"/>
    <w:pPr>
      <w:numPr>
        <w:numId w:val="13"/>
      </w:numPr>
    </w:pPr>
  </w:style>
  <w:style w:type="numbering" w:customStyle="1" w:styleId="Importovanstyl9">
    <w:name w:val="Importovaný styl 9"/>
    <w:pPr>
      <w:numPr>
        <w:numId w:val="15"/>
      </w:numPr>
    </w:pPr>
  </w:style>
  <w:style w:type="numbering" w:customStyle="1" w:styleId="Importovanstyl10">
    <w:name w:val="Importovaný styl 10"/>
    <w:pPr>
      <w:numPr>
        <w:numId w:val="18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2">
    <w:name w:val="Importovaný styl 12"/>
    <w:pPr>
      <w:numPr>
        <w:numId w:val="25"/>
      </w:numPr>
    </w:pPr>
  </w:style>
  <w:style w:type="numbering" w:customStyle="1" w:styleId="Importovanstyl13">
    <w:name w:val="Importovaný styl 13"/>
    <w:pPr>
      <w:numPr>
        <w:numId w:val="28"/>
      </w:numPr>
    </w:p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EE32A6E9CE345A291F82490D3C123" ma:contentTypeVersion="8" ma:contentTypeDescription="Vytvoří nový dokument" ma:contentTypeScope="" ma:versionID="4ce46f4796508b083f2053a875be6058">
  <xsd:schema xmlns:xsd="http://www.w3.org/2001/XMLSchema" xmlns:xs="http://www.w3.org/2001/XMLSchema" xmlns:p="http://schemas.microsoft.com/office/2006/metadata/properties" xmlns:ns3="34a17e48-8892-4878-9486-4a426cbf3ad7" targetNamespace="http://schemas.microsoft.com/office/2006/metadata/properties" ma:root="true" ma:fieldsID="ff32732f48d91d1c2786e53f908b0855" ns3:_="">
    <xsd:import namespace="34a17e48-8892-4878-9486-4a426cbf3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17e48-8892-4878-9486-4a426cbf3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8BDB9-EC7C-46D0-B50B-682BA01F8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17e48-8892-4878-9486-4a426cbf3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69975-BA8D-44D0-B2E3-BCAE9B8EB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348AE-BE6D-4EE7-95E6-FC964AD1D005}">
  <ds:schemaRefs>
    <ds:schemaRef ds:uri="http://www.w3.org/XML/1998/namespace"/>
    <ds:schemaRef ds:uri="34a17e48-8892-4878-9486-4a426cbf3ad7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10536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Ředitelka ZŠ U Haldy</cp:lastModifiedBy>
  <cp:revision>2</cp:revision>
  <dcterms:created xsi:type="dcterms:W3CDTF">2024-02-27T14:25:00Z</dcterms:created>
  <dcterms:modified xsi:type="dcterms:W3CDTF">2024-02-27T14:25:00Z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0x010100BB7EE32A6E9CE345A291F82490D3C123</vt:lpwstr>
  </property>
</Properties>
</file>