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01E4E" w14:textId="77777777" w:rsidR="00C67694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1433"/>
        <w:gridCol w:w="6494"/>
      </w:tblGrid>
      <w:tr w:rsidR="00C67694" w14:paraId="17B9BE60" w14:textId="77777777">
        <w:tblPrEx>
          <w:tblCellMar>
            <w:top w:w="0" w:type="dxa"/>
            <w:bottom w:w="0" w:type="dxa"/>
          </w:tblCellMar>
        </w:tblPrEx>
        <w:trPr>
          <w:trHeight w:hRule="exact" w:val="1735"/>
          <w:jc w:val="center"/>
        </w:trPr>
        <w:tc>
          <w:tcPr>
            <w:tcW w:w="3996" w:type="dxa"/>
            <w:gridSpan w:val="2"/>
            <w:shd w:val="clear" w:color="auto" w:fill="auto"/>
          </w:tcPr>
          <w:p w14:paraId="5807556D" w14:textId="77777777" w:rsidR="00C67694" w:rsidRDefault="00000000">
            <w:pPr>
              <w:pStyle w:val="Other10"/>
              <w:spacing w:line="286" w:lineRule="auto"/>
            </w:pPr>
            <w:r>
              <w:rPr>
                <w:rStyle w:val="Other1"/>
              </w:rPr>
              <w:t>Odběratel:</w:t>
            </w:r>
          </w:p>
          <w:p w14:paraId="2C650E31" w14:textId="77777777" w:rsidR="00C67694" w:rsidRDefault="00000000">
            <w:pPr>
              <w:pStyle w:val="Other10"/>
              <w:spacing w:line="286" w:lineRule="auto"/>
              <w:ind w:left="94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3BDE2E3D" w14:textId="77777777" w:rsidR="00C67694" w:rsidRDefault="00000000">
            <w:pPr>
              <w:pStyle w:val="Other10"/>
              <w:spacing w:line="286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55A0BC17" w14:textId="77777777" w:rsidR="00C67694" w:rsidRDefault="00000000">
            <w:pPr>
              <w:pStyle w:val="Other10"/>
              <w:spacing w:line="286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494" w:type="dxa"/>
            <w:shd w:val="clear" w:color="auto" w:fill="auto"/>
          </w:tcPr>
          <w:p w14:paraId="125CA7B5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Dodavatel:</w:t>
            </w:r>
          </w:p>
          <w:p w14:paraId="079A8D12" w14:textId="77777777" w:rsidR="00C67694" w:rsidRDefault="00000000">
            <w:pPr>
              <w:pStyle w:val="Other10"/>
              <w:tabs>
                <w:tab w:val="left" w:pos="1962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B2B Partner s.r.o.</w:t>
            </w:r>
          </w:p>
          <w:p w14:paraId="4F229580" w14:textId="77777777" w:rsidR="00C67694" w:rsidRDefault="00000000">
            <w:pPr>
              <w:pStyle w:val="Other10"/>
              <w:tabs>
                <w:tab w:val="left" w:pos="1962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Plzeňská 3070</w:t>
            </w:r>
          </w:p>
          <w:p w14:paraId="7CCE1E8C" w14:textId="77777777" w:rsidR="00C67694" w:rsidRDefault="00000000">
            <w:pPr>
              <w:pStyle w:val="Other10"/>
              <w:tabs>
                <w:tab w:val="left" w:pos="1962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700 30 Ostrava 30</w:t>
            </w:r>
          </w:p>
          <w:p w14:paraId="0A76D2E7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0B85AD15" w14:textId="77777777" w:rsidR="00C67694" w:rsidRDefault="00000000">
            <w:pPr>
              <w:pStyle w:val="Other10"/>
              <w:tabs>
                <w:tab w:val="left" w:pos="1537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27830306</w:t>
            </w:r>
          </w:p>
          <w:p w14:paraId="224DA4D8" w14:textId="77777777" w:rsidR="00C67694" w:rsidRDefault="00000000">
            <w:pPr>
              <w:pStyle w:val="Other10"/>
              <w:tabs>
                <w:tab w:val="left" w:pos="1530"/>
                <w:tab w:val="left" w:pos="359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CZ27830306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objednavky@b2bpartner.cz</w:t>
              </w:r>
            </w:hyperlink>
          </w:p>
        </w:tc>
      </w:tr>
      <w:tr w:rsidR="00C67694" w14:paraId="7B7C6302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14:paraId="4BC91C6D" w14:textId="77777777" w:rsidR="00C67694" w:rsidRDefault="00000000">
            <w:pPr>
              <w:pStyle w:val="Other10"/>
              <w:spacing w:before="120" w:line="283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45A3C" w14:textId="77777777" w:rsidR="00C67694" w:rsidRDefault="00000000">
            <w:pPr>
              <w:pStyle w:val="Other10"/>
              <w:tabs>
                <w:tab w:val="left" w:pos="1728"/>
              </w:tabs>
              <w:ind w:firstLine="180"/>
            </w:pPr>
            <w:r>
              <w:rPr>
                <w:rStyle w:val="Other1"/>
              </w:rPr>
              <w:t>30.1.2024</w:t>
            </w:r>
            <w:r>
              <w:rPr>
                <w:rStyle w:val="Other1"/>
              </w:rPr>
              <w:tab/>
              <w:t>| Konečný příjemce:</w:t>
            </w:r>
          </w:p>
          <w:p w14:paraId="2816AB6E" w14:textId="29F63A22" w:rsidR="00C67694" w:rsidRDefault="00000000">
            <w:pPr>
              <w:pStyle w:val="Other10"/>
              <w:tabs>
                <w:tab w:val="left" w:pos="1728"/>
                <w:tab w:val="left" w:pos="3427"/>
              </w:tabs>
              <w:ind w:firstLine="180"/>
            </w:pP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centrální sklad NsP Havířov</w:t>
            </w:r>
          </w:p>
          <w:p w14:paraId="08BB69B7" w14:textId="77777777" w:rsidR="00C67694" w:rsidRDefault="00000000">
            <w:pPr>
              <w:pStyle w:val="Other10"/>
              <w:tabs>
                <w:tab w:val="left" w:pos="3298"/>
              </w:tabs>
            </w:pPr>
            <w:r>
              <w:rPr>
                <w:rStyle w:val="Other1"/>
              </w:rPr>
              <w:t>žád.č.31-34=</w:t>
            </w:r>
            <w:proofErr w:type="spellStart"/>
            <w:r>
              <w:rPr>
                <w:rStyle w:val="Other1"/>
              </w:rPr>
              <w:t>Patolka</w:t>
            </w:r>
            <w:proofErr w:type="spellEnd"/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18D3414A" w14:textId="77777777" w:rsidR="00C67694" w:rsidRDefault="00000000">
            <w:pPr>
              <w:pStyle w:val="Other10"/>
              <w:tabs>
                <w:tab w:val="left" w:pos="3402"/>
              </w:tabs>
              <w:ind w:left="17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C67694" w14:paraId="2F12767F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563" w:type="dxa"/>
            <w:shd w:val="clear" w:color="auto" w:fill="auto"/>
            <w:vAlign w:val="bottom"/>
          </w:tcPr>
          <w:p w14:paraId="6DEF4D98" w14:textId="77777777" w:rsidR="00C67694" w:rsidRDefault="00000000">
            <w:pPr>
              <w:pStyle w:val="Other10"/>
            </w:pPr>
            <w:r>
              <w:rPr>
                <w:rStyle w:val="Other1"/>
              </w:rPr>
              <w:t>Sklad: Sklad MTZ / 070</w:t>
            </w:r>
          </w:p>
        </w:tc>
        <w:tc>
          <w:tcPr>
            <w:tcW w:w="1433" w:type="dxa"/>
            <w:shd w:val="clear" w:color="auto" w:fill="auto"/>
          </w:tcPr>
          <w:p w14:paraId="1080A274" w14:textId="77777777" w:rsidR="00C67694" w:rsidRDefault="00C67694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  <w:shd w:val="clear" w:color="auto" w:fill="auto"/>
          </w:tcPr>
          <w:p w14:paraId="31E4F4B6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i</w:t>
            </w:r>
          </w:p>
          <w:p w14:paraId="378CC947" w14:textId="77777777" w:rsidR="00C67694" w:rsidRDefault="00000000">
            <w:pPr>
              <w:pStyle w:val="Other10"/>
              <w:spacing w:line="228" w:lineRule="auto"/>
              <w:ind w:firstLine="320"/>
            </w:pPr>
            <w:r>
              <w:rPr>
                <w:rStyle w:val="Other1"/>
              </w:rPr>
              <w:t>| Místo určení: sklad MTZ</w:t>
            </w:r>
          </w:p>
        </w:tc>
      </w:tr>
    </w:tbl>
    <w:p w14:paraId="7258A779" w14:textId="77777777" w:rsidR="00C67694" w:rsidRDefault="00C67694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802"/>
        <w:gridCol w:w="1642"/>
        <w:gridCol w:w="598"/>
        <w:gridCol w:w="1037"/>
        <w:gridCol w:w="936"/>
        <w:gridCol w:w="1174"/>
      </w:tblGrid>
      <w:tr w:rsidR="00C67694" w14:paraId="64D397FD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485" w:type="dxa"/>
            <w:gridSpan w:val="7"/>
            <w:shd w:val="clear" w:color="auto" w:fill="auto"/>
          </w:tcPr>
          <w:p w14:paraId="4E1DB5C8" w14:textId="77777777" w:rsidR="00C67694" w:rsidRDefault="00000000">
            <w:pPr>
              <w:pStyle w:val="Other10"/>
              <w:spacing w:line="293" w:lineRule="auto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C67694" w14:paraId="17FBFF36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7AB90D" w14:textId="77777777" w:rsidR="00C67694" w:rsidRDefault="00000000">
            <w:pPr>
              <w:pStyle w:val="Other10"/>
              <w:spacing w:before="12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19F008" w14:textId="77777777" w:rsidR="00C67694" w:rsidRDefault="00000000">
            <w:pPr>
              <w:pStyle w:val="Other10"/>
              <w:spacing w:before="12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1A213F" w14:textId="77777777" w:rsidR="00C67694" w:rsidRDefault="00000000">
            <w:pPr>
              <w:pStyle w:val="Other10"/>
              <w:spacing w:before="12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7A4C86" w14:textId="77777777" w:rsidR="00C67694" w:rsidRDefault="00000000">
            <w:pPr>
              <w:pStyle w:val="Other10"/>
              <w:spacing w:before="12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D673F8" w14:textId="77777777" w:rsidR="00C67694" w:rsidRDefault="00000000">
            <w:pPr>
              <w:pStyle w:val="Other10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BA8EB" w14:textId="77777777" w:rsidR="00C67694" w:rsidRDefault="00000000">
            <w:pPr>
              <w:pStyle w:val="Other10"/>
              <w:spacing w:line="28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C67694" w14:paraId="6EFD1D6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96" w:type="dxa"/>
            <w:vMerge/>
            <w:shd w:val="clear" w:color="auto" w:fill="auto"/>
          </w:tcPr>
          <w:p w14:paraId="397A8B2A" w14:textId="77777777" w:rsidR="00C67694" w:rsidRDefault="00C67694"/>
        </w:tc>
        <w:tc>
          <w:tcPr>
            <w:tcW w:w="3802" w:type="dxa"/>
            <w:vMerge/>
            <w:shd w:val="clear" w:color="auto" w:fill="auto"/>
          </w:tcPr>
          <w:p w14:paraId="2D39AE37" w14:textId="77777777" w:rsidR="00C67694" w:rsidRDefault="00C67694"/>
        </w:tc>
        <w:tc>
          <w:tcPr>
            <w:tcW w:w="1642" w:type="dxa"/>
            <w:vMerge/>
            <w:shd w:val="clear" w:color="auto" w:fill="auto"/>
          </w:tcPr>
          <w:p w14:paraId="18DD334C" w14:textId="77777777" w:rsidR="00C67694" w:rsidRDefault="00C67694"/>
        </w:tc>
        <w:tc>
          <w:tcPr>
            <w:tcW w:w="598" w:type="dxa"/>
            <w:vMerge/>
            <w:shd w:val="clear" w:color="auto" w:fill="auto"/>
          </w:tcPr>
          <w:p w14:paraId="7905B0BD" w14:textId="77777777" w:rsidR="00C67694" w:rsidRDefault="00C67694"/>
        </w:tc>
        <w:tc>
          <w:tcPr>
            <w:tcW w:w="1037" w:type="dxa"/>
            <w:shd w:val="clear" w:color="auto" w:fill="auto"/>
          </w:tcPr>
          <w:p w14:paraId="6A5A4376" w14:textId="77777777" w:rsidR="00C67694" w:rsidRDefault="00000000">
            <w:pPr>
              <w:pStyle w:val="Other1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936" w:type="dxa"/>
            <w:shd w:val="clear" w:color="auto" w:fill="auto"/>
          </w:tcPr>
          <w:p w14:paraId="23DAE900" w14:textId="77777777" w:rsidR="00C67694" w:rsidRDefault="00000000">
            <w:pPr>
              <w:pStyle w:val="Other1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74" w:type="dxa"/>
            <w:vMerge/>
            <w:shd w:val="clear" w:color="auto" w:fill="auto"/>
            <w:vAlign w:val="center"/>
          </w:tcPr>
          <w:p w14:paraId="20296464" w14:textId="77777777" w:rsidR="00C67694" w:rsidRDefault="00C67694"/>
        </w:tc>
      </w:tr>
      <w:tr w:rsidR="00C67694" w14:paraId="5622F1F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5EDB46" w14:textId="77777777" w:rsidR="00C67694" w:rsidRDefault="00000000">
            <w:pPr>
              <w:pStyle w:val="Other10"/>
            </w:pPr>
            <w:r>
              <w:rPr>
                <w:rStyle w:val="Other1"/>
              </w:rPr>
              <w:t>D003000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0F1638" w14:textId="77777777" w:rsidR="00C67694" w:rsidRDefault="00000000">
            <w:pPr>
              <w:pStyle w:val="Other10"/>
              <w:ind w:firstLine="140"/>
            </w:pPr>
            <w:r>
              <w:rPr>
                <w:rStyle w:val="Other1"/>
              </w:rPr>
              <w:t>Stůl psací 1600x800x750mm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D4640B" w14:textId="77777777" w:rsidR="00C67694" w:rsidRDefault="00000000">
            <w:pPr>
              <w:pStyle w:val="Other10"/>
            </w:pPr>
            <w:r>
              <w:rPr>
                <w:rStyle w:val="Other1"/>
              </w:rPr>
              <w:t>437430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0EE406" w14:textId="77777777" w:rsidR="00C6769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4E6E7A" w14:textId="77777777" w:rsidR="00C67694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F13649" w14:textId="77777777" w:rsidR="00C67694" w:rsidRDefault="00000000">
            <w:pPr>
              <w:pStyle w:val="Other10"/>
              <w:jc w:val="both"/>
            </w:pPr>
            <w:r>
              <w:rPr>
                <w:rStyle w:val="Other1"/>
              </w:rPr>
              <w:t>3 516,00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C3AA7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3 516,00</w:t>
            </w:r>
          </w:p>
        </w:tc>
      </w:tr>
      <w:tr w:rsidR="00C67694" w14:paraId="794AAF9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15AA17CE" w14:textId="77777777" w:rsidR="00C67694" w:rsidRDefault="00000000">
            <w:pPr>
              <w:pStyle w:val="Other10"/>
            </w:pPr>
            <w:r>
              <w:rPr>
                <w:rStyle w:val="Other1"/>
              </w:rPr>
              <w:t>D002726</w:t>
            </w:r>
          </w:p>
        </w:tc>
        <w:tc>
          <w:tcPr>
            <w:tcW w:w="3802" w:type="dxa"/>
            <w:shd w:val="clear" w:color="auto" w:fill="auto"/>
          </w:tcPr>
          <w:p w14:paraId="396009B6" w14:textId="77777777" w:rsidR="00C67694" w:rsidRDefault="00000000">
            <w:pPr>
              <w:pStyle w:val="Other10"/>
              <w:ind w:firstLine="140"/>
            </w:pPr>
            <w:r>
              <w:rPr>
                <w:rStyle w:val="Other1"/>
              </w:rPr>
              <w:t>Kontejner kan ,400x480x650mm MIRELLI A+ 4 z</w:t>
            </w:r>
          </w:p>
        </w:tc>
        <w:tc>
          <w:tcPr>
            <w:tcW w:w="1642" w:type="dxa"/>
            <w:shd w:val="clear" w:color="auto" w:fill="auto"/>
          </w:tcPr>
          <w:p w14:paraId="346156B9" w14:textId="77777777" w:rsidR="00C67694" w:rsidRDefault="00000000">
            <w:pPr>
              <w:pStyle w:val="Other10"/>
            </w:pPr>
            <w:r>
              <w:rPr>
                <w:rStyle w:val="Other1"/>
              </w:rPr>
              <w:t>437436</w:t>
            </w:r>
          </w:p>
        </w:tc>
        <w:tc>
          <w:tcPr>
            <w:tcW w:w="598" w:type="dxa"/>
            <w:shd w:val="clear" w:color="auto" w:fill="auto"/>
          </w:tcPr>
          <w:p w14:paraId="1548B540" w14:textId="77777777" w:rsidR="00C6769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215E1B03" w14:textId="77777777" w:rsidR="00C67694" w:rsidRDefault="00000000">
            <w:pPr>
              <w:pStyle w:val="Other10"/>
              <w:ind w:firstLine="440"/>
            </w:pPr>
            <w:r>
              <w:rPr>
                <w:rStyle w:val="Other1"/>
              </w:rPr>
              <w:t>2,000</w:t>
            </w:r>
          </w:p>
        </w:tc>
        <w:tc>
          <w:tcPr>
            <w:tcW w:w="936" w:type="dxa"/>
            <w:shd w:val="clear" w:color="auto" w:fill="auto"/>
          </w:tcPr>
          <w:p w14:paraId="323F15DC" w14:textId="77777777" w:rsidR="00C67694" w:rsidRDefault="00000000">
            <w:pPr>
              <w:pStyle w:val="Other10"/>
              <w:jc w:val="both"/>
            </w:pPr>
            <w:r>
              <w:rPr>
                <w:rStyle w:val="Other1"/>
              </w:rPr>
              <w:t>2 882,22</w:t>
            </w:r>
          </w:p>
        </w:tc>
        <w:tc>
          <w:tcPr>
            <w:tcW w:w="1174" w:type="dxa"/>
            <w:shd w:val="clear" w:color="auto" w:fill="auto"/>
          </w:tcPr>
          <w:p w14:paraId="3936759C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5 764,44</w:t>
            </w:r>
          </w:p>
        </w:tc>
      </w:tr>
      <w:tr w:rsidR="00C67694" w14:paraId="2EA0B86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413F56D3" w14:textId="77777777" w:rsidR="00C67694" w:rsidRDefault="00000000">
            <w:pPr>
              <w:pStyle w:val="Other10"/>
            </w:pPr>
            <w:r>
              <w:rPr>
                <w:rStyle w:val="Other1"/>
              </w:rPr>
              <w:t>D003244</w:t>
            </w:r>
          </w:p>
        </w:tc>
        <w:tc>
          <w:tcPr>
            <w:tcW w:w="3802" w:type="dxa"/>
            <w:shd w:val="clear" w:color="auto" w:fill="auto"/>
          </w:tcPr>
          <w:p w14:paraId="35F2B931" w14:textId="77777777" w:rsidR="00C67694" w:rsidRDefault="00000000">
            <w:pPr>
              <w:pStyle w:val="Other10"/>
              <w:ind w:firstLine="140"/>
            </w:pPr>
            <w:r>
              <w:rPr>
                <w:rStyle w:val="Other1"/>
              </w:rPr>
              <w:t>Police nástěnná na knihy</w:t>
            </w:r>
          </w:p>
        </w:tc>
        <w:tc>
          <w:tcPr>
            <w:tcW w:w="1642" w:type="dxa"/>
            <w:shd w:val="clear" w:color="auto" w:fill="auto"/>
          </w:tcPr>
          <w:p w14:paraId="3BB74CCA" w14:textId="77777777" w:rsidR="00C67694" w:rsidRDefault="00000000">
            <w:pPr>
              <w:pStyle w:val="Other10"/>
            </w:pPr>
            <w:r>
              <w:rPr>
                <w:rStyle w:val="Other1"/>
              </w:rPr>
              <w:t>6101270</w:t>
            </w:r>
          </w:p>
        </w:tc>
        <w:tc>
          <w:tcPr>
            <w:tcW w:w="598" w:type="dxa"/>
            <w:shd w:val="clear" w:color="auto" w:fill="auto"/>
          </w:tcPr>
          <w:p w14:paraId="0209BFDF" w14:textId="77777777" w:rsidR="00C6769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4B12835C" w14:textId="77777777" w:rsidR="00C67694" w:rsidRDefault="00000000">
            <w:pPr>
              <w:pStyle w:val="Other10"/>
              <w:ind w:firstLine="440"/>
            </w:pPr>
            <w:r>
              <w:rPr>
                <w:rStyle w:val="Other1"/>
              </w:rPr>
              <w:t>2,000</w:t>
            </w:r>
          </w:p>
        </w:tc>
        <w:tc>
          <w:tcPr>
            <w:tcW w:w="936" w:type="dxa"/>
            <w:shd w:val="clear" w:color="auto" w:fill="auto"/>
          </w:tcPr>
          <w:p w14:paraId="204646DA" w14:textId="77777777" w:rsidR="00C67694" w:rsidRDefault="00000000">
            <w:pPr>
              <w:pStyle w:val="Other10"/>
              <w:jc w:val="both"/>
            </w:pPr>
            <w:r>
              <w:rPr>
                <w:rStyle w:val="Other1"/>
              </w:rPr>
              <w:t>1 621,40</w:t>
            </w:r>
          </w:p>
        </w:tc>
        <w:tc>
          <w:tcPr>
            <w:tcW w:w="1174" w:type="dxa"/>
            <w:shd w:val="clear" w:color="auto" w:fill="auto"/>
          </w:tcPr>
          <w:p w14:paraId="4318EF4A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3 242,80</w:t>
            </w:r>
          </w:p>
        </w:tc>
      </w:tr>
      <w:tr w:rsidR="00C67694" w14:paraId="79CF684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66CF5568" w14:textId="77777777" w:rsidR="00C67694" w:rsidRDefault="00000000">
            <w:pPr>
              <w:pStyle w:val="Other10"/>
            </w:pPr>
            <w:r>
              <w:rPr>
                <w:rStyle w:val="Other1"/>
              </w:rPr>
              <w:t>D000014</w:t>
            </w:r>
          </w:p>
        </w:tc>
        <w:tc>
          <w:tcPr>
            <w:tcW w:w="3802" w:type="dxa"/>
            <w:shd w:val="clear" w:color="auto" w:fill="auto"/>
          </w:tcPr>
          <w:p w14:paraId="3B0C58A3" w14:textId="77777777" w:rsidR="00C67694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Skříň 800x400x600 </w:t>
            </w:r>
            <w:proofErr w:type="spellStart"/>
            <w:proofErr w:type="gramStart"/>
            <w:r>
              <w:rPr>
                <w:rStyle w:val="Other1"/>
              </w:rPr>
              <w:t>nástavb.zasouvací</w:t>
            </w:r>
            <w:proofErr w:type="spellEnd"/>
            <w:proofErr w:type="gramEnd"/>
            <w:r>
              <w:rPr>
                <w:rStyle w:val="Other1"/>
              </w:rPr>
              <w:t xml:space="preserve"> bílá</w:t>
            </w:r>
          </w:p>
        </w:tc>
        <w:tc>
          <w:tcPr>
            <w:tcW w:w="1642" w:type="dxa"/>
            <w:shd w:val="clear" w:color="auto" w:fill="auto"/>
          </w:tcPr>
          <w:p w14:paraId="63B14798" w14:textId="77777777" w:rsidR="00C67694" w:rsidRDefault="00000000">
            <w:pPr>
              <w:pStyle w:val="Other10"/>
            </w:pPr>
            <w:r>
              <w:rPr>
                <w:rStyle w:val="Other1"/>
              </w:rPr>
              <w:t>437456</w:t>
            </w:r>
          </w:p>
        </w:tc>
        <w:tc>
          <w:tcPr>
            <w:tcW w:w="598" w:type="dxa"/>
            <w:shd w:val="clear" w:color="auto" w:fill="auto"/>
          </w:tcPr>
          <w:p w14:paraId="23147F04" w14:textId="77777777" w:rsidR="00C6769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64598C66" w14:textId="77777777" w:rsidR="00C67694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36" w:type="dxa"/>
            <w:shd w:val="clear" w:color="auto" w:fill="auto"/>
          </w:tcPr>
          <w:p w14:paraId="5A6C1DFD" w14:textId="77777777" w:rsidR="00C67694" w:rsidRDefault="00000000">
            <w:pPr>
              <w:pStyle w:val="Other10"/>
              <w:jc w:val="both"/>
            </w:pPr>
            <w:r>
              <w:rPr>
                <w:rStyle w:val="Other1"/>
              </w:rPr>
              <w:t>2 786,63</w:t>
            </w:r>
          </w:p>
        </w:tc>
        <w:tc>
          <w:tcPr>
            <w:tcW w:w="1174" w:type="dxa"/>
            <w:shd w:val="clear" w:color="auto" w:fill="auto"/>
          </w:tcPr>
          <w:p w14:paraId="00C75332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2 786,63</w:t>
            </w:r>
          </w:p>
        </w:tc>
      </w:tr>
      <w:tr w:rsidR="00C67694" w14:paraId="6F34AB0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24E12239" w14:textId="77777777" w:rsidR="00C67694" w:rsidRDefault="00000000">
            <w:pPr>
              <w:pStyle w:val="Other10"/>
            </w:pPr>
            <w:r>
              <w:rPr>
                <w:rStyle w:val="Other1"/>
              </w:rPr>
              <w:t>D003240</w:t>
            </w:r>
          </w:p>
        </w:tc>
        <w:tc>
          <w:tcPr>
            <w:tcW w:w="3802" w:type="dxa"/>
            <w:shd w:val="clear" w:color="auto" w:fill="auto"/>
          </w:tcPr>
          <w:p w14:paraId="6BEAB866" w14:textId="77777777" w:rsidR="00C67694" w:rsidRDefault="00000000">
            <w:pPr>
              <w:pStyle w:val="Other10"/>
              <w:ind w:firstLine="140"/>
            </w:pPr>
            <w:r>
              <w:rPr>
                <w:rStyle w:val="Other1"/>
              </w:rPr>
              <w:t>Skříň 1850x500x500mm kovová</w:t>
            </w:r>
          </w:p>
        </w:tc>
        <w:tc>
          <w:tcPr>
            <w:tcW w:w="1642" w:type="dxa"/>
            <w:shd w:val="clear" w:color="auto" w:fill="auto"/>
          </w:tcPr>
          <w:p w14:paraId="26B11D23" w14:textId="77777777" w:rsidR="00C67694" w:rsidRDefault="00000000">
            <w:pPr>
              <w:pStyle w:val="Other10"/>
            </w:pPr>
            <w:r>
              <w:rPr>
                <w:rStyle w:val="Other1"/>
              </w:rPr>
              <w:t>908521</w:t>
            </w:r>
          </w:p>
        </w:tc>
        <w:tc>
          <w:tcPr>
            <w:tcW w:w="598" w:type="dxa"/>
            <w:shd w:val="clear" w:color="auto" w:fill="auto"/>
          </w:tcPr>
          <w:p w14:paraId="73B799C2" w14:textId="77777777" w:rsidR="00C6769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6592A3B5" w14:textId="77777777" w:rsidR="00C67694" w:rsidRDefault="00000000">
            <w:pPr>
              <w:pStyle w:val="Other10"/>
              <w:ind w:firstLine="440"/>
            </w:pPr>
            <w:r>
              <w:rPr>
                <w:rStyle w:val="Other1"/>
              </w:rPr>
              <w:t>3,000</w:t>
            </w:r>
          </w:p>
        </w:tc>
        <w:tc>
          <w:tcPr>
            <w:tcW w:w="936" w:type="dxa"/>
            <w:shd w:val="clear" w:color="auto" w:fill="auto"/>
          </w:tcPr>
          <w:p w14:paraId="459F36E3" w14:textId="77777777" w:rsidR="00C67694" w:rsidRDefault="00000000">
            <w:pPr>
              <w:pStyle w:val="Other10"/>
              <w:jc w:val="both"/>
            </w:pPr>
            <w:r>
              <w:rPr>
                <w:rStyle w:val="Other1"/>
              </w:rPr>
              <w:t>4 329,38</w:t>
            </w:r>
          </w:p>
        </w:tc>
        <w:tc>
          <w:tcPr>
            <w:tcW w:w="1174" w:type="dxa"/>
            <w:shd w:val="clear" w:color="auto" w:fill="auto"/>
          </w:tcPr>
          <w:p w14:paraId="08097E08" w14:textId="77777777" w:rsidR="00C67694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12 988,14</w:t>
            </w:r>
          </w:p>
        </w:tc>
      </w:tr>
      <w:tr w:rsidR="00C67694" w14:paraId="652A959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52923F9A" w14:textId="77777777" w:rsidR="00C67694" w:rsidRDefault="00000000">
            <w:pPr>
              <w:pStyle w:val="Other10"/>
            </w:pPr>
            <w:r>
              <w:rPr>
                <w:rStyle w:val="Other1"/>
              </w:rPr>
              <w:t>D003241</w:t>
            </w:r>
          </w:p>
        </w:tc>
        <w:tc>
          <w:tcPr>
            <w:tcW w:w="3802" w:type="dxa"/>
            <w:shd w:val="clear" w:color="auto" w:fill="auto"/>
          </w:tcPr>
          <w:p w14:paraId="4F9ECDC9" w14:textId="77777777" w:rsidR="00C67694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Sedačka </w:t>
            </w:r>
            <w:proofErr w:type="gramStart"/>
            <w:r>
              <w:rPr>
                <w:rStyle w:val="Other1"/>
              </w:rPr>
              <w:t xml:space="preserve">2 </w:t>
            </w:r>
            <w:proofErr w:type="spellStart"/>
            <w:r>
              <w:rPr>
                <w:rStyle w:val="Other1"/>
              </w:rPr>
              <w:t>místná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Casual</w:t>
            </w:r>
            <w:proofErr w:type="spellEnd"/>
            <w:r>
              <w:rPr>
                <w:rStyle w:val="Other1"/>
              </w:rPr>
              <w:t xml:space="preserve"> černá</w:t>
            </w:r>
          </w:p>
        </w:tc>
        <w:tc>
          <w:tcPr>
            <w:tcW w:w="1642" w:type="dxa"/>
            <w:shd w:val="clear" w:color="auto" w:fill="auto"/>
          </w:tcPr>
          <w:p w14:paraId="1A4985DE" w14:textId="77777777" w:rsidR="00C67694" w:rsidRDefault="00000000">
            <w:pPr>
              <w:pStyle w:val="Other10"/>
            </w:pPr>
            <w:r>
              <w:rPr>
                <w:rStyle w:val="Other1"/>
              </w:rPr>
              <w:t>443040</w:t>
            </w:r>
          </w:p>
        </w:tc>
        <w:tc>
          <w:tcPr>
            <w:tcW w:w="598" w:type="dxa"/>
            <w:shd w:val="clear" w:color="auto" w:fill="auto"/>
          </w:tcPr>
          <w:p w14:paraId="11A15411" w14:textId="77777777" w:rsidR="00C6769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7522CF6A" w14:textId="77777777" w:rsidR="00C67694" w:rsidRDefault="00000000">
            <w:pPr>
              <w:pStyle w:val="Other10"/>
              <w:ind w:firstLine="440"/>
            </w:pPr>
            <w:r>
              <w:rPr>
                <w:rStyle w:val="Other1"/>
              </w:rPr>
              <w:t>3,000</w:t>
            </w:r>
          </w:p>
        </w:tc>
        <w:tc>
          <w:tcPr>
            <w:tcW w:w="936" w:type="dxa"/>
            <w:shd w:val="clear" w:color="auto" w:fill="auto"/>
          </w:tcPr>
          <w:p w14:paraId="537BFB09" w14:textId="77777777" w:rsidR="00C67694" w:rsidRDefault="00000000">
            <w:pPr>
              <w:pStyle w:val="Other10"/>
              <w:jc w:val="both"/>
            </w:pPr>
            <w:r>
              <w:rPr>
                <w:rStyle w:val="Other1"/>
              </w:rPr>
              <w:t>5 530,91</w:t>
            </w:r>
          </w:p>
        </w:tc>
        <w:tc>
          <w:tcPr>
            <w:tcW w:w="1174" w:type="dxa"/>
            <w:shd w:val="clear" w:color="auto" w:fill="auto"/>
          </w:tcPr>
          <w:p w14:paraId="565A66E7" w14:textId="77777777" w:rsidR="00C67694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16 592,73</w:t>
            </w:r>
          </w:p>
        </w:tc>
      </w:tr>
      <w:tr w:rsidR="00C67694" w14:paraId="01A7FAC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2DB8B9DD" w14:textId="77777777" w:rsidR="00C67694" w:rsidRDefault="00000000">
            <w:pPr>
              <w:pStyle w:val="Other10"/>
            </w:pPr>
            <w:r>
              <w:rPr>
                <w:rStyle w:val="Other1"/>
              </w:rPr>
              <w:t>D003242</w:t>
            </w:r>
          </w:p>
        </w:tc>
        <w:tc>
          <w:tcPr>
            <w:tcW w:w="3802" w:type="dxa"/>
            <w:shd w:val="clear" w:color="auto" w:fill="auto"/>
          </w:tcPr>
          <w:p w14:paraId="22BF1320" w14:textId="77777777" w:rsidR="00C67694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Sedačka </w:t>
            </w:r>
            <w:proofErr w:type="gramStart"/>
            <w:r>
              <w:rPr>
                <w:rStyle w:val="Other1"/>
              </w:rPr>
              <w:t xml:space="preserve">3 </w:t>
            </w:r>
            <w:proofErr w:type="spellStart"/>
            <w:r>
              <w:rPr>
                <w:rStyle w:val="Other1"/>
              </w:rPr>
              <w:t>místná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Cansul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14:paraId="174D832D" w14:textId="77777777" w:rsidR="00C67694" w:rsidRDefault="00000000">
            <w:pPr>
              <w:pStyle w:val="Other10"/>
            </w:pPr>
            <w:r>
              <w:rPr>
                <w:rStyle w:val="Other1"/>
              </w:rPr>
              <w:t>443041</w:t>
            </w:r>
          </w:p>
        </w:tc>
        <w:tc>
          <w:tcPr>
            <w:tcW w:w="598" w:type="dxa"/>
            <w:shd w:val="clear" w:color="auto" w:fill="auto"/>
          </w:tcPr>
          <w:p w14:paraId="13AE12F1" w14:textId="77777777" w:rsidR="00C6769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181966DE" w14:textId="77777777" w:rsidR="00C67694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36" w:type="dxa"/>
            <w:shd w:val="clear" w:color="auto" w:fill="auto"/>
          </w:tcPr>
          <w:p w14:paraId="218C18C9" w14:textId="77777777" w:rsidR="00C67694" w:rsidRDefault="00000000">
            <w:pPr>
              <w:pStyle w:val="Other10"/>
              <w:jc w:val="both"/>
            </w:pPr>
            <w:r>
              <w:rPr>
                <w:rStyle w:val="Other1"/>
              </w:rPr>
              <w:t>7 100,28</w:t>
            </w:r>
          </w:p>
        </w:tc>
        <w:tc>
          <w:tcPr>
            <w:tcW w:w="1174" w:type="dxa"/>
            <w:shd w:val="clear" w:color="auto" w:fill="auto"/>
          </w:tcPr>
          <w:p w14:paraId="169F8B19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7 100,28</w:t>
            </w:r>
          </w:p>
        </w:tc>
      </w:tr>
      <w:tr w:rsidR="00C67694" w14:paraId="57CB06B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6" w:type="dxa"/>
            <w:shd w:val="clear" w:color="auto" w:fill="auto"/>
          </w:tcPr>
          <w:p w14:paraId="244C5CB7" w14:textId="77777777" w:rsidR="00C67694" w:rsidRDefault="00000000">
            <w:pPr>
              <w:pStyle w:val="Other10"/>
            </w:pPr>
            <w:r>
              <w:rPr>
                <w:rStyle w:val="Other1"/>
              </w:rPr>
              <w:t>D003243</w:t>
            </w:r>
          </w:p>
        </w:tc>
        <w:tc>
          <w:tcPr>
            <w:tcW w:w="3802" w:type="dxa"/>
            <w:shd w:val="clear" w:color="auto" w:fill="auto"/>
          </w:tcPr>
          <w:p w14:paraId="208DA9B5" w14:textId="77777777" w:rsidR="00C67694" w:rsidRDefault="00000000">
            <w:pPr>
              <w:pStyle w:val="Other10"/>
              <w:ind w:firstLine="140"/>
            </w:pPr>
            <w:r>
              <w:rPr>
                <w:rStyle w:val="Other1"/>
              </w:rPr>
              <w:t>Stolek konferenční sklo/chrom 120x60x43cm</w:t>
            </w:r>
          </w:p>
        </w:tc>
        <w:tc>
          <w:tcPr>
            <w:tcW w:w="1642" w:type="dxa"/>
            <w:shd w:val="clear" w:color="auto" w:fill="auto"/>
          </w:tcPr>
          <w:p w14:paraId="75B43FD5" w14:textId="77777777" w:rsidR="00C67694" w:rsidRDefault="00000000">
            <w:pPr>
              <w:pStyle w:val="Other10"/>
            </w:pPr>
            <w:r>
              <w:rPr>
                <w:rStyle w:val="Other1"/>
              </w:rPr>
              <w:t>447025</w:t>
            </w:r>
          </w:p>
        </w:tc>
        <w:tc>
          <w:tcPr>
            <w:tcW w:w="598" w:type="dxa"/>
            <w:shd w:val="clear" w:color="auto" w:fill="auto"/>
          </w:tcPr>
          <w:p w14:paraId="1F01C3FB" w14:textId="77777777" w:rsidR="00C6769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21C83E24" w14:textId="77777777" w:rsidR="00C67694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36" w:type="dxa"/>
            <w:shd w:val="clear" w:color="auto" w:fill="auto"/>
          </w:tcPr>
          <w:p w14:paraId="1A04A945" w14:textId="77777777" w:rsidR="00C67694" w:rsidRDefault="00000000">
            <w:pPr>
              <w:pStyle w:val="Other10"/>
              <w:jc w:val="both"/>
            </w:pPr>
            <w:r>
              <w:rPr>
                <w:rStyle w:val="Other1"/>
              </w:rPr>
              <w:t>4 264,04</w:t>
            </w:r>
          </w:p>
        </w:tc>
        <w:tc>
          <w:tcPr>
            <w:tcW w:w="1174" w:type="dxa"/>
            <w:shd w:val="clear" w:color="auto" w:fill="auto"/>
          </w:tcPr>
          <w:p w14:paraId="3FDE8CC4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4 264 ,04</w:t>
            </w:r>
          </w:p>
        </w:tc>
      </w:tr>
      <w:tr w:rsidR="00C67694" w14:paraId="7707D4F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</w:tcPr>
          <w:p w14:paraId="22CE115F" w14:textId="77777777" w:rsidR="00C67694" w:rsidRDefault="00000000">
            <w:pPr>
              <w:pStyle w:val="Other10"/>
            </w:pPr>
            <w:r>
              <w:rPr>
                <w:rStyle w:val="Other1"/>
              </w:rPr>
              <w:t>D003239</w:t>
            </w:r>
          </w:p>
        </w:tc>
        <w:tc>
          <w:tcPr>
            <w:tcW w:w="3802" w:type="dxa"/>
            <w:shd w:val="clear" w:color="auto" w:fill="auto"/>
          </w:tcPr>
          <w:p w14:paraId="567D3065" w14:textId="77777777" w:rsidR="00C67694" w:rsidRDefault="00000000">
            <w:pPr>
              <w:pStyle w:val="Other10"/>
              <w:ind w:firstLine="140"/>
            </w:pPr>
            <w:r>
              <w:rPr>
                <w:rStyle w:val="Other1"/>
              </w:rPr>
              <w:t>Skříň 800x400x1800 2dveř.bílá</w:t>
            </w:r>
          </w:p>
        </w:tc>
        <w:tc>
          <w:tcPr>
            <w:tcW w:w="1642" w:type="dxa"/>
            <w:shd w:val="clear" w:color="auto" w:fill="auto"/>
          </w:tcPr>
          <w:p w14:paraId="1BB66617" w14:textId="77777777" w:rsidR="00C67694" w:rsidRDefault="00000000">
            <w:pPr>
              <w:pStyle w:val="Other10"/>
            </w:pPr>
            <w:r>
              <w:rPr>
                <w:rStyle w:val="Other1"/>
              </w:rPr>
              <w:t>437124</w:t>
            </w:r>
          </w:p>
        </w:tc>
        <w:tc>
          <w:tcPr>
            <w:tcW w:w="598" w:type="dxa"/>
            <w:shd w:val="clear" w:color="auto" w:fill="auto"/>
          </w:tcPr>
          <w:p w14:paraId="3F773A33" w14:textId="77777777" w:rsidR="00C6769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5C00990F" w14:textId="77777777" w:rsidR="00C67694" w:rsidRDefault="00000000">
            <w:pPr>
              <w:pStyle w:val="Other10"/>
              <w:ind w:firstLine="440"/>
            </w:pPr>
            <w:r>
              <w:rPr>
                <w:rStyle w:val="Other1"/>
              </w:rPr>
              <w:t>1,000</w:t>
            </w:r>
          </w:p>
        </w:tc>
        <w:tc>
          <w:tcPr>
            <w:tcW w:w="936" w:type="dxa"/>
            <w:shd w:val="clear" w:color="auto" w:fill="auto"/>
          </w:tcPr>
          <w:p w14:paraId="1DFCA8D2" w14:textId="77777777" w:rsidR="00C67694" w:rsidRDefault="00000000">
            <w:pPr>
              <w:pStyle w:val="Other10"/>
              <w:jc w:val="both"/>
            </w:pPr>
            <w:r>
              <w:rPr>
                <w:rStyle w:val="Other1"/>
              </w:rPr>
              <w:t>6 028,22</w:t>
            </w:r>
          </w:p>
        </w:tc>
        <w:tc>
          <w:tcPr>
            <w:tcW w:w="1174" w:type="dxa"/>
            <w:shd w:val="clear" w:color="auto" w:fill="auto"/>
          </w:tcPr>
          <w:p w14:paraId="00E54800" w14:textId="77777777" w:rsidR="00C67694" w:rsidRDefault="00000000">
            <w:pPr>
              <w:pStyle w:val="Other10"/>
              <w:ind w:firstLine="320"/>
            </w:pPr>
            <w:r>
              <w:rPr>
                <w:rStyle w:val="Other1"/>
              </w:rPr>
              <w:t>6 028,22</w:t>
            </w:r>
          </w:p>
        </w:tc>
      </w:tr>
      <w:tr w:rsidR="00C67694" w14:paraId="2F7541F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02819440" w14:textId="77777777" w:rsidR="00C67694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802" w:type="dxa"/>
            <w:shd w:val="clear" w:color="auto" w:fill="auto"/>
          </w:tcPr>
          <w:p w14:paraId="402100CA" w14:textId="77777777" w:rsidR="00C67694" w:rsidRDefault="00C67694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auto"/>
          </w:tcPr>
          <w:p w14:paraId="4D281F4C" w14:textId="77777777" w:rsidR="00C67694" w:rsidRDefault="00C67694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17459641" w14:textId="77777777" w:rsidR="00C67694" w:rsidRDefault="00C6769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63A207D0" w14:textId="77777777" w:rsidR="00C67694" w:rsidRDefault="00000000">
            <w:pPr>
              <w:pStyle w:val="Other10"/>
              <w:jc w:val="right"/>
            </w:pPr>
            <w:r>
              <w:rPr>
                <w:rStyle w:val="Other1"/>
              </w:rPr>
              <w:t>15,000</w:t>
            </w:r>
          </w:p>
        </w:tc>
        <w:tc>
          <w:tcPr>
            <w:tcW w:w="936" w:type="dxa"/>
            <w:shd w:val="clear" w:color="auto" w:fill="auto"/>
          </w:tcPr>
          <w:p w14:paraId="5A12AC59" w14:textId="77777777" w:rsidR="00C67694" w:rsidRDefault="00C67694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196AC0DB" w14:textId="77777777" w:rsidR="00C67694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62 283,28</w:t>
            </w:r>
          </w:p>
        </w:tc>
      </w:tr>
    </w:tbl>
    <w:p w14:paraId="4070613E" w14:textId="77777777" w:rsidR="00C67694" w:rsidRDefault="00C67694">
      <w:pPr>
        <w:spacing w:after="5519" w:line="1" w:lineRule="exact"/>
      </w:pPr>
    </w:p>
    <w:p w14:paraId="324F706D" w14:textId="77777777" w:rsidR="00C67694" w:rsidRDefault="00000000">
      <w:pPr>
        <w:pStyle w:val="Bodytext10"/>
        <w:pBdr>
          <w:top w:val="single" w:sz="4" w:space="0" w:color="auto"/>
        </w:pBdr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 .vložka 880</w:t>
      </w:r>
    </w:p>
    <w:p w14:paraId="2C98C477" w14:textId="77777777" w:rsidR="00C67694" w:rsidRDefault="00000000">
      <w:pPr>
        <w:pStyle w:val="Bodytext10"/>
        <w:tabs>
          <w:tab w:val="left" w:pos="5213"/>
        </w:tabs>
      </w:pPr>
      <w:r>
        <w:rPr>
          <w:rStyle w:val="Bodytext1"/>
        </w:rPr>
        <w:t>ISYS SW | Vyhotovil: Iveta Borová</w:t>
      </w:r>
      <w:r>
        <w:rPr>
          <w:rStyle w:val="Bodytext1"/>
        </w:rPr>
        <w:tab/>
        <w:t>Podpis:</w:t>
      </w:r>
    </w:p>
    <w:sectPr w:rsidR="00C67694">
      <w:headerReference w:type="default" r:id="rId7"/>
      <w:pgSz w:w="11900" w:h="16840"/>
      <w:pgMar w:top="1192" w:right="663" w:bottom="1192" w:left="747" w:header="0" w:footer="7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2CDF" w14:textId="77777777" w:rsidR="001B14E7" w:rsidRDefault="001B14E7">
      <w:r>
        <w:separator/>
      </w:r>
    </w:p>
  </w:endnote>
  <w:endnote w:type="continuationSeparator" w:id="0">
    <w:p w14:paraId="441BA0B5" w14:textId="77777777" w:rsidR="001B14E7" w:rsidRDefault="001B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F2186" w14:textId="77777777" w:rsidR="001B14E7" w:rsidRDefault="001B14E7"/>
  </w:footnote>
  <w:footnote w:type="continuationSeparator" w:id="0">
    <w:p w14:paraId="4D20A6A2" w14:textId="77777777" w:rsidR="001B14E7" w:rsidRDefault="001B14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2C61" w14:textId="77777777" w:rsidR="00C6769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E263DC" wp14:editId="391DEED3">
              <wp:simplePos x="0" y="0"/>
              <wp:positionH relativeFrom="page">
                <wp:posOffset>2920365</wp:posOffset>
              </wp:positionH>
              <wp:positionV relativeFrom="page">
                <wp:posOffset>468630</wp:posOffset>
              </wp:positionV>
              <wp:extent cx="4050665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066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C2A66A" w14:textId="77777777" w:rsidR="00C67694" w:rsidRDefault="00000000">
                          <w:pPr>
                            <w:pStyle w:val="Headerorfooter20"/>
                            <w:tabs>
                              <w:tab w:val="right" w:pos="4939"/>
                              <w:tab w:val="right" w:pos="6379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40010379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263D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9.95pt;margin-top:36.9pt;width:318.9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" filled="f" stroked="f">
              <v:textbox style="mso-fit-shape-to-text:t" inset="0,0,0,0">
                <w:txbxContent>
                  <w:p w14:paraId="60C2A66A" w14:textId="77777777" w:rsidR="00C67694" w:rsidRDefault="00000000">
                    <w:pPr>
                      <w:pStyle w:val="Headerorfooter20"/>
                      <w:tabs>
                        <w:tab w:val="right" w:pos="4939"/>
                        <w:tab w:val="right" w:pos="6379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40010379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C5FF0D0" wp14:editId="17A64570">
              <wp:simplePos x="0" y="0"/>
              <wp:positionH relativeFrom="page">
                <wp:posOffset>501650</wp:posOffset>
              </wp:positionH>
              <wp:positionV relativeFrom="page">
                <wp:posOffset>683260</wp:posOffset>
              </wp:positionV>
              <wp:extent cx="66249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9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5pt;margin-top:53.800000000000004pt;width:521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94"/>
    <w:rsid w:val="001B14E7"/>
    <w:rsid w:val="00C67694"/>
    <w:rsid w:val="00D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F757"/>
  <w15:docId w15:val="{147BEE78-C890-49A3-AB55-84AB4EBB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220"/>
      <w:ind w:right="240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22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2bpartne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2024-02-27T13:53:00Z</dcterms:created>
  <dcterms:modified xsi:type="dcterms:W3CDTF">2024-02-27T13:53:00Z</dcterms:modified>
</cp:coreProperties>
</file>