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5595" w14:textId="4330A0D3" w:rsidR="00E73327" w:rsidRDefault="00E73327" w:rsidP="006D0CC9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Dodatek č. </w:t>
      </w:r>
      <w:r w:rsidR="004B31E1">
        <w:rPr>
          <w:rFonts w:ascii="Arial" w:hAnsi="Arial" w:cs="Arial"/>
          <w:b/>
          <w:sz w:val="32"/>
        </w:rPr>
        <w:t>2</w:t>
      </w:r>
    </w:p>
    <w:p w14:paraId="679404B8" w14:textId="77777777" w:rsidR="000A47C0" w:rsidRDefault="000A47C0" w:rsidP="006D0CC9">
      <w:pPr>
        <w:spacing w:after="0"/>
        <w:jc w:val="center"/>
        <w:rPr>
          <w:rFonts w:ascii="Arial" w:hAnsi="Arial" w:cs="Arial"/>
          <w:b/>
          <w:sz w:val="32"/>
        </w:rPr>
      </w:pPr>
    </w:p>
    <w:p w14:paraId="3C16C0C6" w14:textId="598B87B0" w:rsidR="008A1CA3" w:rsidRPr="00E73327" w:rsidRDefault="00E73327" w:rsidP="006D0C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3327">
        <w:rPr>
          <w:rFonts w:ascii="Arial" w:hAnsi="Arial" w:cs="Arial"/>
          <w:b/>
          <w:sz w:val="24"/>
          <w:szCs w:val="24"/>
        </w:rPr>
        <w:t xml:space="preserve">ke </w:t>
      </w:r>
      <w:r w:rsidR="00A47430" w:rsidRPr="00E73327">
        <w:rPr>
          <w:rFonts w:ascii="Arial" w:hAnsi="Arial" w:cs="Arial"/>
          <w:b/>
          <w:sz w:val="24"/>
          <w:szCs w:val="24"/>
        </w:rPr>
        <w:t>Smlouv</w:t>
      </w:r>
      <w:r w:rsidRPr="00E73327">
        <w:rPr>
          <w:rFonts w:ascii="Arial" w:hAnsi="Arial" w:cs="Arial"/>
          <w:b/>
          <w:sz w:val="24"/>
          <w:szCs w:val="24"/>
        </w:rPr>
        <w:t>ě</w:t>
      </w:r>
      <w:r w:rsidR="00A47430" w:rsidRPr="00E73327">
        <w:rPr>
          <w:rFonts w:ascii="Arial" w:hAnsi="Arial" w:cs="Arial"/>
          <w:b/>
          <w:sz w:val="24"/>
          <w:szCs w:val="24"/>
        </w:rPr>
        <w:t xml:space="preserve"> o poskytování úklidových služeb</w:t>
      </w:r>
      <w:r w:rsidR="00BC4B40">
        <w:rPr>
          <w:rFonts w:ascii="Arial" w:hAnsi="Arial" w:cs="Arial"/>
          <w:b/>
          <w:sz w:val="24"/>
          <w:szCs w:val="24"/>
        </w:rPr>
        <w:t xml:space="preserve"> </w:t>
      </w:r>
      <w:r w:rsidR="00BC4B40" w:rsidRPr="00A80D37">
        <w:rPr>
          <w:rFonts w:ascii="Arial" w:hAnsi="Arial" w:cs="Arial"/>
          <w:b/>
          <w:sz w:val="24"/>
          <w:szCs w:val="24"/>
        </w:rPr>
        <w:t>ze dne 25.6.2020</w:t>
      </w:r>
    </w:p>
    <w:p w14:paraId="4FEE4E16" w14:textId="488DC892" w:rsidR="00A47430" w:rsidRDefault="00A43B02" w:rsidP="006D0CC9">
      <w:pPr>
        <w:spacing w:after="0"/>
        <w:jc w:val="center"/>
        <w:rPr>
          <w:rFonts w:ascii="Arial" w:hAnsi="Arial" w:cs="Arial"/>
        </w:rPr>
      </w:pPr>
      <w:r w:rsidRPr="00DF4582">
        <w:rPr>
          <w:rFonts w:ascii="Arial" w:hAnsi="Arial" w:cs="Arial"/>
        </w:rPr>
        <w:t>uzavřen</w:t>
      </w:r>
      <w:r w:rsidR="00E73327">
        <w:rPr>
          <w:rFonts w:ascii="Arial" w:hAnsi="Arial" w:cs="Arial"/>
        </w:rPr>
        <w:t>é</w:t>
      </w:r>
      <w:r w:rsidR="00A47430" w:rsidRPr="00DF4582">
        <w:rPr>
          <w:rFonts w:ascii="Arial" w:hAnsi="Arial" w:cs="Arial"/>
        </w:rPr>
        <w:t xml:space="preserve"> dle §</w:t>
      </w:r>
      <w:r w:rsidR="001552C7" w:rsidRPr="00DF4582">
        <w:rPr>
          <w:rFonts w:ascii="Arial" w:hAnsi="Arial" w:cs="Arial"/>
        </w:rPr>
        <w:t xml:space="preserve"> 1746 odst. 2 </w:t>
      </w:r>
      <w:r w:rsidR="00A47430" w:rsidRPr="00DF4582">
        <w:rPr>
          <w:rFonts w:ascii="Arial" w:hAnsi="Arial" w:cs="Arial"/>
        </w:rPr>
        <w:t>zákona č. 89/2012 Sb., občanský zákoník, ve znění pozdějších předpisů (dále jen „</w:t>
      </w:r>
      <w:r w:rsidR="0018761B">
        <w:rPr>
          <w:rFonts w:ascii="Arial" w:hAnsi="Arial" w:cs="Arial"/>
          <w:i/>
        </w:rPr>
        <w:t>O</w:t>
      </w:r>
      <w:r w:rsidR="00A47430" w:rsidRPr="00DF4582">
        <w:rPr>
          <w:rFonts w:ascii="Arial" w:hAnsi="Arial" w:cs="Arial"/>
          <w:i/>
        </w:rPr>
        <w:t>bčanský zákoník</w:t>
      </w:r>
      <w:r w:rsidR="00A47430" w:rsidRPr="00DF4582">
        <w:rPr>
          <w:rFonts w:ascii="Arial" w:hAnsi="Arial" w:cs="Arial"/>
        </w:rPr>
        <w:t>“)</w:t>
      </w:r>
      <w:r w:rsidR="00A80D37">
        <w:rPr>
          <w:rFonts w:ascii="Arial" w:hAnsi="Arial" w:cs="Arial"/>
        </w:rPr>
        <w:t xml:space="preserve"> a Dodatku č. 1 ze dne</w:t>
      </w:r>
      <w:r w:rsidR="006970B5">
        <w:rPr>
          <w:rFonts w:ascii="Arial" w:hAnsi="Arial" w:cs="Arial"/>
        </w:rPr>
        <w:t xml:space="preserve"> </w:t>
      </w:r>
      <w:r w:rsidR="00A80D37">
        <w:rPr>
          <w:rFonts w:ascii="Arial" w:hAnsi="Arial" w:cs="Arial"/>
        </w:rPr>
        <w:t>7.2.2023</w:t>
      </w:r>
    </w:p>
    <w:p w14:paraId="1F4509A3" w14:textId="77777777" w:rsidR="006D0CC9" w:rsidRPr="00DF4582" w:rsidRDefault="006D0CC9" w:rsidP="006D0CC9">
      <w:pPr>
        <w:spacing w:after="0"/>
        <w:jc w:val="center"/>
        <w:rPr>
          <w:rFonts w:ascii="Arial" w:hAnsi="Arial" w:cs="Arial"/>
        </w:rPr>
      </w:pPr>
    </w:p>
    <w:p w14:paraId="043679E3" w14:textId="77777777" w:rsidR="00A47430" w:rsidRPr="00DF4582" w:rsidRDefault="00A47430" w:rsidP="006D0CC9">
      <w:pPr>
        <w:spacing w:after="0" w:line="360" w:lineRule="auto"/>
        <w:jc w:val="both"/>
        <w:rPr>
          <w:rFonts w:ascii="Arial" w:hAnsi="Arial" w:cs="Arial"/>
          <w:sz w:val="18"/>
        </w:rPr>
      </w:pPr>
    </w:p>
    <w:p w14:paraId="38EEAF6A" w14:textId="77777777" w:rsidR="00C7222E" w:rsidRPr="00EA7470" w:rsidRDefault="00A47430" w:rsidP="006D0CC9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EA7470">
        <w:rPr>
          <w:rFonts w:ascii="Arial" w:hAnsi="Arial" w:cs="Arial"/>
          <w:b/>
          <w:u w:val="single"/>
        </w:rPr>
        <w:t>Smluvní strany</w:t>
      </w:r>
    </w:p>
    <w:p w14:paraId="37CC46F5" w14:textId="42B078D6" w:rsidR="00C7222E" w:rsidRPr="00DF4582" w:rsidRDefault="00C7222E" w:rsidP="006D0CC9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Objednatel: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="00EA7470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 xml:space="preserve">Česká republika </w:t>
      </w:r>
      <w:r w:rsidR="00EA7470">
        <w:rPr>
          <w:rFonts w:ascii="Arial" w:hAnsi="Arial" w:cs="Arial"/>
          <w:bCs/>
          <w:szCs w:val="24"/>
        </w:rPr>
        <w:t xml:space="preserve">– </w:t>
      </w:r>
      <w:r w:rsidRPr="00DF4582">
        <w:rPr>
          <w:rFonts w:ascii="Arial" w:hAnsi="Arial" w:cs="Arial"/>
          <w:bCs/>
          <w:szCs w:val="24"/>
        </w:rPr>
        <w:t>Úřad práce České republiky</w:t>
      </w:r>
    </w:p>
    <w:p w14:paraId="32CAE97D" w14:textId="07187C9E" w:rsidR="00C7222E" w:rsidRPr="00DF4582" w:rsidRDefault="00C7222E" w:rsidP="006D0CC9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sídlo: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="00EA7470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>Dobrovského 1278/25, Praha 7</w:t>
      </w:r>
    </w:p>
    <w:p w14:paraId="2D6C3B00" w14:textId="65924601" w:rsidR="00C7222E" w:rsidRPr="00DF4582" w:rsidRDefault="00C7222E" w:rsidP="006D0CC9">
      <w:pPr>
        <w:spacing w:after="0" w:line="360" w:lineRule="auto"/>
        <w:ind w:left="3540" w:hanging="3540"/>
        <w:jc w:val="both"/>
        <w:rPr>
          <w:rFonts w:ascii="Arial" w:hAnsi="Arial" w:cs="Arial"/>
          <w:bCs/>
          <w:iCs/>
        </w:rPr>
      </w:pPr>
      <w:r w:rsidRPr="00DF4582">
        <w:rPr>
          <w:rFonts w:ascii="Arial" w:hAnsi="Arial" w:cs="Arial"/>
          <w:b/>
          <w:bCs/>
          <w:szCs w:val="24"/>
        </w:rPr>
        <w:t>zastoupena: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iCs/>
          <w:szCs w:val="24"/>
        </w:rPr>
        <w:t xml:space="preserve">Ing. </w:t>
      </w:r>
      <w:r w:rsidR="00B646FD">
        <w:rPr>
          <w:rFonts w:ascii="Arial" w:hAnsi="Arial" w:cs="Arial"/>
          <w:bCs/>
          <w:iCs/>
          <w:szCs w:val="24"/>
        </w:rPr>
        <w:t>Vlastimilem Přidalem</w:t>
      </w:r>
      <w:r w:rsidRPr="00DF4582">
        <w:rPr>
          <w:rFonts w:ascii="Arial" w:hAnsi="Arial" w:cs="Arial"/>
          <w:bCs/>
          <w:iCs/>
        </w:rPr>
        <w:t>, ředitel</w:t>
      </w:r>
      <w:r w:rsidR="00DF4582">
        <w:rPr>
          <w:rFonts w:ascii="Arial" w:hAnsi="Arial" w:cs="Arial"/>
          <w:bCs/>
          <w:iCs/>
        </w:rPr>
        <w:t>em</w:t>
      </w:r>
      <w:r w:rsidRPr="00DF4582">
        <w:rPr>
          <w:rFonts w:ascii="Arial" w:hAnsi="Arial" w:cs="Arial"/>
          <w:bCs/>
          <w:iCs/>
        </w:rPr>
        <w:t xml:space="preserve"> Krajské pobočky</w:t>
      </w:r>
      <w:r w:rsidR="00CB06AD" w:rsidRPr="00DF4582">
        <w:rPr>
          <w:rFonts w:ascii="Arial" w:hAnsi="Arial" w:cs="Arial"/>
          <w:bCs/>
          <w:iCs/>
        </w:rPr>
        <w:t xml:space="preserve"> ÚP ČR</w:t>
      </w:r>
      <w:r w:rsidRPr="00DF4582">
        <w:rPr>
          <w:rFonts w:ascii="Arial" w:hAnsi="Arial" w:cs="Arial"/>
          <w:bCs/>
          <w:iCs/>
        </w:rPr>
        <w:t xml:space="preserve"> v </w:t>
      </w:r>
      <w:r w:rsidR="00DF4582">
        <w:rPr>
          <w:rFonts w:ascii="Arial" w:hAnsi="Arial" w:cs="Arial"/>
          <w:bCs/>
          <w:iCs/>
        </w:rPr>
        <w:t>Olomouci</w:t>
      </w:r>
    </w:p>
    <w:p w14:paraId="2C2039A1" w14:textId="06CF6609" w:rsidR="00C7222E" w:rsidRPr="00DF4582" w:rsidRDefault="00C7222E" w:rsidP="006D0CC9">
      <w:pPr>
        <w:spacing w:after="0" w:line="360" w:lineRule="auto"/>
        <w:jc w:val="both"/>
        <w:rPr>
          <w:rStyle w:val="okbold1"/>
          <w:rFonts w:ascii="Arial" w:hAnsi="Arial" w:cs="Arial"/>
        </w:rPr>
      </w:pPr>
      <w:r w:rsidRPr="00DF4582">
        <w:rPr>
          <w:rFonts w:ascii="Arial" w:hAnsi="Arial" w:cs="Arial"/>
          <w:b/>
          <w:bCs/>
        </w:rPr>
        <w:t>IČ</w:t>
      </w:r>
      <w:r w:rsidR="00450703" w:rsidRPr="00DF4582">
        <w:rPr>
          <w:rFonts w:ascii="Arial" w:hAnsi="Arial" w:cs="Arial"/>
          <w:b/>
          <w:bCs/>
        </w:rPr>
        <w:t>O</w:t>
      </w:r>
      <w:r w:rsidRPr="00DF4582">
        <w:rPr>
          <w:rFonts w:ascii="Arial" w:hAnsi="Arial" w:cs="Arial"/>
          <w:b/>
          <w:bCs/>
        </w:rPr>
        <w:t>:</w:t>
      </w:r>
      <w:r w:rsidRPr="00DF4582">
        <w:rPr>
          <w:rFonts w:ascii="Arial" w:hAnsi="Arial" w:cs="Arial"/>
          <w:b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="00EA7470">
        <w:rPr>
          <w:rFonts w:ascii="Arial" w:hAnsi="Arial" w:cs="Arial"/>
          <w:bCs/>
        </w:rPr>
        <w:tab/>
      </w:r>
      <w:r w:rsidRPr="00DF4582">
        <w:rPr>
          <w:rStyle w:val="okbold1"/>
          <w:rFonts w:ascii="Arial" w:hAnsi="Arial" w:cs="Arial"/>
          <w:b w:val="0"/>
        </w:rPr>
        <w:t>724</w:t>
      </w:r>
      <w:r w:rsidR="00DF4582">
        <w:rPr>
          <w:rStyle w:val="okbold1"/>
          <w:rFonts w:ascii="Arial" w:hAnsi="Arial" w:cs="Arial"/>
          <w:b w:val="0"/>
        </w:rPr>
        <w:t xml:space="preserve"> </w:t>
      </w:r>
      <w:r w:rsidRPr="00DF4582">
        <w:rPr>
          <w:rStyle w:val="okbold1"/>
          <w:rFonts w:ascii="Arial" w:hAnsi="Arial" w:cs="Arial"/>
          <w:b w:val="0"/>
        </w:rPr>
        <w:t>96</w:t>
      </w:r>
      <w:r w:rsidR="00DF4582">
        <w:rPr>
          <w:rStyle w:val="okbold1"/>
          <w:rFonts w:ascii="Arial" w:hAnsi="Arial" w:cs="Arial"/>
          <w:b w:val="0"/>
        </w:rPr>
        <w:t xml:space="preserve"> </w:t>
      </w:r>
      <w:r w:rsidRPr="00DF4582">
        <w:rPr>
          <w:rStyle w:val="okbold1"/>
          <w:rFonts w:ascii="Arial" w:hAnsi="Arial" w:cs="Arial"/>
          <w:b w:val="0"/>
        </w:rPr>
        <w:t>991</w:t>
      </w:r>
    </w:p>
    <w:p w14:paraId="6A8780E0" w14:textId="3BEBDF3F" w:rsidR="00C7222E" w:rsidRPr="00DF4582" w:rsidRDefault="00C7222E" w:rsidP="006D0CC9">
      <w:pPr>
        <w:spacing w:after="0" w:line="360" w:lineRule="auto"/>
        <w:ind w:left="3540" w:hanging="3540"/>
        <w:jc w:val="both"/>
        <w:rPr>
          <w:rStyle w:val="okbold1"/>
          <w:rFonts w:ascii="Arial" w:hAnsi="Arial" w:cs="Arial"/>
          <w:b w:val="0"/>
        </w:rPr>
      </w:pPr>
      <w:r w:rsidRPr="00DF4582">
        <w:rPr>
          <w:rStyle w:val="okbold1"/>
          <w:rFonts w:ascii="Arial" w:hAnsi="Arial" w:cs="Arial"/>
        </w:rPr>
        <w:t>kontaktní a fakturační</w:t>
      </w:r>
      <w:r w:rsidR="00EA7470">
        <w:rPr>
          <w:rStyle w:val="okbold1"/>
          <w:rFonts w:ascii="Arial" w:hAnsi="Arial" w:cs="Arial"/>
        </w:rPr>
        <w:t xml:space="preserve"> adresa: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  <w:b w:val="0"/>
        </w:rPr>
        <w:t>ÚP ČR – Krajská pobočka v </w:t>
      </w:r>
      <w:r w:rsidR="00BB7158">
        <w:rPr>
          <w:rStyle w:val="okbold1"/>
          <w:rFonts w:ascii="Arial" w:hAnsi="Arial" w:cs="Arial"/>
          <w:b w:val="0"/>
        </w:rPr>
        <w:t>Olomouci</w:t>
      </w:r>
      <w:r w:rsidRPr="00DF4582">
        <w:rPr>
          <w:rStyle w:val="okbold1"/>
          <w:rFonts w:ascii="Arial" w:hAnsi="Arial" w:cs="Arial"/>
          <w:b w:val="0"/>
        </w:rPr>
        <w:t>,</w:t>
      </w:r>
      <w:r w:rsidR="00BB7158">
        <w:rPr>
          <w:rStyle w:val="okbold1"/>
          <w:rFonts w:ascii="Arial" w:hAnsi="Arial" w:cs="Arial"/>
          <w:b w:val="0"/>
        </w:rPr>
        <w:t xml:space="preserve"> </w:t>
      </w:r>
      <w:proofErr w:type="spellStart"/>
      <w:r w:rsidR="00BB7158">
        <w:rPr>
          <w:rStyle w:val="okbold1"/>
          <w:rFonts w:ascii="Arial" w:hAnsi="Arial" w:cs="Arial"/>
          <w:b w:val="0"/>
        </w:rPr>
        <w:t>Vejdovského</w:t>
      </w:r>
      <w:proofErr w:type="spellEnd"/>
      <w:r w:rsidR="00BB7158">
        <w:rPr>
          <w:rStyle w:val="okbold1"/>
          <w:rFonts w:ascii="Arial" w:hAnsi="Arial" w:cs="Arial"/>
          <w:b w:val="0"/>
        </w:rPr>
        <w:t xml:space="preserve"> 988/4</w:t>
      </w:r>
      <w:r w:rsidR="00EA7470">
        <w:rPr>
          <w:rStyle w:val="okbold1"/>
          <w:rFonts w:ascii="Arial" w:hAnsi="Arial" w:cs="Arial"/>
          <w:b w:val="0"/>
        </w:rPr>
        <w:t xml:space="preserve">, </w:t>
      </w:r>
      <w:r w:rsidR="00BB7158">
        <w:rPr>
          <w:rStyle w:val="okbold1"/>
          <w:rFonts w:ascii="Arial" w:hAnsi="Arial" w:cs="Arial"/>
          <w:b w:val="0"/>
        </w:rPr>
        <w:t>779 00</w:t>
      </w:r>
      <w:r w:rsidRPr="00DF4582">
        <w:rPr>
          <w:rStyle w:val="okbold1"/>
          <w:rFonts w:ascii="Arial" w:hAnsi="Arial" w:cs="Arial"/>
          <w:b w:val="0"/>
        </w:rPr>
        <w:t xml:space="preserve"> </w:t>
      </w:r>
      <w:r w:rsidR="00BB7158">
        <w:rPr>
          <w:rStyle w:val="okbold1"/>
          <w:rFonts w:ascii="Arial" w:hAnsi="Arial" w:cs="Arial"/>
          <w:b w:val="0"/>
        </w:rPr>
        <w:t>Olomouc</w:t>
      </w:r>
    </w:p>
    <w:p w14:paraId="6B6806C9" w14:textId="143997B6" w:rsidR="00C7222E" w:rsidRPr="00DF4582" w:rsidRDefault="00C7222E" w:rsidP="006D0CC9">
      <w:pPr>
        <w:spacing w:after="0"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DF4582">
        <w:rPr>
          <w:rStyle w:val="okbold1"/>
          <w:rFonts w:ascii="Arial" w:hAnsi="Arial" w:cs="Arial"/>
        </w:rPr>
        <w:t xml:space="preserve">bankovní spojení: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="00EA7470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bCs/>
          <w:lang w:eastAsia="cs-CZ"/>
        </w:rPr>
        <w:t>Česká národní banka</w:t>
      </w:r>
      <w:r w:rsidR="0002326A">
        <w:rPr>
          <w:rFonts w:ascii="Arial" w:eastAsia="Times New Roman" w:hAnsi="Arial" w:cs="Arial"/>
          <w:bCs/>
          <w:lang w:eastAsia="cs-CZ"/>
        </w:rPr>
        <w:t xml:space="preserve"> Ostrava</w:t>
      </w:r>
    </w:p>
    <w:p w14:paraId="10D93F10" w14:textId="4FEAC312" w:rsidR="00C7222E" w:rsidRPr="00DF4582" w:rsidRDefault="00C7222E" w:rsidP="006D0CC9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F4582">
        <w:rPr>
          <w:rStyle w:val="okbold1"/>
          <w:rFonts w:ascii="Arial" w:hAnsi="Arial" w:cs="Arial"/>
        </w:rPr>
        <w:t xml:space="preserve">číslo účtu: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="00EA7470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lang w:eastAsia="cs-CZ"/>
        </w:rPr>
        <w:t>3782</w:t>
      </w:r>
      <w:r w:rsidR="0053163F">
        <w:rPr>
          <w:rFonts w:ascii="Arial" w:eastAsia="Times New Roman" w:hAnsi="Arial" w:cs="Arial"/>
          <w:lang w:eastAsia="cs-CZ"/>
        </w:rPr>
        <w:t>08</w:t>
      </w:r>
      <w:r w:rsidRPr="00DF4582">
        <w:rPr>
          <w:rFonts w:ascii="Arial" w:eastAsia="Times New Roman" w:hAnsi="Arial" w:cs="Arial"/>
          <w:lang w:eastAsia="cs-CZ"/>
        </w:rPr>
        <w:t>11/0710</w:t>
      </w:r>
    </w:p>
    <w:p w14:paraId="0D4DA8A5" w14:textId="7C4A7AE7" w:rsidR="00CB1535" w:rsidRDefault="00C7222E" w:rsidP="006D0CC9">
      <w:pPr>
        <w:spacing w:after="0" w:line="360" w:lineRule="auto"/>
        <w:jc w:val="both"/>
        <w:rPr>
          <w:rStyle w:val="okbasic21"/>
          <w:rFonts w:ascii="Arial" w:hAnsi="Arial" w:cs="Arial"/>
          <w:sz w:val="22"/>
        </w:rPr>
      </w:pPr>
      <w:r w:rsidRPr="00DF4582">
        <w:rPr>
          <w:rStyle w:val="okbold1"/>
          <w:rFonts w:ascii="Arial" w:hAnsi="Arial" w:cs="Arial"/>
        </w:rPr>
        <w:t>ID datové schránky:</w:t>
      </w:r>
      <w:r w:rsidRPr="00DF4582">
        <w:rPr>
          <w:rStyle w:val="Hypertextovodkaz"/>
          <w:rFonts w:ascii="Arial" w:hAnsi="Arial" w:cs="Arial"/>
          <w:sz w:val="20"/>
          <w:u w:val="none"/>
        </w:rPr>
        <w:tab/>
      </w:r>
      <w:r w:rsidRPr="00DF4582">
        <w:rPr>
          <w:rStyle w:val="Hypertextovodkaz"/>
          <w:rFonts w:ascii="Arial" w:hAnsi="Arial" w:cs="Arial"/>
          <w:sz w:val="20"/>
          <w:u w:val="none"/>
        </w:rPr>
        <w:tab/>
      </w:r>
      <w:r w:rsidR="00EA7470">
        <w:rPr>
          <w:rStyle w:val="Hypertextovodkaz"/>
          <w:rFonts w:ascii="Arial" w:hAnsi="Arial" w:cs="Arial"/>
          <w:sz w:val="20"/>
          <w:u w:val="none"/>
        </w:rPr>
        <w:tab/>
      </w:r>
      <w:r w:rsidR="0053163F">
        <w:rPr>
          <w:rStyle w:val="okbasic21"/>
          <w:rFonts w:ascii="Arial" w:hAnsi="Arial" w:cs="Arial"/>
          <w:sz w:val="22"/>
        </w:rPr>
        <w:t>a2azprx</w:t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</w:p>
    <w:p w14:paraId="774B6BF9" w14:textId="77777777" w:rsidR="001552C7" w:rsidRPr="001E3731" w:rsidRDefault="00C7222E" w:rsidP="006D0CC9">
      <w:pPr>
        <w:spacing w:after="120" w:line="360" w:lineRule="auto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>(dále jen „</w:t>
      </w:r>
      <w:r w:rsidRPr="00DF4582">
        <w:rPr>
          <w:rFonts w:ascii="Arial" w:hAnsi="Arial" w:cs="Arial"/>
          <w:b/>
          <w:bCs/>
        </w:rPr>
        <w:t>objednatel</w:t>
      </w:r>
      <w:r w:rsidRPr="00DF4582">
        <w:rPr>
          <w:rFonts w:ascii="Arial" w:hAnsi="Arial" w:cs="Arial"/>
        </w:rPr>
        <w:t xml:space="preserve">“) </w:t>
      </w:r>
    </w:p>
    <w:p w14:paraId="237A2BD7" w14:textId="77777777" w:rsidR="00C7222E" w:rsidRPr="001E3731" w:rsidRDefault="001E3731" w:rsidP="006D0CC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9150E">
        <w:rPr>
          <w:rFonts w:ascii="Arial" w:hAnsi="Arial" w:cs="Arial"/>
        </w:rPr>
        <w:tab/>
      </w:r>
    </w:p>
    <w:p w14:paraId="20F09EAA" w14:textId="035D6DC2" w:rsidR="00C7222E" w:rsidRPr="00FB416A" w:rsidRDefault="00C7222E" w:rsidP="006D0CC9">
      <w:pPr>
        <w:pStyle w:val="Default"/>
        <w:spacing w:line="360" w:lineRule="auto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FB416A">
        <w:rPr>
          <w:rFonts w:ascii="Arial" w:hAnsi="Arial" w:cs="Arial"/>
          <w:b/>
          <w:bCs/>
          <w:color w:val="auto"/>
          <w:sz w:val="22"/>
          <w:szCs w:val="22"/>
        </w:rPr>
        <w:t>Poskytovatel:</w:t>
      </w:r>
      <w:r w:rsidR="00EA7470" w:rsidRPr="00FB416A">
        <w:t xml:space="preserve"> </w:t>
      </w:r>
      <w:r w:rsidR="00EA7470" w:rsidRPr="00FB416A">
        <w:tab/>
      </w:r>
      <w:r w:rsidR="00EA7470" w:rsidRPr="00FB416A">
        <w:tab/>
      </w:r>
      <w:r w:rsidR="00EA7470" w:rsidRPr="00FB416A">
        <w:tab/>
      </w:r>
      <w:r w:rsidR="00C1494A" w:rsidRPr="00FB416A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Vladimír Lederer</w:t>
      </w:r>
    </w:p>
    <w:p w14:paraId="4A03A524" w14:textId="73B78A11" w:rsidR="00C7222E" w:rsidRPr="00FB416A" w:rsidRDefault="00C7222E" w:rsidP="006D0CC9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B416A">
        <w:rPr>
          <w:rFonts w:ascii="Arial" w:hAnsi="Arial" w:cs="Arial"/>
          <w:b/>
          <w:bCs/>
          <w:color w:val="auto"/>
          <w:sz w:val="22"/>
          <w:szCs w:val="22"/>
        </w:rPr>
        <w:t>sídlo:</w:t>
      </w:r>
      <w:r w:rsidRPr="00FB416A">
        <w:rPr>
          <w:rFonts w:ascii="Arial" w:hAnsi="Arial" w:cs="Arial"/>
          <w:color w:val="auto"/>
          <w:sz w:val="22"/>
          <w:szCs w:val="22"/>
        </w:rPr>
        <w:t xml:space="preserve"> </w:t>
      </w:r>
      <w:r w:rsidR="00EA7470" w:rsidRPr="00FB416A">
        <w:rPr>
          <w:rFonts w:ascii="Arial" w:hAnsi="Arial" w:cs="Arial"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color w:val="auto"/>
          <w:sz w:val="22"/>
          <w:szCs w:val="22"/>
        </w:rPr>
        <w:tab/>
      </w:r>
      <w:r w:rsidR="00D53814" w:rsidRPr="00FA416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Dlouhá </w:t>
      </w:r>
      <w:r w:rsidR="00542A7B">
        <w:rPr>
          <w:rFonts w:ascii="Arial" w:hAnsi="Arial" w:cs="Arial"/>
          <w:color w:val="333333"/>
          <w:sz w:val="22"/>
          <w:szCs w:val="22"/>
          <w:shd w:val="clear" w:color="auto" w:fill="FFFFFF"/>
        </w:rPr>
        <w:t>7</w:t>
      </w:r>
      <w:r w:rsidR="00D53814" w:rsidRPr="00FA4163">
        <w:rPr>
          <w:rFonts w:ascii="Arial" w:hAnsi="Arial" w:cs="Arial"/>
          <w:color w:val="333333"/>
          <w:sz w:val="22"/>
          <w:szCs w:val="22"/>
          <w:shd w:val="clear" w:color="auto" w:fill="FFFFFF"/>
        </w:rPr>
        <w:t>15/38, 110 00 Praha 1 – Staré Město</w:t>
      </w:r>
    </w:p>
    <w:p w14:paraId="08E33790" w14:textId="4B1F71D4" w:rsidR="00450703" w:rsidRPr="00FB416A" w:rsidRDefault="00450703" w:rsidP="006D0CC9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B416A">
        <w:rPr>
          <w:rFonts w:ascii="Arial" w:hAnsi="Arial" w:cs="Arial"/>
          <w:b/>
          <w:color w:val="auto"/>
          <w:sz w:val="22"/>
          <w:szCs w:val="22"/>
        </w:rPr>
        <w:t>zastoupena:</w:t>
      </w:r>
      <w:r w:rsidR="00EA7470" w:rsidRPr="00FB416A">
        <w:rPr>
          <w:rFonts w:ascii="Arial" w:hAnsi="Arial" w:cs="Arial"/>
          <w:b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b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b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b/>
          <w:color w:val="auto"/>
          <w:sz w:val="22"/>
          <w:szCs w:val="22"/>
        </w:rPr>
        <w:tab/>
      </w:r>
      <w:r w:rsidR="00C1494A" w:rsidRPr="00FB416A">
        <w:rPr>
          <w:rFonts w:ascii="Arial" w:hAnsi="Arial" w:cs="Arial"/>
          <w:bCs/>
          <w:color w:val="auto"/>
          <w:sz w:val="22"/>
          <w:szCs w:val="22"/>
        </w:rPr>
        <w:t>Vladimírem Ledererem</w:t>
      </w:r>
    </w:p>
    <w:p w14:paraId="0FD74EDB" w14:textId="757FC654" w:rsidR="00C7222E" w:rsidRPr="00FB416A" w:rsidRDefault="00C7222E" w:rsidP="006D0CC9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B416A">
        <w:rPr>
          <w:rFonts w:ascii="Arial" w:hAnsi="Arial" w:cs="Arial"/>
          <w:b/>
          <w:bCs/>
          <w:color w:val="auto"/>
          <w:sz w:val="22"/>
          <w:szCs w:val="22"/>
        </w:rPr>
        <w:t>IČ</w:t>
      </w:r>
      <w:r w:rsidR="00450703" w:rsidRPr="00FB416A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Pr="00FB416A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FB416A">
        <w:rPr>
          <w:rFonts w:ascii="Arial" w:hAnsi="Arial" w:cs="Arial"/>
          <w:color w:val="auto"/>
          <w:sz w:val="22"/>
          <w:szCs w:val="22"/>
        </w:rPr>
        <w:t xml:space="preserve"> </w:t>
      </w:r>
      <w:r w:rsidR="00EA7470" w:rsidRPr="00FB416A">
        <w:rPr>
          <w:rFonts w:ascii="Arial" w:hAnsi="Arial" w:cs="Arial"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color w:val="auto"/>
          <w:sz w:val="22"/>
          <w:szCs w:val="22"/>
        </w:rPr>
        <w:tab/>
      </w:r>
      <w:r w:rsidR="00C1494A" w:rsidRPr="00FB416A">
        <w:rPr>
          <w:rFonts w:ascii="Arial" w:hAnsi="Arial" w:cs="Arial"/>
          <w:color w:val="333333"/>
          <w:sz w:val="22"/>
          <w:szCs w:val="22"/>
          <w:shd w:val="clear" w:color="auto" w:fill="FFFFFF"/>
        </w:rPr>
        <w:t>467</w:t>
      </w:r>
      <w:r w:rsidR="0002326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C1494A" w:rsidRPr="00FB416A">
        <w:rPr>
          <w:rFonts w:ascii="Arial" w:hAnsi="Arial" w:cs="Arial"/>
          <w:color w:val="333333"/>
          <w:sz w:val="22"/>
          <w:szCs w:val="22"/>
          <w:shd w:val="clear" w:color="auto" w:fill="FFFFFF"/>
        </w:rPr>
        <w:t>75</w:t>
      </w:r>
      <w:r w:rsidR="0002326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C1494A" w:rsidRPr="00FB416A">
        <w:rPr>
          <w:rFonts w:ascii="Arial" w:hAnsi="Arial" w:cs="Arial"/>
          <w:color w:val="333333"/>
          <w:sz w:val="22"/>
          <w:szCs w:val="22"/>
          <w:shd w:val="clear" w:color="auto" w:fill="FFFFFF"/>
        </w:rPr>
        <w:t>161</w:t>
      </w:r>
      <w:r w:rsidR="003A5638" w:rsidRPr="00FB416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14:paraId="25156892" w14:textId="38F849A3" w:rsidR="007639B2" w:rsidRPr="00FB416A" w:rsidRDefault="00450703" w:rsidP="007639B2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B416A">
        <w:rPr>
          <w:rFonts w:ascii="Arial" w:hAnsi="Arial" w:cs="Arial"/>
          <w:b/>
          <w:color w:val="auto"/>
          <w:sz w:val="22"/>
          <w:szCs w:val="22"/>
        </w:rPr>
        <w:t>kontaktní a fakturační adresa:</w:t>
      </w:r>
      <w:r w:rsidR="00EA7470" w:rsidRPr="00FB416A">
        <w:rPr>
          <w:rFonts w:ascii="Arial" w:hAnsi="Arial" w:cs="Arial"/>
          <w:b/>
          <w:color w:val="auto"/>
          <w:sz w:val="22"/>
          <w:szCs w:val="22"/>
        </w:rPr>
        <w:tab/>
      </w:r>
      <w:proofErr w:type="spellStart"/>
      <w:r w:rsidR="0049624A">
        <w:rPr>
          <w:rFonts w:ascii="Arial" w:hAnsi="Arial" w:cs="Arial"/>
          <w:color w:val="333333"/>
          <w:sz w:val="22"/>
          <w:szCs w:val="22"/>
          <w:shd w:val="clear" w:color="auto" w:fill="FFFFFF"/>
        </w:rPr>
        <w:t>xxxxxxxxxxx</w:t>
      </w:r>
      <w:proofErr w:type="spellEnd"/>
    </w:p>
    <w:p w14:paraId="5325B7DF" w14:textId="7B7B5538" w:rsidR="00C7222E" w:rsidRPr="00FB416A" w:rsidRDefault="00C7222E" w:rsidP="006D0CC9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B416A">
        <w:rPr>
          <w:rFonts w:ascii="Arial" w:hAnsi="Arial" w:cs="Arial"/>
          <w:b/>
          <w:bCs/>
          <w:color w:val="auto"/>
          <w:sz w:val="22"/>
          <w:szCs w:val="22"/>
        </w:rPr>
        <w:t xml:space="preserve">bankovní spojení: </w:t>
      </w:r>
      <w:r w:rsidR="00EA7470" w:rsidRPr="00FB416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b/>
          <w:bCs/>
          <w:color w:val="auto"/>
          <w:sz w:val="22"/>
          <w:szCs w:val="22"/>
        </w:rPr>
        <w:tab/>
      </w:r>
      <w:proofErr w:type="spellStart"/>
      <w:r w:rsidR="0049624A">
        <w:rPr>
          <w:rFonts w:ascii="Arial" w:hAnsi="Arial" w:cs="Arial"/>
          <w:color w:val="auto"/>
          <w:sz w:val="22"/>
          <w:szCs w:val="22"/>
        </w:rPr>
        <w:t>xxxxxxxxxxx</w:t>
      </w:r>
      <w:proofErr w:type="spellEnd"/>
    </w:p>
    <w:p w14:paraId="690BCA30" w14:textId="549D402F" w:rsidR="00450703" w:rsidRPr="00FB416A" w:rsidRDefault="00450703" w:rsidP="006D0CC9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B416A">
        <w:rPr>
          <w:rFonts w:ascii="Arial" w:hAnsi="Arial" w:cs="Arial"/>
          <w:b/>
          <w:bCs/>
          <w:color w:val="auto"/>
          <w:sz w:val="22"/>
          <w:szCs w:val="22"/>
        </w:rPr>
        <w:t>číslo účtu:</w:t>
      </w:r>
      <w:r w:rsidR="00EA7470" w:rsidRPr="00FB416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49624A">
        <w:rPr>
          <w:rFonts w:ascii="Arial" w:hAnsi="Arial" w:cs="Arial"/>
          <w:color w:val="auto"/>
          <w:sz w:val="22"/>
          <w:szCs w:val="22"/>
        </w:rPr>
        <w:t>xxxxxxxxxxx</w:t>
      </w:r>
    </w:p>
    <w:p w14:paraId="04588E06" w14:textId="22B222C2" w:rsidR="00450703" w:rsidRPr="00DF4582" w:rsidRDefault="00450703" w:rsidP="006D0CC9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B416A">
        <w:rPr>
          <w:rFonts w:ascii="Arial" w:hAnsi="Arial" w:cs="Arial"/>
          <w:b/>
          <w:color w:val="auto"/>
          <w:sz w:val="22"/>
          <w:szCs w:val="22"/>
        </w:rPr>
        <w:t>ID datové schránky:</w:t>
      </w:r>
      <w:r w:rsidR="00EA7470" w:rsidRPr="00FB416A">
        <w:rPr>
          <w:rFonts w:ascii="Arial" w:hAnsi="Arial" w:cs="Arial"/>
          <w:b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b/>
          <w:color w:val="auto"/>
          <w:sz w:val="22"/>
          <w:szCs w:val="22"/>
        </w:rPr>
        <w:tab/>
      </w:r>
      <w:r w:rsidR="00EA7470" w:rsidRPr="00FB416A">
        <w:rPr>
          <w:rFonts w:ascii="Arial" w:hAnsi="Arial" w:cs="Arial"/>
          <w:b/>
          <w:color w:val="auto"/>
          <w:sz w:val="22"/>
          <w:szCs w:val="22"/>
        </w:rPr>
        <w:tab/>
      </w:r>
      <w:r w:rsidR="0037559E" w:rsidRPr="00FB416A">
        <w:rPr>
          <w:rFonts w:ascii="Arial" w:hAnsi="Arial" w:cs="Arial"/>
          <w:bCs/>
          <w:color w:val="auto"/>
          <w:sz w:val="22"/>
          <w:szCs w:val="22"/>
        </w:rPr>
        <w:t>3y4rcc6</w:t>
      </w:r>
    </w:p>
    <w:p w14:paraId="544D35F3" w14:textId="77777777" w:rsidR="00407211" w:rsidRDefault="00C7222E" w:rsidP="006D0CC9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color w:val="auto"/>
          <w:sz w:val="22"/>
          <w:szCs w:val="22"/>
        </w:rPr>
        <w:t>(dále jen „</w:t>
      </w:r>
      <w:r w:rsidRPr="00DF4582">
        <w:rPr>
          <w:rFonts w:ascii="Arial" w:hAnsi="Arial" w:cs="Arial"/>
          <w:b/>
          <w:color w:val="auto"/>
          <w:sz w:val="22"/>
          <w:szCs w:val="22"/>
        </w:rPr>
        <w:t>poskytovatel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“) </w:t>
      </w:r>
    </w:p>
    <w:p w14:paraId="311B86D7" w14:textId="77777777" w:rsidR="001E3731" w:rsidRDefault="001E3731" w:rsidP="006D0CC9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942A1F5" w14:textId="77777777" w:rsidR="00141ADB" w:rsidRDefault="001E3731" w:rsidP="006D0CC9">
      <w:pPr>
        <w:spacing w:line="360" w:lineRule="auto"/>
        <w:rPr>
          <w:rFonts w:ascii="Arial" w:hAnsi="Arial" w:cs="Arial"/>
        </w:rPr>
      </w:pPr>
      <w:r w:rsidRPr="000172B5">
        <w:rPr>
          <w:rFonts w:ascii="Arial" w:hAnsi="Arial" w:cs="Arial"/>
        </w:rPr>
        <w:t>(objednatel a poskytovatel dále také jako „</w:t>
      </w:r>
      <w:r w:rsidRPr="000172B5">
        <w:rPr>
          <w:rFonts w:ascii="Arial" w:hAnsi="Arial" w:cs="Arial"/>
          <w:b/>
        </w:rPr>
        <w:t>smluvní strany</w:t>
      </w:r>
      <w:r w:rsidRPr="000172B5">
        <w:rPr>
          <w:rFonts w:ascii="Arial" w:hAnsi="Arial" w:cs="Arial"/>
        </w:rPr>
        <w:t>“)</w:t>
      </w:r>
    </w:p>
    <w:p w14:paraId="4021666D" w14:textId="3A022BC6" w:rsidR="00F26FDC" w:rsidRPr="0012492B" w:rsidRDefault="00F26FDC" w:rsidP="006D0CC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492B">
        <w:rPr>
          <w:rFonts w:ascii="Arial" w:hAnsi="Arial" w:cs="Arial"/>
          <w:b/>
          <w:bCs/>
        </w:rPr>
        <w:t>I.</w:t>
      </w:r>
    </w:p>
    <w:p w14:paraId="36BBB840" w14:textId="0BD8E57E" w:rsidR="00141ADB" w:rsidRDefault="00141ADB" w:rsidP="00141ADB">
      <w:pPr>
        <w:pStyle w:val="Odstavecseseznamem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Dne 1</w:t>
      </w:r>
      <w:r w:rsidR="00FA4163">
        <w:rPr>
          <w:rFonts w:ascii="Arial" w:hAnsi="Arial" w:cs="Arial"/>
        </w:rPr>
        <w:t>1</w:t>
      </w:r>
      <w:r>
        <w:rPr>
          <w:rFonts w:ascii="Arial" w:hAnsi="Arial" w:cs="Arial"/>
        </w:rPr>
        <w:t>.1.202</w:t>
      </w:r>
      <w:r w:rsidR="004B31E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byla Českým statistickým úřadem vyhlášena průměrná roční míra inflace za rok 202</w:t>
      </w:r>
      <w:r w:rsidR="004B31E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ve výši 1</w:t>
      </w:r>
      <w:r w:rsidR="004B31E1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 w:rsidR="004B31E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%.</w:t>
      </w:r>
    </w:p>
    <w:p w14:paraId="5A983981" w14:textId="373D10C2" w:rsidR="00141ADB" w:rsidRDefault="00141ADB" w:rsidP="00141ADB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Smluvní strany se dohodly na dodatku č. </w:t>
      </w:r>
      <w:r w:rsidR="00542A7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ke Smlouvě o poskytování úklidových služeb (dále jen „Smlouva“) ze dne 2</w:t>
      </w:r>
      <w:r w:rsidR="00EA4A0C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EA4A0C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EA4A0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na základě žádosti poskytovatele doručené objednateli dne </w:t>
      </w:r>
      <w:r w:rsidR="008C4F22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  <w:r w:rsidR="008C4F22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.</w:t>
      </w:r>
      <w:r w:rsidR="008C4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E8096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v souladu s ustanovením čl</w:t>
      </w:r>
      <w:r w:rsidR="00E06C5F">
        <w:rPr>
          <w:rFonts w:ascii="Arial" w:hAnsi="Arial" w:cs="Arial"/>
        </w:rPr>
        <w:t>ánku</w:t>
      </w:r>
      <w:r>
        <w:rPr>
          <w:rFonts w:ascii="Arial" w:hAnsi="Arial" w:cs="Arial"/>
        </w:rPr>
        <w:t xml:space="preserve"> I</w:t>
      </w:r>
      <w:r w:rsidR="006970B5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, bodu </w:t>
      </w:r>
      <w:r w:rsidR="006970B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6970B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6970B5">
        <w:rPr>
          <w:rFonts w:ascii="Arial" w:hAnsi="Arial" w:cs="Arial"/>
        </w:rPr>
        <w:t xml:space="preserve">a bodu 4.6 </w:t>
      </w:r>
      <w:r>
        <w:rPr>
          <w:rFonts w:ascii="Arial" w:hAnsi="Arial" w:cs="Arial"/>
        </w:rPr>
        <w:t>Smlouvy.</w:t>
      </w:r>
    </w:p>
    <w:p w14:paraId="0810BE99" w14:textId="0091907D" w:rsidR="00837EB0" w:rsidRDefault="00837EB0" w:rsidP="006D0CC9">
      <w:pPr>
        <w:spacing w:line="360" w:lineRule="auto"/>
        <w:rPr>
          <w:rFonts w:ascii="Arial" w:eastAsia="Times New Roman" w:hAnsi="Arial" w:cs="Arial"/>
          <w:lang w:eastAsia="cs-CZ"/>
        </w:rPr>
      </w:pPr>
    </w:p>
    <w:p w14:paraId="2F7583AD" w14:textId="57ACD85C" w:rsidR="0030447E" w:rsidRDefault="00F26FDC" w:rsidP="0030447E">
      <w:pPr>
        <w:spacing w:line="240" w:lineRule="auto"/>
        <w:ind w:left="-142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Na základě této skutečnosti se </w:t>
      </w:r>
      <w:r w:rsidR="0069376E">
        <w:rPr>
          <w:rFonts w:ascii="Arial" w:eastAsia="Times New Roman" w:hAnsi="Arial" w:cs="Arial"/>
          <w:lang w:eastAsia="cs-CZ"/>
        </w:rPr>
        <w:t>smluvní strany dohodly na novém znění článku IV – Cena za p</w:t>
      </w:r>
      <w:r w:rsidR="00282875">
        <w:rPr>
          <w:rFonts w:ascii="Arial" w:eastAsia="Times New Roman" w:hAnsi="Arial" w:cs="Arial"/>
          <w:lang w:eastAsia="cs-CZ"/>
        </w:rPr>
        <w:t>lnění a způsob úhrady</w:t>
      </w:r>
      <w:r w:rsidR="0069376E">
        <w:rPr>
          <w:rFonts w:ascii="Arial" w:eastAsia="Times New Roman" w:hAnsi="Arial" w:cs="Arial"/>
          <w:lang w:eastAsia="cs-CZ"/>
        </w:rPr>
        <w:t>, bodu 4.1. takto:</w:t>
      </w:r>
    </w:p>
    <w:p w14:paraId="79D20F87" w14:textId="77777777" w:rsidR="009C3801" w:rsidRDefault="009C3801" w:rsidP="009C3801">
      <w:pPr>
        <w:spacing w:after="0" w:line="240" w:lineRule="auto"/>
        <w:jc w:val="center"/>
        <w:rPr>
          <w:rFonts w:ascii="Arial" w:hAnsi="Arial" w:cs="Arial"/>
          <w:b/>
        </w:rPr>
      </w:pPr>
      <w:r w:rsidRPr="005D78D2">
        <w:rPr>
          <w:rFonts w:ascii="Arial" w:hAnsi="Arial" w:cs="Arial"/>
          <w:b/>
        </w:rPr>
        <w:t>Cena za plnění a způsob úhrady</w:t>
      </w:r>
    </w:p>
    <w:p w14:paraId="47E3F1F5" w14:textId="22542369" w:rsidR="00273A7A" w:rsidRPr="009C3801" w:rsidRDefault="009C3801" w:rsidP="00A1720F">
      <w:pPr>
        <w:spacing w:after="0" w:line="360" w:lineRule="auto"/>
        <w:ind w:right="-284"/>
        <w:jc w:val="both"/>
        <w:rPr>
          <w:rFonts w:ascii="Arial" w:hAnsi="Arial" w:cs="Arial"/>
        </w:rPr>
      </w:pPr>
      <w:r w:rsidRPr="009C3801">
        <w:rPr>
          <w:rFonts w:ascii="Arial" w:hAnsi="Arial" w:cs="Arial"/>
        </w:rPr>
        <w:t>Objednatel se touto Smlouvou zavazuje poskytovateli zaplatit za úklidové práce smluvní cenu ve výši (viz tabulka):</w:t>
      </w:r>
    </w:p>
    <w:tbl>
      <w:tblPr>
        <w:tblStyle w:val="Mkatabulky"/>
        <w:tblW w:w="9214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9C3801" w:rsidRPr="00DF4582" w14:paraId="40321AF2" w14:textId="77777777" w:rsidTr="004671E1"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1DE5D1D6" w14:textId="77777777" w:rsidR="009C3801" w:rsidRPr="003C7816" w:rsidRDefault="009C3801" w:rsidP="004671E1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816">
              <w:rPr>
                <w:rFonts w:ascii="Arial" w:hAnsi="Arial" w:cs="Arial"/>
                <w:b/>
                <w:bCs/>
                <w:sz w:val="22"/>
                <w:szCs w:val="22"/>
              </w:rPr>
              <w:t>Kontaktní pracoviště ÚP ČR Mohelnice</w:t>
            </w:r>
            <w:r w:rsidRPr="003C7816">
              <w:rPr>
                <w:rFonts w:ascii="Arial" w:hAnsi="Arial" w:cs="Arial"/>
                <w:sz w:val="22"/>
                <w:szCs w:val="22"/>
              </w:rPr>
              <w:t xml:space="preserve">, Olomoucká 353/83, 789 85 Mohelnice </w:t>
            </w:r>
          </w:p>
          <w:p w14:paraId="14AFBFDC" w14:textId="77777777" w:rsidR="009C3801" w:rsidRPr="003C7816" w:rsidRDefault="009C3801" w:rsidP="004671E1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816">
              <w:rPr>
                <w:rFonts w:ascii="Arial" w:hAnsi="Arial" w:cs="Arial"/>
                <w:sz w:val="22"/>
                <w:szCs w:val="22"/>
              </w:rPr>
              <w:t>Cena za 1 měsíc v Kč bez DPH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560087B" w14:textId="460AE6ED" w:rsidR="009C3801" w:rsidRPr="003C7816" w:rsidRDefault="004B31E1" w:rsidP="00467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8 111,28</w:t>
            </w:r>
          </w:p>
        </w:tc>
      </w:tr>
      <w:tr w:rsidR="009C3801" w:rsidRPr="00DF4582" w14:paraId="29A18BD4" w14:textId="77777777" w:rsidTr="004671E1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D407B99" w14:textId="77777777" w:rsidR="009C3801" w:rsidRPr="003C7816" w:rsidRDefault="009C3801" w:rsidP="004671E1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816">
              <w:rPr>
                <w:rFonts w:ascii="Arial" w:hAnsi="Arial" w:cs="Arial"/>
                <w:b/>
                <w:bCs/>
                <w:sz w:val="22"/>
                <w:szCs w:val="22"/>
              </w:rPr>
              <w:t>Kontaktní pracoviště ÚP ČR Zábřeh</w:t>
            </w:r>
            <w:r w:rsidRPr="003C7816">
              <w:rPr>
                <w:rFonts w:ascii="Arial" w:hAnsi="Arial" w:cs="Arial"/>
                <w:sz w:val="22"/>
                <w:szCs w:val="22"/>
              </w:rPr>
              <w:t>, Spojovací 674/2 789 01 Zábřeh</w:t>
            </w:r>
          </w:p>
          <w:p w14:paraId="0DD27394" w14:textId="77777777" w:rsidR="009C3801" w:rsidRPr="003C7816" w:rsidRDefault="009C3801" w:rsidP="004671E1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C7816">
              <w:rPr>
                <w:rFonts w:ascii="Arial" w:hAnsi="Arial" w:cs="Arial"/>
                <w:sz w:val="22"/>
                <w:szCs w:val="22"/>
              </w:rPr>
              <w:t>Cena za 1 měsíc v Kč bez DPH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DA8A3D2" w14:textId="2C258B90" w:rsidR="009C3801" w:rsidRPr="003C7816" w:rsidRDefault="004B31E1" w:rsidP="00467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8 549,59</w:t>
            </w:r>
          </w:p>
        </w:tc>
      </w:tr>
      <w:tr w:rsidR="009C3801" w:rsidRPr="00DF4582" w14:paraId="569FD2EC" w14:textId="77777777" w:rsidTr="004671E1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57E0401" w14:textId="77777777" w:rsidR="009C3801" w:rsidRPr="003C7816" w:rsidRDefault="009C3801" w:rsidP="004671E1">
            <w:pPr>
              <w:ind w:left="34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7816">
              <w:rPr>
                <w:rFonts w:ascii="Arial" w:hAnsi="Arial" w:cs="Arial"/>
                <w:b/>
                <w:sz w:val="22"/>
                <w:szCs w:val="22"/>
              </w:rPr>
              <w:t xml:space="preserve">CELKOVÁ CENA </w:t>
            </w:r>
          </w:p>
          <w:p w14:paraId="3E6C78D9" w14:textId="77777777" w:rsidR="009C3801" w:rsidRPr="003C7816" w:rsidRDefault="009C3801" w:rsidP="004671E1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C7816">
              <w:rPr>
                <w:rFonts w:ascii="Arial" w:hAnsi="Arial" w:cs="Arial"/>
                <w:sz w:val="22"/>
                <w:szCs w:val="22"/>
              </w:rPr>
              <w:t>Cena za 1 měsíc v Kč bez DPH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264F88B" w14:textId="07C9139E" w:rsidR="009C3801" w:rsidRPr="003C7816" w:rsidRDefault="004B31E1" w:rsidP="004671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16 660,87</w:t>
            </w:r>
          </w:p>
        </w:tc>
      </w:tr>
    </w:tbl>
    <w:p w14:paraId="63FB1652" w14:textId="77777777" w:rsidR="009C3801" w:rsidRDefault="009C3801" w:rsidP="0030447E">
      <w:pPr>
        <w:spacing w:line="240" w:lineRule="auto"/>
        <w:ind w:left="-142"/>
        <w:rPr>
          <w:rFonts w:ascii="Arial" w:eastAsia="Times New Roman" w:hAnsi="Arial" w:cs="Arial"/>
          <w:lang w:eastAsia="cs-CZ"/>
        </w:rPr>
      </w:pPr>
    </w:p>
    <w:p w14:paraId="7CC59C88" w14:textId="25EB46FF" w:rsidR="0012492B" w:rsidRDefault="00DE4EC7" w:rsidP="0012492B">
      <w:pPr>
        <w:spacing w:line="240" w:lineRule="auto"/>
        <w:ind w:left="-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6231C8">
        <w:rPr>
          <w:rFonts w:ascii="Arial" w:hAnsi="Arial" w:cs="Arial"/>
          <w:bCs/>
        </w:rPr>
        <w:t xml:space="preserve"> </w:t>
      </w:r>
      <w:r w:rsidR="0012492B" w:rsidRPr="00F17485">
        <w:rPr>
          <w:rFonts w:ascii="Arial" w:hAnsi="Arial" w:cs="Arial"/>
          <w:bCs/>
        </w:rPr>
        <w:t xml:space="preserve">Ostatní ustanovení </w:t>
      </w:r>
      <w:r w:rsidR="0012492B">
        <w:rPr>
          <w:rFonts w:ascii="Arial" w:hAnsi="Arial" w:cs="Arial"/>
          <w:bCs/>
        </w:rPr>
        <w:t>S</w:t>
      </w:r>
      <w:r w:rsidR="0012492B" w:rsidRPr="00F17485">
        <w:rPr>
          <w:rFonts w:ascii="Arial" w:hAnsi="Arial" w:cs="Arial"/>
          <w:bCs/>
        </w:rPr>
        <w:t>mlouvy tímto dodatkem nedotčená zůstávají nezměněna.</w:t>
      </w:r>
    </w:p>
    <w:p w14:paraId="4BD8A01A" w14:textId="7F404C4C" w:rsidR="0012492B" w:rsidRPr="0012492B" w:rsidRDefault="00DE4EC7" w:rsidP="00DE4EC7">
      <w:pPr>
        <w:spacing w:line="240" w:lineRule="auto"/>
        <w:ind w:right="-284" w:hanging="14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6231C8">
        <w:rPr>
          <w:rFonts w:ascii="Arial" w:hAnsi="Arial" w:cs="Arial"/>
          <w:bCs/>
        </w:rPr>
        <w:t xml:space="preserve"> </w:t>
      </w:r>
      <w:r w:rsidR="0012492B">
        <w:rPr>
          <w:rFonts w:ascii="Arial" w:hAnsi="Arial" w:cs="Arial"/>
          <w:bCs/>
        </w:rPr>
        <w:t>Tento dodatek č.</w:t>
      </w:r>
      <w:r w:rsidR="00EF3C82">
        <w:rPr>
          <w:rFonts w:ascii="Arial" w:hAnsi="Arial" w:cs="Arial"/>
          <w:bCs/>
        </w:rPr>
        <w:t xml:space="preserve"> 2</w:t>
      </w:r>
      <w:r w:rsidR="0012492B">
        <w:rPr>
          <w:rFonts w:ascii="Arial" w:hAnsi="Arial" w:cs="Arial"/>
          <w:bCs/>
        </w:rPr>
        <w:t xml:space="preserve"> není podstatnou změnou závazku, jde o vyhrazenou změnu v souladu </w:t>
      </w:r>
      <w:r>
        <w:rPr>
          <w:rFonts w:ascii="Arial" w:hAnsi="Arial" w:cs="Arial"/>
          <w:bCs/>
        </w:rPr>
        <w:t xml:space="preserve">     </w:t>
      </w:r>
      <w:r w:rsidR="0012492B">
        <w:rPr>
          <w:rFonts w:ascii="Arial" w:hAnsi="Arial" w:cs="Arial"/>
          <w:bCs/>
        </w:rPr>
        <w:t xml:space="preserve">s ustanovením § 222 zákona č. 134/2016 Sb., o zadávání veřejných zakázek. </w:t>
      </w:r>
    </w:p>
    <w:p w14:paraId="5082D4A5" w14:textId="77777777" w:rsidR="0012492B" w:rsidRDefault="0012492B" w:rsidP="00DE4EC7">
      <w:pPr>
        <w:pStyle w:val="Odstavecseseznamem"/>
        <w:spacing w:after="0"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624978E" w14:textId="77777777" w:rsidR="0012492B" w:rsidRDefault="0012492B" w:rsidP="0012492B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II.</w:t>
      </w:r>
    </w:p>
    <w:p w14:paraId="04D705B8" w14:textId="77777777" w:rsidR="0012492B" w:rsidRDefault="0012492B" w:rsidP="0012492B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323849AB" w14:textId="77777777" w:rsidR="004B3FA1" w:rsidRDefault="0012492B" w:rsidP="00E32B07">
      <w:pPr>
        <w:spacing w:after="0" w:line="240" w:lineRule="auto"/>
        <w:jc w:val="both"/>
        <w:rPr>
          <w:rFonts w:ascii="Arial" w:hAnsi="Arial" w:cs="Arial"/>
          <w:bCs/>
        </w:rPr>
      </w:pPr>
      <w:r w:rsidRPr="002E14A4">
        <w:rPr>
          <w:rFonts w:ascii="Arial" w:hAnsi="Arial" w:cs="Arial"/>
          <w:bCs/>
        </w:rPr>
        <w:t xml:space="preserve">Tento dodatek je </w:t>
      </w:r>
      <w:r w:rsidR="00693E85">
        <w:rPr>
          <w:rFonts w:ascii="Arial" w:hAnsi="Arial" w:cs="Arial"/>
          <w:bCs/>
        </w:rPr>
        <w:t xml:space="preserve">uzavřen elektronicky a je podepsán osobami oprávněnými </w:t>
      </w:r>
      <w:r w:rsidR="006C4020">
        <w:rPr>
          <w:rFonts w:ascii="Arial" w:hAnsi="Arial" w:cs="Arial"/>
          <w:bCs/>
        </w:rPr>
        <w:t>jednat za objednatele</w:t>
      </w:r>
      <w:r w:rsidR="004B3FA1">
        <w:rPr>
          <w:rFonts w:ascii="Arial" w:hAnsi="Arial" w:cs="Arial"/>
          <w:bCs/>
        </w:rPr>
        <w:t xml:space="preserve"> i za poskytovatele kvalifikovanými elektronickými podpisy.</w:t>
      </w:r>
    </w:p>
    <w:p w14:paraId="6AC8D780" w14:textId="40CDCCD8" w:rsidR="00273A7A" w:rsidRPr="00C40B40" w:rsidRDefault="004B3FA1" w:rsidP="00E32B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FE6219F" w14:textId="1C1E9BF2" w:rsidR="00273A7A" w:rsidRDefault="0012492B" w:rsidP="00E32B07">
      <w:pPr>
        <w:spacing w:line="240" w:lineRule="auto"/>
        <w:jc w:val="both"/>
        <w:rPr>
          <w:rFonts w:ascii="Arial" w:hAnsi="Arial" w:cs="Arial"/>
        </w:rPr>
      </w:pPr>
      <w:r w:rsidRPr="002E14A4">
        <w:rPr>
          <w:rFonts w:ascii="Arial" w:hAnsi="Arial" w:cs="Arial"/>
        </w:rPr>
        <w:t>Tento dodatek nabývá platnosti dnem podpisu oběma smluvními stranami a účinnosti od</w:t>
      </w:r>
      <w:r>
        <w:rPr>
          <w:rFonts w:ascii="Arial" w:hAnsi="Arial" w:cs="Arial"/>
        </w:rPr>
        <w:t> </w:t>
      </w:r>
      <w:r w:rsidRPr="000A47C0">
        <w:rPr>
          <w:rFonts w:ascii="Arial" w:hAnsi="Arial" w:cs="Arial"/>
          <w:b/>
          <w:bCs/>
        </w:rPr>
        <w:t>1.3.202</w:t>
      </w:r>
      <w:r w:rsidR="004B31E1">
        <w:rPr>
          <w:rFonts w:ascii="Arial" w:hAnsi="Arial" w:cs="Arial"/>
          <w:b/>
          <w:bCs/>
        </w:rPr>
        <w:t>4</w:t>
      </w:r>
      <w:r w:rsidRPr="002E14A4">
        <w:rPr>
          <w:rFonts w:ascii="Arial" w:hAnsi="Arial" w:cs="Arial"/>
        </w:rPr>
        <w:t>.</w:t>
      </w:r>
    </w:p>
    <w:p w14:paraId="45709071" w14:textId="6C05A70A" w:rsidR="0012492B" w:rsidRPr="001B25AC" w:rsidRDefault="0012492B" w:rsidP="00E32B07">
      <w:pPr>
        <w:spacing w:line="240" w:lineRule="auto"/>
        <w:jc w:val="both"/>
        <w:rPr>
          <w:rFonts w:ascii="Arial" w:hAnsi="Arial" w:cs="Arial"/>
        </w:rPr>
      </w:pPr>
      <w:r w:rsidRPr="00E71960">
        <w:rPr>
          <w:rFonts w:ascii="Arial" w:hAnsi="Arial" w:cs="Arial"/>
        </w:rPr>
        <w:t>Smluvní strany berou na vědomí, že tento dodatek bude uveřejněn v registru smluv dle</w:t>
      </w:r>
      <w:r>
        <w:rPr>
          <w:rFonts w:ascii="Arial" w:hAnsi="Arial" w:cs="Arial"/>
        </w:rPr>
        <w:t> </w:t>
      </w:r>
      <w:r w:rsidRPr="00E71960">
        <w:rPr>
          <w:rFonts w:ascii="Arial" w:hAnsi="Arial" w:cs="Arial"/>
        </w:rPr>
        <w:t>zákona č. 340/2015 Sb., o zvláštních podmínkách účinnosti některých smluv, uveřejňování těchto smluv a o registru smluv (zákon o registru smluv</w:t>
      </w:r>
      <w:r>
        <w:rPr>
          <w:rFonts w:ascii="Arial" w:hAnsi="Arial" w:cs="Arial"/>
        </w:rPr>
        <w:t>)</w:t>
      </w:r>
      <w:r w:rsidRPr="00E71960">
        <w:rPr>
          <w:rFonts w:ascii="Arial" w:hAnsi="Arial" w:cs="Arial"/>
        </w:rPr>
        <w:t xml:space="preserve">, ve znění pozdějších předpisů. Uveřejnění v registru smluv zajistí </w:t>
      </w:r>
      <w:r w:rsidRPr="001B25AC">
        <w:rPr>
          <w:rFonts w:ascii="Arial" w:hAnsi="Arial" w:cs="Arial"/>
        </w:rPr>
        <w:t>objednatel.</w:t>
      </w:r>
    </w:p>
    <w:p w14:paraId="0A621A51" w14:textId="676851FB" w:rsidR="0012492B" w:rsidRPr="00E71960" w:rsidRDefault="0012492B" w:rsidP="00E32B0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podpisy.  </w:t>
      </w:r>
    </w:p>
    <w:p w14:paraId="07014C59" w14:textId="77777777" w:rsidR="00273A7A" w:rsidRDefault="00273A7A" w:rsidP="006D0CC9">
      <w:pPr>
        <w:spacing w:after="0"/>
        <w:jc w:val="both"/>
        <w:rPr>
          <w:rFonts w:ascii="Arial" w:hAnsi="Arial" w:cs="Arial"/>
        </w:rPr>
      </w:pPr>
    </w:p>
    <w:p w14:paraId="669B7E38" w14:textId="66A92A60" w:rsidR="00837EB0" w:rsidRDefault="001E710D" w:rsidP="006D0CC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061DC" w:rsidRPr="006978D6">
        <w:rPr>
          <w:rFonts w:ascii="Arial" w:hAnsi="Arial" w:cs="Arial"/>
        </w:rPr>
        <w:t>V</w:t>
      </w:r>
      <w:r>
        <w:rPr>
          <w:rFonts w:ascii="Arial" w:hAnsi="Arial" w:cs="Arial"/>
        </w:rPr>
        <w:t> Ústí nad Labem</w:t>
      </w:r>
      <w:r w:rsidR="00DE5DD3" w:rsidRPr="006978D6">
        <w:rPr>
          <w:rFonts w:ascii="Arial" w:hAnsi="Arial" w:cs="Arial"/>
        </w:rPr>
        <w:t xml:space="preserve"> </w:t>
      </w:r>
      <w:r w:rsidR="000061DC" w:rsidRPr="006978D6">
        <w:rPr>
          <w:rFonts w:ascii="Arial" w:hAnsi="Arial" w:cs="Arial"/>
        </w:rPr>
        <w:t>dne</w:t>
      </w:r>
      <w:r w:rsidR="005C7D87">
        <w:rPr>
          <w:rFonts w:ascii="Arial" w:hAnsi="Arial" w:cs="Arial"/>
        </w:rPr>
        <w:t>:</w:t>
      </w:r>
      <w:r w:rsidR="00625A38" w:rsidRPr="006978D6">
        <w:rPr>
          <w:rFonts w:ascii="Arial" w:hAnsi="Arial" w:cs="Arial"/>
        </w:rPr>
        <w:t xml:space="preserve"> </w:t>
      </w:r>
      <w:r w:rsidR="001E6836">
        <w:rPr>
          <w:rFonts w:ascii="Arial" w:hAnsi="Arial" w:cs="Arial"/>
        </w:rPr>
        <w:t>22.2.2024</w:t>
      </w:r>
      <w:r w:rsidR="00544047">
        <w:rPr>
          <w:rFonts w:ascii="Arial" w:hAnsi="Arial" w:cs="Arial"/>
        </w:rPr>
        <w:tab/>
      </w:r>
      <w:r w:rsidR="00544047">
        <w:rPr>
          <w:rFonts w:ascii="Arial" w:hAnsi="Arial" w:cs="Arial"/>
        </w:rPr>
        <w:tab/>
      </w:r>
      <w:r w:rsidR="00CF1088" w:rsidRPr="00697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="000061DC" w:rsidRPr="006978D6">
        <w:rPr>
          <w:rFonts w:ascii="Arial" w:hAnsi="Arial" w:cs="Arial"/>
        </w:rPr>
        <w:t>V</w:t>
      </w:r>
      <w:r w:rsidR="00DE5DD3" w:rsidRPr="006978D6">
        <w:rPr>
          <w:rFonts w:ascii="Arial" w:hAnsi="Arial" w:cs="Arial"/>
        </w:rPr>
        <w:t xml:space="preserve"> Olomouci </w:t>
      </w:r>
      <w:r w:rsidR="000061DC" w:rsidRPr="006978D6">
        <w:rPr>
          <w:rFonts w:ascii="Arial" w:hAnsi="Arial" w:cs="Arial"/>
        </w:rPr>
        <w:t>dne</w:t>
      </w:r>
      <w:r w:rsidR="005C7D87">
        <w:rPr>
          <w:rFonts w:ascii="Arial" w:hAnsi="Arial" w:cs="Arial"/>
        </w:rPr>
        <w:t>:</w:t>
      </w:r>
      <w:r w:rsidR="00625A38" w:rsidRPr="006978D6">
        <w:rPr>
          <w:rFonts w:ascii="Arial" w:hAnsi="Arial" w:cs="Arial"/>
        </w:rPr>
        <w:t xml:space="preserve"> </w:t>
      </w:r>
      <w:r w:rsidR="004C70A0">
        <w:rPr>
          <w:rFonts w:ascii="Arial" w:hAnsi="Arial" w:cs="Arial"/>
        </w:rPr>
        <w:t>27.2.2024</w:t>
      </w:r>
    </w:p>
    <w:p w14:paraId="33DB37F4" w14:textId="03A108A4" w:rsidR="00804591" w:rsidRDefault="00804591" w:rsidP="006D0CC9">
      <w:pPr>
        <w:spacing w:after="0"/>
        <w:jc w:val="both"/>
        <w:rPr>
          <w:rFonts w:ascii="Arial" w:hAnsi="Arial" w:cs="Arial"/>
        </w:rPr>
      </w:pPr>
    </w:p>
    <w:p w14:paraId="53D53306" w14:textId="0BC1EFEF" w:rsidR="00DE4EC7" w:rsidRDefault="00DE4EC7" w:rsidP="006D0CC9">
      <w:pPr>
        <w:spacing w:after="0"/>
        <w:jc w:val="both"/>
        <w:rPr>
          <w:rFonts w:ascii="Arial" w:hAnsi="Arial" w:cs="Arial"/>
        </w:rPr>
      </w:pPr>
    </w:p>
    <w:p w14:paraId="2A1E48C4" w14:textId="66DA4FBB" w:rsidR="00273A7A" w:rsidRDefault="00273A7A" w:rsidP="006D0CC9">
      <w:pPr>
        <w:spacing w:after="0"/>
        <w:jc w:val="both"/>
        <w:rPr>
          <w:rFonts w:ascii="Arial" w:hAnsi="Arial" w:cs="Arial"/>
        </w:rPr>
      </w:pPr>
    </w:p>
    <w:p w14:paraId="5FE444E0" w14:textId="77777777" w:rsidR="00281902" w:rsidRDefault="00281902" w:rsidP="006D0CC9">
      <w:pPr>
        <w:spacing w:after="0"/>
        <w:jc w:val="both"/>
        <w:rPr>
          <w:rFonts w:ascii="Arial" w:hAnsi="Arial" w:cs="Arial"/>
        </w:rPr>
      </w:pPr>
    </w:p>
    <w:p w14:paraId="6031B28A" w14:textId="6D9B50C4" w:rsidR="00273A7A" w:rsidRDefault="00273A7A" w:rsidP="006D0CC9">
      <w:pPr>
        <w:spacing w:after="0"/>
        <w:jc w:val="both"/>
        <w:rPr>
          <w:rFonts w:ascii="Arial" w:hAnsi="Arial" w:cs="Arial"/>
        </w:rPr>
      </w:pPr>
    </w:p>
    <w:p w14:paraId="7A7659F9" w14:textId="29669F84" w:rsidR="00273A7A" w:rsidRDefault="00273A7A" w:rsidP="006D0CC9">
      <w:pPr>
        <w:spacing w:after="0"/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2"/>
        <w:gridCol w:w="242"/>
        <w:gridCol w:w="4975"/>
      </w:tblGrid>
      <w:tr w:rsidR="000A230C" w:rsidRPr="00B54E64" w14:paraId="34D26C12" w14:textId="77777777" w:rsidTr="00DC2553">
        <w:tc>
          <w:tcPr>
            <w:tcW w:w="4422" w:type="dxa"/>
          </w:tcPr>
          <w:p w14:paraId="070C7502" w14:textId="77777777" w:rsidR="000A230C" w:rsidRPr="000A230C" w:rsidRDefault="000A230C" w:rsidP="006D0CC9">
            <w:pPr>
              <w:keepNext/>
              <w:tabs>
                <w:tab w:val="left" w:pos="4680"/>
              </w:tabs>
              <w:rPr>
                <w:rFonts w:ascii="Arial" w:hAnsi="Arial" w:cs="Arial"/>
              </w:rPr>
            </w:pPr>
            <w:r w:rsidRPr="000A230C"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242" w:type="dxa"/>
          </w:tcPr>
          <w:p w14:paraId="03F16FD3" w14:textId="77777777" w:rsidR="000A230C" w:rsidRPr="000A230C" w:rsidRDefault="000A230C" w:rsidP="006D0CC9">
            <w:pPr>
              <w:keepNext/>
              <w:tabs>
                <w:tab w:val="left" w:pos="46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975" w:type="dxa"/>
          </w:tcPr>
          <w:p w14:paraId="605B9790" w14:textId="1DB7B2DD" w:rsidR="000A230C" w:rsidRPr="000A230C" w:rsidRDefault="002E4F4E" w:rsidP="00EB0DEE">
            <w:pPr>
              <w:keepNext/>
              <w:tabs>
                <w:tab w:val="left" w:pos="4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  <w:r w:rsidR="000A230C" w:rsidRPr="000A230C">
              <w:rPr>
                <w:rFonts w:ascii="Arial" w:hAnsi="Arial" w:cs="Arial"/>
              </w:rPr>
              <w:t>………………………………………</w:t>
            </w:r>
          </w:p>
        </w:tc>
      </w:tr>
      <w:tr w:rsidR="000A230C" w:rsidRPr="00693E8C" w14:paraId="1B6A1C84" w14:textId="77777777" w:rsidTr="00DC2553">
        <w:tc>
          <w:tcPr>
            <w:tcW w:w="4422" w:type="dxa"/>
          </w:tcPr>
          <w:p w14:paraId="38C3E3A4" w14:textId="1B8EFB40" w:rsidR="000A230C" w:rsidRPr="00DE5DD3" w:rsidRDefault="00DE5DD3" w:rsidP="00DE5DD3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  <w:iCs/>
              </w:rPr>
            </w:pPr>
            <w:r w:rsidRPr="00DE5DD3">
              <w:rPr>
                <w:rFonts w:ascii="Arial" w:hAnsi="Arial" w:cs="Arial"/>
                <w:iCs/>
              </w:rPr>
              <w:t xml:space="preserve">           </w:t>
            </w:r>
            <w:r w:rsidR="0037559E">
              <w:rPr>
                <w:rFonts w:ascii="Arial" w:hAnsi="Arial" w:cs="Arial"/>
                <w:iCs/>
              </w:rPr>
              <w:t>Vladimír Lederer</w:t>
            </w:r>
            <w:r w:rsidRPr="00DE5DD3">
              <w:rPr>
                <w:rFonts w:ascii="Arial" w:hAnsi="Arial" w:cs="Arial"/>
                <w:iCs/>
              </w:rPr>
              <w:t xml:space="preserve"> </w:t>
            </w:r>
          </w:p>
          <w:p w14:paraId="0788B294" w14:textId="105EAFE7" w:rsidR="00DE5DD3" w:rsidRPr="000A230C" w:rsidRDefault="00DE5DD3" w:rsidP="00DE5DD3">
            <w:pPr>
              <w:keepNext/>
              <w:tabs>
                <w:tab w:val="left" w:pos="4680"/>
              </w:tabs>
              <w:rPr>
                <w:rFonts w:ascii="Arial" w:hAnsi="Arial" w:cs="Arial"/>
                <w:i/>
                <w:color w:val="808080"/>
              </w:rPr>
            </w:pPr>
            <w:r w:rsidRPr="00DE5DD3">
              <w:rPr>
                <w:rFonts w:ascii="Arial" w:hAnsi="Arial" w:cs="Arial"/>
                <w:iCs/>
              </w:rPr>
              <w:t xml:space="preserve">          </w:t>
            </w:r>
          </w:p>
        </w:tc>
        <w:tc>
          <w:tcPr>
            <w:tcW w:w="242" w:type="dxa"/>
          </w:tcPr>
          <w:p w14:paraId="2237888C" w14:textId="77777777" w:rsidR="000A230C" w:rsidRPr="000A230C" w:rsidRDefault="000A230C" w:rsidP="006D0CC9">
            <w:pPr>
              <w:keepNext/>
              <w:tabs>
                <w:tab w:val="left" w:pos="46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975" w:type="dxa"/>
          </w:tcPr>
          <w:p w14:paraId="4612C8B3" w14:textId="0A0B098A" w:rsidR="00EB0DEE" w:rsidRDefault="00EB0DEE" w:rsidP="00EB0DEE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0A230C" w:rsidRPr="000A230C">
              <w:rPr>
                <w:rFonts w:ascii="Arial" w:hAnsi="Arial" w:cs="Arial"/>
              </w:rPr>
              <w:t xml:space="preserve">Ing. </w:t>
            </w:r>
            <w:r w:rsidR="00EF3C82">
              <w:rPr>
                <w:rFonts w:ascii="Arial" w:hAnsi="Arial" w:cs="Arial"/>
              </w:rPr>
              <w:t>Vlastimil Přidal</w:t>
            </w:r>
          </w:p>
          <w:p w14:paraId="4C98C27D" w14:textId="4633A376" w:rsidR="000A230C" w:rsidRPr="000A230C" w:rsidRDefault="000A230C" w:rsidP="00EB0DEE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</w:rPr>
            </w:pPr>
            <w:r w:rsidRPr="000A230C">
              <w:rPr>
                <w:rFonts w:ascii="Arial" w:hAnsi="Arial" w:cs="Arial"/>
              </w:rPr>
              <w:t>ředitel Krajské pobočky ÚP ČR v Olomouci</w:t>
            </w:r>
          </w:p>
        </w:tc>
      </w:tr>
    </w:tbl>
    <w:p w14:paraId="1768F311" w14:textId="77777777" w:rsidR="006B00A7" w:rsidRDefault="006B00A7" w:rsidP="00995654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sectPr w:rsidR="006B00A7" w:rsidSect="00F06143">
      <w:headerReference w:type="default" r:id="rId8"/>
      <w:footerReference w:type="default" r:id="rId9"/>
      <w:pgSz w:w="11906" w:h="16838"/>
      <w:pgMar w:top="1417" w:right="1417" w:bottom="1276" w:left="1417" w:header="425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5F0B" w14:textId="77777777" w:rsidR="008173C8" w:rsidRDefault="008173C8" w:rsidP="002318B8">
      <w:pPr>
        <w:spacing w:after="0" w:line="240" w:lineRule="auto"/>
      </w:pPr>
      <w:r>
        <w:separator/>
      </w:r>
    </w:p>
  </w:endnote>
  <w:endnote w:type="continuationSeparator" w:id="0">
    <w:p w14:paraId="75B9CC06" w14:textId="77777777" w:rsidR="008173C8" w:rsidRDefault="008173C8" w:rsidP="0023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6706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57CF155" w14:textId="410926E5" w:rsidR="00094A5E" w:rsidRPr="00094A5E" w:rsidRDefault="00094A5E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094A5E">
          <w:rPr>
            <w:rFonts w:ascii="Arial" w:hAnsi="Arial" w:cs="Arial"/>
            <w:sz w:val="20"/>
            <w:szCs w:val="20"/>
          </w:rPr>
          <w:fldChar w:fldCharType="begin"/>
        </w:r>
        <w:r w:rsidRPr="00094A5E">
          <w:rPr>
            <w:rFonts w:ascii="Arial" w:hAnsi="Arial" w:cs="Arial"/>
            <w:sz w:val="20"/>
            <w:szCs w:val="20"/>
          </w:rPr>
          <w:instrText>PAGE   \* MERGEFORMAT</w:instrText>
        </w:r>
        <w:r w:rsidRPr="00094A5E">
          <w:rPr>
            <w:rFonts w:ascii="Arial" w:hAnsi="Arial" w:cs="Arial"/>
            <w:sz w:val="20"/>
            <w:szCs w:val="20"/>
          </w:rPr>
          <w:fldChar w:fldCharType="separate"/>
        </w:r>
        <w:r w:rsidRPr="00094A5E">
          <w:rPr>
            <w:rFonts w:ascii="Arial" w:hAnsi="Arial" w:cs="Arial"/>
            <w:sz w:val="20"/>
            <w:szCs w:val="20"/>
          </w:rPr>
          <w:t>2</w:t>
        </w:r>
        <w:r w:rsidRPr="00094A5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3A76955" w14:textId="77777777" w:rsidR="002318B8" w:rsidRDefault="002318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CB79" w14:textId="77777777" w:rsidR="008173C8" w:rsidRDefault="008173C8" w:rsidP="002318B8">
      <w:pPr>
        <w:spacing w:after="0" w:line="240" w:lineRule="auto"/>
      </w:pPr>
      <w:r>
        <w:separator/>
      </w:r>
    </w:p>
  </w:footnote>
  <w:footnote w:type="continuationSeparator" w:id="0">
    <w:p w14:paraId="368F2FB9" w14:textId="77777777" w:rsidR="008173C8" w:rsidRDefault="008173C8" w:rsidP="0023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F175" w14:textId="77777777" w:rsidR="00407211" w:rsidRDefault="00407211">
    <w:pPr>
      <w:pStyle w:val="Zhlav"/>
    </w:pPr>
  </w:p>
  <w:p w14:paraId="6A142353" w14:textId="77777777" w:rsidR="00407211" w:rsidRPr="00407211" w:rsidRDefault="00407211" w:rsidP="0040721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FF4"/>
    <w:multiLevelType w:val="multilevel"/>
    <w:tmpl w:val="F4CA7C9E"/>
    <w:lvl w:ilvl="0">
      <w:start w:val="1"/>
      <w:numFmt w:val="upperRoman"/>
      <w:pStyle w:val="Nadpis1"/>
      <w:lvlText w:val="%1."/>
      <w:lvlJc w:val="right"/>
      <w:pPr>
        <w:ind w:left="648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TEXT2"/>
      <w:lvlText w:val="9.%7"/>
      <w:lvlJc w:val="left"/>
      <w:pPr>
        <w:ind w:left="510" w:hanging="510"/>
      </w:pPr>
      <w:rPr>
        <w:rFonts w:hint="default"/>
        <w:b/>
        <w:bCs w:val="0"/>
      </w:rPr>
    </w:lvl>
    <w:lvl w:ilvl="7">
      <w:start w:val="1"/>
      <w:numFmt w:val="decimal"/>
      <w:pStyle w:val="TEXT3"/>
      <w:lvlText w:val="%1.%7.%8."/>
      <w:lvlJc w:val="left"/>
      <w:pPr>
        <w:ind w:left="357" w:hanging="357"/>
      </w:pPr>
      <w:rPr>
        <w:rFonts w:hint="default"/>
        <w:b w:val="0"/>
      </w:rPr>
    </w:lvl>
    <w:lvl w:ilvl="8">
      <w:start w:val="1"/>
      <w:numFmt w:val="decimal"/>
      <w:pStyle w:val="TEXT4"/>
      <w:lvlText w:val="%1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0A0E67A2"/>
    <w:multiLevelType w:val="hybridMultilevel"/>
    <w:tmpl w:val="DB62EA0A"/>
    <w:lvl w:ilvl="0" w:tplc="D2F45D52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575E41"/>
    <w:multiLevelType w:val="hybridMultilevel"/>
    <w:tmpl w:val="FD288ECA"/>
    <w:lvl w:ilvl="0" w:tplc="34561AD0">
      <w:start w:val="1"/>
      <w:numFmt w:val="lowerLetter"/>
      <w:suff w:val="space"/>
      <w:lvlText w:val="%1)"/>
      <w:lvlJc w:val="left"/>
      <w:pPr>
        <w:ind w:left="1494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795FB2"/>
    <w:multiLevelType w:val="hybridMultilevel"/>
    <w:tmpl w:val="D25EE6B4"/>
    <w:lvl w:ilvl="0" w:tplc="040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 w15:restartNumberingAfterBreak="0">
    <w:nsid w:val="11312B82"/>
    <w:multiLevelType w:val="hybridMultilevel"/>
    <w:tmpl w:val="4C0E45C0"/>
    <w:lvl w:ilvl="0" w:tplc="68D08DE2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E17117"/>
    <w:multiLevelType w:val="multilevel"/>
    <w:tmpl w:val="DC986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21E1D85"/>
    <w:multiLevelType w:val="hybridMultilevel"/>
    <w:tmpl w:val="672C820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53C040A"/>
    <w:multiLevelType w:val="hybridMultilevel"/>
    <w:tmpl w:val="41303ABE"/>
    <w:lvl w:ilvl="0" w:tplc="040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 w15:restartNumberingAfterBreak="0">
    <w:nsid w:val="4A9D1CF6"/>
    <w:multiLevelType w:val="hybridMultilevel"/>
    <w:tmpl w:val="FD288ECA"/>
    <w:lvl w:ilvl="0" w:tplc="34561AD0">
      <w:start w:val="1"/>
      <w:numFmt w:val="lowerLetter"/>
      <w:suff w:val="space"/>
      <w:lvlText w:val="%1)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0C54D8D"/>
    <w:multiLevelType w:val="hybridMultilevel"/>
    <w:tmpl w:val="DEE2276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B2528D"/>
    <w:multiLevelType w:val="hybridMultilevel"/>
    <w:tmpl w:val="5D086D76"/>
    <w:lvl w:ilvl="0" w:tplc="24AE7C3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07C46"/>
    <w:multiLevelType w:val="hybridMultilevel"/>
    <w:tmpl w:val="28D0FFD4"/>
    <w:lvl w:ilvl="0" w:tplc="6FE666F4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2A524D5"/>
    <w:multiLevelType w:val="hybridMultilevel"/>
    <w:tmpl w:val="702A6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90122"/>
    <w:multiLevelType w:val="hybridMultilevel"/>
    <w:tmpl w:val="7100918A"/>
    <w:lvl w:ilvl="0" w:tplc="B8F42128">
      <w:start w:val="1"/>
      <w:numFmt w:val="lowerLetter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56A55A3"/>
    <w:multiLevelType w:val="hybridMultilevel"/>
    <w:tmpl w:val="E3B88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A6BF7"/>
    <w:multiLevelType w:val="hybridMultilevel"/>
    <w:tmpl w:val="5FF220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B0A2061"/>
    <w:multiLevelType w:val="hybridMultilevel"/>
    <w:tmpl w:val="B27235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07154119">
    <w:abstractNumId w:val="0"/>
  </w:num>
  <w:num w:numId="2" w16cid:durableId="109521734">
    <w:abstractNumId w:val="8"/>
  </w:num>
  <w:num w:numId="3" w16cid:durableId="623775822">
    <w:abstractNumId w:val="13"/>
  </w:num>
  <w:num w:numId="4" w16cid:durableId="479032313">
    <w:abstractNumId w:val="9"/>
  </w:num>
  <w:num w:numId="5" w16cid:durableId="166098866">
    <w:abstractNumId w:val="11"/>
  </w:num>
  <w:num w:numId="6" w16cid:durableId="700516092">
    <w:abstractNumId w:val="4"/>
  </w:num>
  <w:num w:numId="7" w16cid:durableId="1639601550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2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8" w16cid:durableId="1293751190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3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9" w16cid:durableId="1516505677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4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10" w16cid:durableId="569581346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5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11" w16cid:durableId="353382028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6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12" w16cid:durableId="827551306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7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13" w16cid:durableId="2085951532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8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14" w16cid:durableId="510996874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10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15" w16cid:durableId="495459241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11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16" w16cid:durableId="1439057383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1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17" w16cid:durableId="710617916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2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18" w16cid:durableId="1882328187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3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19" w16cid:durableId="1919899124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495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495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578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93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298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4.%7"/>
        <w:lvlJc w:val="left"/>
        <w:pPr>
          <w:ind w:left="648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495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495" w:hanging="357"/>
        </w:pPr>
        <w:rPr>
          <w:rFonts w:hint="default"/>
        </w:rPr>
      </w:lvl>
    </w:lvlOverride>
  </w:num>
  <w:num w:numId="20" w16cid:durableId="381976354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5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21" w16cid:durableId="1750077712">
    <w:abstractNumId w:val="0"/>
    <w:lvlOverride w:ilvl="0">
      <w:lvl w:ilvl="0">
        <w:start w:val="1"/>
        <w:numFmt w:val="upperRoman"/>
        <w:pStyle w:val="Nadpis1"/>
        <w:lvlText w:val="%1."/>
        <w:lvlJc w:val="right"/>
        <w:pPr>
          <w:ind w:left="64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TEXT2"/>
        <w:lvlText w:val="6.%7"/>
        <w:lvlJc w:val="left"/>
        <w:pPr>
          <w:ind w:left="510" w:hanging="510"/>
        </w:pPr>
        <w:rPr>
          <w:rFonts w:hint="default"/>
          <w:b/>
          <w:bCs w:val="0"/>
        </w:rPr>
      </w:lvl>
    </w:lvlOverride>
    <w:lvlOverride w:ilvl="7">
      <w:lvl w:ilvl="7">
        <w:start w:val="1"/>
        <w:numFmt w:val="decimal"/>
        <w:pStyle w:val="TEXT3"/>
        <w:lvlText w:val="%1.%7.%8."/>
        <w:lvlJc w:val="left"/>
        <w:pPr>
          <w:ind w:left="357" w:hanging="357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pStyle w:val="TEXT4"/>
        <w:lvlText w:val="%1.%7.%8.%9."/>
        <w:lvlJc w:val="left"/>
        <w:pPr>
          <w:ind w:left="357" w:hanging="357"/>
        </w:pPr>
        <w:rPr>
          <w:rFonts w:hint="default"/>
        </w:rPr>
      </w:lvl>
    </w:lvlOverride>
  </w:num>
  <w:num w:numId="22" w16cid:durableId="1528714040">
    <w:abstractNumId w:val="14"/>
  </w:num>
  <w:num w:numId="23" w16cid:durableId="782068114">
    <w:abstractNumId w:val="2"/>
  </w:num>
  <w:num w:numId="24" w16cid:durableId="945697578">
    <w:abstractNumId w:val="15"/>
  </w:num>
  <w:num w:numId="25" w16cid:durableId="206918206">
    <w:abstractNumId w:val="6"/>
  </w:num>
  <w:num w:numId="26" w16cid:durableId="1098721614">
    <w:abstractNumId w:val="3"/>
  </w:num>
  <w:num w:numId="27" w16cid:durableId="142504033">
    <w:abstractNumId w:val="7"/>
  </w:num>
  <w:num w:numId="28" w16cid:durableId="987133446">
    <w:abstractNumId w:val="16"/>
  </w:num>
  <w:num w:numId="29" w16cid:durableId="1189178065">
    <w:abstractNumId w:val="1"/>
  </w:num>
  <w:num w:numId="30" w16cid:durableId="2123986435">
    <w:abstractNumId w:val="10"/>
  </w:num>
  <w:num w:numId="31" w16cid:durableId="195974042">
    <w:abstractNumId w:val="12"/>
  </w:num>
  <w:num w:numId="32" w16cid:durableId="664237798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30"/>
    <w:rsid w:val="000044FF"/>
    <w:rsid w:val="00004AD2"/>
    <w:rsid w:val="000061DC"/>
    <w:rsid w:val="00011AEF"/>
    <w:rsid w:val="000122B9"/>
    <w:rsid w:val="000172B5"/>
    <w:rsid w:val="000177AA"/>
    <w:rsid w:val="0002326A"/>
    <w:rsid w:val="00035437"/>
    <w:rsid w:val="0004596F"/>
    <w:rsid w:val="00050516"/>
    <w:rsid w:val="0006333C"/>
    <w:rsid w:val="00073526"/>
    <w:rsid w:val="0007408A"/>
    <w:rsid w:val="00083370"/>
    <w:rsid w:val="0008382B"/>
    <w:rsid w:val="00084BAC"/>
    <w:rsid w:val="000873DD"/>
    <w:rsid w:val="00091F4F"/>
    <w:rsid w:val="00094A5E"/>
    <w:rsid w:val="000950C5"/>
    <w:rsid w:val="000A1DEC"/>
    <w:rsid w:val="000A230C"/>
    <w:rsid w:val="000A47C0"/>
    <w:rsid w:val="000A629F"/>
    <w:rsid w:val="000B2A1B"/>
    <w:rsid w:val="000B58B9"/>
    <w:rsid w:val="000C5AF2"/>
    <w:rsid w:val="000D054A"/>
    <w:rsid w:val="000D51DC"/>
    <w:rsid w:val="000E0449"/>
    <w:rsid w:val="000E07BB"/>
    <w:rsid w:val="000E1754"/>
    <w:rsid w:val="000E1D19"/>
    <w:rsid w:val="000E4146"/>
    <w:rsid w:val="000E47D7"/>
    <w:rsid w:val="000E693F"/>
    <w:rsid w:val="000E6EBF"/>
    <w:rsid w:val="000E7D92"/>
    <w:rsid w:val="000F0CA6"/>
    <w:rsid w:val="000F4CAA"/>
    <w:rsid w:val="000F6067"/>
    <w:rsid w:val="000F774F"/>
    <w:rsid w:val="000F7AE5"/>
    <w:rsid w:val="00101A23"/>
    <w:rsid w:val="00102CCA"/>
    <w:rsid w:val="001046E9"/>
    <w:rsid w:val="00113425"/>
    <w:rsid w:val="001202E7"/>
    <w:rsid w:val="00121BE1"/>
    <w:rsid w:val="00121EFB"/>
    <w:rsid w:val="001232AB"/>
    <w:rsid w:val="0012492B"/>
    <w:rsid w:val="00136769"/>
    <w:rsid w:val="0013726E"/>
    <w:rsid w:val="001401FC"/>
    <w:rsid w:val="00141ADB"/>
    <w:rsid w:val="00152D8D"/>
    <w:rsid w:val="0015356B"/>
    <w:rsid w:val="00153A25"/>
    <w:rsid w:val="001552C7"/>
    <w:rsid w:val="00157281"/>
    <w:rsid w:val="00164413"/>
    <w:rsid w:val="00165EB7"/>
    <w:rsid w:val="00166133"/>
    <w:rsid w:val="00175872"/>
    <w:rsid w:val="001762FE"/>
    <w:rsid w:val="001865EB"/>
    <w:rsid w:val="0018761B"/>
    <w:rsid w:val="001907D5"/>
    <w:rsid w:val="001943AA"/>
    <w:rsid w:val="001946F7"/>
    <w:rsid w:val="00197CF0"/>
    <w:rsid w:val="001A2094"/>
    <w:rsid w:val="001B512F"/>
    <w:rsid w:val="001B6EBC"/>
    <w:rsid w:val="001C1193"/>
    <w:rsid w:val="001C2BA0"/>
    <w:rsid w:val="001D2868"/>
    <w:rsid w:val="001D3229"/>
    <w:rsid w:val="001D6B30"/>
    <w:rsid w:val="001D7914"/>
    <w:rsid w:val="001E077E"/>
    <w:rsid w:val="001E3731"/>
    <w:rsid w:val="001E4ED5"/>
    <w:rsid w:val="001E64A5"/>
    <w:rsid w:val="001E6836"/>
    <w:rsid w:val="001E710D"/>
    <w:rsid w:val="001F0039"/>
    <w:rsid w:val="001F3E8B"/>
    <w:rsid w:val="001F44EF"/>
    <w:rsid w:val="001F7D81"/>
    <w:rsid w:val="0020416C"/>
    <w:rsid w:val="00206314"/>
    <w:rsid w:val="00212DBF"/>
    <w:rsid w:val="00227C95"/>
    <w:rsid w:val="002318B8"/>
    <w:rsid w:val="00232330"/>
    <w:rsid w:val="002334CD"/>
    <w:rsid w:val="002379CD"/>
    <w:rsid w:val="00240D00"/>
    <w:rsid w:val="00251436"/>
    <w:rsid w:val="00255A59"/>
    <w:rsid w:val="00273A7A"/>
    <w:rsid w:val="00281902"/>
    <w:rsid w:val="0028215B"/>
    <w:rsid w:val="00282875"/>
    <w:rsid w:val="00282FB5"/>
    <w:rsid w:val="002847B2"/>
    <w:rsid w:val="00295B34"/>
    <w:rsid w:val="00295C42"/>
    <w:rsid w:val="002968CE"/>
    <w:rsid w:val="00296934"/>
    <w:rsid w:val="002A408B"/>
    <w:rsid w:val="002A4958"/>
    <w:rsid w:val="002A5B1B"/>
    <w:rsid w:val="002A6D2F"/>
    <w:rsid w:val="002B59C6"/>
    <w:rsid w:val="002C636C"/>
    <w:rsid w:val="002D4F78"/>
    <w:rsid w:val="002D7FF1"/>
    <w:rsid w:val="002E4F4E"/>
    <w:rsid w:val="002E7F9A"/>
    <w:rsid w:val="002F11AF"/>
    <w:rsid w:val="002F3A6F"/>
    <w:rsid w:val="002F5EB7"/>
    <w:rsid w:val="00302B6C"/>
    <w:rsid w:val="003037C2"/>
    <w:rsid w:val="0030447E"/>
    <w:rsid w:val="003059ED"/>
    <w:rsid w:val="003073DB"/>
    <w:rsid w:val="00307880"/>
    <w:rsid w:val="00317274"/>
    <w:rsid w:val="00320896"/>
    <w:rsid w:val="0032685E"/>
    <w:rsid w:val="0033644E"/>
    <w:rsid w:val="00336CC7"/>
    <w:rsid w:val="003436A4"/>
    <w:rsid w:val="00346030"/>
    <w:rsid w:val="003477DD"/>
    <w:rsid w:val="0035070F"/>
    <w:rsid w:val="00352601"/>
    <w:rsid w:val="0035298A"/>
    <w:rsid w:val="00352CDE"/>
    <w:rsid w:val="0035314B"/>
    <w:rsid w:val="003558E3"/>
    <w:rsid w:val="00363F02"/>
    <w:rsid w:val="003723E1"/>
    <w:rsid w:val="0037559E"/>
    <w:rsid w:val="00380753"/>
    <w:rsid w:val="003812E0"/>
    <w:rsid w:val="00385E90"/>
    <w:rsid w:val="00390620"/>
    <w:rsid w:val="003907A7"/>
    <w:rsid w:val="00390E88"/>
    <w:rsid w:val="003A0A48"/>
    <w:rsid w:val="003A212F"/>
    <w:rsid w:val="003A5638"/>
    <w:rsid w:val="003A59A8"/>
    <w:rsid w:val="003B0452"/>
    <w:rsid w:val="003B0771"/>
    <w:rsid w:val="003B139D"/>
    <w:rsid w:val="003B3ABE"/>
    <w:rsid w:val="003B4244"/>
    <w:rsid w:val="003C1CEB"/>
    <w:rsid w:val="003C2644"/>
    <w:rsid w:val="003C26C9"/>
    <w:rsid w:val="003C3C75"/>
    <w:rsid w:val="003C666A"/>
    <w:rsid w:val="003C66D4"/>
    <w:rsid w:val="003C7676"/>
    <w:rsid w:val="003C77B2"/>
    <w:rsid w:val="003D023E"/>
    <w:rsid w:val="003D3DB4"/>
    <w:rsid w:val="003D4ACF"/>
    <w:rsid w:val="003E39AA"/>
    <w:rsid w:val="003F1728"/>
    <w:rsid w:val="003F28F8"/>
    <w:rsid w:val="003F66A4"/>
    <w:rsid w:val="00402185"/>
    <w:rsid w:val="004066E6"/>
    <w:rsid w:val="00407211"/>
    <w:rsid w:val="00410D4F"/>
    <w:rsid w:val="004152A6"/>
    <w:rsid w:val="00415DEC"/>
    <w:rsid w:val="004237DC"/>
    <w:rsid w:val="0042586F"/>
    <w:rsid w:val="00425AF0"/>
    <w:rsid w:val="00432333"/>
    <w:rsid w:val="00437298"/>
    <w:rsid w:val="00442CA6"/>
    <w:rsid w:val="00450504"/>
    <w:rsid w:val="00450703"/>
    <w:rsid w:val="00454B58"/>
    <w:rsid w:val="00455F0D"/>
    <w:rsid w:val="0045717D"/>
    <w:rsid w:val="00465F7F"/>
    <w:rsid w:val="004677EA"/>
    <w:rsid w:val="00470684"/>
    <w:rsid w:val="00470921"/>
    <w:rsid w:val="00472746"/>
    <w:rsid w:val="004743C9"/>
    <w:rsid w:val="00482D0B"/>
    <w:rsid w:val="00484C49"/>
    <w:rsid w:val="0048705D"/>
    <w:rsid w:val="00490117"/>
    <w:rsid w:val="004926ED"/>
    <w:rsid w:val="0049624A"/>
    <w:rsid w:val="0049727A"/>
    <w:rsid w:val="004A429E"/>
    <w:rsid w:val="004A5F91"/>
    <w:rsid w:val="004A62CE"/>
    <w:rsid w:val="004A6FBF"/>
    <w:rsid w:val="004B31E1"/>
    <w:rsid w:val="004B3DE8"/>
    <w:rsid w:val="004B3FA1"/>
    <w:rsid w:val="004B563C"/>
    <w:rsid w:val="004B6709"/>
    <w:rsid w:val="004C54F0"/>
    <w:rsid w:val="004C561A"/>
    <w:rsid w:val="004C70A0"/>
    <w:rsid w:val="004C7285"/>
    <w:rsid w:val="004D3385"/>
    <w:rsid w:val="004D7527"/>
    <w:rsid w:val="004E21E6"/>
    <w:rsid w:val="004E46F2"/>
    <w:rsid w:val="004F099C"/>
    <w:rsid w:val="004F23A0"/>
    <w:rsid w:val="004F525F"/>
    <w:rsid w:val="00500863"/>
    <w:rsid w:val="00503B42"/>
    <w:rsid w:val="00503DCC"/>
    <w:rsid w:val="005145C4"/>
    <w:rsid w:val="00517273"/>
    <w:rsid w:val="00520BAB"/>
    <w:rsid w:val="00523C00"/>
    <w:rsid w:val="00523F1C"/>
    <w:rsid w:val="00524297"/>
    <w:rsid w:val="00525262"/>
    <w:rsid w:val="0053163F"/>
    <w:rsid w:val="005321F2"/>
    <w:rsid w:val="00535056"/>
    <w:rsid w:val="00535BC8"/>
    <w:rsid w:val="00542A7B"/>
    <w:rsid w:val="00544047"/>
    <w:rsid w:val="00544096"/>
    <w:rsid w:val="0054572C"/>
    <w:rsid w:val="005535EF"/>
    <w:rsid w:val="005550C2"/>
    <w:rsid w:val="0056146C"/>
    <w:rsid w:val="00564E34"/>
    <w:rsid w:val="00565658"/>
    <w:rsid w:val="00571529"/>
    <w:rsid w:val="005719E0"/>
    <w:rsid w:val="005720C9"/>
    <w:rsid w:val="0057611F"/>
    <w:rsid w:val="00580D8A"/>
    <w:rsid w:val="00593FA1"/>
    <w:rsid w:val="00594D88"/>
    <w:rsid w:val="005965D7"/>
    <w:rsid w:val="00596DDB"/>
    <w:rsid w:val="005A2CCB"/>
    <w:rsid w:val="005A37CD"/>
    <w:rsid w:val="005A6B68"/>
    <w:rsid w:val="005A6EF2"/>
    <w:rsid w:val="005A6F93"/>
    <w:rsid w:val="005B0162"/>
    <w:rsid w:val="005B2BFB"/>
    <w:rsid w:val="005B2EFE"/>
    <w:rsid w:val="005C713E"/>
    <w:rsid w:val="005C7D87"/>
    <w:rsid w:val="005D0364"/>
    <w:rsid w:val="005D703A"/>
    <w:rsid w:val="005D78D2"/>
    <w:rsid w:val="005E1BF4"/>
    <w:rsid w:val="005E1F41"/>
    <w:rsid w:val="005E2F16"/>
    <w:rsid w:val="005E433C"/>
    <w:rsid w:val="005F2390"/>
    <w:rsid w:val="005F29A4"/>
    <w:rsid w:val="00602852"/>
    <w:rsid w:val="006039AF"/>
    <w:rsid w:val="006073A0"/>
    <w:rsid w:val="00610430"/>
    <w:rsid w:val="00610D97"/>
    <w:rsid w:val="006148E7"/>
    <w:rsid w:val="006231C8"/>
    <w:rsid w:val="00625A38"/>
    <w:rsid w:val="00627900"/>
    <w:rsid w:val="00630B45"/>
    <w:rsid w:val="00636ECD"/>
    <w:rsid w:val="0063770C"/>
    <w:rsid w:val="0064380C"/>
    <w:rsid w:val="006438F4"/>
    <w:rsid w:val="00652450"/>
    <w:rsid w:val="00653F96"/>
    <w:rsid w:val="0065457E"/>
    <w:rsid w:val="0065470E"/>
    <w:rsid w:val="006578CC"/>
    <w:rsid w:val="00673A18"/>
    <w:rsid w:val="00674EAA"/>
    <w:rsid w:val="00677AD4"/>
    <w:rsid w:val="00681233"/>
    <w:rsid w:val="00682EC6"/>
    <w:rsid w:val="00685E5E"/>
    <w:rsid w:val="0069376E"/>
    <w:rsid w:val="00693E85"/>
    <w:rsid w:val="006970B5"/>
    <w:rsid w:val="006978D6"/>
    <w:rsid w:val="006A25F1"/>
    <w:rsid w:val="006A332C"/>
    <w:rsid w:val="006A6072"/>
    <w:rsid w:val="006B00A7"/>
    <w:rsid w:val="006C2C21"/>
    <w:rsid w:val="006C4020"/>
    <w:rsid w:val="006C64BA"/>
    <w:rsid w:val="006D0051"/>
    <w:rsid w:val="006D0CC9"/>
    <w:rsid w:val="006D34D2"/>
    <w:rsid w:val="006D440C"/>
    <w:rsid w:val="006D7A7A"/>
    <w:rsid w:val="006E122F"/>
    <w:rsid w:val="006E19AC"/>
    <w:rsid w:val="006E25A7"/>
    <w:rsid w:val="006E3E77"/>
    <w:rsid w:val="006E6657"/>
    <w:rsid w:val="006F744A"/>
    <w:rsid w:val="0070092E"/>
    <w:rsid w:val="00703747"/>
    <w:rsid w:val="0072104B"/>
    <w:rsid w:val="00723D30"/>
    <w:rsid w:val="00732BDC"/>
    <w:rsid w:val="00734376"/>
    <w:rsid w:val="0074318B"/>
    <w:rsid w:val="007458E7"/>
    <w:rsid w:val="00750700"/>
    <w:rsid w:val="007522D0"/>
    <w:rsid w:val="00753F34"/>
    <w:rsid w:val="0075482A"/>
    <w:rsid w:val="007639B2"/>
    <w:rsid w:val="0076493A"/>
    <w:rsid w:val="0077341E"/>
    <w:rsid w:val="00781582"/>
    <w:rsid w:val="00785C7D"/>
    <w:rsid w:val="00785E7D"/>
    <w:rsid w:val="00786186"/>
    <w:rsid w:val="007861CA"/>
    <w:rsid w:val="00787A9A"/>
    <w:rsid w:val="007961C4"/>
    <w:rsid w:val="007A090E"/>
    <w:rsid w:val="007A1110"/>
    <w:rsid w:val="007A2E9A"/>
    <w:rsid w:val="007A38E5"/>
    <w:rsid w:val="007A3946"/>
    <w:rsid w:val="007A513E"/>
    <w:rsid w:val="007A79E2"/>
    <w:rsid w:val="007B0B6C"/>
    <w:rsid w:val="007B1E9D"/>
    <w:rsid w:val="007B2567"/>
    <w:rsid w:val="007B5B4C"/>
    <w:rsid w:val="007B6C8E"/>
    <w:rsid w:val="007C1E82"/>
    <w:rsid w:val="007D3900"/>
    <w:rsid w:val="007D63DD"/>
    <w:rsid w:val="007E157F"/>
    <w:rsid w:val="008009D0"/>
    <w:rsid w:val="008027C8"/>
    <w:rsid w:val="00804591"/>
    <w:rsid w:val="0080689D"/>
    <w:rsid w:val="00806F58"/>
    <w:rsid w:val="008148F1"/>
    <w:rsid w:val="008173C8"/>
    <w:rsid w:val="0081748F"/>
    <w:rsid w:val="00823803"/>
    <w:rsid w:val="00826E9D"/>
    <w:rsid w:val="00831865"/>
    <w:rsid w:val="00832BA4"/>
    <w:rsid w:val="00834644"/>
    <w:rsid w:val="008346E5"/>
    <w:rsid w:val="00836BDC"/>
    <w:rsid w:val="00837B67"/>
    <w:rsid w:val="00837EB0"/>
    <w:rsid w:val="00841281"/>
    <w:rsid w:val="00845E77"/>
    <w:rsid w:val="0084756B"/>
    <w:rsid w:val="00852A08"/>
    <w:rsid w:val="0085797A"/>
    <w:rsid w:val="0086298D"/>
    <w:rsid w:val="008647DA"/>
    <w:rsid w:val="008679AD"/>
    <w:rsid w:val="00870D9E"/>
    <w:rsid w:val="00870F2E"/>
    <w:rsid w:val="00874683"/>
    <w:rsid w:val="00882CA2"/>
    <w:rsid w:val="00896DE0"/>
    <w:rsid w:val="008A1CA3"/>
    <w:rsid w:val="008A569B"/>
    <w:rsid w:val="008A6081"/>
    <w:rsid w:val="008A63A5"/>
    <w:rsid w:val="008A7C7E"/>
    <w:rsid w:val="008B24EB"/>
    <w:rsid w:val="008B350C"/>
    <w:rsid w:val="008C1932"/>
    <w:rsid w:val="008C3D53"/>
    <w:rsid w:val="008C4F22"/>
    <w:rsid w:val="008C5897"/>
    <w:rsid w:val="008C591D"/>
    <w:rsid w:val="008C6EBD"/>
    <w:rsid w:val="008C746A"/>
    <w:rsid w:val="008D2086"/>
    <w:rsid w:val="008E165B"/>
    <w:rsid w:val="008E25F6"/>
    <w:rsid w:val="008E7807"/>
    <w:rsid w:val="008E78EC"/>
    <w:rsid w:val="00905DA8"/>
    <w:rsid w:val="00910B2A"/>
    <w:rsid w:val="00912086"/>
    <w:rsid w:val="00912874"/>
    <w:rsid w:val="00913765"/>
    <w:rsid w:val="00913C23"/>
    <w:rsid w:val="00921526"/>
    <w:rsid w:val="00921B5E"/>
    <w:rsid w:val="009243DA"/>
    <w:rsid w:val="00925012"/>
    <w:rsid w:val="0093078C"/>
    <w:rsid w:val="009324FA"/>
    <w:rsid w:val="00933194"/>
    <w:rsid w:val="009574A8"/>
    <w:rsid w:val="00961037"/>
    <w:rsid w:val="0097066B"/>
    <w:rsid w:val="00974323"/>
    <w:rsid w:val="00982C88"/>
    <w:rsid w:val="0099150E"/>
    <w:rsid w:val="00995654"/>
    <w:rsid w:val="009A2E29"/>
    <w:rsid w:val="009A54C6"/>
    <w:rsid w:val="009B00D9"/>
    <w:rsid w:val="009B09F9"/>
    <w:rsid w:val="009B0FA1"/>
    <w:rsid w:val="009B5F9F"/>
    <w:rsid w:val="009C3801"/>
    <w:rsid w:val="009C59A0"/>
    <w:rsid w:val="009D3A61"/>
    <w:rsid w:val="009D5A13"/>
    <w:rsid w:val="009D5D1F"/>
    <w:rsid w:val="009D6844"/>
    <w:rsid w:val="009E4945"/>
    <w:rsid w:val="009E7136"/>
    <w:rsid w:val="009F19DC"/>
    <w:rsid w:val="009F2560"/>
    <w:rsid w:val="009F29C1"/>
    <w:rsid w:val="009F4DC9"/>
    <w:rsid w:val="009F703B"/>
    <w:rsid w:val="00A01750"/>
    <w:rsid w:val="00A0237E"/>
    <w:rsid w:val="00A0262A"/>
    <w:rsid w:val="00A0361C"/>
    <w:rsid w:val="00A04572"/>
    <w:rsid w:val="00A05BD2"/>
    <w:rsid w:val="00A05FC3"/>
    <w:rsid w:val="00A06E9F"/>
    <w:rsid w:val="00A104C9"/>
    <w:rsid w:val="00A126C1"/>
    <w:rsid w:val="00A1720F"/>
    <w:rsid w:val="00A17F87"/>
    <w:rsid w:val="00A3244C"/>
    <w:rsid w:val="00A32708"/>
    <w:rsid w:val="00A37461"/>
    <w:rsid w:val="00A414CA"/>
    <w:rsid w:val="00A43B02"/>
    <w:rsid w:val="00A47430"/>
    <w:rsid w:val="00A56986"/>
    <w:rsid w:val="00A64AB1"/>
    <w:rsid w:val="00A676FC"/>
    <w:rsid w:val="00A73398"/>
    <w:rsid w:val="00A757FD"/>
    <w:rsid w:val="00A75E6A"/>
    <w:rsid w:val="00A76374"/>
    <w:rsid w:val="00A80D37"/>
    <w:rsid w:val="00A831E6"/>
    <w:rsid w:val="00A833E6"/>
    <w:rsid w:val="00A8608C"/>
    <w:rsid w:val="00A87F9A"/>
    <w:rsid w:val="00AA37CA"/>
    <w:rsid w:val="00AA6BC0"/>
    <w:rsid w:val="00AA6CE3"/>
    <w:rsid w:val="00AC1FF5"/>
    <w:rsid w:val="00AC2F8C"/>
    <w:rsid w:val="00AC6D1D"/>
    <w:rsid w:val="00AC76F2"/>
    <w:rsid w:val="00AD2558"/>
    <w:rsid w:val="00AD3FF1"/>
    <w:rsid w:val="00AE2FC2"/>
    <w:rsid w:val="00AF3E8D"/>
    <w:rsid w:val="00AF43A9"/>
    <w:rsid w:val="00B067BA"/>
    <w:rsid w:val="00B11958"/>
    <w:rsid w:val="00B151E4"/>
    <w:rsid w:val="00B16D8E"/>
    <w:rsid w:val="00B34F87"/>
    <w:rsid w:val="00B50FE9"/>
    <w:rsid w:val="00B51E9D"/>
    <w:rsid w:val="00B56E07"/>
    <w:rsid w:val="00B61C2B"/>
    <w:rsid w:val="00B646FD"/>
    <w:rsid w:val="00B64D8C"/>
    <w:rsid w:val="00B73B8C"/>
    <w:rsid w:val="00B76689"/>
    <w:rsid w:val="00B81729"/>
    <w:rsid w:val="00B81F1C"/>
    <w:rsid w:val="00B8531B"/>
    <w:rsid w:val="00B8706A"/>
    <w:rsid w:val="00B91749"/>
    <w:rsid w:val="00B927CE"/>
    <w:rsid w:val="00B92A07"/>
    <w:rsid w:val="00B93E92"/>
    <w:rsid w:val="00B951AA"/>
    <w:rsid w:val="00B97F35"/>
    <w:rsid w:val="00BA173C"/>
    <w:rsid w:val="00BA2FC5"/>
    <w:rsid w:val="00BA5061"/>
    <w:rsid w:val="00BA7C6D"/>
    <w:rsid w:val="00BB43E2"/>
    <w:rsid w:val="00BB651B"/>
    <w:rsid w:val="00BB6CD0"/>
    <w:rsid w:val="00BB7158"/>
    <w:rsid w:val="00BC14C1"/>
    <w:rsid w:val="00BC4B40"/>
    <w:rsid w:val="00BC59AD"/>
    <w:rsid w:val="00BD3ACB"/>
    <w:rsid w:val="00BD3AF3"/>
    <w:rsid w:val="00BD5E13"/>
    <w:rsid w:val="00BD70A7"/>
    <w:rsid w:val="00BE5D99"/>
    <w:rsid w:val="00BF214E"/>
    <w:rsid w:val="00BF5A93"/>
    <w:rsid w:val="00C00063"/>
    <w:rsid w:val="00C0202E"/>
    <w:rsid w:val="00C1094C"/>
    <w:rsid w:val="00C109E6"/>
    <w:rsid w:val="00C1494A"/>
    <w:rsid w:val="00C15A12"/>
    <w:rsid w:val="00C332E6"/>
    <w:rsid w:val="00C5151A"/>
    <w:rsid w:val="00C541CE"/>
    <w:rsid w:val="00C56015"/>
    <w:rsid w:val="00C57941"/>
    <w:rsid w:val="00C6518C"/>
    <w:rsid w:val="00C65B94"/>
    <w:rsid w:val="00C66F86"/>
    <w:rsid w:val="00C67CF5"/>
    <w:rsid w:val="00C7222E"/>
    <w:rsid w:val="00C74EC6"/>
    <w:rsid w:val="00C874D3"/>
    <w:rsid w:val="00C938FD"/>
    <w:rsid w:val="00C94D5F"/>
    <w:rsid w:val="00C95422"/>
    <w:rsid w:val="00C967F8"/>
    <w:rsid w:val="00CB04E6"/>
    <w:rsid w:val="00CB06AD"/>
    <w:rsid w:val="00CB1535"/>
    <w:rsid w:val="00CB3158"/>
    <w:rsid w:val="00CB3F67"/>
    <w:rsid w:val="00CB634F"/>
    <w:rsid w:val="00CC1D7A"/>
    <w:rsid w:val="00CC1F0E"/>
    <w:rsid w:val="00CC2425"/>
    <w:rsid w:val="00CC4E36"/>
    <w:rsid w:val="00CD02F6"/>
    <w:rsid w:val="00CD2374"/>
    <w:rsid w:val="00CD29F5"/>
    <w:rsid w:val="00CD2CE4"/>
    <w:rsid w:val="00CD43FB"/>
    <w:rsid w:val="00CE4BAD"/>
    <w:rsid w:val="00CE548E"/>
    <w:rsid w:val="00CF04AB"/>
    <w:rsid w:val="00CF0F58"/>
    <w:rsid w:val="00CF1088"/>
    <w:rsid w:val="00CF1662"/>
    <w:rsid w:val="00CF2F22"/>
    <w:rsid w:val="00CF4F6F"/>
    <w:rsid w:val="00CF7429"/>
    <w:rsid w:val="00D06ED0"/>
    <w:rsid w:val="00D12C7A"/>
    <w:rsid w:val="00D16327"/>
    <w:rsid w:val="00D16822"/>
    <w:rsid w:val="00D17B04"/>
    <w:rsid w:val="00D216CB"/>
    <w:rsid w:val="00D2278E"/>
    <w:rsid w:val="00D24CC8"/>
    <w:rsid w:val="00D26BD7"/>
    <w:rsid w:val="00D31A30"/>
    <w:rsid w:val="00D53814"/>
    <w:rsid w:val="00D60630"/>
    <w:rsid w:val="00D63395"/>
    <w:rsid w:val="00D71A8F"/>
    <w:rsid w:val="00D723B9"/>
    <w:rsid w:val="00D851F4"/>
    <w:rsid w:val="00D8632E"/>
    <w:rsid w:val="00D863E7"/>
    <w:rsid w:val="00D8643F"/>
    <w:rsid w:val="00D91BE6"/>
    <w:rsid w:val="00DA00CD"/>
    <w:rsid w:val="00DA0A35"/>
    <w:rsid w:val="00DA58BC"/>
    <w:rsid w:val="00DA70C0"/>
    <w:rsid w:val="00DB67F2"/>
    <w:rsid w:val="00DC001A"/>
    <w:rsid w:val="00DC5FA5"/>
    <w:rsid w:val="00DC6DAC"/>
    <w:rsid w:val="00DD07BB"/>
    <w:rsid w:val="00DD314B"/>
    <w:rsid w:val="00DD7EA1"/>
    <w:rsid w:val="00DE2271"/>
    <w:rsid w:val="00DE4D9C"/>
    <w:rsid w:val="00DE4EC7"/>
    <w:rsid w:val="00DE52A8"/>
    <w:rsid w:val="00DE59B1"/>
    <w:rsid w:val="00DE5DD3"/>
    <w:rsid w:val="00DE6E60"/>
    <w:rsid w:val="00DF4582"/>
    <w:rsid w:val="00DF4971"/>
    <w:rsid w:val="00DF7A34"/>
    <w:rsid w:val="00E04E86"/>
    <w:rsid w:val="00E06C5F"/>
    <w:rsid w:val="00E071C5"/>
    <w:rsid w:val="00E21F0F"/>
    <w:rsid w:val="00E24026"/>
    <w:rsid w:val="00E240A8"/>
    <w:rsid w:val="00E27AE5"/>
    <w:rsid w:val="00E3062D"/>
    <w:rsid w:val="00E32287"/>
    <w:rsid w:val="00E32B07"/>
    <w:rsid w:val="00E376BE"/>
    <w:rsid w:val="00E42126"/>
    <w:rsid w:val="00E43F3B"/>
    <w:rsid w:val="00E44816"/>
    <w:rsid w:val="00E4557E"/>
    <w:rsid w:val="00E4631E"/>
    <w:rsid w:val="00E52497"/>
    <w:rsid w:val="00E55D8C"/>
    <w:rsid w:val="00E73327"/>
    <w:rsid w:val="00E76C8A"/>
    <w:rsid w:val="00E8096F"/>
    <w:rsid w:val="00E818E6"/>
    <w:rsid w:val="00E8284F"/>
    <w:rsid w:val="00E829A7"/>
    <w:rsid w:val="00E8372B"/>
    <w:rsid w:val="00E90AB0"/>
    <w:rsid w:val="00E96FD6"/>
    <w:rsid w:val="00EA05DC"/>
    <w:rsid w:val="00EA4A0C"/>
    <w:rsid w:val="00EA7470"/>
    <w:rsid w:val="00EB0DEE"/>
    <w:rsid w:val="00EB1FF8"/>
    <w:rsid w:val="00EB3655"/>
    <w:rsid w:val="00EB3DDD"/>
    <w:rsid w:val="00EB406F"/>
    <w:rsid w:val="00EC2022"/>
    <w:rsid w:val="00EC3E02"/>
    <w:rsid w:val="00EC5C9C"/>
    <w:rsid w:val="00EC644C"/>
    <w:rsid w:val="00ED54F4"/>
    <w:rsid w:val="00EE1D03"/>
    <w:rsid w:val="00EE3D97"/>
    <w:rsid w:val="00EF05CD"/>
    <w:rsid w:val="00EF1089"/>
    <w:rsid w:val="00EF21C8"/>
    <w:rsid w:val="00EF3C82"/>
    <w:rsid w:val="00EF579C"/>
    <w:rsid w:val="00EF660B"/>
    <w:rsid w:val="00F06143"/>
    <w:rsid w:val="00F07789"/>
    <w:rsid w:val="00F115E6"/>
    <w:rsid w:val="00F11FCD"/>
    <w:rsid w:val="00F11FE2"/>
    <w:rsid w:val="00F1220F"/>
    <w:rsid w:val="00F167C6"/>
    <w:rsid w:val="00F238E7"/>
    <w:rsid w:val="00F242A5"/>
    <w:rsid w:val="00F2466F"/>
    <w:rsid w:val="00F2507E"/>
    <w:rsid w:val="00F25F16"/>
    <w:rsid w:val="00F26FDC"/>
    <w:rsid w:val="00F34A09"/>
    <w:rsid w:val="00F36EDB"/>
    <w:rsid w:val="00F41A29"/>
    <w:rsid w:val="00F479B1"/>
    <w:rsid w:val="00F507CC"/>
    <w:rsid w:val="00F51DDE"/>
    <w:rsid w:val="00F54460"/>
    <w:rsid w:val="00F54B1D"/>
    <w:rsid w:val="00F6368D"/>
    <w:rsid w:val="00F67913"/>
    <w:rsid w:val="00F70A81"/>
    <w:rsid w:val="00F75C08"/>
    <w:rsid w:val="00F76B27"/>
    <w:rsid w:val="00F81E4A"/>
    <w:rsid w:val="00F84324"/>
    <w:rsid w:val="00F84D88"/>
    <w:rsid w:val="00F84F2D"/>
    <w:rsid w:val="00F862FD"/>
    <w:rsid w:val="00F970D4"/>
    <w:rsid w:val="00FA4163"/>
    <w:rsid w:val="00FA4DA9"/>
    <w:rsid w:val="00FA4EA6"/>
    <w:rsid w:val="00FB03AD"/>
    <w:rsid w:val="00FB1A0F"/>
    <w:rsid w:val="00FB416A"/>
    <w:rsid w:val="00FB5C0A"/>
    <w:rsid w:val="00FB69EA"/>
    <w:rsid w:val="00FC14CD"/>
    <w:rsid w:val="00FC170B"/>
    <w:rsid w:val="00FC2AB4"/>
    <w:rsid w:val="00FC5C85"/>
    <w:rsid w:val="00FD0CAF"/>
    <w:rsid w:val="00FD18FF"/>
    <w:rsid w:val="00FD32AE"/>
    <w:rsid w:val="00FD75F8"/>
    <w:rsid w:val="00FE4C9E"/>
    <w:rsid w:val="00FE5D32"/>
    <w:rsid w:val="00FE68D7"/>
    <w:rsid w:val="00FE695A"/>
    <w:rsid w:val="00FF04B5"/>
    <w:rsid w:val="00FF346A"/>
    <w:rsid w:val="00FF49BE"/>
    <w:rsid w:val="00FF5C22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E580D"/>
  <w15:docId w15:val="{7FE36189-DED7-4560-ACBA-6D9E5FAB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2"/>
    <w:qFormat/>
    <w:rsid w:val="00212DBF"/>
    <w:pPr>
      <w:keepNext/>
      <w:keepLines/>
      <w:numPr>
        <w:numId w:val="1"/>
      </w:numPr>
      <w:spacing w:before="480" w:after="240"/>
      <w:jc w:val="center"/>
      <w:outlineLvl w:val="0"/>
    </w:pPr>
    <w:rPr>
      <w:rFonts w:ascii="Arial" w:eastAsia="Times New Roman" w:hAnsi="Arial" w:cs="Times New Roman"/>
      <w:b/>
      <w:bCs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2"/>
    <w:qFormat/>
    <w:rsid w:val="003F66A4"/>
    <w:pPr>
      <w:keepNext/>
      <w:keepLines/>
      <w:numPr>
        <w:ilvl w:val="1"/>
        <w:numId w:val="1"/>
      </w:numPr>
      <w:spacing w:before="360" w:after="240"/>
      <w:jc w:val="both"/>
      <w:outlineLvl w:val="1"/>
    </w:pPr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2"/>
    <w:qFormat/>
    <w:rsid w:val="003F66A4"/>
    <w:pPr>
      <w:keepNext/>
      <w:keepLines/>
      <w:numPr>
        <w:ilvl w:val="2"/>
        <w:numId w:val="1"/>
      </w:numPr>
      <w:spacing w:before="360" w:after="120"/>
      <w:jc w:val="both"/>
      <w:outlineLvl w:val="2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43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2"/>
    <w:rsid w:val="00925012"/>
    <w:rPr>
      <w:rFonts w:ascii="Arial" w:eastAsia="Times New Roman" w:hAnsi="Arial" w:cs="Times New Roman"/>
      <w:b/>
      <w:bCs/>
      <w:szCs w:val="28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2"/>
    <w:rsid w:val="003F66A4"/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2"/>
    <w:rsid w:val="003F66A4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TEXT2">
    <w:name w:val="TEXT 2"/>
    <w:basedOn w:val="Normln"/>
    <w:autoRedefine/>
    <w:uiPriority w:val="4"/>
    <w:qFormat/>
    <w:rsid w:val="005145C4"/>
    <w:pPr>
      <w:numPr>
        <w:ilvl w:val="6"/>
        <w:numId w:val="1"/>
      </w:numPr>
      <w:spacing w:after="0"/>
      <w:jc w:val="both"/>
    </w:pPr>
    <w:rPr>
      <w:rFonts w:ascii="Arial" w:eastAsia="Calibri" w:hAnsi="Arial" w:cs="Times New Roman"/>
      <w:lang w:eastAsia="cs-CZ"/>
    </w:rPr>
  </w:style>
  <w:style w:type="paragraph" w:customStyle="1" w:styleId="TEXT3">
    <w:name w:val="TEXT 3"/>
    <w:basedOn w:val="TEXT2"/>
    <w:uiPriority w:val="4"/>
    <w:qFormat/>
    <w:rsid w:val="003F66A4"/>
    <w:pPr>
      <w:numPr>
        <w:ilvl w:val="7"/>
      </w:numPr>
    </w:pPr>
    <w:rPr>
      <w:b/>
    </w:rPr>
  </w:style>
  <w:style w:type="paragraph" w:customStyle="1" w:styleId="TEXT4">
    <w:name w:val="TEXT 4"/>
    <w:basedOn w:val="TEXT3"/>
    <w:uiPriority w:val="4"/>
    <w:qFormat/>
    <w:rsid w:val="003F66A4"/>
    <w:pPr>
      <w:numPr>
        <w:ilvl w:val="8"/>
      </w:numPr>
    </w:pPr>
  </w:style>
  <w:style w:type="character" w:styleId="Hypertextovodkaz">
    <w:name w:val="Hyperlink"/>
    <w:uiPriority w:val="99"/>
    <w:unhideWhenUsed/>
    <w:rsid w:val="00C7222E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C72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kbold1">
    <w:name w:val="okbold1"/>
    <w:basedOn w:val="Standardnpsmoodstavce"/>
    <w:rsid w:val="00C7222E"/>
    <w:rPr>
      <w:b/>
      <w:bCs/>
    </w:rPr>
  </w:style>
  <w:style w:type="character" w:customStyle="1" w:styleId="okbasic21">
    <w:name w:val="okbasic21"/>
    <w:basedOn w:val="Standardnpsmoodstavce"/>
    <w:rsid w:val="00C7222E"/>
    <w:rPr>
      <w:rFonts w:ascii="Arial CE" w:hAnsi="Arial CE" w:cs="Arial CE" w:hint="defaul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8B8"/>
  </w:style>
  <w:style w:type="paragraph" w:styleId="Zpat">
    <w:name w:val="footer"/>
    <w:basedOn w:val="Normln"/>
    <w:link w:val="Zpat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8B8"/>
  </w:style>
  <w:style w:type="table" w:styleId="Mkatabulky">
    <w:name w:val="Table Grid"/>
    <w:basedOn w:val="Normlntabulka"/>
    <w:rsid w:val="00503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27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55A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5A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5A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A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A59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5728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215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AB35-55E1-44E6-A2A2-2F34226A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486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Kopecká Lucie Mgr. (UPP-PMA)</dc:creator>
  <cp:lastModifiedBy>Šnapková Jitka Mgr. (UPM-SUA)</cp:lastModifiedBy>
  <cp:revision>19</cp:revision>
  <cp:lastPrinted>2023-01-23T13:15:00Z</cp:lastPrinted>
  <dcterms:created xsi:type="dcterms:W3CDTF">2024-02-21T14:18:00Z</dcterms:created>
  <dcterms:modified xsi:type="dcterms:W3CDTF">2024-02-27T12:30:00Z</dcterms:modified>
</cp:coreProperties>
</file>