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8481" w:y="123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úprava </w:t>
      </w:r>
      <w:r>
        <w:rPr>
          <w:rStyle w:val="CharStyle5"/>
          <w:b w:val="0"/>
          <w:bCs w:val="0"/>
        </w:rPr>
        <w:t>č.1</w:t>
      </w:r>
    </w:p>
    <w:p>
      <w:pPr>
        <w:pStyle w:val="Style6"/>
        <w:framePr w:w="6614" w:h="1498" w:hRule="exact" w:wrap="none" w:vAnchor="page" w:hAnchor="page" w:x="1636" w:y="1147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34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Pří!oha č.1-2016/2017</w:t>
      </w:r>
      <w:bookmarkEnd w:id="0"/>
    </w:p>
    <w:p>
      <w:pPr>
        <w:pStyle w:val="Style3"/>
        <w:framePr w:w="6614" w:h="1498" w:hRule="exact" w:wrap="none" w:vAnchor="page" w:hAnchor="page" w:x="1636" w:y="114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Smlouvy o zabezpečení výuky plavání</w:t>
      </w:r>
    </w:p>
    <w:p>
      <w:pPr>
        <w:pStyle w:val="Style8"/>
        <w:framePr w:w="6614" w:h="1498" w:hRule="exact" w:wrap="none" w:vAnchor="page" w:hAnchor="page" w:x="1636" w:y="1147"/>
        <w:widowControl w:val="0"/>
        <w:keepNext w:val="0"/>
        <w:keepLines w:val="0"/>
        <w:shd w:val="clear" w:color="auto" w:fill="auto"/>
        <w:bidi w:val="0"/>
        <w:jc w:val="left"/>
        <w:spacing w:before="0" w:after="378"/>
        <w:ind w:left="340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ZŠ Vsetín, Rokytnice 436</w:t>
      </w:r>
      <w:bookmarkEnd w:id="1"/>
    </w:p>
    <w:p>
      <w:pPr>
        <w:pStyle w:val="Style3"/>
        <w:framePr w:w="6614" w:h="1498" w:hRule="exact" w:wrap="none" w:vAnchor="page" w:hAnchor="page" w:x="1636" w:y="114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1. Rozsah, výše a splatnost služeb poskytovaných plaveckou školou</w:t>
      </w:r>
    </w:p>
    <w:tbl>
      <w:tblPr>
        <w:tblOverlap w:val="never"/>
        <w:tblLayout w:type="fixed"/>
        <w:jc w:val="left"/>
      </w:tblPr>
      <w:tblGrid>
        <w:gridCol w:w="782"/>
        <w:gridCol w:w="3595"/>
        <w:gridCol w:w="1258"/>
      </w:tblGrid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5635" w:h="1469" w:wrap="none" w:vAnchor="page" w:hAnchor="page" w:x="1228" w:y="27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22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a)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5635" w:h="1469" w:wrap="none" w:vAnchor="page" w:hAnchor="page" w:x="1228" w:y="27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2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provozní náklady bazénu</w:t>
              <w:br/>
            </w:r>
            <w:r>
              <w:rPr>
                <w:rStyle w:val="CharStyle12"/>
              </w:rPr>
              <w:t>sazba za žáka a kurz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5635" w:h="1469" w:wrap="none" w:vAnchor="page" w:hAnchor="page" w:x="1228" w:y="27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20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490 Kč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5635" w:h="1469" w:wrap="none" w:vAnchor="page" w:hAnchor="page" w:x="1228" w:y="27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22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b)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5635" w:h="1469" w:wrap="none" w:vAnchor="page" w:hAnchor="page" w:x="1228" w:y="27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provozní náklady plavecké školy</w:t>
              <w:br/>
            </w:r>
            <w:r>
              <w:rPr>
                <w:rStyle w:val="CharStyle12"/>
              </w:rPr>
              <w:t>sazba za žáka a kurz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5635" w:h="1469" w:wrap="none" w:vAnchor="page" w:hAnchor="page" w:x="1228" w:y="27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20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130 Kč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5635" w:h="1469" w:wrap="none" w:vAnchor="page" w:hAnchor="page" w:x="1228" w:y="27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22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c)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5635" w:h="1469" w:wrap="none" w:vAnchor="page" w:hAnchor="page" w:x="1228" w:y="27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2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náklady na přímé vdělávací výdaje</w:t>
              <w:br/>
            </w:r>
            <w:r>
              <w:rPr>
                <w:rStyle w:val="CharStyle12"/>
              </w:rPr>
              <w:t>sazba za žáka a kurz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5635" w:h="1469" w:wrap="none" w:vAnchor="page" w:hAnchor="page" w:x="1228" w:y="27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20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960 Kč</w:t>
            </w:r>
          </w:p>
        </w:tc>
      </w:tr>
    </w:tbl>
    <w:p>
      <w:pPr>
        <w:framePr w:wrap="none" w:vAnchor="page" w:hAnchor="page" w:x="1300" w:y="113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31pt;height:54pt;">
            <v:imagedata r:id="rId5" r:href="rId6"/>
          </v:shape>
        </w:pict>
      </w:r>
    </w:p>
    <w:tbl>
      <w:tblPr>
        <w:tblOverlap w:val="never"/>
        <w:tblLayout w:type="fixed"/>
        <w:jc w:val="left"/>
      </w:tblPr>
      <w:tblGrid>
        <w:gridCol w:w="1032"/>
        <w:gridCol w:w="1435"/>
        <w:gridCol w:w="2198"/>
        <w:gridCol w:w="955"/>
        <w:gridCol w:w="1723"/>
        <w:gridCol w:w="1498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třída |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3"/>
              </w:rPr>
              <w:t>počet žáků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termín kurzu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položka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cena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3.A+4 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PO-15 9.2016-30,1.2017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a)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20 lekcí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20 580 Kč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42" w:h="1248" w:wrap="none" w:vAnchor="page" w:hAnchor="page" w:x="1223" w:y="4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842" w:h="1248" w:wrap="none" w:vAnchor="page" w:hAnchor="page" w:x="1223" w:y="4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842" w:h="1248" w:wrap="none" w:vAnchor="page" w:hAnchor="page" w:x="1223" w:y="4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b)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20 lekcí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5 460 Kč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42" w:h="1248" w:wrap="none" w:vAnchor="page" w:hAnchor="page" w:x="1223" w:y="4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842" w:h="1248" w:wrap="none" w:vAnchor="page" w:hAnchor="page" w:x="1223" w:y="4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842" w:h="1248" w:wrap="none" w:vAnchor="page" w:hAnchor="page" w:x="1223" w:y="4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c)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20 lekcí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40 320 Kč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842" w:h="1248" w:wrap="none" w:vAnchor="page" w:hAnchor="page" w:x="1223" w:y="4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8842" w:h="1248" w:wrap="none" w:vAnchor="page" w:hAnchor="page" w:x="1223" w:y="4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8842" w:h="1248" w:wrap="none" w:vAnchor="page" w:hAnchor="page" w:x="1223" w:y="4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celkem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42" w:h="1248" w:wrap="none" w:vAnchor="page" w:hAnchor="page" w:x="1223" w:y="4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66 360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1070"/>
        <w:gridCol w:w="1397"/>
        <w:gridCol w:w="2198"/>
        <w:gridCol w:w="955"/>
        <w:gridCol w:w="1747"/>
        <w:gridCol w:w="1474"/>
      </w:tblGrid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13"/>
              </w:rPr>
              <w:t>třída 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3"/>
              </w:rPr>
              <w:t>počet žáků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termín kurzu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3"/>
              </w:rPr>
              <w:t>položka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cena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 xml:space="preserve">3.B+3.04 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62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PO -6.2. -26 6.2017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a)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20 lekcí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30 380 Kč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42" w:h="1238" w:wrap="none" w:vAnchor="page" w:hAnchor="page" w:x="1219" w:y="5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842" w:h="1238" w:wrap="none" w:vAnchor="page" w:hAnchor="page" w:x="1219" w:y="5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842" w:h="1238" w:wrap="none" w:vAnchor="page" w:hAnchor="page" w:x="1219" w:y="5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b)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20 lekcí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8 060 Kč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42" w:h="1238" w:wrap="none" w:vAnchor="page" w:hAnchor="page" w:x="1219" w:y="5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842" w:h="1238" w:wrap="none" w:vAnchor="page" w:hAnchor="page" w:x="1219" w:y="5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842" w:h="1238" w:wrap="none" w:vAnchor="page" w:hAnchor="page" w:x="1219" w:y="5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20 lekcí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59 520 Kč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842" w:h="1238" w:wrap="none" w:vAnchor="page" w:hAnchor="page" w:x="1219" w:y="5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8842" w:h="1238" w:wrap="none" w:vAnchor="page" w:hAnchor="page" w:x="1219" w:y="5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8842" w:h="1238" w:wrap="none" w:vAnchor="page" w:hAnchor="page" w:x="1219" w:y="5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celkem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42" w:h="1238" w:wrap="none" w:vAnchor="page" w:hAnchor="page" w:x="1219" w:y="5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97 960 Kč</w:t>
            </w:r>
          </w:p>
        </w:tc>
      </w:tr>
    </w:tbl>
    <w:p>
      <w:pPr>
        <w:pStyle w:val="Style14"/>
        <w:framePr w:wrap="none" w:vAnchor="page" w:hAnchor="page" w:x="6854" w:y="7334"/>
        <w:tabs>
          <w:tab w:leader="none" w:pos="2054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CELKEM</w:t>
        <w:tab/>
        <w:t>164320 Kč</w:t>
      </w:r>
    </w:p>
    <w:p>
      <w:pPr>
        <w:pStyle w:val="Style3"/>
        <w:framePr w:w="7416" w:h="504" w:hRule="exact" w:wrap="none" w:vAnchor="page" w:hAnchor="page" w:x="1617" w:y="783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2. Členění fakturace</w:t>
      </w:r>
    </w:p>
    <w:p>
      <w:pPr>
        <w:pStyle w:val="Style16"/>
        <w:framePr w:w="7416" w:h="504" w:hRule="exact" w:wrap="none" w:vAnchor="page" w:hAnchor="page" w:x="1617" w:y="7838"/>
        <w:widowControl w:val="0"/>
        <w:keepNext w:val="0"/>
        <w:keepLines w:val="0"/>
        <w:shd w:val="clear" w:color="auto" w:fill="auto"/>
        <w:bidi w:val="0"/>
        <w:jc w:val="right"/>
        <w:spacing w:before="0" w:after="0" w:line="180" w:lineRule="exact"/>
        <w:ind w:left="0" w:right="0" w:firstLine="0"/>
      </w:pPr>
      <w:r>
        <w:rPr>
          <w:rStyle w:val="CharStyle18"/>
        </w:rPr>
        <w:t>Členěni fakturace se uskutečni dle počtu odplavaných hodin v kalendářním roce.</w:t>
      </w:r>
    </w:p>
    <w:p>
      <w:pPr>
        <w:pStyle w:val="Style3"/>
        <w:framePr w:w="4306" w:h="480" w:hRule="exact" w:wrap="none" w:vAnchor="page" w:hAnchor="page" w:x="1612" w:y="9020"/>
        <w:widowControl w:val="0"/>
        <w:keepNext w:val="0"/>
        <w:keepLines w:val="0"/>
        <w:shd w:val="clear" w:color="auto" w:fill="auto"/>
        <w:bidi w:val="0"/>
        <w:jc w:val="left"/>
        <w:spacing w:before="0" w:after="17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 Místo a termín plavecké výuky</w:t>
      </w:r>
    </w:p>
    <w:p>
      <w:pPr>
        <w:pStyle w:val="Style16"/>
        <w:framePr w:w="4306" w:h="480" w:hRule="exact" w:wrap="none" w:vAnchor="page" w:hAnchor="page" w:x="1612" w:y="9020"/>
        <w:widowControl w:val="0"/>
        <w:keepNext w:val="0"/>
        <w:keepLines w:val="0"/>
        <w:shd w:val="clear" w:color="auto" w:fill="auto"/>
        <w:bidi w:val="0"/>
        <w:jc w:val="right"/>
        <w:spacing w:before="0" w:after="0" w:line="180" w:lineRule="exact"/>
        <w:ind w:left="0" w:right="0" w:firstLine="0"/>
      </w:pPr>
      <w:r>
        <w:rPr>
          <w:rStyle w:val="CharStyle18"/>
        </w:rPr>
        <w:t>dle rozvrhu plavání na školní rok 2016-2017</w:t>
      </w:r>
    </w:p>
    <w:p>
      <w:pPr>
        <w:pStyle w:val="Style16"/>
        <w:framePr w:wrap="none" w:vAnchor="page" w:hAnchor="page" w:x="1881" w:y="1188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8"/>
        </w:rPr>
        <w:t>S vyúčtováním souhlasí:</w:t>
      </w:r>
    </w:p>
    <w:p>
      <w:pPr>
        <w:pStyle w:val="Style19"/>
        <w:framePr w:wrap="none" w:vAnchor="page" w:hAnchor="page" w:x="7161" w:y="1190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Vyúčtoval</w:t>
      </w:r>
    </w:p>
    <w:p>
      <w:pPr>
        <w:pStyle w:val="Style16"/>
        <w:framePr w:wrap="none" w:vAnchor="page" w:hAnchor="page" w:x="1219" w:y="1354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8"/>
        </w:rPr>
        <w:t>Ve Vsetíně dne:</w:t>
      </w:r>
    </w:p>
    <w:p>
      <w:pPr>
        <w:framePr w:wrap="none" w:vAnchor="page" w:hAnchor="page" w:x="2740" w:y="13188"/>
        <w:widowControl w:val="0"/>
      </w:pPr>
    </w:p>
    <w:p>
      <w:pPr>
        <w:pStyle w:val="Style16"/>
        <w:framePr w:wrap="none" w:vAnchor="page" w:hAnchor="page" w:x="5860" w:y="1355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8"/>
        </w:rPr>
        <w:t>Ve Valašském Meziříčí dne 7,3.2017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5">
    <w:name w:val="Základní text (3) + Ne tučné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7">
    <w:name w:val="Nadpis #1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9">
    <w:name w:val="Nadpis #2 (3)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1">
    <w:name w:val="Základní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2">
    <w:name w:val="Základní text (2) + 9,5 pt"/>
    <w:basedOn w:val="CharStyle11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13">
    <w:name w:val="Základní text (2) + 9,5 pt,Tučné"/>
    <w:basedOn w:val="CharStyle11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5">
    <w:name w:val="Titulek tabulky (3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7">
    <w:name w:val="Základní text (8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8">
    <w:name w:val="Základní text (8) + Arial"/>
    <w:basedOn w:val="CharStyle17"/>
    <w:rPr>
      <w:lang w:val="cs-CZ" w:eastAsia="cs-CZ" w:bidi="cs-CZ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0">
    <w:name w:val="Základní text (10)_"/>
    <w:basedOn w:val="DefaultParagraphFont"/>
    <w:link w:val="Style19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2">
    <w:name w:val="Další_"/>
    <w:basedOn w:val="DefaultParagraphFont"/>
    <w:link w:val="Style21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jc w:val="right"/>
      <w:spacing w:before="60" w:line="288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6">
    <w:name w:val="Nadpis #1 (2)"/>
    <w:basedOn w:val="Normal"/>
    <w:link w:val="CharStyle7"/>
    <w:pPr>
      <w:widowControl w:val="0"/>
      <w:shd w:val="clear" w:color="auto" w:fill="FFFFFF"/>
      <w:jc w:val="right"/>
      <w:outlineLvl w:val="0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8">
    <w:name w:val="Nadpis #2 (3)"/>
    <w:basedOn w:val="Normal"/>
    <w:link w:val="CharStyle9"/>
    <w:pPr>
      <w:widowControl w:val="0"/>
      <w:shd w:val="clear" w:color="auto" w:fill="FFFFFF"/>
      <w:outlineLvl w:val="1"/>
      <w:spacing w:after="300" w:line="28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4">
    <w:name w:val="Titulek tabulky (3)"/>
    <w:basedOn w:val="Normal"/>
    <w:link w:val="CharStyle15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6">
    <w:name w:val="Základní text (8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9">
    <w:name w:val="Základní text (10)"/>
    <w:basedOn w:val="Normal"/>
    <w:link w:val="CharStyle2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1">
    <w:name w:val="Další"/>
    <w:basedOn w:val="Normal"/>
    <w:link w:val="CharStyle22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