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9C" w:rsidRPr="00B3500E" w:rsidRDefault="0036669C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36669C" w:rsidRPr="00B3500E" w:rsidRDefault="0036669C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36669C" w:rsidRPr="00E81C37" w:rsidRDefault="0036669C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2649C4">
        <w:rPr>
          <w:rFonts w:ascii="Arial" w:hAnsi="Arial" w:cs="Arial"/>
          <w:noProof/>
          <w:sz w:val="24"/>
          <w:szCs w:val="24"/>
        </w:rPr>
        <w:t>30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</w:p>
    <w:p w:rsidR="0036669C" w:rsidRPr="00E81C37" w:rsidRDefault="0036669C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6669C" w:rsidRPr="00E81C37" w:rsidRDefault="0036669C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36669C" w:rsidRPr="00E81C37" w:rsidRDefault="0036669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36669C" w:rsidRPr="00E81C37" w:rsidRDefault="0036669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36669C" w:rsidRPr="00E81C37" w:rsidRDefault="0036669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36669C" w:rsidRPr="00E81C37" w:rsidRDefault="0036669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36669C" w:rsidRPr="00E81C37" w:rsidRDefault="0036669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36669C" w:rsidRPr="00E81C37" w:rsidRDefault="0036669C" w:rsidP="00B3500E">
      <w:pPr>
        <w:rPr>
          <w:rFonts w:ascii="Arial" w:hAnsi="Arial" w:cs="Arial"/>
          <w:b/>
          <w:sz w:val="22"/>
          <w:szCs w:val="22"/>
        </w:rPr>
      </w:pPr>
    </w:p>
    <w:p w:rsidR="0036669C" w:rsidRPr="00FE7FB0" w:rsidRDefault="0036669C" w:rsidP="00B3500E">
      <w:pPr>
        <w:rPr>
          <w:rFonts w:ascii="Arial" w:hAnsi="Arial" w:cs="Arial"/>
          <w:sz w:val="22"/>
          <w:szCs w:val="22"/>
        </w:rPr>
      </w:pPr>
      <w:r w:rsidRPr="00FE7FB0">
        <w:rPr>
          <w:rFonts w:ascii="Arial" w:hAnsi="Arial" w:cs="Arial"/>
          <w:sz w:val="22"/>
          <w:szCs w:val="22"/>
        </w:rPr>
        <w:t>a</w:t>
      </w:r>
    </w:p>
    <w:p w:rsidR="0036669C" w:rsidRPr="00E81C37" w:rsidRDefault="0036669C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36669C" w:rsidRPr="00E81C37" w:rsidRDefault="0036669C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Dobříšský divadelní spolek KRUH, z. s.</w:t>
      </w:r>
    </w:p>
    <w:p w:rsidR="0036669C" w:rsidRPr="00E81C37" w:rsidRDefault="0036669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Mírové náměstí 68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263 01 Dobříš</w:t>
      </w:r>
    </w:p>
    <w:p w:rsidR="0036669C" w:rsidRPr="00E81C37" w:rsidRDefault="0036669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Ivan Sutnar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předseda správní rady</w:t>
      </w:r>
      <w:r w:rsidRPr="00E81C37">
        <w:rPr>
          <w:rFonts w:ascii="Arial" w:hAnsi="Arial" w:cs="Arial"/>
          <w:sz w:val="22"/>
          <w:szCs w:val="22"/>
        </w:rPr>
        <w:t xml:space="preserve"> </w:t>
      </w:r>
    </w:p>
    <w:p w:rsidR="0036669C" w:rsidRPr="00E81C37" w:rsidRDefault="0036669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22905308</w:t>
      </w:r>
    </w:p>
    <w:p w:rsidR="0036669C" w:rsidRPr="00E81C37" w:rsidRDefault="0036669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Česká spořitelna, a. s.</w:t>
      </w:r>
    </w:p>
    <w:p w:rsidR="0036669C" w:rsidRPr="00E81C37" w:rsidRDefault="0036669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5179921389 /0800</w:t>
      </w:r>
    </w:p>
    <w:p w:rsidR="0036669C" w:rsidRPr="00B3500E" w:rsidRDefault="0036669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36669C" w:rsidRPr="00B3500E" w:rsidRDefault="0036669C" w:rsidP="00B3500E">
      <w:pPr>
        <w:jc w:val="both"/>
        <w:rPr>
          <w:rFonts w:ascii="Arial" w:hAnsi="Arial" w:cs="Arial"/>
          <w:sz w:val="22"/>
          <w:szCs w:val="22"/>
        </w:rPr>
      </w:pPr>
    </w:p>
    <w:p w:rsidR="0036669C" w:rsidRDefault="0036669C" w:rsidP="00B3500E">
      <w:pPr>
        <w:rPr>
          <w:rFonts w:ascii="Arial" w:hAnsi="Arial" w:cs="Arial"/>
          <w:b/>
          <w:bCs/>
          <w:sz w:val="22"/>
          <w:szCs w:val="22"/>
        </w:rPr>
      </w:pPr>
    </w:p>
    <w:p w:rsidR="0036669C" w:rsidRDefault="0036669C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2024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28.11.2023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745247">
        <w:rPr>
          <w:rFonts w:ascii="Arial" w:hAnsi="Arial" w:cs="Arial"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36669C" w:rsidRDefault="0036669C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36669C" w:rsidRPr="00074312" w:rsidRDefault="0036669C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36669C" w:rsidRPr="00B3500E" w:rsidRDefault="0036669C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6669C" w:rsidRPr="00B3500E" w:rsidRDefault="0036669C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36669C" w:rsidRPr="00B3500E" w:rsidRDefault="0036669C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36669C" w:rsidRPr="00B3500E" w:rsidRDefault="0036669C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36669C" w:rsidRPr="00074312" w:rsidRDefault="0036669C" w:rsidP="008C16FF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Předmětem této smlouvy je poskytnutí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programové</w:t>
      </w:r>
      <w:r w:rsidRPr="00074312">
        <w:rPr>
          <w:rFonts w:ascii="Arial" w:hAnsi="Arial" w:cs="Arial"/>
          <w:sz w:val="22"/>
          <w:szCs w:val="22"/>
        </w:rPr>
        <w:t xml:space="preserve">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745247">
        <w:rPr>
          <w:rFonts w:ascii="Arial" w:hAnsi="Arial" w:cs="Arial"/>
          <w:bCs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>
        <w:rPr>
          <w:rFonts w:ascii="Arial" w:hAnsi="Arial" w:cs="Arial"/>
          <w:noProof/>
          <w:sz w:val="22"/>
          <w:szCs w:val="22"/>
        </w:rPr>
        <w:t>28.11.2023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>
        <w:rPr>
          <w:rFonts w:ascii="Arial" w:hAnsi="Arial" w:cs="Arial"/>
          <w:sz w:val="22"/>
          <w:szCs w:val="22"/>
        </w:rPr>
        <w:t>„</w:t>
      </w:r>
      <w:r w:rsidRPr="002649C4">
        <w:rPr>
          <w:rFonts w:ascii="Arial" w:hAnsi="Arial" w:cs="Arial"/>
          <w:noProof/>
          <w:sz w:val="22"/>
          <w:szCs w:val="22"/>
        </w:rPr>
        <w:t>Divadelní činnost</w:t>
      </w:r>
      <w:r>
        <w:rPr>
          <w:rFonts w:ascii="Arial" w:hAnsi="Arial" w:cs="Arial"/>
          <w:sz w:val="22"/>
          <w:szCs w:val="22"/>
        </w:rPr>
        <w:t xml:space="preserve">“ (dále jen </w:t>
      </w:r>
      <w:r w:rsidRPr="00745247">
        <w:rPr>
          <w:rFonts w:ascii="Arial" w:hAnsi="Arial" w:cs="Arial"/>
          <w:bCs/>
          <w:sz w:val="22"/>
          <w:szCs w:val="22"/>
        </w:rPr>
        <w:t>aktivita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36669C" w:rsidRDefault="0036669C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36669C" w:rsidRPr="00B3500E" w:rsidRDefault="0036669C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745247">
        <w:rPr>
          <w:rFonts w:ascii="Arial" w:hAnsi="Arial" w:cs="Arial"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36669C" w:rsidRPr="00B3500E" w:rsidRDefault="0036669C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36669C" w:rsidRPr="0017556A" w:rsidRDefault="0036669C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</w:t>
      </w:r>
      <w:r>
        <w:rPr>
          <w:rFonts w:ascii="Arial" w:hAnsi="Arial" w:cs="Arial"/>
          <w:sz w:val="22"/>
          <w:szCs w:val="22"/>
        </w:rPr>
        <w:t>rukcí a modernizací ve smyslu §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36669C" w:rsidRPr="00074312" w:rsidRDefault="0036669C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Osobou zodpovědnou za realizaci je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Ivan Sutnar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36669C" w:rsidRDefault="0036669C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36669C" w:rsidRPr="005E40E8" w:rsidRDefault="0036669C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40E8">
        <w:rPr>
          <w:rFonts w:ascii="Arial" w:hAnsi="Arial" w:cs="Arial"/>
          <w:sz w:val="22"/>
          <w:szCs w:val="22"/>
        </w:rPr>
        <w:t xml:space="preserve"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 </w:t>
      </w:r>
      <w:hyperlink r:id="rId10" w:history="1">
        <w:r w:rsidRPr="00EB7396">
          <w:rPr>
            <w:rStyle w:val="Hypertextovodkaz"/>
            <w:rFonts w:ascii="Arial" w:hAnsi="Arial" w:cs="Arial"/>
            <w:sz w:val="22"/>
            <w:szCs w:val="22"/>
          </w:rPr>
          <w:t>https://mestodobris.cz/smernice/d-488990/p1=71765</w:t>
        </w:r>
      </w:hyperlink>
      <w:r w:rsidRPr="005E40E8">
        <w:rPr>
          <w:rFonts w:ascii="Arial" w:hAnsi="Arial" w:cs="Arial"/>
          <w:sz w:val="22"/>
          <w:szCs w:val="22"/>
        </w:rPr>
        <w:t>.</w:t>
      </w:r>
      <w:r w:rsidRPr="005E40E8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36669C" w:rsidRPr="00074312" w:rsidRDefault="0036669C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lastRenderedPageBreak/>
        <w:t>Poskytnutí dotace je v souladu se zákonem č. 128/2000 Sb., o obcích (obecní zřízení), ve znění pozdějších předpisů a zákonem o rozpočtových pravidlech.</w:t>
      </w:r>
    </w:p>
    <w:p w:rsidR="0036669C" w:rsidRPr="00074312" w:rsidRDefault="0036669C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minimis ve smyslu nařízení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 xml:space="preserve">a podporu de minimis (dále jen </w:t>
      </w:r>
      <w:r w:rsidRPr="00745247">
        <w:rPr>
          <w:rFonts w:ascii="Arial" w:hAnsi="Arial" w:cs="Arial"/>
          <w:bCs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36669C" w:rsidRPr="00074312" w:rsidRDefault="0036669C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Příjemce prohlašuje, že nenastaly okolnosti, které by vylučovaly aplikaci pravidla de minimis (viz zejména čl. 5 nařízení č. 1407/2013, čl. 5 nařízení č. 1408/2013, zejména, že poskytnutím této dotace nedojde k takové kumulaci s jinou veřejnou podporou ohledně týchž nákladů, která by způsobila překročení povolené míry veřejné podpory, a že v posledních 3 letech mu nebyla poskytnuta podpora de minimis, která by v součtu s podporou de minimis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36669C" w:rsidRPr="00074312" w:rsidRDefault="0036669C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36669C" w:rsidRPr="00074312" w:rsidRDefault="0036669C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36669C" w:rsidRPr="00074312" w:rsidRDefault="0036669C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36669C" w:rsidRPr="00B3500E" w:rsidRDefault="0036669C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6669C" w:rsidRPr="00B3500E" w:rsidRDefault="0036669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36669C" w:rsidRDefault="0036669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36669C" w:rsidRPr="00B3500E" w:rsidRDefault="0036669C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31.12.2024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36669C" w:rsidRPr="00B3500E" w:rsidRDefault="0036669C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36669C" w:rsidRPr="00B3500E" w:rsidRDefault="0036669C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36669C" w:rsidRPr="00B3500E" w:rsidRDefault="0036669C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669C" w:rsidRPr="00B3500E" w:rsidRDefault="0036669C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</w:t>
      </w:r>
      <w:r>
        <w:rPr>
          <w:rFonts w:ascii="Arial" w:hAnsi="Arial" w:cs="Arial"/>
          <w:sz w:val="22"/>
          <w:szCs w:val="22"/>
        </w:rPr>
        <w:t xml:space="preserve"> závažným způsobem</w:t>
      </w:r>
      <w:r w:rsidRPr="00B3500E">
        <w:rPr>
          <w:rFonts w:ascii="Arial" w:hAnsi="Arial" w:cs="Arial"/>
          <w:sz w:val="22"/>
          <w:szCs w:val="22"/>
        </w:rPr>
        <w:t>,</w:t>
      </w:r>
    </w:p>
    <w:p w:rsidR="0036669C" w:rsidRPr="00B3500E" w:rsidRDefault="0036669C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36669C" w:rsidRPr="00B3500E" w:rsidRDefault="0036669C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36669C" w:rsidRPr="00B3500E" w:rsidRDefault="0036669C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36669C" w:rsidRPr="00B3500E" w:rsidRDefault="0036669C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36669C" w:rsidRDefault="0036669C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36669C" w:rsidRDefault="0036669C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36669C" w:rsidRDefault="0036669C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>Finanční prostředky lze použít na úhradu nákladů vzniklých v období od 01.01.202</w:t>
      </w:r>
      <w:r>
        <w:rPr>
          <w:rFonts w:ascii="Arial" w:hAnsi="Arial" w:cs="Arial"/>
          <w:sz w:val="22"/>
          <w:szCs w:val="22"/>
        </w:rPr>
        <w:t>4</w:t>
      </w:r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4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2024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36669C" w:rsidRPr="00B3500E" w:rsidRDefault="0036669C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6669C" w:rsidRPr="00B3500E" w:rsidRDefault="0036669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36669C" w:rsidRPr="003D387D" w:rsidRDefault="0036669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36669C" w:rsidRPr="003D387D" w:rsidRDefault="0036669C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72</w:t>
      </w:r>
      <w:r>
        <w:rPr>
          <w:rFonts w:ascii="Arial" w:hAnsi="Arial" w:cs="Arial"/>
          <w:noProof/>
          <w:sz w:val="22"/>
          <w:szCs w:val="22"/>
        </w:rPr>
        <w:t>.</w:t>
      </w:r>
      <w:r w:rsidRPr="002649C4">
        <w:rPr>
          <w:rFonts w:ascii="Arial" w:hAnsi="Arial" w:cs="Arial"/>
          <w:noProof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Kč (slovy: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Sedmdesátdvatisíc korun českých</w:t>
      </w:r>
      <w:r w:rsidRPr="003D387D">
        <w:rPr>
          <w:rFonts w:ascii="Arial" w:hAnsi="Arial" w:cs="Arial"/>
          <w:sz w:val="22"/>
          <w:szCs w:val="22"/>
        </w:rPr>
        <w:t>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36669C" w:rsidRPr="003D387D" w:rsidRDefault="0036669C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36669C" w:rsidRDefault="0036669C" w:rsidP="001E1D2B">
      <w:pPr>
        <w:jc w:val="both"/>
        <w:rPr>
          <w:rFonts w:ascii="Arial" w:hAnsi="Arial" w:cs="Arial"/>
          <w:sz w:val="22"/>
          <w:szCs w:val="22"/>
        </w:rPr>
      </w:pPr>
    </w:p>
    <w:p w:rsidR="0036669C" w:rsidRPr="003D387D" w:rsidRDefault="0036669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36669C" w:rsidRPr="003D387D" w:rsidRDefault="0036669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36669C" w:rsidRPr="003D387D" w:rsidRDefault="0036669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36669C" w:rsidRPr="003D387D" w:rsidRDefault="0036669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36669C" w:rsidRPr="003D387D" w:rsidRDefault="0036669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36669C" w:rsidRPr="003D387D" w:rsidRDefault="0036669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36669C" w:rsidRPr="003D387D" w:rsidRDefault="0036669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36669C" w:rsidRPr="003D387D" w:rsidRDefault="0036669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745247">
        <w:rPr>
          <w:rFonts w:ascii="Arial" w:hAnsi="Arial" w:cs="Arial"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36669C" w:rsidRPr="003D387D" w:rsidRDefault="0036669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36669C" w:rsidRPr="003D387D" w:rsidRDefault="0036669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částce DPH obsažené v poskytnuté dotací, vypočítané koeficientem podle zákona o DPH (ve znění k okamžiku uplatnění odpočtu DPH na vstupu). </w:t>
      </w:r>
    </w:p>
    <w:p w:rsidR="0036669C" w:rsidRPr="003D387D" w:rsidRDefault="0036669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</w:t>
      </w:r>
      <w:r>
        <w:rPr>
          <w:rFonts w:ascii="Arial" w:hAnsi="Arial" w:cs="Arial"/>
          <w:sz w:val="22"/>
          <w:szCs w:val="22"/>
        </w:rPr>
        <w:t>bez zbytečného odkladu</w:t>
      </w:r>
      <w:r w:rsidRPr="003D387D" w:rsidDel="009F4A57"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30.11. příslušného kalendářního roku. </w:t>
      </w:r>
    </w:p>
    <w:p w:rsidR="0036669C" w:rsidRDefault="0036669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36669C" w:rsidRPr="003D387D" w:rsidRDefault="0036669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36669C" w:rsidRPr="003D387D" w:rsidRDefault="0036669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36669C" w:rsidRPr="00894F5E" w:rsidRDefault="0036669C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na nákup alkoholických nápojů </w:t>
      </w:r>
      <w:r>
        <w:rPr>
          <w:rFonts w:ascii="Arial" w:hAnsi="Arial" w:cs="Arial"/>
          <w:color w:val="000000"/>
          <w:sz w:val="22"/>
          <w:szCs w:val="22"/>
        </w:rPr>
        <w:t xml:space="preserve">(vyjma cen do soutěže) </w:t>
      </w:r>
      <w:r w:rsidRPr="00894F5E">
        <w:rPr>
          <w:rFonts w:ascii="Arial" w:hAnsi="Arial" w:cs="Arial"/>
          <w:color w:val="000000"/>
          <w:sz w:val="22"/>
          <w:szCs w:val="22"/>
        </w:rPr>
        <w:t>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36669C" w:rsidRPr="00F06A10" w:rsidRDefault="0036669C" w:rsidP="001E1D2B">
      <w:pPr>
        <w:rPr>
          <w:b/>
        </w:rPr>
      </w:pPr>
    </w:p>
    <w:p w:rsidR="0036669C" w:rsidRPr="003D387D" w:rsidRDefault="0036669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36669C" w:rsidRPr="003D387D" w:rsidRDefault="0036669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36669C" w:rsidRPr="003D387D" w:rsidRDefault="0036669C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9F4A57">
        <w:rPr>
          <w:rFonts w:ascii="Arial" w:hAnsi="Arial" w:cs="Arial"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28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5</w:t>
      </w:r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 v sekci „Občan a úřad“ – „Dotace poskytované městem Dobříš“.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 xml:space="preserve">daného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36669C" w:rsidRDefault="0036669C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36669C" w:rsidRPr="0066502A" w:rsidRDefault="0036669C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36669C" w:rsidRPr="0066502A" w:rsidRDefault="0036669C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36669C" w:rsidRPr="0066502A" w:rsidRDefault="0036669C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36669C" w:rsidRPr="0066502A" w:rsidRDefault="0036669C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36669C" w:rsidRDefault="0036669C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>. 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669C" w:rsidRDefault="0036669C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36669C" w:rsidRPr="007538D1" w:rsidRDefault="0036669C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36669C" w:rsidRDefault="0036669C" w:rsidP="001E1D2B">
      <w:pPr>
        <w:jc w:val="center"/>
        <w:rPr>
          <w:b/>
        </w:rPr>
      </w:pPr>
    </w:p>
    <w:p w:rsidR="0036669C" w:rsidRPr="003D387D" w:rsidRDefault="0036669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36669C" w:rsidRPr="003D387D" w:rsidRDefault="0036669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36669C" w:rsidRPr="003D387D" w:rsidRDefault="0036669C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trvání  </w:t>
      </w:r>
      <w:r>
        <w:rPr>
          <w:rFonts w:ascii="Arial" w:hAnsi="Arial" w:cs="Arial"/>
          <w:sz w:val="22"/>
          <w:szCs w:val="22"/>
        </w:rPr>
        <w:t>aktivity,  na 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36669C" w:rsidRPr="003D387D" w:rsidRDefault="0036669C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36669C" w:rsidRPr="003D387D" w:rsidRDefault="0036669C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36669C" w:rsidRDefault="0036669C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36669C" w:rsidRDefault="0036669C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36669C" w:rsidRDefault="0036669C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36669C" w:rsidRDefault="0036669C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36669C" w:rsidRDefault="0036669C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36669C" w:rsidRPr="00A874F9" w:rsidRDefault="0036669C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36669C" w:rsidRPr="0091011E" w:rsidRDefault="0036669C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36669C" w:rsidRPr="0091011E" w:rsidRDefault="0036669C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36669C" w:rsidRPr="00A539BB" w:rsidRDefault="0036669C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36669C" w:rsidRPr="00A539BB" w:rsidRDefault="0036669C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36669C" w:rsidRPr="00593DCD" w:rsidRDefault="0036669C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36669C" w:rsidRPr="0091011E" w:rsidRDefault="0036669C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36669C" w:rsidRPr="0091011E" w:rsidRDefault="0036669C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36669C" w:rsidRPr="0091011E" w:rsidRDefault="0036669C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36669C" w:rsidRPr="0091011E" w:rsidRDefault="0036669C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36669C" w:rsidRPr="0091011E" w:rsidRDefault="0036669C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36669C" w:rsidRPr="0091011E" w:rsidRDefault="0036669C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36669C" w:rsidRPr="0091011E" w:rsidRDefault="0036669C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36669C" w:rsidRPr="003D387D" w:rsidRDefault="0036669C" w:rsidP="001E1D2B">
      <w:pPr>
        <w:jc w:val="both"/>
        <w:rPr>
          <w:rFonts w:ascii="Arial" w:hAnsi="Arial" w:cs="Arial"/>
          <w:sz w:val="22"/>
          <w:szCs w:val="22"/>
        </w:rPr>
      </w:pPr>
    </w:p>
    <w:p w:rsidR="0036669C" w:rsidRPr="0091011E" w:rsidRDefault="0036669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36669C" w:rsidRPr="0091011E" w:rsidRDefault="0036669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36669C" w:rsidRPr="0091011E" w:rsidRDefault="0036669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</w:t>
      </w:r>
      <w:r>
        <w:rPr>
          <w:rFonts w:ascii="Arial" w:hAnsi="Arial" w:cs="Arial"/>
          <w:sz w:val="22"/>
          <w:szCs w:val="22"/>
        </w:rPr>
        <w:t>, dle směrnice č. 8/2020 a příslušného dotačního programu</w:t>
      </w:r>
      <w:r w:rsidRPr="0091011E">
        <w:rPr>
          <w:rFonts w:ascii="Arial" w:hAnsi="Arial" w:cs="Arial"/>
          <w:sz w:val="22"/>
          <w:szCs w:val="22"/>
        </w:rPr>
        <w:t>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36669C" w:rsidRPr="0091011E" w:rsidRDefault="0036669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36669C" w:rsidRPr="0091011E" w:rsidRDefault="0036669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36669C" w:rsidRPr="0091011E" w:rsidRDefault="0036669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36669C" w:rsidRPr="0091011E" w:rsidRDefault="0036669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36669C" w:rsidRPr="0091011E" w:rsidRDefault="0036669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36669C" w:rsidRPr="0091011E" w:rsidRDefault="0036669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36669C" w:rsidRPr="0091011E" w:rsidRDefault="0036669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vyhotovení, není-li smlouva podepsána elektronickým podpisem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36669C" w:rsidRPr="0091011E" w:rsidRDefault="0036669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poskytována dotace ve výši 50.000,00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36669C" w:rsidRPr="0091011E" w:rsidRDefault="0036669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36669C" w:rsidRPr="0091011E" w:rsidRDefault="0036669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36669C" w:rsidRPr="0091011E" w:rsidRDefault="0036669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rozhodlo Zastupitelstvo města Dobříše</w:t>
      </w:r>
      <w:r>
        <w:rPr>
          <w:rFonts w:ascii="Arial" w:hAnsi="Arial" w:cs="Arial"/>
          <w:sz w:val="22"/>
          <w:szCs w:val="22"/>
        </w:rPr>
        <w:t xml:space="preserve"> usnesením č. </w:t>
      </w:r>
      <w:r w:rsidRPr="002649C4">
        <w:rPr>
          <w:rFonts w:ascii="Arial" w:hAnsi="Arial" w:cs="Arial"/>
          <w:noProof/>
          <w:sz w:val="22"/>
          <w:szCs w:val="22"/>
        </w:rPr>
        <w:t>4/9/2024/ZM-I</w:t>
      </w:r>
      <w:r>
        <w:rPr>
          <w:rFonts w:ascii="Arial" w:hAnsi="Arial" w:cs="Arial"/>
          <w:sz w:val="22"/>
          <w:szCs w:val="22"/>
        </w:rPr>
        <w:t>.</w:t>
      </w:r>
    </w:p>
    <w:p w:rsidR="0036669C" w:rsidRDefault="0036669C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36669C" w:rsidRDefault="0036669C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36669C" w:rsidRPr="00B3500E" w:rsidRDefault="0036669C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 w:rsidR="00A14316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 w:rsidR="00A14316">
        <w:rPr>
          <w:rFonts w:ascii="Arial" w:hAnsi="Arial" w:cs="Arial"/>
          <w:sz w:val="22"/>
          <w:szCs w:val="22"/>
        </w:rPr>
        <w:t xml:space="preserve"> 12.02.2024</w:t>
      </w:r>
      <w:r w:rsidR="00A14316">
        <w:rPr>
          <w:rFonts w:ascii="Arial" w:hAnsi="Arial" w:cs="Arial"/>
          <w:sz w:val="22"/>
          <w:szCs w:val="22"/>
        </w:rPr>
        <w:tab/>
      </w:r>
      <w:r w:rsidR="00A14316">
        <w:rPr>
          <w:rFonts w:ascii="Arial" w:hAnsi="Arial" w:cs="Arial"/>
          <w:sz w:val="22"/>
          <w:szCs w:val="22"/>
        </w:rPr>
        <w:tab/>
      </w:r>
      <w:r w:rsidR="00A14316">
        <w:rPr>
          <w:rFonts w:ascii="Arial" w:hAnsi="Arial" w:cs="Arial"/>
          <w:sz w:val="22"/>
          <w:szCs w:val="22"/>
        </w:rPr>
        <w:tab/>
      </w:r>
      <w:r w:rsidR="00A143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V</w:t>
      </w:r>
      <w:r w:rsidR="00A14316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bříši</w:t>
      </w:r>
      <w:r w:rsidR="00A14316">
        <w:rPr>
          <w:rFonts w:ascii="Arial" w:hAnsi="Arial" w:cs="Arial"/>
          <w:sz w:val="22"/>
          <w:szCs w:val="22"/>
        </w:rPr>
        <w:t xml:space="preserve"> 21.02.2024</w:t>
      </w:r>
    </w:p>
    <w:p w:rsidR="0036669C" w:rsidRPr="00B3500E" w:rsidRDefault="0036669C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36669C" w:rsidRPr="00B3500E" w:rsidRDefault="0036669C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36669C" w:rsidRDefault="0036669C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36669C" w:rsidRDefault="0036669C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36669C" w:rsidRDefault="0036669C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36669C" w:rsidRPr="00B3500E" w:rsidRDefault="0036669C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36669C" w:rsidRDefault="0036669C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 w:rsidR="00A14316">
        <w:rPr>
          <w:rFonts w:ascii="Arial" w:hAnsi="Arial" w:cs="Arial"/>
          <w:sz w:val="22"/>
          <w:szCs w:val="22"/>
        </w:rPr>
        <w:t xml:space="preserve"> v. 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Ivan Sutnar</w:t>
      </w:r>
      <w:r w:rsidR="00A14316">
        <w:rPr>
          <w:rFonts w:ascii="Arial" w:hAnsi="Arial" w:cs="Arial"/>
          <w:noProof/>
          <w:sz w:val="22"/>
          <w:szCs w:val="22"/>
        </w:rPr>
        <w:t xml:space="preserve"> v. r.</w:t>
      </w:r>
    </w:p>
    <w:p w:rsidR="0036669C" w:rsidRDefault="0036669C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předseda správní rady</w:t>
      </w:r>
    </w:p>
    <w:p w:rsidR="0036669C" w:rsidRDefault="0036669C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36669C" w:rsidSect="0036669C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36669C" w:rsidRPr="00B3500E" w:rsidRDefault="0036669C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36669C" w:rsidRPr="00B3500E" w:rsidSect="0036669C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9C" w:rsidRDefault="0036669C" w:rsidP="00DF0B8A">
      <w:r>
        <w:separator/>
      </w:r>
    </w:p>
  </w:endnote>
  <w:endnote w:type="continuationSeparator" w:id="0">
    <w:p w:rsidR="0036669C" w:rsidRDefault="0036669C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9C" w:rsidRPr="00E91194" w:rsidRDefault="0036669C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F40C2C">
      <w:rPr>
        <w:rFonts w:ascii="Arial" w:hAnsi="Arial" w:cs="Arial"/>
        <w:b/>
        <w:bCs/>
        <w:noProof/>
      </w:rPr>
      <w:t>2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F40C2C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70" w:rsidRPr="00E91194" w:rsidRDefault="001B0370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36669C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460DAD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9C" w:rsidRDefault="0036669C" w:rsidP="00DF0B8A">
      <w:r>
        <w:separator/>
      </w:r>
    </w:p>
  </w:footnote>
  <w:footnote w:type="continuationSeparator" w:id="0">
    <w:p w:rsidR="0036669C" w:rsidRDefault="0036669C" w:rsidP="00DF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9C" w:rsidRDefault="0036669C" w:rsidP="00B7359F">
    <w:pPr>
      <w:pStyle w:val="Zhlav"/>
    </w:pPr>
    <w:r>
      <w:t>Sp. zn.: MDOB/</w:t>
    </w:r>
    <w:r>
      <w:rPr>
        <w:noProof/>
      </w:rPr>
      <w:t>20263/2023/OT</w:t>
    </w:r>
    <w:r>
      <w:t xml:space="preserve"> </w:t>
    </w:r>
    <w:r>
      <w:tab/>
    </w:r>
    <w:r>
      <w:tab/>
    </w:r>
    <w:r>
      <w:rPr>
        <w:noProof/>
      </w:rPr>
      <w:t>MDOBP0098WIY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70" w:rsidRDefault="001B0370" w:rsidP="00B7359F">
    <w:pPr>
      <w:pStyle w:val="Zhlav"/>
    </w:pPr>
    <w:r>
      <w:t>Sp. zn.: MDOB/</w:t>
    </w:r>
    <w:r w:rsidR="005C5032">
      <w:rPr>
        <w:noProof/>
      </w:rPr>
      <w:t>20263/2023/OT</w:t>
    </w:r>
    <w:r>
      <w:t xml:space="preserve"> </w:t>
    </w:r>
    <w:r>
      <w:tab/>
    </w:r>
    <w:r>
      <w:tab/>
    </w:r>
    <w:r w:rsidR="005C5032">
      <w:rPr>
        <w:noProof/>
      </w:rPr>
      <w:t>MDOBP0098WIY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AEE"/>
    <w:rsid w:val="000323AA"/>
    <w:rsid w:val="000377B6"/>
    <w:rsid w:val="0004033B"/>
    <w:rsid w:val="00062213"/>
    <w:rsid w:val="00074312"/>
    <w:rsid w:val="0008734B"/>
    <w:rsid w:val="000A2C66"/>
    <w:rsid w:val="000B656B"/>
    <w:rsid w:val="000D2F69"/>
    <w:rsid w:val="000E1001"/>
    <w:rsid w:val="000E1144"/>
    <w:rsid w:val="000E4565"/>
    <w:rsid w:val="000F006E"/>
    <w:rsid w:val="00107A12"/>
    <w:rsid w:val="00107ADC"/>
    <w:rsid w:val="00113977"/>
    <w:rsid w:val="001217DC"/>
    <w:rsid w:val="00123A1E"/>
    <w:rsid w:val="00125854"/>
    <w:rsid w:val="0012797F"/>
    <w:rsid w:val="00134C18"/>
    <w:rsid w:val="00143C2A"/>
    <w:rsid w:val="001440D5"/>
    <w:rsid w:val="001442A1"/>
    <w:rsid w:val="00145105"/>
    <w:rsid w:val="0015161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0370"/>
    <w:rsid w:val="001B3AE5"/>
    <w:rsid w:val="001C137F"/>
    <w:rsid w:val="001D352E"/>
    <w:rsid w:val="001D57F4"/>
    <w:rsid w:val="001D76A7"/>
    <w:rsid w:val="001E1D2B"/>
    <w:rsid w:val="001E7FDD"/>
    <w:rsid w:val="001F165F"/>
    <w:rsid w:val="001F167D"/>
    <w:rsid w:val="001F7A40"/>
    <w:rsid w:val="00205595"/>
    <w:rsid w:val="00216589"/>
    <w:rsid w:val="0022363D"/>
    <w:rsid w:val="0023444E"/>
    <w:rsid w:val="00242AC1"/>
    <w:rsid w:val="00267758"/>
    <w:rsid w:val="00277F35"/>
    <w:rsid w:val="00280E92"/>
    <w:rsid w:val="002847B0"/>
    <w:rsid w:val="00287448"/>
    <w:rsid w:val="002A4583"/>
    <w:rsid w:val="002A56B6"/>
    <w:rsid w:val="002B731A"/>
    <w:rsid w:val="002F78CB"/>
    <w:rsid w:val="0031044E"/>
    <w:rsid w:val="00317A3C"/>
    <w:rsid w:val="00331D0D"/>
    <w:rsid w:val="00343E8D"/>
    <w:rsid w:val="003452C5"/>
    <w:rsid w:val="00353C44"/>
    <w:rsid w:val="003615DF"/>
    <w:rsid w:val="0036669C"/>
    <w:rsid w:val="003801AE"/>
    <w:rsid w:val="00390BF0"/>
    <w:rsid w:val="0039406D"/>
    <w:rsid w:val="00394747"/>
    <w:rsid w:val="003A4A24"/>
    <w:rsid w:val="003B2DFF"/>
    <w:rsid w:val="003C06B5"/>
    <w:rsid w:val="003C2738"/>
    <w:rsid w:val="003C5939"/>
    <w:rsid w:val="003D254A"/>
    <w:rsid w:val="003D3105"/>
    <w:rsid w:val="003D387D"/>
    <w:rsid w:val="003D3EE0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60DAD"/>
    <w:rsid w:val="00473021"/>
    <w:rsid w:val="00474714"/>
    <w:rsid w:val="00475876"/>
    <w:rsid w:val="004865A5"/>
    <w:rsid w:val="00492A45"/>
    <w:rsid w:val="004A556A"/>
    <w:rsid w:val="004C4195"/>
    <w:rsid w:val="004D0012"/>
    <w:rsid w:val="004D417A"/>
    <w:rsid w:val="004D5016"/>
    <w:rsid w:val="004E6B08"/>
    <w:rsid w:val="004F351B"/>
    <w:rsid w:val="00503AFF"/>
    <w:rsid w:val="00525A80"/>
    <w:rsid w:val="005325B3"/>
    <w:rsid w:val="00535044"/>
    <w:rsid w:val="005366D3"/>
    <w:rsid w:val="005401F2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C2518"/>
    <w:rsid w:val="005C5032"/>
    <w:rsid w:val="005C69C3"/>
    <w:rsid w:val="005C6DE2"/>
    <w:rsid w:val="005E1E06"/>
    <w:rsid w:val="005E2672"/>
    <w:rsid w:val="005E40E8"/>
    <w:rsid w:val="005E5026"/>
    <w:rsid w:val="005F2FCD"/>
    <w:rsid w:val="005F47BA"/>
    <w:rsid w:val="00636B53"/>
    <w:rsid w:val="00646B34"/>
    <w:rsid w:val="00650E49"/>
    <w:rsid w:val="00650FBC"/>
    <w:rsid w:val="006576E8"/>
    <w:rsid w:val="006579A2"/>
    <w:rsid w:val="0066502A"/>
    <w:rsid w:val="0066782D"/>
    <w:rsid w:val="00667EBC"/>
    <w:rsid w:val="0067050C"/>
    <w:rsid w:val="00675B31"/>
    <w:rsid w:val="0069691B"/>
    <w:rsid w:val="006B1915"/>
    <w:rsid w:val="006B2993"/>
    <w:rsid w:val="006B64EB"/>
    <w:rsid w:val="006D58AF"/>
    <w:rsid w:val="006D69E1"/>
    <w:rsid w:val="006D78F3"/>
    <w:rsid w:val="006E2194"/>
    <w:rsid w:val="006E5FDE"/>
    <w:rsid w:val="007101FE"/>
    <w:rsid w:val="00711F81"/>
    <w:rsid w:val="007306BA"/>
    <w:rsid w:val="0073133F"/>
    <w:rsid w:val="0074152D"/>
    <w:rsid w:val="00745247"/>
    <w:rsid w:val="00752490"/>
    <w:rsid w:val="00752E8F"/>
    <w:rsid w:val="007538D1"/>
    <w:rsid w:val="007618B7"/>
    <w:rsid w:val="00765557"/>
    <w:rsid w:val="0076745C"/>
    <w:rsid w:val="00772E1D"/>
    <w:rsid w:val="00776A03"/>
    <w:rsid w:val="00776E1F"/>
    <w:rsid w:val="0078125C"/>
    <w:rsid w:val="00793CE3"/>
    <w:rsid w:val="0079420A"/>
    <w:rsid w:val="007A22D3"/>
    <w:rsid w:val="007A3E98"/>
    <w:rsid w:val="007A4ED6"/>
    <w:rsid w:val="007B00CF"/>
    <w:rsid w:val="007C0815"/>
    <w:rsid w:val="007C4C68"/>
    <w:rsid w:val="007D057A"/>
    <w:rsid w:val="007E652F"/>
    <w:rsid w:val="007F7246"/>
    <w:rsid w:val="0080058A"/>
    <w:rsid w:val="0083344F"/>
    <w:rsid w:val="00840277"/>
    <w:rsid w:val="008467A7"/>
    <w:rsid w:val="008467CC"/>
    <w:rsid w:val="00856B51"/>
    <w:rsid w:val="008630C4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C16FF"/>
    <w:rsid w:val="008E0114"/>
    <w:rsid w:val="008E0728"/>
    <w:rsid w:val="008E46EC"/>
    <w:rsid w:val="0091011E"/>
    <w:rsid w:val="009138B4"/>
    <w:rsid w:val="009146AD"/>
    <w:rsid w:val="00941BC8"/>
    <w:rsid w:val="009432D8"/>
    <w:rsid w:val="009460A4"/>
    <w:rsid w:val="009553C9"/>
    <w:rsid w:val="00957065"/>
    <w:rsid w:val="009674DE"/>
    <w:rsid w:val="0097332E"/>
    <w:rsid w:val="00995F58"/>
    <w:rsid w:val="0099764C"/>
    <w:rsid w:val="009B2837"/>
    <w:rsid w:val="009D65BB"/>
    <w:rsid w:val="009E118B"/>
    <w:rsid w:val="009F4A57"/>
    <w:rsid w:val="009F5579"/>
    <w:rsid w:val="00A03F23"/>
    <w:rsid w:val="00A14316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245FC"/>
    <w:rsid w:val="00B3500E"/>
    <w:rsid w:val="00B357A3"/>
    <w:rsid w:val="00B40759"/>
    <w:rsid w:val="00B42474"/>
    <w:rsid w:val="00B53DC0"/>
    <w:rsid w:val="00B6499C"/>
    <w:rsid w:val="00B64B2C"/>
    <w:rsid w:val="00B725C3"/>
    <w:rsid w:val="00B728E9"/>
    <w:rsid w:val="00B7359F"/>
    <w:rsid w:val="00B8525C"/>
    <w:rsid w:val="00B90CAC"/>
    <w:rsid w:val="00BB4F94"/>
    <w:rsid w:val="00BC59F4"/>
    <w:rsid w:val="00BC6FEC"/>
    <w:rsid w:val="00BD687F"/>
    <w:rsid w:val="00C02C79"/>
    <w:rsid w:val="00C369CF"/>
    <w:rsid w:val="00C37590"/>
    <w:rsid w:val="00C42D86"/>
    <w:rsid w:val="00C518A0"/>
    <w:rsid w:val="00C55489"/>
    <w:rsid w:val="00C66672"/>
    <w:rsid w:val="00C66877"/>
    <w:rsid w:val="00C67208"/>
    <w:rsid w:val="00C81971"/>
    <w:rsid w:val="00C91C14"/>
    <w:rsid w:val="00C91C83"/>
    <w:rsid w:val="00C91F1F"/>
    <w:rsid w:val="00CA65AC"/>
    <w:rsid w:val="00CB0FEF"/>
    <w:rsid w:val="00CB5345"/>
    <w:rsid w:val="00CC3117"/>
    <w:rsid w:val="00CD464C"/>
    <w:rsid w:val="00CD53C2"/>
    <w:rsid w:val="00CE4FB0"/>
    <w:rsid w:val="00D23E55"/>
    <w:rsid w:val="00D43BA9"/>
    <w:rsid w:val="00D4782E"/>
    <w:rsid w:val="00D53DAA"/>
    <w:rsid w:val="00D614EA"/>
    <w:rsid w:val="00D71399"/>
    <w:rsid w:val="00D71DDD"/>
    <w:rsid w:val="00D839B2"/>
    <w:rsid w:val="00D9770D"/>
    <w:rsid w:val="00DB35DF"/>
    <w:rsid w:val="00DC2F1E"/>
    <w:rsid w:val="00DF0306"/>
    <w:rsid w:val="00DF0ACC"/>
    <w:rsid w:val="00DF0B8A"/>
    <w:rsid w:val="00DF270D"/>
    <w:rsid w:val="00E00C41"/>
    <w:rsid w:val="00E15736"/>
    <w:rsid w:val="00E31A0F"/>
    <w:rsid w:val="00E35F3E"/>
    <w:rsid w:val="00E46EC5"/>
    <w:rsid w:val="00E52035"/>
    <w:rsid w:val="00E55024"/>
    <w:rsid w:val="00E668CE"/>
    <w:rsid w:val="00E716EC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EF7408"/>
    <w:rsid w:val="00F02821"/>
    <w:rsid w:val="00F1087D"/>
    <w:rsid w:val="00F10DFC"/>
    <w:rsid w:val="00F12900"/>
    <w:rsid w:val="00F21336"/>
    <w:rsid w:val="00F40C2C"/>
    <w:rsid w:val="00F425D4"/>
    <w:rsid w:val="00F44AB8"/>
    <w:rsid w:val="00F47856"/>
    <w:rsid w:val="00F54A36"/>
    <w:rsid w:val="00F86053"/>
    <w:rsid w:val="00FE2A1A"/>
    <w:rsid w:val="00FE7FB0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086E-5560-4B59-85C9-B4BDD565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  <w:style w:type="paragraph" w:styleId="Revize">
    <w:name w:val="Revision"/>
    <w:hidden/>
    <w:uiPriority w:val="99"/>
    <w:semiHidden/>
    <w:rsid w:val="0074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estodobris.cz/smernice/d-488990/p1=717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48DAE-7AA1-4AFB-B90E-C351B07B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2997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19884</CharactersWithSpaces>
  <SharedDoc>false</SharedDoc>
  <HLinks>
    <vt:vector size="18" baseType="variant">
      <vt:variant>
        <vt:i4>262153</vt:i4>
      </vt:variant>
      <vt:variant>
        <vt:i4>57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54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5832783</vt:i4>
      </vt:variant>
      <vt:variant>
        <vt:i4>45</vt:i4>
      </vt:variant>
      <vt:variant>
        <vt:i4>0</vt:i4>
      </vt:variant>
      <vt:variant>
        <vt:i4>5</vt:i4>
      </vt:variant>
      <vt:variant>
        <vt:lpwstr>https://mestodobris.cz/smernice/d-488990/p1=71765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Pučová Kateřina</cp:lastModifiedBy>
  <cp:revision>2</cp:revision>
  <cp:lastPrinted>2024-02-09T16:23:00Z</cp:lastPrinted>
  <dcterms:created xsi:type="dcterms:W3CDTF">2024-02-26T13:33:00Z</dcterms:created>
  <dcterms:modified xsi:type="dcterms:W3CDTF">2024-02-26T13:33:00Z</dcterms:modified>
</cp:coreProperties>
</file>