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2537" w14:textId="54771590" w:rsidR="00CB38A6" w:rsidRPr="003D0E8D" w:rsidRDefault="00BD7954">
      <w:pPr>
        <w:ind w:left="6231" w:firstLine="141"/>
        <w:jc w:val="center"/>
        <w:rPr>
          <w:rFonts w:cs="Arial"/>
          <w:b/>
          <w:sz w:val="28"/>
          <w:szCs w:val="28"/>
          <w:lang w:val="en-GB"/>
        </w:rPr>
      </w:pPr>
      <w:r w:rsidRPr="004A503F">
        <w:rPr>
          <w:rFonts w:cs="Arial"/>
          <w:b/>
          <w:noProof/>
          <w:sz w:val="28"/>
          <w:szCs w:val="28"/>
          <w:lang w:val="cs-CZ" w:eastAsia="cs-CZ"/>
        </w:rPr>
        <w:drawing>
          <wp:anchor distT="0" distB="0" distL="114300" distR="114300" simplePos="0" relativeHeight="251658240" behindDoc="0" locked="0" layoutInCell="1" allowOverlap="1" wp14:anchorId="77ECCEF1" wp14:editId="6D4C079D">
            <wp:simplePos x="0" y="0"/>
            <wp:positionH relativeFrom="column">
              <wp:posOffset>3783295</wp:posOffset>
            </wp:positionH>
            <wp:positionV relativeFrom="paragraph">
              <wp:posOffset>-412438</wp:posOffset>
            </wp:positionV>
            <wp:extent cx="1971675" cy="769021"/>
            <wp:effectExtent l="0" t="0" r="0" b="0"/>
            <wp:wrapNone/>
            <wp:docPr id="1" name="Grafik 1" descr="C:\Users\ajacobsohn\Desktop\HNEE_Logo_Dt_gru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cobsohn\Desktop\HNEE_Logo_Dt_gru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769021"/>
                    </a:xfrm>
                    <a:prstGeom prst="rect">
                      <a:avLst/>
                    </a:prstGeom>
                    <a:noFill/>
                    <a:ln>
                      <a:noFill/>
                    </a:ln>
                  </pic:spPr>
                </pic:pic>
              </a:graphicData>
            </a:graphic>
          </wp:anchor>
        </w:drawing>
      </w:r>
      <w:r w:rsidR="00A85849">
        <w:rPr>
          <w:rFonts w:cs="Arial"/>
          <w:b/>
          <w:sz w:val="28"/>
          <w:szCs w:val="28"/>
          <w:lang w:val="en-GB"/>
        </w:rPr>
        <w:t xml:space="preserve"> </w:t>
      </w:r>
    </w:p>
    <w:p w14:paraId="7D6A787B" w14:textId="77777777" w:rsidR="008F70FA" w:rsidRPr="003D0E8D" w:rsidRDefault="008F70FA" w:rsidP="008F70FA">
      <w:pPr>
        <w:ind w:left="6231" w:firstLine="141"/>
        <w:jc w:val="center"/>
        <w:rPr>
          <w:rFonts w:cs="Arial"/>
          <w:b/>
          <w:sz w:val="28"/>
          <w:szCs w:val="28"/>
          <w:lang w:val="en-GB"/>
        </w:rPr>
      </w:pPr>
    </w:p>
    <w:p w14:paraId="789D0E27" w14:textId="77777777" w:rsidR="000D4402" w:rsidRPr="003D0E8D" w:rsidRDefault="000D4402" w:rsidP="008F70FA">
      <w:pPr>
        <w:ind w:left="6231" w:firstLine="141"/>
        <w:jc w:val="center"/>
        <w:rPr>
          <w:rFonts w:cs="Arial"/>
          <w:b/>
          <w:sz w:val="28"/>
          <w:szCs w:val="28"/>
          <w:lang w:val="en-GB"/>
        </w:rPr>
      </w:pPr>
    </w:p>
    <w:p w14:paraId="3C34D798" w14:textId="77777777" w:rsidR="00CB38A6" w:rsidRPr="001056FA" w:rsidRDefault="00B90C55">
      <w:pPr>
        <w:ind w:left="567" w:hanging="567"/>
        <w:jc w:val="center"/>
        <w:rPr>
          <w:rFonts w:cs="Arial"/>
          <w:b/>
          <w:sz w:val="36"/>
          <w:szCs w:val="28"/>
          <w:lang w:val="en-GB"/>
        </w:rPr>
      </w:pPr>
      <w:r w:rsidRPr="001056FA">
        <w:rPr>
          <w:rFonts w:cs="Arial"/>
          <w:b/>
          <w:sz w:val="36"/>
          <w:szCs w:val="28"/>
          <w:lang w:val="en-GB"/>
        </w:rPr>
        <w:t>Cooperation A</w:t>
      </w:r>
      <w:r w:rsidR="00BD7954" w:rsidRPr="001056FA">
        <w:rPr>
          <w:rFonts w:cs="Arial"/>
          <w:b/>
          <w:sz w:val="36"/>
          <w:szCs w:val="28"/>
          <w:lang w:val="en-GB"/>
        </w:rPr>
        <w:t>greement</w:t>
      </w:r>
    </w:p>
    <w:p w14:paraId="523FAB93" w14:textId="77777777" w:rsidR="00CB38A6" w:rsidRPr="001056FA" w:rsidRDefault="00BD7954">
      <w:pPr>
        <w:ind w:left="567" w:hanging="567"/>
        <w:jc w:val="center"/>
        <w:rPr>
          <w:rFonts w:cs="Arial"/>
          <w:sz w:val="24"/>
          <w:szCs w:val="28"/>
          <w:lang w:val="en-GB"/>
        </w:rPr>
      </w:pPr>
      <w:r w:rsidRPr="001056FA">
        <w:rPr>
          <w:rFonts w:cs="Arial"/>
          <w:sz w:val="24"/>
          <w:szCs w:val="28"/>
          <w:lang w:val="en-GB"/>
        </w:rPr>
        <w:t xml:space="preserve">for the project </w:t>
      </w:r>
    </w:p>
    <w:p w14:paraId="6FA5F992" w14:textId="77777777" w:rsidR="00CB38A6" w:rsidRPr="001056FA" w:rsidRDefault="00BD7954">
      <w:pPr>
        <w:jc w:val="center"/>
        <w:rPr>
          <w:rFonts w:cs="Arial"/>
          <w:b/>
          <w:sz w:val="18"/>
          <w:szCs w:val="22"/>
          <w:lang w:val="en-GB"/>
        </w:rPr>
      </w:pPr>
      <w:r w:rsidRPr="001056FA">
        <w:rPr>
          <w:rFonts w:cs="Arial"/>
          <w:b/>
          <w:szCs w:val="28"/>
          <w:lang w:val="en-GB"/>
        </w:rPr>
        <w:t>Transformational Learning Network for Resilience - Enabling Ukrainian higher education to ensure a sustainable and robust reconstruction of (post-war) Ukraine (TransLearnN)</w:t>
      </w:r>
    </w:p>
    <w:p w14:paraId="4D6447B4" w14:textId="77777777" w:rsidR="00F80E14" w:rsidRPr="001056FA" w:rsidRDefault="00F80E14" w:rsidP="00F80E14">
      <w:pPr>
        <w:ind w:left="567" w:hanging="567"/>
        <w:rPr>
          <w:rFonts w:cs="Arial"/>
          <w:b/>
          <w:szCs w:val="22"/>
          <w:lang w:val="en-GB"/>
        </w:rPr>
      </w:pPr>
    </w:p>
    <w:p w14:paraId="1B1FB35D" w14:textId="77777777" w:rsidR="00CB38A6" w:rsidRPr="001056FA" w:rsidRDefault="00BD7954">
      <w:pPr>
        <w:rPr>
          <w:rFonts w:cs="Arial"/>
          <w:szCs w:val="22"/>
          <w:lang w:val="en-GB"/>
        </w:rPr>
      </w:pPr>
      <w:r w:rsidRPr="001056FA">
        <w:rPr>
          <w:rFonts w:cs="Arial"/>
          <w:szCs w:val="22"/>
          <w:lang w:val="en-GB"/>
        </w:rPr>
        <w:t xml:space="preserve">between </w:t>
      </w:r>
    </w:p>
    <w:p w14:paraId="2A30AAA3" w14:textId="77777777" w:rsidR="00F80E14" w:rsidRPr="001056FA" w:rsidRDefault="00F80E14" w:rsidP="00F80E14">
      <w:pPr>
        <w:jc w:val="center"/>
        <w:rPr>
          <w:rFonts w:ascii="Arial Narrow" w:hAnsi="Arial Narrow"/>
          <w:lang w:val="en-GB"/>
        </w:rPr>
      </w:pPr>
    </w:p>
    <w:p w14:paraId="280EFD5E" w14:textId="54541703" w:rsidR="00CB38A6" w:rsidRPr="001056FA" w:rsidRDefault="00BD7954">
      <w:pPr>
        <w:jc w:val="left"/>
        <w:rPr>
          <w:rFonts w:cs="Arial"/>
          <w:b/>
          <w:szCs w:val="22"/>
          <w:lang w:val="en-GB"/>
        </w:rPr>
      </w:pPr>
      <w:r w:rsidRPr="001056FA">
        <w:rPr>
          <w:rFonts w:cs="Arial"/>
          <w:szCs w:val="22"/>
          <w:lang w:val="en-GB"/>
        </w:rPr>
        <w:t xml:space="preserve">of the </w:t>
      </w:r>
      <w:r w:rsidR="00462035" w:rsidRPr="001056FA">
        <w:rPr>
          <w:rFonts w:cs="Arial"/>
          <w:b/>
          <w:szCs w:val="22"/>
          <w:lang w:val="en-GB"/>
        </w:rPr>
        <w:t xml:space="preserve">Eberswalde </w:t>
      </w:r>
      <w:r w:rsidRPr="001056FA">
        <w:rPr>
          <w:rFonts w:cs="Arial"/>
          <w:b/>
          <w:szCs w:val="22"/>
          <w:lang w:val="en-GB"/>
        </w:rPr>
        <w:t xml:space="preserve">University for Sustainable Development </w:t>
      </w:r>
    </w:p>
    <w:p w14:paraId="621AC3EE" w14:textId="77777777" w:rsidR="00CB38A6" w:rsidRPr="001056FA" w:rsidRDefault="00BD7954">
      <w:pPr>
        <w:pStyle w:val="bodytext"/>
        <w:spacing w:before="0" w:beforeAutospacing="0" w:after="0" w:afterAutospacing="0"/>
        <w:rPr>
          <w:rFonts w:cs="Arial"/>
          <w:szCs w:val="22"/>
          <w:lang w:val="en-GB"/>
        </w:rPr>
      </w:pPr>
      <w:r w:rsidRPr="001056FA">
        <w:rPr>
          <w:rFonts w:cs="Arial"/>
          <w:szCs w:val="22"/>
          <w:lang w:val="en-GB"/>
        </w:rPr>
        <w:t>Schicklerstraße 5, 16225 Eberswalde,</w:t>
      </w:r>
      <w:r w:rsidR="00B90C55" w:rsidRPr="001056FA">
        <w:rPr>
          <w:rFonts w:cs="Arial"/>
          <w:szCs w:val="22"/>
          <w:lang w:val="en-GB"/>
        </w:rPr>
        <w:t xml:space="preserve"> Germany</w:t>
      </w:r>
    </w:p>
    <w:p w14:paraId="37DB77EC" w14:textId="77777777" w:rsidR="00B90C55" w:rsidRPr="001056FA" w:rsidRDefault="00B90C55">
      <w:pPr>
        <w:pStyle w:val="bodytext"/>
        <w:spacing w:before="0" w:beforeAutospacing="0" w:after="0" w:afterAutospacing="0"/>
        <w:rPr>
          <w:rFonts w:cs="Arial"/>
          <w:szCs w:val="22"/>
          <w:lang w:val="en-GB"/>
        </w:rPr>
      </w:pPr>
    </w:p>
    <w:p w14:paraId="7994793D" w14:textId="77777777" w:rsidR="00CB38A6" w:rsidRPr="001056FA" w:rsidRDefault="00BD7954">
      <w:pPr>
        <w:pStyle w:val="bodytext"/>
        <w:spacing w:before="0" w:beforeAutospacing="0" w:after="0" w:afterAutospacing="0"/>
        <w:rPr>
          <w:rFonts w:cs="Arial"/>
          <w:szCs w:val="22"/>
          <w:lang w:val="en-GB"/>
        </w:rPr>
      </w:pPr>
      <w:r w:rsidRPr="001056FA">
        <w:rPr>
          <w:rFonts w:cs="Arial"/>
          <w:szCs w:val="22"/>
          <w:lang w:val="en-GB"/>
        </w:rPr>
        <w:t xml:space="preserve">represented by the President, Prof. Dr. </w:t>
      </w:r>
      <w:r w:rsidR="000E3E42" w:rsidRPr="001056FA">
        <w:rPr>
          <w:rFonts w:cs="Arial"/>
          <w:szCs w:val="22"/>
          <w:lang w:val="en-GB"/>
        </w:rPr>
        <w:t>Matthias Barth</w:t>
      </w:r>
    </w:p>
    <w:p w14:paraId="4FFC1790" w14:textId="77777777" w:rsidR="00F80E14" w:rsidRPr="001056FA" w:rsidRDefault="00F80E14" w:rsidP="00F80E14">
      <w:pPr>
        <w:pStyle w:val="bodytext"/>
        <w:spacing w:before="0" w:beforeAutospacing="0" w:after="0" w:afterAutospacing="0"/>
        <w:rPr>
          <w:rFonts w:cs="Arial"/>
          <w:szCs w:val="22"/>
          <w:lang w:val="en-GB"/>
        </w:rPr>
      </w:pPr>
    </w:p>
    <w:p w14:paraId="1520D9A4" w14:textId="12377438" w:rsidR="00CB38A6" w:rsidRPr="001056FA" w:rsidRDefault="00BD7954">
      <w:pPr>
        <w:pStyle w:val="bodytext"/>
        <w:spacing w:before="0" w:beforeAutospacing="0" w:after="0" w:afterAutospacing="0"/>
        <w:rPr>
          <w:rFonts w:cs="Arial"/>
          <w:szCs w:val="22"/>
          <w:u w:val="single"/>
          <w:lang w:val="en-GB"/>
        </w:rPr>
      </w:pPr>
      <w:r w:rsidRPr="001056FA">
        <w:rPr>
          <w:rFonts w:cs="Arial"/>
          <w:szCs w:val="22"/>
          <w:u w:val="single"/>
          <w:lang w:val="en-GB"/>
        </w:rPr>
        <w:t xml:space="preserve">Project responsibility: </w:t>
      </w:r>
      <w:r w:rsidR="001936EF">
        <w:rPr>
          <w:rFonts w:cs="Arial"/>
          <w:szCs w:val="22"/>
          <w:u w:val="single"/>
          <w:lang w:val="en-GB"/>
        </w:rPr>
        <w:t>xxxxxxx</w:t>
      </w:r>
    </w:p>
    <w:p w14:paraId="284A1264" w14:textId="77777777" w:rsidR="00CB38A6" w:rsidRPr="001056FA" w:rsidRDefault="00BD7954">
      <w:pPr>
        <w:jc w:val="right"/>
        <w:rPr>
          <w:rFonts w:cs="Arial"/>
          <w:szCs w:val="22"/>
          <w:lang w:val="en-GB"/>
        </w:rPr>
      </w:pPr>
      <w:r w:rsidRPr="001056FA">
        <w:rPr>
          <w:rFonts w:cs="Arial"/>
          <w:szCs w:val="22"/>
          <w:lang w:val="en-GB"/>
        </w:rPr>
        <w:t>- hereinafter referred to as "</w:t>
      </w:r>
      <w:r w:rsidRPr="001056FA">
        <w:rPr>
          <w:rFonts w:cs="Arial"/>
          <w:b/>
          <w:szCs w:val="22"/>
          <w:lang w:val="en-GB"/>
        </w:rPr>
        <w:t>HNEE</w:t>
      </w:r>
      <w:r w:rsidRPr="001056FA">
        <w:rPr>
          <w:rFonts w:cs="Arial"/>
          <w:szCs w:val="22"/>
          <w:lang w:val="en-GB"/>
        </w:rPr>
        <w:t xml:space="preserve">" </w:t>
      </w:r>
      <w:r w:rsidR="005526CB" w:rsidRPr="001056FA">
        <w:rPr>
          <w:rFonts w:cs="Arial"/>
          <w:szCs w:val="22"/>
          <w:lang w:val="en-GB"/>
        </w:rPr>
        <w:t>or "</w:t>
      </w:r>
      <w:r w:rsidR="005526CB" w:rsidRPr="001056FA">
        <w:rPr>
          <w:rFonts w:cs="Arial"/>
          <w:b/>
          <w:szCs w:val="22"/>
          <w:lang w:val="en-GB"/>
        </w:rPr>
        <w:t>Coordinator</w:t>
      </w:r>
      <w:r w:rsidR="005526CB" w:rsidRPr="001056FA">
        <w:rPr>
          <w:rFonts w:cs="Arial"/>
          <w:szCs w:val="22"/>
          <w:lang w:val="en-GB"/>
        </w:rPr>
        <w:t xml:space="preserve">" </w:t>
      </w:r>
      <w:r w:rsidRPr="001056FA">
        <w:rPr>
          <w:rFonts w:cs="Arial"/>
          <w:szCs w:val="22"/>
          <w:lang w:val="en-GB"/>
        </w:rPr>
        <w:t>-.</w:t>
      </w:r>
    </w:p>
    <w:p w14:paraId="3CB04771" w14:textId="77777777" w:rsidR="005C6504" w:rsidRPr="001056FA" w:rsidRDefault="005C6504" w:rsidP="00F80E14">
      <w:pPr>
        <w:rPr>
          <w:rFonts w:cs="Arial"/>
          <w:szCs w:val="22"/>
          <w:lang w:val="en-GB"/>
        </w:rPr>
      </w:pPr>
    </w:p>
    <w:p w14:paraId="51B18DF8" w14:textId="77777777" w:rsidR="00CB38A6" w:rsidRPr="001056FA" w:rsidRDefault="00B90C55">
      <w:pPr>
        <w:ind w:left="567" w:hanging="567"/>
        <w:rPr>
          <w:rFonts w:cs="Arial"/>
          <w:szCs w:val="22"/>
          <w:lang w:val="en-GB"/>
        </w:rPr>
      </w:pPr>
      <w:r w:rsidRPr="001056FA">
        <w:rPr>
          <w:rFonts w:cs="Arial"/>
          <w:szCs w:val="22"/>
          <w:lang w:val="en-GB"/>
        </w:rPr>
        <w:t>a</w:t>
      </w:r>
      <w:r w:rsidR="00BD7954" w:rsidRPr="001056FA">
        <w:rPr>
          <w:rFonts w:cs="Arial"/>
          <w:szCs w:val="22"/>
          <w:lang w:val="en-GB"/>
        </w:rPr>
        <w:t>nd</w:t>
      </w:r>
    </w:p>
    <w:p w14:paraId="23A04DB8" w14:textId="77777777" w:rsidR="00B90C55" w:rsidRPr="001056FA" w:rsidRDefault="00B90C55">
      <w:pPr>
        <w:ind w:left="567" w:hanging="567"/>
        <w:rPr>
          <w:rFonts w:cs="Arial"/>
          <w:szCs w:val="22"/>
          <w:lang w:val="en-GB"/>
        </w:rPr>
      </w:pPr>
    </w:p>
    <w:p w14:paraId="047392ED" w14:textId="77777777" w:rsidR="000B0F80" w:rsidRPr="001056FA" w:rsidRDefault="000B0F80" w:rsidP="000B0F80">
      <w:pPr>
        <w:ind w:left="567" w:hanging="567"/>
        <w:rPr>
          <w:rFonts w:cs="Arial"/>
          <w:b/>
          <w:szCs w:val="22"/>
          <w:lang w:val="en-GB"/>
        </w:rPr>
      </w:pPr>
      <w:r w:rsidRPr="001056FA">
        <w:rPr>
          <w:rFonts w:cs="Arial"/>
          <w:b/>
          <w:szCs w:val="22"/>
          <w:lang w:val="en-GB"/>
        </w:rPr>
        <w:t>Technical University of Liberec</w:t>
      </w:r>
    </w:p>
    <w:p w14:paraId="4C158C86" w14:textId="4E273B3E" w:rsidR="004A03E3" w:rsidRPr="001056FA" w:rsidRDefault="000B0F80" w:rsidP="000B0F80">
      <w:pPr>
        <w:ind w:left="567" w:hanging="567"/>
        <w:rPr>
          <w:rFonts w:cs="Arial"/>
          <w:szCs w:val="22"/>
          <w:lang w:val="en-GB"/>
        </w:rPr>
      </w:pPr>
      <w:r w:rsidRPr="001056FA">
        <w:rPr>
          <w:rFonts w:cs="Arial"/>
          <w:szCs w:val="22"/>
          <w:lang w:val="en-GB"/>
        </w:rPr>
        <w:t>Studentská 1402/2, 461 17 Liberec 1, Czech Republic</w:t>
      </w:r>
    </w:p>
    <w:p w14:paraId="1D598AC8" w14:textId="77777777" w:rsidR="0094285B" w:rsidRPr="001056FA" w:rsidRDefault="0094285B" w:rsidP="0094285B">
      <w:pPr>
        <w:ind w:left="567" w:hanging="567"/>
        <w:rPr>
          <w:rFonts w:cs="Arial"/>
          <w:szCs w:val="22"/>
          <w:lang w:val="en-GB"/>
        </w:rPr>
      </w:pPr>
    </w:p>
    <w:p w14:paraId="78C6A979" w14:textId="42D18F84" w:rsidR="00E663CB" w:rsidRPr="001056FA" w:rsidRDefault="000E0D71">
      <w:pPr>
        <w:ind w:left="567" w:hanging="567"/>
        <w:rPr>
          <w:rFonts w:cs="Arial"/>
          <w:szCs w:val="22"/>
          <w:lang w:val="en-GB"/>
        </w:rPr>
      </w:pPr>
      <w:r w:rsidRPr="001056FA">
        <w:rPr>
          <w:rFonts w:cs="Arial"/>
          <w:szCs w:val="22"/>
          <w:lang w:val="en-GB"/>
        </w:rPr>
        <w:t xml:space="preserve">Represented by the Rector, </w:t>
      </w:r>
      <w:r w:rsidR="001414B3" w:rsidRPr="001056FA">
        <w:rPr>
          <w:rFonts w:cs="Arial"/>
          <w:szCs w:val="22"/>
          <w:lang w:val="en-GB"/>
        </w:rPr>
        <w:t>doc. RNDr.</w:t>
      </w:r>
      <w:r w:rsidRPr="001056FA">
        <w:rPr>
          <w:rFonts w:cs="Arial"/>
          <w:szCs w:val="22"/>
          <w:lang w:val="en-GB"/>
        </w:rPr>
        <w:t xml:space="preserve"> </w:t>
      </w:r>
      <w:r w:rsidR="000B0F80" w:rsidRPr="001056FA">
        <w:rPr>
          <w:rFonts w:cs="Arial"/>
          <w:szCs w:val="22"/>
          <w:lang w:val="en-GB"/>
        </w:rPr>
        <w:t>Miroslav Brzezina</w:t>
      </w:r>
      <w:r w:rsidR="001414B3" w:rsidRPr="001056FA">
        <w:rPr>
          <w:rFonts w:cs="Arial"/>
          <w:szCs w:val="22"/>
          <w:lang w:val="en-GB"/>
        </w:rPr>
        <w:t>, CSc., dr. h. c.</w:t>
      </w:r>
    </w:p>
    <w:p w14:paraId="78606D4E" w14:textId="77777777" w:rsidR="00E663CB" w:rsidRPr="001056FA" w:rsidRDefault="00E663CB">
      <w:pPr>
        <w:ind w:left="567" w:hanging="567"/>
        <w:rPr>
          <w:rFonts w:cs="Arial"/>
          <w:szCs w:val="22"/>
          <w:lang w:val="en-GB"/>
        </w:rPr>
      </w:pPr>
    </w:p>
    <w:p w14:paraId="264E4E56" w14:textId="7C62AE5E" w:rsidR="00C5688D" w:rsidRPr="001056FA" w:rsidRDefault="00E663CB" w:rsidP="00C5688D">
      <w:pPr>
        <w:ind w:left="567" w:hanging="567"/>
        <w:rPr>
          <w:rFonts w:cs="Arial"/>
          <w:szCs w:val="22"/>
          <w:u w:val="single"/>
          <w:lang w:val="en-GB"/>
        </w:rPr>
      </w:pPr>
      <w:r w:rsidRPr="001056FA">
        <w:rPr>
          <w:rFonts w:cs="Arial"/>
          <w:szCs w:val="22"/>
          <w:u w:val="single"/>
          <w:lang w:val="en-GB"/>
        </w:rPr>
        <w:t>Project responsibility:</w:t>
      </w:r>
      <w:r w:rsidR="00AD073D" w:rsidRPr="001056FA">
        <w:rPr>
          <w:rFonts w:cs="Arial"/>
          <w:szCs w:val="22"/>
          <w:u w:val="single"/>
          <w:lang w:val="en-GB"/>
        </w:rPr>
        <w:t xml:space="preserve"> </w:t>
      </w:r>
      <w:r w:rsidR="001936EF">
        <w:rPr>
          <w:rFonts w:cs="Arial"/>
          <w:szCs w:val="22"/>
          <w:u w:val="single"/>
          <w:lang w:val="en-GB"/>
        </w:rPr>
        <w:t>xxxxxxx</w:t>
      </w:r>
    </w:p>
    <w:p w14:paraId="251FFC9B" w14:textId="3FC92043" w:rsidR="00CB38A6" w:rsidRPr="001056FA" w:rsidRDefault="00BD7954">
      <w:pPr>
        <w:jc w:val="right"/>
        <w:rPr>
          <w:rFonts w:cs="Arial"/>
          <w:szCs w:val="22"/>
          <w:lang w:val="en-GB"/>
        </w:rPr>
      </w:pPr>
      <w:r w:rsidRPr="001056FA">
        <w:rPr>
          <w:rFonts w:cs="Arial"/>
          <w:szCs w:val="22"/>
          <w:lang w:val="en-GB"/>
        </w:rPr>
        <w:t>- hereinafter referred to as "</w:t>
      </w:r>
      <w:r w:rsidR="000B0F80" w:rsidRPr="001056FA">
        <w:rPr>
          <w:rFonts w:cs="Arial"/>
          <w:b/>
          <w:szCs w:val="22"/>
          <w:lang w:val="en-GB"/>
        </w:rPr>
        <w:t>TUL</w:t>
      </w:r>
      <w:r w:rsidRPr="001056FA">
        <w:rPr>
          <w:rFonts w:cs="Arial"/>
          <w:szCs w:val="22"/>
          <w:lang w:val="en-GB"/>
        </w:rPr>
        <w:t>"</w:t>
      </w:r>
      <w:r w:rsidR="00E663CB" w:rsidRPr="001056FA">
        <w:rPr>
          <w:rFonts w:cs="Arial"/>
          <w:szCs w:val="22"/>
          <w:lang w:val="en-GB"/>
        </w:rPr>
        <w:t xml:space="preserve"> or “</w:t>
      </w:r>
      <w:r w:rsidR="00E663CB" w:rsidRPr="001056FA">
        <w:rPr>
          <w:rFonts w:cs="Arial"/>
          <w:b/>
          <w:szCs w:val="22"/>
          <w:lang w:val="en-GB"/>
        </w:rPr>
        <w:t>Beneficiary</w:t>
      </w:r>
      <w:r w:rsidR="00E663CB" w:rsidRPr="001056FA">
        <w:rPr>
          <w:rFonts w:cs="Arial"/>
          <w:szCs w:val="22"/>
          <w:lang w:val="en-GB"/>
        </w:rPr>
        <w:t>”</w:t>
      </w:r>
      <w:r w:rsidRPr="001056FA">
        <w:rPr>
          <w:rFonts w:cs="Arial"/>
          <w:szCs w:val="22"/>
          <w:lang w:val="en-GB"/>
        </w:rPr>
        <w:t xml:space="preserve"> -</w:t>
      </w:r>
    </w:p>
    <w:p w14:paraId="572A8519" w14:textId="77777777" w:rsidR="005C6504" w:rsidRPr="001056FA" w:rsidRDefault="005C6504" w:rsidP="00F80E14">
      <w:pPr>
        <w:rPr>
          <w:rFonts w:cs="Arial"/>
          <w:szCs w:val="22"/>
          <w:lang w:val="en-GB"/>
        </w:rPr>
      </w:pPr>
    </w:p>
    <w:p w14:paraId="1540F22B" w14:textId="2AA34A62" w:rsidR="00DC26E8" w:rsidRPr="004028F9" w:rsidRDefault="00DC26E8" w:rsidP="00DC26E8">
      <w:pPr>
        <w:rPr>
          <w:rFonts w:cs="Arial"/>
          <w:szCs w:val="22"/>
          <w:lang w:val="en-GB"/>
        </w:rPr>
      </w:pPr>
      <w:r w:rsidRPr="001056FA">
        <w:rPr>
          <w:rFonts w:cs="Arial"/>
          <w:szCs w:val="22"/>
          <w:lang w:val="en-GB"/>
        </w:rPr>
        <w:t xml:space="preserve">hereinafter also referred to individually </w:t>
      </w:r>
      <w:r w:rsidR="00D348D3">
        <w:rPr>
          <w:rFonts w:cs="Arial"/>
          <w:szCs w:val="22"/>
          <w:lang w:val="en-GB"/>
        </w:rPr>
        <w:t xml:space="preserve">as a </w:t>
      </w:r>
      <w:r w:rsidR="00D348D3" w:rsidRPr="005F0497">
        <w:rPr>
          <w:rFonts w:cs="Arial"/>
          <w:b/>
          <w:bCs/>
          <w:szCs w:val="22"/>
          <w:lang w:val="en-GB"/>
        </w:rPr>
        <w:t>partner</w:t>
      </w:r>
      <w:r w:rsidR="00D348D3">
        <w:rPr>
          <w:rFonts w:cs="Arial"/>
          <w:szCs w:val="22"/>
          <w:lang w:val="en-GB"/>
        </w:rPr>
        <w:t xml:space="preserve"> </w:t>
      </w:r>
      <w:r w:rsidRPr="001056FA">
        <w:rPr>
          <w:rFonts w:cs="Arial"/>
          <w:szCs w:val="22"/>
          <w:lang w:val="en-GB"/>
        </w:rPr>
        <w:t xml:space="preserve">and collectively as </w:t>
      </w:r>
      <w:r w:rsidRPr="001056FA">
        <w:rPr>
          <w:rFonts w:cs="Arial"/>
          <w:b/>
          <w:szCs w:val="22"/>
          <w:lang w:val="en-GB"/>
        </w:rPr>
        <w:t>partners</w:t>
      </w:r>
      <w:r w:rsidRPr="001056FA">
        <w:rPr>
          <w:rFonts w:cs="Arial"/>
          <w:szCs w:val="22"/>
          <w:lang w:val="en-GB"/>
        </w:rPr>
        <w:t>, which may also</w:t>
      </w:r>
      <w:r w:rsidR="00D348D3">
        <w:rPr>
          <w:rFonts w:cs="Arial"/>
          <w:szCs w:val="22"/>
          <w:lang w:val="en-GB"/>
        </w:rPr>
        <w:t>, according to nature of the matter,</w:t>
      </w:r>
      <w:r w:rsidRPr="001056FA">
        <w:rPr>
          <w:rFonts w:cs="Arial"/>
          <w:szCs w:val="22"/>
          <w:lang w:val="en-GB"/>
        </w:rPr>
        <w:t xml:space="preserve"> </w:t>
      </w:r>
      <w:r w:rsidR="00D348D3">
        <w:rPr>
          <w:rFonts w:cs="Arial"/>
          <w:szCs w:val="22"/>
          <w:lang w:val="en-GB"/>
        </w:rPr>
        <w:t xml:space="preserve">refer to </w:t>
      </w:r>
      <w:r w:rsidRPr="001056FA">
        <w:rPr>
          <w:rFonts w:cs="Arial"/>
          <w:szCs w:val="22"/>
          <w:lang w:val="en-GB"/>
        </w:rPr>
        <w:t xml:space="preserve">all other partners of the project </w:t>
      </w:r>
      <w:r w:rsidRPr="004028F9">
        <w:rPr>
          <w:rFonts w:cs="Arial"/>
          <w:szCs w:val="22"/>
          <w:lang w:val="en-GB"/>
        </w:rPr>
        <w:t>.</w:t>
      </w:r>
    </w:p>
    <w:p w14:paraId="7797062D" w14:textId="77777777" w:rsidR="00DC26E8" w:rsidRPr="00C13662" w:rsidRDefault="00DC26E8" w:rsidP="00DC26E8">
      <w:pPr>
        <w:rPr>
          <w:rFonts w:cs="Arial"/>
          <w:szCs w:val="22"/>
          <w:lang w:val="en-GB"/>
        </w:rPr>
      </w:pPr>
    </w:p>
    <w:p w14:paraId="77D4F324" w14:textId="60BB2BF9" w:rsidR="005C6504" w:rsidRPr="001056FA" w:rsidRDefault="00B90C55" w:rsidP="00B90C55">
      <w:pPr>
        <w:rPr>
          <w:rFonts w:cs="Arial"/>
          <w:szCs w:val="22"/>
          <w:lang w:val="en-GB"/>
        </w:rPr>
      </w:pPr>
      <w:r w:rsidRPr="001056FA">
        <w:rPr>
          <w:rFonts w:cs="Arial"/>
          <w:szCs w:val="22"/>
          <w:lang w:val="en-GB"/>
        </w:rPr>
        <w:t xml:space="preserve">For the purposes of signature of this Agreement both parties are represented by their legal representatives, according to the Mandates previously signed and attached to the Grant Agreement (here in Annex </w:t>
      </w:r>
      <w:r w:rsidR="006D3A95" w:rsidRPr="001056FA">
        <w:rPr>
          <w:rFonts w:cs="Arial"/>
          <w:szCs w:val="22"/>
          <w:lang w:val="en-GB"/>
        </w:rPr>
        <w:t>III</w:t>
      </w:r>
      <w:r w:rsidRPr="001056FA">
        <w:rPr>
          <w:rFonts w:cs="Arial"/>
          <w:szCs w:val="22"/>
          <w:lang w:val="en-GB"/>
        </w:rPr>
        <w:t>).</w:t>
      </w:r>
    </w:p>
    <w:p w14:paraId="3F80A397" w14:textId="77777777" w:rsidR="000D4402" w:rsidRPr="001056FA" w:rsidRDefault="000D4402" w:rsidP="00F80E14">
      <w:pPr>
        <w:rPr>
          <w:rFonts w:cs="Arial"/>
          <w:szCs w:val="22"/>
          <w:lang w:val="en-GB"/>
        </w:rPr>
      </w:pPr>
    </w:p>
    <w:p w14:paraId="4510A6E8" w14:textId="77777777" w:rsidR="00CB38A6" w:rsidRPr="001056FA" w:rsidRDefault="00BD7954" w:rsidP="006D3A95">
      <w:pPr>
        <w:pStyle w:val="Nadpis1"/>
        <w:rPr>
          <w:lang w:val="en-GB"/>
        </w:rPr>
      </w:pPr>
      <w:r w:rsidRPr="001056FA">
        <w:rPr>
          <w:lang w:val="en-GB"/>
        </w:rPr>
        <w:t>Preamble</w:t>
      </w:r>
    </w:p>
    <w:p w14:paraId="2ADFDDF6" w14:textId="77777777" w:rsidR="00F80E14" w:rsidRPr="001056FA" w:rsidRDefault="00F80E14" w:rsidP="00F80E14">
      <w:pPr>
        <w:rPr>
          <w:lang w:val="en-GB"/>
        </w:rPr>
      </w:pPr>
    </w:p>
    <w:p w14:paraId="6952EB60" w14:textId="77777777" w:rsidR="00CB38A6" w:rsidRPr="001056FA" w:rsidRDefault="00BD7954">
      <w:pPr>
        <w:rPr>
          <w:rFonts w:cs="Arial"/>
          <w:szCs w:val="22"/>
          <w:lang w:val="en-GB"/>
        </w:rPr>
      </w:pPr>
      <w:r w:rsidRPr="001056FA">
        <w:rPr>
          <w:rFonts w:cs="Arial"/>
          <w:szCs w:val="22"/>
          <w:lang w:val="en-GB"/>
        </w:rPr>
        <w:t xml:space="preserve">Within the framework of the funding programme </w:t>
      </w:r>
      <w:r w:rsidR="00C74FCC" w:rsidRPr="001056FA">
        <w:rPr>
          <w:rFonts w:cs="Arial"/>
          <w:szCs w:val="22"/>
          <w:lang w:val="en-GB"/>
        </w:rPr>
        <w:t>"</w:t>
      </w:r>
      <w:r w:rsidR="000D4402" w:rsidRPr="001056FA">
        <w:rPr>
          <w:rFonts w:cs="Arial"/>
          <w:szCs w:val="22"/>
          <w:lang w:val="en-GB"/>
        </w:rPr>
        <w:t xml:space="preserve">Erasmus+ KA220-HED </w:t>
      </w:r>
      <w:r w:rsidR="00C74FCC" w:rsidRPr="001056FA">
        <w:rPr>
          <w:rFonts w:cs="Arial"/>
          <w:szCs w:val="22"/>
          <w:lang w:val="en-GB"/>
        </w:rPr>
        <w:t xml:space="preserve">- Cooperation Partnerships in higher education", </w:t>
      </w:r>
      <w:r w:rsidRPr="001056FA">
        <w:rPr>
          <w:rFonts w:cs="Arial"/>
          <w:szCs w:val="22"/>
          <w:lang w:val="en-GB"/>
        </w:rPr>
        <w:t xml:space="preserve">the above-mentioned partners will jointly work on the following collaborative project: </w:t>
      </w:r>
      <w:r w:rsidR="00C74FCC" w:rsidRPr="001056FA">
        <w:rPr>
          <w:rFonts w:cs="Arial"/>
          <w:i/>
          <w:szCs w:val="22"/>
          <w:lang w:val="en-GB"/>
        </w:rPr>
        <w:t xml:space="preserve">Transformational Learning Network for Resilience - Enabling Ukrainian higher education to ensure a sustainable and robust reconstruction of (post-war) Ukraine </w:t>
      </w:r>
      <w:r w:rsidR="00C74FCC" w:rsidRPr="001056FA">
        <w:rPr>
          <w:rFonts w:cs="Arial"/>
          <w:szCs w:val="22"/>
          <w:lang w:val="en-GB"/>
        </w:rPr>
        <w:t>(TransLearnN), NA DAAD Project Number: 2023-1-DE01-KA220-HED-</w:t>
      </w:r>
      <w:r w:rsidR="0029556A" w:rsidRPr="001056FA">
        <w:rPr>
          <w:rFonts w:cs="Arial"/>
          <w:szCs w:val="22"/>
          <w:lang w:val="en-GB"/>
        </w:rPr>
        <w:t xml:space="preserve">000157119. </w:t>
      </w:r>
      <w:r w:rsidR="00B44EA0" w:rsidRPr="001056FA">
        <w:rPr>
          <w:rFonts w:cs="Arial"/>
          <w:szCs w:val="22"/>
          <w:lang w:val="en-GB"/>
        </w:rPr>
        <w:t>This contract</w:t>
      </w:r>
      <w:r w:rsidR="00B90C55" w:rsidRPr="001056FA">
        <w:rPr>
          <w:rFonts w:cs="Arial"/>
          <w:szCs w:val="22"/>
          <w:lang w:val="en-GB"/>
        </w:rPr>
        <w:t xml:space="preserve"> </w:t>
      </w:r>
      <w:r w:rsidR="00B44EA0" w:rsidRPr="001056FA">
        <w:rPr>
          <w:rFonts w:cs="Arial"/>
          <w:szCs w:val="22"/>
          <w:lang w:val="en-GB"/>
        </w:rPr>
        <w:t>regulates the relations between the parties by defining their rights and obligations and setting out the rules of procedure for the work necessary for the successful implementation of the above mentioned project.</w:t>
      </w:r>
    </w:p>
    <w:p w14:paraId="2D1CA6E1" w14:textId="77777777" w:rsidR="002D7259" w:rsidRPr="001056FA" w:rsidRDefault="002D7259">
      <w:pPr>
        <w:rPr>
          <w:rFonts w:cs="Arial"/>
          <w:szCs w:val="22"/>
          <w:lang w:val="en-GB"/>
        </w:rPr>
      </w:pPr>
    </w:p>
    <w:p w14:paraId="3F3AD9E2" w14:textId="1DBE0884" w:rsidR="002D7259" w:rsidRPr="004028F9" w:rsidRDefault="002D7259">
      <w:pPr>
        <w:rPr>
          <w:rFonts w:cs="Arial"/>
          <w:szCs w:val="22"/>
          <w:lang w:val="en-GB"/>
        </w:rPr>
      </w:pPr>
      <w:r w:rsidRPr="001056FA">
        <w:rPr>
          <w:rFonts w:cs="Arial"/>
          <w:szCs w:val="22"/>
          <w:lang w:val="en-GB"/>
        </w:rPr>
        <w:t xml:space="preserve">The project consortium consists of a total of 11 partners including HNEE. </w:t>
      </w:r>
      <w:r w:rsidR="00CD2B7C" w:rsidRPr="001056FA">
        <w:rPr>
          <w:rFonts w:cs="Arial"/>
          <w:szCs w:val="22"/>
          <w:lang w:val="en-GB"/>
        </w:rPr>
        <w:t xml:space="preserve">A separate </w:t>
      </w:r>
      <w:r w:rsidR="00AE3994">
        <w:rPr>
          <w:rFonts w:cs="Arial"/>
          <w:szCs w:val="22"/>
          <w:lang w:val="en-GB"/>
        </w:rPr>
        <w:t xml:space="preserve">and equal </w:t>
      </w:r>
      <w:r w:rsidR="00CD2B7C" w:rsidRPr="001056FA">
        <w:rPr>
          <w:rFonts w:cs="Arial"/>
          <w:szCs w:val="22"/>
          <w:lang w:val="en-GB"/>
        </w:rPr>
        <w:t>Cooperation A</w:t>
      </w:r>
      <w:r w:rsidRPr="001056FA">
        <w:rPr>
          <w:rFonts w:cs="Arial"/>
          <w:szCs w:val="22"/>
          <w:lang w:val="en-GB"/>
        </w:rPr>
        <w:t xml:space="preserve">greement is concluded with each partner. A list of all partners and their focal role can be found under § 2. </w:t>
      </w:r>
    </w:p>
    <w:p w14:paraId="4FC58C44" w14:textId="77777777" w:rsidR="00F80E14" w:rsidRPr="00C13662" w:rsidRDefault="00F80E14" w:rsidP="005567B3">
      <w:pPr>
        <w:rPr>
          <w:rFonts w:cs="Arial"/>
          <w:szCs w:val="22"/>
          <w:lang w:val="en-GB"/>
        </w:rPr>
      </w:pPr>
    </w:p>
    <w:p w14:paraId="68A2EC62" w14:textId="77777777" w:rsidR="00CB38A6" w:rsidRPr="00C13662" w:rsidRDefault="00BD7954" w:rsidP="00DC26E8">
      <w:pPr>
        <w:keepNext/>
        <w:keepLines/>
        <w:autoSpaceDE w:val="0"/>
        <w:autoSpaceDN w:val="0"/>
        <w:adjustRightInd w:val="0"/>
        <w:jc w:val="center"/>
        <w:rPr>
          <w:rFonts w:cs="Arial"/>
          <w:b/>
          <w:bCs/>
          <w:szCs w:val="22"/>
          <w:lang w:val="en-GB"/>
        </w:rPr>
      </w:pPr>
      <w:r w:rsidRPr="00C13662">
        <w:rPr>
          <w:rFonts w:cs="Arial"/>
          <w:b/>
          <w:bCs/>
          <w:szCs w:val="22"/>
          <w:lang w:val="en-GB"/>
        </w:rPr>
        <w:lastRenderedPageBreak/>
        <w:t>Project content</w:t>
      </w:r>
    </w:p>
    <w:p w14:paraId="4D536A14" w14:textId="77777777" w:rsidR="00F80E14" w:rsidRPr="001056FA" w:rsidRDefault="00F80E14" w:rsidP="00DC26E8">
      <w:pPr>
        <w:keepNext/>
        <w:keepLines/>
        <w:rPr>
          <w:rFonts w:cs="Arial"/>
          <w:szCs w:val="22"/>
          <w:lang w:val="en-GB"/>
        </w:rPr>
      </w:pPr>
    </w:p>
    <w:p w14:paraId="1419727C" w14:textId="77777777" w:rsidR="00CB38A6" w:rsidRPr="001056FA" w:rsidRDefault="00BD7954">
      <w:pPr>
        <w:rPr>
          <w:rFonts w:cs="Arial"/>
          <w:szCs w:val="22"/>
          <w:lang w:val="en-GB"/>
        </w:rPr>
      </w:pPr>
      <w:r w:rsidRPr="001056FA">
        <w:rPr>
          <w:rFonts w:cs="Arial"/>
          <w:szCs w:val="22"/>
          <w:lang w:val="en-GB"/>
        </w:rPr>
        <w:t xml:space="preserve">The partners will work on the cooperation project in accordance with the objectives and </w:t>
      </w:r>
      <w:r w:rsidR="00B44EA0" w:rsidRPr="001056FA">
        <w:rPr>
          <w:rFonts w:cs="Arial"/>
          <w:szCs w:val="22"/>
          <w:lang w:val="en-GB"/>
        </w:rPr>
        <w:t xml:space="preserve">activities </w:t>
      </w:r>
      <w:r w:rsidRPr="001056FA">
        <w:rPr>
          <w:rFonts w:cs="Arial"/>
          <w:szCs w:val="22"/>
          <w:lang w:val="en-GB"/>
        </w:rPr>
        <w:t>stated in the project description (</w:t>
      </w:r>
      <w:r w:rsidR="00DB343F" w:rsidRPr="001056FA">
        <w:rPr>
          <w:rFonts w:cs="Arial"/>
          <w:szCs w:val="22"/>
          <w:lang w:val="en-GB"/>
        </w:rPr>
        <w:t>Annex I</w:t>
      </w:r>
      <w:r w:rsidRPr="001056FA">
        <w:rPr>
          <w:rFonts w:cs="Arial"/>
          <w:szCs w:val="22"/>
          <w:lang w:val="en-GB"/>
        </w:rPr>
        <w:t xml:space="preserve">) in order to </w:t>
      </w:r>
      <w:r w:rsidR="000761C7" w:rsidRPr="001056FA">
        <w:rPr>
          <w:rFonts w:cs="Arial"/>
          <w:szCs w:val="22"/>
          <w:lang w:val="en-GB"/>
        </w:rPr>
        <w:t xml:space="preserve">support a value-based sustainable reconstruction process in Ukraine by giving impulses to the economy and politics and training </w:t>
      </w:r>
      <w:r w:rsidR="003402A9" w:rsidRPr="001056FA">
        <w:rPr>
          <w:rFonts w:cs="Arial"/>
          <w:szCs w:val="22"/>
          <w:lang w:val="en-GB"/>
        </w:rPr>
        <w:t>lecturers and students</w:t>
      </w:r>
      <w:r w:rsidR="000761C7" w:rsidRPr="001056FA">
        <w:rPr>
          <w:rFonts w:cs="Arial"/>
          <w:szCs w:val="22"/>
          <w:lang w:val="en-GB"/>
        </w:rPr>
        <w:t xml:space="preserve"> with the corresponding competences </w:t>
      </w:r>
      <w:r w:rsidR="003402A9" w:rsidRPr="001056FA">
        <w:rPr>
          <w:rFonts w:cs="Arial"/>
          <w:szCs w:val="22"/>
          <w:lang w:val="en-GB"/>
        </w:rPr>
        <w:t>with</w:t>
      </w:r>
      <w:r w:rsidR="000761C7" w:rsidRPr="001056FA">
        <w:rPr>
          <w:rFonts w:cs="Arial"/>
          <w:szCs w:val="22"/>
          <w:lang w:val="en-GB"/>
        </w:rPr>
        <w:t xml:space="preserve"> a practical </w:t>
      </w:r>
      <w:r w:rsidR="003402A9" w:rsidRPr="001056FA">
        <w:rPr>
          <w:rFonts w:cs="Arial"/>
          <w:szCs w:val="22"/>
          <w:lang w:val="en-GB"/>
        </w:rPr>
        <w:t>orientation</w:t>
      </w:r>
      <w:r w:rsidR="000761C7" w:rsidRPr="001056FA">
        <w:rPr>
          <w:rFonts w:cs="Arial"/>
          <w:szCs w:val="22"/>
          <w:lang w:val="en-GB"/>
        </w:rPr>
        <w:t xml:space="preserve">. Furthermore, </w:t>
      </w:r>
      <w:r w:rsidR="00387924" w:rsidRPr="001056FA">
        <w:rPr>
          <w:rFonts w:cs="Arial"/>
          <w:szCs w:val="22"/>
          <w:lang w:val="en-GB"/>
        </w:rPr>
        <w:t xml:space="preserve">all </w:t>
      </w:r>
      <w:r w:rsidR="003402A9" w:rsidRPr="001056FA">
        <w:rPr>
          <w:rFonts w:cs="Arial"/>
          <w:szCs w:val="22"/>
          <w:lang w:val="en-GB"/>
        </w:rPr>
        <w:t>partners</w:t>
      </w:r>
      <w:r w:rsidR="00387924" w:rsidRPr="001056FA">
        <w:rPr>
          <w:rFonts w:cs="Arial"/>
          <w:szCs w:val="22"/>
          <w:lang w:val="en-GB"/>
        </w:rPr>
        <w:t xml:space="preserve"> are </w:t>
      </w:r>
      <w:r w:rsidR="000761C7" w:rsidRPr="001056FA">
        <w:rPr>
          <w:rFonts w:cs="Arial"/>
          <w:szCs w:val="22"/>
          <w:lang w:val="en-GB"/>
        </w:rPr>
        <w:t xml:space="preserve">to be supported on their way to </w:t>
      </w:r>
      <w:r w:rsidR="003402A9" w:rsidRPr="001056FA">
        <w:rPr>
          <w:rFonts w:cs="Arial"/>
          <w:szCs w:val="22"/>
          <w:lang w:val="en-GB"/>
        </w:rPr>
        <w:t xml:space="preserve">a </w:t>
      </w:r>
      <w:r w:rsidR="000761C7" w:rsidRPr="001056FA">
        <w:rPr>
          <w:rFonts w:cs="Arial"/>
          <w:szCs w:val="22"/>
          <w:lang w:val="en-GB"/>
        </w:rPr>
        <w:t>sustainable higher education management.</w:t>
      </w:r>
      <w:r w:rsidR="007B7BC5" w:rsidRPr="001056FA">
        <w:rPr>
          <w:rFonts w:cs="Arial"/>
          <w:szCs w:val="22"/>
          <w:lang w:val="en-GB"/>
        </w:rPr>
        <w:t xml:space="preserve"> The focus is thus on supporting the Ukrainian higher education system and Ukrainian society in general; however, the transfer and gain of knowledge is to be explicitly generated between and among all participants.</w:t>
      </w:r>
    </w:p>
    <w:p w14:paraId="2F49C422" w14:textId="77777777" w:rsidR="00F80E14" w:rsidRPr="001056FA" w:rsidRDefault="00F80E14" w:rsidP="00F80E14">
      <w:pPr>
        <w:pStyle w:val="Pa5"/>
        <w:spacing w:line="240" w:lineRule="auto"/>
        <w:ind w:left="567" w:hanging="567"/>
        <w:rPr>
          <w:rFonts w:ascii="Arial" w:hAnsi="Arial" w:cs="Arial"/>
          <w:szCs w:val="22"/>
          <w:lang w:val="en-GB"/>
        </w:rPr>
      </w:pPr>
    </w:p>
    <w:p w14:paraId="3BF611F6" w14:textId="77777777" w:rsidR="00CB38A6" w:rsidRPr="001056FA" w:rsidRDefault="00BD7954">
      <w:pPr>
        <w:rPr>
          <w:rFonts w:cs="Arial"/>
          <w:szCs w:val="22"/>
          <w:lang w:val="en-GB"/>
        </w:rPr>
      </w:pPr>
      <w:r w:rsidRPr="001056FA">
        <w:rPr>
          <w:lang w:val="en-GB"/>
        </w:rPr>
        <w:t xml:space="preserve">Within the framework of the </w:t>
      </w:r>
      <w:r w:rsidR="00387924" w:rsidRPr="001056FA">
        <w:rPr>
          <w:lang w:val="en-GB"/>
        </w:rPr>
        <w:t xml:space="preserve">project, </w:t>
      </w:r>
      <w:r w:rsidR="00387924" w:rsidRPr="001056FA">
        <w:rPr>
          <w:color w:val="000000" w:themeColor="text1"/>
          <w:lang w:val="en-GB"/>
        </w:rPr>
        <w:t xml:space="preserve">first of all, status and needs analyses on the various topics </w:t>
      </w:r>
      <w:r w:rsidRPr="001056FA">
        <w:rPr>
          <w:color w:val="000000" w:themeColor="text1"/>
          <w:lang w:val="en-GB"/>
        </w:rPr>
        <w:t xml:space="preserve">will be </w:t>
      </w:r>
      <w:r w:rsidR="00387924" w:rsidRPr="001056FA">
        <w:rPr>
          <w:color w:val="000000" w:themeColor="text1"/>
          <w:lang w:val="en-GB"/>
        </w:rPr>
        <w:t>prepared (work package (</w:t>
      </w:r>
      <w:r w:rsidR="00387924" w:rsidRPr="001056FA">
        <w:rPr>
          <w:b/>
          <w:color w:val="000000" w:themeColor="text1"/>
          <w:lang w:val="en-GB"/>
        </w:rPr>
        <w:t>WP</w:t>
      </w:r>
      <w:r w:rsidR="00387924" w:rsidRPr="001056FA">
        <w:rPr>
          <w:color w:val="000000" w:themeColor="text1"/>
          <w:lang w:val="en-GB"/>
        </w:rPr>
        <w:t xml:space="preserve">) </w:t>
      </w:r>
      <w:r w:rsidR="00387924" w:rsidRPr="001056FA">
        <w:rPr>
          <w:b/>
          <w:color w:val="000000" w:themeColor="text1"/>
          <w:lang w:val="en-GB"/>
        </w:rPr>
        <w:t>2</w:t>
      </w:r>
      <w:r w:rsidR="00387924" w:rsidRPr="001056FA">
        <w:rPr>
          <w:color w:val="000000" w:themeColor="text1"/>
          <w:lang w:val="en-GB"/>
        </w:rPr>
        <w:t>, responsibility: UNFU). In parallel and beyond this, a network of Ukrainian universities, experts and practice partners will be formed to jointly develop evidence-based recommendations and activities for a sustainable reconstruction of Ukraine (</w:t>
      </w:r>
      <w:r w:rsidR="00387924" w:rsidRPr="001056FA">
        <w:rPr>
          <w:b/>
          <w:color w:val="000000" w:themeColor="text1"/>
          <w:lang w:val="en-GB"/>
        </w:rPr>
        <w:t>WP 3</w:t>
      </w:r>
      <w:r w:rsidR="00387924" w:rsidRPr="001056FA">
        <w:rPr>
          <w:color w:val="000000" w:themeColor="text1"/>
          <w:lang w:val="en-GB"/>
        </w:rPr>
        <w:t xml:space="preserve">, responsibility: NTU). Based on the results of WP 2 and in coordination with the contents elaborated in WP 3, three </w:t>
      </w:r>
      <w:r w:rsidR="0046610D" w:rsidRPr="001056FA">
        <w:rPr>
          <w:color w:val="000000" w:themeColor="text1"/>
          <w:lang w:val="en-GB"/>
        </w:rPr>
        <w:t xml:space="preserve">teaching courses </w:t>
      </w:r>
      <w:r w:rsidR="00387924" w:rsidRPr="001056FA">
        <w:rPr>
          <w:color w:val="000000" w:themeColor="text1"/>
          <w:lang w:val="en-GB"/>
        </w:rPr>
        <w:t xml:space="preserve">will be </w:t>
      </w:r>
      <w:r w:rsidR="0046610D" w:rsidRPr="001056FA">
        <w:rPr>
          <w:color w:val="000000" w:themeColor="text1"/>
          <w:lang w:val="en-GB"/>
        </w:rPr>
        <w:t>developed, jointly tested and curricularly anchored at the partner universities (</w:t>
      </w:r>
      <w:r w:rsidR="0046610D" w:rsidRPr="001056FA">
        <w:rPr>
          <w:b/>
          <w:color w:val="000000" w:themeColor="text1"/>
          <w:lang w:val="en-GB"/>
        </w:rPr>
        <w:t>WP 4</w:t>
      </w:r>
      <w:r w:rsidR="0046610D" w:rsidRPr="001056FA">
        <w:rPr>
          <w:color w:val="000000" w:themeColor="text1"/>
          <w:lang w:val="en-GB"/>
        </w:rPr>
        <w:t>, responsibility:</w:t>
      </w:r>
      <w:r w:rsidR="003402A9" w:rsidRPr="001056FA">
        <w:rPr>
          <w:color w:val="000000" w:themeColor="text1"/>
          <w:lang w:val="en-GB"/>
        </w:rPr>
        <w:t xml:space="preserve"> </w:t>
      </w:r>
      <w:r w:rsidR="007B7BC5" w:rsidRPr="001056FA">
        <w:rPr>
          <w:color w:val="000000" w:themeColor="text1"/>
          <w:lang w:val="en-GB"/>
        </w:rPr>
        <w:t>KhNAHU</w:t>
      </w:r>
      <w:r w:rsidR="0046610D" w:rsidRPr="001056FA">
        <w:rPr>
          <w:color w:val="000000" w:themeColor="text1"/>
          <w:lang w:val="en-GB"/>
        </w:rPr>
        <w:t xml:space="preserve">). The project topics and results </w:t>
      </w:r>
      <w:r w:rsidR="007B7BC5" w:rsidRPr="001056FA">
        <w:rPr>
          <w:color w:val="000000" w:themeColor="text1"/>
          <w:lang w:val="en-GB"/>
        </w:rPr>
        <w:t>will be effectively communicated and disseminated to the public (</w:t>
      </w:r>
      <w:r w:rsidR="007B7BC5" w:rsidRPr="001056FA">
        <w:rPr>
          <w:b/>
          <w:color w:val="000000" w:themeColor="text1"/>
          <w:lang w:val="en-GB"/>
        </w:rPr>
        <w:t>WP 5</w:t>
      </w:r>
      <w:r w:rsidR="007B7BC5" w:rsidRPr="001056FA">
        <w:rPr>
          <w:color w:val="000000" w:themeColor="text1"/>
          <w:lang w:val="en-GB"/>
        </w:rPr>
        <w:t>, responsibility: ZPSU).</w:t>
      </w:r>
    </w:p>
    <w:p w14:paraId="6A1BDA63" w14:textId="77777777" w:rsidR="00F80E14" w:rsidRPr="001056FA" w:rsidRDefault="00F80E14" w:rsidP="00F80E14">
      <w:pPr>
        <w:rPr>
          <w:rFonts w:cs="Arial"/>
          <w:szCs w:val="22"/>
          <w:lang w:val="en-GB"/>
        </w:rPr>
      </w:pPr>
    </w:p>
    <w:p w14:paraId="499607DE" w14:textId="77777777" w:rsidR="008F70FA" w:rsidRPr="001056FA" w:rsidRDefault="008F70FA" w:rsidP="00F80E14">
      <w:pPr>
        <w:rPr>
          <w:rFonts w:cs="Arial"/>
          <w:szCs w:val="22"/>
          <w:lang w:val="en-GB"/>
        </w:rPr>
      </w:pPr>
    </w:p>
    <w:p w14:paraId="1BB8ABD0" w14:textId="77777777" w:rsidR="00CB38A6" w:rsidRPr="001056FA" w:rsidRDefault="00BD7954" w:rsidP="006D3A95">
      <w:pPr>
        <w:pStyle w:val="Nadpis1"/>
        <w:rPr>
          <w:lang w:val="en-GB"/>
        </w:rPr>
      </w:pPr>
      <w:r w:rsidRPr="001056FA">
        <w:rPr>
          <w:lang w:val="en-GB"/>
        </w:rPr>
        <w:t>§ 1 Subject matter of the contract and contractual documents</w:t>
      </w:r>
    </w:p>
    <w:p w14:paraId="16A40E13" w14:textId="77777777" w:rsidR="00F80E14" w:rsidRPr="001056FA" w:rsidRDefault="00F80E14" w:rsidP="00F80E14">
      <w:pPr>
        <w:rPr>
          <w:lang w:val="en-GB"/>
        </w:rPr>
      </w:pPr>
    </w:p>
    <w:p w14:paraId="2EBCBBA1" w14:textId="556959E8" w:rsidR="00CB38A6" w:rsidRPr="001056FA" w:rsidRDefault="00BD7954">
      <w:pPr>
        <w:ind w:left="567" w:hanging="567"/>
        <w:rPr>
          <w:rFonts w:cs="Arial"/>
          <w:szCs w:val="22"/>
          <w:lang w:val="en-GB"/>
        </w:rPr>
      </w:pPr>
      <w:r w:rsidRPr="001056FA">
        <w:rPr>
          <w:rFonts w:cs="Arial"/>
          <w:szCs w:val="22"/>
          <w:lang w:val="en-GB"/>
        </w:rPr>
        <w:t>(1)</w:t>
      </w:r>
      <w:r w:rsidRPr="001056FA">
        <w:rPr>
          <w:rFonts w:cs="Arial"/>
          <w:szCs w:val="22"/>
          <w:lang w:val="en-GB"/>
        </w:rPr>
        <w:tab/>
        <w:t xml:space="preserve">The subject matter of the contract is the regulation of the cooperation between the </w:t>
      </w:r>
      <w:r w:rsidR="002772EB">
        <w:rPr>
          <w:rFonts w:cs="Arial"/>
          <w:szCs w:val="22"/>
          <w:lang w:val="en-GB"/>
        </w:rPr>
        <w:t>parties</w:t>
      </w:r>
      <w:r w:rsidR="002772EB" w:rsidRPr="001056FA">
        <w:rPr>
          <w:rFonts w:cs="Arial"/>
          <w:szCs w:val="22"/>
          <w:lang w:val="en-GB"/>
        </w:rPr>
        <w:t xml:space="preserve"> </w:t>
      </w:r>
      <w:r w:rsidR="002772EB">
        <w:rPr>
          <w:rFonts w:cs="Arial"/>
          <w:szCs w:val="22"/>
          <w:lang w:val="en-GB"/>
        </w:rPr>
        <w:t xml:space="preserve">to this agreement and their cooperation with the other partners </w:t>
      </w:r>
      <w:r w:rsidRPr="001056FA">
        <w:rPr>
          <w:rFonts w:cs="Arial"/>
          <w:szCs w:val="22"/>
          <w:lang w:val="en-GB"/>
        </w:rPr>
        <w:t xml:space="preserve">during the above-mentioned project and the exploitation of the results. </w:t>
      </w:r>
    </w:p>
    <w:p w14:paraId="1976E954" w14:textId="77777777" w:rsidR="00F80E14" w:rsidRPr="001056FA" w:rsidRDefault="00F80E14" w:rsidP="00F80E14">
      <w:pPr>
        <w:ind w:left="567" w:hanging="567"/>
        <w:rPr>
          <w:rFonts w:cs="Arial"/>
          <w:szCs w:val="22"/>
          <w:lang w:val="en-GB"/>
        </w:rPr>
      </w:pPr>
    </w:p>
    <w:p w14:paraId="01E20D31" w14:textId="77777777" w:rsidR="00CB38A6" w:rsidRPr="001056FA" w:rsidRDefault="00BD7954">
      <w:pPr>
        <w:ind w:left="567" w:hanging="567"/>
        <w:rPr>
          <w:rFonts w:cs="Arial"/>
          <w:szCs w:val="22"/>
          <w:lang w:val="en-GB"/>
        </w:rPr>
      </w:pPr>
      <w:r w:rsidRPr="001056FA">
        <w:rPr>
          <w:rFonts w:cs="Arial"/>
          <w:szCs w:val="22"/>
          <w:lang w:val="en-GB"/>
        </w:rPr>
        <w:t>(2)</w:t>
      </w:r>
      <w:r w:rsidR="00B90C55" w:rsidRPr="001056FA">
        <w:rPr>
          <w:rFonts w:cs="Arial"/>
          <w:szCs w:val="22"/>
          <w:lang w:val="en-GB"/>
        </w:rPr>
        <w:tab/>
      </w:r>
      <w:r w:rsidRPr="001056FA">
        <w:rPr>
          <w:rFonts w:cs="Arial"/>
          <w:szCs w:val="22"/>
          <w:lang w:val="en-GB"/>
        </w:rPr>
        <w:t xml:space="preserve">In </w:t>
      </w:r>
      <w:r w:rsidR="00716F29" w:rsidRPr="001056FA">
        <w:rPr>
          <w:rFonts w:cs="Arial"/>
          <w:szCs w:val="22"/>
          <w:lang w:val="en-GB"/>
        </w:rPr>
        <w:t xml:space="preserve">addition to this Cooperation Agreement, </w:t>
      </w:r>
      <w:r w:rsidRPr="001056FA">
        <w:rPr>
          <w:rFonts w:cs="Arial"/>
          <w:szCs w:val="22"/>
          <w:lang w:val="en-GB"/>
        </w:rPr>
        <w:t xml:space="preserve">binding documents for </w:t>
      </w:r>
      <w:r w:rsidRPr="001056FA">
        <w:rPr>
          <w:rFonts w:cs="Arial"/>
          <w:szCs w:val="22"/>
          <w:lang w:val="en-GB"/>
        </w:rPr>
        <w:tab/>
        <w:t xml:space="preserve">all partners are </w:t>
      </w:r>
      <w:r w:rsidR="00DA13AC" w:rsidRPr="001056FA">
        <w:rPr>
          <w:rFonts w:cs="Arial"/>
          <w:szCs w:val="22"/>
          <w:lang w:val="en-GB"/>
        </w:rPr>
        <w:t>the Project Application</w:t>
      </w:r>
      <w:r w:rsidRPr="001056FA">
        <w:rPr>
          <w:rFonts w:cs="Arial"/>
          <w:szCs w:val="22"/>
          <w:lang w:val="en-GB"/>
        </w:rPr>
        <w:t xml:space="preserve">, including all updates </w:t>
      </w:r>
      <w:r w:rsidR="00AA56E2" w:rsidRPr="001056FA">
        <w:rPr>
          <w:rFonts w:cs="Arial"/>
          <w:szCs w:val="22"/>
          <w:lang w:val="en-GB"/>
        </w:rPr>
        <w:t>and feedback from the NA DAAD</w:t>
      </w:r>
      <w:r w:rsidRPr="001056FA">
        <w:rPr>
          <w:rFonts w:cs="Arial"/>
          <w:szCs w:val="22"/>
          <w:lang w:val="en-GB"/>
        </w:rPr>
        <w:t xml:space="preserve">, which </w:t>
      </w:r>
      <w:r w:rsidR="00AA56E2" w:rsidRPr="001056FA">
        <w:rPr>
          <w:rFonts w:cs="Arial"/>
          <w:szCs w:val="22"/>
          <w:lang w:val="en-GB"/>
        </w:rPr>
        <w:t xml:space="preserve">are </w:t>
      </w:r>
      <w:r w:rsidRPr="001056FA">
        <w:rPr>
          <w:rFonts w:cs="Arial"/>
          <w:szCs w:val="22"/>
          <w:lang w:val="en-GB"/>
        </w:rPr>
        <w:t xml:space="preserve">attached to this Agreement as Annex </w:t>
      </w:r>
      <w:r w:rsidR="00DB343F" w:rsidRPr="001056FA">
        <w:rPr>
          <w:rFonts w:cs="Arial"/>
          <w:szCs w:val="22"/>
          <w:lang w:val="en-GB"/>
        </w:rPr>
        <w:t>I</w:t>
      </w:r>
      <w:r w:rsidRPr="001056FA">
        <w:rPr>
          <w:rFonts w:cs="Arial"/>
          <w:szCs w:val="22"/>
          <w:lang w:val="en-GB"/>
        </w:rPr>
        <w:t xml:space="preserve"> </w:t>
      </w:r>
      <w:r w:rsidR="00716F29" w:rsidRPr="001056FA">
        <w:rPr>
          <w:rFonts w:cs="Arial"/>
          <w:szCs w:val="22"/>
          <w:lang w:val="en-GB"/>
        </w:rPr>
        <w:t xml:space="preserve">and Annex </w:t>
      </w:r>
      <w:r w:rsidR="00DB343F" w:rsidRPr="001056FA">
        <w:rPr>
          <w:rFonts w:cs="Arial"/>
          <w:szCs w:val="22"/>
          <w:lang w:val="en-GB"/>
        </w:rPr>
        <w:t>II</w:t>
      </w:r>
      <w:r w:rsidR="00716F29" w:rsidRPr="001056FA">
        <w:rPr>
          <w:rFonts w:cs="Arial"/>
          <w:szCs w:val="22"/>
          <w:lang w:val="en-GB"/>
        </w:rPr>
        <w:t xml:space="preserve"> respectively. </w:t>
      </w:r>
    </w:p>
    <w:p w14:paraId="5820C3D3" w14:textId="77777777" w:rsidR="00F80E14" w:rsidRPr="001056FA" w:rsidRDefault="00F80E14" w:rsidP="00F80E14">
      <w:pPr>
        <w:ind w:left="567" w:hanging="567"/>
        <w:rPr>
          <w:rFonts w:cs="Arial"/>
          <w:szCs w:val="22"/>
          <w:lang w:val="en-GB"/>
        </w:rPr>
      </w:pPr>
    </w:p>
    <w:p w14:paraId="7C056A3D" w14:textId="77777777" w:rsidR="00CB38A6" w:rsidRPr="001056FA" w:rsidRDefault="00BD7954">
      <w:pPr>
        <w:ind w:left="567" w:hanging="567"/>
        <w:rPr>
          <w:rFonts w:cs="Arial"/>
          <w:szCs w:val="22"/>
          <w:lang w:val="en-GB"/>
        </w:rPr>
      </w:pPr>
      <w:r w:rsidRPr="001056FA">
        <w:rPr>
          <w:rFonts w:cs="Arial"/>
          <w:szCs w:val="22"/>
          <w:lang w:val="en-GB"/>
        </w:rPr>
        <w:t>(3)</w:t>
      </w:r>
      <w:r w:rsidR="00B90C55" w:rsidRPr="001056FA">
        <w:rPr>
          <w:rFonts w:cs="Arial"/>
          <w:szCs w:val="22"/>
          <w:lang w:val="en-GB"/>
        </w:rPr>
        <w:tab/>
      </w:r>
      <w:r w:rsidR="002D7259" w:rsidRPr="001056FA">
        <w:rPr>
          <w:rFonts w:cs="Arial"/>
          <w:szCs w:val="22"/>
          <w:lang w:val="en-GB"/>
        </w:rPr>
        <w:t xml:space="preserve">In </w:t>
      </w:r>
      <w:r w:rsidRPr="001056FA">
        <w:rPr>
          <w:rFonts w:cs="Arial"/>
          <w:szCs w:val="22"/>
          <w:lang w:val="en-GB"/>
        </w:rPr>
        <w:t xml:space="preserve">addition, the provisions of the </w:t>
      </w:r>
      <w:r w:rsidR="00AA56E2" w:rsidRPr="001056FA">
        <w:rPr>
          <w:rFonts w:cs="Arial"/>
          <w:szCs w:val="22"/>
          <w:lang w:val="en-GB"/>
        </w:rPr>
        <w:t xml:space="preserve">Grant Agreement </w:t>
      </w:r>
      <w:r w:rsidR="002D7259" w:rsidRPr="001056FA">
        <w:rPr>
          <w:rFonts w:cs="Arial"/>
          <w:szCs w:val="22"/>
          <w:lang w:val="en-GB"/>
        </w:rPr>
        <w:t xml:space="preserve">between NA DAAD and HNEE </w:t>
      </w:r>
      <w:r w:rsidR="00716F29" w:rsidRPr="001056FA">
        <w:rPr>
          <w:rFonts w:cs="Arial"/>
          <w:szCs w:val="22"/>
          <w:lang w:val="en-GB"/>
        </w:rPr>
        <w:t>(</w:t>
      </w:r>
      <w:r w:rsidR="002D7259" w:rsidRPr="001056FA">
        <w:rPr>
          <w:rFonts w:cs="Arial"/>
          <w:szCs w:val="22"/>
          <w:lang w:val="en-GB"/>
        </w:rPr>
        <w:t>Annex </w:t>
      </w:r>
      <w:r w:rsidR="00DB343F" w:rsidRPr="001056FA">
        <w:rPr>
          <w:rFonts w:cs="Arial"/>
          <w:szCs w:val="22"/>
          <w:lang w:val="en-GB"/>
        </w:rPr>
        <w:t>III</w:t>
      </w:r>
      <w:r w:rsidR="00AA56E2" w:rsidRPr="001056FA">
        <w:rPr>
          <w:rFonts w:cs="Arial"/>
          <w:szCs w:val="22"/>
          <w:lang w:val="en-GB"/>
        </w:rPr>
        <w:t xml:space="preserve">) and any further amendments thereto shall </w:t>
      </w:r>
      <w:r w:rsidRPr="001056FA">
        <w:rPr>
          <w:rFonts w:cs="Arial"/>
          <w:szCs w:val="22"/>
          <w:lang w:val="en-GB"/>
        </w:rPr>
        <w:t>apply and, in the event of contradictions, shall replace the provisions of this Cooperation Agreement.</w:t>
      </w:r>
    </w:p>
    <w:p w14:paraId="76C9AF47" w14:textId="77777777" w:rsidR="00F80E14" w:rsidRPr="001056FA" w:rsidRDefault="00F80E14" w:rsidP="00F80E14">
      <w:pPr>
        <w:ind w:left="567" w:hanging="567"/>
        <w:rPr>
          <w:rStyle w:val="Flietext"/>
          <w:lang w:val="en-GB"/>
        </w:rPr>
      </w:pPr>
    </w:p>
    <w:p w14:paraId="32562038" w14:textId="77777777" w:rsidR="007D176A" w:rsidRPr="001056FA" w:rsidRDefault="007D176A" w:rsidP="00F80E14">
      <w:pPr>
        <w:ind w:left="567" w:hanging="567"/>
        <w:rPr>
          <w:rStyle w:val="Flietext"/>
          <w:lang w:val="en-GB"/>
        </w:rPr>
      </w:pPr>
    </w:p>
    <w:p w14:paraId="2D1ECDB3" w14:textId="77777777" w:rsidR="00CB38A6" w:rsidRPr="001056FA" w:rsidRDefault="00BD7954" w:rsidP="006D3A95">
      <w:pPr>
        <w:pStyle w:val="Nadpis1"/>
        <w:rPr>
          <w:lang w:val="en-GB"/>
        </w:rPr>
      </w:pPr>
      <w:r w:rsidRPr="00AE3994">
        <w:rPr>
          <w:lang w:val="en-GB"/>
        </w:rPr>
        <w:t xml:space="preserve">§ 2 Cooperation </w:t>
      </w:r>
      <w:r w:rsidR="003F6B59" w:rsidRPr="001056FA">
        <w:rPr>
          <w:lang w:val="en-GB"/>
        </w:rPr>
        <w:t xml:space="preserve">between </w:t>
      </w:r>
      <w:r w:rsidRPr="001056FA">
        <w:rPr>
          <w:lang w:val="en-GB"/>
        </w:rPr>
        <w:t>the partners</w:t>
      </w:r>
    </w:p>
    <w:p w14:paraId="11C61F33" w14:textId="77777777" w:rsidR="00F80E14" w:rsidRPr="001056FA" w:rsidRDefault="00F80E14" w:rsidP="00F80E14">
      <w:pPr>
        <w:rPr>
          <w:lang w:val="en-GB"/>
        </w:rPr>
      </w:pPr>
    </w:p>
    <w:p w14:paraId="78A7B2D4" w14:textId="77777777" w:rsidR="00CB38A6" w:rsidRPr="001056FA" w:rsidRDefault="00BD7954">
      <w:pPr>
        <w:ind w:left="567" w:hanging="567"/>
        <w:rPr>
          <w:rFonts w:cs="Arial"/>
          <w:szCs w:val="22"/>
          <w:lang w:val="en-GB"/>
        </w:rPr>
      </w:pPr>
      <w:r w:rsidRPr="001056FA">
        <w:rPr>
          <w:rFonts w:cs="Arial"/>
          <w:szCs w:val="22"/>
          <w:lang w:val="en-GB"/>
        </w:rPr>
        <w:t>(1)</w:t>
      </w:r>
      <w:r w:rsidRPr="001056FA">
        <w:rPr>
          <w:rFonts w:cs="Arial"/>
          <w:szCs w:val="22"/>
          <w:lang w:val="en-GB"/>
        </w:rPr>
        <w:tab/>
        <w:t xml:space="preserve">The partners organise their cooperation on the basis of an agreed work plan in accordance with the </w:t>
      </w:r>
      <w:r w:rsidR="00732460" w:rsidRPr="001056FA">
        <w:rPr>
          <w:rFonts w:cs="Arial"/>
          <w:szCs w:val="22"/>
          <w:lang w:val="en-GB"/>
        </w:rPr>
        <w:t xml:space="preserve">funding application to the NA DAAD (Annex </w:t>
      </w:r>
      <w:r w:rsidR="00DB343F" w:rsidRPr="001056FA">
        <w:rPr>
          <w:rFonts w:cs="Arial"/>
          <w:szCs w:val="22"/>
          <w:lang w:val="en-GB"/>
        </w:rPr>
        <w:t>I</w:t>
      </w:r>
      <w:r w:rsidR="00732460" w:rsidRPr="001056FA">
        <w:rPr>
          <w:rFonts w:cs="Arial"/>
          <w:szCs w:val="22"/>
          <w:lang w:val="en-GB"/>
        </w:rPr>
        <w:t>)</w:t>
      </w:r>
      <w:r w:rsidR="00F42600" w:rsidRPr="001056FA">
        <w:rPr>
          <w:rFonts w:cs="Arial"/>
          <w:szCs w:val="22"/>
          <w:lang w:val="en-GB"/>
        </w:rPr>
        <w:t xml:space="preserve">. </w:t>
      </w:r>
      <w:r w:rsidRPr="001056FA">
        <w:rPr>
          <w:rFonts w:cs="Arial"/>
          <w:szCs w:val="22"/>
          <w:lang w:val="en-GB"/>
        </w:rPr>
        <w:t xml:space="preserve">The work plan is part of the </w:t>
      </w:r>
      <w:r w:rsidR="004D6106" w:rsidRPr="001056FA">
        <w:rPr>
          <w:rFonts w:cs="Arial"/>
          <w:szCs w:val="22"/>
          <w:lang w:val="en-GB"/>
        </w:rPr>
        <w:t xml:space="preserve">project application </w:t>
      </w:r>
      <w:r w:rsidRPr="001056FA">
        <w:rPr>
          <w:rFonts w:cs="Arial"/>
          <w:szCs w:val="22"/>
          <w:lang w:val="en-GB"/>
        </w:rPr>
        <w:t xml:space="preserve">and this cooperation agreement. </w:t>
      </w:r>
    </w:p>
    <w:p w14:paraId="54845DE9" w14:textId="77777777" w:rsidR="00F80E14" w:rsidRPr="001056FA" w:rsidRDefault="00F80E14" w:rsidP="00F80E14">
      <w:pPr>
        <w:ind w:left="567" w:hanging="567"/>
        <w:rPr>
          <w:rFonts w:cs="Arial"/>
          <w:szCs w:val="22"/>
          <w:lang w:val="en-GB"/>
        </w:rPr>
      </w:pPr>
    </w:p>
    <w:p w14:paraId="751386E3" w14:textId="77777777" w:rsidR="00CB38A6" w:rsidRPr="001056FA" w:rsidRDefault="00BD7954">
      <w:pPr>
        <w:ind w:left="567" w:hanging="567"/>
        <w:rPr>
          <w:rFonts w:cs="Arial"/>
          <w:szCs w:val="22"/>
          <w:lang w:val="en-GB"/>
        </w:rPr>
      </w:pPr>
      <w:r w:rsidRPr="001056FA">
        <w:rPr>
          <w:rFonts w:cs="Arial"/>
          <w:szCs w:val="22"/>
          <w:lang w:val="en-GB"/>
        </w:rPr>
        <w:t>(2)</w:t>
      </w:r>
      <w:r w:rsidR="00B90C55" w:rsidRPr="001056FA">
        <w:rPr>
          <w:rFonts w:cs="Arial"/>
          <w:szCs w:val="22"/>
          <w:lang w:val="en-GB"/>
        </w:rPr>
        <w:tab/>
      </w:r>
      <w:r w:rsidRPr="001056FA">
        <w:rPr>
          <w:rFonts w:cs="Arial"/>
          <w:szCs w:val="22"/>
          <w:lang w:val="en-GB"/>
        </w:rPr>
        <w:t xml:space="preserve">The focal points of the partners' work are: </w:t>
      </w:r>
    </w:p>
    <w:p w14:paraId="092AAB1A" w14:textId="77777777" w:rsidR="00731E9A" w:rsidRPr="001056FA" w:rsidRDefault="00731E9A" w:rsidP="00731E9A">
      <w:pPr>
        <w:ind w:left="567" w:hanging="567"/>
        <w:rPr>
          <w:rFonts w:cs="Arial"/>
          <w:szCs w:val="22"/>
          <w:lang w:val="en-GB"/>
        </w:rPr>
      </w:pPr>
    </w:p>
    <w:p w14:paraId="44F2C901" w14:textId="77777777" w:rsidR="00052499" w:rsidRPr="001056FA" w:rsidRDefault="00052499" w:rsidP="00382828">
      <w:pPr>
        <w:pStyle w:val="Odstavecseseznamem"/>
        <w:numPr>
          <w:ilvl w:val="0"/>
          <w:numId w:val="33"/>
        </w:numPr>
        <w:ind w:left="927"/>
        <w:rPr>
          <w:rFonts w:cs="Arial"/>
          <w:szCs w:val="22"/>
          <w:lang w:val="en-GB"/>
        </w:rPr>
      </w:pPr>
      <w:r w:rsidRPr="001056FA">
        <w:rPr>
          <w:rFonts w:cs="Arial"/>
          <w:b/>
          <w:szCs w:val="22"/>
          <w:lang w:val="en-GB"/>
        </w:rPr>
        <w:t>Eberswalde University for Sustainable Development (</w:t>
      </w:r>
      <w:r w:rsidR="00BD7954" w:rsidRPr="001056FA">
        <w:rPr>
          <w:rFonts w:cs="Arial"/>
          <w:b/>
          <w:szCs w:val="22"/>
          <w:lang w:val="en-GB"/>
        </w:rPr>
        <w:t>HNEE</w:t>
      </w:r>
      <w:r w:rsidRPr="001056FA">
        <w:rPr>
          <w:rFonts w:cs="Arial"/>
          <w:b/>
          <w:szCs w:val="22"/>
          <w:lang w:val="en-GB"/>
        </w:rPr>
        <w:t>)</w:t>
      </w:r>
      <w:r w:rsidR="00BD7954" w:rsidRPr="001056FA">
        <w:rPr>
          <w:rFonts w:cs="Arial"/>
          <w:szCs w:val="22"/>
          <w:lang w:val="en-GB"/>
        </w:rPr>
        <w:t xml:space="preserve">: </w:t>
      </w:r>
    </w:p>
    <w:p w14:paraId="31160CEC" w14:textId="77777777" w:rsidR="00CB38A6" w:rsidRPr="001056FA" w:rsidRDefault="00BD7954" w:rsidP="00382828">
      <w:pPr>
        <w:pStyle w:val="Odstavecseseznamem"/>
        <w:ind w:left="927"/>
        <w:rPr>
          <w:rFonts w:cs="Arial"/>
          <w:szCs w:val="22"/>
          <w:lang w:val="en-GB"/>
        </w:rPr>
      </w:pPr>
      <w:r w:rsidRPr="001056FA">
        <w:rPr>
          <w:rFonts w:cs="Arial"/>
          <w:szCs w:val="22"/>
          <w:lang w:val="en-GB"/>
        </w:rPr>
        <w:t>Overall coordination, monitoring, administration and reporting of the project as well as content-related work, especially in WP 2 and organisation and implementation of the event "Kick-Off and Boot Camp" (11/23) in WP 3.</w:t>
      </w:r>
    </w:p>
    <w:p w14:paraId="35FA803E" w14:textId="77777777" w:rsidR="006E7D38" w:rsidRPr="001056FA" w:rsidRDefault="006E7D38" w:rsidP="00382828">
      <w:pPr>
        <w:pStyle w:val="Odstavecseseznamem"/>
        <w:ind w:left="927"/>
        <w:rPr>
          <w:rFonts w:cs="Arial"/>
          <w:szCs w:val="22"/>
          <w:lang w:val="en-GB"/>
        </w:rPr>
      </w:pPr>
    </w:p>
    <w:p w14:paraId="6616A170" w14:textId="77777777" w:rsidR="00052499" w:rsidRPr="001056FA" w:rsidRDefault="00052499" w:rsidP="00382828">
      <w:pPr>
        <w:pStyle w:val="Odstavecseseznamem"/>
        <w:numPr>
          <w:ilvl w:val="0"/>
          <w:numId w:val="33"/>
        </w:numPr>
        <w:ind w:left="927"/>
        <w:rPr>
          <w:rFonts w:cs="Arial"/>
          <w:szCs w:val="22"/>
          <w:lang w:val="en-GB"/>
        </w:rPr>
      </w:pPr>
      <w:r w:rsidRPr="001056FA">
        <w:rPr>
          <w:rFonts w:cs="Arial"/>
          <w:b/>
          <w:szCs w:val="22"/>
          <w:lang w:val="en-GB"/>
        </w:rPr>
        <w:t>Rzeszow University of Technology (</w:t>
      </w:r>
      <w:r w:rsidR="00BD7954" w:rsidRPr="001056FA">
        <w:rPr>
          <w:rFonts w:cs="Arial"/>
          <w:b/>
          <w:szCs w:val="22"/>
          <w:lang w:val="en-GB"/>
        </w:rPr>
        <w:t>PRZ</w:t>
      </w:r>
      <w:r w:rsidRPr="001056FA">
        <w:rPr>
          <w:rFonts w:cs="Arial"/>
          <w:b/>
          <w:szCs w:val="22"/>
          <w:lang w:val="en-GB"/>
        </w:rPr>
        <w:t>)</w:t>
      </w:r>
      <w:r w:rsidR="00BD7954" w:rsidRPr="001056FA">
        <w:rPr>
          <w:rFonts w:cs="Arial"/>
          <w:szCs w:val="22"/>
          <w:lang w:val="en-GB"/>
        </w:rPr>
        <w:t xml:space="preserve">: </w:t>
      </w:r>
    </w:p>
    <w:p w14:paraId="0D3C3A81" w14:textId="77777777" w:rsidR="00CB38A6" w:rsidRPr="001056FA" w:rsidRDefault="00BD7954" w:rsidP="00382828">
      <w:pPr>
        <w:pStyle w:val="Odstavecseseznamem"/>
        <w:ind w:left="927"/>
        <w:rPr>
          <w:rFonts w:cs="Arial"/>
          <w:szCs w:val="22"/>
          <w:lang w:val="en-GB"/>
        </w:rPr>
      </w:pPr>
      <w:r w:rsidRPr="001056FA">
        <w:rPr>
          <w:rFonts w:cs="Arial"/>
          <w:szCs w:val="22"/>
          <w:lang w:val="en-GB"/>
        </w:rPr>
        <w:t>content-related work, especially in WP 2, as well as organisation and implementation of the two events "Train the Trainers" (06/24) in WP 3 and "Spring School 1" (02/25) in WP 4.</w:t>
      </w:r>
    </w:p>
    <w:p w14:paraId="5A9D2128" w14:textId="77777777" w:rsidR="006E7D38" w:rsidRPr="001056FA" w:rsidRDefault="006E7D38" w:rsidP="00382828">
      <w:pPr>
        <w:pStyle w:val="Odstavecseseznamem"/>
        <w:ind w:left="927"/>
        <w:rPr>
          <w:rFonts w:cs="Arial"/>
          <w:szCs w:val="22"/>
          <w:lang w:val="en-GB"/>
        </w:rPr>
      </w:pPr>
    </w:p>
    <w:p w14:paraId="590DE182" w14:textId="77777777" w:rsidR="00052499" w:rsidRPr="001056FA" w:rsidRDefault="00052499" w:rsidP="00382828">
      <w:pPr>
        <w:pStyle w:val="Odstavecseseznamem"/>
        <w:keepNext/>
        <w:keepLines/>
        <w:numPr>
          <w:ilvl w:val="0"/>
          <w:numId w:val="33"/>
        </w:numPr>
        <w:ind w:left="925" w:hanging="357"/>
        <w:rPr>
          <w:rFonts w:cs="Arial"/>
          <w:szCs w:val="22"/>
          <w:lang w:val="en-GB"/>
        </w:rPr>
      </w:pPr>
      <w:r w:rsidRPr="001056FA">
        <w:rPr>
          <w:rFonts w:cs="Arial"/>
          <w:b/>
          <w:szCs w:val="22"/>
          <w:lang w:val="en-GB"/>
        </w:rPr>
        <w:lastRenderedPageBreak/>
        <w:t>Technical University of Liberec (</w:t>
      </w:r>
      <w:r w:rsidR="00BD7954" w:rsidRPr="001056FA">
        <w:rPr>
          <w:rFonts w:cs="Arial"/>
          <w:b/>
          <w:szCs w:val="22"/>
          <w:lang w:val="en-GB"/>
        </w:rPr>
        <w:t>TUL</w:t>
      </w:r>
      <w:r w:rsidRPr="001056FA">
        <w:rPr>
          <w:rFonts w:cs="Arial"/>
          <w:b/>
          <w:szCs w:val="22"/>
          <w:lang w:val="en-GB"/>
        </w:rPr>
        <w:t>)</w:t>
      </w:r>
      <w:r w:rsidR="00BD7954" w:rsidRPr="001056FA">
        <w:rPr>
          <w:rFonts w:cs="Arial"/>
          <w:szCs w:val="22"/>
          <w:lang w:val="en-GB"/>
        </w:rPr>
        <w:t xml:space="preserve">: </w:t>
      </w:r>
    </w:p>
    <w:p w14:paraId="04911A3D" w14:textId="77777777" w:rsidR="00CB38A6" w:rsidRPr="001056FA" w:rsidRDefault="00BD7954" w:rsidP="00382828">
      <w:pPr>
        <w:pStyle w:val="Odstavecseseznamem"/>
        <w:ind w:left="927"/>
        <w:rPr>
          <w:rFonts w:cs="Arial"/>
          <w:szCs w:val="22"/>
          <w:lang w:val="en-GB"/>
        </w:rPr>
      </w:pPr>
      <w:r w:rsidRPr="001056FA">
        <w:rPr>
          <w:rFonts w:cs="Arial"/>
          <w:szCs w:val="22"/>
          <w:lang w:val="en-GB"/>
        </w:rPr>
        <w:t>content-related work, especially in WP 2, as well as organisation and implementation of the event "Spring School 2" (03/25) in WP 4.</w:t>
      </w:r>
    </w:p>
    <w:p w14:paraId="4DA839C0" w14:textId="77777777" w:rsidR="00A129F3" w:rsidRPr="001056FA" w:rsidRDefault="00A129F3" w:rsidP="00382828">
      <w:pPr>
        <w:pStyle w:val="Odstavecseseznamem"/>
        <w:ind w:left="927"/>
        <w:rPr>
          <w:rFonts w:cs="Arial"/>
          <w:szCs w:val="22"/>
          <w:lang w:val="en-GB"/>
        </w:rPr>
      </w:pPr>
    </w:p>
    <w:p w14:paraId="49BC5F4E" w14:textId="77777777" w:rsidR="00052499" w:rsidRPr="001056FA" w:rsidRDefault="00052499" w:rsidP="00382828">
      <w:pPr>
        <w:pStyle w:val="Odstavecseseznamem"/>
        <w:numPr>
          <w:ilvl w:val="0"/>
          <w:numId w:val="33"/>
        </w:numPr>
        <w:ind w:left="927"/>
        <w:rPr>
          <w:rFonts w:cs="Arial"/>
          <w:szCs w:val="22"/>
          <w:lang w:val="en-GB"/>
        </w:rPr>
      </w:pPr>
      <w:r w:rsidRPr="001056FA">
        <w:rPr>
          <w:rFonts w:cs="Arial"/>
          <w:b/>
          <w:szCs w:val="22"/>
          <w:lang w:val="en-GB"/>
        </w:rPr>
        <w:t>Vilnius Gediminas Technical University (</w:t>
      </w:r>
      <w:r w:rsidR="00BD7954" w:rsidRPr="001056FA">
        <w:rPr>
          <w:rFonts w:cs="Arial"/>
          <w:b/>
          <w:szCs w:val="22"/>
          <w:lang w:val="en-GB"/>
        </w:rPr>
        <w:t>VILNIUS TECH</w:t>
      </w:r>
      <w:r w:rsidRPr="001056FA">
        <w:rPr>
          <w:rFonts w:cs="Arial"/>
          <w:b/>
          <w:szCs w:val="22"/>
          <w:lang w:val="en-GB"/>
        </w:rPr>
        <w:t>)</w:t>
      </w:r>
      <w:r w:rsidR="00BD7954" w:rsidRPr="001056FA">
        <w:rPr>
          <w:rFonts w:cs="Arial"/>
          <w:szCs w:val="22"/>
          <w:lang w:val="en-GB"/>
        </w:rPr>
        <w:t xml:space="preserve">: </w:t>
      </w:r>
    </w:p>
    <w:p w14:paraId="5AA10408" w14:textId="77777777" w:rsidR="00CB38A6" w:rsidRPr="001056FA" w:rsidRDefault="00BD7954" w:rsidP="00382828">
      <w:pPr>
        <w:pStyle w:val="Odstavecseseznamem"/>
        <w:ind w:left="927"/>
        <w:rPr>
          <w:rFonts w:cs="Arial"/>
          <w:b/>
          <w:szCs w:val="22"/>
          <w:lang w:val="en-GB"/>
        </w:rPr>
      </w:pPr>
      <w:r w:rsidRPr="001056FA">
        <w:rPr>
          <w:rFonts w:cs="Arial"/>
          <w:szCs w:val="22"/>
          <w:lang w:val="en-GB"/>
        </w:rPr>
        <w:t>content-related work, especially in WP 2, as well as organisation and implementation of the event "Spring School 3" (04/25) in WP 4.</w:t>
      </w:r>
    </w:p>
    <w:p w14:paraId="6E2498CB" w14:textId="77777777" w:rsidR="00A129F3" w:rsidRPr="001056FA" w:rsidRDefault="00A129F3" w:rsidP="00382828">
      <w:pPr>
        <w:pStyle w:val="Odstavecseseznamem"/>
        <w:ind w:left="927"/>
        <w:rPr>
          <w:rFonts w:cs="Arial"/>
          <w:szCs w:val="22"/>
          <w:lang w:val="en-GB"/>
        </w:rPr>
      </w:pPr>
    </w:p>
    <w:p w14:paraId="0D06A78C" w14:textId="77777777" w:rsidR="00052499" w:rsidRPr="001056FA" w:rsidRDefault="00052499" w:rsidP="00382828">
      <w:pPr>
        <w:pStyle w:val="Odstavecseseznamem"/>
        <w:numPr>
          <w:ilvl w:val="0"/>
          <w:numId w:val="33"/>
        </w:numPr>
        <w:ind w:left="927"/>
        <w:rPr>
          <w:rFonts w:cs="Arial"/>
          <w:szCs w:val="22"/>
          <w:lang w:val="en-GB"/>
        </w:rPr>
      </w:pPr>
      <w:r w:rsidRPr="001056FA">
        <w:rPr>
          <w:rFonts w:cs="Arial"/>
          <w:b/>
          <w:szCs w:val="22"/>
          <w:lang w:val="en-GB"/>
        </w:rPr>
        <w:t>Ukrainian National Forestry University (</w:t>
      </w:r>
      <w:r w:rsidR="00BD7954" w:rsidRPr="001056FA">
        <w:rPr>
          <w:rFonts w:cs="Arial"/>
          <w:b/>
          <w:szCs w:val="22"/>
          <w:lang w:val="en-GB"/>
        </w:rPr>
        <w:t>UNFU</w:t>
      </w:r>
      <w:r w:rsidRPr="001056FA">
        <w:rPr>
          <w:rFonts w:cs="Arial"/>
          <w:b/>
          <w:szCs w:val="22"/>
          <w:lang w:val="en-GB"/>
        </w:rPr>
        <w:t>)</w:t>
      </w:r>
      <w:r w:rsidR="00BD7954" w:rsidRPr="001056FA">
        <w:rPr>
          <w:rFonts w:cs="Arial"/>
          <w:szCs w:val="22"/>
          <w:lang w:val="en-GB"/>
        </w:rPr>
        <w:t xml:space="preserve">: </w:t>
      </w:r>
    </w:p>
    <w:p w14:paraId="53566CD1" w14:textId="77777777" w:rsidR="00CB38A6" w:rsidRPr="001056FA" w:rsidRDefault="00BD7954" w:rsidP="00382828">
      <w:pPr>
        <w:pStyle w:val="Odstavecseseznamem"/>
        <w:ind w:left="927"/>
        <w:rPr>
          <w:rFonts w:cs="Arial"/>
          <w:b/>
          <w:szCs w:val="22"/>
          <w:lang w:val="en-GB"/>
        </w:rPr>
      </w:pPr>
      <w:r w:rsidRPr="001056FA">
        <w:rPr>
          <w:rFonts w:cs="Arial"/>
          <w:szCs w:val="22"/>
          <w:lang w:val="en-GB"/>
        </w:rPr>
        <w:t>Coordination and implementation of WP 2</w:t>
      </w:r>
      <w:r w:rsidR="0021268A" w:rsidRPr="001056FA">
        <w:rPr>
          <w:rFonts w:cs="Arial"/>
          <w:szCs w:val="22"/>
          <w:lang w:val="en-GB"/>
        </w:rPr>
        <w:t>, incl. financial management, contracting and reporting as well as active participation in WP 3 and 4.</w:t>
      </w:r>
    </w:p>
    <w:p w14:paraId="3599684A" w14:textId="77777777" w:rsidR="00A129F3" w:rsidRPr="001056FA" w:rsidRDefault="00A129F3" w:rsidP="00382828">
      <w:pPr>
        <w:pStyle w:val="Odstavecseseznamem"/>
        <w:keepNext/>
        <w:ind w:left="923"/>
        <w:rPr>
          <w:rFonts w:cs="Arial"/>
          <w:szCs w:val="22"/>
          <w:lang w:val="en-GB"/>
        </w:rPr>
      </w:pPr>
    </w:p>
    <w:p w14:paraId="5942BAF8" w14:textId="77777777" w:rsidR="00052499" w:rsidRPr="001056FA" w:rsidRDefault="00052499" w:rsidP="00382828">
      <w:pPr>
        <w:pStyle w:val="Odstavecseseznamem"/>
        <w:keepNext/>
        <w:numPr>
          <w:ilvl w:val="0"/>
          <w:numId w:val="33"/>
        </w:numPr>
        <w:ind w:left="923" w:hanging="357"/>
        <w:rPr>
          <w:rFonts w:cs="Arial"/>
          <w:szCs w:val="22"/>
          <w:lang w:val="en-GB"/>
        </w:rPr>
      </w:pPr>
      <w:r w:rsidRPr="001056FA">
        <w:rPr>
          <w:rFonts w:cs="Arial"/>
          <w:b/>
          <w:szCs w:val="22"/>
          <w:lang w:val="en-GB"/>
        </w:rPr>
        <w:t>National Transport University (</w:t>
      </w:r>
      <w:r w:rsidR="00BD7954" w:rsidRPr="001056FA">
        <w:rPr>
          <w:rFonts w:cs="Arial"/>
          <w:b/>
          <w:szCs w:val="22"/>
          <w:lang w:val="en-GB"/>
        </w:rPr>
        <w:t>NTU</w:t>
      </w:r>
      <w:r w:rsidRPr="001056FA">
        <w:rPr>
          <w:rFonts w:cs="Arial"/>
          <w:b/>
          <w:szCs w:val="22"/>
          <w:lang w:val="en-GB"/>
        </w:rPr>
        <w:t>)</w:t>
      </w:r>
      <w:r w:rsidR="00BD7954" w:rsidRPr="001056FA">
        <w:rPr>
          <w:rFonts w:cs="Arial"/>
          <w:szCs w:val="22"/>
          <w:lang w:val="en-GB"/>
        </w:rPr>
        <w:t xml:space="preserve">: </w:t>
      </w:r>
    </w:p>
    <w:p w14:paraId="700B9EFF" w14:textId="77777777" w:rsidR="00CB38A6" w:rsidRPr="001056FA" w:rsidRDefault="00BD7954" w:rsidP="00382828">
      <w:pPr>
        <w:pStyle w:val="Odstavecseseznamem"/>
        <w:ind w:left="927"/>
        <w:rPr>
          <w:rFonts w:cs="Arial"/>
          <w:szCs w:val="22"/>
          <w:lang w:val="en-GB"/>
        </w:rPr>
      </w:pPr>
      <w:r w:rsidRPr="001056FA">
        <w:rPr>
          <w:rFonts w:cs="Arial"/>
          <w:szCs w:val="22"/>
          <w:lang w:val="en-GB"/>
        </w:rPr>
        <w:t>Coordination and implementation of WP 3, incl. financial management, contracting and reporting as well as active participation in WP 2 and 4.</w:t>
      </w:r>
    </w:p>
    <w:p w14:paraId="08DF93DA" w14:textId="77777777" w:rsidR="00A129F3" w:rsidRPr="001056FA" w:rsidRDefault="00A129F3" w:rsidP="00382828">
      <w:pPr>
        <w:pStyle w:val="Odstavecseseznamem"/>
        <w:ind w:left="927"/>
        <w:rPr>
          <w:rFonts w:cs="Arial"/>
          <w:szCs w:val="22"/>
          <w:lang w:val="en-GB"/>
        </w:rPr>
      </w:pPr>
    </w:p>
    <w:p w14:paraId="0437C560" w14:textId="77777777" w:rsidR="00052499" w:rsidRPr="001056FA" w:rsidRDefault="00052499" w:rsidP="00382828">
      <w:pPr>
        <w:pStyle w:val="Odstavecseseznamem"/>
        <w:numPr>
          <w:ilvl w:val="0"/>
          <w:numId w:val="33"/>
        </w:numPr>
        <w:ind w:left="927"/>
        <w:rPr>
          <w:rFonts w:cs="Arial"/>
          <w:szCs w:val="22"/>
          <w:lang w:val="en-GB"/>
        </w:rPr>
      </w:pPr>
      <w:r w:rsidRPr="001056FA">
        <w:rPr>
          <w:rFonts w:cs="Arial"/>
          <w:b/>
          <w:szCs w:val="22"/>
          <w:lang w:val="en-GB"/>
        </w:rPr>
        <w:t>Zhytomyr Polytechnic State University (</w:t>
      </w:r>
      <w:r w:rsidR="00BD7954" w:rsidRPr="001056FA">
        <w:rPr>
          <w:rFonts w:cs="Arial"/>
          <w:b/>
          <w:szCs w:val="22"/>
          <w:lang w:val="en-GB"/>
        </w:rPr>
        <w:t>ZPSU</w:t>
      </w:r>
      <w:r w:rsidRPr="001056FA">
        <w:rPr>
          <w:rFonts w:cs="Arial"/>
          <w:b/>
          <w:szCs w:val="22"/>
          <w:lang w:val="en-GB"/>
        </w:rPr>
        <w:t>)</w:t>
      </w:r>
      <w:r w:rsidR="00BD7954" w:rsidRPr="001056FA">
        <w:rPr>
          <w:rFonts w:cs="Arial"/>
          <w:szCs w:val="22"/>
          <w:lang w:val="en-GB"/>
        </w:rPr>
        <w:t xml:space="preserve">: </w:t>
      </w:r>
    </w:p>
    <w:p w14:paraId="6A9BA9AC" w14:textId="77777777" w:rsidR="00CB38A6" w:rsidRPr="001056FA" w:rsidRDefault="00BD7954" w:rsidP="00382828">
      <w:pPr>
        <w:pStyle w:val="Odstavecseseznamem"/>
        <w:ind w:left="927"/>
        <w:rPr>
          <w:rFonts w:cs="Arial"/>
          <w:szCs w:val="22"/>
          <w:lang w:val="en-GB"/>
        </w:rPr>
      </w:pPr>
      <w:r w:rsidRPr="001056FA">
        <w:rPr>
          <w:rFonts w:cs="Arial"/>
          <w:szCs w:val="22"/>
          <w:lang w:val="en-GB"/>
        </w:rPr>
        <w:t>Coordination and implementation of WP 5, incl. financial management, contracting and reporting and the final event "Summer Camp and Conference" (06-08/25) as well as active content-related participation in WP 2, 3 and 4</w:t>
      </w:r>
    </w:p>
    <w:p w14:paraId="70C9155B" w14:textId="77777777" w:rsidR="00A129F3" w:rsidRPr="001056FA" w:rsidRDefault="00A129F3" w:rsidP="00382828">
      <w:pPr>
        <w:pStyle w:val="Odstavecseseznamem"/>
        <w:ind w:left="927"/>
        <w:jc w:val="left"/>
        <w:rPr>
          <w:rFonts w:cs="Arial"/>
          <w:szCs w:val="22"/>
          <w:lang w:val="en-GB"/>
        </w:rPr>
      </w:pPr>
    </w:p>
    <w:p w14:paraId="6D453725" w14:textId="77777777" w:rsidR="00052499" w:rsidRPr="001056FA" w:rsidRDefault="00052499" w:rsidP="00382828">
      <w:pPr>
        <w:pStyle w:val="Odstavecseseznamem"/>
        <w:numPr>
          <w:ilvl w:val="0"/>
          <w:numId w:val="33"/>
        </w:numPr>
        <w:ind w:left="927"/>
        <w:jc w:val="left"/>
        <w:rPr>
          <w:rFonts w:cs="Arial"/>
          <w:szCs w:val="22"/>
          <w:lang w:val="en-GB"/>
        </w:rPr>
      </w:pPr>
      <w:r w:rsidRPr="001056FA">
        <w:rPr>
          <w:rFonts w:cs="Arial"/>
          <w:b/>
          <w:szCs w:val="22"/>
          <w:lang w:val="en-GB"/>
        </w:rPr>
        <w:t>Kharkiv National Automobile and Highway University (</w:t>
      </w:r>
      <w:r w:rsidR="00BD7954" w:rsidRPr="001056FA">
        <w:rPr>
          <w:rFonts w:cs="Arial"/>
          <w:b/>
          <w:szCs w:val="22"/>
          <w:lang w:val="en-GB"/>
        </w:rPr>
        <w:t>KhNAHU</w:t>
      </w:r>
      <w:r w:rsidRPr="001056FA">
        <w:rPr>
          <w:rFonts w:cs="Arial"/>
          <w:b/>
          <w:szCs w:val="22"/>
          <w:lang w:val="en-GB"/>
        </w:rPr>
        <w:t>)</w:t>
      </w:r>
      <w:r w:rsidR="00BD7954" w:rsidRPr="001056FA">
        <w:rPr>
          <w:rFonts w:cs="Arial"/>
          <w:szCs w:val="22"/>
          <w:lang w:val="en-GB"/>
        </w:rPr>
        <w:t xml:space="preserve">: </w:t>
      </w:r>
    </w:p>
    <w:p w14:paraId="136186A6" w14:textId="77777777" w:rsidR="00CB38A6" w:rsidRPr="001056FA" w:rsidRDefault="00BD7954" w:rsidP="00382828">
      <w:pPr>
        <w:pStyle w:val="Odstavecseseznamem"/>
        <w:ind w:left="927"/>
        <w:rPr>
          <w:rFonts w:cs="Arial"/>
          <w:szCs w:val="22"/>
          <w:lang w:val="en-GB"/>
        </w:rPr>
      </w:pPr>
      <w:r w:rsidRPr="001056FA">
        <w:rPr>
          <w:rFonts w:cs="Arial"/>
          <w:szCs w:val="22"/>
          <w:lang w:val="en-GB"/>
        </w:rPr>
        <w:t>Coordination and implementation of WP 4, incl. financial management, contracting and reporting as well as active participation in the content of WP 2 and 3.</w:t>
      </w:r>
    </w:p>
    <w:p w14:paraId="1F7739B1" w14:textId="77777777" w:rsidR="00A129F3" w:rsidRPr="001056FA" w:rsidRDefault="00A129F3" w:rsidP="00382828">
      <w:pPr>
        <w:pStyle w:val="Odstavecseseznamem"/>
        <w:ind w:left="927"/>
        <w:rPr>
          <w:rFonts w:cs="Arial"/>
          <w:szCs w:val="22"/>
          <w:lang w:val="en-GB"/>
        </w:rPr>
      </w:pPr>
    </w:p>
    <w:p w14:paraId="3BECF54C" w14:textId="77777777" w:rsidR="00052499" w:rsidRPr="001056FA" w:rsidRDefault="00052499" w:rsidP="00382828">
      <w:pPr>
        <w:pStyle w:val="Odstavecseseznamem"/>
        <w:numPr>
          <w:ilvl w:val="0"/>
          <w:numId w:val="33"/>
        </w:numPr>
        <w:ind w:left="927"/>
        <w:rPr>
          <w:rFonts w:cs="Arial"/>
          <w:szCs w:val="22"/>
          <w:lang w:val="en-GB"/>
        </w:rPr>
      </w:pPr>
      <w:r w:rsidRPr="001056FA">
        <w:rPr>
          <w:rFonts w:cs="Arial"/>
          <w:b/>
          <w:szCs w:val="22"/>
          <w:lang w:val="en-GB"/>
        </w:rPr>
        <w:t>Admiral Makarov National University of Shipbuilding (</w:t>
      </w:r>
      <w:r w:rsidR="00BD7954" w:rsidRPr="001056FA">
        <w:rPr>
          <w:rFonts w:cs="Arial"/>
          <w:b/>
          <w:szCs w:val="22"/>
          <w:lang w:val="en-GB"/>
        </w:rPr>
        <w:t>NUOS</w:t>
      </w:r>
      <w:r w:rsidRPr="001056FA">
        <w:rPr>
          <w:rFonts w:cs="Arial"/>
          <w:b/>
          <w:szCs w:val="22"/>
          <w:lang w:val="en-GB"/>
        </w:rPr>
        <w:t>)</w:t>
      </w:r>
      <w:r w:rsidR="00BD7954" w:rsidRPr="001056FA">
        <w:rPr>
          <w:rFonts w:cs="Arial"/>
          <w:szCs w:val="22"/>
          <w:lang w:val="en-GB"/>
        </w:rPr>
        <w:t xml:space="preserve">: </w:t>
      </w:r>
    </w:p>
    <w:p w14:paraId="0C8B2EB8" w14:textId="77777777" w:rsidR="00CB38A6" w:rsidRPr="001056FA" w:rsidRDefault="00BD7954" w:rsidP="00382828">
      <w:pPr>
        <w:pStyle w:val="Odstavecseseznamem"/>
        <w:ind w:left="927"/>
        <w:rPr>
          <w:rFonts w:cs="Arial"/>
          <w:szCs w:val="22"/>
          <w:lang w:val="en-GB"/>
        </w:rPr>
      </w:pPr>
      <w:r w:rsidRPr="001056FA">
        <w:rPr>
          <w:rFonts w:cs="Arial"/>
          <w:szCs w:val="22"/>
          <w:lang w:val="en-GB"/>
        </w:rPr>
        <w:t>active participation in the content of WP 2, 3 and 4</w:t>
      </w:r>
    </w:p>
    <w:p w14:paraId="528BEE9B" w14:textId="77777777" w:rsidR="00A129F3" w:rsidRPr="001056FA" w:rsidRDefault="00A129F3" w:rsidP="00382828">
      <w:pPr>
        <w:pStyle w:val="Odstavecseseznamem"/>
        <w:ind w:left="927"/>
        <w:rPr>
          <w:rFonts w:cs="Arial"/>
          <w:szCs w:val="22"/>
          <w:lang w:val="en-GB"/>
        </w:rPr>
      </w:pPr>
    </w:p>
    <w:p w14:paraId="5D4D9F20" w14:textId="77777777" w:rsidR="00052499" w:rsidRPr="001056FA" w:rsidRDefault="00052499" w:rsidP="00382828">
      <w:pPr>
        <w:pStyle w:val="Odstavecseseznamem"/>
        <w:numPr>
          <w:ilvl w:val="0"/>
          <w:numId w:val="33"/>
        </w:numPr>
        <w:ind w:left="927"/>
        <w:rPr>
          <w:rFonts w:cs="Arial"/>
          <w:szCs w:val="22"/>
          <w:lang w:val="en-GB"/>
        </w:rPr>
      </w:pPr>
      <w:r w:rsidRPr="001056FA">
        <w:rPr>
          <w:rFonts w:cs="Arial"/>
          <w:b/>
          <w:szCs w:val="22"/>
          <w:lang w:val="en-GB"/>
        </w:rPr>
        <w:t>Odessa State Environmental University (</w:t>
      </w:r>
      <w:r w:rsidR="00BD7954" w:rsidRPr="001056FA">
        <w:rPr>
          <w:rFonts w:cs="Arial"/>
          <w:b/>
          <w:szCs w:val="22"/>
          <w:lang w:val="en-GB"/>
        </w:rPr>
        <w:t>OSENU</w:t>
      </w:r>
      <w:r w:rsidRPr="001056FA">
        <w:rPr>
          <w:rFonts w:cs="Arial"/>
          <w:b/>
          <w:szCs w:val="22"/>
          <w:lang w:val="en-GB"/>
        </w:rPr>
        <w:t>)</w:t>
      </w:r>
      <w:r w:rsidR="00BD7954" w:rsidRPr="001056FA">
        <w:rPr>
          <w:rFonts w:cs="Arial"/>
          <w:szCs w:val="22"/>
          <w:lang w:val="en-GB"/>
        </w:rPr>
        <w:t xml:space="preserve">: </w:t>
      </w:r>
    </w:p>
    <w:p w14:paraId="05DE8145" w14:textId="77777777" w:rsidR="00CB38A6" w:rsidRPr="001056FA" w:rsidRDefault="00BD7954" w:rsidP="00382828">
      <w:pPr>
        <w:pStyle w:val="Odstavecseseznamem"/>
        <w:ind w:left="927"/>
        <w:rPr>
          <w:rFonts w:cs="Arial"/>
          <w:szCs w:val="22"/>
          <w:lang w:val="en-GB"/>
        </w:rPr>
      </w:pPr>
      <w:r w:rsidRPr="001056FA">
        <w:rPr>
          <w:rFonts w:cs="Arial"/>
          <w:szCs w:val="22"/>
          <w:lang w:val="en-GB"/>
        </w:rPr>
        <w:t>active participation in the content of WP 2, 3 and 4</w:t>
      </w:r>
    </w:p>
    <w:p w14:paraId="4411E418" w14:textId="77777777" w:rsidR="00A129F3" w:rsidRPr="001056FA" w:rsidRDefault="00A129F3" w:rsidP="00382828">
      <w:pPr>
        <w:pStyle w:val="Odstavecseseznamem"/>
        <w:ind w:left="927"/>
        <w:rPr>
          <w:rFonts w:cs="Arial"/>
          <w:szCs w:val="22"/>
          <w:lang w:val="en-GB"/>
        </w:rPr>
      </w:pPr>
    </w:p>
    <w:p w14:paraId="7D68571D" w14:textId="77777777" w:rsidR="00052499" w:rsidRPr="001056FA" w:rsidRDefault="00052499" w:rsidP="00382828">
      <w:pPr>
        <w:pStyle w:val="Odstavecseseznamem"/>
        <w:numPr>
          <w:ilvl w:val="0"/>
          <w:numId w:val="33"/>
        </w:numPr>
        <w:ind w:left="927"/>
        <w:rPr>
          <w:rFonts w:cs="Arial"/>
          <w:szCs w:val="22"/>
          <w:lang w:val="en-GB"/>
        </w:rPr>
      </w:pPr>
      <w:r w:rsidRPr="001056FA">
        <w:rPr>
          <w:rFonts w:cs="Arial"/>
          <w:b/>
          <w:szCs w:val="22"/>
          <w:lang w:val="en-GB"/>
        </w:rPr>
        <w:t>Pryazovskyi State Technical University (</w:t>
      </w:r>
      <w:r w:rsidR="00BD7954" w:rsidRPr="001056FA">
        <w:rPr>
          <w:rFonts w:cs="Arial"/>
          <w:b/>
          <w:szCs w:val="22"/>
          <w:lang w:val="en-GB"/>
        </w:rPr>
        <w:t>PSTU</w:t>
      </w:r>
      <w:r w:rsidRPr="001056FA">
        <w:rPr>
          <w:rFonts w:cs="Arial"/>
          <w:b/>
          <w:szCs w:val="22"/>
          <w:lang w:val="en-GB"/>
        </w:rPr>
        <w:t>)</w:t>
      </w:r>
      <w:r w:rsidR="00BD7954" w:rsidRPr="001056FA">
        <w:rPr>
          <w:rFonts w:cs="Arial"/>
          <w:szCs w:val="22"/>
          <w:lang w:val="en-GB"/>
        </w:rPr>
        <w:t xml:space="preserve">: </w:t>
      </w:r>
    </w:p>
    <w:p w14:paraId="26E2F10B" w14:textId="77777777" w:rsidR="00CB38A6" w:rsidRPr="001056FA" w:rsidRDefault="00BD7954" w:rsidP="00382828">
      <w:pPr>
        <w:pStyle w:val="Odstavecseseznamem"/>
        <w:ind w:left="927"/>
        <w:rPr>
          <w:rFonts w:cs="Arial"/>
          <w:szCs w:val="22"/>
          <w:lang w:val="en-GB"/>
        </w:rPr>
      </w:pPr>
      <w:r w:rsidRPr="001056FA">
        <w:rPr>
          <w:rFonts w:cs="Arial"/>
          <w:szCs w:val="22"/>
          <w:lang w:val="en-GB"/>
        </w:rPr>
        <w:t>active participation in the content of WP 2, 3 and 4</w:t>
      </w:r>
    </w:p>
    <w:p w14:paraId="6B45F00F" w14:textId="77777777" w:rsidR="00731E9A" w:rsidRPr="001056FA" w:rsidRDefault="00731E9A" w:rsidP="00731E9A">
      <w:pPr>
        <w:ind w:left="567" w:hanging="567"/>
        <w:rPr>
          <w:rFonts w:cs="Arial"/>
          <w:szCs w:val="22"/>
          <w:u w:val="single"/>
          <w:lang w:val="en-GB"/>
        </w:rPr>
      </w:pPr>
    </w:p>
    <w:p w14:paraId="75177112" w14:textId="77777777" w:rsidR="00CB38A6" w:rsidRPr="001056FA" w:rsidRDefault="00BD7954">
      <w:pPr>
        <w:ind w:left="567" w:hanging="567"/>
        <w:rPr>
          <w:rFonts w:cs="Arial"/>
          <w:szCs w:val="22"/>
          <w:lang w:val="en-GB"/>
        </w:rPr>
      </w:pPr>
      <w:r w:rsidRPr="001056FA">
        <w:rPr>
          <w:rFonts w:cs="Arial"/>
          <w:szCs w:val="22"/>
          <w:lang w:val="en-GB"/>
        </w:rPr>
        <w:t>(3)</w:t>
      </w:r>
      <w:r w:rsidRPr="001056FA">
        <w:rPr>
          <w:rFonts w:cs="Arial"/>
          <w:szCs w:val="22"/>
          <w:lang w:val="en-GB"/>
        </w:rPr>
        <w:tab/>
        <w:t xml:space="preserve">The exact tasks of each partner were bindingly defined in </w:t>
      </w:r>
      <w:r w:rsidR="00DA13AC" w:rsidRPr="001056FA">
        <w:rPr>
          <w:rFonts w:cs="Arial"/>
          <w:szCs w:val="22"/>
          <w:lang w:val="en-GB"/>
        </w:rPr>
        <w:t xml:space="preserve">the project application </w:t>
      </w:r>
      <w:r w:rsidR="00771513" w:rsidRPr="001056FA">
        <w:rPr>
          <w:rFonts w:cs="Arial"/>
          <w:szCs w:val="22"/>
          <w:lang w:val="en-GB"/>
        </w:rPr>
        <w:t>(</w:t>
      </w:r>
      <w:r w:rsidR="00DB343F" w:rsidRPr="001056FA">
        <w:rPr>
          <w:rFonts w:cs="Arial"/>
          <w:szCs w:val="22"/>
          <w:lang w:val="en-GB"/>
        </w:rPr>
        <w:t>Annex I</w:t>
      </w:r>
      <w:r w:rsidR="00771513" w:rsidRPr="001056FA">
        <w:rPr>
          <w:rFonts w:cs="Arial"/>
          <w:szCs w:val="22"/>
          <w:lang w:val="en-GB"/>
        </w:rPr>
        <w:t>) and are thus part of this Cooperation A</w:t>
      </w:r>
      <w:r w:rsidRPr="001056FA">
        <w:rPr>
          <w:rFonts w:cs="Arial"/>
          <w:szCs w:val="22"/>
          <w:lang w:val="en-GB"/>
        </w:rPr>
        <w:t xml:space="preserve">greement. </w:t>
      </w:r>
    </w:p>
    <w:p w14:paraId="1F59C909" w14:textId="77777777" w:rsidR="00F80E14" w:rsidRPr="001056FA" w:rsidRDefault="00F80E14" w:rsidP="00F80E14">
      <w:pPr>
        <w:rPr>
          <w:rFonts w:cs="Arial"/>
          <w:szCs w:val="22"/>
          <w:lang w:val="en-GB"/>
        </w:rPr>
      </w:pPr>
    </w:p>
    <w:p w14:paraId="52821DBC" w14:textId="77777777" w:rsidR="00F80E14" w:rsidRPr="001056FA" w:rsidRDefault="00F80E14" w:rsidP="00F80E14">
      <w:pPr>
        <w:jc w:val="left"/>
        <w:rPr>
          <w:b/>
          <w:szCs w:val="20"/>
          <w:lang w:val="en-GB"/>
        </w:rPr>
      </w:pPr>
    </w:p>
    <w:p w14:paraId="64BB895D" w14:textId="77777777" w:rsidR="00CB38A6" w:rsidRPr="001056FA" w:rsidRDefault="00BD7954" w:rsidP="006D3A95">
      <w:pPr>
        <w:pStyle w:val="Nadpis1"/>
        <w:rPr>
          <w:lang w:val="en-GB"/>
        </w:rPr>
      </w:pPr>
      <w:r w:rsidRPr="001056FA">
        <w:rPr>
          <w:lang w:val="en-GB"/>
        </w:rPr>
        <w:t xml:space="preserve">§ 3 </w:t>
      </w:r>
      <w:r w:rsidR="00DA13AC" w:rsidRPr="001056FA">
        <w:rPr>
          <w:lang w:val="en-GB"/>
        </w:rPr>
        <w:t>Obligations and responsibilities</w:t>
      </w:r>
    </w:p>
    <w:p w14:paraId="0991AD59" w14:textId="77777777" w:rsidR="00F80E14" w:rsidRPr="001056FA" w:rsidRDefault="00F80E14" w:rsidP="00F80E14">
      <w:pPr>
        <w:rPr>
          <w:lang w:val="en-GB"/>
        </w:rPr>
      </w:pPr>
    </w:p>
    <w:p w14:paraId="34B3ECC6" w14:textId="097C267B" w:rsidR="00CB38A6" w:rsidRPr="001056FA" w:rsidRDefault="00BD7954" w:rsidP="00052499">
      <w:pPr>
        <w:ind w:left="567" w:hanging="567"/>
        <w:rPr>
          <w:rFonts w:cs="Arial"/>
          <w:szCs w:val="22"/>
          <w:lang w:val="en-GB"/>
        </w:rPr>
      </w:pPr>
      <w:r w:rsidRPr="001056FA">
        <w:rPr>
          <w:rFonts w:cs="Arial"/>
          <w:szCs w:val="22"/>
          <w:lang w:val="en-GB"/>
        </w:rPr>
        <w:t>(1)</w:t>
      </w:r>
      <w:r w:rsidRPr="001056FA">
        <w:rPr>
          <w:rFonts w:cs="Arial"/>
          <w:szCs w:val="22"/>
          <w:lang w:val="en-GB"/>
        </w:rPr>
        <w:tab/>
      </w:r>
      <w:r w:rsidR="00BD30E3" w:rsidRPr="001056FA">
        <w:rPr>
          <w:rFonts w:cs="Arial"/>
          <w:szCs w:val="22"/>
          <w:lang w:val="en-GB"/>
        </w:rPr>
        <w:t xml:space="preserve"> General duties and roles of the </w:t>
      </w:r>
      <w:r w:rsidR="00B55C0A" w:rsidRPr="001056FA">
        <w:rPr>
          <w:rFonts w:cs="Arial"/>
          <w:szCs w:val="22"/>
          <w:lang w:val="en-GB"/>
        </w:rPr>
        <w:t xml:space="preserve">partners </w:t>
      </w:r>
      <w:r w:rsidR="00BD30E3" w:rsidRPr="001056FA">
        <w:rPr>
          <w:rFonts w:cs="Arial"/>
          <w:szCs w:val="22"/>
          <w:lang w:val="en-GB"/>
        </w:rPr>
        <w:t>(</w:t>
      </w:r>
      <w:r w:rsidR="00AE3994">
        <w:rPr>
          <w:rFonts w:cs="Arial"/>
          <w:szCs w:val="22"/>
          <w:lang w:val="en-GB"/>
        </w:rPr>
        <w:t>TUL and HNEE</w:t>
      </w:r>
      <w:r w:rsidR="00BD30E3" w:rsidRPr="001056FA">
        <w:rPr>
          <w:rFonts w:cs="Arial"/>
          <w:szCs w:val="22"/>
          <w:lang w:val="en-GB"/>
        </w:rPr>
        <w:t>).</w:t>
      </w:r>
    </w:p>
    <w:p w14:paraId="758F3FAB" w14:textId="77777777" w:rsidR="00DA13AC" w:rsidRPr="001056FA" w:rsidRDefault="00DA13AC" w:rsidP="0023101C">
      <w:pPr>
        <w:ind w:left="567" w:hanging="567"/>
        <w:rPr>
          <w:lang w:val="en-GB"/>
        </w:rPr>
      </w:pPr>
    </w:p>
    <w:p w14:paraId="138A77DD" w14:textId="77777777" w:rsidR="00CB38A6" w:rsidRPr="00AE3994" w:rsidRDefault="00BD7954" w:rsidP="00052499">
      <w:pPr>
        <w:ind w:firstLine="567"/>
        <w:rPr>
          <w:lang w:val="en-GB"/>
        </w:rPr>
      </w:pPr>
      <w:r w:rsidRPr="00AE3994">
        <w:rPr>
          <w:lang w:val="en-GB"/>
        </w:rPr>
        <w:t xml:space="preserve">The </w:t>
      </w:r>
      <w:r w:rsidR="00B55C0A" w:rsidRPr="00AE3994">
        <w:rPr>
          <w:lang w:val="en-GB"/>
        </w:rPr>
        <w:t>partners</w:t>
      </w:r>
      <w:r w:rsidR="00DA13AC" w:rsidRPr="00AE3994">
        <w:rPr>
          <w:lang w:val="en-GB"/>
        </w:rPr>
        <w:t>:</w:t>
      </w:r>
    </w:p>
    <w:p w14:paraId="42250CC3" w14:textId="77777777" w:rsidR="00F80E14" w:rsidRPr="00AE3994" w:rsidRDefault="00F80E14" w:rsidP="00F80E14">
      <w:pPr>
        <w:ind w:left="567" w:hanging="567"/>
        <w:rPr>
          <w:rFonts w:cs="Arial"/>
          <w:szCs w:val="22"/>
          <w:lang w:val="en-GB"/>
        </w:rPr>
      </w:pPr>
    </w:p>
    <w:p w14:paraId="22676684" w14:textId="77777777" w:rsidR="00CB38A6" w:rsidRPr="00E14C6A" w:rsidRDefault="00A129F3" w:rsidP="00A129F3">
      <w:pPr>
        <w:pStyle w:val="Odstavecseseznamem"/>
        <w:numPr>
          <w:ilvl w:val="0"/>
          <w:numId w:val="36"/>
        </w:numPr>
        <w:rPr>
          <w:rFonts w:cs="Arial"/>
          <w:szCs w:val="22"/>
          <w:lang w:val="en-GB"/>
        </w:rPr>
      </w:pPr>
      <w:r w:rsidRPr="001056FA">
        <w:rPr>
          <w:rFonts w:cs="Arial"/>
          <w:szCs w:val="22"/>
          <w:lang w:val="en-GB"/>
        </w:rPr>
        <w:t>are jointly responsible for carrying out the activities attributed to them, and shall conduct the work in accordance with the work programme and schedule set forth in the Grant Agreement and approved application, working to the best of their abilities to achieve the defined results and taking full responsibility for their work in accordance with accepted professional principle</w:t>
      </w:r>
      <w:r w:rsidR="00BD7954" w:rsidRPr="00E14C6A">
        <w:rPr>
          <w:rFonts w:cs="Arial"/>
          <w:szCs w:val="22"/>
          <w:lang w:val="en-GB"/>
        </w:rPr>
        <w:t xml:space="preserve">; </w:t>
      </w:r>
    </w:p>
    <w:p w14:paraId="73D488FA" w14:textId="77777777" w:rsidR="00B55C0A" w:rsidRPr="00E14C6A" w:rsidRDefault="00B55C0A" w:rsidP="0023101C">
      <w:pPr>
        <w:pStyle w:val="Odstavecseseznamem"/>
        <w:ind w:left="927"/>
        <w:rPr>
          <w:rFonts w:cs="Arial"/>
          <w:szCs w:val="22"/>
          <w:lang w:val="en-GB"/>
        </w:rPr>
      </w:pPr>
    </w:p>
    <w:p w14:paraId="3B97D369" w14:textId="77777777" w:rsidR="00CB38A6" w:rsidRPr="00C13662" w:rsidRDefault="00A129F3" w:rsidP="00A129F3">
      <w:pPr>
        <w:pStyle w:val="Odstavecseseznamem"/>
        <w:numPr>
          <w:ilvl w:val="0"/>
          <w:numId w:val="36"/>
        </w:numPr>
        <w:rPr>
          <w:rFonts w:cs="Arial"/>
          <w:szCs w:val="22"/>
          <w:lang w:val="en-GB"/>
        </w:rPr>
      </w:pPr>
      <w:r w:rsidRPr="004028F9">
        <w:rPr>
          <w:rFonts w:cs="Arial"/>
          <w:szCs w:val="22"/>
          <w:lang w:val="en-GB"/>
        </w:rPr>
        <w:t>undertake to comply with all the provisions of the Grant Agreement and its annexes, with all the provisions of this Agreement, as well as with EU and national legislation</w:t>
      </w:r>
      <w:r w:rsidR="00BD7954" w:rsidRPr="004028F9" w:rsidDel="00DA13AC">
        <w:rPr>
          <w:rFonts w:cs="Arial"/>
          <w:szCs w:val="22"/>
          <w:lang w:val="en-GB"/>
        </w:rPr>
        <w:t xml:space="preserve">; </w:t>
      </w:r>
    </w:p>
    <w:p w14:paraId="4A962EE6" w14:textId="77777777" w:rsidR="00B55C0A" w:rsidRPr="001056FA" w:rsidRDefault="00B55C0A" w:rsidP="0023101C">
      <w:pPr>
        <w:pStyle w:val="Odstavecseseznamem"/>
        <w:ind w:left="927"/>
        <w:rPr>
          <w:rFonts w:cs="Arial"/>
          <w:szCs w:val="22"/>
          <w:lang w:val="en-GB"/>
        </w:rPr>
      </w:pPr>
    </w:p>
    <w:p w14:paraId="7E91F987" w14:textId="5B0AFCEF" w:rsidR="00CB38A6" w:rsidRPr="001056FA" w:rsidRDefault="00BD7954">
      <w:pPr>
        <w:pStyle w:val="Odstavecseseznamem"/>
        <w:numPr>
          <w:ilvl w:val="0"/>
          <w:numId w:val="36"/>
        </w:numPr>
        <w:rPr>
          <w:rFonts w:cs="Arial"/>
          <w:szCs w:val="22"/>
          <w:lang w:val="en-GB"/>
        </w:rPr>
      </w:pPr>
      <w:r w:rsidRPr="001056FA">
        <w:rPr>
          <w:rFonts w:cs="Arial"/>
          <w:szCs w:val="22"/>
          <w:lang w:val="en-GB"/>
        </w:rPr>
        <w:t>are jointly responsible for compliance with the legal obligations incumbent upon them jointly or individually</w:t>
      </w:r>
      <w:r w:rsidR="004A503F">
        <w:rPr>
          <w:rFonts w:cs="Arial"/>
          <w:szCs w:val="22"/>
          <w:lang w:val="en-GB"/>
        </w:rPr>
        <w:t xml:space="preserve"> within the limits as defined by the Grant Agreement</w:t>
      </w:r>
      <w:r w:rsidRPr="001056FA" w:rsidDel="00DA13AC">
        <w:rPr>
          <w:rFonts w:cs="Arial"/>
          <w:szCs w:val="22"/>
          <w:lang w:val="en-GB"/>
        </w:rPr>
        <w:t xml:space="preserve">; </w:t>
      </w:r>
    </w:p>
    <w:p w14:paraId="411EB74A" w14:textId="77777777" w:rsidR="00B55C0A" w:rsidRPr="001056FA" w:rsidRDefault="00B55C0A" w:rsidP="0023101C">
      <w:pPr>
        <w:pStyle w:val="Odstavecseseznamem"/>
        <w:ind w:left="927"/>
        <w:rPr>
          <w:rFonts w:cs="Arial"/>
          <w:szCs w:val="22"/>
          <w:lang w:val="en-GB"/>
        </w:rPr>
      </w:pPr>
    </w:p>
    <w:p w14:paraId="526A667A" w14:textId="77777777" w:rsidR="00CB38A6" w:rsidRPr="001056FA" w:rsidRDefault="00BD7954">
      <w:pPr>
        <w:pStyle w:val="Odstavecseseznamem"/>
        <w:numPr>
          <w:ilvl w:val="0"/>
          <w:numId w:val="36"/>
        </w:numPr>
        <w:rPr>
          <w:rFonts w:cs="Arial"/>
          <w:szCs w:val="22"/>
          <w:lang w:val="en-GB"/>
        </w:rPr>
      </w:pPr>
      <w:r w:rsidRPr="001056FA">
        <w:rPr>
          <w:rFonts w:cs="Arial"/>
          <w:szCs w:val="22"/>
          <w:lang w:val="en-GB"/>
        </w:rPr>
        <w:lastRenderedPageBreak/>
        <w:t>provide personnel, facilities, equipment and materials to the extent necessary to carry out the activities specified in the work programme</w:t>
      </w:r>
      <w:r w:rsidRPr="001056FA" w:rsidDel="00DA13AC">
        <w:rPr>
          <w:rFonts w:cs="Arial"/>
          <w:szCs w:val="22"/>
          <w:lang w:val="en-GB"/>
        </w:rPr>
        <w:t xml:space="preserve">; </w:t>
      </w:r>
    </w:p>
    <w:p w14:paraId="56EA32EE" w14:textId="77777777" w:rsidR="00B55C0A" w:rsidRPr="001056FA" w:rsidRDefault="00B55C0A" w:rsidP="0023101C">
      <w:pPr>
        <w:pStyle w:val="Odstavecseseznamem"/>
        <w:ind w:left="927"/>
        <w:rPr>
          <w:rFonts w:cs="Arial"/>
          <w:szCs w:val="22"/>
          <w:lang w:val="en-GB"/>
        </w:rPr>
      </w:pPr>
    </w:p>
    <w:p w14:paraId="71B0C1C7" w14:textId="77777777" w:rsidR="00CB38A6" w:rsidRPr="001056FA" w:rsidRDefault="00BD7954">
      <w:pPr>
        <w:pStyle w:val="Odstavecseseznamem"/>
        <w:numPr>
          <w:ilvl w:val="0"/>
          <w:numId w:val="36"/>
        </w:numPr>
        <w:rPr>
          <w:rFonts w:cs="Arial"/>
          <w:szCs w:val="22"/>
          <w:lang w:val="en-GB"/>
        </w:rPr>
      </w:pPr>
      <w:r w:rsidRPr="001056FA">
        <w:rPr>
          <w:rFonts w:cs="Arial"/>
          <w:szCs w:val="22"/>
          <w:lang w:val="en-GB"/>
        </w:rPr>
        <w:t xml:space="preserve">are responsible for the sound financial management and cost-effectiveness of the funds allocated to the project. </w:t>
      </w:r>
    </w:p>
    <w:p w14:paraId="2506F006" w14:textId="77777777" w:rsidR="00BD30E3" w:rsidRPr="001056FA" w:rsidRDefault="00BD30E3" w:rsidP="0023101C">
      <w:pPr>
        <w:rPr>
          <w:rFonts w:cs="Arial"/>
          <w:szCs w:val="22"/>
          <w:lang w:val="en-GB"/>
        </w:rPr>
      </w:pPr>
    </w:p>
    <w:p w14:paraId="1632CC0E" w14:textId="77777777" w:rsidR="00CB38A6" w:rsidRPr="001056FA" w:rsidRDefault="00BD7954" w:rsidP="00ED1598">
      <w:pPr>
        <w:ind w:left="567" w:hanging="567"/>
        <w:rPr>
          <w:rFonts w:cs="Arial"/>
          <w:szCs w:val="22"/>
          <w:lang w:val="en-GB"/>
        </w:rPr>
      </w:pPr>
      <w:r w:rsidRPr="001056FA">
        <w:rPr>
          <w:rFonts w:cs="Arial"/>
          <w:szCs w:val="22"/>
          <w:lang w:val="en-GB"/>
        </w:rPr>
        <w:t>(2</w:t>
      </w:r>
      <w:r w:rsidRPr="001056FA" w:rsidDel="00DA13AC">
        <w:rPr>
          <w:rFonts w:cs="Arial"/>
          <w:szCs w:val="22"/>
          <w:lang w:val="en-GB"/>
        </w:rPr>
        <w:t xml:space="preserve">) </w:t>
      </w:r>
      <w:r w:rsidRPr="001056FA">
        <w:rPr>
          <w:rFonts w:cs="Arial"/>
          <w:szCs w:val="22"/>
          <w:lang w:val="en-GB"/>
        </w:rPr>
        <w:tab/>
        <w:t xml:space="preserve">Specific </w:t>
      </w:r>
      <w:r w:rsidR="00241B2F" w:rsidRPr="001056FA">
        <w:rPr>
          <w:rFonts w:cs="Arial"/>
          <w:szCs w:val="22"/>
          <w:lang w:val="en-GB"/>
        </w:rPr>
        <w:t xml:space="preserve">obligations </w:t>
      </w:r>
      <w:r w:rsidRPr="001056FA">
        <w:rPr>
          <w:rFonts w:cs="Arial"/>
          <w:szCs w:val="22"/>
          <w:lang w:val="en-GB"/>
        </w:rPr>
        <w:t xml:space="preserve">and role of the coordinator. </w:t>
      </w:r>
    </w:p>
    <w:p w14:paraId="35CAFF91" w14:textId="77777777" w:rsidR="00B55C0A" w:rsidRPr="001056FA" w:rsidRDefault="00B55C0A" w:rsidP="0023101C">
      <w:pPr>
        <w:rPr>
          <w:rFonts w:cs="Arial"/>
          <w:szCs w:val="22"/>
          <w:lang w:val="en-GB"/>
        </w:rPr>
      </w:pPr>
    </w:p>
    <w:p w14:paraId="47BB2648" w14:textId="77777777" w:rsidR="00CB38A6" w:rsidRPr="00AE3994" w:rsidRDefault="00BD7954">
      <w:pPr>
        <w:ind w:firstLine="567"/>
        <w:rPr>
          <w:rFonts w:cs="Arial"/>
          <w:szCs w:val="22"/>
          <w:lang w:val="en-GB"/>
        </w:rPr>
      </w:pPr>
      <w:r w:rsidRPr="00AE3994">
        <w:rPr>
          <w:rFonts w:cs="Arial"/>
          <w:szCs w:val="22"/>
          <w:lang w:val="en-GB"/>
        </w:rPr>
        <w:t>The coordinator commits to:</w:t>
      </w:r>
    </w:p>
    <w:p w14:paraId="71B8725E" w14:textId="77777777" w:rsidR="00BD30E3" w:rsidRPr="00AE3994" w:rsidRDefault="00BD30E3" w:rsidP="00BD30E3">
      <w:pPr>
        <w:rPr>
          <w:rFonts w:cs="Arial"/>
          <w:szCs w:val="22"/>
          <w:lang w:val="en-GB"/>
        </w:rPr>
      </w:pPr>
    </w:p>
    <w:p w14:paraId="4C0874A9" w14:textId="77777777" w:rsidR="00CB38A6" w:rsidRPr="00E14C6A" w:rsidRDefault="00BD7954">
      <w:pPr>
        <w:pStyle w:val="Odstavecseseznamem"/>
        <w:numPr>
          <w:ilvl w:val="0"/>
          <w:numId w:val="37"/>
        </w:numPr>
        <w:rPr>
          <w:rFonts w:cs="Arial"/>
          <w:szCs w:val="22"/>
          <w:lang w:val="en-GB"/>
        </w:rPr>
      </w:pPr>
      <w:r w:rsidRPr="001056FA">
        <w:rPr>
          <w:rFonts w:cs="Arial"/>
          <w:szCs w:val="22"/>
          <w:lang w:val="en-GB"/>
        </w:rPr>
        <w:t xml:space="preserve">be responsible for the overall coordination, management and implementation of the </w:t>
      </w:r>
      <w:r w:rsidR="00241B2F" w:rsidRPr="00E14C6A">
        <w:rPr>
          <w:rFonts w:cs="Arial"/>
          <w:szCs w:val="22"/>
          <w:lang w:val="en-GB"/>
        </w:rPr>
        <w:t>project in accordance with the Grant A</w:t>
      </w:r>
      <w:r w:rsidRPr="00E14C6A">
        <w:rPr>
          <w:rFonts w:cs="Arial"/>
          <w:szCs w:val="22"/>
          <w:lang w:val="en-GB"/>
        </w:rPr>
        <w:t>greement;</w:t>
      </w:r>
    </w:p>
    <w:p w14:paraId="7B70629D" w14:textId="77777777" w:rsidR="00B55C0A" w:rsidRPr="004028F9" w:rsidRDefault="00B55C0A" w:rsidP="0023101C">
      <w:pPr>
        <w:pStyle w:val="Odstavecseseznamem"/>
        <w:ind w:left="927"/>
        <w:rPr>
          <w:rFonts w:cs="Arial"/>
          <w:szCs w:val="22"/>
          <w:lang w:val="en-GB"/>
        </w:rPr>
      </w:pPr>
    </w:p>
    <w:p w14:paraId="21841E78" w14:textId="77777777" w:rsidR="00CB38A6" w:rsidRPr="00D43A06" w:rsidRDefault="00BD7954">
      <w:pPr>
        <w:pStyle w:val="Odstavecseseznamem"/>
        <w:numPr>
          <w:ilvl w:val="0"/>
          <w:numId w:val="37"/>
        </w:numPr>
        <w:rPr>
          <w:rFonts w:cs="Arial"/>
          <w:szCs w:val="22"/>
          <w:lang w:val="en-GB"/>
        </w:rPr>
      </w:pPr>
      <w:r w:rsidRPr="00C13662">
        <w:rPr>
          <w:rFonts w:cs="Arial"/>
          <w:szCs w:val="22"/>
          <w:lang w:val="en-GB"/>
        </w:rPr>
        <w:t>mediate communication between the beneficiaries and NA DAAD as the granting authority and inform the beneficiaries of all relevant communications from NA DAAD;</w:t>
      </w:r>
    </w:p>
    <w:p w14:paraId="649197C4" w14:textId="77777777" w:rsidR="00B55C0A" w:rsidRPr="001056FA" w:rsidRDefault="00B55C0A" w:rsidP="0086077C">
      <w:pPr>
        <w:pStyle w:val="Odstavecseseznamem"/>
        <w:ind w:left="927"/>
        <w:rPr>
          <w:rFonts w:cs="Arial"/>
          <w:szCs w:val="22"/>
          <w:lang w:val="en-GB"/>
        </w:rPr>
      </w:pPr>
    </w:p>
    <w:p w14:paraId="4078208E" w14:textId="77777777" w:rsidR="00CB38A6" w:rsidRPr="001056FA" w:rsidRDefault="00BD7954">
      <w:pPr>
        <w:pStyle w:val="Odstavecseseznamem"/>
        <w:numPr>
          <w:ilvl w:val="0"/>
          <w:numId w:val="37"/>
        </w:numPr>
        <w:rPr>
          <w:rFonts w:cs="Arial"/>
          <w:szCs w:val="22"/>
          <w:lang w:val="en-GB"/>
        </w:rPr>
      </w:pPr>
      <w:r w:rsidRPr="001056FA">
        <w:rPr>
          <w:rFonts w:cs="Arial"/>
          <w:szCs w:val="22"/>
          <w:lang w:val="en-GB"/>
        </w:rPr>
        <w:t>inform the beneficiaries of any change</w:t>
      </w:r>
      <w:r w:rsidR="00241B2F" w:rsidRPr="001056FA">
        <w:rPr>
          <w:rFonts w:cs="Arial"/>
          <w:szCs w:val="22"/>
          <w:lang w:val="en-GB"/>
        </w:rPr>
        <w:t xml:space="preserve"> concerning the project or the Grant A</w:t>
      </w:r>
      <w:r w:rsidRPr="001056FA">
        <w:rPr>
          <w:rFonts w:cs="Arial"/>
          <w:szCs w:val="22"/>
          <w:lang w:val="en-GB"/>
        </w:rPr>
        <w:t>greement or of any event that could significantly affect the implementation of the action;</w:t>
      </w:r>
    </w:p>
    <w:p w14:paraId="5B85C612" w14:textId="77777777" w:rsidR="00B55C0A" w:rsidRPr="001056FA" w:rsidRDefault="00B55C0A" w:rsidP="0086077C">
      <w:pPr>
        <w:pStyle w:val="Odstavecseseznamem"/>
        <w:ind w:left="927"/>
        <w:rPr>
          <w:rFonts w:cs="Arial"/>
          <w:szCs w:val="22"/>
          <w:lang w:val="en-GB"/>
        </w:rPr>
      </w:pPr>
    </w:p>
    <w:p w14:paraId="360C7C41" w14:textId="77777777" w:rsidR="00CB38A6" w:rsidRPr="001056FA" w:rsidRDefault="00BD7954">
      <w:pPr>
        <w:pStyle w:val="Odstavecseseznamem"/>
        <w:numPr>
          <w:ilvl w:val="0"/>
          <w:numId w:val="37"/>
        </w:numPr>
        <w:rPr>
          <w:rFonts w:cs="Arial"/>
          <w:szCs w:val="22"/>
          <w:lang w:val="en-GB"/>
        </w:rPr>
      </w:pPr>
      <w:r w:rsidRPr="001056FA">
        <w:rPr>
          <w:rFonts w:cs="Arial"/>
          <w:szCs w:val="22"/>
          <w:lang w:val="en-GB"/>
        </w:rPr>
        <w:t>as the sole recipient of payments on behalf of all beneficiaries, it transfer</w:t>
      </w:r>
      <w:r w:rsidR="00241B2F" w:rsidRPr="001056FA">
        <w:rPr>
          <w:rFonts w:cs="Arial"/>
          <w:szCs w:val="22"/>
          <w:lang w:val="en-GB"/>
        </w:rPr>
        <w:t>s</w:t>
      </w:r>
      <w:r w:rsidRPr="001056FA">
        <w:rPr>
          <w:rFonts w:cs="Arial"/>
          <w:szCs w:val="22"/>
          <w:lang w:val="en-GB"/>
        </w:rPr>
        <w:t xml:space="preserve"> the funds to the beneficiaries without unjustified delay and in accordance </w:t>
      </w:r>
      <w:r w:rsidR="007A33B9" w:rsidRPr="001056FA">
        <w:rPr>
          <w:rFonts w:cs="Arial"/>
          <w:szCs w:val="22"/>
          <w:lang w:val="en-GB"/>
        </w:rPr>
        <w:t xml:space="preserve">with the </w:t>
      </w:r>
      <w:r w:rsidRPr="001056FA">
        <w:rPr>
          <w:rFonts w:cs="Arial"/>
          <w:szCs w:val="22"/>
          <w:lang w:val="en-GB"/>
        </w:rPr>
        <w:t xml:space="preserve">payment modalities set </w:t>
      </w:r>
      <w:r w:rsidR="007A33B9" w:rsidRPr="001056FA">
        <w:rPr>
          <w:rFonts w:cs="Arial"/>
          <w:szCs w:val="22"/>
          <w:lang w:val="en-GB"/>
        </w:rPr>
        <w:t xml:space="preserve">out in Article 4 of </w:t>
      </w:r>
      <w:r w:rsidRPr="001056FA">
        <w:rPr>
          <w:rFonts w:cs="Arial"/>
          <w:szCs w:val="22"/>
          <w:lang w:val="en-GB"/>
        </w:rPr>
        <w:t>this Agreement;</w:t>
      </w:r>
    </w:p>
    <w:p w14:paraId="180789AE" w14:textId="77777777" w:rsidR="00B55C0A" w:rsidRPr="001056FA" w:rsidRDefault="00B55C0A" w:rsidP="0086077C">
      <w:pPr>
        <w:pStyle w:val="Odstavecseseznamem"/>
        <w:ind w:left="927"/>
        <w:rPr>
          <w:rFonts w:cs="Arial"/>
          <w:szCs w:val="22"/>
          <w:lang w:val="en-GB"/>
        </w:rPr>
      </w:pPr>
    </w:p>
    <w:p w14:paraId="7439974C" w14:textId="77777777" w:rsidR="00CB38A6" w:rsidRPr="001056FA" w:rsidRDefault="00BD7954">
      <w:pPr>
        <w:pStyle w:val="Odstavecseseznamem"/>
        <w:numPr>
          <w:ilvl w:val="0"/>
          <w:numId w:val="37"/>
        </w:numPr>
        <w:rPr>
          <w:rFonts w:cs="Arial"/>
          <w:szCs w:val="22"/>
          <w:lang w:val="en-GB"/>
        </w:rPr>
      </w:pPr>
      <w:r w:rsidRPr="001056FA">
        <w:rPr>
          <w:rFonts w:cs="Arial"/>
          <w:szCs w:val="22"/>
          <w:lang w:val="en-GB"/>
        </w:rPr>
        <w:t>manage the funds in accordance with the provisions of the Grant Agreement and this Agreement and verify their proper use;</w:t>
      </w:r>
    </w:p>
    <w:p w14:paraId="606E3C90" w14:textId="77777777" w:rsidR="00B55C0A" w:rsidRPr="001056FA" w:rsidRDefault="00B55C0A" w:rsidP="0086077C">
      <w:pPr>
        <w:pStyle w:val="Odstavecseseznamem"/>
        <w:ind w:left="927"/>
        <w:rPr>
          <w:rFonts w:cs="Arial"/>
          <w:szCs w:val="22"/>
          <w:lang w:val="en-GB"/>
        </w:rPr>
      </w:pPr>
    </w:p>
    <w:p w14:paraId="00164731" w14:textId="77777777" w:rsidR="00CB38A6" w:rsidRPr="001056FA" w:rsidRDefault="00BD7954">
      <w:pPr>
        <w:pStyle w:val="Odstavecseseznamem"/>
        <w:numPr>
          <w:ilvl w:val="0"/>
          <w:numId w:val="37"/>
        </w:numPr>
        <w:rPr>
          <w:rFonts w:cs="Arial"/>
          <w:szCs w:val="22"/>
          <w:lang w:val="en-GB"/>
        </w:rPr>
      </w:pPr>
      <w:r w:rsidRPr="001056FA">
        <w:rPr>
          <w:rFonts w:cs="Arial"/>
          <w:szCs w:val="22"/>
          <w:lang w:val="en-GB"/>
        </w:rPr>
        <w:t>request all necessary documents or information from the partners and to check their quality and completeness before forwarding them to the NA DAAD;</w:t>
      </w:r>
    </w:p>
    <w:p w14:paraId="71B5E556" w14:textId="77777777" w:rsidR="007A33B9" w:rsidRPr="001056FA" w:rsidRDefault="007A33B9" w:rsidP="008635E1">
      <w:pPr>
        <w:pStyle w:val="Odstavecseseznamem"/>
        <w:rPr>
          <w:rFonts w:cs="Arial"/>
          <w:szCs w:val="22"/>
          <w:lang w:val="en-GB"/>
        </w:rPr>
      </w:pPr>
    </w:p>
    <w:p w14:paraId="6A2BF978" w14:textId="77777777" w:rsidR="00CB38A6" w:rsidRPr="001056FA" w:rsidRDefault="00BD7954">
      <w:pPr>
        <w:pStyle w:val="Odstavecseseznamem"/>
        <w:numPr>
          <w:ilvl w:val="0"/>
          <w:numId w:val="37"/>
        </w:numPr>
        <w:rPr>
          <w:rFonts w:cs="Arial"/>
          <w:szCs w:val="22"/>
          <w:lang w:val="en-GB"/>
        </w:rPr>
      </w:pPr>
      <w:r w:rsidRPr="001056FA">
        <w:rPr>
          <w:rFonts w:cs="Arial"/>
          <w:szCs w:val="22"/>
          <w:lang w:val="en-GB"/>
        </w:rPr>
        <w:t>fulfil all reporting requirements to the NA DAAD in accordance with the provisions of the Grant Agreement. The coordinator may not delegate any part of this task to any other party;</w:t>
      </w:r>
    </w:p>
    <w:p w14:paraId="340E675B" w14:textId="77777777" w:rsidR="00B55C0A" w:rsidRPr="001056FA" w:rsidRDefault="00B55C0A" w:rsidP="0086077C">
      <w:pPr>
        <w:pStyle w:val="Odstavecseseznamem"/>
        <w:ind w:left="927"/>
        <w:rPr>
          <w:rFonts w:cs="Arial"/>
          <w:szCs w:val="22"/>
          <w:lang w:val="en-GB"/>
        </w:rPr>
      </w:pPr>
    </w:p>
    <w:p w14:paraId="279FE414" w14:textId="77777777" w:rsidR="00CB38A6" w:rsidRPr="001056FA" w:rsidRDefault="00BD7954">
      <w:pPr>
        <w:pStyle w:val="Odstavecseseznamem"/>
        <w:numPr>
          <w:ilvl w:val="0"/>
          <w:numId w:val="37"/>
        </w:numPr>
        <w:rPr>
          <w:rFonts w:cs="Arial"/>
          <w:szCs w:val="22"/>
          <w:lang w:val="en-GB"/>
        </w:rPr>
      </w:pPr>
      <w:r w:rsidRPr="001056FA">
        <w:rPr>
          <w:rFonts w:cs="Arial"/>
          <w:szCs w:val="22"/>
          <w:lang w:val="en-GB"/>
        </w:rPr>
        <w:t>provide the beneficiaries with official documents related to the project, such as the signed grant agreement and its annexes, the various report templates and any other relevant documents related to the project.</w:t>
      </w:r>
    </w:p>
    <w:p w14:paraId="3BFD9AD3" w14:textId="77777777" w:rsidR="00B55C0A" w:rsidRPr="001056FA" w:rsidRDefault="00B55C0A" w:rsidP="0086077C">
      <w:pPr>
        <w:pStyle w:val="Odstavecseseznamem"/>
        <w:ind w:left="927"/>
        <w:rPr>
          <w:rFonts w:cs="Arial"/>
          <w:szCs w:val="22"/>
          <w:lang w:val="en-GB"/>
        </w:rPr>
      </w:pPr>
    </w:p>
    <w:p w14:paraId="0B29560A" w14:textId="77777777" w:rsidR="00CB38A6" w:rsidRPr="001056FA" w:rsidRDefault="00BD7954">
      <w:pPr>
        <w:pStyle w:val="Odstavecseseznamem"/>
        <w:numPr>
          <w:ilvl w:val="0"/>
          <w:numId w:val="37"/>
        </w:numPr>
        <w:rPr>
          <w:rFonts w:cs="Arial"/>
          <w:szCs w:val="22"/>
          <w:lang w:val="en-GB"/>
        </w:rPr>
      </w:pPr>
      <w:r w:rsidRPr="001056FA">
        <w:rPr>
          <w:rFonts w:cs="Arial"/>
          <w:szCs w:val="22"/>
          <w:lang w:val="en-GB"/>
        </w:rPr>
        <w:t>provide beneficiaries with copies of all reports submitted to the NA DAAD and copies of all feedback letters received from the agency following the assessment of the reports and the on-site monitoring visits</w:t>
      </w:r>
      <w:r w:rsidRPr="001056FA" w:rsidDel="00DA13AC">
        <w:rPr>
          <w:rFonts w:cs="Arial"/>
          <w:szCs w:val="22"/>
          <w:lang w:val="en-GB"/>
        </w:rPr>
        <w:t xml:space="preserve">. </w:t>
      </w:r>
    </w:p>
    <w:p w14:paraId="4BD678C0" w14:textId="77777777" w:rsidR="00CD30AF" w:rsidRPr="001056FA" w:rsidRDefault="00CD30AF" w:rsidP="0086077C">
      <w:pPr>
        <w:pStyle w:val="Odstavecseseznamem"/>
        <w:rPr>
          <w:rFonts w:cs="Arial"/>
          <w:szCs w:val="22"/>
          <w:lang w:val="en-GB"/>
        </w:rPr>
      </w:pPr>
    </w:p>
    <w:p w14:paraId="7DE343A6" w14:textId="77777777" w:rsidR="00CB38A6" w:rsidRPr="001056FA" w:rsidRDefault="00BD7954">
      <w:pPr>
        <w:pStyle w:val="Odstavecseseznamem"/>
        <w:numPr>
          <w:ilvl w:val="0"/>
          <w:numId w:val="37"/>
        </w:numPr>
        <w:rPr>
          <w:rFonts w:cs="Arial"/>
          <w:szCs w:val="22"/>
          <w:lang w:val="en-GB"/>
        </w:rPr>
      </w:pPr>
      <w:r w:rsidRPr="001056FA">
        <w:rPr>
          <w:rFonts w:cs="Arial"/>
          <w:szCs w:val="22"/>
          <w:lang w:val="en-GB"/>
        </w:rPr>
        <w:t xml:space="preserve">organise project team meetings regularly every 3 months </w:t>
      </w:r>
      <w:r w:rsidRPr="001056FA">
        <w:rPr>
          <w:lang w:val="en-GB"/>
        </w:rPr>
        <w:t xml:space="preserve">and </w:t>
      </w:r>
      <w:r w:rsidRPr="001056FA">
        <w:rPr>
          <w:rFonts w:cs="Arial"/>
          <w:szCs w:val="22"/>
          <w:lang w:val="en-GB"/>
        </w:rPr>
        <w:t xml:space="preserve">invite </w:t>
      </w:r>
      <w:r w:rsidR="007D176A" w:rsidRPr="001056FA">
        <w:rPr>
          <w:rFonts w:cs="Arial"/>
          <w:szCs w:val="22"/>
          <w:lang w:val="en-GB"/>
        </w:rPr>
        <w:t>the partners</w:t>
      </w:r>
      <w:r w:rsidRPr="001056FA">
        <w:rPr>
          <w:rFonts w:cs="Arial"/>
          <w:szCs w:val="22"/>
          <w:lang w:val="en-GB"/>
        </w:rPr>
        <w:t xml:space="preserve"> with reasonable notice. </w:t>
      </w:r>
      <w:r w:rsidR="007D176A" w:rsidRPr="001056FA">
        <w:rPr>
          <w:rFonts w:cs="Arial"/>
          <w:szCs w:val="22"/>
          <w:lang w:val="en-GB"/>
        </w:rPr>
        <w:t>They</w:t>
      </w:r>
      <w:r w:rsidRPr="001056FA">
        <w:rPr>
          <w:rFonts w:cs="Arial"/>
          <w:szCs w:val="22"/>
          <w:lang w:val="en-GB"/>
        </w:rPr>
        <w:t xml:space="preserve"> shall chair the working meetings and be responsible for taking and sending the minutes of the meetings. </w:t>
      </w:r>
    </w:p>
    <w:p w14:paraId="12A738B5" w14:textId="77777777" w:rsidR="00B55C0A" w:rsidRPr="001056FA" w:rsidRDefault="00B55C0A" w:rsidP="0086077C">
      <w:pPr>
        <w:pStyle w:val="Odstavecseseznamem"/>
        <w:rPr>
          <w:rFonts w:cs="Arial"/>
          <w:szCs w:val="22"/>
          <w:lang w:val="en-GB"/>
        </w:rPr>
      </w:pPr>
    </w:p>
    <w:p w14:paraId="343745E8" w14:textId="6EC97DCF" w:rsidR="00CB38A6" w:rsidRPr="00E14C6A" w:rsidRDefault="00BD7954">
      <w:pPr>
        <w:ind w:left="567" w:hanging="567"/>
        <w:rPr>
          <w:rFonts w:cs="Arial"/>
          <w:szCs w:val="22"/>
          <w:lang w:val="en-GB"/>
        </w:rPr>
      </w:pPr>
      <w:r w:rsidRPr="001056FA">
        <w:rPr>
          <w:rFonts w:cs="Arial"/>
          <w:szCs w:val="22"/>
          <w:lang w:val="en-GB"/>
        </w:rPr>
        <w:t>(3</w:t>
      </w:r>
      <w:r w:rsidRPr="001056FA" w:rsidDel="00DA13AC">
        <w:rPr>
          <w:rFonts w:cs="Arial"/>
          <w:szCs w:val="22"/>
          <w:lang w:val="en-GB"/>
        </w:rPr>
        <w:t xml:space="preserve">) </w:t>
      </w:r>
      <w:r w:rsidRPr="001056FA">
        <w:rPr>
          <w:rFonts w:cs="Arial"/>
          <w:szCs w:val="22"/>
          <w:lang w:val="en-GB"/>
        </w:rPr>
        <w:tab/>
        <w:t xml:space="preserve">Specific duties and roles of </w:t>
      </w:r>
      <w:r w:rsidR="004A503F">
        <w:rPr>
          <w:rFonts w:cs="Arial"/>
          <w:szCs w:val="22"/>
          <w:lang w:val="en-GB"/>
        </w:rPr>
        <w:t>the</w:t>
      </w:r>
      <w:r w:rsidR="004A503F" w:rsidRPr="001056FA">
        <w:rPr>
          <w:rFonts w:cs="Arial"/>
          <w:szCs w:val="22"/>
          <w:lang w:val="en-GB"/>
        </w:rPr>
        <w:t xml:space="preserve"> </w:t>
      </w:r>
      <w:r w:rsidRPr="001056FA">
        <w:rPr>
          <w:rFonts w:cs="Arial"/>
          <w:szCs w:val="22"/>
          <w:lang w:val="en-GB"/>
        </w:rPr>
        <w:t xml:space="preserve">beneficiary </w:t>
      </w:r>
      <w:r w:rsidRPr="00E14C6A">
        <w:rPr>
          <w:rFonts w:cs="Arial"/>
          <w:szCs w:val="22"/>
          <w:lang w:val="en-GB"/>
        </w:rPr>
        <w:t>(except the coordinator).</w:t>
      </w:r>
    </w:p>
    <w:p w14:paraId="47819A11" w14:textId="77777777" w:rsidR="00421320" w:rsidRPr="004028F9" w:rsidRDefault="00421320" w:rsidP="0086077C">
      <w:pPr>
        <w:ind w:left="567" w:hanging="567"/>
        <w:rPr>
          <w:rFonts w:cs="Arial"/>
          <w:szCs w:val="22"/>
          <w:lang w:val="en-GB"/>
        </w:rPr>
      </w:pPr>
    </w:p>
    <w:p w14:paraId="52004E46" w14:textId="5E60ADC8" w:rsidR="00CB38A6" w:rsidRPr="00AE3994" w:rsidRDefault="004A503F">
      <w:pPr>
        <w:ind w:left="567"/>
        <w:rPr>
          <w:rFonts w:cs="Arial"/>
          <w:szCs w:val="22"/>
          <w:lang w:val="en-GB"/>
        </w:rPr>
      </w:pPr>
      <w:r>
        <w:rPr>
          <w:rFonts w:cs="Arial"/>
          <w:szCs w:val="22"/>
          <w:lang w:val="en-GB"/>
        </w:rPr>
        <w:t>The</w:t>
      </w:r>
      <w:r w:rsidRPr="00AE3994">
        <w:rPr>
          <w:rFonts w:cs="Arial"/>
          <w:szCs w:val="22"/>
          <w:lang w:val="en-GB"/>
        </w:rPr>
        <w:t xml:space="preserve"> </w:t>
      </w:r>
      <w:r w:rsidR="00BD7954" w:rsidRPr="00AE3994">
        <w:rPr>
          <w:rFonts w:cs="Arial"/>
          <w:szCs w:val="22"/>
          <w:lang w:val="en-GB"/>
        </w:rPr>
        <w:t>beneficiary commits</w:t>
      </w:r>
      <w:r w:rsidR="007D176A" w:rsidRPr="00AE3994">
        <w:rPr>
          <w:rFonts w:cs="Arial"/>
          <w:szCs w:val="22"/>
          <w:lang w:val="en-GB"/>
        </w:rPr>
        <w:t xml:space="preserve"> to</w:t>
      </w:r>
      <w:r w:rsidR="00BD7954" w:rsidRPr="00AE3994">
        <w:rPr>
          <w:rFonts w:cs="Arial"/>
          <w:szCs w:val="22"/>
          <w:lang w:val="en-GB"/>
        </w:rPr>
        <w:t>:</w:t>
      </w:r>
    </w:p>
    <w:p w14:paraId="70C7B3EF" w14:textId="77777777" w:rsidR="00421320" w:rsidRPr="00AE3994" w:rsidRDefault="00421320" w:rsidP="00421320">
      <w:pPr>
        <w:ind w:left="567" w:hanging="567"/>
        <w:rPr>
          <w:rFonts w:cs="Arial"/>
          <w:szCs w:val="22"/>
          <w:lang w:val="en-GB"/>
        </w:rPr>
      </w:pPr>
    </w:p>
    <w:p w14:paraId="384ED63B" w14:textId="77777777" w:rsidR="00CB38A6" w:rsidRPr="001056FA" w:rsidRDefault="00BD7954">
      <w:pPr>
        <w:pStyle w:val="Odstavecseseznamem"/>
        <w:numPr>
          <w:ilvl w:val="0"/>
          <w:numId w:val="38"/>
        </w:numPr>
        <w:rPr>
          <w:rFonts w:cs="Arial"/>
          <w:szCs w:val="22"/>
          <w:lang w:val="en-GB"/>
        </w:rPr>
      </w:pPr>
      <w:r w:rsidRPr="001056FA">
        <w:rPr>
          <w:rFonts w:cs="Arial"/>
          <w:szCs w:val="22"/>
          <w:lang w:val="en-GB"/>
        </w:rPr>
        <w:t>name at least one responsible contact person (with name, address, telephone number and e-mail);</w:t>
      </w:r>
    </w:p>
    <w:p w14:paraId="437D5965" w14:textId="77777777" w:rsidR="00421320" w:rsidRPr="00E14C6A" w:rsidRDefault="00421320" w:rsidP="0086077C">
      <w:pPr>
        <w:pStyle w:val="Odstavecseseznamem"/>
        <w:ind w:left="927"/>
        <w:rPr>
          <w:rFonts w:cs="Arial"/>
          <w:szCs w:val="22"/>
          <w:lang w:val="en-GB"/>
        </w:rPr>
      </w:pPr>
    </w:p>
    <w:p w14:paraId="3ADB47DE" w14:textId="77777777" w:rsidR="00CB38A6" w:rsidRPr="00E14C6A" w:rsidRDefault="00BD7954">
      <w:pPr>
        <w:pStyle w:val="Odstavecseseznamem"/>
        <w:numPr>
          <w:ilvl w:val="0"/>
          <w:numId w:val="38"/>
        </w:numPr>
        <w:rPr>
          <w:rFonts w:cs="Arial"/>
          <w:szCs w:val="22"/>
          <w:lang w:val="en-GB"/>
        </w:rPr>
      </w:pPr>
      <w:r w:rsidRPr="00E14C6A">
        <w:rPr>
          <w:rFonts w:cs="Arial"/>
          <w:szCs w:val="22"/>
          <w:lang w:val="en-GB"/>
        </w:rPr>
        <w:t>ensure adequate communication with the coordinator and the other beneficiaries;</w:t>
      </w:r>
    </w:p>
    <w:p w14:paraId="0960D0C4" w14:textId="77777777" w:rsidR="00CD30AF" w:rsidRPr="00E14C6A" w:rsidRDefault="00CD30AF" w:rsidP="0086077C">
      <w:pPr>
        <w:pStyle w:val="Odstavecseseznamem"/>
        <w:rPr>
          <w:rFonts w:cs="Arial"/>
          <w:szCs w:val="22"/>
          <w:lang w:val="en-GB"/>
        </w:rPr>
      </w:pPr>
    </w:p>
    <w:p w14:paraId="62359CC2" w14:textId="77777777" w:rsidR="007D176A" w:rsidRPr="001056FA" w:rsidRDefault="007D176A" w:rsidP="007D176A">
      <w:pPr>
        <w:pStyle w:val="Odstavecseseznamem"/>
        <w:numPr>
          <w:ilvl w:val="0"/>
          <w:numId w:val="38"/>
        </w:numPr>
        <w:rPr>
          <w:rFonts w:cs="Arial"/>
          <w:szCs w:val="22"/>
          <w:lang w:val="en-GB"/>
        </w:rPr>
      </w:pPr>
      <w:r w:rsidRPr="004028F9">
        <w:rPr>
          <w:rFonts w:cs="Arial"/>
          <w:szCs w:val="22"/>
          <w:lang w:val="en-GB"/>
        </w:rPr>
        <w:t xml:space="preserve">actively support the other work package leaders in the implementation and high-quality elaboration of the project results, in particular in the content elaboration and </w:t>
      </w:r>
      <w:r w:rsidRPr="004028F9">
        <w:rPr>
          <w:rFonts w:cs="Arial"/>
          <w:szCs w:val="22"/>
          <w:lang w:val="en-GB"/>
        </w:rPr>
        <w:lastRenderedPageBreak/>
        <w:t xml:space="preserve">scientific monitoring of the processes (WP 2, 3 and 4) as </w:t>
      </w:r>
      <w:r w:rsidRPr="00C13662">
        <w:rPr>
          <w:rFonts w:cs="Arial"/>
          <w:szCs w:val="22"/>
          <w:lang w:val="en-GB"/>
        </w:rPr>
        <w:t>well as the publication and disseminat</w:t>
      </w:r>
      <w:r w:rsidRPr="001056FA">
        <w:rPr>
          <w:rFonts w:cs="Arial"/>
          <w:szCs w:val="22"/>
          <w:lang w:val="en-GB"/>
        </w:rPr>
        <w:t>ion of the project content and results (WP 3 and 5).</w:t>
      </w:r>
    </w:p>
    <w:p w14:paraId="3DCBA91A" w14:textId="77777777" w:rsidR="007D176A" w:rsidRPr="001056FA" w:rsidRDefault="007D176A" w:rsidP="007D176A">
      <w:pPr>
        <w:rPr>
          <w:rFonts w:cs="Arial"/>
          <w:szCs w:val="22"/>
          <w:lang w:val="en-GB"/>
        </w:rPr>
      </w:pPr>
    </w:p>
    <w:p w14:paraId="49231021" w14:textId="4F195FB8" w:rsidR="00CB38A6" w:rsidRPr="001056FA" w:rsidRDefault="00BD7954">
      <w:pPr>
        <w:pStyle w:val="Odstavecseseznamem"/>
        <w:numPr>
          <w:ilvl w:val="0"/>
          <w:numId w:val="38"/>
        </w:numPr>
        <w:rPr>
          <w:rFonts w:cs="Arial"/>
          <w:szCs w:val="22"/>
          <w:lang w:val="en-GB"/>
        </w:rPr>
      </w:pPr>
      <w:r w:rsidRPr="001056FA">
        <w:rPr>
          <w:rFonts w:cs="Arial"/>
          <w:szCs w:val="22"/>
          <w:lang w:val="en-GB"/>
        </w:rPr>
        <w:t xml:space="preserve">participate in the project meetings to which the coordinator invites </w:t>
      </w:r>
      <w:r w:rsidR="004A503F">
        <w:rPr>
          <w:rFonts w:cs="Arial"/>
          <w:szCs w:val="22"/>
          <w:lang w:val="en-GB"/>
        </w:rPr>
        <w:t>it</w:t>
      </w:r>
      <w:r w:rsidRPr="001056FA">
        <w:rPr>
          <w:rFonts w:cs="Arial"/>
          <w:szCs w:val="22"/>
          <w:lang w:val="en-GB"/>
        </w:rPr>
        <w:t xml:space="preserve">. If one of the partners realises that a scheduled date cannot be met, </w:t>
      </w:r>
      <w:r w:rsidR="007D176A" w:rsidRPr="001056FA">
        <w:rPr>
          <w:rFonts w:cs="Arial"/>
          <w:szCs w:val="22"/>
          <w:lang w:val="en-GB"/>
        </w:rPr>
        <w:t>they have</w:t>
      </w:r>
      <w:r w:rsidRPr="001056FA">
        <w:rPr>
          <w:rFonts w:cs="Arial"/>
          <w:szCs w:val="22"/>
          <w:lang w:val="en-GB"/>
        </w:rPr>
        <w:t xml:space="preserve"> to inform the other partners and the project coordinator immediately.</w:t>
      </w:r>
    </w:p>
    <w:p w14:paraId="612E98FA" w14:textId="77777777" w:rsidR="00421320" w:rsidRPr="001056FA" w:rsidRDefault="00421320" w:rsidP="00421320">
      <w:pPr>
        <w:ind w:left="567" w:hanging="567"/>
        <w:rPr>
          <w:rFonts w:cs="Arial"/>
          <w:szCs w:val="22"/>
          <w:lang w:val="en-GB"/>
        </w:rPr>
      </w:pPr>
    </w:p>
    <w:p w14:paraId="53AFAA9A" w14:textId="0144AD6F" w:rsidR="00CB38A6" w:rsidRPr="001056FA" w:rsidRDefault="00BD7954">
      <w:pPr>
        <w:pStyle w:val="Odstavecseseznamem"/>
        <w:numPr>
          <w:ilvl w:val="0"/>
          <w:numId w:val="38"/>
        </w:numPr>
        <w:rPr>
          <w:rFonts w:cs="Arial"/>
          <w:szCs w:val="22"/>
          <w:lang w:val="en-GB"/>
        </w:rPr>
      </w:pPr>
      <w:r w:rsidRPr="001056FA">
        <w:rPr>
          <w:rFonts w:cs="Arial"/>
          <w:szCs w:val="22"/>
          <w:lang w:val="en-GB"/>
        </w:rPr>
        <w:t xml:space="preserve">assist the coordinator in the performance of </w:t>
      </w:r>
      <w:r w:rsidR="004A503F">
        <w:rPr>
          <w:rFonts w:cs="Arial"/>
          <w:szCs w:val="22"/>
          <w:lang w:val="en-GB"/>
        </w:rPr>
        <w:t>its</w:t>
      </w:r>
      <w:r w:rsidR="004A503F" w:rsidRPr="001056FA">
        <w:rPr>
          <w:rFonts w:cs="Arial"/>
          <w:szCs w:val="22"/>
          <w:lang w:val="en-GB"/>
        </w:rPr>
        <w:t xml:space="preserve"> </w:t>
      </w:r>
      <w:r w:rsidR="007D176A" w:rsidRPr="001056FA">
        <w:rPr>
          <w:rFonts w:cs="Arial"/>
          <w:szCs w:val="22"/>
          <w:lang w:val="en-GB"/>
        </w:rPr>
        <w:t>tasks under the Grant A</w:t>
      </w:r>
      <w:r w:rsidRPr="001056FA">
        <w:rPr>
          <w:rFonts w:cs="Arial"/>
          <w:szCs w:val="22"/>
          <w:lang w:val="en-GB"/>
        </w:rPr>
        <w:t>greement;</w:t>
      </w:r>
    </w:p>
    <w:p w14:paraId="1530B27C" w14:textId="77777777" w:rsidR="00421320" w:rsidRPr="001056FA" w:rsidRDefault="00421320" w:rsidP="00421320">
      <w:pPr>
        <w:ind w:left="567" w:hanging="567"/>
        <w:rPr>
          <w:rFonts w:cs="Arial"/>
          <w:szCs w:val="22"/>
          <w:lang w:val="en-GB"/>
        </w:rPr>
      </w:pPr>
    </w:p>
    <w:p w14:paraId="083BFF0A" w14:textId="77777777" w:rsidR="00CB38A6" w:rsidRPr="001056FA" w:rsidRDefault="00BD7954">
      <w:pPr>
        <w:pStyle w:val="Odstavecseseznamem"/>
        <w:numPr>
          <w:ilvl w:val="0"/>
          <w:numId w:val="38"/>
        </w:numPr>
        <w:rPr>
          <w:rFonts w:cs="Arial"/>
          <w:szCs w:val="22"/>
          <w:lang w:val="en-GB"/>
        </w:rPr>
      </w:pPr>
      <w:r w:rsidRPr="001056FA">
        <w:rPr>
          <w:rFonts w:cs="Arial"/>
          <w:szCs w:val="22"/>
          <w:lang w:val="en-GB"/>
        </w:rPr>
        <w:t>provide the coordinator in due time with all relevant data required for the preparation of reports, financial statements and o</w:t>
      </w:r>
      <w:r w:rsidR="007D176A" w:rsidRPr="001056FA">
        <w:rPr>
          <w:rFonts w:cs="Arial"/>
          <w:szCs w:val="22"/>
          <w:lang w:val="en-GB"/>
        </w:rPr>
        <w:t>ther documents foreseen in the Grant A</w:t>
      </w:r>
      <w:r w:rsidRPr="001056FA">
        <w:rPr>
          <w:rFonts w:cs="Arial"/>
          <w:szCs w:val="22"/>
          <w:lang w:val="en-GB"/>
        </w:rPr>
        <w:t>greement, as well as with all necessary documents in case of audits, controls or evaluations;</w:t>
      </w:r>
    </w:p>
    <w:p w14:paraId="00B3DAC2" w14:textId="77777777" w:rsidR="00421320" w:rsidRPr="001056FA" w:rsidRDefault="00421320" w:rsidP="00421320">
      <w:pPr>
        <w:ind w:left="567" w:hanging="567"/>
        <w:rPr>
          <w:rFonts w:cs="Arial"/>
          <w:szCs w:val="22"/>
          <w:lang w:val="en-GB"/>
        </w:rPr>
      </w:pPr>
    </w:p>
    <w:p w14:paraId="0EDBF9D4" w14:textId="474FB923" w:rsidR="00CB38A6" w:rsidRPr="001056FA" w:rsidRDefault="00BD7954">
      <w:pPr>
        <w:pStyle w:val="Odstavecseseznamem"/>
        <w:numPr>
          <w:ilvl w:val="0"/>
          <w:numId w:val="38"/>
        </w:numPr>
        <w:rPr>
          <w:rFonts w:cs="Arial"/>
          <w:szCs w:val="22"/>
          <w:lang w:val="en-GB"/>
        </w:rPr>
      </w:pPr>
      <w:r w:rsidRPr="001056FA">
        <w:rPr>
          <w:rFonts w:cs="Arial"/>
          <w:szCs w:val="22"/>
          <w:lang w:val="en-GB"/>
        </w:rPr>
        <w:t xml:space="preserve">provide the coordinator with any other information or documentation </w:t>
      </w:r>
      <w:r w:rsidR="004A503F">
        <w:rPr>
          <w:rFonts w:cs="Arial"/>
          <w:szCs w:val="22"/>
          <w:lang w:val="en-GB"/>
        </w:rPr>
        <w:t>he requires</w:t>
      </w:r>
      <w:r w:rsidRPr="001056FA">
        <w:rPr>
          <w:rFonts w:cs="Arial"/>
          <w:szCs w:val="22"/>
          <w:lang w:val="en-GB"/>
        </w:rPr>
        <w:t xml:space="preserve"> and which is necessary for the management of the project;</w:t>
      </w:r>
    </w:p>
    <w:p w14:paraId="280BFA15" w14:textId="77777777" w:rsidR="00421320" w:rsidRPr="001056FA" w:rsidRDefault="00421320" w:rsidP="00421320">
      <w:pPr>
        <w:ind w:left="567" w:hanging="567"/>
        <w:rPr>
          <w:rFonts w:cs="Arial"/>
          <w:szCs w:val="22"/>
          <w:lang w:val="en-GB"/>
        </w:rPr>
      </w:pPr>
    </w:p>
    <w:p w14:paraId="6E85C238" w14:textId="77777777" w:rsidR="00CB38A6" w:rsidRPr="001056FA" w:rsidRDefault="00BD7954">
      <w:pPr>
        <w:pStyle w:val="Odstavecseseznamem"/>
        <w:numPr>
          <w:ilvl w:val="0"/>
          <w:numId w:val="38"/>
        </w:numPr>
        <w:rPr>
          <w:rFonts w:cs="Arial"/>
          <w:szCs w:val="22"/>
          <w:lang w:val="en-GB"/>
        </w:rPr>
      </w:pPr>
      <w:r w:rsidRPr="001056FA">
        <w:rPr>
          <w:rFonts w:cs="Arial"/>
          <w:szCs w:val="22"/>
          <w:lang w:val="en-GB"/>
        </w:rPr>
        <w:t>inform the coordinator of any event that could significantly affect or delay the implementation of the action, as well as of any important deviation of the project (e.g. change of contact person for the project, changes in the partner's budget, deviations from the work plan, etc.);</w:t>
      </w:r>
    </w:p>
    <w:p w14:paraId="1C78C496" w14:textId="77777777" w:rsidR="00421320" w:rsidRPr="001056FA" w:rsidRDefault="00421320" w:rsidP="00421320">
      <w:pPr>
        <w:ind w:left="567" w:hanging="567"/>
        <w:rPr>
          <w:rFonts w:cs="Arial"/>
          <w:szCs w:val="22"/>
          <w:lang w:val="en-GB"/>
        </w:rPr>
      </w:pPr>
    </w:p>
    <w:p w14:paraId="601A6F74" w14:textId="408CD334" w:rsidR="00CB38A6" w:rsidRPr="001056FA" w:rsidRDefault="00BD7954">
      <w:pPr>
        <w:pStyle w:val="Odstavecseseznamem"/>
        <w:numPr>
          <w:ilvl w:val="0"/>
          <w:numId w:val="38"/>
        </w:numPr>
        <w:rPr>
          <w:rFonts w:cs="Arial"/>
          <w:szCs w:val="22"/>
          <w:lang w:val="en-GB"/>
        </w:rPr>
      </w:pPr>
      <w:r w:rsidRPr="001056FA">
        <w:rPr>
          <w:rFonts w:cs="Arial"/>
          <w:szCs w:val="22"/>
          <w:lang w:val="en-GB"/>
        </w:rPr>
        <w:t xml:space="preserve">inform the coordinator of any change in </w:t>
      </w:r>
      <w:r w:rsidR="004A503F">
        <w:rPr>
          <w:rFonts w:cs="Arial"/>
          <w:szCs w:val="22"/>
          <w:lang w:val="en-GB"/>
        </w:rPr>
        <w:t>its</w:t>
      </w:r>
      <w:r w:rsidR="004A503F" w:rsidRPr="001056FA">
        <w:rPr>
          <w:rFonts w:cs="Arial"/>
          <w:szCs w:val="22"/>
          <w:lang w:val="en-GB"/>
        </w:rPr>
        <w:t xml:space="preserve"> </w:t>
      </w:r>
      <w:r w:rsidRPr="001056FA">
        <w:rPr>
          <w:rFonts w:cs="Arial"/>
          <w:szCs w:val="22"/>
          <w:lang w:val="en-GB"/>
        </w:rPr>
        <w:t xml:space="preserve">legal, financial, technical, organisational or ownership situation, as well as of any change in </w:t>
      </w:r>
      <w:r w:rsidR="007D176A" w:rsidRPr="001056FA">
        <w:rPr>
          <w:rFonts w:cs="Arial"/>
          <w:szCs w:val="22"/>
          <w:lang w:val="en-GB"/>
        </w:rPr>
        <w:t>their</w:t>
      </w:r>
      <w:r w:rsidRPr="001056FA">
        <w:rPr>
          <w:rFonts w:cs="Arial"/>
          <w:szCs w:val="22"/>
          <w:lang w:val="en-GB"/>
        </w:rPr>
        <w:t xml:space="preserve"> name, address or legal representative.</w:t>
      </w:r>
    </w:p>
    <w:p w14:paraId="7132A17C" w14:textId="77777777" w:rsidR="00F80E14" w:rsidRPr="001056FA" w:rsidRDefault="00F80E14" w:rsidP="0023101C">
      <w:pPr>
        <w:rPr>
          <w:lang w:val="en-GB"/>
        </w:rPr>
      </w:pPr>
    </w:p>
    <w:p w14:paraId="3E6A04EA" w14:textId="77777777" w:rsidR="00F80E14" w:rsidRPr="001056FA" w:rsidRDefault="00F80E14" w:rsidP="006D3A95">
      <w:pPr>
        <w:rPr>
          <w:lang w:val="en-GB"/>
        </w:rPr>
      </w:pPr>
    </w:p>
    <w:p w14:paraId="044B4A05" w14:textId="77777777" w:rsidR="00CB38A6" w:rsidRPr="001056FA" w:rsidRDefault="00BD7954" w:rsidP="006D3A95">
      <w:pPr>
        <w:pStyle w:val="Nadpis1"/>
        <w:rPr>
          <w:lang w:val="en-GB"/>
        </w:rPr>
      </w:pPr>
      <w:r w:rsidRPr="001056FA">
        <w:rPr>
          <w:lang w:val="en-GB"/>
        </w:rPr>
        <w:t xml:space="preserve">§ </w:t>
      </w:r>
      <w:r w:rsidR="00CD30AF" w:rsidRPr="001056FA">
        <w:rPr>
          <w:lang w:val="en-GB"/>
        </w:rPr>
        <w:t xml:space="preserve">4 </w:t>
      </w:r>
      <w:r w:rsidRPr="001056FA">
        <w:rPr>
          <w:lang w:val="en-GB"/>
        </w:rPr>
        <w:t>Funding</w:t>
      </w:r>
    </w:p>
    <w:p w14:paraId="57636075" w14:textId="77777777" w:rsidR="00F80E14" w:rsidRPr="001056FA" w:rsidRDefault="00F80E14" w:rsidP="00F80E14">
      <w:pPr>
        <w:rPr>
          <w:lang w:val="en-GB"/>
        </w:rPr>
      </w:pPr>
    </w:p>
    <w:p w14:paraId="1A783CA7" w14:textId="77777777" w:rsidR="00CB38A6" w:rsidRPr="001056FA" w:rsidRDefault="00BD7954">
      <w:pPr>
        <w:ind w:left="567" w:hanging="567"/>
        <w:rPr>
          <w:rFonts w:cs="Arial"/>
          <w:szCs w:val="22"/>
          <w:lang w:val="en-GB"/>
        </w:rPr>
      </w:pPr>
      <w:r w:rsidRPr="001056FA">
        <w:rPr>
          <w:rFonts w:cs="Arial"/>
          <w:szCs w:val="22"/>
          <w:lang w:val="en-GB"/>
        </w:rPr>
        <w:t>(1)</w:t>
      </w:r>
      <w:r w:rsidRPr="001056FA">
        <w:rPr>
          <w:rFonts w:cs="Arial"/>
          <w:szCs w:val="22"/>
          <w:lang w:val="en-GB"/>
        </w:rPr>
        <w:tab/>
      </w:r>
      <w:r w:rsidR="00B748E4" w:rsidRPr="001056FA">
        <w:rPr>
          <w:rFonts w:cs="Arial"/>
          <w:szCs w:val="22"/>
          <w:lang w:val="en-GB"/>
        </w:rPr>
        <w:t xml:space="preserve">The maximum amount of the Erasmus+ </w:t>
      </w:r>
      <w:r w:rsidR="007D176A" w:rsidRPr="001056FA">
        <w:rPr>
          <w:rFonts w:cs="Arial"/>
          <w:szCs w:val="22"/>
          <w:lang w:val="en-GB"/>
        </w:rPr>
        <w:t xml:space="preserve">grant for the project is </w:t>
      </w:r>
      <w:r w:rsidR="007D176A" w:rsidRPr="001056FA">
        <w:rPr>
          <w:rFonts w:cs="Arial"/>
          <w:b/>
          <w:szCs w:val="22"/>
          <w:lang w:val="en-GB"/>
        </w:rPr>
        <w:t xml:space="preserve">EUR </w:t>
      </w:r>
      <w:r w:rsidR="00B748E4" w:rsidRPr="001056FA">
        <w:rPr>
          <w:rFonts w:cs="Arial"/>
          <w:b/>
          <w:szCs w:val="22"/>
          <w:lang w:val="en-GB"/>
        </w:rPr>
        <w:t>400,000</w:t>
      </w:r>
      <w:r w:rsidR="00B748E4" w:rsidRPr="001056FA">
        <w:rPr>
          <w:rFonts w:cs="Arial"/>
          <w:szCs w:val="22"/>
          <w:lang w:val="en-GB"/>
        </w:rPr>
        <w:t xml:space="preserve"> and takes the form set out in Annex 1 </w:t>
      </w:r>
      <w:r w:rsidR="00F028DE" w:rsidRPr="001056FA">
        <w:rPr>
          <w:rFonts w:cs="Arial"/>
          <w:szCs w:val="22"/>
          <w:lang w:val="en-GB"/>
        </w:rPr>
        <w:t>of</w:t>
      </w:r>
      <w:r w:rsidR="00B748E4" w:rsidRPr="001056FA">
        <w:rPr>
          <w:rFonts w:cs="Arial"/>
          <w:szCs w:val="22"/>
          <w:lang w:val="en-GB"/>
        </w:rPr>
        <w:t xml:space="preserve"> the Grant Agreement</w:t>
      </w:r>
      <w:r w:rsidR="00B748E4" w:rsidRPr="001056FA" w:rsidDel="00B748E4">
        <w:rPr>
          <w:rFonts w:cs="Arial"/>
          <w:szCs w:val="22"/>
          <w:lang w:val="en-GB"/>
        </w:rPr>
        <w:t xml:space="preserve">. </w:t>
      </w:r>
    </w:p>
    <w:p w14:paraId="11BB8579" w14:textId="77777777" w:rsidR="00F80E14" w:rsidRPr="001056FA" w:rsidRDefault="00F80E14" w:rsidP="00F80E14">
      <w:pPr>
        <w:ind w:left="567" w:hanging="567"/>
        <w:rPr>
          <w:rFonts w:cs="Arial"/>
          <w:szCs w:val="22"/>
          <w:lang w:val="en-GB"/>
        </w:rPr>
      </w:pPr>
    </w:p>
    <w:p w14:paraId="61FC2C47" w14:textId="77777777" w:rsidR="00CB38A6" w:rsidRPr="001056FA" w:rsidRDefault="00BD7954">
      <w:pPr>
        <w:ind w:left="567" w:hanging="567"/>
        <w:rPr>
          <w:rFonts w:cs="Arial"/>
          <w:szCs w:val="22"/>
          <w:lang w:val="en-GB"/>
        </w:rPr>
      </w:pPr>
      <w:r w:rsidRPr="001056FA">
        <w:rPr>
          <w:rFonts w:cs="Arial"/>
          <w:szCs w:val="22"/>
          <w:lang w:val="en-GB"/>
        </w:rPr>
        <w:t>(2)</w:t>
      </w:r>
      <w:r w:rsidRPr="001056FA">
        <w:rPr>
          <w:rFonts w:cs="Arial"/>
          <w:szCs w:val="22"/>
          <w:lang w:val="en-GB"/>
        </w:rPr>
        <w:tab/>
      </w:r>
      <w:r w:rsidR="00B748E4" w:rsidRPr="001056FA">
        <w:rPr>
          <w:rFonts w:cs="Arial"/>
          <w:szCs w:val="22"/>
          <w:lang w:val="en-GB"/>
        </w:rPr>
        <w:t>The grant is an activity-based grant in the form of a lump sum</w:t>
      </w:r>
      <w:r w:rsidR="00B748E4" w:rsidRPr="001056FA" w:rsidDel="00B748E4">
        <w:rPr>
          <w:rFonts w:cs="Arial"/>
          <w:szCs w:val="22"/>
          <w:lang w:val="en-GB"/>
        </w:rPr>
        <w:t>.</w:t>
      </w:r>
      <w:r w:rsidR="00B748E4" w:rsidRPr="001056FA" w:rsidDel="00B748E4">
        <w:rPr>
          <w:rFonts w:cs="Arial"/>
          <w:szCs w:val="22"/>
          <w:highlight w:val="yellow"/>
          <w:lang w:val="en-GB"/>
        </w:rPr>
        <w:t xml:space="preserve"> </w:t>
      </w:r>
    </w:p>
    <w:p w14:paraId="223B77E9" w14:textId="77777777" w:rsidR="00F80E14" w:rsidRPr="001056FA" w:rsidRDefault="00F80E14" w:rsidP="00F80E14">
      <w:pPr>
        <w:ind w:left="567" w:hanging="567"/>
        <w:rPr>
          <w:rFonts w:cs="Arial"/>
          <w:szCs w:val="22"/>
          <w:lang w:val="en-GB"/>
        </w:rPr>
      </w:pPr>
    </w:p>
    <w:p w14:paraId="5E73F07F" w14:textId="57F26792" w:rsidR="00CB38A6" w:rsidRPr="001056FA" w:rsidRDefault="00BD7954">
      <w:pPr>
        <w:ind w:left="567" w:hanging="567"/>
        <w:rPr>
          <w:rFonts w:cs="Arial"/>
          <w:szCs w:val="22"/>
          <w:lang w:val="en-GB"/>
        </w:rPr>
      </w:pPr>
      <w:r w:rsidRPr="001056FA">
        <w:rPr>
          <w:rFonts w:cs="Arial"/>
          <w:szCs w:val="22"/>
          <w:lang w:val="en-GB"/>
        </w:rPr>
        <w:t>(3)</w:t>
      </w:r>
      <w:r w:rsidRPr="001056FA">
        <w:rPr>
          <w:rFonts w:cs="Arial"/>
          <w:szCs w:val="22"/>
          <w:lang w:val="en-GB"/>
        </w:rPr>
        <w:tab/>
      </w:r>
      <w:r w:rsidR="00B748E4" w:rsidRPr="001056FA">
        <w:rPr>
          <w:rFonts w:cs="Arial"/>
          <w:szCs w:val="22"/>
          <w:lang w:val="en-GB"/>
        </w:rPr>
        <w:t>The grant for the project is intended to cover only part of the costs actually incurred by the beneficiar</w:t>
      </w:r>
      <w:r w:rsidR="009C357C">
        <w:rPr>
          <w:rFonts w:cs="Arial"/>
          <w:szCs w:val="22"/>
          <w:lang w:val="en-GB"/>
        </w:rPr>
        <w:t>y</w:t>
      </w:r>
      <w:r w:rsidR="00B748E4" w:rsidRPr="001056FA">
        <w:rPr>
          <w:rFonts w:cs="Arial"/>
          <w:szCs w:val="22"/>
          <w:lang w:val="en-GB"/>
        </w:rPr>
        <w:t xml:space="preserve"> in carrying out the activi</w:t>
      </w:r>
      <w:r w:rsidR="00D85546" w:rsidRPr="001056FA">
        <w:rPr>
          <w:rFonts w:cs="Arial"/>
          <w:szCs w:val="22"/>
          <w:lang w:val="en-GB"/>
        </w:rPr>
        <w:t>ties foreseen. The beneficiary</w:t>
      </w:r>
      <w:r w:rsidR="00B748E4" w:rsidRPr="001056FA">
        <w:rPr>
          <w:rFonts w:cs="Arial"/>
          <w:szCs w:val="22"/>
          <w:lang w:val="en-GB"/>
        </w:rPr>
        <w:t xml:space="preserve"> </w:t>
      </w:r>
      <w:r w:rsidR="00D85546" w:rsidRPr="001056FA">
        <w:rPr>
          <w:rFonts w:cs="Arial"/>
          <w:szCs w:val="22"/>
          <w:lang w:val="en-GB"/>
        </w:rPr>
        <w:t>commits</w:t>
      </w:r>
      <w:r w:rsidR="00B748E4" w:rsidRPr="001056FA">
        <w:rPr>
          <w:rFonts w:cs="Arial"/>
          <w:szCs w:val="22"/>
          <w:lang w:val="en-GB"/>
        </w:rPr>
        <w:t xml:space="preserve"> to provide or raise additional funds for the project in order to ensure its full implementation in accordance with the grant agreement. </w:t>
      </w:r>
    </w:p>
    <w:p w14:paraId="20DE2396" w14:textId="77777777" w:rsidR="00940F7A" w:rsidRPr="001056FA" w:rsidRDefault="00940F7A">
      <w:pPr>
        <w:ind w:left="567" w:hanging="567"/>
        <w:rPr>
          <w:rFonts w:cs="Arial"/>
          <w:szCs w:val="22"/>
          <w:lang w:val="en-GB"/>
        </w:rPr>
      </w:pPr>
    </w:p>
    <w:p w14:paraId="7E9BA1A4" w14:textId="3752EC53" w:rsidR="003E020A" w:rsidRPr="001056FA" w:rsidRDefault="003E020A" w:rsidP="003E020A">
      <w:pPr>
        <w:ind w:left="567" w:hanging="567"/>
        <w:rPr>
          <w:rFonts w:cs="Arial"/>
          <w:szCs w:val="22"/>
          <w:lang w:val="en-GB"/>
        </w:rPr>
      </w:pPr>
      <w:r w:rsidRPr="001056FA">
        <w:rPr>
          <w:rFonts w:cs="Arial"/>
          <w:szCs w:val="22"/>
          <w:lang w:val="en-GB"/>
        </w:rPr>
        <w:t>(4)</w:t>
      </w:r>
      <w:r w:rsidRPr="001056FA">
        <w:rPr>
          <w:rFonts w:cs="Arial"/>
          <w:szCs w:val="22"/>
          <w:lang w:val="en-GB"/>
        </w:rPr>
        <w:tab/>
        <w:t>According to the Project Application (Annex I) and Annex 1 of the Grant Agreement, the maximum grant contributions for the beneficiary TUL for the implementation of project activities amounts to:</w:t>
      </w:r>
    </w:p>
    <w:p w14:paraId="33950E16" w14:textId="60AA87CD" w:rsidR="003E020A" w:rsidRPr="001056FA" w:rsidRDefault="003E020A" w:rsidP="003E020A">
      <w:pPr>
        <w:ind w:left="567" w:hanging="567"/>
        <w:rPr>
          <w:rFonts w:cs="Arial"/>
          <w:szCs w:val="22"/>
          <w:lang w:val="en-GB"/>
        </w:rPr>
      </w:pPr>
      <w:r w:rsidRPr="001056FA">
        <w:rPr>
          <w:rFonts w:cs="Arial"/>
          <w:szCs w:val="22"/>
          <w:lang w:val="en-GB"/>
        </w:rPr>
        <w:tab/>
      </w:r>
      <w:r w:rsidRPr="001056FA">
        <w:rPr>
          <w:rFonts w:cs="Arial"/>
          <w:szCs w:val="22"/>
          <w:lang w:val="en-GB"/>
        </w:rPr>
        <w:tab/>
      </w:r>
      <w:r w:rsidRPr="001056FA">
        <w:rPr>
          <w:rFonts w:cs="Arial"/>
          <w:szCs w:val="22"/>
          <w:lang w:val="en-GB"/>
        </w:rPr>
        <w:tab/>
      </w:r>
      <w:r w:rsidRPr="001056FA">
        <w:rPr>
          <w:rFonts w:cs="Arial"/>
          <w:szCs w:val="22"/>
          <w:lang w:val="en-GB"/>
        </w:rPr>
        <w:tab/>
      </w:r>
      <w:r w:rsidRPr="001056FA">
        <w:rPr>
          <w:rFonts w:cs="Arial"/>
          <w:szCs w:val="22"/>
          <w:lang w:val="en-GB"/>
        </w:rPr>
        <w:tab/>
      </w:r>
      <w:r w:rsidRPr="001056FA">
        <w:rPr>
          <w:rFonts w:cs="Arial"/>
          <w:szCs w:val="22"/>
          <w:lang w:val="en-GB"/>
        </w:rPr>
        <w:tab/>
      </w:r>
      <w:r w:rsidRPr="001056FA">
        <w:rPr>
          <w:rFonts w:cs="Arial"/>
          <w:b/>
          <w:szCs w:val="22"/>
          <w:lang w:val="en-GB"/>
        </w:rPr>
        <w:t>EUR 24,000.00</w:t>
      </w:r>
      <w:r w:rsidRPr="001056FA">
        <w:rPr>
          <w:rFonts w:cs="Arial"/>
          <w:szCs w:val="22"/>
          <w:lang w:val="en-GB"/>
        </w:rPr>
        <w:t xml:space="preserve"> </w:t>
      </w:r>
    </w:p>
    <w:p w14:paraId="784A1F0E" w14:textId="4B7761C3" w:rsidR="003E020A" w:rsidRPr="001056FA" w:rsidRDefault="003E020A" w:rsidP="003E020A">
      <w:pPr>
        <w:ind w:left="567" w:hanging="567"/>
        <w:rPr>
          <w:rFonts w:cs="Arial"/>
          <w:szCs w:val="22"/>
          <w:highlight w:val="yellow"/>
          <w:lang w:val="en-GB"/>
        </w:rPr>
      </w:pPr>
      <w:r w:rsidRPr="001056FA">
        <w:rPr>
          <w:rFonts w:cs="Arial"/>
          <w:szCs w:val="22"/>
          <w:lang w:val="en-GB"/>
        </w:rPr>
        <w:tab/>
        <w:t>This includes EUR 3,000.00 as fees for the participation in WP 2 activities and EUR 21,000.00 for the organisation and implementation of the Spring School in WP 4.</w:t>
      </w:r>
    </w:p>
    <w:p w14:paraId="4E965DB6" w14:textId="77777777" w:rsidR="003E020A" w:rsidRPr="001056FA" w:rsidRDefault="003E020A" w:rsidP="003E020A">
      <w:pPr>
        <w:rPr>
          <w:rFonts w:cs="Arial"/>
          <w:szCs w:val="22"/>
          <w:highlight w:val="yellow"/>
          <w:lang w:val="en-GB"/>
        </w:rPr>
      </w:pPr>
    </w:p>
    <w:p w14:paraId="7995F23E" w14:textId="77777777" w:rsidR="003E020A" w:rsidRPr="001056FA" w:rsidRDefault="003E020A" w:rsidP="003E020A">
      <w:pPr>
        <w:ind w:left="567" w:hanging="567"/>
        <w:rPr>
          <w:rFonts w:cs="Arial"/>
          <w:szCs w:val="22"/>
          <w:lang w:val="en-GB"/>
        </w:rPr>
      </w:pPr>
      <w:r w:rsidRPr="001056FA">
        <w:rPr>
          <w:rFonts w:cs="Arial"/>
          <w:szCs w:val="22"/>
          <w:lang w:val="en-GB"/>
        </w:rPr>
        <w:t>(5)</w:t>
      </w:r>
      <w:r w:rsidRPr="001056FA">
        <w:rPr>
          <w:rFonts w:cs="Arial"/>
          <w:szCs w:val="22"/>
          <w:lang w:val="en-GB"/>
        </w:rPr>
        <w:tab/>
        <w:t xml:space="preserve">HNEE distributes the grant per partner organisation attributable to the respective beneficiary as stated in the Grant Agreement. </w:t>
      </w:r>
    </w:p>
    <w:p w14:paraId="087B40A5" w14:textId="77777777" w:rsidR="003E020A" w:rsidRPr="001056FA" w:rsidRDefault="003E020A" w:rsidP="003E020A">
      <w:pPr>
        <w:keepNext/>
        <w:keepLines/>
        <w:ind w:left="567" w:hanging="567"/>
        <w:rPr>
          <w:rFonts w:cs="Arial"/>
          <w:szCs w:val="22"/>
          <w:lang w:val="en-GB"/>
        </w:rPr>
      </w:pPr>
    </w:p>
    <w:p w14:paraId="7B6BA0D3" w14:textId="77777777" w:rsidR="003E020A" w:rsidRPr="001056FA" w:rsidRDefault="003E020A" w:rsidP="003E020A">
      <w:pPr>
        <w:keepNext/>
        <w:keepLines/>
        <w:ind w:left="567" w:hanging="567"/>
        <w:rPr>
          <w:rFonts w:cs="Arial"/>
          <w:szCs w:val="22"/>
          <w:lang w:val="en-GB"/>
        </w:rPr>
      </w:pPr>
      <w:r w:rsidRPr="001056FA">
        <w:rPr>
          <w:rFonts w:cs="Arial"/>
          <w:szCs w:val="22"/>
          <w:lang w:val="en-GB"/>
        </w:rPr>
        <w:t>(6)</w:t>
      </w:r>
      <w:r w:rsidRPr="001056FA">
        <w:rPr>
          <w:rFonts w:cs="Arial"/>
          <w:szCs w:val="22"/>
          <w:lang w:val="en-GB"/>
        </w:rPr>
        <w:tab/>
        <w:t>The coordinator will transfer the part of the grant contribution to the respective beneficiary to the account stipulated here:</w:t>
      </w:r>
    </w:p>
    <w:p w14:paraId="6B05C944" w14:textId="77777777" w:rsidR="003E020A" w:rsidRPr="001056FA" w:rsidRDefault="003E020A" w:rsidP="003E020A">
      <w:pPr>
        <w:keepNext/>
        <w:keepLines/>
        <w:ind w:left="567" w:hanging="567"/>
        <w:rPr>
          <w:rFonts w:cs="Arial"/>
          <w:szCs w:val="22"/>
          <w:lang w:val="en-GB"/>
        </w:rPr>
      </w:pPr>
    </w:p>
    <w:p w14:paraId="3E159638" w14:textId="77777777" w:rsidR="00D25B66" w:rsidRPr="00D25B66" w:rsidRDefault="003E020A" w:rsidP="00D25B66">
      <w:pPr>
        <w:keepNext/>
        <w:keepLines/>
        <w:ind w:left="567" w:hanging="567"/>
        <w:rPr>
          <w:rFonts w:cs="Arial"/>
          <w:szCs w:val="22"/>
          <w:lang w:val="pl-PL"/>
        </w:rPr>
      </w:pPr>
      <w:r w:rsidRPr="001056FA">
        <w:rPr>
          <w:rFonts w:cs="Arial"/>
          <w:szCs w:val="22"/>
          <w:lang w:val="en-GB"/>
        </w:rPr>
        <w:tab/>
      </w:r>
      <w:r w:rsidRPr="001056FA">
        <w:rPr>
          <w:rFonts w:cs="Arial"/>
          <w:szCs w:val="22"/>
          <w:lang w:val="en-GB"/>
        </w:rPr>
        <w:tab/>
      </w:r>
      <w:r w:rsidRPr="001056FA">
        <w:rPr>
          <w:rFonts w:cs="Arial"/>
          <w:szCs w:val="22"/>
          <w:lang w:val="en-GB"/>
        </w:rPr>
        <w:tab/>
      </w:r>
      <w:r w:rsidR="00D25B66" w:rsidRPr="00D25B66">
        <w:rPr>
          <w:rFonts w:cs="Arial"/>
          <w:szCs w:val="22"/>
          <w:lang w:val="pl-PL"/>
        </w:rPr>
        <w:t>Technická univerzita v Liberci, Studentská 1402/2, Liberec I, 46117, CZ</w:t>
      </w:r>
    </w:p>
    <w:p w14:paraId="1B31DCCF" w14:textId="391FA82B" w:rsidR="00D25B66" w:rsidRPr="00D25B66" w:rsidRDefault="001936EF" w:rsidP="00D25B66">
      <w:pPr>
        <w:keepNext/>
        <w:keepLines/>
        <w:ind w:left="1275" w:firstLine="141"/>
        <w:rPr>
          <w:rFonts w:cs="Arial"/>
          <w:szCs w:val="22"/>
          <w:lang w:val="pl-PL"/>
        </w:rPr>
      </w:pPr>
      <w:r>
        <w:rPr>
          <w:rFonts w:cs="Arial"/>
          <w:szCs w:val="22"/>
          <w:lang w:val="pl-PL"/>
        </w:rPr>
        <w:t>xxxxxxx</w:t>
      </w:r>
    </w:p>
    <w:p w14:paraId="709E506F" w14:textId="0E83526A" w:rsidR="00D25B66" w:rsidRDefault="001936EF" w:rsidP="00D25B66">
      <w:pPr>
        <w:keepNext/>
        <w:keepLines/>
        <w:ind w:left="1275" w:firstLine="141"/>
        <w:rPr>
          <w:rFonts w:cs="Arial"/>
          <w:szCs w:val="22"/>
          <w:lang w:val="en-GB"/>
        </w:rPr>
      </w:pPr>
      <w:r>
        <w:rPr>
          <w:rFonts w:cs="Arial"/>
          <w:szCs w:val="22"/>
          <w:lang w:val="en-GB"/>
        </w:rPr>
        <w:t>xxxxxxx</w:t>
      </w:r>
    </w:p>
    <w:p w14:paraId="5C07AA11" w14:textId="77777777" w:rsidR="001936EF" w:rsidRPr="00D25B66" w:rsidRDefault="001936EF" w:rsidP="001936EF">
      <w:pPr>
        <w:keepNext/>
        <w:keepLines/>
        <w:ind w:left="1275" w:firstLine="141"/>
        <w:rPr>
          <w:rFonts w:cs="Arial"/>
          <w:szCs w:val="22"/>
          <w:lang w:val="pl-PL"/>
        </w:rPr>
      </w:pPr>
      <w:r>
        <w:rPr>
          <w:rFonts w:cs="Arial"/>
          <w:szCs w:val="22"/>
          <w:lang w:val="pl-PL"/>
        </w:rPr>
        <w:t>xxxxxxx</w:t>
      </w:r>
    </w:p>
    <w:p w14:paraId="5DC4CCAF" w14:textId="179BFB3D" w:rsidR="003E020A" w:rsidRPr="001936EF" w:rsidRDefault="00D25B66" w:rsidP="001936EF">
      <w:pPr>
        <w:keepNext/>
        <w:keepLines/>
        <w:ind w:left="1275" w:firstLine="141"/>
        <w:rPr>
          <w:rFonts w:cs="Arial"/>
          <w:szCs w:val="22"/>
          <w:lang w:val="pl-PL"/>
        </w:rPr>
      </w:pPr>
      <w:r w:rsidRPr="00D25B66">
        <w:rPr>
          <w:rFonts w:cs="Arial"/>
          <w:szCs w:val="22"/>
          <w:lang w:val="en-GB"/>
        </w:rPr>
        <w:t>IBAN </w:t>
      </w:r>
      <w:r w:rsidR="001936EF">
        <w:rPr>
          <w:rFonts w:cs="Arial"/>
          <w:szCs w:val="22"/>
          <w:lang w:val="pl-PL"/>
        </w:rPr>
        <w:t>xxxxxxx</w:t>
      </w:r>
    </w:p>
    <w:p w14:paraId="61ED4E48" w14:textId="77777777" w:rsidR="003E020A" w:rsidRPr="00E14C6A" w:rsidRDefault="003E020A" w:rsidP="003E020A">
      <w:pPr>
        <w:rPr>
          <w:rFonts w:cs="Arial"/>
          <w:szCs w:val="22"/>
          <w:lang w:val="en-GB"/>
        </w:rPr>
      </w:pPr>
    </w:p>
    <w:p w14:paraId="67E111E5" w14:textId="45AAFDFC" w:rsidR="003E020A" w:rsidRPr="00E14C6A" w:rsidRDefault="003E020A" w:rsidP="003E020A">
      <w:pPr>
        <w:keepNext/>
        <w:ind w:left="567" w:hanging="567"/>
        <w:rPr>
          <w:rFonts w:cs="Arial"/>
          <w:szCs w:val="22"/>
          <w:lang w:val="en-GB"/>
        </w:rPr>
      </w:pPr>
      <w:r w:rsidRPr="00E14C6A">
        <w:rPr>
          <w:rFonts w:cs="Arial"/>
          <w:szCs w:val="22"/>
          <w:lang w:val="en-GB"/>
        </w:rPr>
        <w:t>(7)</w:t>
      </w:r>
      <w:r w:rsidRPr="00E14C6A">
        <w:rPr>
          <w:rFonts w:cs="Arial"/>
          <w:szCs w:val="22"/>
          <w:lang w:val="en-GB"/>
        </w:rPr>
        <w:tab/>
        <w:t>The transfer of the amount of the Erasmus+ grant to the individual beneficiar</w:t>
      </w:r>
      <w:r w:rsidR="009C357C">
        <w:rPr>
          <w:rFonts w:cs="Arial"/>
          <w:szCs w:val="22"/>
          <w:lang w:val="en-GB"/>
        </w:rPr>
        <w:t>y</w:t>
      </w:r>
      <w:r w:rsidRPr="00E14C6A">
        <w:rPr>
          <w:rFonts w:cs="Arial"/>
          <w:szCs w:val="22"/>
          <w:lang w:val="en-GB"/>
        </w:rPr>
        <w:t xml:space="preserve"> will follow the following schedule and procedure:</w:t>
      </w:r>
    </w:p>
    <w:p w14:paraId="4078740E" w14:textId="77777777" w:rsidR="003E020A" w:rsidRPr="004028F9" w:rsidRDefault="003E020A" w:rsidP="003E020A">
      <w:pPr>
        <w:keepNext/>
        <w:ind w:left="567" w:hanging="567"/>
        <w:rPr>
          <w:rFonts w:cs="Arial"/>
          <w:szCs w:val="22"/>
          <w:lang w:val="en-GB"/>
        </w:rPr>
      </w:pPr>
    </w:p>
    <w:p w14:paraId="68090C35" w14:textId="77777777" w:rsidR="003E020A" w:rsidRPr="001056FA" w:rsidRDefault="003E020A" w:rsidP="003E020A">
      <w:pPr>
        <w:pStyle w:val="Odstavecseseznamem"/>
        <w:numPr>
          <w:ilvl w:val="0"/>
          <w:numId w:val="39"/>
        </w:numPr>
        <w:ind w:left="720"/>
        <w:rPr>
          <w:rFonts w:cs="Arial"/>
          <w:szCs w:val="22"/>
          <w:lang w:val="en-GB"/>
        </w:rPr>
      </w:pPr>
      <w:r w:rsidRPr="00C13662">
        <w:rPr>
          <w:rFonts w:cs="Arial"/>
          <w:szCs w:val="22"/>
          <w:lang w:val="en-GB"/>
        </w:rPr>
        <w:t xml:space="preserve">80% of the total amount </w:t>
      </w:r>
      <w:r w:rsidRPr="00D43A06">
        <w:rPr>
          <w:rFonts w:cs="Arial"/>
          <w:szCs w:val="22"/>
          <w:lang w:val="en-GB"/>
        </w:rPr>
        <w:t xml:space="preserve">will be transferred </w:t>
      </w:r>
      <w:r w:rsidRPr="001056FA">
        <w:rPr>
          <w:rFonts w:cs="Arial"/>
          <w:szCs w:val="22"/>
          <w:lang w:val="en-GB"/>
        </w:rPr>
        <w:t>at the beginning of the project, but at the earliest at the time of the signature of this contract.</w:t>
      </w:r>
    </w:p>
    <w:p w14:paraId="3E264643" w14:textId="77777777" w:rsidR="003E020A" w:rsidRPr="001056FA" w:rsidRDefault="003E020A" w:rsidP="003E020A">
      <w:pPr>
        <w:rPr>
          <w:rFonts w:cs="Arial"/>
          <w:szCs w:val="22"/>
          <w:lang w:val="en-GB"/>
        </w:rPr>
      </w:pPr>
    </w:p>
    <w:p w14:paraId="5D625F97" w14:textId="77777777" w:rsidR="003E020A" w:rsidRPr="001056FA" w:rsidRDefault="003E020A" w:rsidP="003E020A">
      <w:pPr>
        <w:pStyle w:val="Odstavecseseznamem"/>
        <w:numPr>
          <w:ilvl w:val="0"/>
          <w:numId w:val="39"/>
        </w:numPr>
        <w:ind w:left="720"/>
        <w:rPr>
          <w:rFonts w:cs="Arial"/>
          <w:szCs w:val="22"/>
          <w:lang w:val="en-GB"/>
        </w:rPr>
      </w:pPr>
      <w:r w:rsidRPr="001056FA">
        <w:rPr>
          <w:rFonts w:cs="Arial"/>
          <w:szCs w:val="22"/>
          <w:lang w:val="en-GB"/>
        </w:rPr>
        <w:t>The remaining amount of the Erasmus+ grant, if due, will be transferred after receipt of the final payment from the NA DAAD. The final payment from NA DAAD is scheduled 60 days after submission of the final report (due 45 days after end of project = 14 Nov 2025).</w:t>
      </w:r>
    </w:p>
    <w:p w14:paraId="21FA093C" w14:textId="77777777" w:rsidR="003E020A" w:rsidRPr="001056FA" w:rsidRDefault="003E020A" w:rsidP="003E020A">
      <w:pPr>
        <w:rPr>
          <w:rFonts w:cs="Arial"/>
          <w:szCs w:val="22"/>
          <w:lang w:val="en-GB"/>
        </w:rPr>
      </w:pPr>
    </w:p>
    <w:p w14:paraId="1041136C" w14:textId="77777777" w:rsidR="003E020A" w:rsidRPr="001056FA" w:rsidRDefault="003E020A" w:rsidP="003E020A">
      <w:pPr>
        <w:ind w:left="567" w:hanging="567"/>
        <w:rPr>
          <w:rFonts w:cs="Arial"/>
          <w:szCs w:val="22"/>
          <w:lang w:val="en-GB"/>
        </w:rPr>
      </w:pPr>
      <w:r w:rsidRPr="001056FA">
        <w:rPr>
          <w:rFonts w:cs="Arial"/>
          <w:szCs w:val="22"/>
          <w:lang w:val="en-GB"/>
        </w:rPr>
        <w:t>(8)</w:t>
      </w:r>
      <w:r w:rsidRPr="001056FA">
        <w:rPr>
          <w:rFonts w:cs="Arial"/>
          <w:szCs w:val="22"/>
          <w:lang w:val="en-GB"/>
        </w:rPr>
        <w:tab/>
        <w:t>The beneficiary is responsible to further distribute the received funds inside the organisation (this includes payments to external contractors) according to the Project Application (Annex I).</w:t>
      </w:r>
    </w:p>
    <w:p w14:paraId="2B92DACC" w14:textId="77777777" w:rsidR="003E020A" w:rsidRPr="001056FA" w:rsidRDefault="003E020A" w:rsidP="003E020A">
      <w:pPr>
        <w:keepNext/>
        <w:ind w:left="567" w:hanging="567"/>
        <w:rPr>
          <w:rFonts w:cs="Arial"/>
          <w:szCs w:val="22"/>
          <w:lang w:val="en-GB"/>
        </w:rPr>
      </w:pPr>
      <w:r w:rsidRPr="001056FA">
        <w:rPr>
          <w:rFonts w:cs="Arial"/>
          <w:szCs w:val="22"/>
          <w:lang w:val="en-GB"/>
        </w:rPr>
        <w:t xml:space="preserve"> </w:t>
      </w:r>
    </w:p>
    <w:p w14:paraId="3BE07F4E" w14:textId="37913030" w:rsidR="003E020A" w:rsidRPr="001056FA" w:rsidRDefault="003E020A" w:rsidP="003E020A">
      <w:pPr>
        <w:keepNext/>
        <w:ind w:left="567" w:hanging="567"/>
        <w:rPr>
          <w:rFonts w:cs="Arial"/>
          <w:szCs w:val="22"/>
          <w:lang w:val="en-GB"/>
        </w:rPr>
      </w:pPr>
      <w:r w:rsidRPr="001056FA">
        <w:rPr>
          <w:rFonts w:cs="Arial"/>
          <w:szCs w:val="22"/>
          <w:lang w:val="en-GB"/>
        </w:rPr>
        <w:t>(9)</w:t>
      </w:r>
      <w:r w:rsidRPr="001056FA">
        <w:rPr>
          <w:rFonts w:cs="Arial"/>
          <w:szCs w:val="22"/>
          <w:lang w:val="en-GB"/>
        </w:rPr>
        <w:tab/>
      </w:r>
      <w:r w:rsidR="009C357C">
        <w:rPr>
          <w:rFonts w:cs="Arial"/>
          <w:szCs w:val="22"/>
          <w:lang w:val="en-GB"/>
        </w:rPr>
        <w:t>The b</w:t>
      </w:r>
      <w:r w:rsidRPr="001056FA">
        <w:rPr>
          <w:rFonts w:cs="Arial"/>
          <w:szCs w:val="22"/>
          <w:lang w:val="en-GB"/>
        </w:rPr>
        <w:t>eneficiar</w:t>
      </w:r>
      <w:r w:rsidR="009C357C">
        <w:rPr>
          <w:rFonts w:cs="Arial"/>
          <w:szCs w:val="22"/>
          <w:lang w:val="en-GB"/>
        </w:rPr>
        <w:t>y</w:t>
      </w:r>
      <w:r w:rsidRPr="001056FA">
        <w:rPr>
          <w:rFonts w:cs="Arial"/>
          <w:szCs w:val="22"/>
          <w:lang w:val="en-GB"/>
        </w:rPr>
        <w:t xml:space="preserve"> </w:t>
      </w:r>
      <w:r w:rsidR="009C357C">
        <w:rPr>
          <w:rFonts w:cs="Arial"/>
          <w:szCs w:val="22"/>
          <w:lang w:val="en-GB"/>
        </w:rPr>
        <w:t>is</w:t>
      </w:r>
      <w:r w:rsidR="009C357C" w:rsidRPr="001056FA">
        <w:rPr>
          <w:rFonts w:cs="Arial"/>
          <w:szCs w:val="22"/>
          <w:lang w:val="en-GB"/>
        </w:rPr>
        <w:t xml:space="preserve"> </w:t>
      </w:r>
      <w:r w:rsidRPr="001056FA">
        <w:rPr>
          <w:rFonts w:cs="Arial"/>
          <w:szCs w:val="22"/>
          <w:lang w:val="en-GB"/>
        </w:rPr>
        <w:t>obliged to use the Erasmus+ grant contribution exclusively for the purposes defined by the project, and in accordance with the terms and provisions of the present Agreement and the Grant Agreement and its annexes. Erasmus+ grant amounts received in advance and not used by the beneficiar</w:t>
      </w:r>
      <w:r w:rsidR="009C357C">
        <w:rPr>
          <w:rFonts w:cs="Arial"/>
          <w:szCs w:val="22"/>
          <w:lang w:val="en-GB"/>
        </w:rPr>
        <w:t>y</w:t>
      </w:r>
      <w:r w:rsidRPr="001056FA">
        <w:rPr>
          <w:rFonts w:cs="Arial"/>
          <w:szCs w:val="22"/>
          <w:lang w:val="en-GB"/>
        </w:rPr>
        <w:t xml:space="preserve"> will be reimbursed to the coordinator at the latest 30 days after the end of the project's contractual period.</w:t>
      </w:r>
    </w:p>
    <w:p w14:paraId="2E8099D8" w14:textId="77777777" w:rsidR="003E020A" w:rsidRPr="001056FA" w:rsidRDefault="003E020A" w:rsidP="003E020A">
      <w:pPr>
        <w:keepNext/>
        <w:ind w:left="567" w:hanging="567"/>
        <w:rPr>
          <w:rFonts w:cs="Arial"/>
          <w:szCs w:val="22"/>
          <w:lang w:val="en-GB"/>
        </w:rPr>
      </w:pPr>
    </w:p>
    <w:p w14:paraId="33CF62EF" w14:textId="77777777" w:rsidR="009C357C" w:rsidRDefault="009C357C" w:rsidP="009C357C">
      <w:pPr>
        <w:ind w:left="567" w:hanging="567"/>
        <w:rPr>
          <w:rFonts w:cs="Arial"/>
          <w:szCs w:val="22"/>
          <w:lang w:val="en-GB"/>
        </w:rPr>
      </w:pPr>
      <w:r>
        <w:rPr>
          <w:rFonts w:cs="Arial"/>
          <w:szCs w:val="22"/>
          <w:lang w:val="en-GB"/>
        </w:rPr>
        <w:t>(10)</w:t>
      </w:r>
      <w:r>
        <w:rPr>
          <w:rFonts w:cs="Arial"/>
          <w:szCs w:val="22"/>
          <w:lang w:val="en-GB"/>
        </w:rPr>
        <w:tab/>
      </w:r>
      <w:r w:rsidRPr="00CC5FD0">
        <w:rPr>
          <w:rFonts w:cs="Arial"/>
          <w:szCs w:val="22"/>
          <w:lang w:val="en-GB"/>
        </w:rPr>
        <w:t xml:space="preserve">The </w:t>
      </w:r>
      <w:r>
        <w:rPr>
          <w:rFonts w:cs="Arial"/>
          <w:szCs w:val="22"/>
          <w:lang w:val="en-GB"/>
        </w:rPr>
        <w:t>accounting</w:t>
      </w:r>
      <w:r w:rsidRPr="00CC5FD0">
        <w:rPr>
          <w:rFonts w:cs="Arial"/>
          <w:szCs w:val="22"/>
          <w:lang w:val="en-GB"/>
        </w:rPr>
        <w:t xml:space="preserve"> of administrative lump sums (overhead) of the partner universities is generally not eligible for funding and therefore not permitted.</w:t>
      </w:r>
    </w:p>
    <w:p w14:paraId="4B53066A" w14:textId="03F8F545" w:rsidR="003E020A" w:rsidRPr="001056FA" w:rsidRDefault="003E020A" w:rsidP="003E020A">
      <w:pPr>
        <w:keepNext/>
        <w:ind w:left="567" w:hanging="567"/>
        <w:rPr>
          <w:rFonts w:cs="Arial"/>
          <w:szCs w:val="22"/>
          <w:lang w:val="en-GB"/>
        </w:rPr>
      </w:pPr>
    </w:p>
    <w:p w14:paraId="4B29F12A" w14:textId="22908209" w:rsidR="003E020A" w:rsidRPr="001056FA" w:rsidRDefault="003E020A" w:rsidP="003E020A">
      <w:pPr>
        <w:keepNext/>
        <w:ind w:left="567" w:hanging="567"/>
        <w:rPr>
          <w:rFonts w:cs="Arial"/>
          <w:szCs w:val="22"/>
          <w:lang w:val="en-GB"/>
        </w:rPr>
      </w:pPr>
      <w:r w:rsidRPr="001056FA">
        <w:rPr>
          <w:rFonts w:cs="Arial"/>
          <w:szCs w:val="22"/>
          <w:lang w:val="en-GB"/>
        </w:rPr>
        <w:t>(11)</w:t>
      </w:r>
      <w:r w:rsidRPr="001056FA">
        <w:rPr>
          <w:rFonts w:cs="Arial"/>
          <w:szCs w:val="22"/>
          <w:lang w:val="en-GB"/>
        </w:rPr>
        <w:tab/>
        <w:t>If there is a difference between the amount of the Erasmus+ grant contribution actually used by the partnership and the amount of expenditure declared eligible by the NA DAAD at the end of the project, the following procedure will apply:</w:t>
      </w:r>
    </w:p>
    <w:p w14:paraId="2315BE3D" w14:textId="77777777" w:rsidR="003E020A" w:rsidRPr="001056FA" w:rsidRDefault="003E020A" w:rsidP="003E020A">
      <w:pPr>
        <w:keepNext/>
        <w:ind w:left="567"/>
        <w:rPr>
          <w:rFonts w:cs="Arial"/>
          <w:szCs w:val="22"/>
          <w:lang w:val="en-GB"/>
        </w:rPr>
      </w:pPr>
      <w:r w:rsidRPr="001056FA">
        <w:rPr>
          <w:rFonts w:cs="Arial"/>
          <w:szCs w:val="22"/>
          <w:lang w:val="en-GB"/>
        </w:rPr>
        <w:t xml:space="preserve">The beneficiary responsible for the expenditure declared ineligible will reimburse the corresponding amount to the coordinator. </w:t>
      </w:r>
    </w:p>
    <w:p w14:paraId="142FE5CE" w14:textId="77777777" w:rsidR="003E020A" w:rsidRPr="001056FA" w:rsidRDefault="003E020A" w:rsidP="003E020A">
      <w:pPr>
        <w:keepNext/>
        <w:ind w:left="567"/>
        <w:rPr>
          <w:rFonts w:cs="Arial"/>
          <w:szCs w:val="22"/>
          <w:lang w:val="en-GB"/>
        </w:rPr>
      </w:pPr>
    </w:p>
    <w:p w14:paraId="0C8FD9CB" w14:textId="51277286" w:rsidR="003E020A" w:rsidRPr="001056FA" w:rsidRDefault="003E020A" w:rsidP="003E020A">
      <w:pPr>
        <w:keepNext/>
        <w:ind w:left="567" w:hanging="567"/>
        <w:rPr>
          <w:rFonts w:cs="Arial"/>
          <w:szCs w:val="22"/>
          <w:lang w:val="en-GB"/>
        </w:rPr>
      </w:pPr>
      <w:r w:rsidRPr="001056FA">
        <w:rPr>
          <w:rFonts w:cs="Arial"/>
          <w:szCs w:val="22"/>
          <w:lang w:val="en-GB"/>
        </w:rPr>
        <w:t>(12)</w:t>
      </w:r>
      <w:r w:rsidRPr="001056FA">
        <w:rPr>
          <w:rFonts w:cs="Arial"/>
          <w:szCs w:val="22"/>
          <w:lang w:val="en-GB"/>
        </w:rPr>
        <w:tab/>
        <w:t>The costs of financial transfers shall be borne as following:</w:t>
      </w:r>
    </w:p>
    <w:p w14:paraId="05A2FEF1" w14:textId="77777777" w:rsidR="003E020A" w:rsidRPr="001056FA" w:rsidRDefault="003E020A" w:rsidP="003E020A">
      <w:pPr>
        <w:keepNext/>
        <w:ind w:left="567" w:hanging="567"/>
        <w:rPr>
          <w:rFonts w:cs="Arial"/>
          <w:szCs w:val="22"/>
          <w:lang w:val="en-GB"/>
        </w:rPr>
      </w:pPr>
      <w:r w:rsidRPr="001056FA">
        <w:rPr>
          <w:rFonts w:cs="Arial"/>
          <w:szCs w:val="22"/>
          <w:lang w:val="en-GB"/>
        </w:rPr>
        <w:tab/>
        <w:t>The sender (Coordinator) bears the transfer costs charged by their bank.</w:t>
      </w:r>
    </w:p>
    <w:p w14:paraId="591B0DE2" w14:textId="77777777" w:rsidR="003E020A" w:rsidRPr="001056FA" w:rsidRDefault="003E020A" w:rsidP="003E020A">
      <w:pPr>
        <w:keepNext/>
        <w:ind w:left="567" w:hanging="567"/>
        <w:rPr>
          <w:rFonts w:cs="Arial"/>
          <w:szCs w:val="22"/>
          <w:lang w:val="en-GB"/>
        </w:rPr>
      </w:pPr>
      <w:r w:rsidRPr="001056FA">
        <w:rPr>
          <w:rFonts w:cs="Arial"/>
          <w:szCs w:val="22"/>
          <w:lang w:val="en-GB"/>
        </w:rPr>
        <w:tab/>
        <w:t>The receiver (Beneficiary) bears the transfer costs charged by their bank.</w:t>
      </w:r>
    </w:p>
    <w:p w14:paraId="42FAC534" w14:textId="77777777" w:rsidR="00B27E7B" w:rsidRPr="001056FA" w:rsidRDefault="00B27E7B" w:rsidP="00B27E7B">
      <w:pPr>
        <w:keepNext/>
        <w:ind w:left="567" w:hanging="567"/>
        <w:rPr>
          <w:rFonts w:cs="Arial"/>
          <w:szCs w:val="22"/>
          <w:lang w:val="en-GB"/>
        </w:rPr>
      </w:pPr>
    </w:p>
    <w:p w14:paraId="296C2240" w14:textId="77777777" w:rsidR="00B27E7B" w:rsidRPr="001056FA" w:rsidRDefault="00B27E7B" w:rsidP="00B27E7B">
      <w:pPr>
        <w:keepNext/>
        <w:ind w:left="567" w:hanging="567"/>
        <w:rPr>
          <w:rFonts w:cs="Arial"/>
          <w:szCs w:val="22"/>
          <w:lang w:val="en-GB"/>
        </w:rPr>
      </w:pPr>
    </w:p>
    <w:p w14:paraId="346ABA3B" w14:textId="77777777" w:rsidR="00B27E7B" w:rsidRPr="001056FA" w:rsidRDefault="00B27E7B" w:rsidP="006D3A95">
      <w:pPr>
        <w:pStyle w:val="Nadpis1"/>
        <w:rPr>
          <w:lang w:val="en-GB"/>
        </w:rPr>
      </w:pPr>
      <w:r w:rsidRPr="001056FA">
        <w:rPr>
          <w:lang w:val="en-GB"/>
        </w:rPr>
        <w:t xml:space="preserve">§ 5 </w:t>
      </w:r>
      <w:r w:rsidR="00BD7954" w:rsidRPr="001056FA">
        <w:rPr>
          <w:lang w:val="en-GB"/>
        </w:rPr>
        <w:t>Reporting</w:t>
      </w:r>
    </w:p>
    <w:p w14:paraId="7D77401F" w14:textId="77777777" w:rsidR="00B27E7B" w:rsidRPr="001056FA" w:rsidRDefault="00B27E7B" w:rsidP="00B27E7B">
      <w:pPr>
        <w:keepNext/>
        <w:ind w:left="567" w:hanging="567"/>
        <w:rPr>
          <w:rFonts w:cs="Arial"/>
          <w:szCs w:val="22"/>
          <w:lang w:val="en-GB"/>
        </w:rPr>
      </w:pPr>
    </w:p>
    <w:p w14:paraId="62E3EB88" w14:textId="7ADCF95F" w:rsidR="00B27E7B" w:rsidRPr="001056FA" w:rsidRDefault="00BD7954" w:rsidP="00BD7954">
      <w:pPr>
        <w:keepNext/>
        <w:ind w:left="567" w:hanging="567"/>
        <w:rPr>
          <w:rFonts w:cs="Arial"/>
          <w:szCs w:val="22"/>
          <w:lang w:val="en-GB"/>
        </w:rPr>
      </w:pPr>
      <w:r w:rsidRPr="001056FA">
        <w:rPr>
          <w:rFonts w:cs="Arial"/>
          <w:szCs w:val="22"/>
          <w:lang w:val="en-GB"/>
        </w:rPr>
        <w:t>(1)</w:t>
      </w:r>
      <w:r w:rsidRPr="001056FA">
        <w:rPr>
          <w:rFonts w:cs="Arial"/>
          <w:szCs w:val="22"/>
          <w:lang w:val="en-GB"/>
        </w:rPr>
        <w:tab/>
        <w:t>The coordinator is responsible for submitting in due time to the NA DAAD all reports and financial statements as required in the Grant Agreement. For this purpose and in a timely manner, the beneficiar</w:t>
      </w:r>
      <w:r w:rsidR="009C357C">
        <w:rPr>
          <w:rFonts w:cs="Arial"/>
          <w:szCs w:val="22"/>
          <w:lang w:val="en-GB"/>
        </w:rPr>
        <w:t>y</w:t>
      </w:r>
      <w:r w:rsidRPr="001056FA">
        <w:rPr>
          <w:rFonts w:cs="Arial"/>
          <w:szCs w:val="22"/>
          <w:lang w:val="en-GB"/>
        </w:rPr>
        <w:t xml:space="preserve"> commit</w:t>
      </w:r>
      <w:r w:rsidR="009C357C">
        <w:rPr>
          <w:rFonts w:cs="Arial"/>
          <w:szCs w:val="22"/>
          <w:lang w:val="en-GB"/>
        </w:rPr>
        <w:t>s</w:t>
      </w:r>
      <w:r w:rsidRPr="001056FA">
        <w:rPr>
          <w:rFonts w:cs="Arial"/>
          <w:szCs w:val="22"/>
          <w:lang w:val="en-GB"/>
        </w:rPr>
        <w:t xml:space="preserve"> to provide the coordinator with all necessary information and, if applicable, copies of supporting documents needed for drawing up reports, financial statements and any other documents required in the Grant Agreement.</w:t>
      </w:r>
    </w:p>
    <w:p w14:paraId="5CCFAD6D" w14:textId="77777777" w:rsidR="00BD7954" w:rsidRPr="001056FA" w:rsidRDefault="00BD7954" w:rsidP="00BD7954">
      <w:pPr>
        <w:ind w:left="567" w:hanging="567"/>
        <w:rPr>
          <w:lang w:val="en-GB"/>
        </w:rPr>
      </w:pPr>
    </w:p>
    <w:p w14:paraId="263D1374" w14:textId="0A57B6AA" w:rsidR="00BD7954" w:rsidRPr="001056FA" w:rsidRDefault="00BD7954" w:rsidP="00BD7954">
      <w:pPr>
        <w:ind w:left="567" w:hanging="567"/>
        <w:rPr>
          <w:lang w:val="en-GB"/>
        </w:rPr>
      </w:pPr>
      <w:r w:rsidRPr="001056FA">
        <w:rPr>
          <w:lang w:val="en-GB"/>
        </w:rPr>
        <w:t>(2)</w:t>
      </w:r>
      <w:r w:rsidRPr="001056FA">
        <w:rPr>
          <w:lang w:val="en-GB"/>
        </w:rPr>
        <w:tab/>
        <w:t>The coordinator shall provide the beneficiar</w:t>
      </w:r>
      <w:r w:rsidR="009C357C">
        <w:rPr>
          <w:lang w:val="en-GB"/>
        </w:rPr>
        <w:t>y</w:t>
      </w:r>
      <w:r w:rsidRPr="001056FA">
        <w:rPr>
          <w:lang w:val="en-GB"/>
        </w:rPr>
        <w:t xml:space="preserve"> with the appropriate reporting forms for the declaration of expenses/activities and the respective instructions for their completion. These reports must be drawn up in EURO.</w:t>
      </w:r>
    </w:p>
    <w:p w14:paraId="10200F5A" w14:textId="77777777" w:rsidR="00BD7954" w:rsidRPr="001056FA" w:rsidRDefault="00BD7954" w:rsidP="00BD7954">
      <w:pPr>
        <w:ind w:left="567" w:hanging="567"/>
        <w:rPr>
          <w:lang w:val="en-GB"/>
        </w:rPr>
      </w:pPr>
    </w:p>
    <w:p w14:paraId="38F9AABD" w14:textId="4BDE8B2E" w:rsidR="00BD7954" w:rsidRPr="001056FA" w:rsidRDefault="00BD7954" w:rsidP="00BD7954">
      <w:pPr>
        <w:ind w:left="567" w:hanging="567"/>
        <w:rPr>
          <w:lang w:val="en-GB"/>
        </w:rPr>
      </w:pPr>
      <w:r w:rsidRPr="001056FA">
        <w:rPr>
          <w:lang w:val="en-GB"/>
        </w:rPr>
        <w:t>(3)</w:t>
      </w:r>
      <w:r w:rsidRPr="001056FA">
        <w:rPr>
          <w:lang w:val="en-GB"/>
        </w:rPr>
        <w:tab/>
        <w:t>The beneficiar</w:t>
      </w:r>
      <w:r w:rsidR="009C357C">
        <w:rPr>
          <w:lang w:val="en-GB"/>
        </w:rPr>
        <w:t>y</w:t>
      </w:r>
      <w:r w:rsidRPr="001056FA">
        <w:rPr>
          <w:lang w:val="en-GB"/>
        </w:rPr>
        <w:t xml:space="preserve"> shall keep a record of any expenditure/activity incurred under the project and all proofs and related documents for a period of 5 years after the payment of the final balance under the Grant Agreement. The coordinator may reject any item which cannot be justified in accordance with the rules set out by the NA DAAD in the Grant Agreement and in the Erasmus+ Programme Guide</w:t>
      </w:r>
      <w:r w:rsidR="00DB343F" w:rsidRPr="001056FA">
        <w:rPr>
          <w:lang w:val="en-GB"/>
        </w:rPr>
        <w:t xml:space="preserve"> (Annex V)</w:t>
      </w:r>
      <w:r w:rsidRPr="001056FA">
        <w:rPr>
          <w:lang w:val="en-GB"/>
        </w:rPr>
        <w:t>.</w:t>
      </w:r>
    </w:p>
    <w:p w14:paraId="5D17F398" w14:textId="77777777" w:rsidR="00604888" w:rsidRPr="001056FA" w:rsidRDefault="00604888" w:rsidP="00BD7954">
      <w:pPr>
        <w:ind w:left="567" w:hanging="567"/>
        <w:rPr>
          <w:rFonts w:cs="Arial"/>
          <w:szCs w:val="22"/>
          <w:lang w:val="en-GB"/>
        </w:rPr>
      </w:pPr>
    </w:p>
    <w:p w14:paraId="7AE8ED60" w14:textId="77777777" w:rsidR="00DB343F" w:rsidRPr="001056FA" w:rsidRDefault="00DB343F" w:rsidP="00BD7954">
      <w:pPr>
        <w:ind w:left="567" w:hanging="567"/>
        <w:rPr>
          <w:rFonts w:cs="Arial"/>
          <w:szCs w:val="22"/>
          <w:lang w:val="en-GB"/>
        </w:rPr>
      </w:pPr>
    </w:p>
    <w:p w14:paraId="54E76FF0" w14:textId="77777777" w:rsidR="002B3BFD" w:rsidRPr="001056FA" w:rsidRDefault="002B3BFD" w:rsidP="009C357C">
      <w:pPr>
        <w:pStyle w:val="Nadpis1"/>
        <w:rPr>
          <w:lang w:val="en-GB"/>
        </w:rPr>
      </w:pPr>
      <w:r w:rsidRPr="001056FA">
        <w:rPr>
          <w:lang w:val="en-GB"/>
        </w:rPr>
        <w:t xml:space="preserve">§ </w:t>
      </w:r>
      <w:r w:rsidR="00BD7954" w:rsidRPr="001056FA">
        <w:rPr>
          <w:lang w:val="en-GB"/>
        </w:rPr>
        <w:t>6</w:t>
      </w:r>
      <w:r w:rsidRPr="001056FA">
        <w:rPr>
          <w:lang w:val="en-GB"/>
        </w:rPr>
        <w:t xml:space="preserve"> General administrative provisions</w:t>
      </w:r>
    </w:p>
    <w:p w14:paraId="4DBE31F6" w14:textId="77777777" w:rsidR="002B3BFD" w:rsidRPr="001056FA" w:rsidRDefault="002B3BFD" w:rsidP="0088035F">
      <w:pPr>
        <w:keepNext/>
        <w:keepLines/>
        <w:rPr>
          <w:lang w:val="en-GB"/>
        </w:rPr>
      </w:pPr>
    </w:p>
    <w:p w14:paraId="148F9A2A" w14:textId="77777777" w:rsidR="002B3BFD" w:rsidRPr="001056FA" w:rsidRDefault="002B3BFD" w:rsidP="0088035F">
      <w:pPr>
        <w:keepNext/>
        <w:keepLines/>
        <w:ind w:left="567" w:hanging="567"/>
        <w:rPr>
          <w:rFonts w:cs="Arial"/>
          <w:szCs w:val="22"/>
          <w:lang w:val="en-GB"/>
        </w:rPr>
      </w:pPr>
      <w:r w:rsidRPr="001056FA">
        <w:rPr>
          <w:rFonts w:cs="Arial"/>
          <w:szCs w:val="22"/>
          <w:lang w:val="en-GB"/>
        </w:rPr>
        <w:t>(1)</w:t>
      </w:r>
      <w:r w:rsidRPr="001056FA">
        <w:rPr>
          <w:rFonts w:cs="Arial"/>
          <w:szCs w:val="22"/>
          <w:lang w:val="en-GB"/>
        </w:rPr>
        <w:tab/>
        <w:t>Any important project related communication between the parties shall be done in writing and addressed to the appointed project manager of each beneficiary, as per the details below:</w:t>
      </w:r>
    </w:p>
    <w:p w14:paraId="6419F108" w14:textId="77777777" w:rsidR="002B3BFD" w:rsidRPr="001056FA" w:rsidRDefault="002B3BFD" w:rsidP="002B3BFD">
      <w:pPr>
        <w:rPr>
          <w:lang w:val="en-GB"/>
        </w:rPr>
      </w:pPr>
    </w:p>
    <w:p w14:paraId="5240AD73" w14:textId="77777777" w:rsidR="002B3BFD" w:rsidRPr="003C5FBB" w:rsidRDefault="002B3BFD" w:rsidP="002B3BFD">
      <w:pPr>
        <w:ind w:left="567" w:hanging="567"/>
        <w:rPr>
          <w:rFonts w:cs="Arial"/>
          <w:szCs w:val="22"/>
        </w:rPr>
      </w:pPr>
      <w:r w:rsidRPr="001056FA">
        <w:rPr>
          <w:lang w:val="en-GB"/>
        </w:rPr>
        <w:tab/>
      </w:r>
      <w:r w:rsidRPr="003C5FBB">
        <w:rPr>
          <w:rFonts w:cs="Arial"/>
          <w:szCs w:val="22"/>
        </w:rPr>
        <w:t>For the coordinator:</w:t>
      </w:r>
    </w:p>
    <w:p w14:paraId="164B040C" w14:textId="51BD2311" w:rsidR="002B3BFD" w:rsidRPr="003C5FBB" w:rsidRDefault="002B3BFD" w:rsidP="002B3BFD">
      <w:pPr>
        <w:ind w:left="567" w:hanging="567"/>
        <w:rPr>
          <w:rFonts w:cs="Arial"/>
          <w:szCs w:val="22"/>
        </w:rPr>
      </w:pPr>
      <w:r w:rsidRPr="003C5FBB">
        <w:rPr>
          <w:rFonts w:cs="Arial"/>
          <w:szCs w:val="22"/>
        </w:rPr>
        <w:tab/>
      </w:r>
      <w:r w:rsidR="001936EF">
        <w:rPr>
          <w:rFonts w:cs="Arial"/>
          <w:szCs w:val="22"/>
        </w:rPr>
        <w:t>xxxxxxx</w:t>
      </w:r>
    </w:p>
    <w:p w14:paraId="56E71015" w14:textId="58883465" w:rsidR="002B3BFD" w:rsidRPr="003C5FBB" w:rsidRDefault="002B3BFD" w:rsidP="002B3BFD">
      <w:pPr>
        <w:ind w:left="567" w:hanging="567"/>
        <w:rPr>
          <w:rFonts w:cs="Arial"/>
          <w:szCs w:val="22"/>
        </w:rPr>
      </w:pPr>
      <w:r w:rsidRPr="003C5FBB">
        <w:rPr>
          <w:rFonts w:cs="Arial"/>
          <w:szCs w:val="22"/>
        </w:rPr>
        <w:tab/>
      </w:r>
      <w:r w:rsidR="001936EF">
        <w:rPr>
          <w:rFonts w:cs="Arial"/>
          <w:szCs w:val="22"/>
        </w:rPr>
        <w:t>xxxxxxx</w:t>
      </w:r>
    </w:p>
    <w:p w14:paraId="7960D9A8" w14:textId="16707B75" w:rsidR="002B3BFD" w:rsidRPr="003C5FBB" w:rsidRDefault="002B3BFD" w:rsidP="002B3BFD">
      <w:pPr>
        <w:ind w:left="567" w:hanging="567"/>
        <w:rPr>
          <w:rFonts w:cs="Arial"/>
          <w:szCs w:val="22"/>
        </w:rPr>
      </w:pPr>
      <w:r w:rsidRPr="003C5FBB">
        <w:rPr>
          <w:rFonts w:cs="Arial"/>
          <w:szCs w:val="22"/>
        </w:rPr>
        <w:tab/>
      </w:r>
      <w:r w:rsidR="001936EF">
        <w:rPr>
          <w:rFonts w:cs="Arial"/>
          <w:szCs w:val="22"/>
        </w:rPr>
        <w:t>xxxxxxx</w:t>
      </w:r>
    </w:p>
    <w:p w14:paraId="138AEEAE" w14:textId="77777777" w:rsidR="002B3BFD" w:rsidRPr="003C5FBB" w:rsidRDefault="002B3BFD" w:rsidP="002B3BFD">
      <w:pPr>
        <w:ind w:left="567" w:hanging="567"/>
        <w:rPr>
          <w:rFonts w:cs="Arial"/>
          <w:szCs w:val="22"/>
          <w:highlight w:val="yellow"/>
        </w:rPr>
      </w:pPr>
    </w:p>
    <w:p w14:paraId="53F34B5F" w14:textId="77777777" w:rsidR="002B3BFD" w:rsidRPr="001056FA" w:rsidRDefault="002B3BFD" w:rsidP="002B3BFD">
      <w:pPr>
        <w:ind w:left="567" w:hanging="567"/>
        <w:rPr>
          <w:rFonts w:cs="Arial"/>
          <w:szCs w:val="22"/>
          <w:lang w:val="en-GB"/>
        </w:rPr>
      </w:pPr>
      <w:r w:rsidRPr="003C5FBB">
        <w:rPr>
          <w:rFonts w:cs="Arial"/>
          <w:szCs w:val="22"/>
        </w:rPr>
        <w:tab/>
      </w:r>
      <w:r w:rsidRPr="001056FA">
        <w:rPr>
          <w:rFonts w:cs="Arial"/>
          <w:szCs w:val="22"/>
          <w:lang w:val="en-GB"/>
        </w:rPr>
        <w:t>For the beneficiary:</w:t>
      </w:r>
    </w:p>
    <w:p w14:paraId="379F6443" w14:textId="6C4FB798" w:rsidR="002B3BFD" w:rsidRPr="00E14C6A" w:rsidRDefault="002B3BFD" w:rsidP="002B3BFD">
      <w:pPr>
        <w:ind w:left="567" w:hanging="567"/>
        <w:rPr>
          <w:rFonts w:cs="Arial"/>
          <w:szCs w:val="22"/>
          <w:lang w:val="en-GB"/>
        </w:rPr>
      </w:pPr>
      <w:r w:rsidRPr="001056FA">
        <w:rPr>
          <w:rFonts w:cs="Arial"/>
          <w:szCs w:val="22"/>
          <w:lang w:val="en-GB"/>
        </w:rPr>
        <w:tab/>
      </w:r>
      <w:r w:rsidR="000B0F80" w:rsidRPr="00E14C6A">
        <w:rPr>
          <w:rFonts w:cs="Arial"/>
          <w:szCs w:val="22"/>
          <w:lang w:val="en-GB"/>
        </w:rPr>
        <w:t>Technical University of Liberec</w:t>
      </w:r>
    </w:p>
    <w:p w14:paraId="78D635A1" w14:textId="7BA3393A" w:rsidR="002B3BFD" w:rsidRPr="009C357C" w:rsidRDefault="002B3BFD" w:rsidP="002B3BFD">
      <w:pPr>
        <w:ind w:left="567" w:hanging="567"/>
        <w:rPr>
          <w:rFonts w:cs="Arial"/>
          <w:szCs w:val="22"/>
        </w:rPr>
      </w:pPr>
      <w:r w:rsidRPr="001056FA">
        <w:rPr>
          <w:rFonts w:cs="Arial"/>
          <w:szCs w:val="22"/>
          <w:lang w:val="en-GB"/>
        </w:rPr>
        <w:tab/>
      </w:r>
      <w:r w:rsidR="001936EF">
        <w:rPr>
          <w:rFonts w:cs="Arial"/>
          <w:szCs w:val="22"/>
        </w:rPr>
        <w:t>xxxxxxx</w:t>
      </w:r>
    </w:p>
    <w:p w14:paraId="4CD452C8" w14:textId="459C8E67" w:rsidR="002B3BFD" w:rsidRPr="009C357C" w:rsidRDefault="002B3BFD" w:rsidP="002B3BFD">
      <w:pPr>
        <w:ind w:left="567" w:hanging="567"/>
        <w:rPr>
          <w:rFonts w:cs="Arial"/>
          <w:szCs w:val="22"/>
        </w:rPr>
      </w:pPr>
      <w:r w:rsidRPr="009C357C">
        <w:rPr>
          <w:rFonts w:cs="Arial"/>
          <w:szCs w:val="22"/>
        </w:rPr>
        <w:tab/>
      </w:r>
      <w:r w:rsidR="00075812" w:rsidRPr="009C357C">
        <w:rPr>
          <w:rFonts w:cs="Arial"/>
          <w:szCs w:val="22"/>
        </w:rPr>
        <w:t>Studentská 1402/2, 461 17 Liberec 1, Česká republika</w:t>
      </w:r>
    </w:p>
    <w:p w14:paraId="08788EB6" w14:textId="63691037" w:rsidR="002B3BFD" w:rsidRPr="009C357C" w:rsidRDefault="002B3BFD" w:rsidP="002B3BFD">
      <w:pPr>
        <w:ind w:left="567" w:hanging="567"/>
        <w:rPr>
          <w:rFonts w:cs="Arial"/>
          <w:szCs w:val="22"/>
        </w:rPr>
      </w:pPr>
      <w:r w:rsidRPr="009C357C">
        <w:rPr>
          <w:rFonts w:cs="Arial"/>
          <w:szCs w:val="22"/>
        </w:rPr>
        <w:tab/>
        <w:t>e-mail</w:t>
      </w:r>
      <w:r w:rsidR="00075812" w:rsidRPr="009C357C">
        <w:rPr>
          <w:rFonts w:cs="Arial"/>
          <w:szCs w:val="22"/>
        </w:rPr>
        <w:t xml:space="preserve">: </w:t>
      </w:r>
      <w:r w:rsidR="001936EF">
        <w:rPr>
          <w:rFonts w:cs="Arial"/>
          <w:szCs w:val="22"/>
        </w:rPr>
        <w:t>xxxxxxx</w:t>
      </w:r>
    </w:p>
    <w:p w14:paraId="14079D9C" w14:textId="77777777" w:rsidR="002B3BFD" w:rsidRPr="009C357C" w:rsidRDefault="002B3BFD" w:rsidP="002B3BFD"/>
    <w:p w14:paraId="033613B6" w14:textId="77777777" w:rsidR="002B3BFD" w:rsidRPr="00E14C6A" w:rsidRDefault="002B3BFD" w:rsidP="002B3BFD">
      <w:pPr>
        <w:ind w:left="567" w:hanging="567"/>
        <w:rPr>
          <w:rFonts w:cs="Arial"/>
          <w:szCs w:val="22"/>
          <w:lang w:val="en-GB"/>
        </w:rPr>
      </w:pPr>
      <w:r w:rsidRPr="00E14C6A">
        <w:rPr>
          <w:rFonts w:cs="Arial"/>
          <w:szCs w:val="22"/>
          <w:lang w:val="en-GB"/>
        </w:rPr>
        <w:t>(2)</w:t>
      </w:r>
      <w:r w:rsidRPr="00E14C6A">
        <w:rPr>
          <w:rFonts w:cs="Arial"/>
          <w:szCs w:val="22"/>
          <w:lang w:val="en-GB"/>
        </w:rPr>
        <w:tab/>
        <w:t>Any changes to the above information should be communicated in a timely manner.</w:t>
      </w:r>
    </w:p>
    <w:p w14:paraId="4C9EDCC5" w14:textId="77777777" w:rsidR="002B3BFD" w:rsidRPr="004028F9" w:rsidRDefault="002B3BFD" w:rsidP="002B3BFD">
      <w:pPr>
        <w:ind w:left="567" w:hanging="567"/>
        <w:rPr>
          <w:lang w:val="en-GB"/>
        </w:rPr>
      </w:pPr>
    </w:p>
    <w:p w14:paraId="05885F7E" w14:textId="77777777" w:rsidR="002B3BFD" w:rsidRPr="00C13662" w:rsidRDefault="002B3BFD" w:rsidP="006D3A95">
      <w:pPr>
        <w:rPr>
          <w:lang w:val="en-GB"/>
        </w:rPr>
      </w:pPr>
    </w:p>
    <w:p w14:paraId="5BC41ACC" w14:textId="77777777" w:rsidR="00CB38A6" w:rsidRPr="001056FA" w:rsidRDefault="00BD7954" w:rsidP="0084364F">
      <w:pPr>
        <w:pStyle w:val="Nadpis1"/>
        <w:rPr>
          <w:lang w:val="en-GB"/>
        </w:rPr>
      </w:pPr>
      <w:r w:rsidRPr="001056FA">
        <w:rPr>
          <w:lang w:val="en-GB"/>
        </w:rPr>
        <w:t>§ 7</w:t>
      </w:r>
      <w:r w:rsidR="00CD30AF" w:rsidRPr="001056FA">
        <w:rPr>
          <w:lang w:val="en-GB"/>
        </w:rPr>
        <w:t xml:space="preserve"> </w:t>
      </w:r>
      <w:r w:rsidRPr="001056FA">
        <w:rPr>
          <w:lang w:val="en-GB"/>
        </w:rPr>
        <w:t>Project duration, contract period and termination</w:t>
      </w:r>
    </w:p>
    <w:p w14:paraId="0D44DC87" w14:textId="77777777" w:rsidR="00F80E14" w:rsidRPr="001056FA" w:rsidRDefault="00F80E14" w:rsidP="0084364F">
      <w:pPr>
        <w:keepNext/>
        <w:keepLines/>
        <w:rPr>
          <w:lang w:val="en-GB"/>
        </w:rPr>
      </w:pPr>
    </w:p>
    <w:p w14:paraId="25CCE769" w14:textId="77777777" w:rsidR="00CB38A6" w:rsidRPr="001056FA" w:rsidRDefault="00BD7954" w:rsidP="0084364F">
      <w:pPr>
        <w:keepNext/>
        <w:keepLines/>
        <w:ind w:left="567" w:hanging="567"/>
        <w:rPr>
          <w:rFonts w:cs="Arial"/>
          <w:szCs w:val="22"/>
          <w:lang w:val="en-GB"/>
        </w:rPr>
      </w:pPr>
      <w:r w:rsidRPr="001056FA">
        <w:rPr>
          <w:rFonts w:cs="Arial"/>
          <w:szCs w:val="22"/>
          <w:lang w:val="en-GB"/>
        </w:rPr>
        <w:t>(1)</w:t>
      </w:r>
      <w:r w:rsidRPr="001056FA">
        <w:rPr>
          <w:rFonts w:cs="Arial"/>
          <w:szCs w:val="22"/>
          <w:lang w:val="en-GB"/>
        </w:rPr>
        <w:tab/>
        <w:t xml:space="preserve">The project starts on </w:t>
      </w:r>
      <w:r w:rsidR="00604888" w:rsidRPr="001056FA">
        <w:rPr>
          <w:rFonts w:cs="Arial"/>
          <w:szCs w:val="22"/>
          <w:lang w:val="en-GB"/>
        </w:rPr>
        <w:t xml:space="preserve">01.10.2023 </w:t>
      </w:r>
      <w:r w:rsidRPr="001056FA">
        <w:rPr>
          <w:rFonts w:cs="Arial"/>
          <w:szCs w:val="22"/>
          <w:lang w:val="en-GB"/>
        </w:rPr>
        <w:t xml:space="preserve">and ends on </w:t>
      </w:r>
      <w:r w:rsidR="00604888" w:rsidRPr="001056FA">
        <w:rPr>
          <w:rFonts w:cs="Arial"/>
          <w:szCs w:val="22"/>
          <w:lang w:val="en-GB"/>
        </w:rPr>
        <w:t xml:space="preserve">30.09.2025. </w:t>
      </w:r>
    </w:p>
    <w:p w14:paraId="40D65BBF" w14:textId="77777777" w:rsidR="00F80E14" w:rsidRPr="001056FA" w:rsidRDefault="00F80E14" w:rsidP="0084364F">
      <w:pPr>
        <w:keepNext/>
        <w:keepLines/>
        <w:ind w:left="567" w:hanging="567"/>
        <w:rPr>
          <w:rFonts w:cs="Arial"/>
          <w:szCs w:val="22"/>
          <w:lang w:val="en-GB"/>
        </w:rPr>
      </w:pPr>
    </w:p>
    <w:p w14:paraId="7A8A757E" w14:textId="77777777" w:rsidR="00CB38A6" w:rsidRPr="001056FA" w:rsidRDefault="00BD7954" w:rsidP="0084364F">
      <w:pPr>
        <w:keepNext/>
        <w:keepLines/>
        <w:ind w:left="567" w:hanging="567"/>
        <w:rPr>
          <w:rFonts w:cs="Arial"/>
          <w:szCs w:val="22"/>
          <w:lang w:val="en-GB"/>
        </w:rPr>
      </w:pPr>
      <w:r w:rsidRPr="001056FA">
        <w:rPr>
          <w:rFonts w:cs="Arial"/>
          <w:szCs w:val="22"/>
          <w:lang w:val="en-GB"/>
        </w:rPr>
        <w:t>(2)</w:t>
      </w:r>
      <w:r w:rsidRPr="001056FA">
        <w:rPr>
          <w:rFonts w:cs="Arial"/>
          <w:szCs w:val="22"/>
          <w:lang w:val="en-GB"/>
        </w:rPr>
        <w:tab/>
        <w:t xml:space="preserve">The entry into force of the </w:t>
      </w:r>
      <w:r w:rsidR="00083211" w:rsidRPr="001056FA">
        <w:rPr>
          <w:rFonts w:cs="Arial"/>
          <w:szCs w:val="22"/>
          <w:lang w:val="en-GB"/>
        </w:rPr>
        <w:t>Cooperation A</w:t>
      </w:r>
      <w:r w:rsidRPr="001056FA">
        <w:rPr>
          <w:rFonts w:cs="Arial"/>
          <w:szCs w:val="22"/>
          <w:lang w:val="en-GB"/>
        </w:rPr>
        <w:t xml:space="preserve">greement is subject to the approval of </w:t>
      </w:r>
      <w:r w:rsidR="00604888" w:rsidRPr="001056FA">
        <w:rPr>
          <w:rFonts w:cs="Arial"/>
          <w:szCs w:val="22"/>
          <w:lang w:val="en-GB"/>
        </w:rPr>
        <w:t xml:space="preserve">the </w:t>
      </w:r>
      <w:r w:rsidRPr="001056FA">
        <w:rPr>
          <w:rFonts w:cs="Arial"/>
          <w:szCs w:val="22"/>
          <w:lang w:val="en-GB"/>
        </w:rPr>
        <w:t xml:space="preserve">requested </w:t>
      </w:r>
      <w:r w:rsidR="00604888" w:rsidRPr="001056FA">
        <w:rPr>
          <w:rFonts w:cs="Arial"/>
          <w:szCs w:val="22"/>
          <w:lang w:val="en-GB"/>
        </w:rPr>
        <w:t>funding application</w:t>
      </w:r>
      <w:r w:rsidRPr="001056FA">
        <w:rPr>
          <w:rFonts w:cs="Arial"/>
          <w:szCs w:val="22"/>
          <w:lang w:val="en-GB"/>
        </w:rPr>
        <w:t xml:space="preserve">. </w:t>
      </w:r>
    </w:p>
    <w:p w14:paraId="2CCA4B13" w14:textId="77777777" w:rsidR="00F80E14" w:rsidRPr="001056FA" w:rsidRDefault="00F80E14" w:rsidP="00F80E14">
      <w:pPr>
        <w:ind w:left="567" w:hanging="567"/>
        <w:rPr>
          <w:rFonts w:cs="Arial"/>
          <w:szCs w:val="22"/>
          <w:lang w:val="en-GB"/>
        </w:rPr>
      </w:pPr>
    </w:p>
    <w:p w14:paraId="67AEEBBF" w14:textId="2F6D62F8" w:rsidR="00CB38A6" w:rsidRPr="001056FA" w:rsidRDefault="00BD7954">
      <w:pPr>
        <w:ind w:left="567" w:hanging="567"/>
        <w:rPr>
          <w:rFonts w:cs="Arial"/>
          <w:szCs w:val="22"/>
          <w:lang w:val="en-GB"/>
        </w:rPr>
      </w:pPr>
      <w:r w:rsidRPr="001056FA">
        <w:rPr>
          <w:rFonts w:cs="Arial"/>
          <w:szCs w:val="22"/>
          <w:lang w:val="en-GB"/>
        </w:rPr>
        <w:t>(3)</w:t>
      </w:r>
      <w:r w:rsidR="00083211" w:rsidRPr="001056FA">
        <w:rPr>
          <w:rFonts w:cs="Arial"/>
          <w:szCs w:val="22"/>
          <w:lang w:val="en-GB"/>
        </w:rPr>
        <w:tab/>
      </w:r>
      <w:r w:rsidR="00CE4CD4">
        <w:rPr>
          <w:rFonts w:cs="Arial"/>
          <w:szCs w:val="22"/>
          <w:lang w:val="en-GB"/>
        </w:rPr>
        <w:t>T</w:t>
      </w:r>
      <w:r w:rsidRPr="00CE4CD4">
        <w:rPr>
          <w:rFonts w:cs="Arial"/>
          <w:szCs w:val="22"/>
          <w:lang w:val="en-GB"/>
        </w:rPr>
        <w:t>h</w:t>
      </w:r>
      <w:r w:rsidR="00CE4CD4">
        <w:rPr>
          <w:rFonts w:cs="Arial"/>
          <w:szCs w:val="22"/>
          <w:lang w:val="en-GB"/>
        </w:rPr>
        <w:t>is</w:t>
      </w:r>
      <w:r w:rsidRPr="00CE4CD4">
        <w:rPr>
          <w:rFonts w:cs="Arial"/>
          <w:szCs w:val="22"/>
          <w:lang w:val="en-GB"/>
        </w:rPr>
        <w:t xml:space="preserve"> </w:t>
      </w:r>
      <w:r w:rsidR="00083211" w:rsidRPr="00CE4CD4">
        <w:rPr>
          <w:rFonts w:cs="Arial"/>
          <w:szCs w:val="22"/>
          <w:lang w:val="en-GB"/>
        </w:rPr>
        <w:t>Cooperation A</w:t>
      </w:r>
      <w:r w:rsidRPr="00CE4CD4">
        <w:rPr>
          <w:rFonts w:cs="Arial"/>
          <w:szCs w:val="22"/>
          <w:lang w:val="en-GB"/>
        </w:rPr>
        <w:t xml:space="preserve">greement shall enter into force </w:t>
      </w:r>
      <w:r w:rsidR="00CE4CD4">
        <w:rPr>
          <w:rFonts w:cs="Arial"/>
          <w:szCs w:val="22"/>
          <w:lang w:val="en-GB"/>
        </w:rPr>
        <w:t xml:space="preserve">on the date of </w:t>
      </w:r>
      <w:r w:rsidR="00A4542C">
        <w:rPr>
          <w:rFonts w:cs="Arial"/>
          <w:szCs w:val="22"/>
          <w:lang w:val="en-GB"/>
        </w:rPr>
        <w:t xml:space="preserve">its publication in the registry of contracts according to Czech law – Act no. 340/2015 Coll., </w:t>
      </w:r>
      <w:r w:rsidR="00A4542C" w:rsidRPr="00CE4CD4">
        <w:rPr>
          <w:rFonts w:cs="Arial"/>
          <w:szCs w:val="22"/>
          <w:lang w:val="en-GB"/>
        </w:rPr>
        <w:t>and</w:t>
      </w:r>
      <w:r w:rsidRPr="00CE4CD4">
        <w:rPr>
          <w:rFonts w:cs="Arial"/>
          <w:szCs w:val="22"/>
          <w:lang w:val="en-GB"/>
        </w:rPr>
        <w:t xml:space="preserve"> shall </w:t>
      </w:r>
      <w:r w:rsidR="00061D85" w:rsidRPr="00CE4CD4">
        <w:rPr>
          <w:rFonts w:cs="Arial"/>
          <w:szCs w:val="22"/>
          <w:lang w:val="en-GB"/>
        </w:rPr>
        <w:t xml:space="preserve">remain in force until the coordinator is fully released from </w:t>
      </w:r>
      <w:r w:rsidR="00A4542C">
        <w:rPr>
          <w:rFonts w:cs="Arial"/>
          <w:szCs w:val="22"/>
          <w:lang w:val="en-GB"/>
        </w:rPr>
        <w:t>its</w:t>
      </w:r>
      <w:r w:rsidR="00A4542C" w:rsidRPr="00CE4CD4">
        <w:rPr>
          <w:rFonts w:cs="Arial"/>
          <w:szCs w:val="22"/>
          <w:lang w:val="en-GB"/>
        </w:rPr>
        <w:t xml:space="preserve"> </w:t>
      </w:r>
      <w:r w:rsidR="00083211" w:rsidRPr="00CE4CD4">
        <w:rPr>
          <w:rFonts w:cs="Arial"/>
          <w:szCs w:val="22"/>
          <w:lang w:val="en-GB"/>
        </w:rPr>
        <w:t>obligations under the Grant A</w:t>
      </w:r>
      <w:r w:rsidR="00061D85" w:rsidRPr="00CE4CD4">
        <w:rPr>
          <w:rFonts w:cs="Arial"/>
          <w:szCs w:val="22"/>
          <w:lang w:val="en-GB"/>
        </w:rPr>
        <w:t>greement signed with NA DAAD.</w:t>
      </w:r>
      <w:r w:rsidR="004028F9">
        <w:rPr>
          <w:rFonts w:cs="Arial"/>
          <w:szCs w:val="22"/>
          <w:lang w:val="en-GB"/>
        </w:rPr>
        <w:t xml:space="preserve"> </w:t>
      </w:r>
      <w:r w:rsidR="00A4542C">
        <w:rPr>
          <w:rFonts w:cs="Arial"/>
          <w:szCs w:val="22"/>
          <w:lang w:val="en-GB"/>
        </w:rPr>
        <w:t xml:space="preserve">TUL shall be responsible for the proper publication of this Agreement in the registry of contracts. </w:t>
      </w:r>
      <w:r w:rsidR="00290A6F">
        <w:rPr>
          <w:rFonts w:cs="Arial"/>
          <w:szCs w:val="22"/>
          <w:lang w:val="en-GB"/>
        </w:rPr>
        <w:t>If</w:t>
      </w:r>
      <w:r w:rsidR="004028F9">
        <w:rPr>
          <w:rFonts w:cs="Arial"/>
          <w:szCs w:val="22"/>
          <w:lang w:val="en-GB"/>
        </w:rPr>
        <w:t xml:space="preserve"> the </w:t>
      </w:r>
      <w:r w:rsidR="00290A6F">
        <w:rPr>
          <w:rFonts w:cs="Arial"/>
          <w:szCs w:val="22"/>
          <w:lang w:val="en-GB"/>
        </w:rPr>
        <w:t>Cooperation Agreement comes into force on a date later than the starting date of the project, relationships, rights and obligations risen out of the project implementation or in connection with it, shall be governed by this Cooperation Agreement.</w:t>
      </w:r>
      <w:r w:rsidR="004028F9">
        <w:rPr>
          <w:rFonts w:cs="Arial"/>
          <w:szCs w:val="22"/>
          <w:lang w:val="en-GB"/>
        </w:rPr>
        <w:t xml:space="preserve"> </w:t>
      </w:r>
    </w:p>
    <w:p w14:paraId="3C96E20B" w14:textId="77777777" w:rsidR="00F80E14" w:rsidRPr="00E14C6A" w:rsidRDefault="00F80E14" w:rsidP="00F80E14">
      <w:pPr>
        <w:ind w:left="567" w:hanging="567"/>
        <w:rPr>
          <w:rFonts w:cs="Arial"/>
          <w:szCs w:val="22"/>
          <w:lang w:val="en-GB"/>
        </w:rPr>
      </w:pPr>
    </w:p>
    <w:p w14:paraId="036A89CE" w14:textId="77777777" w:rsidR="00CB38A6" w:rsidRPr="00C13662" w:rsidRDefault="00BD7954">
      <w:pPr>
        <w:ind w:left="567" w:hanging="567"/>
        <w:rPr>
          <w:rFonts w:cs="Arial"/>
          <w:szCs w:val="22"/>
          <w:lang w:val="en-GB"/>
        </w:rPr>
      </w:pPr>
      <w:r w:rsidRPr="00E14C6A">
        <w:rPr>
          <w:rFonts w:cs="Arial"/>
          <w:szCs w:val="22"/>
          <w:lang w:val="en-GB"/>
        </w:rPr>
        <w:t>(4)</w:t>
      </w:r>
      <w:r w:rsidRPr="00E14C6A">
        <w:rPr>
          <w:rFonts w:cs="Arial"/>
          <w:szCs w:val="22"/>
          <w:lang w:val="en-GB"/>
        </w:rPr>
        <w:tab/>
        <w:t xml:space="preserve">Termination is only permissible for each partner for good cause with a notice period of </w:t>
      </w:r>
      <w:r w:rsidR="00083211" w:rsidRPr="00E14C6A">
        <w:rPr>
          <w:rFonts w:cs="Arial"/>
          <w:szCs w:val="22"/>
          <w:lang w:val="en-GB"/>
        </w:rPr>
        <w:t>three</w:t>
      </w:r>
      <w:r w:rsidRPr="00E14C6A">
        <w:rPr>
          <w:rFonts w:cs="Arial"/>
          <w:szCs w:val="22"/>
          <w:lang w:val="en-GB"/>
        </w:rPr>
        <w:t xml:space="preserve"> months to the end of the month. Good cause shall be deemed to exist in particular if one of the partners violates essential obligations arising fro</w:t>
      </w:r>
      <w:r w:rsidRPr="004028F9">
        <w:rPr>
          <w:rFonts w:cs="Arial"/>
          <w:szCs w:val="22"/>
          <w:lang w:val="en-GB"/>
        </w:rPr>
        <w:t xml:space="preserve">m this cooperation agreement and the continuation of the work has become unacceptable for the terminating partner. </w:t>
      </w:r>
    </w:p>
    <w:p w14:paraId="29355417" w14:textId="77777777" w:rsidR="004B546A" w:rsidRPr="001056FA" w:rsidRDefault="004B546A" w:rsidP="00F80E14">
      <w:pPr>
        <w:ind w:left="567" w:hanging="567"/>
        <w:rPr>
          <w:rFonts w:cs="Arial"/>
          <w:szCs w:val="22"/>
          <w:lang w:val="en-GB"/>
        </w:rPr>
      </w:pPr>
    </w:p>
    <w:p w14:paraId="7DE7CF4B" w14:textId="77777777" w:rsidR="00CB38A6" w:rsidRPr="001056FA" w:rsidRDefault="00BD7954">
      <w:pPr>
        <w:ind w:left="567"/>
        <w:rPr>
          <w:rFonts w:cs="Arial"/>
          <w:szCs w:val="22"/>
          <w:lang w:val="en-GB"/>
        </w:rPr>
      </w:pPr>
      <w:r w:rsidRPr="001056FA">
        <w:rPr>
          <w:rFonts w:cs="Arial"/>
          <w:szCs w:val="22"/>
          <w:lang w:val="en-GB"/>
        </w:rPr>
        <w:t xml:space="preserve">Furthermore, a significant restriction or modification of the funding, the discontinuation or reduction of funding for one or more partners, the withdrawal of one or more partners or the fact that the results show that the objectives of the collaborative project cannot be realised constitute good cause. The termination of individual subtasks is excluded, but not their modification in consultation with the responsible </w:t>
      </w:r>
      <w:r w:rsidR="00F42600" w:rsidRPr="001056FA">
        <w:rPr>
          <w:rFonts w:cs="Arial"/>
          <w:szCs w:val="22"/>
          <w:lang w:val="en-GB"/>
        </w:rPr>
        <w:t>coordinator</w:t>
      </w:r>
      <w:r w:rsidRPr="001056FA">
        <w:rPr>
          <w:rFonts w:cs="Arial"/>
          <w:szCs w:val="22"/>
          <w:lang w:val="en-GB"/>
        </w:rPr>
        <w:t>. The termination must be made in writing.</w:t>
      </w:r>
    </w:p>
    <w:p w14:paraId="798CF797" w14:textId="77777777" w:rsidR="00083211" w:rsidRPr="001056FA" w:rsidRDefault="00083211" w:rsidP="00083211">
      <w:pPr>
        <w:ind w:left="567" w:hanging="567"/>
        <w:rPr>
          <w:rFonts w:cs="Arial"/>
          <w:szCs w:val="22"/>
          <w:lang w:val="en-GB"/>
        </w:rPr>
      </w:pPr>
      <w:r w:rsidRPr="001056FA">
        <w:rPr>
          <w:rFonts w:cs="Arial"/>
          <w:szCs w:val="22"/>
          <w:lang w:val="en-GB"/>
        </w:rPr>
        <w:lastRenderedPageBreak/>
        <w:t>(5)</w:t>
      </w:r>
      <w:r w:rsidRPr="001056FA">
        <w:rPr>
          <w:rFonts w:cs="Arial"/>
          <w:szCs w:val="22"/>
          <w:lang w:val="en-GB"/>
        </w:rPr>
        <w:tab/>
        <w:t>In case of termination of a beneficiary's participation, NA DAAD will determine the provisional amount due for the beneficiary concerned. Any payments shall be made with the final payment.</w:t>
      </w:r>
    </w:p>
    <w:p w14:paraId="300359E3" w14:textId="77777777" w:rsidR="00F80E14" w:rsidRPr="001056FA" w:rsidRDefault="00F80E14" w:rsidP="00F80E14">
      <w:pPr>
        <w:ind w:left="567" w:hanging="567"/>
        <w:rPr>
          <w:rFonts w:cs="Arial"/>
          <w:szCs w:val="22"/>
          <w:lang w:val="en-GB"/>
        </w:rPr>
      </w:pPr>
    </w:p>
    <w:p w14:paraId="0B9C2106" w14:textId="4B965D36" w:rsidR="00CB38A6" w:rsidRPr="001056FA" w:rsidRDefault="00083211">
      <w:pPr>
        <w:ind w:left="567" w:hanging="567"/>
        <w:rPr>
          <w:rFonts w:cs="Arial"/>
          <w:szCs w:val="22"/>
          <w:lang w:val="en-GB"/>
        </w:rPr>
      </w:pPr>
      <w:r w:rsidRPr="001056FA">
        <w:rPr>
          <w:rFonts w:cs="Arial"/>
          <w:szCs w:val="22"/>
          <w:lang w:val="en-GB"/>
        </w:rPr>
        <w:t>(6</w:t>
      </w:r>
      <w:r w:rsidR="00BD7954" w:rsidRPr="001056FA">
        <w:rPr>
          <w:rFonts w:cs="Arial"/>
          <w:szCs w:val="22"/>
          <w:lang w:val="en-GB"/>
        </w:rPr>
        <w:t>)</w:t>
      </w:r>
      <w:r w:rsidRPr="001056FA">
        <w:rPr>
          <w:rFonts w:cs="Arial"/>
          <w:szCs w:val="22"/>
          <w:lang w:val="en-GB"/>
        </w:rPr>
        <w:tab/>
      </w:r>
      <w:r w:rsidR="00BD7954" w:rsidRPr="001056FA">
        <w:rPr>
          <w:rFonts w:cs="Arial"/>
          <w:szCs w:val="22"/>
          <w:lang w:val="en-GB"/>
        </w:rPr>
        <w:t xml:space="preserve">The terminating partner leaves the project and the cooperation at the end of the notice period. </w:t>
      </w:r>
      <w:r w:rsidR="00A4542C">
        <w:rPr>
          <w:rFonts w:cs="Arial"/>
          <w:szCs w:val="22"/>
          <w:lang w:val="en-GB"/>
        </w:rPr>
        <w:t>The terminating partner</w:t>
      </w:r>
      <w:r w:rsidR="00A4542C" w:rsidRPr="001056FA">
        <w:rPr>
          <w:rFonts w:cs="Arial"/>
          <w:szCs w:val="22"/>
          <w:lang w:val="en-GB"/>
        </w:rPr>
        <w:t xml:space="preserve"> </w:t>
      </w:r>
      <w:r w:rsidRPr="001056FA">
        <w:rPr>
          <w:rFonts w:cs="Arial"/>
          <w:szCs w:val="22"/>
          <w:lang w:val="en-GB"/>
        </w:rPr>
        <w:t>have</w:t>
      </w:r>
      <w:r w:rsidR="00BD7954" w:rsidRPr="001056FA">
        <w:rPr>
          <w:rFonts w:cs="Arial"/>
          <w:szCs w:val="22"/>
          <w:lang w:val="en-GB"/>
        </w:rPr>
        <w:t xml:space="preserve"> to prepare a written final report on the results so far within </w:t>
      </w:r>
      <w:r w:rsidRPr="001056FA">
        <w:rPr>
          <w:rFonts w:cs="Arial"/>
          <w:szCs w:val="22"/>
          <w:lang w:val="en-GB"/>
        </w:rPr>
        <w:t>one month</w:t>
      </w:r>
      <w:r w:rsidR="00BD7954" w:rsidRPr="001056FA">
        <w:rPr>
          <w:rFonts w:cs="Arial"/>
          <w:szCs w:val="22"/>
          <w:lang w:val="en-GB"/>
        </w:rPr>
        <w:t xml:space="preserve"> and send it to the </w:t>
      </w:r>
      <w:r w:rsidRPr="001056FA">
        <w:rPr>
          <w:rFonts w:cs="Arial"/>
          <w:szCs w:val="22"/>
          <w:lang w:val="en-GB"/>
        </w:rPr>
        <w:t>coordinator</w:t>
      </w:r>
      <w:r w:rsidR="00BD7954" w:rsidRPr="001056FA">
        <w:rPr>
          <w:rFonts w:cs="Arial"/>
          <w:szCs w:val="22"/>
          <w:lang w:val="en-GB"/>
        </w:rPr>
        <w:t xml:space="preserve">. </w:t>
      </w:r>
      <w:r w:rsidRPr="001056FA">
        <w:rPr>
          <w:rFonts w:cs="Arial"/>
          <w:szCs w:val="22"/>
          <w:lang w:val="en-GB"/>
        </w:rPr>
        <w:t>Their</w:t>
      </w:r>
      <w:r w:rsidR="00BD7954" w:rsidRPr="001056FA">
        <w:rPr>
          <w:rFonts w:cs="Arial"/>
          <w:szCs w:val="22"/>
          <w:lang w:val="en-GB"/>
        </w:rPr>
        <w:t xml:space="preserve"> rights shall be limited to the results produced up to the point of withdrawal; </w:t>
      </w:r>
      <w:r w:rsidR="00BD7954" w:rsidRPr="001056FA">
        <w:rPr>
          <w:rFonts w:cstheme="minorHAnsi"/>
          <w:lang w:val="en-GB"/>
        </w:rPr>
        <w:t xml:space="preserve">the rights of use and user rights granted to the other partners by the present agreement to </w:t>
      </w:r>
      <w:r w:rsidRPr="001056FA">
        <w:rPr>
          <w:rFonts w:cstheme="minorHAnsi"/>
          <w:lang w:val="en-GB"/>
        </w:rPr>
        <w:t>their</w:t>
      </w:r>
      <w:r w:rsidR="00BD7954" w:rsidRPr="001056FA">
        <w:rPr>
          <w:rFonts w:cstheme="minorHAnsi"/>
          <w:lang w:val="en-GB"/>
        </w:rPr>
        <w:t xml:space="preserve"> project-related results and work products shall remain unaffected and </w:t>
      </w:r>
      <w:r w:rsidR="00F42600" w:rsidRPr="001056FA">
        <w:rPr>
          <w:rFonts w:cstheme="minorHAnsi"/>
          <w:lang w:val="en-GB"/>
        </w:rPr>
        <w:t xml:space="preserve">§§ </w:t>
      </w:r>
      <w:r w:rsidR="00BD7954" w:rsidRPr="001056FA">
        <w:rPr>
          <w:rFonts w:cstheme="minorHAnsi"/>
          <w:lang w:val="en-GB"/>
        </w:rPr>
        <w:t>9, 10 and 14 shall apply beyond the end of the agreement</w:t>
      </w:r>
      <w:r w:rsidR="00BD7954" w:rsidRPr="001056FA">
        <w:rPr>
          <w:rFonts w:cs="Arial"/>
          <w:szCs w:val="22"/>
          <w:lang w:val="en-GB"/>
        </w:rPr>
        <w:t xml:space="preserve">. The remaining partners shall decide on further measures in consultation with </w:t>
      </w:r>
      <w:r w:rsidR="00895F13" w:rsidRPr="001056FA">
        <w:rPr>
          <w:rFonts w:cs="Arial"/>
          <w:szCs w:val="22"/>
          <w:lang w:val="en-GB"/>
        </w:rPr>
        <w:t>the funding</w:t>
      </w:r>
      <w:r w:rsidR="00BD7954" w:rsidRPr="001056FA">
        <w:rPr>
          <w:rFonts w:cs="Arial"/>
          <w:szCs w:val="22"/>
          <w:lang w:val="en-GB"/>
        </w:rPr>
        <w:t xml:space="preserve"> body. The agreement</w:t>
      </w:r>
      <w:r w:rsidR="001B6749">
        <w:rPr>
          <w:rFonts w:cs="Arial"/>
          <w:szCs w:val="22"/>
          <w:lang w:val="en-GB"/>
        </w:rPr>
        <w:t>s</w:t>
      </w:r>
      <w:r w:rsidR="00BD7954" w:rsidRPr="001056FA">
        <w:rPr>
          <w:rFonts w:cs="Arial"/>
          <w:szCs w:val="22"/>
          <w:lang w:val="en-GB"/>
        </w:rPr>
        <w:t xml:space="preserve"> </w:t>
      </w:r>
      <w:r w:rsidR="001B6749">
        <w:rPr>
          <w:rFonts w:cs="Arial"/>
          <w:szCs w:val="22"/>
          <w:lang w:val="en-GB"/>
        </w:rPr>
        <w:t>with</w:t>
      </w:r>
      <w:r w:rsidR="001B6749" w:rsidRPr="001056FA">
        <w:rPr>
          <w:rFonts w:cs="Arial"/>
          <w:szCs w:val="22"/>
          <w:lang w:val="en-GB"/>
        </w:rPr>
        <w:t xml:space="preserve"> </w:t>
      </w:r>
      <w:r w:rsidR="00BD7954" w:rsidRPr="001056FA">
        <w:rPr>
          <w:rFonts w:cs="Arial"/>
          <w:szCs w:val="22"/>
          <w:lang w:val="en-GB"/>
        </w:rPr>
        <w:t xml:space="preserve">the remaining partners </w:t>
      </w:r>
      <w:r w:rsidR="001B6749">
        <w:rPr>
          <w:rFonts w:cs="Arial"/>
          <w:szCs w:val="22"/>
          <w:lang w:val="en-GB"/>
        </w:rPr>
        <w:t>of the project are</w:t>
      </w:r>
      <w:r w:rsidR="00BD7954" w:rsidRPr="001056FA">
        <w:rPr>
          <w:rFonts w:cs="Arial"/>
          <w:szCs w:val="22"/>
          <w:lang w:val="en-GB"/>
        </w:rPr>
        <w:t xml:space="preserve"> not affected by the withdrawal of the terminating partner</w:t>
      </w:r>
      <w:r w:rsidR="00895F13" w:rsidRPr="001056FA">
        <w:rPr>
          <w:rFonts w:cs="Arial"/>
          <w:szCs w:val="22"/>
          <w:lang w:val="en-GB"/>
        </w:rPr>
        <w:t xml:space="preserve">. The </w:t>
      </w:r>
      <w:r w:rsidR="00BD7954" w:rsidRPr="001056FA">
        <w:rPr>
          <w:rFonts w:cs="Arial"/>
          <w:szCs w:val="22"/>
          <w:lang w:val="en-GB"/>
        </w:rPr>
        <w:t xml:space="preserve">project can be continued by the remaining partners - if necessary with the involvement of new partners. </w:t>
      </w:r>
    </w:p>
    <w:p w14:paraId="7FABA88F" w14:textId="77777777" w:rsidR="00F80E14" w:rsidRPr="001056FA" w:rsidRDefault="00F80E14" w:rsidP="00F80E14">
      <w:pPr>
        <w:autoSpaceDE w:val="0"/>
        <w:autoSpaceDN w:val="0"/>
        <w:adjustRightInd w:val="0"/>
        <w:rPr>
          <w:rFonts w:cs="Arial"/>
          <w:szCs w:val="22"/>
          <w:lang w:val="en-GB"/>
        </w:rPr>
      </w:pPr>
    </w:p>
    <w:p w14:paraId="776E7DCB" w14:textId="77777777" w:rsidR="00F80E14" w:rsidRPr="001056FA" w:rsidRDefault="00F80E14" w:rsidP="00F80E14">
      <w:pPr>
        <w:autoSpaceDE w:val="0"/>
        <w:autoSpaceDN w:val="0"/>
        <w:adjustRightInd w:val="0"/>
        <w:rPr>
          <w:rFonts w:cs="Arial"/>
          <w:szCs w:val="22"/>
          <w:lang w:val="en-GB"/>
        </w:rPr>
      </w:pPr>
    </w:p>
    <w:p w14:paraId="64DCBAB9" w14:textId="77777777" w:rsidR="00CB38A6" w:rsidRPr="001056FA" w:rsidRDefault="00BD7954" w:rsidP="006D3A95">
      <w:pPr>
        <w:pStyle w:val="Nadpis1"/>
        <w:rPr>
          <w:lang w:val="en-GB"/>
        </w:rPr>
      </w:pPr>
      <w:r w:rsidRPr="001056FA">
        <w:rPr>
          <w:lang w:val="en-GB"/>
        </w:rPr>
        <w:t>§ 8</w:t>
      </w:r>
      <w:r w:rsidR="00CD30AF" w:rsidRPr="001056FA">
        <w:rPr>
          <w:lang w:val="en-GB"/>
        </w:rPr>
        <w:t xml:space="preserve"> </w:t>
      </w:r>
      <w:r w:rsidR="00BE7DEE" w:rsidRPr="001056FA">
        <w:rPr>
          <w:lang w:val="en-GB"/>
        </w:rPr>
        <w:t>Ownership and property rights</w:t>
      </w:r>
    </w:p>
    <w:p w14:paraId="02F42D4B" w14:textId="77777777" w:rsidR="00F80E14" w:rsidRPr="001056FA" w:rsidRDefault="00F80E14" w:rsidP="00F80E14">
      <w:pPr>
        <w:rPr>
          <w:lang w:val="en-GB"/>
        </w:rPr>
      </w:pPr>
    </w:p>
    <w:p w14:paraId="6C7A40CE" w14:textId="4D90DCA8" w:rsidR="00CB38A6" w:rsidRPr="001056FA" w:rsidRDefault="00BD7954">
      <w:pPr>
        <w:ind w:left="567" w:hanging="567"/>
        <w:rPr>
          <w:rStyle w:val="Flietext"/>
          <w:lang w:val="en-GB"/>
        </w:rPr>
      </w:pPr>
      <w:r w:rsidRPr="001056FA">
        <w:rPr>
          <w:rStyle w:val="Flietext"/>
          <w:lang w:val="en-GB"/>
        </w:rPr>
        <w:t>(1)</w:t>
      </w:r>
      <w:r w:rsidR="00201349" w:rsidRPr="001056FA">
        <w:rPr>
          <w:rStyle w:val="Flietext"/>
          <w:lang w:val="en-GB"/>
        </w:rPr>
        <w:tab/>
      </w:r>
      <w:r w:rsidR="00BE7DEE" w:rsidRPr="001056FA">
        <w:rPr>
          <w:rStyle w:val="Flietext"/>
          <w:lang w:val="en-GB"/>
        </w:rPr>
        <w:t xml:space="preserve">The ownership of all project results, including copyrights and intellectual property rights, as well as all reports and other documentation resulting from the action, shall be vested in the </w:t>
      </w:r>
      <w:r w:rsidR="00220CB4">
        <w:rPr>
          <w:rStyle w:val="Flietext"/>
          <w:lang w:val="en-GB"/>
        </w:rPr>
        <w:t>respective partners</w:t>
      </w:r>
      <w:r w:rsidR="00BE7DEE" w:rsidRPr="001056FA">
        <w:rPr>
          <w:rStyle w:val="Flietext"/>
          <w:lang w:val="en-GB"/>
        </w:rPr>
        <w:t>, in compliance with Article 16 of the Grant Agreement.</w:t>
      </w:r>
      <w:r w:rsidRPr="001056FA">
        <w:rPr>
          <w:rStyle w:val="Flietext"/>
          <w:lang w:val="en-GB"/>
        </w:rPr>
        <w:t xml:space="preserve"> </w:t>
      </w:r>
    </w:p>
    <w:p w14:paraId="2914FF46" w14:textId="77777777" w:rsidR="00F80E14" w:rsidRPr="00E14C6A" w:rsidRDefault="00F80E14" w:rsidP="00F80E14">
      <w:pPr>
        <w:ind w:left="567" w:hanging="567"/>
        <w:rPr>
          <w:rStyle w:val="Flietext"/>
          <w:lang w:val="en-GB"/>
        </w:rPr>
      </w:pPr>
    </w:p>
    <w:p w14:paraId="2591E225" w14:textId="77777777" w:rsidR="00CB38A6" w:rsidRPr="00CE4CD4" w:rsidRDefault="00BD7954" w:rsidP="00BE7DEE">
      <w:pPr>
        <w:ind w:left="567" w:hanging="567"/>
        <w:rPr>
          <w:rFonts w:eastAsia="Arial" w:cs="Arial"/>
          <w:color w:val="000000"/>
          <w:szCs w:val="22"/>
          <w:lang w:val="en-GB"/>
        </w:rPr>
      </w:pPr>
      <w:r w:rsidRPr="00E14C6A">
        <w:rPr>
          <w:rStyle w:val="Flietext"/>
          <w:lang w:val="en-GB"/>
        </w:rPr>
        <w:t>(2)</w:t>
      </w:r>
      <w:r w:rsidR="00BE7DEE" w:rsidRPr="00E14C6A">
        <w:rPr>
          <w:rStyle w:val="Flietext"/>
          <w:lang w:val="en-GB"/>
        </w:rPr>
        <w:tab/>
        <w:t>Materials already developed and brought in may be only used within the scope of the project as templates of good practice. Copyrights shall be strictly safeguarded and permission for reproduction and scale of production has to be settled beforehand.</w:t>
      </w:r>
      <w:r w:rsidRPr="00CE4CD4">
        <w:rPr>
          <w:rStyle w:val="Flietext"/>
          <w:lang w:val="en-GB"/>
        </w:rPr>
        <w:t xml:space="preserve"> </w:t>
      </w:r>
    </w:p>
    <w:p w14:paraId="689D6461" w14:textId="77777777" w:rsidR="00F80E14" w:rsidRPr="004028F9" w:rsidRDefault="00F80E14" w:rsidP="00F80E14">
      <w:pPr>
        <w:rPr>
          <w:rFonts w:cs="Arial"/>
          <w:szCs w:val="22"/>
          <w:lang w:val="en-GB"/>
        </w:rPr>
      </w:pPr>
    </w:p>
    <w:p w14:paraId="7920CD41" w14:textId="77777777" w:rsidR="00F80E14" w:rsidRPr="00C13662" w:rsidRDefault="00F80E14" w:rsidP="00F80E14">
      <w:pPr>
        <w:rPr>
          <w:rFonts w:cs="Arial"/>
          <w:szCs w:val="22"/>
          <w:lang w:val="en-GB"/>
        </w:rPr>
      </w:pPr>
    </w:p>
    <w:p w14:paraId="7A6F25A7" w14:textId="77777777" w:rsidR="00CB38A6" w:rsidRPr="001056FA" w:rsidRDefault="00BD7954" w:rsidP="000B0F80">
      <w:pPr>
        <w:pStyle w:val="Nadpis1"/>
        <w:rPr>
          <w:lang w:val="en-GB"/>
        </w:rPr>
      </w:pPr>
      <w:r w:rsidRPr="00290A6F">
        <w:rPr>
          <w:lang w:val="en-GB"/>
        </w:rPr>
        <w:t>§ 9</w:t>
      </w:r>
      <w:r w:rsidR="00CD30AF" w:rsidRPr="00290A6F">
        <w:rPr>
          <w:lang w:val="en-GB"/>
        </w:rPr>
        <w:t xml:space="preserve"> </w:t>
      </w:r>
      <w:r w:rsidR="00BE7DEE" w:rsidRPr="001056FA">
        <w:rPr>
          <w:lang w:val="en-GB"/>
        </w:rPr>
        <w:t>Promotion and visibility</w:t>
      </w:r>
    </w:p>
    <w:p w14:paraId="15047F5E" w14:textId="77777777" w:rsidR="00F80E14" w:rsidRPr="001056FA" w:rsidRDefault="00F80E14" w:rsidP="000B0F80">
      <w:pPr>
        <w:keepNext/>
        <w:keepLines/>
        <w:rPr>
          <w:lang w:val="en-GB"/>
        </w:rPr>
      </w:pPr>
    </w:p>
    <w:p w14:paraId="6896EAD3" w14:textId="18D0579F" w:rsidR="00CB38A6" w:rsidRPr="001056FA" w:rsidRDefault="00BE7DEE" w:rsidP="000B0F80">
      <w:pPr>
        <w:keepNext/>
        <w:keepLines/>
        <w:ind w:left="567" w:hanging="567"/>
        <w:rPr>
          <w:rFonts w:cs="Arial"/>
          <w:szCs w:val="22"/>
          <w:lang w:val="en-GB"/>
        </w:rPr>
      </w:pPr>
      <w:r w:rsidRPr="001056FA">
        <w:rPr>
          <w:rFonts w:cs="Arial"/>
          <w:szCs w:val="22"/>
          <w:lang w:val="en-GB"/>
        </w:rPr>
        <w:t>(1)</w:t>
      </w:r>
      <w:r w:rsidRPr="001056FA">
        <w:rPr>
          <w:rFonts w:cs="Arial"/>
          <w:szCs w:val="22"/>
          <w:lang w:val="en-GB"/>
        </w:rPr>
        <w:tab/>
        <w:t>The coordinator and the beneficiar</w:t>
      </w:r>
      <w:r w:rsidR="00220CB4">
        <w:rPr>
          <w:rFonts w:cs="Arial"/>
          <w:szCs w:val="22"/>
          <w:lang w:val="en-GB"/>
        </w:rPr>
        <w:t>y</w:t>
      </w:r>
      <w:r w:rsidRPr="001056FA">
        <w:rPr>
          <w:rFonts w:cs="Arial"/>
          <w:szCs w:val="22"/>
          <w:lang w:val="en-GB"/>
        </w:rPr>
        <w:t>shall ensure adequate promotion of the project and commit to playing an active role in any actions organised to capitalise on, exploit / disseminate the results of the project.</w:t>
      </w:r>
    </w:p>
    <w:p w14:paraId="00BB8AE8" w14:textId="77777777" w:rsidR="00F80E14" w:rsidRPr="001056FA" w:rsidRDefault="00F80E14" w:rsidP="00F80E14">
      <w:pPr>
        <w:ind w:left="567" w:hanging="567"/>
        <w:rPr>
          <w:rFonts w:cs="Arial"/>
          <w:szCs w:val="22"/>
          <w:lang w:val="en-GB"/>
        </w:rPr>
      </w:pPr>
    </w:p>
    <w:p w14:paraId="35CC8920" w14:textId="77777777" w:rsidR="00CB38A6" w:rsidRPr="001056FA" w:rsidRDefault="00BD7954">
      <w:pPr>
        <w:ind w:left="567" w:hanging="567"/>
        <w:rPr>
          <w:rFonts w:cs="Arial"/>
          <w:szCs w:val="22"/>
          <w:lang w:val="en-GB"/>
        </w:rPr>
      </w:pPr>
      <w:r w:rsidRPr="001056FA">
        <w:rPr>
          <w:rFonts w:cs="Arial"/>
          <w:szCs w:val="22"/>
          <w:lang w:val="en-GB"/>
        </w:rPr>
        <w:t>(2)</w:t>
      </w:r>
      <w:r w:rsidRPr="001056FA">
        <w:rPr>
          <w:rFonts w:cs="Arial"/>
          <w:szCs w:val="22"/>
          <w:lang w:val="en-GB"/>
        </w:rPr>
        <w:tab/>
      </w:r>
      <w:r w:rsidR="00BE7DEE" w:rsidRPr="001056FA">
        <w:rPr>
          <w:rFonts w:cs="Arial"/>
          <w:szCs w:val="22"/>
          <w:lang w:val="en-GB"/>
        </w:rPr>
        <w:t>Any notice or publication by the project, including at a conference or a seminar, must specify that the project is being co-financed by EU funds within the framework of the Erasmus+ Programme, and must comply with the visibility rules laid down in the Grant Agreement and in the Erasmus+ Programme Guide.</w:t>
      </w:r>
    </w:p>
    <w:p w14:paraId="02B555DD" w14:textId="77777777" w:rsidR="00F80E14" w:rsidRPr="001056FA" w:rsidRDefault="00F80E14" w:rsidP="00F80E14">
      <w:pPr>
        <w:ind w:left="567" w:hanging="567"/>
        <w:rPr>
          <w:rFonts w:cs="Arial"/>
          <w:szCs w:val="22"/>
          <w:lang w:val="en-GB"/>
        </w:rPr>
      </w:pPr>
    </w:p>
    <w:p w14:paraId="01ABB7EF" w14:textId="77777777" w:rsidR="00F80E14" w:rsidRPr="001056FA" w:rsidRDefault="00F80E14" w:rsidP="00F80E14">
      <w:pPr>
        <w:ind w:left="705" w:hanging="705"/>
        <w:rPr>
          <w:rFonts w:cs="Arial"/>
          <w:szCs w:val="22"/>
          <w:lang w:val="en-GB"/>
        </w:rPr>
      </w:pPr>
    </w:p>
    <w:p w14:paraId="33BC0B97" w14:textId="77777777" w:rsidR="00CB38A6" w:rsidRPr="001056FA" w:rsidRDefault="00BD7954" w:rsidP="006D3A95">
      <w:pPr>
        <w:pStyle w:val="Nadpis1"/>
        <w:rPr>
          <w:lang w:val="en-GB"/>
        </w:rPr>
      </w:pPr>
      <w:r w:rsidRPr="001056FA">
        <w:rPr>
          <w:lang w:val="en-GB"/>
        </w:rPr>
        <w:t>§ 10</w:t>
      </w:r>
      <w:r w:rsidR="00CD30AF" w:rsidRPr="001056FA">
        <w:rPr>
          <w:lang w:val="en-GB"/>
        </w:rPr>
        <w:t xml:space="preserve"> </w:t>
      </w:r>
      <w:r w:rsidR="00BE7DEE" w:rsidRPr="001056FA">
        <w:rPr>
          <w:lang w:val="en-GB"/>
        </w:rPr>
        <w:t>Confidentiality and data protection</w:t>
      </w:r>
    </w:p>
    <w:p w14:paraId="5015806F" w14:textId="77777777" w:rsidR="00F80E14" w:rsidRPr="001056FA" w:rsidRDefault="00F80E14" w:rsidP="00F80E14">
      <w:pPr>
        <w:rPr>
          <w:lang w:val="en-GB"/>
        </w:rPr>
      </w:pPr>
    </w:p>
    <w:p w14:paraId="63ECF9B0" w14:textId="1714DCC4" w:rsidR="00CB38A6" w:rsidRPr="001056FA" w:rsidRDefault="00BD7954">
      <w:pPr>
        <w:ind w:left="567" w:hanging="567"/>
        <w:rPr>
          <w:rFonts w:cs="Arial"/>
          <w:szCs w:val="22"/>
          <w:lang w:val="en-GB"/>
        </w:rPr>
      </w:pPr>
      <w:r w:rsidRPr="001056FA">
        <w:rPr>
          <w:rFonts w:cs="Arial"/>
          <w:szCs w:val="22"/>
          <w:lang w:val="en-GB"/>
        </w:rPr>
        <w:t xml:space="preserve">(1) </w:t>
      </w:r>
      <w:r w:rsidRPr="001056FA">
        <w:rPr>
          <w:rFonts w:cs="Arial"/>
          <w:szCs w:val="22"/>
          <w:lang w:val="en-GB"/>
        </w:rPr>
        <w:tab/>
      </w:r>
      <w:r w:rsidR="00BE7DEE" w:rsidRPr="001056FA">
        <w:rPr>
          <w:rFonts w:cs="Arial"/>
          <w:szCs w:val="22"/>
          <w:lang w:val="en-GB"/>
        </w:rPr>
        <w:t>The coordinator and the beneficiar</w:t>
      </w:r>
      <w:r w:rsidR="00220CB4">
        <w:rPr>
          <w:rFonts w:cs="Arial"/>
          <w:szCs w:val="22"/>
          <w:lang w:val="en-GB"/>
        </w:rPr>
        <w:t>y</w:t>
      </w:r>
      <w:r w:rsidR="00BE7DEE" w:rsidRPr="001056FA">
        <w:rPr>
          <w:rFonts w:cs="Arial"/>
          <w:szCs w:val="22"/>
          <w:lang w:val="en-GB"/>
        </w:rPr>
        <w:t xml:space="preserve"> undertake to preserve the confidentiality of any document, information or other material directly related to the subject of the Agreement that is duly classed as confidential, if disclosure could cause prejudice to the other party. The parties shall remain bound by this obligation beyond the closing date of the action.</w:t>
      </w:r>
      <w:r w:rsidRPr="001056FA">
        <w:rPr>
          <w:rFonts w:cs="Arial"/>
          <w:szCs w:val="22"/>
          <w:lang w:val="en-GB"/>
        </w:rPr>
        <w:t xml:space="preserve"> </w:t>
      </w:r>
    </w:p>
    <w:p w14:paraId="1533CD33" w14:textId="77777777" w:rsidR="00F80E14" w:rsidRPr="001056FA" w:rsidRDefault="00F80E14" w:rsidP="00F80E14">
      <w:pPr>
        <w:ind w:left="567" w:hanging="567"/>
        <w:rPr>
          <w:rFonts w:cs="Arial"/>
          <w:szCs w:val="22"/>
          <w:lang w:val="en-GB"/>
        </w:rPr>
      </w:pPr>
    </w:p>
    <w:p w14:paraId="7F53E574" w14:textId="77777777" w:rsidR="00CB38A6" w:rsidRPr="001056FA" w:rsidRDefault="00BD7954" w:rsidP="00BE7DEE">
      <w:pPr>
        <w:ind w:left="567" w:hanging="567"/>
        <w:rPr>
          <w:rFonts w:cs="Arial"/>
          <w:szCs w:val="22"/>
          <w:lang w:val="en-GB"/>
        </w:rPr>
      </w:pPr>
      <w:r w:rsidRPr="001056FA">
        <w:rPr>
          <w:rFonts w:cs="Arial"/>
          <w:szCs w:val="22"/>
          <w:lang w:val="en-GB"/>
        </w:rPr>
        <w:t>(2)</w:t>
      </w:r>
      <w:r w:rsidRPr="001056FA">
        <w:rPr>
          <w:rFonts w:cs="Arial"/>
          <w:szCs w:val="22"/>
          <w:lang w:val="en-GB"/>
        </w:rPr>
        <w:tab/>
      </w:r>
      <w:r w:rsidR="00BE7DEE" w:rsidRPr="001056FA">
        <w:rPr>
          <w:rFonts w:cs="Arial"/>
          <w:szCs w:val="22"/>
          <w:lang w:val="en-GB"/>
        </w:rPr>
        <w:t>All personal data contained in or relating to this Agreement shall be processed in accordance with the dispositions of the Grant Agreement.</w:t>
      </w:r>
    </w:p>
    <w:p w14:paraId="5096A1BA" w14:textId="77777777" w:rsidR="00F80E14" w:rsidRPr="001056FA" w:rsidRDefault="00F80E14" w:rsidP="00F80E14">
      <w:pPr>
        <w:rPr>
          <w:rFonts w:cs="Arial"/>
          <w:szCs w:val="22"/>
          <w:lang w:val="en-GB"/>
        </w:rPr>
      </w:pPr>
    </w:p>
    <w:p w14:paraId="3DC74FE3" w14:textId="77777777" w:rsidR="00F80E14" w:rsidRPr="001056FA" w:rsidRDefault="00F80E14" w:rsidP="00F80E14">
      <w:pPr>
        <w:rPr>
          <w:rFonts w:cs="Arial"/>
          <w:szCs w:val="22"/>
          <w:lang w:val="en-GB"/>
        </w:rPr>
      </w:pPr>
    </w:p>
    <w:p w14:paraId="22507FD9" w14:textId="77777777" w:rsidR="00CB38A6" w:rsidRPr="001056FA" w:rsidRDefault="00BD7954" w:rsidP="006D3A95">
      <w:pPr>
        <w:pStyle w:val="Nadpis1"/>
        <w:rPr>
          <w:lang w:val="en-GB"/>
        </w:rPr>
      </w:pPr>
      <w:r w:rsidRPr="001056FA">
        <w:rPr>
          <w:lang w:val="en-GB"/>
        </w:rPr>
        <w:t>§ 11</w:t>
      </w:r>
      <w:r w:rsidR="00CD30AF" w:rsidRPr="001056FA">
        <w:rPr>
          <w:lang w:val="en-GB"/>
        </w:rPr>
        <w:t xml:space="preserve"> </w:t>
      </w:r>
      <w:r w:rsidR="00240BF5" w:rsidRPr="001056FA">
        <w:rPr>
          <w:lang w:val="en-GB"/>
        </w:rPr>
        <w:t>Liability</w:t>
      </w:r>
    </w:p>
    <w:p w14:paraId="05456D25" w14:textId="77777777" w:rsidR="00F80E14" w:rsidRPr="001056FA" w:rsidRDefault="00F80E14" w:rsidP="00F80E14">
      <w:pPr>
        <w:rPr>
          <w:lang w:val="en-GB"/>
        </w:rPr>
      </w:pPr>
    </w:p>
    <w:p w14:paraId="5378D897" w14:textId="77777777" w:rsidR="00CB38A6" w:rsidRPr="001056FA" w:rsidRDefault="00BD7954">
      <w:pPr>
        <w:ind w:left="567" w:hanging="567"/>
        <w:rPr>
          <w:rFonts w:cs="Arial"/>
          <w:szCs w:val="22"/>
          <w:lang w:val="en-GB"/>
        </w:rPr>
      </w:pPr>
      <w:r w:rsidRPr="001056FA">
        <w:rPr>
          <w:rFonts w:cs="Arial"/>
          <w:szCs w:val="22"/>
          <w:lang w:val="en-GB"/>
        </w:rPr>
        <w:t>(1)</w:t>
      </w:r>
      <w:r w:rsidRPr="001056FA">
        <w:rPr>
          <w:rFonts w:cs="Arial"/>
          <w:szCs w:val="22"/>
          <w:lang w:val="en-GB"/>
        </w:rPr>
        <w:tab/>
      </w:r>
      <w:r w:rsidR="00BE7DEE" w:rsidRPr="001056FA">
        <w:rPr>
          <w:rFonts w:cs="Arial"/>
          <w:szCs w:val="22"/>
          <w:lang w:val="en-GB"/>
        </w:rPr>
        <w:t>Each of the contracting parties discharges the other of any civil liability for any damages suffered by itself or its staff/students as a result of the performance of this Agreement, insofar as such damages are not due to serious or intentional negligence or fault of the other party or its staff/students</w:t>
      </w:r>
    </w:p>
    <w:p w14:paraId="7898DD03" w14:textId="77777777" w:rsidR="00CB38A6" w:rsidRPr="001056FA" w:rsidRDefault="00BD7954" w:rsidP="006D3A95">
      <w:pPr>
        <w:pStyle w:val="Nadpis1"/>
        <w:rPr>
          <w:lang w:val="en-GB"/>
        </w:rPr>
      </w:pPr>
      <w:r w:rsidRPr="001056FA">
        <w:rPr>
          <w:lang w:val="en-GB"/>
        </w:rPr>
        <w:lastRenderedPageBreak/>
        <w:t>§ 12</w:t>
      </w:r>
      <w:r w:rsidR="00CD30AF" w:rsidRPr="001056FA">
        <w:rPr>
          <w:lang w:val="en-GB"/>
        </w:rPr>
        <w:t xml:space="preserve"> </w:t>
      </w:r>
      <w:r w:rsidR="00240BF5" w:rsidRPr="001056FA">
        <w:rPr>
          <w:lang w:val="en-GB"/>
        </w:rPr>
        <w:t>Conflict of interest</w:t>
      </w:r>
    </w:p>
    <w:p w14:paraId="1B63B4E0" w14:textId="77777777" w:rsidR="00F80E14" w:rsidRPr="001056FA" w:rsidRDefault="00F80E14" w:rsidP="00F80E14">
      <w:pPr>
        <w:rPr>
          <w:lang w:val="en-GB"/>
        </w:rPr>
      </w:pPr>
    </w:p>
    <w:p w14:paraId="5B1EC7B8" w14:textId="16661AB4" w:rsidR="00CB38A6" w:rsidRPr="001056FA" w:rsidRDefault="00BD7954">
      <w:pPr>
        <w:ind w:left="567" w:hanging="567"/>
        <w:rPr>
          <w:strike/>
          <w:lang w:val="en-GB"/>
        </w:rPr>
      </w:pPr>
      <w:r w:rsidRPr="001056FA">
        <w:rPr>
          <w:rFonts w:cs="Arial"/>
          <w:szCs w:val="22"/>
          <w:lang w:val="en-GB"/>
        </w:rPr>
        <w:t xml:space="preserve">(1) </w:t>
      </w:r>
      <w:r w:rsidRPr="001056FA">
        <w:rPr>
          <w:rFonts w:cs="Arial"/>
          <w:szCs w:val="22"/>
          <w:lang w:val="en-GB"/>
        </w:rPr>
        <w:tab/>
      </w:r>
      <w:r w:rsidR="00240BF5" w:rsidRPr="001056FA">
        <w:rPr>
          <w:rFonts w:cs="Arial"/>
          <w:szCs w:val="22"/>
          <w:lang w:val="en-GB"/>
        </w:rPr>
        <w:t xml:space="preserve">The coordinator and </w:t>
      </w:r>
      <w:r w:rsidR="00240BF5" w:rsidRPr="000A4A60">
        <w:rPr>
          <w:rFonts w:cs="Arial"/>
          <w:szCs w:val="22"/>
          <w:lang w:val="en-GB"/>
        </w:rPr>
        <w:t>beneficiar</w:t>
      </w:r>
      <w:r w:rsidR="00220CB4" w:rsidRPr="000A4A60">
        <w:rPr>
          <w:rFonts w:cs="Arial"/>
          <w:szCs w:val="22"/>
          <w:lang w:val="en-GB"/>
        </w:rPr>
        <w:t>y</w:t>
      </w:r>
      <w:r w:rsidR="00240BF5" w:rsidRPr="001056FA">
        <w:rPr>
          <w:rFonts w:cs="Arial"/>
          <w:szCs w:val="22"/>
          <w:lang w:val="en-GB"/>
        </w:rPr>
        <w:t xml:space="preserve"> must undertake all necessary precautions to prevent any risk of conflicts of interest which could affect their impartial and objective performance of the Agreement. Such conflict of interest could arise in particular as a result of economic interest, political or national affinity, family or emotional reasons, or any other shared interest.</w:t>
      </w:r>
    </w:p>
    <w:p w14:paraId="46E0CF96" w14:textId="77777777" w:rsidR="00F80E14" w:rsidRPr="001056FA" w:rsidRDefault="00F80E14" w:rsidP="00F80E14">
      <w:pPr>
        <w:rPr>
          <w:rFonts w:cs="Arial"/>
          <w:szCs w:val="22"/>
          <w:lang w:val="en-GB"/>
        </w:rPr>
      </w:pPr>
    </w:p>
    <w:p w14:paraId="39887CFE" w14:textId="77777777" w:rsidR="00CB38A6" w:rsidRPr="001056FA" w:rsidRDefault="00BD7954">
      <w:pPr>
        <w:ind w:left="567" w:hanging="567"/>
        <w:rPr>
          <w:rFonts w:cs="Arial"/>
          <w:szCs w:val="22"/>
          <w:lang w:val="en-GB"/>
        </w:rPr>
      </w:pPr>
      <w:r w:rsidRPr="001056FA">
        <w:rPr>
          <w:rFonts w:cs="Arial"/>
          <w:szCs w:val="22"/>
          <w:lang w:val="en-GB"/>
        </w:rPr>
        <w:t>(2)</w:t>
      </w:r>
      <w:r w:rsidRPr="001056FA">
        <w:rPr>
          <w:rFonts w:cs="Arial"/>
          <w:szCs w:val="22"/>
          <w:lang w:val="en-GB"/>
        </w:rPr>
        <w:tab/>
      </w:r>
      <w:r w:rsidR="00240BF5" w:rsidRPr="001056FA">
        <w:rPr>
          <w:rFonts w:cs="Arial"/>
          <w:szCs w:val="22"/>
          <w:lang w:val="en-GB"/>
        </w:rPr>
        <w:t>Any situation constituting or likely to lead to any such conflict should be brought to the attention of the coordinator without delay, and the beneficiary in cause shall undertake to take all necessary measures to rectify this situation at once.</w:t>
      </w:r>
    </w:p>
    <w:p w14:paraId="442FEB66" w14:textId="77777777" w:rsidR="00240BF5" w:rsidRPr="001056FA" w:rsidRDefault="00240BF5">
      <w:pPr>
        <w:ind w:left="567" w:hanging="567"/>
        <w:rPr>
          <w:rFonts w:cs="Arial"/>
          <w:szCs w:val="22"/>
          <w:lang w:val="en-GB"/>
        </w:rPr>
      </w:pPr>
    </w:p>
    <w:p w14:paraId="7D667AB2" w14:textId="77777777" w:rsidR="00240BF5" w:rsidRPr="001056FA" w:rsidRDefault="00240BF5">
      <w:pPr>
        <w:ind w:left="567" w:hanging="567"/>
        <w:rPr>
          <w:rFonts w:cs="Arial"/>
          <w:szCs w:val="22"/>
          <w:lang w:val="en-GB"/>
        </w:rPr>
      </w:pPr>
      <w:r w:rsidRPr="001056FA">
        <w:rPr>
          <w:rFonts w:cs="Arial"/>
          <w:szCs w:val="22"/>
          <w:lang w:val="en-GB"/>
        </w:rPr>
        <w:t>(3)</w:t>
      </w:r>
      <w:r w:rsidRPr="001056FA">
        <w:rPr>
          <w:rFonts w:cs="Arial"/>
          <w:szCs w:val="22"/>
          <w:lang w:val="en-GB"/>
        </w:rPr>
        <w:tab/>
        <w:t>The coordinator will decide if it is deemed necessary to inform the NA DAAD as provided for in Article 12 of the Grant Agreement.</w:t>
      </w:r>
    </w:p>
    <w:p w14:paraId="5F7E0C47" w14:textId="77777777" w:rsidR="00F80E14" w:rsidRPr="001056FA" w:rsidRDefault="00F80E14" w:rsidP="00F80E14">
      <w:pPr>
        <w:rPr>
          <w:rFonts w:cs="Arial"/>
          <w:szCs w:val="22"/>
          <w:lang w:val="en-GB"/>
        </w:rPr>
      </w:pPr>
    </w:p>
    <w:p w14:paraId="01A9E553" w14:textId="77777777" w:rsidR="00F80E14" w:rsidRPr="001056FA" w:rsidRDefault="00F80E14" w:rsidP="00F80E14">
      <w:pPr>
        <w:rPr>
          <w:rFonts w:cs="Arial"/>
          <w:szCs w:val="22"/>
          <w:lang w:val="en-GB"/>
        </w:rPr>
      </w:pPr>
    </w:p>
    <w:p w14:paraId="6DCF5959" w14:textId="77777777" w:rsidR="00CB38A6" w:rsidRPr="001056FA" w:rsidRDefault="00BD7954" w:rsidP="006D3A95">
      <w:pPr>
        <w:pStyle w:val="Nadpis1"/>
        <w:rPr>
          <w:lang w:val="en-GB"/>
        </w:rPr>
      </w:pPr>
      <w:r w:rsidRPr="001056FA">
        <w:rPr>
          <w:lang w:val="en-GB"/>
        </w:rPr>
        <w:t>§ 13</w:t>
      </w:r>
      <w:r w:rsidR="00CD30AF" w:rsidRPr="001056FA">
        <w:rPr>
          <w:lang w:val="en-GB"/>
        </w:rPr>
        <w:t xml:space="preserve"> </w:t>
      </w:r>
      <w:r w:rsidR="00240BF5" w:rsidRPr="001056FA">
        <w:rPr>
          <w:lang w:val="en-GB"/>
        </w:rPr>
        <w:t>Working languages</w:t>
      </w:r>
    </w:p>
    <w:p w14:paraId="46A38E04" w14:textId="77777777" w:rsidR="00F80E14" w:rsidRPr="001056FA" w:rsidRDefault="00F80E14" w:rsidP="00F80E14">
      <w:pPr>
        <w:rPr>
          <w:lang w:val="en-GB"/>
        </w:rPr>
      </w:pPr>
    </w:p>
    <w:p w14:paraId="0B8BF703" w14:textId="036D0102" w:rsidR="00CB38A6" w:rsidRPr="001056FA" w:rsidRDefault="00BD7954">
      <w:pPr>
        <w:ind w:left="567" w:hanging="567"/>
        <w:rPr>
          <w:rFonts w:cs="Arial"/>
          <w:szCs w:val="22"/>
          <w:lang w:val="en-GB"/>
        </w:rPr>
      </w:pPr>
      <w:r w:rsidRPr="001056FA">
        <w:rPr>
          <w:rFonts w:cs="Arial"/>
          <w:szCs w:val="22"/>
          <w:lang w:val="en-GB"/>
        </w:rPr>
        <w:t>(1)</w:t>
      </w:r>
      <w:r w:rsidRPr="001056FA">
        <w:rPr>
          <w:rFonts w:cs="Arial"/>
          <w:szCs w:val="22"/>
          <w:lang w:val="en-GB"/>
        </w:rPr>
        <w:tab/>
      </w:r>
      <w:r w:rsidR="00240BF5" w:rsidRPr="001056FA">
        <w:rPr>
          <w:rFonts w:cs="Arial"/>
          <w:szCs w:val="22"/>
          <w:lang w:val="en-GB"/>
        </w:rPr>
        <w:t xml:space="preserve">The working language of the partnership shall be English. It must be understood and spoken by all parties involved in the </w:t>
      </w:r>
      <w:r w:rsidR="00220CB4">
        <w:rPr>
          <w:rFonts w:cs="Arial"/>
          <w:szCs w:val="22"/>
          <w:lang w:val="en-GB"/>
        </w:rPr>
        <w:t>project</w:t>
      </w:r>
      <w:r w:rsidR="00240BF5" w:rsidRPr="001056FA">
        <w:rPr>
          <w:rFonts w:cs="Arial"/>
          <w:szCs w:val="22"/>
          <w:lang w:val="en-GB"/>
        </w:rPr>
        <w:t>.</w:t>
      </w:r>
    </w:p>
    <w:p w14:paraId="138FF37A" w14:textId="77777777" w:rsidR="00F80E14" w:rsidRPr="001056FA" w:rsidRDefault="00F80E14" w:rsidP="00F80E14">
      <w:pPr>
        <w:ind w:left="567" w:hanging="567"/>
        <w:rPr>
          <w:rFonts w:cs="Arial"/>
          <w:szCs w:val="22"/>
          <w:lang w:val="en-GB"/>
        </w:rPr>
      </w:pPr>
    </w:p>
    <w:p w14:paraId="147C4A71" w14:textId="77777777" w:rsidR="00CB38A6" w:rsidRPr="001056FA" w:rsidRDefault="00BD7954">
      <w:pPr>
        <w:ind w:left="567" w:hanging="567"/>
        <w:rPr>
          <w:rFonts w:cs="Arial"/>
          <w:szCs w:val="22"/>
          <w:lang w:val="en-GB"/>
        </w:rPr>
      </w:pPr>
      <w:r w:rsidRPr="001056FA">
        <w:rPr>
          <w:rFonts w:cs="Arial"/>
          <w:szCs w:val="22"/>
          <w:lang w:val="en-GB"/>
        </w:rPr>
        <w:t>(2)</w:t>
      </w:r>
      <w:r w:rsidRPr="001056FA">
        <w:rPr>
          <w:rFonts w:cs="Arial"/>
          <w:szCs w:val="22"/>
          <w:lang w:val="en-GB"/>
        </w:rPr>
        <w:tab/>
      </w:r>
      <w:r w:rsidR="00240BF5" w:rsidRPr="001056FA">
        <w:rPr>
          <w:rFonts w:cs="Arial"/>
          <w:szCs w:val="22"/>
          <w:lang w:val="en-GB"/>
        </w:rPr>
        <w:t>Both parties commit to assigning staff to the project with sufficient knowledge of the working language to enable smooth communication and understanding of the matters discussed.</w:t>
      </w:r>
    </w:p>
    <w:p w14:paraId="7F409096" w14:textId="77777777" w:rsidR="00F80E14" w:rsidRPr="001056FA" w:rsidRDefault="00F80E14" w:rsidP="00F80E14">
      <w:pPr>
        <w:ind w:left="567" w:hanging="567"/>
        <w:rPr>
          <w:rFonts w:cs="Arial"/>
          <w:szCs w:val="22"/>
          <w:lang w:val="en-GB"/>
        </w:rPr>
      </w:pPr>
    </w:p>
    <w:p w14:paraId="6AF7CBE4" w14:textId="77777777" w:rsidR="00F80E14" w:rsidRPr="001056FA" w:rsidRDefault="00F80E14" w:rsidP="00F80E14">
      <w:pPr>
        <w:rPr>
          <w:rFonts w:cs="Arial"/>
          <w:szCs w:val="22"/>
          <w:lang w:val="en-GB"/>
        </w:rPr>
      </w:pPr>
    </w:p>
    <w:p w14:paraId="3F55DE58" w14:textId="77777777" w:rsidR="00CB38A6" w:rsidRPr="001056FA" w:rsidRDefault="00BD7954" w:rsidP="006D3A95">
      <w:pPr>
        <w:pStyle w:val="Nadpis1"/>
        <w:rPr>
          <w:lang w:val="en-GB"/>
        </w:rPr>
      </w:pPr>
      <w:r w:rsidRPr="001056FA">
        <w:rPr>
          <w:lang w:val="en-GB"/>
        </w:rPr>
        <w:t>§ 14</w:t>
      </w:r>
      <w:r w:rsidR="00CD30AF" w:rsidRPr="001056FA">
        <w:rPr>
          <w:lang w:val="en-GB"/>
        </w:rPr>
        <w:t xml:space="preserve"> </w:t>
      </w:r>
      <w:r w:rsidR="00240BF5" w:rsidRPr="001056FA">
        <w:rPr>
          <w:lang w:val="en-GB"/>
        </w:rPr>
        <w:t>Conflict resolution</w:t>
      </w:r>
    </w:p>
    <w:p w14:paraId="5C3F9AD4" w14:textId="77777777" w:rsidR="00F80E14" w:rsidRPr="001056FA" w:rsidRDefault="00F80E14" w:rsidP="00F80E14">
      <w:pPr>
        <w:rPr>
          <w:lang w:val="en-GB"/>
        </w:rPr>
      </w:pPr>
    </w:p>
    <w:p w14:paraId="0F238E16" w14:textId="77777777" w:rsidR="00CB38A6" w:rsidRPr="001056FA" w:rsidRDefault="00BD7954">
      <w:pPr>
        <w:ind w:left="567" w:hanging="567"/>
        <w:rPr>
          <w:rFonts w:cs="Arial"/>
          <w:szCs w:val="22"/>
          <w:lang w:val="en-GB"/>
        </w:rPr>
      </w:pPr>
      <w:r w:rsidRPr="001056FA">
        <w:rPr>
          <w:rFonts w:cs="Arial"/>
          <w:szCs w:val="22"/>
          <w:lang w:val="en-GB"/>
        </w:rPr>
        <w:t>(1)</w:t>
      </w:r>
      <w:r w:rsidRPr="001056FA">
        <w:rPr>
          <w:rFonts w:cs="Arial"/>
          <w:szCs w:val="22"/>
          <w:lang w:val="en-GB"/>
        </w:rPr>
        <w:tab/>
      </w:r>
      <w:r w:rsidR="00240BF5" w:rsidRPr="001056FA">
        <w:rPr>
          <w:rFonts w:cs="Arial"/>
          <w:szCs w:val="22"/>
          <w:lang w:val="en-GB"/>
        </w:rPr>
        <w:t>In case of conflict between the project partners resulting from the interpretation or the application of this Agreement, or in connection with the activities contained within, the parties involved shall make the effort to come to an amicable arrangement rapidly and in the spirit of good cooperation.</w:t>
      </w:r>
      <w:r w:rsidRPr="001056FA">
        <w:rPr>
          <w:rFonts w:cs="Arial"/>
          <w:szCs w:val="22"/>
          <w:lang w:val="en-GB"/>
        </w:rPr>
        <w:t xml:space="preserve"> </w:t>
      </w:r>
    </w:p>
    <w:p w14:paraId="620E9804" w14:textId="77777777" w:rsidR="00F80E14" w:rsidRPr="001056FA" w:rsidRDefault="00F80E14" w:rsidP="00F80E14">
      <w:pPr>
        <w:ind w:left="567" w:hanging="567"/>
        <w:rPr>
          <w:rFonts w:cs="Arial"/>
          <w:szCs w:val="22"/>
          <w:lang w:val="en-GB"/>
        </w:rPr>
      </w:pPr>
    </w:p>
    <w:p w14:paraId="64EAA9DE" w14:textId="77777777" w:rsidR="00CB38A6" w:rsidRPr="00E14C6A" w:rsidRDefault="00BD7954">
      <w:pPr>
        <w:ind w:left="567" w:hanging="567"/>
        <w:rPr>
          <w:rFonts w:cs="Arial"/>
          <w:szCs w:val="22"/>
          <w:lang w:val="en-GB"/>
        </w:rPr>
      </w:pPr>
      <w:r w:rsidRPr="001056FA">
        <w:rPr>
          <w:rFonts w:cs="Arial"/>
          <w:szCs w:val="22"/>
          <w:lang w:val="en-GB"/>
        </w:rPr>
        <w:t>(2)</w:t>
      </w:r>
      <w:r w:rsidRPr="001056FA">
        <w:rPr>
          <w:rFonts w:cs="Arial"/>
          <w:szCs w:val="22"/>
          <w:lang w:val="en-GB"/>
        </w:rPr>
        <w:tab/>
      </w:r>
      <w:r w:rsidR="00240BF5" w:rsidRPr="001056FA">
        <w:rPr>
          <w:rFonts w:cs="Arial"/>
          <w:szCs w:val="22"/>
          <w:lang w:val="en-GB"/>
        </w:rPr>
        <w:t xml:space="preserve">Disputes should be addressed in writing to the project Quality Assurance Board (a body consisting of </w:t>
      </w:r>
      <w:r w:rsidR="00240BF5" w:rsidRPr="00E14C6A">
        <w:rPr>
          <w:rFonts w:cs="Arial"/>
          <w:szCs w:val="22"/>
          <w:lang w:val="en-GB"/>
        </w:rPr>
        <w:t>representatives of all the project partners), that will try to mediate in order to resolve the conflict.</w:t>
      </w:r>
      <w:r w:rsidRPr="00E14C6A">
        <w:rPr>
          <w:rFonts w:cs="Arial"/>
          <w:szCs w:val="22"/>
          <w:lang w:val="en-GB"/>
        </w:rPr>
        <w:t xml:space="preserve"> </w:t>
      </w:r>
    </w:p>
    <w:p w14:paraId="19839061" w14:textId="77777777" w:rsidR="00F80E14" w:rsidRPr="00E14C6A" w:rsidRDefault="00F80E14" w:rsidP="00F80E14">
      <w:pPr>
        <w:rPr>
          <w:rFonts w:cs="Arial"/>
          <w:szCs w:val="22"/>
          <w:lang w:val="en-GB"/>
        </w:rPr>
      </w:pPr>
    </w:p>
    <w:p w14:paraId="67468DD6" w14:textId="77777777" w:rsidR="00F80E14" w:rsidRPr="004028F9" w:rsidRDefault="00F80E14" w:rsidP="00F80E14">
      <w:pPr>
        <w:rPr>
          <w:rFonts w:cs="Arial"/>
          <w:szCs w:val="22"/>
          <w:lang w:val="en-GB"/>
        </w:rPr>
      </w:pPr>
    </w:p>
    <w:p w14:paraId="18BC3837" w14:textId="77777777" w:rsidR="00CB38A6" w:rsidRPr="001056FA" w:rsidRDefault="00BD7954" w:rsidP="006D3A95">
      <w:pPr>
        <w:pStyle w:val="Nadpis1"/>
        <w:rPr>
          <w:lang w:val="en-GB"/>
        </w:rPr>
      </w:pPr>
      <w:r w:rsidRPr="00C13662">
        <w:rPr>
          <w:lang w:val="en-GB"/>
        </w:rPr>
        <w:t>§ 15</w:t>
      </w:r>
      <w:r w:rsidR="00CD30AF" w:rsidRPr="00290A6F">
        <w:rPr>
          <w:lang w:val="en-GB"/>
        </w:rPr>
        <w:t xml:space="preserve"> </w:t>
      </w:r>
      <w:r w:rsidR="00240BF5" w:rsidRPr="00290A6F">
        <w:rPr>
          <w:lang w:val="en-GB"/>
        </w:rPr>
        <w:t>Applicable law and jurisdiction</w:t>
      </w:r>
    </w:p>
    <w:p w14:paraId="07C557EC" w14:textId="77777777" w:rsidR="00F80E14" w:rsidRPr="001056FA" w:rsidRDefault="00F80E14" w:rsidP="00F80E14">
      <w:pPr>
        <w:rPr>
          <w:lang w:val="en-GB"/>
        </w:rPr>
      </w:pPr>
    </w:p>
    <w:p w14:paraId="38CAA637" w14:textId="001957C0" w:rsidR="00CB38A6" w:rsidRPr="001056FA" w:rsidRDefault="00BD7954">
      <w:pPr>
        <w:ind w:left="567" w:hanging="567"/>
        <w:rPr>
          <w:rFonts w:cs="Arial"/>
          <w:szCs w:val="22"/>
          <w:lang w:val="en-GB"/>
        </w:rPr>
      </w:pPr>
      <w:r w:rsidRPr="001056FA">
        <w:rPr>
          <w:rFonts w:cs="Arial"/>
          <w:szCs w:val="22"/>
          <w:lang w:val="en-GB"/>
        </w:rPr>
        <w:t>(1)</w:t>
      </w:r>
      <w:r w:rsidRPr="001056FA">
        <w:rPr>
          <w:rFonts w:cs="Arial"/>
          <w:szCs w:val="22"/>
          <w:lang w:val="en-GB"/>
        </w:rPr>
        <w:tab/>
      </w:r>
      <w:r w:rsidR="00240BF5" w:rsidRPr="001056FA">
        <w:rPr>
          <w:rFonts w:cs="Arial"/>
          <w:szCs w:val="22"/>
          <w:lang w:val="en-GB"/>
        </w:rPr>
        <w:t xml:space="preserve">This Agreement is governed by </w:t>
      </w:r>
      <w:r w:rsidR="002D19A6" w:rsidRPr="001056FA">
        <w:rPr>
          <w:rFonts w:cs="Arial"/>
          <w:szCs w:val="22"/>
          <w:lang w:val="en-GB"/>
        </w:rPr>
        <w:t>EU</w:t>
      </w:r>
      <w:r w:rsidR="00240BF5" w:rsidRPr="001056FA">
        <w:rPr>
          <w:rFonts w:cs="Arial"/>
          <w:szCs w:val="22"/>
          <w:lang w:val="en-GB"/>
        </w:rPr>
        <w:t xml:space="preserve"> </w:t>
      </w:r>
      <w:r w:rsidR="006D3A95" w:rsidRPr="001056FA">
        <w:rPr>
          <w:rFonts w:cs="Arial"/>
          <w:szCs w:val="22"/>
          <w:lang w:val="en-GB"/>
        </w:rPr>
        <w:t>law, which shall be supplemented, where necessary, by German law, the general principles of the law of international organisations and the general rules of public international law.</w:t>
      </w:r>
    </w:p>
    <w:p w14:paraId="51576FA2" w14:textId="77777777" w:rsidR="00F80E14" w:rsidRPr="001056FA" w:rsidRDefault="00F80E14" w:rsidP="00F80E14">
      <w:pPr>
        <w:ind w:left="567" w:hanging="567"/>
        <w:rPr>
          <w:rFonts w:cs="Arial"/>
          <w:szCs w:val="22"/>
          <w:lang w:val="en-GB"/>
        </w:rPr>
      </w:pPr>
    </w:p>
    <w:p w14:paraId="22628A05" w14:textId="77777777" w:rsidR="00CB38A6" w:rsidRPr="001056FA" w:rsidRDefault="00BD7954">
      <w:pPr>
        <w:ind w:left="567" w:hanging="567"/>
        <w:rPr>
          <w:rFonts w:cs="Arial"/>
          <w:szCs w:val="22"/>
          <w:lang w:val="en-GB"/>
        </w:rPr>
      </w:pPr>
      <w:r w:rsidRPr="001056FA">
        <w:rPr>
          <w:rFonts w:cs="Arial"/>
          <w:szCs w:val="22"/>
          <w:lang w:val="en-GB"/>
        </w:rPr>
        <w:t>(2)</w:t>
      </w:r>
      <w:r w:rsidRPr="001056FA">
        <w:rPr>
          <w:rFonts w:cs="Arial"/>
          <w:szCs w:val="22"/>
          <w:lang w:val="en-GB"/>
        </w:rPr>
        <w:tab/>
      </w:r>
      <w:r w:rsidR="002D19A6" w:rsidRPr="001056FA">
        <w:rPr>
          <w:rFonts w:cs="Arial"/>
          <w:szCs w:val="22"/>
          <w:lang w:val="en-GB"/>
        </w:rPr>
        <w:t>In case of any disputes on matters under this Agreement, which cannot be resolved by an amicable settlement, the matter shall have to be decided in accordance with the jurisdiction of the coordinator's country.</w:t>
      </w:r>
      <w:r w:rsidRPr="001056FA">
        <w:rPr>
          <w:rFonts w:cs="Arial"/>
          <w:szCs w:val="22"/>
          <w:lang w:val="en-GB"/>
        </w:rPr>
        <w:t xml:space="preserve"> </w:t>
      </w:r>
    </w:p>
    <w:p w14:paraId="3955B86F" w14:textId="77777777" w:rsidR="00F80E14" w:rsidRPr="001056FA" w:rsidRDefault="00F80E14" w:rsidP="00F80E14">
      <w:pPr>
        <w:ind w:left="567" w:hanging="567"/>
        <w:rPr>
          <w:rFonts w:cs="Arial"/>
          <w:szCs w:val="22"/>
          <w:lang w:val="en-GB"/>
        </w:rPr>
      </w:pPr>
    </w:p>
    <w:p w14:paraId="28915344" w14:textId="77777777" w:rsidR="00CB38A6" w:rsidRPr="001056FA" w:rsidRDefault="00BD7954">
      <w:pPr>
        <w:ind w:left="567" w:hanging="567"/>
        <w:rPr>
          <w:rFonts w:cs="Arial"/>
          <w:szCs w:val="22"/>
          <w:lang w:val="en-GB"/>
        </w:rPr>
      </w:pPr>
      <w:r w:rsidRPr="001056FA">
        <w:rPr>
          <w:rFonts w:cs="Arial"/>
          <w:szCs w:val="22"/>
          <w:lang w:val="en-GB"/>
        </w:rPr>
        <w:t>(3)</w:t>
      </w:r>
      <w:r w:rsidR="002D19A6" w:rsidRPr="001056FA">
        <w:rPr>
          <w:rFonts w:cs="Arial"/>
          <w:szCs w:val="22"/>
          <w:lang w:val="en-GB"/>
        </w:rPr>
        <w:tab/>
        <w:t>If any provision of this Agreement or the application of any such provision shall be considered invalid or unenforceable in whole or in part for legal requirements, all other stipulations remain valid and binding to both parties</w:t>
      </w:r>
    </w:p>
    <w:p w14:paraId="6A34227B" w14:textId="77777777" w:rsidR="00F80E14" w:rsidRPr="001056FA" w:rsidRDefault="00F80E14" w:rsidP="00F80E14">
      <w:pPr>
        <w:ind w:left="567" w:hanging="567"/>
        <w:rPr>
          <w:rFonts w:cs="Arial"/>
          <w:szCs w:val="22"/>
          <w:lang w:val="en-GB"/>
        </w:rPr>
      </w:pPr>
    </w:p>
    <w:p w14:paraId="6D1BAD29" w14:textId="77777777" w:rsidR="00CB38A6" w:rsidRPr="001056FA" w:rsidRDefault="00BD7954">
      <w:pPr>
        <w:ind w:left="567" w:hanging="567"/>
        <w:rPr>
          <w:rFonts w:cs="Arial"/>
          <w:szCs w:val="22"/>
          <w:lang w:val="en-GB"/>
        </w:rPr>
      </w:pPr>
      <w:r w:rsidRPr="001056FA">
        <w:rPr>
          <w:rFonts w:cs="Arial"/>
          <w:szCs w:val="22"/>
          <w:lang w:val="en-GB"/>
        </w:rPr>
        <w:t>(4)</w:t>
      </w:r>
      <w:r w:rsidR="002D19A6" w:rsidRPr="001056FA">
        <w:rPr>
          <w:rFonts w:cs="Arial"/>
          <w:szCs w:val="22"/>
          <w:lang w:val="en-GB"/>
        </w:rPr>
        <w:tab/>
        <w:t>If any provision in this Agreement should be wholly or partly ineffective, the parties to this Agreement undertake to replace the ineffective provision by an effective provision which comes as close as possible to the purpose of the ineffective provision.</w:t>
      </w:r>
    </w:p>
    <w:p w14:paraId="59CEEDFC" w14:textId="77777777" w:rsidR="00F80E14" w:rsidRPr="001056FA" w:rsidRDefault="00F80E14" w:rsidP="00F80E14">
      <w:pPr>
        <w:ind w:left="567" w:hanging="567"/>
        <w:rPr>
          <w:rFonts w:cs="Arial"/>
          <w:szCs w:val="22"/>
          <w:lang w:val="en-GB"/>
        </w:rPr>
      </w:pPr>
    </w:p>
    <w:p w14:paraId="728CD28E" w14:textId="77777777" w:rsidR="00CB38A6" w:rsidRPr="001056FA" w:rsidRDefault="00BD7954">
      <w:pPr>
        <w:ind w:left="567" w:hanging="567"/>
        <w:rPr>
          <w:rFonts w:cs="Arial"/>
          <w:szCs w:val="22"/>
          <w:lang w:val="en-GB"/>
        </w:rPr>
      </w:pPr>
      <w:r w:rsidRPr="001056FA">
        <w:rPr>
          <w:rFonts w:cs="Arial"/>
          <w:szCs w:val="22"/>
          <w:lang w:val="en-GB"/>
        </w:rPr>
        <w:lastRenderedPageBreak/>
        <w:t>(5)</w:t>
      </w:r>
      <w:r w:rsidR="002D19A6" w:rsidRPr="001056FA">
        <w:rPr>
          <w:rFonts w:cs="Arial"/>
          <w:szCs w:val="22"/>
          <w:lang w:val="en-GB"/>
        </w:rPr>
        <w:tab/>
        <w:t>This Agreement is concluded in English. In the event of translation of this Agreement and its annexes, the English version shall prevail.</w:t>
      </w:r>
    </w:p>
    <w:p w14:paraId="1F769503" w14:textId="77777777" w:rsidR="00F80E14" w:rsidRPr="001056FA" w:rsidRDefault="00F80E14" w:rsidP="00F80E14">
      <w:pPr>
        <w:ind w:left="567" w:hanging="567"/>
        <w:rPr>
          <w:rFonts w:cs="Arial"/>
          <w:szCs w:val="22"/>
          <w:lang w:val="en-GB"/>
        </w:rPr>
      </w:pPr>
    </w:p>
    <w:p w14:paraId="233F5EA5" w14:textId="77777777" w:rsidR="009148AB" w:rsidRPr="001056FA" w:rsidRDefault="009148AB" w:rsidP="009148AB">
      <w:pPr>
        <w:ind w:left="567" w:hanging="567"/>
        <w:rPr>
          <w:rFonts w:cs="Arial"/>
          <w:szCs w:val="22"/>
          <w:lang w:val="en-GB"/>
        </w:rPr>
      </w:pPr>
    </w:p>
    <w:p w14:paraId="511EAF84" w14:textId="77777777" w:rsidR="002D19A6" w:rsidRPr="001056FA" w:rsidRDefault="002D19A6" w:rsidP="006D3A95">
      <w:pPr>
        <w:pStyle w:val="Nadpis1"/>
        <w:rPr>
          <w:lang w:val="en-GB"/>
        </w:rPr>
      </w:pPr>
      <w:r w:rsidRPr="001056FA">
        <w:rPr>
          <w:lang w:val="en-GB"/>
        </w:rPr>
        <w:t xml:space="preserve">§ </w:t>
      </w:r>
      <w:r w:rsidR="00BD7954" w:rsidRPr="001056FA">
        <w:rPr>
          <w:lang w:val="en-GB"/>
        </w:rPr>
        <w:t>16</w:t>
      </w:r>
      <w:r w:rsidRPr="001056FA">
        <w:rPr>
          <w:lang w:val="en-GB"/>
        </w:rPr>
        <w:t xml:space="preserve"> Force Majeure</w:t>
      </w:r>
    </w:p>
    <w:p w14:paraId="2140310C" w14:textId="77777777" w:rsidR="002D19A6" w:rsidRPr="001056FA" w:rsidRDefault="002D19A6" w:rsidP="006D3A95">
      <w:pPr>
        <w:keepNext/>
        <w:keepLines/>
        <w:ind w:left="567" w:hanging="567"/>
        <w:rPr>
          <w:rFonts w:cs="Arial"/>
          <w:szCs w:val="22"/>
          <w:lang w:val="en-GB"/>
        </w:rPr>
      </w:pPr>
    </w:p>
    <w:p w14:paraId="36A667E3" w14:textId="77777777" w:rsidR="002D19A6" w:rsidRPr="001056FA" w:rsidRDefault="002D19A6" w:rsidP="006D3A95">
      <w:pPr>
        <w:keepNext/>
        <w:keepLines/>
        <w:ind w:left="567" w:hanging="567"/>
        <w:rPr>
          <w:rFonts w:cs="Arial"/>
          <w:szCs w:val="22"/>
          <w:lang w:val="en-GB"/>
        </w:rPr>
      </w:pPr>
      <w:r w:rsidRPr="001056FA">
        <w:rPr>
          <w:rFonts w:cs="Arial"/>
          <w:szCs w:val="22"/>
          <w:lang w:val="en-GB"/>
        </w:rPr>
        <w:t>(1)</w:t>
      </w:r>
      <w:r w:rsidRPr="001056FA">
        <w:rPr>
          <w:rFonts w:cs="Arial"/>
          <w:szCs w:val="22"/>
          <w:lang w:val="en-GB"/>
        </w:rPr>
        <w:tab/>
        <w:t>If either parties face a case of force majeure (as per defined in article 35 of the Grant Agreement), it shall promptly notify the other party in writing, specifying the nature, probable duration and expected effects of this event.</w:t>
      </w:r>
    </w:p>
    <w:p w14:paraId="28EC30BB" w14:textId="77777777" w:rsidR="009148AB" w:rsidRPr="001056FA" w:rsidRDefault="009148AB" w:rsidP="009148AB">
      <w:pPr>
        <w:ind w:left="567" w:hanging="567"/>
        <w:rPr>
          <w:rFonts w:cs="Arial"/>
          <w:szCs w:val="22"/>
          <w:lang w:val="en-GB"/>
        </w:rPr>
      </w:pPr>
    </w:p>
    <w:p w14:paraId="0816316E" w14:textId="77777777" w:rsidR="002D19A6" w:rsidRPr="001056FA" w:rsidRDefault="002D19A6" w:rsidP="009148AB">
      <w:pPr>
        <w:ind w:left="567" w:hanging="567"/>
        <w:rPr>
          <w:rFonts w:cs="Arial"/>
          <w:szCs w:val="22"/>
          <w:lang w:val="en-GB"/>
        </w:rPr>
      </w:pPr>
      <w:r w:rsidRPr="001056FA">
        <w:rPr>
          <w:rFonts w:cs="Arial"/>
          <w:szCs w:val="22"/>
          <w:lang w:val="en-GB"/>
        </w:rPr>
        <w:t>(2)</w:t>
      </w:r>
      <w:r w:rsidRPr="001056FA">
        <w:rPr>
          <w:rFonts w:cs="Arial"/>
          <w:szCs w:val="22"/>
          <w:lang w:val="en-GB"/>
        </w:rPr>
        <w:tab/>
        <w:t>Neither of the parties shall be deemed in breach of its obligations if it has been prevented from performing its tasks due to force majeure. The parties shall take all necessary measures to minimise possible damage to successful project implementation.</w:t>
      </w:r>
    </w:p>
    <w:p w14:paraId="567304FA" w14:textId="77777777" w:rsidR="002D19A6" w:rsidRPr="001056FA" w:rsidRDefault="002D19A6" w:rsidP="009148AB">
      <w:pPr>
        <w:ind w:left="567" w:hanging="567"/>
        <w:rPr>
          <w:rFonts w:cs="Arial"/>
          <w:szCs w:val="22"/>
          <w:lang w:val="en-GB"/>
        </w:rPr>
      </w:pPr>
    </w:p>
    <w:p w14:paraId="1592D79E" w14:textId="77777777" w:rsidR="002D19A6" w:rsidRPr="001056FA" w:rsidRDefault="002D19A6" w:rsidP="009148AB">
      <w:pPr>
        <w:ind w:left="567" w:hanging="567"/>
        <w:rPr>
          <w:rFonts w:cs="Arial"/>
          <w:szCs w:val="22"/>
          <w:lang w:val="en-GB"/>
        </w:rPr>
      </w:pPr>
    </w:p>
    <w:p w14:paraId="3D669859" w14:textId="77777777" w:rsidR="002D19A6" w:rsidRPr="001056FA" w:rsidRDefault="002D19A6" w:rsidP="006D3A95">
      <w:pPr>
        <w:pStyle w:val="Nadpis1"/>
        <w:rPr>
          <w:lang w:val="en-GB"/>
        </w:rPr>
      </w:pPr>
      <w:r w:rsidRPr="001056FA">
        <w:rPr>
          <w:lang w:val="en-GB"/>
        </w:rPr>
        <w:t xml:space="preserve">§ </w:t>
      </w:r>
      <w:r w:rsidR="00BD7954" w:rsidRPr="001056FA">
        <w:rPr>
          <w:lang w:val="en-GB"/>
        </w:rPr>
        <w:t>17</w:t>
      </w:r>
      <w:r w:rsidRPr="001056FA">
        <w:rPr>
          <w:lang w:val="en-GB"/>
        </w:rPr>
        <w:t xml:space="preserve"> Amendments</w:t>
      </w:r>
    </w:p>
    <w:p w14:paraId="23EF60E8" w14:textId="77777777" w:rsidR="002D19A6" w:rsidRPr="001056FA" w:rsidRDefault="002D19A6" w:rsidP="002D19A6">
      <w:pPr>
        <w:rPr>
          <w:lang w:val="en-GB"/>
        </w:rPr>
      </w:pPr>
    </w:p>
    <w:p w14:paraId="31655E34" w14:textId="77777777" w:rsidR="002D19A6" w:rsidRPr="001056FA" w:rsidRDefault="002D19A6" w:rsidP="002D19A6">
      <w:pPr>
        <w:ind w:left="567" w:hanging="567"/>
        <w:rPr>
          <w:rFonts w:cs="Arial"/>
          <w:szCs w:val="22"/>
          <w:lang w:val="en-GB"/>
        </w:rPr>
      </w:pPr>
      <w:r w:rsidRPr="001056FA">
        <w:rPr>
          <w:rFonts w:cs="Arial"/>
          <w:szCs w:val="22"/>
          <w:lang w:val="en-GB"/>
        </w:rPr>
        <w:t>(1)</w:t>
      </w:r>
      <w:r w:rsidRPr="001056FA">
        <w:rPr>
          <w:rFonts w:cs="Arial"/>
          <w:szCs w:val="22"/>
          <w:lang w:val="en-GB"/>
        </w:rPr>
        <w:tab/>
        <w:t>Any amendments to this Agreement must be made in writing by means of a Supplementary Agreement, and become effective when signed by the authorised legal representatives of both parties. No oral agreement may bind the parties to this effect.</w:t>
      </w:r>
    </w:p>
    <w:p w14:paraId="18DBB407" w14:textId="77777777" w:rsidR="002D19A6" w:rsidRPr="001056FA" w:rsidRDefault="002D19A6" w:rsidP="002D19A6">
      <w:pPr>
        <w:ind w:left="567" w:hanging="567"/>
        <w:rPr>
          <w:lang w:val="en-GB"/>
        </w:rPr>
      </w:pPr>
    </w:p>
    <w:p w14:paraId="3F9640CB" w14:textId="77777777" w:rsidR="002D19A6" w:rsidRPr="001056FA" w:rsidRDefault="002D19A6" w:rsidP="002D19A6">
      <w:pPr>
        <w:ind w:left="567" w:hanging="567"/>
        <w:rPr>
          <w:rFonts w:cs="Arial"/>
          <w:szCs w:val="22"/>
          <w:lang w:val="en-GB"/>
        </w:rPr>
      </w:pPr>
      <w:r w:rsidRPr="001056FA">
        <w:rPr>
          <w:rFonts w:cs="Arial"/>
          <w:szCs w:val="22"/>
          <w:lang w:val="en-GB"/>
        </w:rPr>
        <w:t>(2)</w:t>
      </w:r>
      <w:r w:rsidRPr="001056FA">
        <w:rPr>
          <w:rFonts w:cs="Arial"/>
          <w:szCs w:val="22"/>
          <w:lang w:val="en-GB"/>
        </w:rPr>
        <w:tab/>
        <w:t>The amendment may not have the purpose or the effect of making changes which might call into question the dispositions of the Grant Agreement.</w:t>
      </w:r>
    </w:p>
    <w:p w14:paraId="024073D5" w14:textId="77777777" w:rsidR="002D19A6" w:rsidRPr="001056FA" w:rsidRDefault="002D19A6" w:rsidP="002D19A6">
      <w:pPr>
        <w:ind w:left="567" w:hanging="567"/>
        <w:rPr>
          <w:rFonts w:cs="Arial"/>
          <w:szCs w:val="22"/>
          <w:lang w:val="en-GB"/>
        </w:rPr>
      </w:pPr>
    </w:p>
    <w:p w14:paraId="7DA85BD0" w14:textId="77777777" w:rsidR="002D19A6" w:rsidRPr="001056FA" w:rsidRDefault="002D19A6" w:rsidP="002D19A6">
      <w:pPr>
        <w:rPr>
          <w:lang w:val="en-GB"/>
        </w:rPr>
      </w:pPr>
    </w:p>
    <w:p w14:paraId="3ED72590" w14:textId="77777777" w:rsidR="002D19A6" w:rsidRPr="001056FA" w:rsidRDefault="002D19A6" w:rsidP="006D3A95">
      <w:pPr>
        <w:pStyle w:val="Nadpis1"/>
        <w:rPr>
          <w:lang w:val="en-GB"/>
        </w:rPr>
      </w:pPr>
      <w:r w:rsidRPr="001056FA">
        <w:rPr>
          <w:lang w:val="en-GB"/>
        </w:rPr>
        <w:t xml:space="preserve">§ </w:t>
      </w:r>
      <w:r w:rsidR="00BD7954" w:rsidRPr="001056FA">
        <w:rPr>
          <w:lang w:val="en-GB"/>
        </w:rPr>
        <w:t>18</w:t>
      </w:r>
      <w:r w:rsidRPr="001056FA">
        <w:rPr>
          <w:lang w:val="en-GB"/>
        </w:rPr>
        <w:t xml:space="preserve"> Annexes</w:t>
      </w:r>
    </w:p>
    <w:p w14:paraId="5EC8DE8D" w14:textId="77777777" w:rsidR="002D19A6" w:rsidRPr="001056FA" w:rsidRDefault="002D19A6" w:rsidP="002D19A6">
      <w:pPr>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2B3BFD" w:rsidRPr="003D0E8D" w14:paraId="45328DBD" w14:textId="77777777" w:rsidTr="00426792">
        <w:tc>
          <w:tcPr>
            <w:tcW w:w="1413" w:type="dxa"/>
          </w:tcPr>
          <w:p w14:paraId="5B0EADE0" w14:textId="77777777" w:rsidR="002B3BFD" w:rsidRPr="001056FA" w:rsidRDefault="002B3BFD" w:rsidP="003E020A">
            <w:pPr>
              <w:spacing w:before="60" w:after="60"/>
              <w:rPr>
                <w:lang w:val="en-GB"/>
              </w:rPr>
            </w:pPr>
            <w:r w:rsidRPr="001056FA">
              <w:rPr>
                <w:lang w:val="en-GB"/>
              </w:rPr>
              <w:t>Annex I</w:t>
            </w:r>
          </w:p>
        </w:tc>
        <w:tc>
          <w:tcPr>
            <w:tcW w:w="7649" w:type="dxa"/>
          </w:tcPr>
          <w:p w14:paraId="5D313E5E" w14:textId="77777777" w:rsidR="002B3BFD" w:rsidRPr="001056FA" w:rsidRDefault="002B3BFD" w:rsidP="003E020A">
            <w:pPr>
              <w:spacing w:before="60" w:after="60"/>
              <w:rPr>
                <w:lang w:val="en-GB"/>
              </w:rPr>
            </w:pPr>
            <w:r w:rsidRPr="001056FA">
              <w:rPr>
                <w:lang w:val="en-GB"/>
              </w:rPr>
              <w:t>Project Application (incl. work plan)</w:t>
            </w:r>
          </w:p>
        </w:tc>
      </w:tr>
      <w:tr w:rsidR="002B3BFD" w:rsidRPr="003D0E8D" w14:paraId="4D5D81D1" w14:textId="77777777" w:rsidTr="00426792">
        <w:tc>
          <w:tcPr>
            <w:tcW w:w="1413" w:type="dxa"/>
          </w:tcPr>
          <w:p w14:paraId="3F747396" w14:textId="77777777" w:rsidR="002B3BFD" w:rsidRPr="001056FA" w:rsidRDefault="002B3BFD" w:rsidP="003E020A">
            <w:pPr>
              <w:spacing w:before="60" w:after="60"/>
              <w:rPr>
                <w:lang w:val="en-GB"/>
              </w:rPr>
            </w:pPr>
            <w:r w:rsidRPr="001056FA">
              <w:rPr>
                <w:lang w:val="en-GB"/>
              </w:rPr>
              <w:t>Annex II</w:t>
            </w:r>
          </w:p>
        </w:tc>
        <w:tc>
          <w:tcPr>
            <w:tcW w:w="7649" w:type="dxa"/>
          </w:tcPr>
          <w:p w14:paraId="718318DB" w14:textId="77777777" w:rsidR="002B3BFD" w:rsidRPr="00E14C6A" w:rsidRDefault="002B3BFD" w:rsidP="003E020A">
            <w:pPr>
              <w:spacing w:before="60" w:after="60"/>
              <w:rPr>
                <w:lang w:val="en-GB"/>
              </w:rPr>
            </w:pPr>
            <w:r w:rsidRPr="00E14C6A">
              <w:rPr>
                <w:lang w:val="en-GB"/>
              </w:rPr>
              <w:t>Feedback to Project Application from NA DAAD (translated to English)</w:t>
            </w:r>
          </w:p>
        </w:tc>
      </w:tr>
      <w:tr w:rsidR="002B3BFD" w:rsidRPr="003D0E8D" w14:paraId="2D0778CF" w14:textId="77777777" w:rsidTr="00426792">
        <w:tc>
          <w:tcPr>
            <w:tcW w:w="1413" w:type="dxa"/>
          </w:tcPr>
          <w:p w14:paraId="174A1D4C" w14:textId="77777777" w:rsidR="002B3BFD" w:rsidRPr="001056FA" w:rsidRDefault="002B3BFD" w:rsidP="003E020A">
            <w:pPr>
              <w:spacing w:before="60" w:after="60"/>
              <w:rPr>
                <w:lang w:val="en-GB"/>
              </w:rPr>
            </w:pPr>
            <w:r w:rsidRPr="001056FA">
              <w:rPr>
                <w:lang w:val="en-GB"/>
              </w:rPr>
              <w:t>Annex III</w:t>
            </w:r>
          </w:p>
        </w:tc>
        <w:tc>
          <w:tcPr>
            <w:tcW w:w="7649" w:type="dxa"/>
          </w:tcPr>
          <w:p w14:paraId="1152B571" w14:textId="77777777" w:rsidR="002B3BFD" w:rsidRPr="00E14C6A" w:rsidRDefault="002B3BFD" w:rsidP="003E020A">
            <w:pPr>
              <w:spacing w:before="60" w:after="60"/>
              <w:rPr>
                <w:lang w:val="en-GB"/>
              </w:rPr>
            </w:pPr>
            <w:r w:rsidRPr="00E14C6A">
              <w:rPr>
                <w:lang w:val="en-GB"/>
              </w:rPr>
              <w:t>Grant Agreement between NA DAAD and HNEE, incl. its annexes (translated to English)</w:t>
            </w:r>
          </w:p>
        </w:tc>
      </w:tr>
      <w:tr w:rsidR="002B3BFD" w:rsidRPr="003D0E8D" w14:paraId="02019ED4" w14:textId="77777777" w:rsidTr="00426792">
        <w:tc>
          <w:tcPr>
            <w:tcW w:w="1413" w:type="dxa"/>
          </w:tcPr>
          <w:p w14:paraId="12B25EFD" w14:textId="77777777" w:rsidR="002B3BFD" w:rsidRPr="001056FA" w:rsidRDefault="002B3BFD" w:rsidP="003E020A">
            <w:pPr>
              <w:spacing w:before="60" w:after="60"/>
              <w:rPr>
                <w:lang w:val="en-GB"/>
              </w:rPr>
            </w:pPr>
            <w:r w:rsidRPr="001056FA">
              <w:rPr>
                <w:lang w:val="en-GB"/>
              </w:rPr>
              <w:t>Annex IV</w:t>
            </w:r>
          </w:p>
        </w:tc>
        <w:tc>
          <w:tcPr>
            <w:tcW w:w="7649" w:type="dxa"/>
          </w:tcPr>
          <w:p w14:paraId="5FF2D5D1" w14:textId="57416572" w:rsidR="002B3BFD" w:rsidRPr="001056FA" w:rsidRDefault="002B3BFD" w:rsidP="003E020A">
            <w:pPr>
              <w:spacing w:before="60" w:after="60"/>
              <w:rPr>
                <w:lang w:val="en-GB"/>
              </w:rPr>
            </w:pPr>
            <w:r w:rsidRPr="001056FA">
              <w:rPr>
                <w:lang w:val="en-GB"/>
              </w:rPr>
              <w:t xml:space="preserve">Signed mandate between HNEE and </w:t>
            </w:r>
            <w:r w:rsidR="003F7FCB" w:rsidRPr="00E14C6A">
              <w:rPr>
                <w:lang w:val="en-GB"/>
              </w:rPr>
              <w:t>TUL</w:t>
            </w:r>
          </w:p>
        </w:tc>
      </w:tr>
      <w:tr w:rsidR="00DB343F" w:rsidRPr="003D0E8D" w14:paraId="6691B34C" w14:textId="77777777" w:rsidTr="00426792">
        <w:tc>
          <w:tcPr>
            <w:tcW w:w="1413" w:type="dxa"/>
          </w:tcPr>
          <w:p w14:paraId="1336CDB6" w14:textId="77777777" w:rsidR="00DB343F" w:rsidRPr="001056FA" w:rsidRDefault="00DB343F" w:rsidP="003E020A">
            <w:pPr>
              <w:spacing w:before="60" w:after="60"/>
              <w:rPr>
                <w:lang w:val="en-GB"/>
              </w:rPr>
            </w:pPr>
            <w:r w:rsidRPr="001056FA">
              <w:rPr>
                <w:lang w:val="en-GB"/>
              </w:rPr>
              <w:t>Annex V</w:t>
            </w:r>
          </w:p>
        </w:tc>
        <w:tc>
          <w:tcPr>
            <w:tcW w:w="7649" w:type="dxa"/>
          </w:tcPr>
          <w:p w14:paraId="387E766B" w14:textId="77777777" w:rsidR="00DB343F" w:rsidRPr="001056FA" w:rsidRDefault="00DB343F" w:rsidP="003E020A">
            <w:pPr>
              <w:spacing w:before="60" w:after="60"/>
              <w:jc w:val="left"/>
              <w:rPr>
                <w:lang w:val="en-GB"/>
              </w:rPr>
            </w:pPr>
            <w:r w:rsidRPr="001056FA">
              <w:rPr>
                <w:lang w:val="en-GB"/>
              </w:rPr>
              <w:t xml:space="preserve">Link to Erasmus+ programme guide: </w:t>
            </w:r>
            <w:hyperlink r:id="rId7" w:history="1">
              <w:r w:rsidRPr="001056FA">
                <w:rPr>
                  <w:rStyle w:val="Hypertextovodkaz"/>
                  <w:lang w:val="en-GB"/>
                </w:rPr>
                <w:t>https://erasmus-plus.ec.europa.eu/document/erasmus-programme-guide-2023</w:t>
              </w:r>
            </w:hyperlink>
            <w:r w:rsidRPr="001056FA">
              <w:rPr>
                <w:lang w:val="en-GB"/>
              </w:rPr>
              <w:t xml:space="preserve"> </w:t>
            </w:r>
          </w:p>
        </w:tc>
      </w:tr>
    </w:tbl>
    <w:p w14:paraId="7E984EEF" w14:textId="77777777" w:rsidR="002B3BFD" w:rsidRPr="001056FA" w:rsidRDefault="002B3BFD" w:rsidP="002D19A6">
      <w:pPr>
        <w:rPr>
          <w:lang w:val="en-GB"/>
        </w:rPr>
      </w:pPr>
    </w:p>
    <w:p w14:paraId="34192F58" w14:textId="77777777" w:rsidR="002D19A6" w:rsidRPr="00E14C6A" w:rsidRDefault="002D19A6" w:rsidP="009148AB">
      <w:pPr>
        <w:ind w:left="567" w:hanging="567"/>
        <w:rPr>
          <w:rFonts w:cs="Arial"/>
          <w:szCs w:val="22"/>
          <w:lang w:val="en-GB"/>
        </w:rPr>
      </w:pPr>
    </w:p>
    <w:p w14:paraId="453A1B02" w14:textId="77777777" w:rsidR="000E0D71" w:rsidRPr="00E14C6A" w:rsidRDefault="000E0D71" w:rsidP="000E0D71">
      <w:pPr>
        <w:rPr>
          <w:rFonts w:cs="Arial"/>
          <w:szCs w:val="22"/>
          <w:lang w:val="en-GB"/>
        </w:rPr>
      </w:pPr>
      <w:r w:rsidRPr="00E14C6A">
        <w:rPr>
          <w:rFonts w:cs="Arial"/>
          <w:szCs w:val="22"/>
          <w:lang w:val="en-GB"/>
        </w:rPr>
        <w:t>We, the undersigned, declare to have read and accepted the terms and conditions of this Agreement as described here before, including the annexes thereto.</w:t>
      </w:r>
    </w:p>
    <w:p w14:paraId="612B05F9" w14:textId="77777777" w:rsidR="008F70FA" w:rsidRPr="004028F9" w:rsidRDefault="008F70FA" w:rsidP="00F80E14">
      <w:pPr>
        <w:ind w:left="567" w:hanging="567"/>
        <w:rPr>
          <w:rFonts w:cs="Arial"/>
          <w:szCs w:val="22"/>
          <w:lang w:val="en-GB"/>
        </w:rPr>
      </w:pPr>
    </w:p>
    <w:p w14:paraId="4A911106" w14:textId="77777777" w:rsidR="000E0D71" w:rsidRPr="00C13662" w:rsidRDefault="000E0D71" w:rsidP="00F80E14">
      <w:pPr>
        <w:ind w:left="567" w:hanging="567"/>
        <w:rPr>
          <w:rFonts w:cs="Arial"/>
          <w:szCs w:val="22"/>
          <w:lang w:val="en-GB"/>
        </w:rPr>
      </w:pPr>
    </w:p>
    <w:tbl>
      <w:tblPr>
        <w:tblStyle w:val="Mkatabulky"/>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0E0D71" w:rsidRPr="001056FA" w14:paraId="7B6C5EE2" w14:textId="77777777" w:rsidTr="00771513">
        <w:tc>
          <w:tcPr>
            <w:tcW w:w="4607" w:type="dxa"/>
          </w:tcPr>
          <w:p w14:paraId="3A46FEC7" w14:textId="77777777" w:rsidR="000E0D71" w:rsidRPr="00290A6F" w:rsidRDefault="000E0D71" w:rsidP="000E0D71">
            <w:pPr>
              <w:rPr>
                <w:rFonts w:cs="Arial"/>
                <w:b/>
                <w:szCs w:val="22"/>
                <w:lang w:val="en-GB"/>
              </w:rPr>
            </w:pPr>
            <w:r w:rsidRPr="00290A6F">
              <w:rPr>
                <w:rFonts w:cs="Arial"/>
                <w:b/>
                <w:szCs w:val="22"/>
                <w:lang w:val="en-GB"/>
              </w:rPr>
              <w:t>For the Coordinator</w:t>
            </w:r>
          </w:p>
        </w:tc>
        <w:tc>
          <w:tcPr>
            <w:tcW w:w="4607" w:type="dxa"/>
          </w:tcPr>
          <w:p w14:paraId="50A8EBD6" w14:textId="77777777" w:rsidR="000E0D71" w:rsidRPr="001056FA" w:rsidRDefault="000E0D71" w:rsidP="000E0D71">
            <w:pPr>
              <w:rPr>
                <w:rFonts w:cs="Arial"/>
                <w:b/>
                <w:szCs w:val="22"/>
                <w:lang w:val="en-GB"/>
              </w:rPr>
            </w:pPr>
            <w:r w:rsidRPr="001056FA">
              <w:rPr>
                <w:rFonts w:cs="Arial"/>
                <w:b/>
                <w:szCs w:val="22"/>
                <w:lang w:val="en-GB"/>
              </w:rPr>
              <w:t>For the Beneficiary</w:t>
            </w:r>
          </w:p>
        </w:tc>
      </w:tr>
      <w:tr w:rsidR="000E0D71" w:rsidRPr="001056FA" w14:paraId="4C29DF55" w14:textId="77777777" w:rsidTr="00771513">
        <w:tc>
          <w:tcPr>
            <w:tcW w:w="4607" w:type="dxa"/>
          </w:tcPr>
          <w:p w14:paraId="078104C2" w14:textId="77777777" w:rsidR="000E0D71" w:rsidRPr="001056FA" w:rsidRDefault="000E0D71" w:rsidP="000E0D71">
            <w:pPr>
              <w:rPr>
                <w:rFonts w:cs="Arial"/>
                <w:szCs w:val="22"/>
                <w:lang w:val="en-GB"/>
              </w:rPr>
            </w:pPr>
            <w:r w:rsidRPr="001056FA">
              <w:rPr>
                <w:rFonts w:cs="Arial"/>
                <w:szCs w:val="22"/>
                <w:lang w:val="en-GB"/>
              </w:rPr>
              <w:t>The legal representative</w:t>
            </w:r>
          </w:p>
        </w:tc>
        <w:tc>
          <w:tcPr>
            <w:tcW w:w="4607" w:type="dxa"/>
          </w:tcPr>
          <w:p w14:paraId="7BA0354E" w14:textId="77777777" w:rsidR="000E0D71" w:rsidRPr="00E14C6A" w:rsidRDefault="000E0D71" w:rsidP="000E0D71">
            <w:pPr>
              <w:rPr>
                <w:rFonts w:cs="Arial"/>
                <w:szCs w:val="22"/>
                <w:lang w:val="en-GB"/>
              </w:rPr>
            </w:pPr>
            <w:r w:rsidRPr="00E14C6A">
              <w:rPr>
                <w:rFonts w:cs="Arial"/>
                <w:szCs w:val="22"/>
                <w:lang w:val="en-GB"/>
              </w:rPr>
              <w:t>The legal representative</w:t>
            </w:r>
          </w:p>
        </w:tc>
      </w:tr>
      <w:tr w:rsidR="000E0D71" w:rsidRPr="00220CB4" w14:paraId="0300A22D" w14:textId="77777777" w:rsidTr="00771513">
        <w:tc>
          <w:tcPr>
            <w:tcW w:w="4607" w:type="dxa"/>
          </w:tcPr>
          <w:p w14:paraId="7D698C3A" w14:textId="77777777" w:rsidR="000E0D71" w:rsidRPr="001056FA" w:rsidRDefault="000E0D71" w:rsidP="000E0D71">
            <w:pPr>
              <w:rPr>
                <w:rFonts w:cs="Arial"/>
                <w:szCs w:val="22"/>
                <w:lang w:val="en-GB"/>
              </w:rPr>
            </w:pPr>
            <w:r w:rsidRPr="001056FA">
              <w:rPr>
                <w:rFonts w:cs="Arial"/>
                <w:szCs w:val="22"/>
                <w:lang w:val="en-GB"/>
              </w:rPr>
              <w:t>Prof. Dr. Matthias Barth</w:t>
            </w:r>
          </w:p>
        </w:tc>
        <w:tc>
          <w:tcPr>
            <w:tcW w:w="4607" w:type="dxa"/>
          </w:tcPr>
          <w:p w14:paraId="553590CB" w14:textId="412DFEAF" w:rsidR="000E0D71" w:rsidRPr="00E14C6A" w:rsidRDefault="001414B3" w:rsidP="000E0D71">
            <w:pPr>
              <w:rPr>
                <w:rFonts w:cs="Arial"/>
                <w:szCs w:val="22"/>
                <w:lang w:val="en-GB"/>
              </w:rPr>
            </w:pPr>
            <w:r w:rsidRPr="00E14C6A">
              <w:rPr>
                <w:rFonts w:cs="Arial"/>
                <w:szCs w:val="22"/>
                <w:lang w:val="en-GB"/>
              </w:rPr>
              <w:t>doc. RNDr.</w:t>
            </w:r>
            <w:r w:rsidR="000B0F80" w:rsidRPr="00E14C6A">
              <w:rPr>
                <w:rFonts w:cs="Arial"/>
                <w:szCs w:val="22"/>
                <w:lang w:val="en-GB"/>
              </w:rPr>
              <w:t xml:space="preserve"> Miroslav Brzezina</w:t>
            </w:r>
            <w:r w:rsidRPr="00E14C6A">
              <w:rPr>
                <w:rFonts w:cs="Arial"/>
                <w:szCs w:val="22"/>
                <w:lang w:val="en-GB"/>
              </w:rPr>
              <w:t>, CSc., dr.h.c.</w:t>
            </w:r>
          </w:p>
        </w:tc>
      </w:tr>
      <w:tr w:rsidR="000E0D71" w:rsidRPr="00220CB4" w14:paraId="56C41099" w14:textId="77777777" w:rsidTr="00771513">
        <w:trPr>
          <w:trHeight w:val="1448"/>
        </w:trPr>
        <w:tc>
          <w:tcPr>
            <w:tcW w:w="4607" w:type="dxa"/>
          </w:tcPr>
          <w:p w14:paraId="4A5A5770" w14:textId="77777777" w:rsidR="000E0D71" w:rsidRPr="001056FA" w:rsidRDefault="000E0D71" w:rsidP="000E0D71">
            <w:pPr>
              <w:rPr>
                <w:rFonts w:cs="Arial"/>
                <w:szCs w:val="22"/>
                <w:lang w:val="en-GB"/>
              </w:rPr>
            </w:pPr>
          </w:p>
        </w:tc>
        <w:tc>
          <w:tcPr>
            <w:tcW w:w="4607" w:type="dxa"/>
          </w:tcPr>
          <w:p w14:paraId="06D93B49" w14:textId="77777777" w:rsidR="000E0D71" w:rsidRPr="00E14C6A" w:rsidRDefault="000E0D71" w:rsidP="000E0D71">
            <w:pPr>
              <w:rPr>
                <w:rFonts w:cs="Arial"/>
                <w:szCs w:val="22"/>
                <w:lang w:val="en-GB"/>
              </w:rPr>
            </w:pPr>
          </w:p>
        </w:tc>
      </w:tr>
      <w:tr w:rsidR="000E0D71" w:rsidRPr="001056FA" w14:paraId="697BCC17" w14:textId="77777777" w:rsidTr="00771513">
        <w:tc>
          <w:tcPr>
            <w:tcW w:w="4607" w:type="dxa"/>
          </w:tcPr>
          <w:p w14:paraId="3ABD9673" w14:textId="77777777" w:rsidR="000E0D71" w:rsidRPr="001056FA" w:rsidRDefault="000E0D71" w:rsidP="000E0D71">
            <w:pPr>
              <w:rPr>
                <w:rFonts w:cs="Arial"/>
                <w:szCs w:val="22"/>
                <w:lang w:val="en-GB"/>
              </w:rPr>
            </w:pPr>
            <w:r w:rsidRPr="001056FA">
              <w:rPr>
                <w:rFonts w:cs="Arial"/>
                <w:szCs w:val="22"/>
                <w:lang w:val="en-GB"/>
              </w:rPr>
              <w:t>Signature and stamp</w:t>
            </w:r>
          </w:p>
        </w:tc>
        <w:tc>
          <w:tcPr>
            <w:tcW w:w="4607" w:type="dxa"/>
          </w:tcPr>
          <w:p w14:paraId="16417D97" w14:textId="77777777" w:rsidR="000E0D71" w:rsidRPr="00E14C6A" w:rsidRDefault="000E0D71" w:rsidP="000E0D71">
            <w:pPr>
              <w:rPr>
                <w:rFonts w:cs="Arial"/>
                <w:szCs w:val="22"/>
                <w:lang w:val="en-GB"/>
              </w:rPr>
            </w:pPr>
            <w:r w:rsidRPr="00E14C6A">
              <w:rPr>
                <w:rFonts w:cs="Arial"/>
                <w:szCs w:val="22"/>
                <w:lang w:val="en-GB"/>
              </w:rPr>
              <w:t>Signature and stamp</w:t>
            </w:r>
          </w:p>
        </w:tc>
      </w:tr>
      <w:tr w:rsidR="000E0D71" w:rsidRPr="001056FA" w14:paraId="244B0E35" w14:textId="77777777" w:rsidTr="00771513">
        <w:tc>
          <w:tcPr>
            <w:tcW w:w="4607" w:type="dxa"/>
          </w:tcPr>
          <w:p w14:paraId="4D517E13" w14:textId="77777777" w:rsidR="000E0D71" w:rsidRPr="001056FA" w:rsidRDefault="000E0D71" w:rsidP="000E0D71">
            <w:pPr>
              <w:rPr>
                <w:rFonts w:cs="Arial"/>
                <w:szCs w:val="22"/>
                <w:lang w:val="en-GB"/>
              </w:rPr>
            </w:pPr>
            <w:r w:rsidRPr="001056FA">
              <w:rPr>
                <w:rFonts w:cs="Arial"/>
                <w:szCs w:val="22"/>
                <w:lang w:val="en-GB"/>
              </w:rPr>
              <w:t>Done in Eberswalde</w:t>
            </w:r>
          </w:p>
        </w:tc>
        <w:tc>
          <w:tcPr>
            <w:tcW w:w="4607" w:type="dxa"/>
          </w:tcPr>
          <w:p w14:paraId="4A5E7213" w14:textId="2922FFDC" w:rsidR="000E0D71" w:rsidRPr="00E14C6A" w:rsidRDefault="000E0D71" w:rsidP="000B0F80">
            <w:pPr>
              <w:rPr>
                <w:rFonts w:cs="Arial"/>
                <w:szCs w:val="22"/>
                <w:lang w:val="en-GB"/>
              </w:rPr>
            </w:pPr>
            <w:r w:rsidRPr="00E14C6A">
              <w:rPr>
                <w:rFonts w:cs="Arial"/>
                <w:szCs w:val="22"/>
                <w:lang w:val="en-GB"/>
              </w:rPr>
              <w:t xml:space="preserve">Done in </w:t>
            </w:r>
            <w:r w:rsidR="000B0F80" w:rsidRPr="00E14C6A">
              <w:rPr>
                <w:rFonts w:cs="Arial"/>
                <w:szCs w:val="22"/>
                <w:lang w:val="en-GB"/>
              </w:rPr>
              <w:t>Liberec</w:t>
            </w:r>
          </w:p>
        </w:tc>
      </w:tr>
      <w:tr w:rsidR="000E0D71" w:rsidRPr="001056FA" w14:paraId="52DE740C" w14:textId="77777777" w:rsidTr="00771513">
        <w:tc>
          <w:tcPr>
            <w:tcW w:w="4607" w:type="dxa"/>
          </w:tcPr>
          <w:p w14:paraId="6E6CCFC8" w14:textId="6FA0A7CD" w:rsidR="000E0D71" w:rsidRPr="001056FA" w:rsidRDefault="000E0D71" w:rsidP="000E0D71">
            <w:pPr>
              <w:rPr>
                <w:rFonts w:cs="Arial"/>
                <w:szCs w:val="22"/>
                <w:lang w:val="en-GB"/>
              </w:rPr>
            </w:pPr>
            <w:r w:rsidRPr="001056FA">
              <w:rPr>
                <w:rFonts w:cs="Arial"/>
                <w:szCs w:val="22"/>
                <w:lang w:val="en-GB"/>
              </w:rPr>
              <w:t xml:space="preserve">Date: </w:t>
            </w:r>
            <w:r w:rsidR="001936EF">
              <w:rPr>
                <w:rFonts w:cs="Arial"/>
                <w:szCs w:val="22"/>
                <w:lang w:val="en-GB"/>
              </w:rPr>
              <w:t>26.02.2024</w:t>
            </w:r>
          </w:p>
        </w:tc>
        <w:tc>
          <w:tcPr>
            <w:tcW w:w="4607" w:type="dxa"/>
          </w:tcPr>
          <w:p w14:paraId="5F6C2543" w14:textId="705DDF4D" w:rsidR="000E0D71" w:rsidRPr="00E14C6A" w:rsidRDefault="000E0D71" w:rsidP="000E0D71">
            <w:pPr>
              <w:rPr>
                <w:rFonts w:cs="Arial"/>
                <w:szCs w:val="22"/>
                <w:lang w:val="en-GB"/>
              </w:rPr>
            </w:pPr>
            <w:r w:rsidRPr="00E14C6A">
              <w:rPr>
                <w:rFonts w:cs="Arial"/>
                <w:szCs w:val="22"/>
                <w:lang w:val="en-GB"/>
              </w:rPr>
              <w:t xml:space="preserve">Date: </w:t>
            </w:r>
            <w:r w:rsidR="001936EF">
              <w:rPr>
                <w:rFonts w:cs="Arial"/>
                <w:szCs w:val="22"/>
                <w:lang w:val="en-GB"/>
              </w:rPr>
              <w:t>21.02.2024</w:t>
            </w:r>
          </w:p>
        </w:tc>
      </w:tr>
    </w:tbl>
    <w:p w14:paraId="3B16E21A" w14:textId="77777777" w:rsidR="000E0D71" w:rsidRPr="001056FA" w:rsidRDefault="000E0D71" w:rsidP="00F80E14">
      <w:pPr>
        <w:ind w:left="567" w:hanging="567"/>
        <w:rPr>
          <w:rFonts w:cs="Arial"/>
          <w:szCs w:val="22"/>
          <w:lang w:val="en-GB"/>
        </w:rPr>
      </w:pPr>
    </w:p>
    <w:sectPr w:rsidR="000E0D71" w:rsidRPr="001056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Neue Demos">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3"/>
      <w:numFmt w:val="decimal"/>
      <w:lvlText w:val="%1"/>
      <w:lvlJc w:val="left"/>
      <w:pPr>
        <w:tabs>
          <w:tab w:val="num" w:pos="360"/>
        </w:tabs>
        <w:ind w:left="360" w:hanging="360"/>
      </w:pPr>
      <w:rPr>
        <w:rFonts w:cs="Courier New"/>
      </w:rPr>
    </w:lvl>
    <w:lvl w:ilvl="1">
      <w:start w:val="5"/>
      <w:numFmt w:val="decimal"/>
      <w:lvlText w:val="%1.%2"/>
      <w:lvlJc w:val="left"/>
      <w:pPr>
        <w:tabs>
          <w:tab w:val="num" w:pos="360"/>
        </w:tabs>
        <w:ind w:left="360" w:hanging="360"/>
      </w:pPr>
      <w:rPr>
        <w:rFonts w:cs="Courier New"/>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1" w15:restartNumberingAfterBreak="0">
    <w:nsid w:val="019D122E"/>
    <w:multiLevelType w:val="singleLevel"/>
    <w:tmpl w:val="78A496F8"/>
    <w:lvl w:ilvl="0">
      <w:start w:val="1"/>
      <w:numFmt w:val="decimal"/>
      <w:lvlText w:val="%1."/>
      <w:lvlJc w:val="left"/>
      <w:pPr>
        <w:tabs>
          <w:tab w:val="num" w:pos="360"/>
        </w:tabs>
        <w:ind w:left="360" w:hanging="360"/>
      </w:pPr>
      <w:rPr>
        <w:rFonts w:cs="Times New Roman"/>
        <w:b/>
      </w:rPr>
    </w:lvl>
  </w:abstractNum>
  <w:abstractNum w:abstractNumId="2" w15:restartNumberingAfterBreak="0">
    <w:nsid w:val="01C35769"/>
    <w:multiLevelType w:val="hybridMultilevel"/>
    <w:tmpl w:val="7760F9F2"/>
    <w:lvl w:ilvl="0" w:tplc="4C70BDE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B47BF8"/>
    <w:multiLevelType w:val="hybridMultilevel"/>
    <w:tmpl w:val="504E5284"/>
    <w:lvl w:ilvl="0" w:tplc="5284083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738AB"/>
    <w:multiLevelType w:val="hybridMultilevel"/>
    <w:tmpl w:val="90C0AFE0"/>
    <w:lvl w:ilvl="0" w:tplc="BD8AD4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04CBC"/>
    <w:multiLevelType w:val="hybridMultilevel"/>
    <w:tmpl w:val="E3F82538"/>
    <w:lvl w:ilvl="0" w:tplc="0407000F">
      <w:start w:val="1"/>
      <w:numFmt w:val="decimal"/>
      <w:lvlText w:val="%1."/>
      <w:lvlJc w:val="left"/>
      <w:pPr>
        <w:tabs>
          <w:tab w:val="num" w:pos="1080"/>
        </w:tabs>
        <w:ind w:left="1080" w:hanging="360"/>
      </w:pPr>
      <w:rPr>
        <w:rFonts w:cs="Times New Roman"/>
      </w:rPr>
    </w:lvl>
    <w:lvl w:ilvl="1" w:tplc="2DAA3EC4">
      <w:start w:val="1"/>
      <w:numFmt w:val="bullet"/>
      <w:lvlText w:val=""/>
      <w:lvlJc w:val="left"/>
      <w:pPr>
        <w:tabs>
          <w:tab w:val="num" w:pos="1800"/>
        </w:tabs>
        <w:ind w:left="1800" w:hanging="360"/>
      </w:pPr>
      <w:rPr>
        <w:rFonts w:ascii="Symbol" w:hAnsi="Symbol" w:hint="default"/>
        <w:color w:val="auto"/>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0DD2629"/>
    <w:multiLevelType w:val="hybridMultilevel"/>
    <w:tmpl w:val="A72814BA"/>
    <w:lvl w:ilvl="0" w:tplc="04070015">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1DD0ED4"/>
    <w:multiLevelType w:val="hybridMultilevel"/>
    <w:tmpl w:val="B902129A"/>
    <w:lvl w:ilvl="0" w:tplc="04070017">
      <w:start w:val="1"/>
      <w:numFmt w:val="lowerLetter"/>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139204EE"/>
    <w:multiLevelType w:val="hybridMultilevel"/>
    <w:tmpl w:val="D8E6B224"/>
    <w:lvl w:ilvl="0" w:tplc="0407000F">
      <w:start w:val="1"/>
      <w:numFmt w:val="decimal"/>
      <w:lvlText w:val="%1."/>
      <w:lvlJc w:val="left"/>
      <w:pPr>
        <w:tabs>
          <w:tab w:val="num" w:pos="720"/>
        </w:tabs>
        <w:ind w:left="720" w:hanging="360"/>
      </w:pPr>
      <w:rPr>
        <w:rFonts w:cs="Times New Roman"/>
      </w:rPr>
    </w:lvl>
    <w:lvl w:ilvl="1" w:tplc="2DAA3EC4">
      <w:start w:val="1"/>
      <w:numFmt w:val="bullet"/>
      <w:lvlText w:val=""/>
      <w:lvlJc w:val="left"/>
      <w:pPr>
        <w:tabs>
          <w:tab w:val="num" w:pos="1440"/>
        </w:tabs>
        <w:ind w:left="1440" w:hanging="360"/>
      </w:pPr>
      <w:rPr>
        <w:rFonts w:ascii="Symbol" w:hAnsi="Symbol" w:hint="default"/>
        <w:color w:val="auto"/>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005130"/>
    <w:multiLevelType w:val="hybridMultilevel"/>
    <w:tmpl w:val="AEC09DD4"/>
    <w:lvl w:ilvl="0" w:tplc="11066E4A">
      <w:start w:val="1"/>
      <w:numFmt w:val="lowerLetter"/>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045F8A"/>
    <w:multiLevelType w:val="hybridMultilevel"/>
    <w:tmpl w:val="EDA0C5C4"/>
    <w:lvl w:ilvl="0" w:tplc="0C84844C">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2C6693"/>
    <w:multiLevelType w:val="hybridMultilevel"/>
    <w:tmpl w:val="D682B42C"/>
    <w:lvl w:ilvl="0" w:tplc="A7388012">
      <w:start w:val="2"/>
      <w:numFmt w:val="decimal"/>
      <w:lvlText w:val="%1."/>
      <w:lvlJc w:val="left"/>
      <w:pPr>
        <w:tabs>
          <w:tab w:val="num" w:pos="2490"/>
        </w:tabs>
        <w:ind w:left="2490" w:hanging="213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060957"/>
    <w:multiLevelType w:val="hybridMultilevel"/>
    <w:tmpl w:val="330E17A4"/>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185E001A"/>
    <w:multiLevelType w:val="hybridMultilevel"/>
    <w:tmpl w:val="4B822BD2"/>
    <w:lvl w:ilvl="0" w:tplc="7474FA9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06631B"/>
    <w:multiLevelType w:val="hybridMultilevel"/>
    <w:tmpl w:val="8AB00112"/>
    <w:lvl w:ilvl="0" w:tplc="7474FA9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F80C32"/>
    <w:multiLevelType w:val="hybridMultilevel"/>
    <w:tmpl w:val="A6A21072"/>
    <w:lvl w:ilvl="0" w:tplc="17B00AC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62800E2"/>
    <w:multiLevelType w:val="hybridMultilevel"/>
    <w:tmpl w:val="D3CAAA7C"/>
    <w:lvl w:ilvl="0" w:tplc="7474FA9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0C1696"/>
    <w:multiLevelType w:val="hybridMultilevel"/>
    <w:tmpl w:val="A80EB89A"/>
    <w:lvl w:ilvl="0" w:tplc="BC9AD9D6">
      <w:start w:val="1"/>
      <w:numFmt w:val="decimal"/>
      <w:lvlText w:val="%1."/>
      <w:lvlJc w:val="left"/>
      <w:pPr>
        <w:tabs>
          <w:tab w:val="num" w:pos="2490"/>
        </w:tabs>
        <w:ind w:left="2490" w:hanging="2130"/>
      </w:pPr>
      <w:rPr>
        <w:rFonts w:ascii="Arial" w:hAnsi="Arial" w:cs="Arial" w:hint="default"/>
        <w:sz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AC2D81"/>
    <w:multiLevelType w:val="hybridMultilevel"/>
    <w:tmpl w:val="406011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C04501D"/>
    <w:multiLevelType w:val="hybridMultilevel"/>
    <w:tmpl w:val="6EB0F15A"/>
    <w:lvl w:ilvl="0" w:tplc="11066E4A">
      <w:start w:val="1"/>
      <w:numFmt w:val="lowerLetter"/>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DC3587A"/>
    <w:multiLevelType w:val="hybridMultilevel"/>
    <w:tmpl w:val="18CE1026"/>
    <w:lvl w:ilvl="0" w:tplc="11066E4A">
      <w:start w:val="1"/>
      <w:numFmt w:val="lowerLetter"/>
      <w:lvlText w:val="%1)"/>
      <w:lvlJc w:val="left"/>
      <w:pPr>
        <w:ind w:left="1132" w:hanging="360"/>
      </w:pPr>
      <w:rPr>
        <w:rFonts w:hint="default"/>
      </w:rPr>
    </w:lvl>
    <w:lvl w:ilvl="1" w:tplc="04070019" w:tentative="1">
      <w:start w:val="1"/>
      <w:numFmt w:val="lowerLetter"/>
      <w:lvlText w:val="%2."/>
      <w:lvlJc w:val="left"/>
      <w:pPr>
        <w:ind w:left="1645" w:hanging="360"/>
      </w:pPr>
    </w:lvl>
    <w:lvl w:ilvl="2" w:tplc="0407001B" w:tentative="1">
      <w:start w:val="1"/>
      <w:numFmt w:val="lowerRoman"/>
      <w:lvlText w:val="%3."/>
      <w:lvlJc w:val="right"/>
      <w:pPr>
        <w:ind w:left="2365" w:hanging="180"/>
      </w:pPr>
    </w:lvl>
    <w:lvl w:ilvl="3" w:tplc="0407000F" w:tentative="1">
      <w:start w:val="1"/>
      <w:numFmt w:val="decimal"/>
      <w:lvlText w:val="%4."/>
      <w:lvlJc w:val="left"/>
      <w:pPr>
        <w:ind w:left="3085" w:hanging="360"/>
      </w:pPr>
    </w:lvl>
    <w:lvl w:ilvl="4" w:tplc="04070019" w:tentative="1">
      <w:start w:val="1"/>
      <w:numFmt w:val="lowerLetter"/>
      <w:lvlText w:val="%5."/>
      <w:lvlJc w:val="left"/>
      <w:pPr>
        <w:ind w:left="3805" w:hanging="360"/>
      </w:pPr>
    </w:lvl>
    <w:lvl w:ilvl="5" w:tplc="0407001B" w:tentative="1">
      <w:start w:val="1"/>
      <w:numFmt w:val="lowerRoman"/>
      <w:lvlText w:val="%6."/>
      <w:lvlJc w:val="right"/>
      <w:pPr>
        <w:ind w:left="4525" w:hanging="180"/>
      </w:pPr>
    </w:lvl>
    <w:lvl w:ilvl="6" w:tplc="0407000F" w:tentative="1">
      <w:start w:val="1"/>
      <w:numFmt w:val="decimal"/>
      <w:lvlText w:val="%7."/>
      <w:lvlJc w:val="left"/>
      <w:pPr>
        <w:ind w:left="5245" w:hanging="360"/>
      </w:pPr>
    </w:lvl>
    <w:lvl w:ilvl="7" w:tplc="04070019" w:tentative="1">
      <w:start w:val="1"/>
      <w:numFmt w:val="lowerLetter"/>
      <w:lvlText w:val="%8."/>
      <w:lvlJc w:val="left"/>
      <w:pPr>
        <w:ind w:left="5965" w:hanging="360"/>
      </w:pPr>
    </w:lvl>
    <w:lvl w:ilvl="8" w:tplc="0407001B" w:tentative="1">
      <w:start w:val="1"/>
      <w:numFmt w:val="lowerRoman"/>
      <w:lvlText w:val="%9."/>
      <w:lvlJc w:val="right"/>
      <w:pPr>
        <w:ind w:left="6685" w:hanging="180"/>
      </w:pPr>
    </w:lvl>
  </w:abstractNum>
  <w:abstractNum w:abstractNumId="21" w15:restartNumberingAfterBreak="0">
    <w:nsid w:val="2E9E264F"/>
    <w:multiLevelType w:val="multilevel"/>
    <w:tmpl w:val="D8C6B40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2" w15:restartNumberingAfterBreak="0">
    <w:nsid w:val="370F0B4A"/>
    <w:multiLevelType w:val="hybridMultilevel"/>
    <w:tmpl w:val="AA66AF90"/>
    <w:lvl w:ilvl="0" w:tplc="0407000F">
      <w:start w:val="1"/>
      <w:numFmt w:val="decimal"/>
      <w:lvlText w:val="%1."/>
      <w:lvlJc w:val="left"/>
      <w:pPr>
        <w:tabs>
          <w:tab w:val="num" w:pos="1080"/>
        </w:tabs>
        <w:ind w:left="1080" w:hanging="360"/>
      </w:pPr>
      <w:rPr>
        <w:rFonts w:cs="Times New Roman"/>
      </w:rPr>
    </w:lvl>
    <w:lvl w:ilvl="1" w:tplc="2DAA3EC4">
      <w:start w:val="1"/>
      <w:numFmt w:val="bullet"/>
      <w:lvlText w:val=""/>
      <w:lvlJc w:val="left"/>
      <w:pPr>
        <w:tabs>
          <w:tab w:val="num" w:pos="1800"/>
        </w:tabs>
        <w:ind w:left="1800" w:hanging="360"/>
      </w:pPr>
      <w:rPr>
        <w:rFonts w:ascii="Symbol" w:hAnsi="Symbol" w:hint="default"/>
        <w:color w:val="auto"/>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3B8177A6"/>
    <w:multiLevelType w:val="hybridMultilevel"/>
    <w:tmpl w:val="C8B69A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8C24D8"/>
    <w:multiLevelType w:val="hybridMultilevel"/>
    <w:tmpl w:val="F312C0C8"/>
    <w:lvl w:ilvl="0" w:tplc="56DA613C">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22A15EE"/>
    <w:multiLevelType w:val="multilevel"/>
    <w:tmpl w:val="D8C6B40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6" w15:restartNumberingAfterBreak="0">
    <w:nsid w:val="46514648"/>
    <w:multiLevelType w:val="hybridMultilevel"/>
    <w:tmpl w:val="71D0D3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7567999"/>
    <w:multiLevelType w:val="hybridMultilevel"/>
    <w:tmpl w:val="24D6A6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8E11A34"/>
    <w:multiLevelType w:val="hybridMultilevel"/>
    <w:tmpl w:val="5ECE7C64"/>
    <w:lvl w:ilvl="0" w:tplc="A36870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877389"/>
    <w:multiLevelType w:val="hybridMultilevel"/>
    <w:tmpl w:val="5DDC49B0"/>
    <w:lvl w:ilvl="0" w:tplc="04070017">
      <w:start w:val="1"/>
      <w:numFmt w:val="lowerLetter"/>
      <w:lvlText w:val="%1)"/>
      <w:lvlJc w:val="left"/>
      <w:pPr>
        <w:ind w:left="1285" w:hanging="360"/>
      </w:pPr>
    </w:lvl>
    <w:lvl w:ilvl="1" w:tplc="04070019" w:tentative="1">
      <w:start w:val="1"/>
      <w:numFmt w:val="lowerLetter"/>
      <w:lvlText w:val="%2."/>
      <w:lvlJc w:val="left"/>
      <w:pPr>
        <w:ind w:left="2005" w:hanging="360"/>
      </w:pPr>
    </w:lvl>
    <w:lvl w:ilvl="2" w:tplc="0407001B" w:tentative="1">
      <w:start w:val="1"/>
      <w:numFmt w:val="lowerRoman"/>
      <w:lvlText w:val="%3."/>
      <w:lvlJc w:val="right"/>
      <w:pPr>
        <w:ind w:left="2725" w:hanging="180"/>
      </w:pPr>
    </w:lvl>
    <w:lvl w:ilvl="3" w:tplc="0407000F" w:tentative="1">
      <w:start w:val="1"/>
      <w:numFmt w:val="decimal"/>
      <w:lvlText w:val="%4."/>
      <w:lvlJc w:val="left"/>
      <w:pPr>
        <w:ind w:left="3445" w:hanging="360"/>
      </w:pPr>
    </w:lvl>
    <w:lvl w:ilvl="4" w:tplc="04070019" w:tentative="1">
      <w:start w:val="1"/>
      <w:numFmt w:val="lowerLetter"/>
      <w:lvlText w:val="%5."/>
      <w:lvlJc w:val="left"/>
      <w:pPr>
        <w:ind w:left="4165" w:hanging="360"/>
      </w:pPr>
    </w:lvl>
    <w:lvl w:ilvl="5" w:tplc="0407001B" w:tentative="1">
      <w:start w:val="1"/>
      <w:numFmt w:val="lowerRoman"/>
      <w:lvlText w:val="%6."/>
      <w:lvlJc w:val="right"/>
      <w:pPr>
        <w:ind w:left="4885" w:hanging="180"/>
      </w:pPr>
    </w:lvl>
    <w:lvl w:ilvl="6" w:tplc="0407000F" w:tentative="1">
      <w:start w:val="1"/>
      <w:numFmt w:val="decimal"/>
      <w:lvlText w:val="%7."/>
      <w:lvlJc w:val="left"/>
      <w:pPr>
        <w:ind w:left="5605" w:hanging="360"/>
      </w:pPr>
    </w:lvl>
    <w:lvl w:ilvl="7" w:tplc="04070019" w:tentative="1">
      <w:start w:val="1"/>
      <w:numFmt w:val="lowerLetter"/>
      <w:lvlText w:val="%8."/>
      <w:lvlJc w:val="left"/>
      <w:pPr>
        <w:ind w:left="6325" w:hanging="360"/>
      </w:pPr>
    </w:lvl>
    <w:lvl w:ilvl="8" w:tplc="0407001B" w:tentative="1">
      <w:start w:val="1"/>
      <w:numFmt w:val="lowerRoman"/>
      <w:lvlText w:val="%9."/>
      <w:lvlJc w:val="right"/>
      <w:pPr>
        <w:ind w:left="7045" w:hanging="180"/>
      </w:pPr>
    </w:lvl>
  </w:abstractNum>
  <w:abstractNum w:abstractNumId="30" w15:restartNumberingAfterBreak="0">
    <w:nsid w:val="4F245576"/>
    <w:multiLevelType w:val="hybridMultilevel"/>
    <w:tmpl w:val="B00A13E2"/>
    <w:lvl w:ilvl="0" w:tplc="57C47684">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50395DF1"/>
    <w:multiLevelType w:val="hybridMultilevel"/>
    <w:tmpl w:val="4DDE90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10321AD"/>
    <w:multiLevelType w:val="hybridMultilevel"/>
    <w:tmpl w:val="33C09422"/>
    <w:lvl w:ilvl="0" w:tplc="7474FA9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36F0806"/>
    <w:multiLevelType w:val="hybridMultilevel"/>
    <w:tmpl w:val="75FA6AA0"/>
    <w:lvl w:ilvl="0" w:tplc="29FC0816">
      <w:numFmt w:val="bullet"/>
      <w:lvlText w:val="-"/>
      <w:lvlJc w:val="left"/>
      <w:pPr>
        <w:tabs>
          <w:tab w:val="num" w:pos="1068"/>
        </w:tabs>
        <w:ind w:left="1068" w:hanging="360"/>
      </w:pPr>
      <w:rPr>
        <w:rFonts w:ascii="Tahoma" w:eastAsia="Times New Roman" w:hAnsi="Tahoma"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540C0AAD"/>
    <w:multiLevelType w:val="hybridMultilevel"/>
    <w:tmpl w:val="CD5CE292"/>
    <w:lvl w:ilvl="0" w:tplc="56DA613C">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6E85B1F"/>
    <w:multiLevelType w:val="hybridMultilevel"/>
    <w:tmpl w:val="195C2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B561B1"/>
    <w:multiLevelType w:val="multilevel"/>
    <w:tmpl w:val="41CA782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05363B"/>
    <w:multiLevelType w:val="hybridMultilevel"/>
    <w:tmpl w:val="8A707C8A"/>
    <w:lvl w:ilvl="0" w:tplc="43B040DE">
      <w:start w:val="1"/>
      <w:numFmt w:val="bullet"/>
      <w:lvlText w:val=""/>
      <w:lvlJc w:val="left"/>
      <w:pPr>
        <w:ind w:left="720" w:hanging="360"/>
      </w:pPr>
      <w:rPr>
        <w:rFonts w:ascii="Symbol" w:hAnsi="Symbol" w:hint="default"/>
        <w:w w:val="10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503C86"/>
    <w:multiLevelType w:val="hybridMultilevel"/>
    <w:tmpl w:val="97E237EA"/>
    <w:lvl w:ilvl="0" w:tplc="0407000F">
      <w:start w:val="1"/>
      <w:numFmt w:val="decimal"/>
      <w:lvlText w:val="%1."/>
      <w:lvlJc w:val="left"/>
      <w:pPr>
        <w:tabs>
          <w:tab w:val="num" w:pos="540"/>
        </w:tabs>
        <w:ind w:left="540" w:hanging="360"/>
      </w:pPr>
      <w:rPr>
        <w:rFonts w:cs="Times New Roman" w:hint="default"/>
      </w:rPr>
    </w:lvl>
    <w:lvl w:ilvl="1" w:tplc="04070019" w:tentative="1">
      <w:start w:val="1"/>
      <w:numFmt w:val="lowerLetter"/>
      <w:lvlText w:val="%2."/>
      <w:lvlJc w:val="left"/>
      <w:pPr>
        <w:tabs>
          <w:tab w:val="num" w:pos="1260"/>
        </w:tabs>
        <w:ind w:left="1260" w:hanging="360"/>
      </w:pPr>
      <w:rPr>
        <w:rFonts w:cs="Times New Roman"/>
      </w:rPr>
    </w:lvl>
    <w:lvl w:ilvl="2" w:tplc="0407001B" w:tentative="1">
      <w:start w:val="1"/>
      <w:numFmt w:val="lowerRoman"/>
      <w:lvlText w:val="%3."/>
      <w:lvlJc w:val="right"/>
      <w:pPr>
        <w:tabs>
          <w:tab w:val="num" w:pos="1980"/>
        </w:tabs>
        <w:ind w:left="1980" w:hanging="180"/>
      </w:pPr>
      <w:rPr>
        <w:rFonts w:cs="Times New Roman"/>
      </w:rPr>
    </w:lvl>
    <w:lvl w:ilvl="3" w:tplc="0407000F" w:tentative="1">
      <w:start w:val="1"/>
      <w:numFmt w:val="decimal"/>
      <w:lvlText w:val="%4."/>
      <w:lvlJc w:val="left"/>
      <w:pPr>
        <w:tabs>
          <w:tab w:val="num" w:pos="2700"/>
        </w:tabs>
        <w:ind w:left="2700" w:hanging="360"/>
      </w:pPr>
      <w:rPr>
        <w:rFonts w:cs="Times New Roman"/>
      </w:rPr>
    </w:lvl>
    <w:lvl w:ilvl="4" w:tplc="04070019" w:tentative="1">
      <w:start w:val="1"/>
      <w:numFmt w:val="lowerLetter"/>
      <w:lvlText w:val="%5."/>
      <w:lvlJc w:val="left"/>
      <w:pPr>
        <w:tabs>
          <w:tab w:val="num" w:pos="3420"/>
        </w:tabs>
        <w:ind w:left="3420" w:hanging="360"/>
      </w:pPr>
      <w:rPr>
        <w:rFonts w:cs="Times New Roman"/>
      </w:rPr>
    </w:lvl>
    <w:lvl w:ilvl="5" w:tplc="0407001B" w:tentative="1">
      <w:start w:val="1"/>
      <w:numFmt w:val="lowerRoman"/>
      <w:lvlText w:val="%6."/>
      <w:lvlJc w:val="right"/>
      <w:pPr>
        <w:tabs>
          <w:tab w:val="num" w:pos="4140"/>
        </w:tabs>
        <w:ind w:left="4140" w:hanging="180"/>
      </w:pPr>
      <w:rPr>
        <w:rFonts w:cs="Times New Roman"/>
      </w:rPr>
    </w:lvl>
    <w:lvl w:ilvl="6" w:tplc="0407000F" w:tentative="1">
      <w:start w:val="1"/>
      <w:numFmt w:val="decimal"/>
      <w:lvlText w:val="%7."/>
      <w:lvlJc w:val="left"/>
      <w:pPr>
        <w:tabs>
          <w:tab w:val="num" w:pos="4860"/>
        </w:tabs>
        <w:ind w:left="4860" w:hanging="360"/>
      </w:pPr>
      <w:rPr>
        <w:rFonts w:cs="Times New Roman"/>
      </w:rPr>
    </w:lvl>
    <w:lvl w:ilvl="7" w:tplc="04070019" w:tentative="1">
      <w:start w:val="1"/>
      <w:numFmt w:val="lowerLetter"/>
      <w:lvlText w:val="%8."/>
      <w:lvlJc w:val="left"/>
      <w:pPr>
        <w:tabs>
          <w:tab w:val="num" w:pos="5580"/>
        </w:tabs>
        <w:ind w:left="5580" w:hanging="360"/>
      </w:pPr>
      <w:rPr>
        <w:rFonts w:cs="Times New Roman"/>
      </w:rPr>
    </w:lvl>
    <w:lvl w:ilvl="8" w:tplc="0407001B" w:tentative="1">
      <w:start w:val="1"/>
      <w:numFmt w:val="lowerRoman"/>
      <w:lvlText w:val="%9."/>
      <w:lvlJc w:val="right"/>
      <w:pPr>
        <w:tabs>
          <w:tab w:val="num" w:pos="6300"/>
        </w:tabs>
        <w:ind w:left="6300" w:hanging="180"/>
      </w:pPr>
      <w:rPr>
        <w:rFonts w:cs="Times New Roman"/>
      </w:rPr>
    </w:lvl>
  </w:abstractNum>
  <w:abstractNum w:abstractNumId="39" w15:restartNumberingAfterBreak="0">
    <w:nsid w:val="6D256508"/>
    <w:multiLevelType w:val="hybridMultilevel"/>
    <w:tmpl w:val="330CA5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EF50633"/>
    <w:multiLevelType w:val="multilevel"/>
    <w:tmpl w:val="FED28078"/>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0343E9A"/>
    <w:multiLevelType w:val="hybridMultilevel"/>
    <w:tmpl w:val="B1467388"/>
    <w:lvl w:ilvl="0" w:tplc="43B040DE">
      <w:start w:val="1"/>
      <w:numFmt w:val="bullet"/>
      <w:lvlText w:val=""/>
      <w:lvlJc w:val="left"/>
      <w:pPr>
        <w:ind w:left="720" w:hanging="360"/>
      </w:pPr>
      <w:rPr>
        <w:rFonts w:ascii="Symbol" w:hAnsi="Symbol" w:hint="default"/>
        <w:w w:val="10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F87E5F"/>
    <w:multiLevelType w:val="hybridMultilevel"/>
    <w:tmpl w:val="AFEC744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C07E14"/>
    <w:multiLevelType w:val="hybridMultilevel"/>
    <w:tmpl w:val="27AC7604"/>
    <w:lvl w:ilvl="0" w:tplc="BA445CE6">
      <w:start w:val="5"/>
      <w:numFmt w:val="bullet"/>
      <w:lvlText w:val="-"/>
      <w:lvlJc w:val="left"/>
      <w:pPr>
        <w:ind w:left="720" w:hanging="360"/>
      </w:pPr>
      <w:rPr>
        <w:rFonts w:ascii="Arial" w:eastAsiaTheme="minorHAnsi" w:hAnsi="Arial" w:hint="default"/>
        <w:w w:val="10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9BB4340"/>
    <w:multiLevelType w:val="hybridMultilevel"/>
    <w:tmpl w:val="97E237EA"/>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2E110B"/>
    <w:multiLevelType w:val="hybridMultilevel"/>
    <w:tmpl w:val="B8E4AF1A"/>
    <w:lvl w:ilvl="0" w:tplc="C536653A">
      <w:start w:val="1"/>
      <w:numFmt w:val="decimal"/>
      <w:lvlText w:val="(%1)"/>
      <w:lvlJc w:val="left"/>
      <w:pPr>
        <w:ind w:left="930" w:hanging="57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C7436BB"/>
    <w:multiLevelType w:val="hybridMultilevel"/>
    <w:tmpl w:val="D6FE90E6"/>
    <w:lvl w:ilvl="0" w:tplc="7474FA9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D36D6C"/>
    <w:multiLevelType w:val="hybridMultilevel"/>
    <w:tmpl w:val="A824F388"/>
    <w:lvl w:ilvl="0" w:tplc="11066E4A">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8" w15:restartNumberingAfterBreak="0">
    <w:nsid w:val="7F150EEB"/>
    <w:multiLevelType w:val="hybridMultilevel"/>
    <w:tmpl w:val="F13081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8"/>
  </w:num>
  <w:num w:numId="2">
    <w:abstractNumId w:val="21"/>
  </w:num>
  <w:num w:numId="3">
    <w:abstractNumId w:val="25"/>
  </w:num>
  <w:num w:numId="4">
    <w:abstractNumId w:val="40"/>
  </w:num>
  <w:num w:numId="5">
    <w:abstractNumId w:val="44"/>
  </w:num>
  <w:num w:numId="6">
    <w:abstractNumId w:val="3"/>
  </w:num>
  <w:num w:numId="7">
    <w:abstractNumId w:val="10"/>
  </w:num>
  <w:num w:numId="8">
    <w:abstractNumId w:val="8"/>
  </w:num>
  <w:num w:numId="9">
    <w:abstractNumId w:val="42"/>
  </w:num>
  <w:num w:numId="10">
    <w:abstractNumId w:val="5"/>
  </w:num>
  <w:num w:numId="11">
    <w:abstractNumId w:val="22"/>
  </w:num>
  <w:num w:numId="12">
    <w:abstractNumId w:val="11"/>
  </w:num>
  <w:num w:numId="13">
    <w:abstractNumId w:val="33"/>
  </w:num>
  <w:num w:numId="14">
    <w:abstractNumId w:val="35"/>
  </w:num>
  <w:num w:numId="15">
    <w:abstractNumId w:val="13"/>
  </w:num>
  <w:num w:numId="16">
    <w:abstractNumId w:val="32"/>
  </w:num>
  <w:num w:numId="17">
    <w:abstractNumId w:val="16"/>
  </w:num>
  <w:num w:numId="18">
    <w:abstractNumId w:val="46"/>
  </w:num>
  <w:num w:numId="19">
    <w:abstractNumId w:val="14"/>
  </w:num>
  <w:num w:numId="20">
    <w:abstractNumId w:val="17"/>
  </w:num>
  <w:num w:numId="21">
    <w:abstractNumId w:val="23"/>
  </w:num>
  <w:num w:numId="22">
    <w:abstractNumId w:val="1"/>
  </w:num>
  <w:num w:numId="23">
    <w:abstractNumId w:val="12"/>
  </w:num>
  <w:num w:numId="24">
    <w:abstractNumId w:val="0"/>
  </w:num>
  <w:num w:numId="25">
    <w:abstractNumId w:val="30"/>
  </w:num>
  <w:num w:numId="26">
    <w:abstractNumId w:val="43"/>
  </w:num>
  <w:num w:numId="27">
    <w:abstractNumId w:val="28"/>
  </w:num>
  <w:num w:numId="28">
    <w:abstractNumId w:val="37"/>
  </w:num>
  <w:num w:numId="29">
    <w:abstractNumId w:val="41"/>
  </w:num>
  <w:num w:numId="30">
    <w:abstractNumId w:val="27"/>
  </w:num>
  <w:num w:numId="31">
    <w:abstractNumId w:val="4"/>
  </w:num>
  <w:num w:numId="32">
    <w:abstractNumId w:val="36"/>
  </w:num>
  <w:num w:numId="33">
    <w:abstractNumId w:val="29"/>
  </w:num>
  <w:num w:numId="34">
    <w:abstractNumId w:val="45"/>
  </w:num>
  <w:num w:numId="35">
    <w:abstractNumId w:val="31"/>
  </w:num>
  <w:num w:numId="36">
    <w:abstractNumId w:val="47"/>
  </w:num>
  <w:num w:numId="37">
    <w:abstractNumId w:val="9"/>
  </w:num>
  <w:num w:numId="38">
    <w:abstractNumId w:val="19"/>
  </w:num>
  <w:num w:numId="39">
    <w:abstractNumId w:val="20"/>
  </w:num>
  <w:num w:numId="40">
    <w:abstractNumId w:val="2"/>
  </w:num>
  <w:num w:numId="41">
    <w:abstractNumId w:val="6"/>
  </w:num>
  <w:num w:numId="42">
    <w:abstractNumId w:val="48"/>
  </w:num>
  <w:num w:numId="43">
    <w:abstractNumId w:val="18"/>
  </w:num>
  <w:num w:numId="44">
    <w:abstractNumId w:val="15"/>
  </w:num>
  <w:num w:numId="45">
    <w:abstractNumId w:val="26"/>
  </w:num>
  <w:num w:numId="46">
    <w:abstractNumId w:val="34"/>
  </w:num>
  <w:num w:numId="47">
    <w:abstractNumId w:val="7"/>
  </w:num>
  <w:num w:numId="48">
    <w:abstractNumId w:val="3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6" w:nlCheck="1" w:checkStyle="0"/>
  <w:activeWritingStyle w:appName="MSWord" w:lang="de-DE" w:vendorID="64" w:dllVersion="409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pl-PL"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14"/>
    <w:rsid w:val="0005154B"/>
    <w:rsid w:val="00052499"/>
    <w:rsid w:val="00061D85"/>
    <w:rsid w:val="00075812"/>
    <w:rsid w:val="000761C7"/>
    <w:rsid w:val="00083211"/>
    <w:rsid w:val="000A4A60"/>
    <w:rsid w:val="000B0F80"/>
    <w:rsid w:val="000D4402"/>
    <w:rsid w:val="000E0A3E"/>
    <w:rsid w:val="000E0D71"/>
    <w:rsid w:val="000E3E42"/>
    <w:rsid w:val="001056FA"/>
    <w:rsid w:val="001414B3"/>
    <w:rsid w:val="00142811"/>
    <w:rsid w:val="001936EF"/>
    <w:rsid w:val="001B6749"/>
    <w:rsid w:val="00201349"/>
    <w:rsid w:val="0021268A"/>
    <w:rsid w:val="00220CB4"/>
    <w:rsid w:val="0023101C"/>
    <w:rsid w:val="00237BD1"/>
    <w:rsid w:val="00240BF5"/>
    <w:rsid w:val="00241B2F"/>
    <w:rsid w:val="002772EB"/>
    <w:rsid w:val="00290A6F"/>
    <w:rsid w:val="0029556A"/>
    <w:rsid w:val="002B3BFD"/>
    <w:rsid w:val="002D19A6"/>
    <w:rsid w:val="002D2DD3"/>
    <w:rsid w:val="002D7259"/>
    <w:rsid w:val="002E6FD6"/>
    <w:rsid w:val="003152A5"/>
    <w:rsid w:val="003205C5"/>
    <w:rsid w:val="00327F2B"/>
    <w:rsid w:val="003402A9"/>
    <w:rsid w:val="003411E4"/>
    <w:rsid w:val="00341BB9"/>
    <w:rsid w:val="00377601"/>
    <w:rsid w:val="00382828"/>
    <w:rsid w:val="00387924"/>
    <w:rsid w:val="003C5FBB"/>
    <w:rsid w:val="003C6356"/>
    <w:rsid w:val="003D0E8D"/>
    <w:rsid w:val="003E020A"/>
    <w:rsid w:val="003F6B59"/>
    <w:rsid w:val="003F7FCB"/>
    <w:rsid w:val="004028F9"/>
    <w:rsid w:val="00421320"/>
    <w:rsid w:val="00426792"/>
    <w:rsid w:val="00462035"/>
    <w:rsid w:val="004656B0"/>
    <w:rsid w:val="0046610D"/>
    <w:rsid w:val="00490375"/>
    <w:rsid w:val="004A03E3"/>
    <w:rsid w:val="004A503F"/>
    <w:rsid w:val="004B546A"/>
    <w:rsid w:val="004D6106"/>
    <w:rsid w:val="004F02DA"/>
    <w:rsid w:val="00545834"/>
    <w:rsid w:val="0054675D"/>
    <w:rsid w:val="005509B9"/>
    <w:rsid w:val="005526CB"/>
    <w:rsid w:val="005567B3"/>
    <w:rsid w:val="00582C66"/>
    <w:rsid w:val="005C6504"/>
    <w:rsid w:val="005D6EC0"/>
    <w:rsid w:val="005E1261"/>
    <w:rsid w:val="005F0497"/>
    <w:rsid w:val="00604888"/>
    <w:rsid w:val="00666207"/>
    <w:rsid w:val="00673592"/>
    <w:rsid w:val="006754E3"/>
    <w:rsid w:val="006D3A95"/>
    <w:rsid w:val="006E7D38"/>
    <w:rsid w:val="00716F29"/>
    <w:rsid w:val="00731E9A"/>
    <w:rsid w:val="00732460"/>
    <w:rsid w:val="0073316F"/>
    <w:rsid w:val="007457D2"/>
    <w:rsid w:val="00771513"/>
    <w:rsid w:val="007A33B9"/>
    <w:rsid w:val="007B7BC5"/>
    <w:rsid w:val="007D176A"/>
    <w:rsid w:val="0083143A"/>
    <w:rsid w:val="0084364F"/>
    <w:rsid w:val="0086077C"/>
    <w:rsid w:val="008632AE"/>
    <w:rsid w:val="008635E1"/>
    <w:rsid w:val="0088035F"/>
    <w:rsid w:val="00880E37"/>
    <w:rsid w:val="00895F13"/>
    <w:rsid w:val="008F70FA"/>
    <w:rsid w:val="009148AB"/>
    <w:rsid w:val="009318C4"/>
    <w:rsid w:val="00940F7A"/>
    <w:rsid w:val="0094285B"/>
    <w:rsid w:val="00995ABB"/>
    <w:rsid w:val="00996375"/>
    <w:rsid w:val="009B7379"/>
    <w:rsid w:val="009C357C"/>
    <w:rsid w:val="009F4B40"/>
    <w:rsid w:val="00A00D08"/>
    <w:rsid w:val="00A129F3"/>
    <w:rsid w:val="00A33EC4"/>
    <w:rsid w:val="00A4542C"/>
    <w:rsid w:val="00A65B02"/>
    <w:rsid w:val="00A80343"/>
    <w:rsid w:val="00A85849"/>
    <w:rsid w:val="00AA56E2"/>
    <w:rsid w:val="00AD073D"/>
    <w:rsid w:val="00AE3994"/>
    <w:rsid w:val="00B27E7B"/>
    <w:rsid w:val="00B354EC"/>
    <w:rsid w:val="00B3550A"/>
    <w:rsid w:val="00B44EA0"/>
    <w:rsid w:val="00B45E45"/>
    <w:rsid w:val="00B55C0A"/>
    <w:rsid w:val="00B748E4"/>
    <w:rsid w:val="00B90C55"/>
    <w:rsid w:val="00B92554"/>
    <w:rsid w:val="00BD30E3"/>
    <w:rsid w:val="00BD7954"/>
    <w:rsid w:val="00BE1BB5"/>
    <w:rsid w:val="00BE7DEE"/>
    <w:rsid w:val="00C13662"/>
    <w:rsid w:val="00C5688D"/>
    <w:rsid w:val="00C74FCC"/>
    <w:rsid w:val="00C84F8D"/>
    <w:rsid w:val="00CA5DD3"/>
    <w:rsid w:val="00CB38A6"/>
    <w:rsid w:val="00CC5FD0"/>
    <w:rsid w:val="00CD2B7C"/>
    <w:rsid w:val="00CD30AF"/>
    <w:rsid w:val="00CE4CD4"/>
    <w:rsid w:val="00D056EF"/>
    <w:rsid w:val="00D25B66"/>
    <w:rsid w:val="00D31FCD"/>
    <w:rsid w:val="00D348D3"/>
    <w:rsid w:val="00D43A06"/>
    <w:rsid w:val="00D56784"/>
    <w:rsid w:val="00D82DC7"/>
    <w:rsid w:val="00D85546"/>
    <w:rsid w:val="00DA13AC"/>
    <w:rsid w:val="00DB343F"/>
    <w:rsid w:val="00DC26E8"/>
    <w:rsid w:val="00DE6E7D"/>
    <w:rsid w:val="00E032C2"/>
    <w:rsid w:val="00E14C6A"/>
    <w:rsid w:val="00E22515"/>
    <w:rsid w:val="00E663CB"/>
    <w:rsid w:val="00E81EE8"/>
    <w:rsid w:val="00E9165E"/>
    <w:rsid w:val="00EA79D6"/>
    <w:rsid w:val="00ED1598"/>
    <w:rsid w:val="00F028DE"/>
    <w:rsid w:val="00F42600"/>
    <w:rsid w:val="00F65C30"/>
    <w:rsid w:val="00F80E14"/>
    <w:rsid w:val="00FF3954"/>
  </w:rsids>
  <m:mathPr>
    <m:mathFont m:val="Cambria Math"/>
    <m:brkBin m:val="before"/>
    <m:brkBinSub m:val="--"/>
    <m:smallFrac m:val="0"/>
    <m:dispDef/>
    <m:lMargin m:val="0"/>
    <m:rMargin m:val="0"/>
    <m:defJc m:val="centerGroup"/>
    <m:wrapIndent m:val="1440"/>
    <m:intLim m:val="subSup"/>
    <m:naryLim m:val="undOvr"/>
  </m:mathPr>
  <w:themeFontLang w:val="de-DE"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31DE"/>
  <w15:chartTrackingRefBased/>
  <w15:docId w15:val="{B34E3C6B-6CED-4AC7-94CC-C278A0B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0E14"/>
    <w:pPr>
      <w:spacing w:after="0" w:line="240" w:lineRule="auto"/>
      <w:jc w:val="both"/>
    </w:pPr>
    <w:rPr>
      <w:rFonts w:ascii="Arial" w:eastAsia="Times New Roman" w:hAnsi="Arial" w:cs="Times New Roman"/>
      <w:szCs w:val="24"/>
      <w:lang w:eastAsia="de-DE"/>
    </w:rPr>
  </w:style>
  <w:style w:type="paragraph" w:styleId="Nadpis1">
    <w:name w:val="heading 1"/>
    <w:basedOn w:val="Normln"/>
    <w:next w:val="Normln"/>
    <w:link w:val="Nadpis1Char"/>
    <w:autoRedefine/>
    <w:uiPriority w:val="99"/>
    <w:qFormat/>
    <w:rsid w:val="006D3A95"/>
    <w:pPr>
      <w:keepNext/>
      <w:keepLines/>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D3A95"/>
    <w:rPr>
      <w:rFonts w:ascii="Arial" w:eastAsia="Times New Roman" w:hAnsi="Arial" w:cs="Times New Roman"/>
      <w:b/>
      <w:szCs w:val="20"/>
      <w:lang w:eastAsia="de-DE"/>
    </w:rPr>
  </w:style>
  <w:style w:type="paragraph" w:styleId="Normlnweb">
    <w:name w:val="Normal (Web)"/>
    <w:basedOn w:val="Normln"/>
    <w:uiPriority w:val="99"/>
    <w:rsid w:val="00F80E14"/>
    <w:pPr>
      <w:spacing w:before="100" w:beforeAutospacing="1" w:after="100" w:afterAutospacing="1" w:line="240" w:lineRule="atLeast"/>
    </w:pPr>
    <w:rPr>
      <w:rFonts w:ascii="Verdana" w:hAnsi="Verdana"/>
      <w:color w:val="505050"/>
      <w:sz w:val="17"/>
      <w:szCs w:val="17"/>
    </w:rPr>
  </w:style>
  <w:style w:type="character" w:styleId="Siln">
    <w:name w:val="Strong"/>
    <w:basedOn w:val="Standardnpsmoodstavce"/>
    <w:uiPriority w:val="99"/>
    <w:qFormat/>
    <w:rsid w:val="00F80E14"/>
    <w:rPr>
      <w:rFonts w:cs="Times New Roman"/>
      <w:b/>
    </w:rPr>
  </w:style>
  <w:style w:type="paragraph" w:styleId="Rozloendokumentu">
    <w:name w:val="Document Map"/>
    <w:basedOn w:val="Normln"/>
    <w:link w:val="RozloendokumentuChar"/>
    <w:uiPriority w:val="99"/>
    <w:semiHidden/>
    <w:rsid w:val="00F80E1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F80E14"/>
    <w:rPr>
      <w:rFonts w:ascii="Tahoma" w:eastAsia="Times New Roman" w:hAnsi="Tahoma" w:cs="Tahoma"/>
      <w:sz w:val="20"/>
      <w:szCs w:val="20"/>
      <w:shd w:val="clear" w:color="auto" w:fill="000080"/>
      <w:lang w:eastAsia="de-DE"/>
    </w:rPr>
  </w:style>
  <w:style w:type="paragraph" w:styleId="Zkladntextodsazen">
    <w:name w:val="Body Text Indent"/>
    <w:basedOn w:val="Normln"/>
    <w:link w:val="ZkladntextodsazenChar"/>
    <w:uiPriority w:val="99"/>
    <w:rsid w:val="00F80E14"/>
    <w:pPr>
      <w:widowControl w:val="0"/>
      <w:spacing w:after="120"/>
      <w:ind w:left="851"/>
    </w:pPr>
  </w:style>
  <w:style w:type="character" w:customStyle="1" w:styleId="ZkladntextodsazenChar">
    <w:name w:val="Základní text odsazený Char"/>
    <w:basedOn w:val="Standardnpsmoodstavce"/>
    <w:link w:val="Zkladntextodsazen"/>
    <w:uiPriority w:val="99"/>
    <w:rsid w:val="00F80E14"/>
    <w:rPr>
      <w:rFonts w:ascii="Arial" w:eastAsia="Times New Roman" w:hAnsi="Arial" w:cs="Times New Roman"/>
      <w:szCs w:val="24"/>
      <w:lang w:eastAsia="de-DE"/>
    </w:rPr>
  </w:style>
  <w:style w:type="paragraph" w:customStyle="1" w:styleId="Specht1">
    <w:name w:val="Specht 1"/>
    <w:basedOn w:val="Normln"/>
    <w:link w:val="Specht1Zchn"/>
    <w:uiPriority w:val="99"/>
    <w:rsid w:val="00F80E14"/>
    <w:pPr>
      <w:contextualSpacing/>
    </w:pPr>
    <w:rPr>
      <w:rFonts w:cs="Arial"/>
      <w:szCs w:val="22"/>
      <w:lang w:eastAsia="en-US"/>
    </w:rPr>
  </w:style>
  <w:style w:type="character" w:customStyle="1" w:styleId="Specht1Zchn">
    <w:name w:val="Specht 1 Zchn"/>
    <w:link w:val="Specht1"/>
    <w:uiPriority w:val="99"/>
    <w:locked/>
    <w:rsid w:val="00F80E14"/>
    <w:rPr>
      <w:rFonts w:ascii="Arial" w:eastAsia="Times New Roman" w:hAnsi="Arial" w:cs="Arial"/>
    </w:rPr>
  </w:style>
  <w:style w:type="paragraph" w:styleId="Zhlav">
    <w:name w:val="header"/>
    <w:basedOn w:val="Normln"/>
    <w:link w:val="ZhlavChar"/>
    <w:uiPriority w:val="99"/>
    <w:rsid w:val="00F80E14"/>
    <w:pPr>
      <w:tabs>
        <w:tab w:val="center" w:pos="4536"/>
        <w:tab w:val="right" w:pos="9072"/>
      </w:tabs>
    </w:pPr>
  </w:style>
  <w:style w:type="character" w:customStyle="1" w:styleId="ZhlavChar">
    <w:name w:val="Záhlaví Char"/>
    <w:basedOn w:val="Standardnpsmoodstavce"/>
    <w:link w:val="Zhlav"/>
    <w:uiPriority w:val="99"/>
    <w:rsid w:val="00F80E14"/>
    <w:rPr>
      <w:rFonts w:ascii="Arial" w:eastAsia="Times New Roman" w:hAnsi="Arial" w:cs="Times New Roman"/>
      <w:szCs w:val="24"/>
      <w:lang w:eastAsia="de-DE"/>
    </w:rPr>
  </w:style>
  <w:style w:type="paragraph" w:styleId="Zpat">
    <w:name w:val="footer"/>
    <w:basedOn w:val="Normln"/>
    <w:link w:val="ZpatChar"/>
    <w:uiPriority w:val="99"/>
    <w:rsid w:val="00F80E14"/>
    <w:pPr>
      <w:tabs>
        <w:tab w:val="center" w:pos="4536"/>
        <w:tab w:val="right" w:pos="9072"/>
      </w:tabs>
    </w:pPr>
  </w:style>
  <w:style w:type="character" w:customStyle="1" w:styleId="ZpatChar">
    <w:name w:val="Zápatí Char"/>
    <w:basedOn w:val="Standardnpsmoodstavce"/>
    <w:link w:val="Zpat"/>
    <w:uiPriority w:val="99"/>
    <w:rsid w:val="00F80E14"/>
    <w:rPr>
      <w:rFonts w:ascii="Arial" w:eastAsia="Times New Roman" w:hAnsi="Arial" w:cs="Times New Roman"/>
      <w:szCs w:val="24"/>
      <w:lang w:eastAsia="de-DE"/>
    </w:rPr>
  </w:style>
  <w:style w:type="character" w:styleId="slostrnky">
    <w:name w:val="page number"/>
    <w:basedOn w:val="Standardnpsmoodstavce"/>
    <w:uiPriority w:val="99"/>
    <w:rsid w:val="00F80E14"/>
    <w:rPr>
      <w:rFonts w:cs="Times New Roman"/>
    </w:rPr>
  </w:style>
  <w:style w:type="paragraph" w:customStyle="1" w:styleId="Default">
    <w:name w:val="Default"/>
    <w:rsid w:val="00F80E14"/>
    <w:pPr>
      <w:autoSpaceDE w:val="0"/>
      <w:autoSpaceDN w:val="0"/>
      <w:adjustRightInd w:val="0"/>
      <w:spacing w:after="0" w:line="240" w:lineRule="auto"/>
    </w:pPr>
    <w:rPr>
      <w:rFonts w:ascii="Neue Demos" w:eastAsia="Times New Roman" w:hAnsi="Neue Demos" w:cs="Neue Demos"/>
      <w:color w:val="000000"/>
      <w:sz w:val="24"/>
      <w:szCs w:val="24"/>
      <w:lang w:eastAsia="de-DE"/>
    </w:rPr>
  </w:style>
  <w:style w:type="paragraph" w:styleId="Zkladntext">
    <w:name w:val="Body Text"/>
    <w:basedOn w:val="Normln"/>
    <w:link w:val="ZkladntextChar"/>
    <w:uiPriority w:val="99"/>
    <w:rsid w:val="00F80E14"/>
    <w:pPr>
      <w:spacing w:after="120"/>
    </w:pPr>
  </w:style>
  <w:style w:type="character" w:customStyle="1" w:styleId="ZkladntextChar">
    <w:name w:val="Základní text Char"/>
    <w:basedOn w:val="Standardnpsmoodstavce"/>
    <w:link w:val="Zkladntext"/>
    <w:uiPriority w:val="99"/>
    <w:rsid w:val="00F80E14"/>
    <w:rPr>
      <w:rFonts w:ascii="Arial" w:eastAsia="Times New Roman" w:hAnsi="Arial" w:cs="Times New Roman"/>
      <w:szCs w:val="24"/>
      <w:lang w:eastAsia="de-DE"/>
    </w:rPr>
  </w:style>
  <w:style w:type="paragraph" w:customStyle="1" w:styleId="Pa5">
    <w:name w:val="Pa5"/>
    <w:basedOn w:val="Normln"/>
    <w:next w:val="Normln"/>
    <w:uiPriority w:val="99"/>
    <w:rsid w:val="00F80E14"/>
    <w:pPr>
      <w:autoSpaceDE w:val="0"/>
      <w:autoSpaceDN w:val="0"/>
      <w:adjustRightInd w:val="0"/>
      <w:spacing w:line="181" w:lineRule="atLeast"/>
    </w:pPr>
    <w:rPr>
      <w:rFonts w:ascii="Neue Demos" w:hAnsi="Neue Demos"/>
    </w:rPr>
  </w:style>
  <w:style w:type="paragraph" w:customStyle="1" w:styleId="Nordemann">
    <w:name w:val="Nordemann"/>
    <w:uiPriority w:val="99"/>
    <w:rsid w:val="00F80E14"/>
    <w:pPr>
      <w:widowControl w:val="0"/>
      <w:spacing w:after="120" w:line="240" w:lineRule="auto"/>
    </w:pPr>
    <w:rPr>
      <w:rFonts w:ascii="Times New Roman" w:eastAsia="Times New Roman" w:hAnsi="Times New Roman" w:cs="Times New Roman"/>
      <w:sz w:val="24"/>
      <w:szCs w:val="24"/>
      <w:lang w:eastAsia="de-DE"/>
    </w:rPr>
  </w:style>
  <w:style w:type="paragraph" w:styleId="Textbubliny">
    <w:name w:val="Balloon Text"/>
    <w:basedOn w:val="Normln"/>
    <w:link w:val="TextbublinyChar"/>
    <w:uiPriority w:val="99"/>
    <w:rsid w:val="00F80E14"/>
    <w:rPr>
      <w:rFonts w:ascii="Tahoma" w:hAnsi="Tahoma" w:cs="Tahoma"/>
      <w:sz w:val="16"/>
      <w:szCs w:val="16"/>
    </w:rPr>
  </w:style>
  <w:style w:type="character" w:customStyle="1" w:styleId="TextbublinyChar">
    <w:name w:val="Text bubliny Char"/>
    <w:basedOn w:val="Standardnpsmoodstavce"/>
    <w:link w:val="Textbubliny"/>
    <w:uiPriority w:val="99"/>
    <w:rsid w:val="00F80E14"/>
    <w:rPr>
      <w:rFonts w:ascii="Tahoma" w:eastAsia="Times New Roman" w:hAnsi="Tahoma" w:cs="Tahoma"/>
      <w:sz w:val="16"/>
      <w:szCs w:val="16"/>
      <w:lang w:eastAsia="de-DE"/>
    </w:rPr>
  </w:style>
  <w:style w:type="paragraph" w:customStyle="1" w:styleId="Absatz15Numeriert">
    <w:name w:val="Absatz_1_5_Numeriert"/>
    <w:basedOn w:val="Normln"/>
    <w:uiPriority w:val="99"/>
    <w:rsid w:val="00F80E14"/>
    <w:pPr>
      <w:tabs>
        <w:tab w:val="left" w:pos="567"/>
        <w:tab w:val="left" w:pos="1134"/>
        <w:tab w:val="left" w:pos="1701"/>
        <w:tab w:val="left" w:pos="2268"/>
        <w:tab w:val="left" w:pos="6521"/>
        <w:tab w:val="right" w:pos="9639"/>
      </w:tabs>
      <w:spacing w:after="120" w:line="320" w:lineRule="exact"/>
      <w:ind w:left="567" w:hanging="567"/>
    </w:pPr>
    <w:rPr>
      <w:szCs w:val="20"/>
      <w:lang w:val="en-US"/>
    </w:rPr>
  </w:style>
  <w:style w:type="paragraph" w:customStyle="1" w:styleId="Textkrper21">
    <w:name w:val="Textkörper 21"/>
    <w:basedOn w:val="Normln"/>
    <w:uiPriority w:val="99"/>
    <w:rsid w:val="00F80E14"/>
    <w:pPr>
      <w:tabs>
        <w:tab w:val="left" w:pos="1701"/>
        <w:tab w:val="left" w:pos="3402"/>
      </w:tabs>
      <w:suppressAutoHyphens/>
      <w:ind w:right="-2"/>
    </w:pPr>
    <w:rPr>
      <w:szCs w:val="20"/>
      <w:lang w:eastAsia="ar-SA"/>
    </w:rPr>
  </w:style>
  <w:style w:type="paragraph" w:styleId="Prosttext">
    <w:name w:val="Plain Text"/>
    <w:basedOn w:val="Normln"/>
    <w:link w:val="ProsttextChar"/>
    <w:uiPriority w:val="99"/>
    <w:rsid w:val="00F80E14"/>
    <w:rPr>
      <w:rFonts w:ascii="Consolas" w:hAnsi="Consolas"/>
      <w:sz w:val="21"/>
      <w:szCs w:val="21"/>
      <w:lang w:eastAsia="en-US"/>
    </w:rPr>
  </w:style>
  <w:style w:type="character" w:customStyle="1" w:styleId="ProsttextChar">
    <w:name w:val="Prostý text Char"/>
    <w:basedOn w:val="Standardnpsmoodstavce"/>
    <w:link w:val="Prosttext"/>
    <w:uiPriority w:val="99"/>
    <w:rsid w:val="00F80E14"/>
    <w:rPr>
      <w:rFonts w:ascii="Consolas" w:eastAsia="Times New Roman" w:hAnsi="Consolas" w:cs="Times New Roman"/>
      <w:sz w:val="21"/>
      <w:szCs w:val="21"/>
    </w:rPr>
  </w:style>
  <w:style w:type="paragraph" w:customStyle="1" w:styleId="bodytext">
    <w:name w:val="bodytext"/>
    <w:basedOn w:val="Normln"/>
    <w:uiPriority w:val="99"/>
    <w:rsid w:val="00F80E14"/>
    <w:pPr>
      <w:spacing w:before="100" w:beforeAutospacing="1" w:after="100" w:afterAutospacing="1"/>
    </w:pPr>
  </w:style>
  <w:style w:type="paragraph" w:styleId="Podnadpis">
    <w:name w:val="Subtitle"/>
    <w:basedOn w:val="Normln"/>
    <w:next w:val="Normln"/>
    <w:link w:val="PodnadpisChar"/>
    <w:uiPriority w:val="99"/>
    <w:qFormat/>
    <w:rsid w:val="00F80E14"/>
    <w:pPr>
      <w:numPr>
        <w:ilvl w:val="1"/>
      </w:numPr>
    </w:pPr>
    <w:rPr>
      <w:rFonts w:ascii="Cambria" w:hAnsi="Cambria"/>
      <w:i/>
      <w:iCs/>
      <w:color w:val="4F81BD"/>
      <w:spacing w:val="15"/>
    </w:rPr>
  </w:style>
  <w:style w:type="character" w:customStyle="1" w:styleId="PodnadpisChar">
    <w:name w:val="Podnadpis Char"/>
    <w:basedOn w:val="Standardnpsmoodstavce"/>
    <w:link w:val="Podnadpis"/>
    <w:uiPriority w:val="99"/>
    <w:rsid w:val="00F80E14"/>
    <w:rPr>
      <w:rFonts w:ascii="Cambria" w:eastAsia="Times New Roman" w:hAnsi="Cambria" w:cs="Times New Roman"/>
      <w:i/>
      <w:iCs/>
      <w:color w:val="4F81BD"/>
      <w:spacing w:val="15"/>
      <w:szCs w:val="24"/>
      <w:lang w:eastAsia="de-DE"/>
    </w:rPr>
  </w:style>
  <w:style w:type="character" w:styleId="Odkaznakoment">
    <w:name w:val="annotation reference"/>
    <w:basedOn w:val="Standardnpsmoodstavce"/>
    <w:uiPriority w:val="99"/>
    <w:rsid w:val="00F80E14"/>
    <w:rPr>
      <w:rFonts w:cs="Times New Roman"/>
      <w:sz w:val="16"/>
      <w:szCs w:val="16"/>
    </w:rPr>
  </w:style>
  <w:style w:type="paragraph" w:styleId="Textkomente">
    <w:name w:val="annotation text"/>
    <w:basedOn w:val="Normln"/>
    <w:link w:val="TextkomenteChar"/>
    <w:uiPriority w:val="99"/>
    <w:rsid w:val="00F80E14"/>
    <w:rPr>
      <w:sz w:val="20"/>
      <w:szCs w:val="20"/>
    </w:rPr>
  </w:style>
  <w:style w:type="character" w:customStyle="1" w:styleId="TextkomenteChar">
    <w:name w:val="Text komentáře Char"/>
    <w:basedOn w:val="Standardnpsmoodstavce"/>
    <w:link w:val="Textkomente"/>
    <w:uiPriority w:val="99"/>
    <w:rsid w:val="00F80E14"/>
    <w:rPr>
      <w:rFonts w:ascii="Arial" w:eastAsia="Times New Roman" w:hAnsi="Arial" w:cs="Times New Roman"/>
      <w:sz w:val="20"/>
      <w:szCs w:val="20"/>
      <w:lang w:eastAsia="de-DE"/>
    </w:rPr>
  </w:style>
  <w:style w:type="paragraph" w:styleId="Pedmtkomente">
    <w:name w:val="annotation subject"/>
    <w:basedOn w:val="Textkomente"/>
    <w:next w:val="Textkomente"/>
    <w:link w:val="PedmtkomenteChar"/>
    <w:uiPriority w:val="99"/>
    <w:rsid w:val="00F80E14"/>
    <w:rPr>
      <w:b/>
      <w:bCs/>
    </w:rPr>
  </w:style>
  <w:style w:type="character" w:customStyle="1" w:styleId="PedmtkomenteChar">
    <w:name w:val="Předmět komentáře Char"/>
    <w:basedOn w:val="TextkomenteChar"/>
    <w:link w:val="Pedmtkomente"/>
    <w:uiPriority w:val="99"/>
    <w:rsid w:val="00F80E14"/>
    <w:rPr>
      <w:rFonts w:ascii="Arial" w:eastAsia="Times New Roman" w:hAnsi="Arial" w:cs="Times New Roman"/>
      <w:b/>
      <w:bCs/>
      <w:sz w:val="20"/>
      <w:szCs w:val="20"/>
      <w:lang w:eastAsia="de-DE"/>
    </w:rPr>
  </w:style>
  <w:style w:type="paragraph" w:customStyle="1" w:styleId="Listenabsatz1">
    <w:name w:val="Listenabsatz1"/>
    <w:basedOn w:val="Normln"/>
    <w:rsid w:val="00F80E14"/>
    <w:pPr>
      <w:spacing w:line="360" w:lineRule="auto"/>
      <w:ind w:left="720"/>
      <w:contextualSpacing/>
    </w:pPr>
    <w:rPr>
      <w:rFonts w:eastAsia="Calibri"/>
    </w:rPr>
  </w:style>
  <w:style w:type="character" w:customStyle="1" w:styleId="Flietext">
    <w:name w:val="Fließtext"/>
    <w:basedOn w:val="Standardnpsmoodstavce"/>
    <w:rsid w:val="00F80E14"/>
    <w:rPr>
      <w:rFonts w:ascii="Arial" w:eastAsia="Arial" w:hAnsi="Arial" w:cs="Arial"/>
      <w:b w:val="0"/>
      <w:bCs w:val="0"/>
      <w:i w:val="0"/>
      <w:iCs w:val="0"/>
      <w:smallCaps w:val="0"/>
      <w:strike w:val="0"/>
      <w:color w:val="000000"/>
      <w:spacing w:val="0"/>
      <w:w w:val="100"/>
      <w:position w:val="0"/>
      <w:sz w:val="22"/>
      <w:szCs w:val="22"/>
      <w:u w:val="none"/>
      <w:lang w:val="de-DE"/>
    </w:rPr>
  </w:style>
  <w:style w:type="character" w:customStyle="1" w:styleId="Flietext105ptKursiv">
    <w:name w:val="Fließtext + 10;5 pt;Kursiv"/>
    <w:basedOn w:val="Standardnpsmoodstavce"/>
    <w:rsid w:val="00F80E14"/>
    <w:rPr>
      <w:rFonts w:ascii="Arial" w:eastAsia="Arial" w:hAnsi="Arial" w:cs="Arial"/>
      <w:b w:val="0"/>
      <w:bCs w:val="0"/>
      <w:i/>
      <w:iCs/>
      <w:smallCaps w:val="0"/>
      <w:strike w:val="0"/>
      <w:color w:val="000000"/>
      <w:spacing w:val="0"/>
      <w:w w:val="100"/>
      <w:position w:val="0"/>
      <w:sz w:val="21"/>
      <w:szCs w:val="21"/>
      <w:u w:val="none"/>
      <w:lang w:val="de-DE"/>
    </w:rPr>
  </w:style>
  <w:style w:type="paragraph" w:styleId="Revize">
    <w:name w:val="Revision"/>
    <w:hidden/>
    <w:uiPriority w:val="99"/>
    <w:semiHidden/>
    <w:rsid w:val="00F80E14"/>
    <w:pPr>
      <w:spacing w:after="0" w:line="240" w:lineRule="auto"/>
    </w:pPr>
    <w:rPr>
      <w:rFonts w:ascii="Times New Roman" w:eastAsia="Times New Roman" w:hAnsi="Times New Roman" w:cs="Times New Roman"/>
      <w:sz w:val="24"/>
      <w:szCs w:val="24"/>
      <w:lang w:eastAsia="de-DE"/>
    </w:rPr>
  </w:style>
  <w:style w:type="paragraph" w:styleId="Odstavecseseznamem">
    <w:name w:val="List Paragraph"/>
    <w:basedOn w:val="Normln"/>
    <w:uiPriority w:val="34"/>
    <w:qFormat/>
    <w:rsid w:val="00F80E14"/>
    <w:pPr>
      <w:ind w:left="720"/>
      <w:contextualSpacing/>
    </w:pPr>
  </w:style>
  <w:style w:type="character" w:customStyle="1" w:styleId="fontstyle01">
    <w:name w:val="fontstyle01"/>
    <w:basedOn w:val="Standardnpsmoodstavce"/>
    <w:rsid w:val="00F80E14"/>
    <w:rPr>
      <w:rFonts w:ascii="ArialMT" w:hAnsi="ArialMT" w:hint="default"/>
      <w:b w:val="0"/>
      <w:bCs w:val="0"/>
      <w:i w:val="0"/>
      <w:iCs w:val="0"/>
      <w:color w:val="000000"/>
      <w:sz w:val="22"/>
      <w:szCs w:val="22"/>
    </w:rPr>
  </w:style>
  <w:style w:type="table" w:styleId="Mkatabulky">
    <w:name w:val="Table Grid"/>
    <w:basedOn w:val="Normlntabulka"/>
    <w:uiPriority w:val="59"/>
    <w:rsid w:val="00F8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F80E14"/>
  </w:style>
  <w:style w:type="character" w:customStyle="1" w:styleId="lrzxr">
    <w:name w:val="lrzxr"/>
    <w:basedOn w:val="Standardnpsmoodstavce"/>
    <w:rsid w:val="00B3550A"/>
  </w:style>
  <w:style w:type="character" w:styleId="Hypertextovodkaz">
    <w:name w:val="Hyperlink"/>
    <w:basedOn w:val="Standardnpsmoodstavce"/>
    <w:uiPriority w:val="99"/>
    <w:unhideWhenUsed/>
    <w:rsid w:val="00DB343F"/>
    <w:rPr>
      <w:color w:val="0563C1" w:themeColor="hyperlink"/>
      <w:u w:val="single"/>
    </w:rPr>
  </w:style>
  <w:style w:type="character" w:styleId="Sledovanodkaz">
    <w:name w:val="FollowedHyperlink"/>
    <w:basedOn w:val="Standardnpsmoodstavce"/>
    <w:uiPriority w:val="99"/>
    <w:semiHidden/>
    <w:unhideWhenUsed/>
    <w:rsid w:val="00582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27511">
      <w:bodyDiv w:val="1"/>
      <w:marLeft w:val="0"/>
      <w:marRight w:val="0"/>
      <w:marTop w:val="0"/>
      <w:marBottom w:val="0"/>
      <w:divBdr>
        <w:top w:val="none" w:sz="0" w:space="0" w:color="auto"/>
        <w:left w:val="none" w:sz="0" w:space="0" w:color="auto"/>
        <w:bottom w:val="none" w:sz="0" w:space="0" w:color="auto"/>
        <w:right w:val="none" w:sz="0" w:space="0" w:color="auto"/>
      </w:divBdr>
    </w:div>
    <w:div w:id="587427751">
      <w:bodyDiv w:val="1"/>
      <w:marLeft w:val="0"/>
      <w:marRight w:val="0"/>
      <w:marTop w:val="0"/>
      <w:marBottom w:val="0"/>
      <w:divBdr>
        <w:top w:val="none" w:sz="0" w:space="0" w:color="auto"/>
        <w:left w:val="none" w:sz="0" w:space="0" w:color="auto"/>
        <w:bottom w:val="none" w:sz="0" w:space="0" w:color="auto"/>
        <w:right w:val="none" w:sz="0" w:space="0" w:color="auto"/>
      </w:divBdr>
    </w:div>
    <w:div w:id="928273565">
      <w:bodyDiv w:val="1"/>
      <w:marLeft w:val="0"/>
      <w:marRight w:val="0"/>
      <w:marTop w:val="0"/>
      <w:marBottom w:val="0"/>
      <w:divBdr>
        <w:top w:val="none" w:sz="0" w:space="0" w:color="auto"/>
        <w:left w:val="none" w:sz="0" w:space="0" w:color="auto"/>
        <w:bottom w:val="none" w:sz="0" w:space="0" w:color="auto"/>
        <w:right w:val="none" w:sz="0" w:space="0" w:color="auto"/>
      </w:divBdr>
    </w:div>
    <w:div w:id="1170291955">
      <w:bodyDiv w:val="1"/>
      <w:marLeft w:val="0"/>
      <w:marRight w:val="0"/>
      <w:marTop w:val="0"/>
      <w:marBottom w:val="0"/>
      <w:divBdr>
        <w:top w:val="none" w:sz="0" w:space="0" w:color="auto"/>
        <w:left w:val="none" w:sz="0" w:space="0" w:color="auto"/>
        <w:bottom w:val="none" w:sz="0" w:space="0" w:color="auto"/>
        <w:right w:val="none" w:sz="0" w:space="0" w:color="auto"/>
      </w:divBdr>
    </w:div>
    <w:div w:id="142240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rasmus-plus.ec.europa.eu/document/erasmus-programme-guide-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F60A-AB86-41B1-B1CC-A1F8E956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3732</Words>
  <Characters>22023</Characters>
  <Application>Microsoft Office Word</Application>
  <DocSecurity>0</DocSecurity>
  <Lines>183</Lines>
  <Paragraphs>51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Jacobsohn, Annegret</dc:creator>
  <cp:keywords>, docId:518ED0184CB1F9F7B25BEC344AFD1D03</cp:keywords>
  <dc:description/>
  <cp:lastModifiedBy>Pavla Kholová</cp:lastModifiedBy>
  <cp:revision>4</cp:revision>
  <cp:lastPrinted>2023-10-25T09:33:00Z</cp:lastPrinted>
  <dcterms:created xsi:type="dcterms:W3CDTF">2024-02-26T13:23:00Z</dcterms:created>
  <dcterms:modified xsi:type="dcterms:W3CDTF">2024-02-26T13:32:00Z</dcterms:modified>
</cp:coreProperties>
</file>