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Nový Jičín, Jubilejní 3, příspěvková organizace</w:t>
      </w:r>
    </w:p>
    <w:p w:rsidR="00D06E5D" w:rsidRDefault="00D06E5D" w:rsidP="00D06E5D">
      <w:pPr>
        <w:pStyle w:val="Nzev"/>
        <w:rPr>
          <w:b/>
          <w:sz w:val="22"/>
          <w:szCs w:val="22"/>
        </w:rPr>
      </w:pPr>
      <w:r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D06E5D" w:rsidRDefault="00D06E5D" w:rsidP="00D06E5D">
      <w:pPr>
        <w:pStyle w:val="Nzev"/>
        <w:jc w:val="left"/>
        <w:rPr>
          <w:b/>
          <w:sz w:val="22"/>
          <w:szCs w:val="22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ind w:left="2832" w:firstLine="708"/>
        <w:rPr>
          <w:b/>
          <w:sz w:val="22"/>
          <w:szCs w:val="22"/>
        </w:rPr>
      </w:pPr>
      <w:r w:rsidRPr="00BA595C">
        <w:rPr>
          <w:b/>
          <w:sz w:val="22"/>
          <w:szCs w:val="22"/>
        </w:rPr>
        <w:t xml:space="preserve">DODATEK č. </w:t>
      </w:r>
      <w:r w:rsidR="00824D68">
        <w:rPr>
          <w:b/>
          <w:sz w:val="22"/>
          <w:szCs w:val="22"/>
        </w:rPr>
        <w:t>2</w:t>
      </w:r>
    </w:p>
    <w:p w:rsidR="00D06E5D" w:rsidRPr="00BA595C" w:rsidRDefault="00D06E5D" w:rsidP="00D06E5D">
      <w:pPr>
        <w:jc w:val="center"/>
        <w:rPr>
          <w:sz w:val="22"/>
          <w:szCs w:val="22"/>
        </w:rPr>
      </w:pPr>
      <w:r w:rsidRPr="00BA595C">
        <w:rPr>
          <w:sz w:val="22"/>
          <w:szCs w:val="22"/>
        </w:rPr>
        <w:t xml:space="preserve">ke smlouvě  o  poskytování služeb uzavřené dne  </w:t>
      </w:r>
      <w:r w:rsidR="00141A34">
        <w:rPr>
          <w:sz w:val="22"/>
          <w:szCs w:val="22"/>
        </w:rPr>
        <w:t>30</w:t>
      </w:r>
      <w:r w:rsidRPr="00BA595C">
        <w:rPr>
          <w:sz w:val="22"/>
          <w:szCs w:val="22"/>
        </w:rPr>
        <w:t>. 6. 202</w:t>
      </w:r>
      <w:r w:rsidR="00141A34">
        <w:rPr>
          <w:sz w:val="22"/>
          <w:szCs w:val="22"/>
        </w:rPr>
        <w:t>3</w:t>
      </w:r>
    </w:p>
    <w:p w:rsidR="00D06E5D" w:rsidRDefault="00D06E5D" w:rsidP="00D06E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8E">
        <w:rPr>
          <w:sz w:val="22"/>
          <w:szCs w:val="22"/>
        </w:rPr>
        <w:t xml:space="preserve">                                                                          </w:t>
      </w:r>
    </w:p>
    <w:p w:rsidR="00D06E5D" w:rsidRPr="00BA595C" w:rsidRDefault="00D06E5D" w:rsidP="00D06E5D">
      <w:pPr>
        <w:rPr>
          <w:sz w:val="20"/>
          <w:szCs w:val="20"/>
        </w:rPr>
      </w:pPr>
      <w:r w:rsidRPr="00BA595C">
        <w:rPr>
          <w:sz w:val="20"/>
          <w:szCs w:val="20"/>
        </w:rPr>
        <w:t>Smluvní strany, kterými jsou:</w:t>
      </w:r>
    </w:p>
    <w:p w:rsidR="00D06E5D" w:rsidRPr="00FB63E1" w:rsidRDefault="00D06E5D" w:rsidP="00D06E5D">
      <w:pPr>
        <w:pStyle w:val="Nadpis2"/>
        <w:spacing w:after="0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bankovní spojení:  </w:t>
      </w:r>
      <w:proofErr w:type="spellStart"/>
      <w:r w:rsidR="00C31462">
        <w:rPr>
          <w:sz w:val="20"/>
          <w:szCs w:val="20"/>
        </w:rPr>
        <w:t>xxx</w:t>
      </w:r>
      <w:proofErr w:type="spellEnd"/>
      <w:r w:rsidRPr="00FB63E1">
        <w:rPr>
          <w:sz w:val="20"/>
          <w:szCs w:val="20"/>
        </w:rPr>
        <w:t xml:space="preserve">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ředitelem  </w:t>
      </w:r>
      <w:proofErr w:type="spellStart"/>
      <w:r w:rsidR="00C31462">
        <w:rPr>
          <w:sz w:val="20"/>
          <w:szCs w:val="20"/>
        </w:rPr>
        <w:t>xxx</w:t>
      </w:r>
      <w:proofErr w:type="spellEnd"/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D06E5D" w:rsidRDefault="00D06E5D" w:rsidP="00D06E5D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>
        <w:rPr>
          <w:b/>
          <w:sz w:val="20"/>
          <w:szCs w:val="20"/>
        </w:rPr>
        <w:tab/>
      </w:r>
    </w:p>
    <w:p w:rsidR="00D06E5D" w:rsidRPr="00CC684E" w:rsidRDefault="00D06E5D" w:rsidP="00D06E5D">
      <w:pPr>
        <w:tabs>
          <w:tab w:val="left" w:pos="3465"/>
        </w:tabs>
        <w:rPr>
          <w:b/>
          <w:sz w:val="20"/>
          <w:szCs w:val="20"/>
        </w:rPr>
      </w:pPr>
      <w:r w:rsidRPr="00CC684E">
        <w:rPr>
          <w:b/>
          <w:sz w:val="20"/>
          <w:szCs w:val="20"/>
        </w:rPr>
        <w:t>Slezská diakonie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Na Nivách 7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737 01 Český Těšín</w:t>
      </w:r>
    </w:p>
    <w:p w:rsidR="00D06E5D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IČ</w:t>
      </w:r>
      <w:r>
        <w:rPr>
          <w:sz w:val="20"/>
          <w:szCs w:val="20"/>
        </w:rPr>
        <w:t>O:</w:t>
      </w:r>
      <w:r w:rsidRPr="00532F1C">
        <w:rPr>
          <w:sz w:val="20"/>
          <w:szCs w:val="20"/>
        </w:rPr>
        <w:t xml:space="preserve"> 65468562</w:t>
      </w:r>
      <w:r>
        <w:rPr>
          <w:sz w:val="20"/>
          <w:szCs w:val="20"/>
        </w:rPr>
        <w:t xml:space="preserve">, </w:t>
      </w:r>
      <w:r w:rsidRPr="00532F1C"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ab/>
      </w:r>
      <w:r>
        <w:rPr>
          <w:sz w:val="20"/>
          <w:szCs w:val="20"/>
        </w:rPr>
        <w:t>DIČ: CZ65468562</w:t>
      </w:r>
      <w:r w:rsidRPr="00532F1C">
        <w:rPr>
          <w:sz w:val="20"/>
          <w:szCs w:val="20"/>
        </w:rPr>
        <w:t xml:space="preserve">     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532F1C">
        <w:rPr>
          <w:sz w:val="20"/>
          <w:szCs w:val="20"/>
        </w:rPr>
        <w:t xml:space="preserve">ankovní spojení: </w:t>
      </w:r>
      <w:proofErr w:type="spellStart"/>
      <w:r w:rsidR="00C31462">
        <w:rPr>
          <w:sz w:val="20"/>
          <w:szCs w:val="20"/>
        </w:rPr>
        <w:t>xxx</w:t>
      </w:r>
      <w:proofErr w:type="spellEnd"/>
      <w:r w:rsidRPr="00532F1C">
        <w:rPr>
          <w:sz w:val="20"/>
          <w:szCs w:val="20"/>
        </w:rPr>
        <w:t xml:space="preserve">    </w:t>
      </w:r>
    </w:p>
    <w:p w:rsidR="00D06E5D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532F1C">
        <w:rPr>
          <w:sz w:val="20"/>
          <w:szCs w:val="20"/>
        </w:rPr>
        <w:t xml:space="preserve">astoupená </w:t>
      </w:r>
      <w:r>
        <w:rPr>
          <w:sz w:val="20"/>
        </w:rPr>
        <w:t xml:space="preserve">Mgr. </w:t>
      </w:r>
      <w:proofErr w:type="spellStart"/>
      <w:r w:rsidR="00C31462">
        <w:rPr>
          <w:sz w:val="20"/>
        </w:rPr>
        <w:t>xxx</w:t>
      </w:r>
      <w:proofErr w:type="spellEnd"/>
    </w:p>
    <w:p w:rsidR="00D06E5D" w:rsidRPr="00FB63E1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jako objednatel </w:t>
      </w:r>
    </w:p>
    <w:p w:rsidR="00D06E5D" w:rsidRDefault="00D06E5D" w:rsidP="00D06E5D">
      <w:pPr>
        <w:rPr>
          <w:sz w:val="20"/>
          <w:szCs w:val="20"/>
        </w:rPr>
      </w:pPr>
    </w:p>
    <w:p w:rsidR="00141A34" w:rsidRDefault="00141A34" w:rsidP="00141A34">
      <w:pPr>
        <w:rPr>
          <w:sz w:val="20"/>
          <w:szCs w:val="20"/>
        </w:rPr>
      </w:pPr>
      <w:r w:rsidRPr="00BA595C">
        <w:rPr>
          <w:sz w:val="20"/>
          <w:szCs w:val="20"/>
        </w:rPr>
        <w:t>uzavírají níže uvedeného dne, měsíce a roku</w:t>
      </w:r>
      <w:r>
        <w:rPr>
          <w:sz w:val="20"/>
          <w:szCs w:val="20"/>
        </w:rPr>
        <w:t xml:space="preserve"> dodatek se změnou </w:t>
      </w:r>
      <w:r w:rsidR="00824D68">
        <w:rPr>
          <w:sz w:val="20"/>
          <w:szCs w:val="20"/>
        </w:rPr>
        <w:t>ceny obědy</w:t>
      </w:r>
      <w:r>
        <w:rPr>
          <w:sz w:val="20"/>
          <w:szCs w:val="20"/>
        </w:rPr>
        <w:t>, kterým se mění ve smlouvě uvedené v záhlaví článek III., v bodě 4., v tomto znění:</w:t>
      </w:r>
    </w:p>
    <w:p w:rsidR="00141A34" w:rsidRDefault="00141A34" w:rsidP="00141A34">
      <w:pPr>
        <w:rPr>
          <w:sz w:val="20"/>
          <w:szCs w:val="20"/>
        </w:rPr>
      </w:pPr>
    </w:p>
    <w:p w:rsidR="00141A34" w:rsidRPr="00BA595C" w:rsidRDefault="00141A34" w:rsidP="00141A34">
      <w:pPr>
        <w:rPr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141A34" w:rsidRPr="00901675" w:rsidRDefault="00141A34" w:rsidP="00141A34">
      <w:pPr>
        <w:jc w:val="both"/>
        <w:rPr>
          <w:b/>
          <w:bCs/>
          <w:sz w:val="20"/>
          <w:szCs w:val="20"/>
        </w:rPr>
      </w:pPr>
      <w:r w:rsidRPr="0018191F">
        <w:rPr>
          <w:b/>
          <w:sz w:val="20"/>
          <w:szCs w:val="20"/>
        </w:rPr>
        <w:t xml:space="preserve">  </w:t>
      </w:r>
      <w:r w:rsidRPr="00901675">
        <w:rPr>
          <w:b/>
          <w:bCs/>
          <w:sz w:val="20"/>
          <w:szCs w:val="20"/>
        </w:rPr>
        <w:t xml:space="preserve">                                                                              III.</w:t>
      </w:r>
    </w:p>
    <w:p w:rsidR="00141A34" w:rsidRPr="00901675" w:rsidRDefault="00141A34" w:rsidP="00141A34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4. Cena jednoho oběda  činí </w:t>
      </w:r>
      <w:r w:rsidR="00824D68">
        <w:rPr>
          <w:szCs w:val="20"/>
        </w:rPr>
        <w:t>10</w:t>
      </w:r>
      <w:r w:rsidR="005878C8">
        <w:rPr>
          <w:szCs w:val="20"/>
        </w:rPr>
        <w:t>0</w:t>
      </w:r>
      <w:r w:rsidRPr="00901675">
        <w:rPr>
          <w:szCs w:val="20"/>
        </w:rPr>
        <w:t>,- Kč včetně 1</w:t>
      </w:r>
      <w:r>
        <w:rPr>
          <w:szCs w:val="20"/>
        </w:rPr>
        <w:t>2</w:t>
      </w:r>
      <w:r w:rsidRPr="00901675">
        <w:rPr>
          <w:szCs w:val="20"/>
        </w:rPr>
        <w:t xml:space="preserve">% DPH a je vyčíslena v kalkulačním listě, který je </w:t>
      </w:r>
      <w:r>
        <w:rPr>
          <w:szCs w:val="20"/>
        </w:rPr>
        <w:t>přílohou</w:t>
      </w:r>
      <w:r w:rsidRPr="00901675">
        <w:rPr>
          <w:szCs w:val="20"/>
        </w:rPr>
        <w:t xml:space="preserve"> smlouvy.</w:t>
      </w:r>
    </w:p>
    <w:p w:rsidR="00141A34" w:rsidRDefault="00141A34" w:rsidP="00141A34">
      <w:pPr>
        <w:jc w:val="both"/>
        <w:rPr>
          <w:sz w:val="20"/>
          <w:szCs w:val="20"/>
        </w:rPr>
      </w:pPr>
    </w:p>
    <w:p w:rsidR="00141A34" w:rsidRDefault="00141A34" w:rsidP="00141A34">
      <w:pPr>
        <w:jc w:val="both"/>
        <w:rPr>
          <w:sz w:val="20"/>
          <w:szCs w:val="20"/>
        </w:rPr>
      </w:pPr>
    </w:p>
    <w:p w:rsidR="00141A34" w:rsidRPr="00656A8C" w:rsidRDefault="00141A34" w:rsidP="00141A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VI</w:t>
      </w:r>
      <w:r w:rsidRPr="00656A8C">
        <w:rPr>
          <w:b/>
          <w:sz w:val="20"/>
          <w:szCs w:val="20"/>
        </w:rPr>
        <w:t>I.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Ustanovení smlouvy nedotčená tímto dodatkem, zůstávají nadále v platnosti v nezměněném znění. Tento dodatek se stává nedílnou součástí smlouvy uvedené v záhlaví tohoto dodatku.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je vyhotoven ve dvou výtiscích s platností originálu, z nichž po podpisu každá strana obdrží po jednom. 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nabývá účinnosti dnem 1. </w:t>
      </w:r>
      <w:r w:rsidR="00824D68">
        <w:rPr>
          <w:sz w:val="20"/>
          <w:szCs w:val="20"/>
        </w:rPr>
        <w:t>3</w:t>
      </w:r>
      <w:r>
        <w:rPr>
          <w:sz w:val="20"/>
          <w:szCs w:val="20"/>
        </w:rPr>
        <w:t xml:space="preserve">. 2024. 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Smluvní strany prohlašují, že si text dodatku přečetly, že byl uzavřen po vzájemné dohodě a je výrazem svobodného rozhodnutí smluvních stran.</w:t>
      </w:r>
    </w:p>
    <w:p w:rsidR="00141A34" w:rsidRDefault="00141A34" w:rsidP="00141A34">
      <w:pPr>
        <w:jc w:val="both"/>
        <w:rPr>
          <w:sz w:val="20"/>
          <w:szCs w:val="20"/>
        </w:rPr>
      </w:pPr>
    </w:p>
    <w:p w:rsidR="00141A34" w:rsidRDefault="00141A34" w:rsidP="00141A34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 </w:t>
      </w:r>
    </w:p>
    <w:p w:rsidR="00141A34" w:rsidRDefault="00141A34" w:rsidP="00141A34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A595C">
        <w:rPr>
          <w:sz w:val="20"/>
          <w:szCs w:val="20"/>
        </w:rPr>
        <w:t xml:space="preserve">V Novém Jičíně dne  </w:t>
      </w:r>
      <w:r w:rsidR="005878C8">
        <w:rPr>
          <w:sz w:val="20"/>
          <w:szCs w:val="20"/>
        </w:rPr>
        <w:t>9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>. 202</w:t>
      </w:r>
      <w:r w:rsidR="00824D68">
        <w:rPr>
          <w:sz w:val="20"/>
          <w:szCs w:val="20"/>
        </w:rPr>
        <w:t>4</w:t>
      </w:r>
    </w:p>
    <w:p w:rsidR="00141A34" w:rsidRDefault="00141A34" w:rsidP="00D06E5D">
      <w:pPr>
        <w:rPr>
          <w:sz w:val="20"/>
          <w:szCs w:val="20"/>
        </w:rPr>
      </w:pPr>
    </w:p>
    <w:p w:rsidR="00D06E5D" w:rsidRPr="00901675" w:rsidRDefault="00D06E5D" w:rsidP="00141A34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</w:t>
      </w:r>
      <w:r w:rsidRPr="00901675">
        <w:rPr>
          <w:sz w:val="20"/>
          <w:szCs w:val="20"/>
        </w:rPr>
        <w:tab/>
      </w:r>
    </w:p>
    <w:p w:rsidR="00D06E5D" w:rsidRPr="00901675" w:rsidRDefault="00D06E5D" w:rsidP="00D06E5D">
      <w:pPr>
        <w:rPr>
          <w:sz w:val="20"/>
          <w:szCs w:val="20"/>
        </w:rPr>
      </w:pPr>
      <w:r w:rsidRPr="00901675">
        <w:rPr>
          <w:sz w:val="20"/>
          <w:szCs w:val="20"/>
        </w:rPr>
        <w:t>Za  poskytovatele: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Za objednatele: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D06E5D" w:rsidRPr="00901675" w:rsidRDefault="00C31462" w:rsidP="00C31462">
      <w:pPr>
        <w:pStyle w:val="Zkladntext"/>
        <w:jc w:val="both"/>
        <w:rPr>
          <w:szCs w:val="20"/>
        </w:rPr>
      </w:pPr>
      <w:proofErr w:type="spellStart"/>
      <w:r>
        <w:rPr>
          <w:szCs w:val="20"/>
        </w:rPr>
        <w:t>xxx</w:t>
      </w:r>
      <w:proofErr w:type="spellEnd"/>
      <w:r w:rsidR="00D06E5D" w:rsidRPr="00901675">
        <w:rPr>
          <w:szCs w:val="20"/>
        </w:rPr>
        <w:tab/>
      </w:r>
      <w:r w:rsidR="00D06E5D" w:rsidRPr="00901675">
        <w:rPr>
          <w:szCs w:val="20"/>
        </w:rPr>
        <w:tab/>
      </w:r>
      <w:r w:rsidR="00D06E5D" w:rsidRPr="00901675">
        <w:rPr>
          <w:szCs w:val="20"/>
        </w:rPr>
        <w:tab/>
        <w:t xml:space="preserve">             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bCs/>
          <w:szCs w:val="20"/>
        </w:rPr>
        <w:t>xxx</w:t>
      </w:r>
      <w:proofErr w:type="spellEnd"/>
    </w:p>
    <w:p w:rsidR="0063312C" w:rsidRDefault="0063312C" w:rsidP="00D06E5D">
      <w:bookmarkStart w:id="0" w:name="_GoBack"/>
      <w:bookmarkEnd w:id="0"/>
    </w:p>
    <w:sectPr w:rsidR="0063312C" w:rsidSect="00222CF8">
      <w:footerReference w:type="default" r:id="rId6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26" w:rsidRDefault="00E41226">
      <w:r>
        <w:separator/>
      </w:r>
    </w:p>
  </w:endnote>
  <w:endnote w:type="continuationSeparator" w:id="0">
    <w:p w:rsidR="00E41226" w:rsidRDefault="00E4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34" w:rsidRDefault="00D06E5D">
    <w:pPr>
      <w:pStyle w:val="Zpa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26" w:rsidRDefault="00E41226">
      <w:r>
        <w:separator/>
      </w:r>
    </w:p>
  </w:footnote>
  <w:footnote w:type="continuationSeparator" w:id="0">
    <w:p w:rsidR="00E41226" w:rsidRDefault="00E4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E4"/>
    <w:rsid w:val="00072FE4"/>
    <w:rsid w:val="00141A34"/>
    <w:rsid w:val="005878C8"/>
    <w:rsid w:val="0063312C"/>
    <w:rsid w:val="00824D68"/>
    <w:rsid w:val="00871A2D"/>
    <w:rsid w:val="00C31462"/>
    <w:rsid w:val="00CC7F37"/>
    <w:rsid w:val="00D06E5D"/>
    <w:rsid w:val="00D84886"/>
    <w:rsid w:val="00D95459"/>
    <w:rsid w:val="00E41226"/>
    <w:rsid w:val="00F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2CC8"/>
  <w15:chartTrackingRefBased/>
  <w15:docId w15:val="{BFB1DE8A-0B73-4D9F-B7C0-E0676BA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6E5D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06E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6E5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06E5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06E5D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06E5D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06E5D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06E5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D06E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6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Jídelna01</dc:creator>
  <cp:keywords/>
  <dc:description/>
  <cp:lastModifiedBy>zahradnikova</cp:lastModifiedBy>
  <cp:revision>8</cp:revision>
  <dcterms:created xsi:type="dcterms:W3CDTF">2022-03-16T15:19:00Z</dcterms:created>
  <dcterms:modified xsi:type="dcterms:W3CDTF">2024-02-26T12:21:00Z</dcterms:modified>
</cp:coreProperties>
</file>