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74" w:rsidRDefault="00ED723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158750</wp:posOffset>
                </wp:positionH>
                <wp:positionV relativeFrom="page">
                  <wp:posOffset>3463290</wp:posOffset>
                </wp:positionV>
                <wp:extent cx="698627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627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12.5pt;margin-top:272.69999999999999pt;width:550.10000000000002pt;height:0;z-index:-251658240;mso-position-horizontal-relative:page;mso-position-vertical-relative:page">
                <v:stroke weight="0.5pt" endcap="round" dashstyle="1 1"/>
              </v:shape>
            </w:pict>
          </mc:Fallback>
        </mc:AlternateContent>
      </w:r>
    </w:p>
    <w:p w:rsidR="00815B74" w:rsidRDefault="00ED7239">
      <w:pPr>
        <w:framePr w:wrap="none" w:vAnchor="page" w:hAnchor="page" w:x="280" w:y="21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99630" cy="66421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963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B74" w:rsidRDefault="00ED7239">
      <w:pPr>
        <w:pStyle w:val="Zkladntext1"/>
        <w:framePr w:wrap="none" w:vAnchor="page" w:hAnchor="page" w:x="3817" w:y="1639"/>
        <w:shd w:val="clear" w:color="auto" w:fill="auto"/>
        <w:spacing w:after="0"/>
      </w:pPr>
      <w:r>
        <w:rPr>
          <w:b/>
          <w:bCs/>
        </w:rPr>
        <w:t>OBJEDNÁVKA č.</w:t>
      </w:r>
    </w:p>
    <w:p w:rsidR="00815B74" w:rsidRDefault="00ED7239">
      <w:pPr>
        <w:pStyle w:val="Titulektabulky0"/>
        <w:framePr w:w="4680" w:h="446" w:hRule="exact" w:wrap="none" w:vAnchor="page" w:hAnchor="page" w:x="213" w:y="2253"/>
        <w:shd w:val="clear" w:color="auto" w:fill="auto"/>
      </w:pPr>
      <w:r>
        <w:t>Obj</w:t>
      </w:r>
      <w:r>
        <w:t>ednatel:</w:t>
      </w:r>
    </w:p>
    <w:p w:rsidR="00815B74" w:rsidRDefault="00ED7239">
      <w:pPr>
        <w:pStyle w:val="Titulektabulky0"/>
        <w:framePr w:w="4680" w:h="446" w:hRule="exact" w:wrap="none" w:vAnchor="page" w:hAnchor="page" w:x="213" w:y="2253"/>
        <w:shd w:val="clear" w:color="auto" w:fill="auto"/>
      </w:pPr>
      <w:r>
        <w:t>DOPRAVNÍ PODNIK měst Mostu a Litvínova,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2458"/>
      </w:tblGrid>
      <w:tr w:rsidR="00815B74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200" w:type="dxa"/>
            <w:gridSpan w:val="2"/>
            <w:shd w:val="clear" w:color="auto" w:fill="FFFFFF"/>
          </w:tcPr>
          <w:p w:rsidR="00815B74" w:rsidRDefault="00ED7239">
            <w:pPr>
              <w:pStyle w:val="Jin0"/>
              <w:framePr w:w="4200" w:h="2602" w:wrap="none" w:vAnchor="page" w:hAnchor="page" w:x="232" w:y="2728"/>
              <w:shd w:val="clear" w:color="auto" w:fill="auto"/>
              <w:spacing w:after="0"/>
            </w:pPr>
            <w:r>
              <w:t>a.s.</w:t>
            </w:r>
          </w:p>
        </w:tc>
      </w:tr>
      <w:tr w:rsidR="00815B7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742" w:type="dxa"/>
            <w:shd w:val="clear" w:color="auto" w:fill="FFFFFF"/>
          </w:tcPr>
          <w:p w:rsidR="00815B74" w:rsidRDefault="00ED7239">
            <w:pPr>
              <w:pStyle w:val="Jin0"/>
              <w:framePr w:w="4200" w:h="2602" w:wrap="none" w:vAnchor="page" w:hAnchor="page" w:x="232" w:y="2728"/>
              <w:shd w:val="clear" w:color="auto" w:fill="auto"/>
              <w:spacing w:after="0"/>
            </w:pPr>
            <w:r>
              <w:t>tř. Budovatelů</w:t>
            </w:r>
          </w:p>
        </w:tc>
        <w:tc>
          <w:tcPr>
            <w:tcW w:w="2458" w:type="dxa"/>
            <w:shd w:val="clear" w:color="auto" w:fill="FFFFFF"/>
          </w:tcPr>
          <w:p w:rsidR="00815B74" w:rsidRDefault="00ED7239">
            <w:pPr>
              <w:pStyle w:val="Jin0"/>
              <w:framePr w:w="4200" w:h="2602" w:wrap="none" w:vAnchor="page" w:hAnchor="page" w:x="232" w:y="2728"/>
              <w:shd w:val="clear" w:color="auto" w:fill="auto"/>
              <w:spacing w:after="0"/>
            </w:pPr>
            <w:r>
              <w:t>1395/23</w:t>
            </w:r>
          </w:p>
        </w:tc>
      </w:tr>
      <w:tr w:rsidR="00815B7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742" w:type="dxa"/>
            <w:shd w:val="clear" w:color="auto" w:fill="FFFFFF"/>
          </w:tcPr>
          <w:p w:rsidR="00815B74" w:rsidRDefault="00ED7239">
            <w:pPr>
              <w:pStyle w:val="Jin0"/>
              <w:framePr w:w="4200" w:h="2602" w:wrap="none" w:vAnchor="page" w:hAnchor="page" w:x="232" w:y="2728"/>
              <w:shd w:val="clear" w:color="auto" w:fill="auto"/>
              <w:spacing w:after="0"/>
            </w:pPr>
            <w:r>
              <w:t>434 01 Most</w:t>
            </w:r>
          </w:p>
        </w:tc>
        <w:tc>
          <w:tcPr>
            <w:tcW w:w="2458" w:type="dxa"/>
            <w:shd w:val="clear" w:color="auto" w:fill="FFFFFF"/>
          </w:tcPr>
          <w:p w:rsidR="00815B74" w:rsidRDefault="00815B74">
            <w:pPr>
              <w:framePr w:w="4200" w:h="2602" w:wrap="none" w:vAnchor="page" w:hAnchor="page" w:x="232" w:y="2728"/>
              <w:rPr>
                <w:sz w:val="10"/>
                <w:szCs w:val="10"/>
              </w:rPr>
            </w:pPr>
          </w:p>
        </w:tc>
      </w:tr>
      <w:tr w:rsidR="00815B7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742" w:type="dxa"/>
            <w:shd w:val="clear" w:color="auto" w:fill="FFFFFF"/>
          </w:tcPr>
          <w:p w:rsidR="00815B74" w:rsidRDefault="00ED7239">
            <w:pPr>
              <w:pStyle w:val="Jin0"/>
              <w:framePr w:w="4200" w:h="2602" w:wrap="none" w:vAnchor="page" w:hAnchor="page" w:x="232" w:y="2728"/>
              <w:shd w:val="clear" w:color="auto" w:fill="auto"/>
              <w:spacing w:after="0"/>
            </w:pPr>
            <w:r>
              <w:t>IČ: 62242504</w:t>
            </w:r>
          </w:p>
        </w:tc>
        <w:tc>
          <w:tcPr>
            <w:tcW w:w="2458" w:type="dxa"/>
            <w:shd w:val="clear" w:color="auto" w:fill="FFFFFF"/>
          </w:tcPr>
          <w:p w:rsidR="00815B74" w:rsidRDefault="00ED7239">
            <w:pPr>
              <w:pStyle w:val="Jin0"/>
              <w:framePr w:w="4200" w:h="2602" w:wrap="none" w:vAnchor="page" w:hAnchor="page" w:x="232" w:y="2728"/>
              <w:shd w:val="clear" w:color="auto" w:fill="auto"/>
              <w:spacing w:after="0"/>
              <w:ind w:firstLine="640"/>
            </w:pPr>
            <w:r>
              <w:t>DIČ: CZ62242504</w:t>
            </w:r>
          </w:p>
        </w:tc>
      </w:tr>
      <w:tr w:rsidR="00815B7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742" w:type="dxa"/>
            <w:shd w:val="clear" w:color="auto" w:fill="FFFFFF"/>
          </w:tcPr>
          <w:p w:rsidR="00815B74" w:rsidRDefault="00ED7239">
            <w:pPr>
              <w:pStyle w:val="Jin0"/>
              <w:framePr w:w="4200" w:h="2602" w:wrap="none" w:vAnchor="page" w:hAnchor="page" w:x="232" w:y="2728"/>
              <w:shd w:val="clear" w:color="auto" w:fill="auto"/>
              <w:spacing w:after="0"/>
            </w:pPr>
            <w:r>
              <w:t>Číslo účtu:</w:t>
            </w:r>
          </w:p>
        </w:tc>
        <w:tc>
          <w:tcPr>
            <w:tcW w:w="2458" w:type="dxa"/>
            <w:shd w:val="clear" w:color="auto" w:fill="FFFFFF"/>
          </w:tcPr>
          <w:p w:rsidR="00815B74" w:rsidRDefault="00815B74">
            <w:pPr>
              <w:framePr w:w="4200" w:h="2602" w:wrap="none" w:vAnchor="page" w:hAnchor="page" w:x="232" w:y="2728"/>
              <w:rPr>
                <w:sz w:val="10"/>
                <w:szCs w:val="10"/>
              </w:rPr>
            </w:pPr>
          </w:p>
        </w:tc>
      </w:tr>
      <w:tr w:rsidR="00815B7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42" w:type="dxa"/>
            <w:shd w:val="clear" w:color="auto" w:fill="FFFFFF"/>
            <w:vAlign w:val="bottom"/>
          </w:tcPr>
          <w:p w:rsidR="00815B74" w:rsidRDefault="00ED7239">
            <w:pPr>
              <w:pStyle w:val="Jin0"/>
              <w:framePr w:w="4200" w:h="2602" w:wrap="none" w:vAnchor="page" w:hAnchor="page" w:x="232" w:y="2728"/>
              <w:shd w:val="clear" w:color="auto" w:fill="auto"/>
              <w:spacing w:after="0"/>
            </w:pPr>
            <w:proofErr w:type="gramStart"/>
            <w:r>
              <w:t>Vystavil :</w:t>
            </w:r>
            <w:proofErr w:type="gramEnd"/>
          </w:p>
        </w:tc>
        <w:tc>
          <w:tcPr>
            <w:tcW w:w="2458" w:type="dxa"/>
            <w:shd w:val="clear" w:color="auto" w:fill="FFFFFF"/>
          </w:tcPr>
          <w:p w:rsidR="00815B74" w:rsidRDefault="00815B74">
            <w:pPr>
              <w:framePr w:w="4200" w:h="2602" w:wrap="none" w:vAnchor="page" w:hAnchor="page" w:x="232" w:y="2728"/>
              <w:rPr>
                <w:sz w:val="10"/>
                <w:szCs w:val="10"/>
              </w:rPr>
            </w:pPr>
          </w:p>
        </w:tc>
      </w:tr>
      <w:tr w:rsidR="00815B7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42" w:type="dxa"/>
            <w:shd w:val="clear" w:color="auto" w:fill="FFFFFF"/>
          </w:tcPr>
          <w:p w:rsidR="00815B74" w:rsidRDefault="00ED7239">
            <w:pPr>
              <w:pStyle w:val="Jin0"/>
              <w:framePr w:w="4200" w:h="2602" w:wrap="none" w:vAnchor="page" w:hAnchor="page" w:x="232" w:y="2728"/>
              <w:shd w:val="clear" w:color="auto" w:fill="auto"/>
              <w:spacing w:after="0"/>
            </w:pPr>
            <w:r>
              <w:t>Telefon:</w:t>
            </w:r>
          </w:p>
        </w:tc>
        <w:tc>
          <w:tcPr>
            <w:tcW w:w="2458" w:type="dxa"/>
            <w:shd w:val="clear" w:color="auto" w:fill="FFFFFF"/>
          </w:tcPr>
          <w:p w:rsidR="00815B74" w:rsidRDefault="00815B74">
            <w:pPr>
              <w:framePr w:w="4200" w:h="2602" w:wrap="none" w:vAnchor="page" w:hAnchor="page" w:x="232" w:y="2728"/>
              <w:rPr>
                <w:sz w:val="10"/>
                <w:szCs w:val="10"/>
              </w:rPr>
            </w:pPr>
          </w:p>
        </w:tc>
      </w:tr>
      <w:tr w:rsidR="00815B7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742" w:type="dxa"/>
            <w:shd w:val="clear" w:color="auto" w:fill="FFFFFF"/>
          </w:tcPr>
          <w:p w:rsidR="00815B74" w:rsidRDefault="00ED7239">
            <w:pPr>
              <w:pStyle w:val="Jin0"/>
              <w:framePr w:w="4200" w:h="2602" w:wrap="none" w:vAnchor="page" w:hAnchor="page" w:x="232" w:y="2728"/>
              <w:shd w:val="clear" w:color="auto" w:fill="auto"/>
              <w:spacing w:after="0"/>
            </w:pPr>
            <w:r>
              <w:t>E-mail :</w:t>
            </w:r>
          </w:p>
        </w:tc>
        <w:tc>
          <w:tcPr>
            <w:tcW w:w="2458" w:type="dxa"/>
            <w:shd w:val="clear" w:color="auto" w:fill="FFFFFF"/>
          </w:tcPr>
          <w:p w:rsidR="00815B74" w:rsidRDefault="00815B74">
            <w:pPr>
              <w:framePr w:w="4200" w:h="2602" w:wrap="none" w:vAnchor="page" w:hAnchor="page" w:x="232" w:y="2728"/>
              <w:rPr>
                <w:sz w:val="10"/>
                <w:szCs w:val="10"/>
              </w:rPr>
            </w:pPr>
          </w:p>
        </w:tc>
      </w:tr>
      <w:tr w:rsidR="00815B7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42" w:type="dxa"/>
            <w:shd w:val="clear" w:color="auto" w:fill="FFFFFF"/>
          </w:tcPr>
          <w:p w:rsidR="00815B74" w:rsidRDefault="00ED7239">
            <w:pPr>
              <w:pStyle w:val="Jin0"/>
              <w:framePr w:w="4200" w:h="2602" w:wrap="none" w:vAnchor="page" w:hAnchor="page" w:x="232" w:y="2728"/>
              <w:shd w:val="clear" w:color="auto" w:fill="auto"/>
              <w:spacing w:after="0"/>
            </w:pPr>
            <w:proofErr w:type="gramStart"/>
            <w:r>
              <w:t>Fax :</w:t>
            </w:r>
            <w:proofErr w:type="gramEnd"/>
          </w:p>
        </w:tc>
        <w:tc>
          <w:tcPr>
            <w:tcW w:w="2458" w:type="dxa"/>
            <w:shd w:val="clear" w:color="auto" w:fill="FFFFFF"/>
          </w:tcPr>
          <w:p w:rsidR="00815B74" w:rsidRDefault="00815B74">
            <w:pPr>
              <w:framePr w:w="4200" w:h="2602" w:wrap="none" w:vAnchor="page" w:hAnchor="page" w:x="232" w:y="2728"/>
              <w:rPr>
                <w:sz w:val="10"/>
                <w:szCs w:val="10"/>
              </w:rPr>
            </w:pPr>
          </w:p>
        </w:tc>
      </w:tr>
      <w:tr w:rsidR="00815B7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42" w:type="dxa"/>
            <w:shd w:val="clear" w:color="auto" w:fill="FFFFFF"/>
            <w:vAlign w:val="bottom"/>
          </w:tcPr>
          <w:p w:rsidR="00815B74" w:rsidRDefault="00ED7239">
            <w:pPr>
              <w:pStyle w:val="Jin0"/>
              <w:framePr w:w="4200" w:h="2602" w:wrap="none" w:vAnchor="page" w:hAnchor="page" w:x="232" w:y="2728"/>
              <w:shd w:val="clear" w:color="auto" w:fill="auto"/>
              <w:spacing w:after="0"/>
            </w:pPr>
            <w:r>
              <w:t>Doprava: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815B74" w:rsidRDefault="00ED7239">
            <w:pPr>
              <w:pStyle w:val="Jin0"/>
              <w:framePr w:w="4200" w:h="2602" w:wrap="none" w:vAnchor="page" w:hAnchor="page" w:x="232" w:y="2728"/>
              <w:shd w:val="clear" w:color="auto" w:fill="auto"/>
              <w:spacing w:after="0"/>
              <w:ind w:firstLine="640"/>
            </w:pPr>
            <w:r>
              <w:t>dodavatel</w:t>
            </w:r>
          </w:p>
        </w:tc>
      </w:tr>
      <w:tr w:rsidR="00815B7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42" w:type="dxa"/>
            <w:shd w:val="clear" w:color="auto" w:fill="FFFFFF"/>
          </w:tcPr>
          <w:p w:rsidR="00815B74" w:rsidRDefault="00ED7239">
            <w:pPr>
              <w:pStyle w:val="Jin0"/>
              <w:framePr w:w="4200" w:h="2602" w:wrap="none" w:vAnchor="page" w:hAnchor="page" w:x="232" w:y="2728"/>
              <w:shd w:val="clear" w:color="auto" w:fill="auto"/>
              <w:spacing w:after="0"/>
            </w:pPr>
            <w:r>
              <w:t>Termín dodání:</w:t>
            </w:r>
          </w:p>
        </w:tc>
        <w:tc>
          <w:tcPr>
            <w:tcW w:w="2458" w:type="dxa"/>
            <w:shd w:val="clear" w:color="auto" w:fill="FFFFFF"/>
          </w:tcPr>
          <w:p w:rsidR="00815B74" w:rsidRDefault="00ED7239">
            <w:pPr>
              <w:pStyle w:val="Jin0"/>
              <w:framePr w:w="4200" w:h="2602" w:wrap="none" w:vAnchor="page" w:hAnchor="page" w:x="232" w:y="2728"/>
              <w:shd w:val="clear" w:color="auto" w:fill="auto"/>
              <w:spacing w:after="0"/>
              <w:ind w:firstLine="640"/>
            </w:pPr>
            <w:proofErr w:type="gramStart"/>
            <w:r>
              <w:t>29.02.2024</w:t>
            </w:r>
            <w:proofErr w:type="gramEnd"/>
          </w:p>
        </w:tc>
      </w:tr>
      <w:tr w:rsidR="00815B74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742" w:type="dxa"/>
            <w:shd w:val="clear" w:color="auto" w:fill="FFFFFF"/>
            <w:vAlign w:val="bottom"/>
          </w:tcPr>
          <w:p w:rsidR="00815B74" w:rsidRDefault="00ED7239">
            <w:pPr>
              <w:pStyle w:val="Jin0"/>
              <w:framePr w:w="4200" w:h="2602" w:wrap="none" w:vAnchor="page" w:hAnchor="page" w:x="232" w:y="2728"/>
              <w:shd w:val="clear" w:color="auto" w:fill="auto"/>
              <w:spacing w:after="0"/>
            </w:pPr>
            <w:r>
              <w:t>Očekávaná cena: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815B74" w:rsidRDefault="00ED7239">
            <w:pPr>
              <w:pStyle w:val="Jin0"/>
              <w:framePr w:w="4200" w:h="2602" w:wrap="none" w:vAnchor="page" w:hAnchor="page" w:x="232" w:y="2728"/>
              <w:shd w:val="clear" w:color="auto" w:fill="auto"/>
              <w:tabs>
                <w:tab w:val="left" w:pos="917"/>
              </w:tabs>
              <w:spacing w:after="0"/>
            </w:pPr>
            <w:r>
              <w:t>:</w:t>
            </w:r>
            <w:r>
              <w:tab/>
              <w:t>70000.00 CZK</w:t>
            </w:r>
          </w:p>
        </w:tc>
      </w:tr>
    </w:tbl>
    <w:p w:rsidR="00815B74" w:rsidRDefault="00ED7239">
      <w:pPr>
        <w:pStyle w:val="Zkladntext1"/>
        <w:framePr w:w="5299" w:h="1886" w:hRule="exact" w:wrap="none" w:vAnchor="page" w:hAnchor="page" w:x="5973" w:y="1639"/>
        <w:shd w:val="clear" w:color="auto" w:fill="auto"/>
        <w:spacing w:after="0"/>
      </w:pPr>
      <w:r>
        <w:rPr>
          <w:b/>
          <w:bCs/>
        </w:rPr>
        <w:t>OJ01.215-00006/2</w:t>
      </w:r>
      <w:r>
        <w:rPr>
          <w:b/>
          <w:bCs/>
        </w:rPr>
        <w:t>4</w:t>
      </w:r>
    </w:p>
    <w:p w:rsidR="00815B74" w:rsidRDefault="00ED7239">
      <w:pPr>
        <w:pStyle w:val="Zkladntext1"/>
        <w:framePr w:w="5299" w:h="1886" w:hRule="exact" w:wrap="none" w:vAnchor="page" w:hAnchor="page" w:x="5973" w:y="1639"/>
        <w:shd w:val="clear" w:color="auto" w:fill="auto"/>
        <w:spacing w:after="200"/>
        <w:jc w:val="right"/>
      </w:pPr>
      <w:r>
        <w:t xml:space="preserve">Datum: </w:t>
      </w:r>
      <w:proofErr w:type="gramStart"/>
      <w:r>
        <w:t>26.01.2024</w:t>
      </w:r>
      <w:proofErr w:type="gramEnd"/>
    </w:p>
    <w:p w:rsidR="00815B74" w:rsidRDefault="00ED7239">
      <w:pPr>
        <w:pStyle w:val="Zkladntext1"/>
        <w:framePr w:w="5299" w:h="1886" w:hRule="exact" w:wrap="none" w:vAnchor="page" w:hAnchor="page" w:x="5973" w:y="1639"/>
        <w:shd w:val="clear" w:color="auto" w:fill="auto"/>
        <w:spacing w:after="0"/>
      </w:pPr>
      <w:r>
        <w:t>Dodavatel:</w:t>
      </w:r>
    </w:p>
    <w:p w:rsidR="00815B74" w:rsidRDefault="00ED7239">
      <w:pPr>
        <w:pStyle w:val="Zkladntext1"/>
        <w:framePr w:w="5299" w:h="1886" w:hRule="exact" w:wrap="none" w:vAnchor="page" w:hAnchor="page" w:x="5973" w:y="1639"/>
        <w:shd w:val="clear" w:color="auto" w:fill="auto"/>
        <w:spacing w:after="200"/>
      </w:pPr>
      <w:proofErr w:type="spellStart"/>
      <w:r>
        <w:t>Elektroline</w:t>
      </w:r>
      <w:proofErr w:type="spellEnd"/>
      <w:r>
        <w:t xml:space="preserve"> a.s.</w:t>
      </w:r>
    </w:p>
    <w:p w:rsidR="00815B74" w:rsidRDefault="00ED7239">
      <w:pPr>
        <w:pStyle w:val="Zkladntext1"/>
        <w:framePr w:w="5299" w:h="1886" w:hRule="exact" w:wrap="none" w:vAnchor="page" w:hAnchor="page" w:x="5973" w:y="1639"/>
        <w:shd w:val="clear" w:color="auto" w:fill="auto"/>
        <w:spacing w:after="0"/>
      </w:pPr>
      <w:r>
        <w:t>K Ládví 1805/20</w:t>
      </w:r>
    </w:p>
    <w:p w:rsidR="00815B74" w:rsidRDefault="00ED7239">
      <w:pPr>
        <w:pStyle w:val="Zkladntext1"/>
        <w:framePr w:w="5299" w:h="1886" w:hRule="exact" w:wrap="none" w:vAnchor="page" w:hAnchor="page" w:x="5973" w:y="1639"/>
        <w:shd w:val="clear" w:color="auto" w:fill="auto"/>
        <w:spacing w:after="0"/>
      </w:pPr>
      <w:r>
        <w:t>184 00 Praha</w:t>
      </w:r>
    </w:p>
    <w:p w:rsidR="00815B74" w:rsidRDefault="00ED7239">
      <w:pPr>
        <w:pStyle w:val="Zkladntext1"/>
        <w:framePr w:w="5299" w:h="1886" w:hRule="exact" w:wrap="none" w:vAnchor="page" w:hAnchor="page" w:x="5973" w:y="1639"/>
        <w:shd w:val="clear" w:color="auto" w:fill="auto"/>
        <w:tabs>
          <w:tab w:val="left" w:pos="2386"/>
        </w:tabs>
        <w:spacing w:after="0"/>
      </w:pPr>
      <w:r>
        <w:t>IČ: 45312338</w:t>
      </w:r>
      <w:r>
        <w:tab/>
        <w:t>DIČ: CZ45312338</w:t>
      </w:r>
    </w:p>
    <w:p w:rsidR="00815B74" w:rsidRDefault="00ED7239">
      <w:pPr>
        <w:pStyle w:val="Zkladntext1"/>
        <w:framePr w:wrap="none" w:vAnchor="page" w:hAnchor="page" w:x="203" w:y="5752"/>
        <w:shd w:val="clear" w:color="auto" w:fill="auto"/>
        <w:spacing w:after="0"/>
      </w:pPr>
      <w:r>
        <w:t>Text</w:t>
      </w:r>
    </w:p>
    <w:p w:rsidR="00815B74" w:rsidRDefault="00ED7239">
      <w:pPr>
        <w:pStyle w:val="Zkladntext1"/>
        <w:framePr w:w="11069" w:h="648" w:hRule="exact" w:wrap="none" w:vAnchor="page" w:hAnchor="page" w:x="203" w:y="6165"/>
        <w:shd w:val="clear" w:color="auto" w:fill="auto"/>
        <w:tabs>
          <w:tab w:val="left" w:pos="4592"/>
        </w:tabs>
        <w:spacing w:after="0"/>
      </w:pPr>
      <w:r>
        <w:t xml:space="preserve">Výměna izolátorů "K" v úseku Záluží, Zdravotní středisko - Kopisty při plánované výluce TV </w:t>
      </w:r>
      <w:r>
        <w:t>ve dnech: 10.</w:t>
      </w:r>
      <w:r>
        <w:tab/>
        <w:t>- 11. února 2024.</w:t>
      </w:r>
    </w:p>
    <w:p w:rsidR="00815B74" w:rsidRDefault="00ED7239">
      <w:pPr>
        <w:pStyle w:val="Zkladntext1"/>
        <w:framePr w:w="11069" w:h="648" w:hRule="exact" w:wrap="none" w:vAnchor="page" w:hAnchor="page" w:x="203" w:y="6165"/>
        <w:shd w:val="clear" w:color="auto" w:fill="auto"/>
        <w:spacing w:after="0"/>
      </w:pPr>
      <w:r>
        <w:t>Kontakt: XXX</w:t>
      </w:r>
    </w:p>
    <w:p w:rsidR="00815B74" w:rsidRDefault="00ED7239">
      <w:pPr>
        <w:pStyle w:val="Zkladntext1"/>
        <w:framePr w:wrap="none" w:vAnchor="page" w:hAnchor="page" w:x="203" w:y="7399"/>
        <w:shd w:val="clear" w:color="auto" w:fill="auto"/>
        <w:spacing w:after="0"/>
      </w:pPr>
      <w:r>
        <w:t>Děkuj</w:t>
      </w:r>
      <w:bookmarkStart w:id="0" w:name="_GoBack"/>
      <w:bookmarkEnd w:id="0"/>
      <w:r>
        <w:t>eme</w:t>
      </w:r>
    </w:p>
    <w:p w:rsidR="00815B74" w:rsidRDefault="00ED7239">
      <w:pPr>
        <w:pStyle w:val="Zkladntext1"/>
        <w:framePr w:wrap="none" w:vAnchor="page" w:hAnchor="page" w:x="203" w:y="8013"/>
        <w:shd w:val="clear" w:color="auto" w:fill="auto"/>
        <w:spacing w:after="0"/>
      </w:pPr>
      <w:r>
        <w:t>náměstek pro strategii a rozvoj</w:t>
      </w:r>
    </w:p>
    <w:p w:rsidR="00815B74" w:rsidRDefault="00ED7239">
      <w:pPr>
        <w:pStyle w:val="Zkladntext1"/>
        <w:framePr w:wrap="none" w:vAnchor="page" w:hAnchor="page" w:x="203" w:y="15823"/>
        <w:shd w:val="clear" w:color="auto" w:fill="auto"/>
        <w:spacing w:after="0"/>
      </w:pPr>
      <w:r>
        <w:t>Faktura musí obsahovat číslo objednávky, v opačném případě nebude faktura zaplacena.</w:t>
      </w:r>
    </w:p>
    <w:p w:rsidR="00815B74" w:rsidRDefault="00ED7239">
      <w:pPr>
        <w:pStyle w:val="Zhlavnebozpat0"/>
        <w:framePr w:wrap="none" w:vAnchor="page" w:hAnchor="page" w:x="9328" w:y="16154"/>
        <w:shd w:val="clear" w:color="auto" w:fill="auto"/>
      </w:pPr>
      <w:r>
        <w:t>F-B/DPML-PPS-213</w:t>
      </w:r>
    </w:p>
    <w:p w:rsidR="00815B74" w:rsidRDefault="00815B74">
      <w:pPr>
        <w:spacing w:line="1" w:lineRule="exact"/>
      </w:pPr>
    </w:p>
    <w:sectPr w:rsidR="00815B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7239">
      <w:r>
        <w:separator/>
      </w:r>
    </w:p>
  </w:endnote>
  <w:endnote w:type="continuationSeparator" w:id="0">
    <w:p w:rsidR="00000000" w:rsidRDefault="00ED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74" w:rsidRDefault="00815B74"/>
  </w:footnote>
  <w:footnote w:type="continuationSeparator" w:id="0">
    <w:p w:rsidR="00815B74" w:rsidRDefault="00815B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15B74"/>
    <w:rsid w:val="00815B74"/>
    <w:rsid w:val="00E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Courier New" w:eastAsia="Courier New" w:hAnsi="Courier New" w:cs="Courier New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ourier New" w:eastAsia="Courier New" w:hAnsi="Courier New" w:cs="Courier New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Courier New" w:eastAsia="Courier New" w:hAnsi="Courier New" w:cs="Courier New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Courier New" w:eastAsia="Courier New" w:hAnsi="Courier New" w:cs="Courier New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7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23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Courier New" w:eastAsia="Courier New" w:hAnsi="Courier New" w:cs="Courier New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ourier New" w:eastAsia="Courier New" w:hAnsi="Courier New" w:cs="Courier New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Courier New" w:eastAsia="Courier New" w:hAnsi="Courier New" w:cs="Courier New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Courier New" w:eastAsia="Courier New" w:hAnsi="Courier New" w:cs="Courier New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7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23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Zlatý pruh s logem DP (objedn...</vt:lpstr>
    </vt:vector>
  </TitlesOfParts>
  <Company>HP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Zlatý pruh s logem DP (objedn...</dc:title>
  <dc:subject/>
  <dc:creator/>
  <cp:keywords/>
  <cp:lastModifiedBy>Marcela Valová</cp:lastModifiedBy>
  <cp:revision>2</cp:revision>
  <dcterms:created xsi:type="dcterms:W3CDTF">2024-02-26T09:20:00Z</dcterms:created>
  <dcterms:modified xsi:type="dcterms:W3CDTF">2024-02-26T09:22:00Z</dcterms:modified>
</cp:coreProperties>
</file>