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B4DF0" w14:textId="77777777" w:rsidR="007F03AF" w:rsidRPr="00CA6233" w:rsidRDefault="005F7EB1" w:rsidP="00B56BC0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Servisní smlouva (SLA)</w:t>
      </w:r>
    </w:p>
    <w:p w14:paraId="17A9DF4F" w14:textId="77777777" w:rsidR="006A3891" w:rsidRDefault="006A3891" w:rsidP="00CA6233">
      <w:pPr>
        <w:spacing w:after="720" w:line="240" w:lineRule="auto"/>
        <w:rPr>
          <w:rFonts w:ascii="Times New Roman" w:hAnsi="Times New Roman" w:cs="Times New Roman"/>
          <w:sz w:val="24"/>
          <w:szCs w:val="24"/>
        </w:rPr>
      </w:pPr>
      <w:r w:rsidRPr="006A3891">
        <w:rPr>
          <w:rFonts w:ascii="Times New Roman" w:hAnsi="Times New Roman" w:cs="Times New Roman"/>
          <w:sz w:val="24"/>
          <w:szCs w:val="24"/>
        </w:rPr>
        <w:t>Tato smlouva o odpovědném zástupci (dále jen „smlouva“) byla uzavřena níže uvedeného dne, měsíce a roku mezi těmito smluvními stranami</w:t>
      </w:r>
      <w:r w:rsidR="00CA6233">
        <w:rPr>
          <w:rFonts w:ascii="Times New Roman" w:hAnsi="Times New Roman" w:cs="Times New Roman"/>
          <w:sz w:val="24"/>
          <w:szCs w:val="24"/>
        </w:rPr>
        <w:t>:</w:t>
      </w:r>
    </w:p>
    <w:p w14:paraId="6AE89B7C" w14:textId="3CBBFE92" w:rsidR="006A3891" w:rsidRPr="00CA6233" w:rsidRDefault="005F7EB1" w:rsidP="00B56BC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Poskytovatelem</w:t>
      </w:r>
      <w:r w:rsidR="006A3891" w:rsidRPr="00C4046C">
        <w:rPr>
          <w:rFonts w:ascii="Times New Roman" w:hAnsi="Times New Roman" w:cs="Times New Roman"/>
          <w:b/>
          <w:sz w:val="24"/>
          <w:szCs w:val="24"/>
        </w:rPr>
        <w:t xml:space="preserve"> je</w:t>
      </w:r>
      <w:r w:rsidR="00CA6233">
        <w:rPr>
          <w:rFonts w:ascii="Times New Roman" w:hAnsi="Times New Roman" w:cs="Times New Roman"/>
          <w:b/>
          <w:sz w:val="24"/>
          <w:szCs w:val="24"/>
        </w:rPr>
        <w:t>:</w:t>
      </w:r>
    </w:p>
    <w:p w14:paraId="78A1D051" w14:textId="1321F0EC" w:rsidR="006A3891" w:rsidRPr="00C72582" w:rsidRDefault="00650ADC" w:rsidP="00CA6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8AC1B" wp14:editId="19660449">
                <wp:simplePos x="0" y="0"/>
                <wp:positionH relativeFrom="column">
                  <wp:posOffset>462280</wp:posOffset>
                </wp:positionH>
                <wp:positionV relativeFrom="paragraph">
                  <wp:posOffset>26670</wp:posOffset>
                </wp:positionV>
                <wp:extent cx="619125" cy="104775"/>
                <wp:effectExtent l="0" t="0" r="28575" b="28575"/>
                <wp:wrapNone/>
                <wp:docPr id="31363062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FBD0E" w14:textId="77777777" w:rsidR="00650ADC" w:rsidRDefault="00650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8AC1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6.4pt;margin-top:2.1pt;width:48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" fillcolor="black [3213]" strokeweight=".5pt">
                <v:textbox>
                  <w:txbxContent>
                    <w:p w14:paraId="6A1FBD0E" w14:textId="77777777" w:rsidR="00650ADC" w:rsidRDefault="00650ADC"/>
                  </w:txbxContent>
                </v:textbox>
              </v:shape>
            </w:pict>
          </mc:Fallback>
        </mc:AlternateContent>
      </w:r>
      <w:r w:rsidR="006A3891" w:rsidRPr="00CA6233">
        <w:rPr>
          <w:rFonts w:ascii="Times New Roman" w:hAnsi="Times New Roman" w:cs="Times New Roman"/>
          <w:b/>
          <w:sz w:val="24"/>
          <w:szCs w:val="24"/>
        </w:rPr>
        <w:t>Jméno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118AB">
        <w:rPr>
          <w:rFonts w:ascii="Times New Roman" w:hAnsi="Times New Roman" w:cs="Times New Roman"/>
          <w:sz w:val="24"/>
          <w:szCs w:val="24"/>
        </w:rPr>
        <w:t>– CZC.CZ Opava</w:t>
      </w:r>
    </w:p>
    <w:p w14:paraId="72C19F65" w14:textId="3237B32B" w:rsidR="006A3891" w:rsidRDefault="006A3891" w:rsidP="00CA6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33">
        <w:rPr>
          <w:rFonts w:ascii="Times New Roman" w:hAnsi="Times New Roman" w:cs="Times New Roman"/>
          <w:b/>
          <w:sz w:val="24"/>
          <w:szCs w:val="24"/>
        </w:rPr>
        <w:t>IČO:</w:t>
      </w:r>
      <w:r w:rsidR="00C72582">
        <w:rPr>
          <w:rFonts w:ascii="Times New Roman" w:hAnsi="Times New Roman" w:cs="Times New Roman"/>
          <w:sz w:val="24"/>
          <w:szCs w:val="24"/>
        </w:rPr>
        <w:t xml:space="preserve"> </w:t>
      </w:r>
      <w:r w:rsidR="00D118AB">
        <w:rPr>
          <w:rFonts w:ascii="Times New Roman" w:hAnsi="Times New Roman" w:cs="Times New Roman"/>
          <w:sz w:val="24"/>
          <w:szCs w:val="24"/>
        </w:rPr>
        <w:t>46116478</w:t>
      </w:r>
    </w:p>
    <w:p w14:paraId="090CDC28" w14:textId="17252800" w:rsidR="00555975" w:rsidRPr="00555975" w:rsidRDefault="00555975" w:rsidP="00CA6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 xml:space="preserve"> CZ</w:t>
      </w:r>
      <w:r w:rsidR="008C4D2F">
        <w:rPr>
          <w:rFonts w:ascii="Times New Roman" w:hAnsi="Times New Roman" w:cs="Times New Roman"/>
          <w:sz w:val="24"/>
          <w:szCs w:val="24"/>
        </w:rPr>
        <w:t>7403165462</w:t>
      </w:r>
    </w:p>
    <w:p w14:paraId="4D66A4C0" w14:textId="49182786" w:rsidR="006A3891" w:rsidRPr="00C72582" w:rsidRDefault="006A3891" w:rsidP="00CA6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33">
        <w:rPr>
          <w:rFonts w:ascii="Times New Roman" w:hAnsi="Times New Roman" w:cs="Times New Roman"/>
          <w:b/>
          <w:sz w:val="24"/>
          <w:szCs w:val="24"/>
        </w:rPr>
        <w:t>Místo podnikání:</w:t>
      </w:r>
      <w:r w:rsidR="00C72582">
        <w:rPr>
          <w:rFonts w:ascii="Times New Roman" w:hAnsi="Times New Roman" w:cs="Times New Roman"/>
          <w:sz w:val="24"/>
          <w:szCs w:val="24"/>
        </w:rPr>
        <w:t xml:space="preserve"> </w:t>
      </w:r>
      <w:r w:rsidR="002B436A">
        <w:rPr>
          <w:rFonts w:ascii="Times New Roman" w:hAnsi="Times New Roman" w:cs="Times New Roman"/>
          <w:sz w:val="24"/>
          <w:szCs w:val="24"/>
        </w:rPr>
        <w:t>Těšínská 2672/42</w:t>
      </w:r>
      <w:r w:rsidR="005F7EB1">
        <w:rPr>
          <w:rFonts w:ascii="Times New Roman" w:hAnsi="Times New Roman" w:cs="Times New Roman"/>
          <w:sz w:val="24"/>
          <w:szCs w:val="24"/>
        </w:rPr>
        <w:t>, 746 01</w:t>
      </w:r>
      <w:r w:rsidR="005F7EB1">
        <w:rPr>
          <w:rFonts w:ascii="Times New Roman" w:hAnsi="Times New Roman" w:cs="Times New Roman"/>
          <w:sz w:val="24"/>
          <w:szCs w:val="24"/>
        </w:rPr>
        <w:t> </w:t>
      </w:r>
      <w:r w:rsidR="005F7EB1">
        <w:rPr>
          <w:rFonts w:ascii="Times New Roman" w:hAnsi="Times New Roman" w:cs="Times New Roman"/>
          <w:sz w:val="24"/>
          <w:szCs w:val="24"/>
        </w:rPr>
        <w:t>Opava</w:t>
      </w:r>
    </w:p>
    <w:p w14:paraId="75CB38C2" w14:textId="6380DB26" w:rsidR="006A3891" w:rsidRPr="00C72582" w:rsidRDefault="00650ADC" w:rsidP="00CA6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42EA6" wp14:editId="0DC09217">
                <wp:simplePos x="0" y="0"/>
                <wp:positionH relativeFrom="column">
                  <wp:posOffset>614680</wp:posOffset>
                </wp:positionH>
                <wp:positionV relativeFrom="paragraph">
                  <wp:posOffset>59054</wp:posOffset>
                </wp:positionV>
                <wp:extent cx="1076325" cy="123825"/>
                <wp:effectExtent l="0" t="0" r="28575" b="28575"/>
                <wp:wrapNone/>
                <wp:docPr id="142061787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23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0B7FD" w14:textId="77777777" w:rsidR="00650ADC" w:rsidRDefault="00650ADC" w:rsidP="00650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42EA6" id="_x0000_s1027" type="#_x0000_t202" style="position:absolute;left:0;text-align:left;margin-left:48.4pt;margin-top:4.65pt;width:84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upOQIAAIM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" fillcolor="black [3213]" strokeweight=".5pt">
                <v:textbox>
                  <w:txbxContent>
                    <w:p w14:paraId="5FD0B7FD" w14:textId="77777777" w:rsidR="00650ADC" w:rsidRDefault="00650ADC" w:rsidP="00650ADC"/>
                  </w:txbxContent>
                </v:textbox>
              </v:shape>
            </w:pict>
          </mc:Fallback>
        </mc:AlternateContent>
      </w:r>
      <w:r w:rsidR="006A3891" w:rsidRPr="00CA6233">
        <w:rPr>
          <w:rFonts w:ascii="Times New Roman" w:hAnsi="Times New Roman" w:cs="Times New Roman"/>
          <w:b/>
          <w:sz w:val="24"/>
          <w:szCs w:val="24"/>
        </w:rPr>
        <w:t>Telefon:</w:t>
      </w:r>
      <w:r w:rsidR="00C725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D509B" w14:textId="11F221EF" w:rsidR="006A3891" w:rsidRPr="00C72582" w:rsidRDefault="00650ADC" w:rsidP="00B56BC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C9742" wp14:editId="7B8BFE5B">
                <wp:simplePos x="0" y="0"/>
                <wp:positionH relativeFrom="column">
                  <wp:posOffset>624205</wp:posOffset>
                </wp:positionH>
                <wp:positionV relativeFrom="paragraph">
                  <wp:posOffset>55245</wp:posOffset>
                </wp:positionV>
                <wp:extent cx="1485900" cy="114300"/>
                <wp:effectExtent l="0" t="0" r="19050" b="19050"/>
                <wp:wrapNone/>
                <wp:docPr id="116525591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7EA87" w14:textId="77777777" w:rsidR="00650ADC" w:rsidRDefault="00650ADC" w:rsidP="00650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C9742" id="_x0000_s1028" type="#_x0000_t202" style="position:absolute;left:0;text-align:left;margin-left:49.15pt;margin-top:4.35pt;width:117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BPOwIAAIM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" fillcolor="black [3213]" strokeweight=".5pt">
                <v:textbox>
                  <w:txbxContent>
                    <w:p w14:paraId="6307EA87" w14:textId="77777777" w:rsidR="00650ADC" w:rsidRDefault="00650ADC" w:rsidP="00650ADC"/>
                  </w:txbxContent>
                </v:textbox>
              </v:shape>
            </w:pict>
          </mc:Fallback>
        </mc:AlternateContent>
      </w:r>
      <w:r w:rsidR="006A3891" w:rsidRPr="00CA6233">
        <w:rPr>
          <w:rFonts w:ascii="Times New Roman" w:hAnsi="Times New Roman" w:cs="Times New Roman"/>
          <w:b/>
          <w:sz w:val="24"/>
          <w:szCs w:val="24"/>
        </w:rPr>
        <w:t>E-mail:</w:t>
      </w:r>
      <w:r w:rsidR="00C725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A13F8" w14:textId="77777777" w:rsidR="006A3891" w:rsidRDefault="006A3891" w:rsidP="00B56BC0">
      <w:pPr>
        <w:spacing w:after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jako „</w:t>
      </w:r>
      <w:r w:rsidR="005F7EB1">
        <w:rPr>
          <w:rFonts w:ascii="Times New Roman" w:hAnsi="Times New Roman" w:cs="Times New Roman"/>
          <w:sz w:val="24"/>
          <w:szCs w:val="24"/>
        </w:rPr>
        <w:t>Poskytovatel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607CB369" w14:textId="77777777" w:rsidR="006A3891" w:rsidRDefault="006A3891" w:rsidP="00B56BC0">
      <w:pPr>
        <w:spacing w:after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AFBA454" w14:textId="77777777" w:rsidR="006A3891" w:rsidRPr="00C4046C" w:rsidRDefault="005F7EB1" w:rsidP="00B56BC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Klientem</w:t>
      </w:r>
      <w:r w:rsidR="00264F7D">
        <w:rPr>
          <w:rFonts w:ascii="Times New Roman" w:hAnsi="Times New Roman" w:cs="Times New Roman"/>
          <w:b/>
          <w:sz w:val="24"/>
          <w:szCs w:val="24"/>
        </w:rPr>
        <w:t xml:space="preserve"> je:</w:t>
      </w:r>
    </w:p>
    <w:p w14:paraId="12DC0003" w14:textId="36485519" w:rsidR="006A3891" w:rsidRPr="00264F7D" w:rsidRDefault="006A3891" w:rsidP="00264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F7D">
        <w:rPr>
          <w:rFonts w:ascii="Times New Roman" w:hAnsi="Times New Roman" w:cs="Times New Roman"/>
          <w:b/>
          <w:sz w:val="24"/>
          <w:szCs w:val="24"/>
        </w:rPr>
        <w:t>Jméno:</w:t>
      </w:r>
      <w:r w:rsidR="00264F7D">
        <w:rPr>
          <w:rFonts w:ascii="Times New Roman" w:hAnsi="Times New Roman" w:cs="Times New Roman"/>
          <w:sz w:val="24"/>
          <w:szCs w:val="24"/>
        </w:rPr>
        <w:t xml:space="preserve"> </w:t>
      </w:r>
      <w:r w:rsidR="008C4D2F">
        <w:rPr>
          <w:rFonts w:ascii="Times New Roman" w:hAnsi="Times New Roman" w:cs="Times New Roman"/>
          <w:sz w:val="24"/>
          <w:szCs w:val="24"/>
        </w:rPr>
        <w:t>Domov Letokruhy, příspěvková organizace</w:t>
      </w:r>
    </w:p>
    <w:p w14:paraId="1EBC29AB" w14:textId="44659107" w:rsidR="00555975" w:rsidRPr="00555975" w:rsidRDefault="006A3891" w:rsidP="00264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F7D">
        <w:rPr>
          <w:rFonts w:ascii="Times New Roman" w:hAnsi="Times New Roman" w:cs="Times New Roman"/>
          <w:b/>
          <w:sz w:val="24"/>
          <w:szCs w:val="24"/>
        </w:rPr>
        <w:t>IČO:</w:t>
      </w:r>
      <w:r w:rsidR="00264F7D">
        <w:rPr>
          <w:rFonts w:ascii="Times New Roman" w:hAnsi="Times New Roman" w:cs="Times New Roman"/>
          <w:sz w:val="24"/>
          <w:szCs w:val="24"/>
        </w:rPr>
        <w:t xml:space="preserve"> </w:t>
      </w:r>
      <w:r w:rsidR="008C4D2F">
        <w:rPr>
          <w:rFonts w:ascii="Times New Roman" w:hAnsi="Times New Roman" w:cs="Times New Roman"/>
          <w:sz w:val="24"/>
          <w:szCs w:val="24"/>
        </w:rPr>
        <w:t>711 97 010</w:t>
      </w:r>
    </w:p>
    <w:p w14:paraId="33973D9E" w14:textId="1CC070CB" w:rsidR="006A3891" w:rsidRDefault="004F3957" w:rsidP="00264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957">
        <w:rPr>
          <w:rFonts w:ascii="Times New Roman" w:hAnsi="Times New Roman" w:cs="Times New Roman"/>
          <w:b/>
          <w:bCs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D2F">
        <w:rPr>
          <w:rFonts w:ascii="Times New Roman" w:hAnsi="Times New Roman" w:cs="Times New Roman"/>
          <w:sz w:val="24"/>
          <w:szCs w:val="24"/>
        </w:rPr>
        <w:t>Dukelská 650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4D2F">
        <w:rPr>
          <w:rFonts w:ascii="Times New Roman" w:hAnsi="Times New Roman" w:cs="Times New Roman"/>
          <w:sz w:val="24"/>
          <w:szCs w:val="24"/>
        </w:rPr>
        <w:t>747 87 Budišov nad Budišovkou</w:t>
      </w:r>
    </w:p>
    <w:p w14:paraId="4C23AE97" w14:textId="04664AA0" w:rsidR="00BB2162" w:rsidRPr="004F3957" w:rsidRDefault="004F3957" w:rsidP="00264F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Ředitel</w:t>
      </w:r>
      <w:r w:rsidR="00BB216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4D2F">
        <w:rPr>
          <w:rFonts w:ascii="Times New Roman" w:hAnsi="Times New Roman" w:cs="Times New Roman"/>
          <w:bCs/>
          <w:sz w:val="24"/>
          <w:szCs w:val="24"/>
        </w:rPr>
        <w:t>Mgr. Kamila Molková</w:t>
      </w:r>
    </w:p>
    <w:p w14:paraId="0FEDA8AE" w14:textId="604A1DDE" w:rsidR="006A3891" w:rsidRPr="00264F7D" w:rsidRDefault="00650ADC" w:rsidP="00264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1FADE" wp14:editId="49F3A0CE">
                <wp:simplePos x="0" y="0"/>
                <wp:positionH relativeFrom="column">
                  <wp:posOffset>609600</wp:posOffset>
                </wp:positionH>
                <wp:positionV relativeFrom="paragraph">
                  <wp:posOffset>8890</wp:posOffset>
                </wp:positionV>
                <wp:extent cx="1076325" cy="123825"/>
                <wp:effectExtent l="0" t="0" r="28575" b="28575"/>
                <wp:wrapNone/>
                <wp:docPr id="204141765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23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AFD75" w14:textId="77777777" w:rsidR="00650ADC" w:rsidRDefault="00650ADC" w:rsidP="00650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1FADE" id="_x0000_s1029" type="#_x0000_t202" style="position:absolute;left:0;text-align:left;margin-left:48pt;margin-top:.7pt;width:84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XYOwIAAIM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" fillcolor="black [3213]" strokeweight=".5pt">
                <v:textbox>
                  <w:txbxContent>
                    <w:p w14:paraId="7C0AFD75" w14:textId="77777777" w:rsidR="00650ADC" w:rsidRDefault="00650ADC" w:rsidP="00650ADC"/>
                  </w:txbxContent>
                </v:textbox>
              </v:shape>
            </w:pict>
          </mc:Fallback>
        </mc:AlternateContent>
      </w:r>
      <w:r w:rsidR="006A3891" w:rsidRPr="00264F7D">
        <w:rPr>
          <w:rFonts w:ascii="Times New Roman" w:hAnsi="Times New Roman" w:cs="Times New Roman"/>
          <w:b/>
          <w:sz w:val="24"/>
          <w:szCs w:val="24"/>
        </w:rPr>
        <w:t>Telefon:</w:t>
      </w:r>
      <w:r w:rsidR="005F7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CDC2D" w14:textId="1668B4FA" w:rsidR="006A3891" w:rsidRPr="00264F7D" w:rsidRDefault="00650ADC" w:rsidP="00B56BC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EBD17" wp14:editId="2B9FA58D">
                <wp:simplePos x="0" y="0"/>
                <wp:positionH relativeFrom="column">
                  <wp:posOffset>600075</wp:posOffset>
                </wp:positionH>
                <wp:positionV relativeFrom="paragraph">
                  <wp:posOffset>8890</wp:posOffset>
                </wp:positionV>
                <wp:extent cx="1485900" cy="114300"/>
                <wp:effectExtent l="0" t="0" r="19050" b="19050"/>
                <wp:wrapNone/>
                <wp:docPr id="128244356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98DA4" w14:textId="77777777" w:rsidR="00650ADC" w:rsidRDefault="00650ADC" w:rsidP="00650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EBD17" id="_x0000_s1030" type="#_x0000_t202" style="position:absolute;left:0;text-align:left;margin-left:47.25pt;margin-top:.7pt;width:117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" fillcolor="black [3213]" strokeweight=".5pt">
                <v:textbox>
                  <w:txbxContent>
                    <w:p w14:paraId="3B598DA4" w14:textId="77777777" w:rsidR="00650ADC" w:rsidRDefault="00650ADC" w:rsidP="00650ADC"/>
                  </w:txbxContent>
                </v:textbox>
              </v:shape>
            </w:pict>
          </mc:Fallback>
        </mc:AlternateContent>
      </w:r>
      <w:r w:rsidR="006A3891" w:rsidRPr="00264F7D">
        <w:rPr>
          <w:rFonts w:ascii="Times New Roman" w:hAnsi="Times New Roman" w:cs="Times New Roman"/>
          <w:b/>
          <w:sz w:val="24"/>
          <w:szCs w:val="24"/>
        </w:rPr>
        <w:t>E-mail:</w:t>
      </w:r>
      <w:r w:rsidR="00264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77056" w14:textId="77777777" w:rsidR="006A3891" w:rsidRDefault="006A3891" w:rsidP="00B56BC0">
      <w:pPr>
        <w:spacing w:after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jako „</w:t>
      </w:r>
      <w:r w:rsidR="005F7EB1">
        <w:rPr>
          <w:rFonts w:ascii="Times New Roman" w:hAnsi="Times New Roman" w:cs="Times New Roman"/>
          <w:sz w:val="24"/>
          <w:szCs w:val="24"/>
        </w:rPr>
        <w:t>Klient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71AD3961" w14:textId="77777777" w:rsidR="006A3891" w:rsidRDefault="006A3891" w:rsidP="00D146D3">
      <w:pPr>
        <w:spacing w:after="7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7EB1">
        <w:rPr>
          <w:rFonts w:ascii="Times New Roman" w:hAnsi="Times New Roman" w:cs="Times New Roman"/>
          <w:sz w:val="24"/>
          <w:szCs w:val="24"/>
        </w:rPr>
        <w:t>Poskytovatel a Klient</w:t>
      </w:r>
      <w:r>
        <w:rPr>
          <w:rFonts w:ascii="Times New Roman" w:hAnsi="Times New Roman" w:cs="Times New Roman"/>
          <w:sz w:val="24"/>
          <w:szCs w:val="24"/>
        </w:rPr>
        <w:t xml:space="preserve"> dále též společně jako „Smluvní strany“ a každý jednotlivě jako „Smluvní strana“)</w:t>
      </w:r>
    </w:p>
    <w:p w14:paraId="1D7F298A" w14:textId="77777777" w:rsidR="006A3891" w:rsidRPr="00C4046C" w:rsidRDefault="006A3891" w:rsidP="00D146D3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46C">
        <w:rPr>
          <w:rFonts w:ascii="Times New Roman" w:hAnsi="Times New Roman" w:cs="Times New Roman"/>
          <w:b/>
          <w:sz w:val="24"/>
          <w:szCs w:val="24"/>
        </w:rPr>
        <w:t>Smluvní strany ujednávají následující:</w:t>
      </w:r>
    </w:p>
    <w:p w14:paraId="32694ACE" w14:textId="77777777" w:rsidR="006A3891" w:rsidRPr="00C4046C" w:rsidRDefault="005F7EB1" w:rsidP="004D721F">
      <w:pPr>
        <w:pStyle w:val="Odstavecseseznamem"/>
        <w:numPr>
          <w:ilvl w:val="0"/>
          <w:numId w:val="10"/>
        </w:numPr>
        <w:spacing w:after="24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0C67991B" w14:textId="77777777" w:rsidR="002E7BAB" w:rsidRDefault="005F7EB1" w:rsidP="00870028">
      <w:pPr>
        <w:pStyle w:val="Odstavecseseznamem"/>
        <w:numPr>
          <w:ilvl w:val="1"/>
          <w:numId w:val="15"/>
        </w:numPr>
        <w:spacing w:after="24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představuje smlouvu o úrovni posky</w:t>
      </w:r>
      <w:r w:rsidR="00C016DD">
        <w:rPr>
          <w:rFonts w:ascii="Times New Roman" w:hAnsi="Times New Roman" w:cs="Times New Roman"/>
          <w:sz w:val="24"/>
          <w:szCs w:val="24"/>
        </w:rPr>
        <w:t>tovaných služeb (SLA) ve smyslu</w:t>
      </w:r>
      <w:r w:rsidR="00C016D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§ 1746 odst. 2 občanského zákoníku. Jejím předmětem je závazek Poskytovatele zajistit pro Klienta garanci kvalitativních parametrů služeb poskytovaných Poskytovatelem Klientovi na základě </w:t>
      </w:r>
      <w:r w:rsidR="00765C9E" w:rsidRPr="00765C9E">
        <w:rPr>
          <w:rFonts w:ascii="Times New Roman" w:hAnsi="Times New Roman" w:cs="Times New Roman"/>
          <w:sz w:val="24"/>
          <w:szCs w:val="24"/>
        </w:rPr>
        <w:t>této smlouvy</w:t>
      </w:r>
      <w:r>
        <w:rPr>
          <w:rFonts w:ascii="Times New Roman" w:hAnsi="Times New Roman" w:cs="Times New Roman"/>
          <w:sz w:val="24"/>
          <w:szCs w:val="24"/>
        </w:rPr>
        <w:t xml:space="preserve"> (dále jen „Garance“).</w:t>
      </w:r>
    </w:p>
    <w:p w14:paraId="7D69533B" w14:textId="77777777" w:rsidR="005F7EB1" w:rsidRDefault="005F7EB1" w:rsidP="00D46A8C">
      <w:pPr>
        <w:pStyle w:val="Odstavecseseznamem"/>
        <w:numPr>
          <w:ilvl w:val="1"/>
          <w:numId w:val="15"/>
        </w:numPr>
        <w:spacing w:after="24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se zavazuje poskytovat pro Klienta následující služby:</w:t>
      </w:r>
    </w:p>
    <w:p w14:paraId="4CAB0800" w14:textId="49ED984B" w:rsidR="00551D84" w:rsidRPr="003C4595" w:rsidRDefault="000008E2" w:rsidP="00D46A8C">
      <w:pPr>
        <w:pStyle w:val="Odstavecseseznamem"/>
        <w:numPr>
          <w:ilvl w:val="2"/>
          <w:numId w:val="15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595">
        <w:rPr>
          <w:rFonts w:ascii="Times New Roman" w:hAnsi="Times New Roman" w:cs="Times New Roman"/>
          <w:sz w:val="24"/>
          <w:szCs w:val="24"/>
        </w:rPr>
        <w:lastRenderedPageBreak/>
        <w:t>Oprava a servis PC, notebooků, tiskáren, sestav</w:t>
      </w:r>
      <w:r w:rsidR="00C016DD" w:rsidRPr="003C4595">
        <w:rPr>
          <w:rFonts w:ascii="Times New Roman" w:hAnsi="Times New Roman" w:cs="Times New Roman"/>
          <w:sz w:val="24"/>
          <w:szCs w:val="24"/>
        </w:rPr>
        <w:t>ování nových PC na míru, řešení</w:t>
      </w:r>
      <w:r w:rsidR="00C016DD" w:rsidRPr="003C4595">
        <w:rPr>
          <w:rFonts w:ascii="Times New Roman" w:hAnsi="Times New Roman" w:cs="Times New Roman"/>
          <w:sz w:val="24"/>
          <w:szCs w:val="24"/>
        </w:rPr>
        <w:br/>
      </w:r>
      <w:r w:rsidRPr="003C4595">
        <w:rPr>
          <w:rFonts w:ascii="Times New Roman" w:hAnsi="Times New Roman" w:cs="Times New Roman"/>
          <w:sz w:val="24"/>
          <w:szCs w:val="24"/>
        </w:rPr>
        <w:t>a oprava softwarových problémů, instalace sítí,</w:t>
      </w:r>
      <w:r w:rsidR="003C4595">
        <w:rPr>
          <w:rFonts w:ascii="Times New Roman" w:hAnsi="Times New Roman" w:cs="Times New Roman"/>
          <w:sz w:val="24"/>
          <w:szCs w:val="24"/>
        </w:rPr>
        <w:t xml:space="preserve"> správa sítě a kamerového systému,</w:t>
      </w:r>
      <w:r w:rsidRPr="003C4595">
        <w:rPr>
          <w:rFonts w:ascii="Times New Roman" w:hAnsi="Times New Roman" w:cs="Times New Roman"/>
          <w:sz w:val="24"/>
          <w:szCs w:val="24"/>
        </w:rPr>
        <w:t xml:space="preserve"> </w:t>
      </w:r>
      <w:r w:rsidR="00B00618" w:rsidRPr="003C4595">
        <w:rPr>
          <w:rFonts w:ascii="Times New Roman" w:hAnsi="Times New Roman" w:cs="Times New Roman"/>
          <w:sz w:val="24"/>
          <w:szCs w:val="24"/>
        </w:rPr>
        <w:t>prodej nového hardwaru</w:t>
      </w:r>
    </w:p>
    <w:p w14:paraId="585ED4B8" w14:textId="77777777" w:rsidR="005F7EB1" w:rsidRPr="00870028" w:rsidRDefault="00551D84" w:rsidP="00870028">
      <w:pPr>
        <w:pStyle w:val="Odstavecseseznamem"/>
        <w:spacing w:after="240" w:line="240" w:lineRule="auto"/>
        <w:ind w:left="357" w:firstLine="2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EB1">
        <w:rPr>
          <w:rFonts w:ascii="Times New Roman" w:hAnsi="Times New Roman" w:cs="Times New Roman"/>
          <w:sz w:val="24"/>
          <w:szCs w:val="24"/>
        </w:rPr>
        <w:t>(dále společně jako „Technická podpora“).</w:t>
      </w:r>
    </w:p>
    <w:p w14:paraId="49138630" w14:textId="77777777" w:rsidR="00551D84" w:rsidRPr="00B21190" w:rsidRDefault="005F7EB1" w:rsidP="00B21190">
      <w:pPr>
        <w:pStyle w:val="Odstavecseseznamem"/>
        <w:numPr>
          <w:ilvl w:val="1"/>
          <w:numId w:val="15"/>
        </w:numPr>
        <w:spacing w:after="4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 se zavazuje platit Poskytovateli za posky</w:t>
      </w:r>
      <w:r w:rsidR="00C016DD">
        <w:rPr>
          <w:rFonts w:ascii="Times New Roman" w:hAnsi="Times New Roman" w:cs="Times New Roman"/>
          <w:sz w:val="24"/>
          <w:szCs w:val="24"/>
        </w:rPr>
        <w:t>tování Technické podpory odměnu</w:t>
      </w:r>
      <w:r w:rsidR="00C016D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podmínek uvedených v této Smlouvě.</w:t>
      </w:r>
    </w:p>
    <w:p w14:paraId="0D0FB622" w14:textId="77777777" w:rsidR="00C4046C" w:rsidRPr="00F01F00" w:rsidRDefault="00551D84" w:rsidP="00047823">
      <w:pPr>
        <w:pStyle w:val="Odstavecseseznamem"/>
        <w:numPr>
          <w:ilvl w:val="0"/>
          <w:numId w:val="10"/>
        </w:numPr>
        <w:spacing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Hlášení požadavků</w:t>
      </w:r>
    </w:p>
    <w:p w14:paraId="2ECAEFE6" w14:textId="69133C2E" w:rsidR="00E868D5" w:rsidRDefault="00551D84" w:rsidP="00D46A8C">
      <w:pPr>
        <w:pStyle w:val="Odstavecseseznamem"/>
        <w:numPr>
          <w:ilvl w:val="1"/>
          <w:numId w:val="10"/>
        </w:numPr>
        <w:spacing w:after="24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 má povinnost hlásit Poskytovateli požadavky na poskytnutí Technické podpory jedním z následujících způsobů:</w:t>
      </w:r>
    </w:p>
    <w:p w14:paraId="3A621136" w14:textId="2672E011" w:rsidR="00551D84" w:rsidRDefault="00650ADC" w:rsidP="00D46A8C">
      <w:pPr>
        <w:pStyle w:val="Odstavecseseznamem"/>
        <w:numPr>
          <w:ilvl w:val="2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20505D" wp14:editId="66B95D53">
                <wp:simplePos x="0" y="0"/>
                <wp:positionH relativeFrom="margin">
                  <wp:posOffset>3938904</wp:posOffset>
                </wp:positionH>
                <wp:positionV relativeFrom="paragraph">
                  <wp:posOffset>66040</wp:posOffset>
                </wp:positionV>
                <wp:extent cx="866775" cy="104775"/>
                <wp:effectExtent l="0" t="0" r="28575" b="28575"/>
                <wp:wrapNone/>
                <wp:docPr id="113311869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ACA83" w14:textId="77777777" w:rsidR="00650ADC" w:rsidRDefault="00650ADC" w:rsidP="00650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0505D" id="_x0000_s1031" type="#_x0000_t202" style="position:absolute;left:0;text-align:left;margin-left:310.15pt;margin-top:5.2pt;width:6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" fillcolor="black [3213]" strokeweight=".5pt">
                <v:textbox>
                  <w:txbxContent>
                    <w:p w14:paraId="42CACA83" w14:textId="77777777" w:rsidR="00650ADC" w:rsidRDefault="00650ADC" w:rsidP="00650ADC"/>
                  </w:txbxContent>
                </v:textbox>
                <w10:wrap anchorx="margin"/>
              </v:shape>
            </w:pict>
          </mc:Fallback>
        </mc:AlternateContent>
      </w:r>
      <w:r w:rsidR="00551D84">
        <w:rPr>
          <w:rFonts w:ascii="Times New Roman" w:hAnsi="Times New Roman" w:cs="Times New Roman"/>
          <w:sz w:val="24"/>
          <w:szCs w:val="24"/>
        </w:rPr>
        <w:t xml:space="preserve">prostřednictvím e-mailové zprávy na e-mailovou adresu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51D84">
        <w:rPr>
          <w:rFonts w:ascii="Times New Roman" w:hAnsi="Times New Roman" w:cs="Times New Roman"/>
          <w:sz w:val="24"/>
          <w:szCs w:val="24"/>
        </w:rPr>
        <w:t>;</w:t>
      </w:r>
    </w:p>
    <w:p w14:paraId="5F3B2978" w14:textId="5C93A020" w:rsidR="00551D84" w:rsidRPr="00B258E2" w:rsidRDefault="00650ADC" w:rsidP="00B258E2">
      <w:pPr>
        <w:pStyle w:val="Odstavecseseznamem"/>
        <w:numPr>
          <w:ilvl w:val="2"/>
          <w:numId w:val="10"/>
        </w:numPr>
        <w:spacing w:after="48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220808" wp14:editId="76DDC95D">
                <wp:simplePos x="0" y="0"/>
                <wp:positionH relativeFrom="margin">
                  <wp:posOffset>2310130</wp:posOffset>
                </wp:positionH>
                <wp:positionV relativeFrom="paragraph">
                  <wp:posOffset>62230</wp:posOffset>
                </wp:positionV>
                <wp:extent cx="1114425" cy="133350"/>
                <wp:effectExtent l="0" t="0" r="28575" b="19050"/>
                <wp:wrapNone/>
                <wp:docPr id="194969840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03271" w14:textId="77777777" w:rsidR="00650ADC" w:rsidRDefault="00650ADC" w:rsidP="00650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0808" id="_x0000_s1032" type="#_x0000_t202" style="position:absolute;left:0;text-align:left;margin-left:181.9pt;margin-top:4.9pt;width:87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" fillcolor="black [3213]" strokeweight=".5pt">
                <v:textbox>
                  <w:txbxContent>
                    <w:p w14:paraId="1E803271" w14:textId="77777777" w:rsidR="00650ADC" w:rsidRDefault="00650ADC" w:rsidP="00650ADC"/>
                  </w:txbxContent>
                </v:textbox>
                <w10:wrap anchorx="margin"/>
              </v:shape>
            </w:pict>
          </mc:Fallback>
        </mc:AlternateContent>
      </w:r>
      <w:r w:rsidR="00B258E2">
        <w:rPr>
          <w:rFonts w:ascii="Times New Roman" w:hAnsi="Times New Roman" w:cs="Times New Roman"/>
          <w:sz w:val="24"/>
          <w:szCs w:val="24"/>
        </w:rPr>
        <w:t>telefonicky na telefonní číslo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51D84">
        <w:rPr>
          <w:rFonts w:ascii="Times New Roman" w:hAnsi="Times New Roman" w:cs="Times New Roman"/>
          <w:sz w:val="24"/>
          <w:szCs w:val="24"/>
        </w:rPr>
        <w:t>;</w:t>
      </w:r>
    </w:p>
    <w:p w14:paraId="7BB2CD29" w14:textId="08DC252F" w:rsidR="0086351B" w:rsidRPr="003C4595" w:rsidRDefault="00551D84" w:rsidP="00B2324F">
      <w:pPr>
        <w:pStyle w:val="Odstavecseseznamem"/>
        <w:numPr>
          <w:ilvl w:val="0"/>
          <w:numId w:val="10"/>
        </w:numPr>
        <w:spacing w:after="24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595">
        <w:rPr>
          <w:rFonts w:ascii="Times New Roman" w:hAnsi="Times New Roman" w:cs="Times New Roman"/>
          <w:b/>
          <w:sz w:val="24"/>
          <w:szCs w:val="24"/>
        </w:rPr>
        <w:t>Důležitost požadavků</w:t>
      </w:r>
    </w:p>
    <w:p w14:paraId="1575A5AB" w14:textId="77777777" w:rsidR="0086351B" w:rsidRPr="003C4595" w:rsidRDefault="00551D84" w:rsidP="00D46A8C">
      <w:pPr>
        <w:pStyle w:val="Odstavecseseznamem"/>
        <w:numPr>
          <w:ilvl w:val="1"/>
          <w:numId w:val="10"/>
        </w:numPr>
        <w:spacing w:after="24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595">
        <w:rPr>
          <w:rFonts w:ascii="Times New Roman" w:hAnsi="Times New Roman" w:cs="Times New Roman"/>
          <w:sz w:val="24"/>
          <w:szCs w:val="24"/>
        </w:rPr>
        <w:t>Požadavky s nejvyšší důležitostí jsou požadavky týkající se:</w:t>
      </w:r>
    </w:p>
    <w:p w14:paraId="5D6149B1" w14:textId="77777777" w:rsidR="00551D84" w:rsidRPr="003C4595" w:rsidRDefault="006A3264" w:rsidP="00870028">
      <w:pPr>
        <w:pStyle w:val="Odstavecseseznamem"/>
        <w:numPr>
          <w:ilvl w:val="2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595">
        <w:rPr>
          <w:rFonts w:ascii="Times New Roman" w:hAnsi="Times New Roman" w:cs="Times New Roman"/>
          <w:sz w:val="24"/>
          <w:szCs w:val="24"/>
        </w:rPr>
        <w:t>nečekaný výpadek hardwaru;</w:t>
      </w:r>
    </w:p>
    <w:p w14:paraId="7854EA75" w14:textId="77777777" w:rsidR="00551D84" w:rsidRPr="003C4595" w:rsidRDefault="00551D84" w:rsidP="00D46A8C">
      <w:pPr>
        <w:pStyle w:val="Odstavecseseznamem"/>
        <w:numPr>
          <w:ilvl w:val="1"/>
          <w:numId w:val="10"/>
        </w:numPr>
        <w:spacing w:after="24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595">
        <w:rPr>
          <w:rFonts w:ascii="Times New Roman" w:hAnsi="Times New Roman" w:cs="Times New Roman"/>
          <w:sz w:val="24"/>
          <w:szCs w:val="24"/>
        </w:rPr>
        <w:t>Požadavky s vysokou důležitostí jsou požadavky týkající se:</w:t>
      </w:r>
    </w:p>
    <w:p w14:paraId="6CB37E91" w14:textId="77777777" w:rsidR="00551D84" w:rsidRPr="003C4595" w:rsidRDefault="006A3264" w:rsidP="00870028">
      <w:pPr>
        <w:pStyle w:val="Odstavecseseznamem"/>
        <w:numPr>
          <w:ilvl w:val="2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595">
        <w:rPr>
          <w:rFonts w:ascii="Times New Roman" w:hAnsi="Times New Roman" w:cs="Times New Roman"/>
          <w:sz w:val="24"/>
          <w:szCs w:val="24"/>
        </w:rPr>
        <w:t>servisní zásahy;</w:t>
      </w:r>
    </w:p>
    <w:p w14:paraId="3D0B6874" w14:textId="77777777" w:rsidR="00551D84" w:rsidRPr="003C4595" w:rsidRDefault="00551D84" w:rsidP="00D46A8C">
      <w:pPr>
        <w:pStyle w:val="Odstavecseseznamem"/>
        <w:numPr>
          <w:ilvl w:val="1"/>
          <w:numId w:val="10"/>
        </w:numPr>
        <w:spacing w:after="24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595">
        <w:rPr>
          <w:rFonts w:ascii="Times New Roman" w:hAnsi="Times New Roman" w:cs="Times New Roman"/>
          <w:sz w:val="24"/>
          <w:szCs w:val="24"/>
        </w:rPr>
        <w:t>Požadavky se střední důležitostí jsou požadavky týkající se:</w:t>
      </w:r>
    </w:p>
    <w:p w14:paraId="79B2F3A4" w14:textId="62CA884D" w:rsidR="00551D84" w:rsidRPr="003C4595" w:rsidRDefault="0074625C" w:rsidP="00870028">
      <w:pPr>
        <w:pStyle w:val="Odstavecseseznamem"/>
        <w:numPr>
          <w:ilvl w:val="2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595">
        <w:rPr>
          <w:rFonts w:ascii="Times New Roman" w:hAnsi="Times New Roman" w:cs="Times New Roman"/>
          <w:sz w:val="24"/>
          <w:szCs w:val="24"/>
        </w:rPr>
        <w:t>nákup nového hardwaru</w:t>
      </w:r>
      <w:r w:rsidR="006A3264" w:rsidRPr="003C4595">
        <w:rPr>
          <w:rFonts w:ascii="Times New Roman" w:hAnsi="Times New Roman" w:cs="Times New Roman"/>
          <w:sz w:val="24"/>
          <w:szCs w:val="24"/>
        </w:rPr>
        <w:t>;</w:t>
      </w:r>
    </w:p>
    <w:p w14:paraId="6139E20C" w14:textId="77777777" w:rsidR="00551D84" w:rsidRPr="003C4595" w:rsidRDefault="00551D84" w:rsidP="00870028">
      <w:pPr>
        <w:pStyle w:val="Odstavecseseznamem"/>
        <w:numPr>
          <w:ilvl w:val="1"/>
          <w:numId w:val="10"/>
        </w:numPr>
        <w:spacing w:after="24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595">
        <w:rPr>
          <w:rFonts w:ascii="Times New Roman" w:hAnsi="Times New Roman" w:cs="Times New Roman"/>
          <w:sz w:val="24"/>
          <w:szCs w:val="24"/>
        </w:rPr>
        <w:t>Požadavky s nízkou důležitostí jsou všechny požadavky, které nespadají ani do jedné z výše uvedených skupin.</w:t>
      </w:r>
    </w:p>
    <w:p w14:paraId="04A1CFCA" w14:textId="77777777" w:rsidR="00551D84" w:rsidRPr="003C4595" w:rsidRDefault="00551D84" w:rsidP="00870028">
      <w:pPr>
        <w:pStyle w:val="Odstavecseseznamem"/>
        <w:numPr>
          <w:ilvl w:val="1"/>
          <w:numId w:val="10"/>
        </w:numPr>
        <w:spacing w:after="48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595">
        <w:rPr>
          <w:rFonts w:ascii="Times New Roman" w:hAnsi="Times New Roman" w:cs="Times New Roman"/>
          <w:sz w:val="24"/>
          <w:szCs w:val="24"/>
        </w:rPr>
        <w:t>V případě důvodných pochybností o tom, do které skupiny požadavků daný požadavek spadá, platí, že spadá do skupiny s </w:t>
      </w:r>
      <w:r w:rsidR="006A3264" w:rsidRPr="003C4595">
        <w:rPr>
          <w:rFonts w:ascii="Times New Roman" w:hAnsi="Times New Roman" w:cs="Times New Roman"/>
          <w:sz w:val="24"/>
          <w:szCs w:val="24"/>
        </w:rPr>
        <w:t>vyšší</w:t>
      </w:r>
      <w:r w:rsidRPr="003C4595">
        <w:rPr>
          <w:rFonts w:ascii="Times New Roman" w:hAnsi="Times New Roman" w:cs="Times New Roman"/>
          <w:sz w:val="24"/>
          <w:szCs w:val="24"/>
        </w:rPr>
        <w:t xml:space="preserve"> důležitostí.</w:t>
      </w:r>
    </w:p>
    <w:p w14:paraId="4EAD1B4D" w14:textId="77777777" w:rsidR="00EC0EB1" w:rsidRPr="003C4595" w:rsidRDefault="00551D84" w:rsidP="00495996">
      <w:pPr>
        <w:pStyle w:val="Odstavecseseznamem"/>
        <w:numPr>
          <w:ilvl w:val="0"/>
          <w:numId w:val="10"/>
        </w:numPr>
        <w:spacing w:after="240" w:line="240" w:lineRule="auto"/>
        <w:ind w:left="431" w:hanging="43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595">
        <w:rPr>
          <w:rFonts w:ascii="Times New Roman" w:hAnsi="Times New Roman" w:cs="Times New Roman"/>
          <w:b/>
          <w:sz w:val="24"/>
          <w:szCs w:val="24"/>
        </w:rPr>
        <w:t>Čas přijímání požadavků</w:t>
      </w:r>
    </w:p>
    <w:p w14:paraId="61FD252C" w14:textId="77777777" w:rsidR="00EC0EB1" w:rsidRPr="003C4595" w:rsidRDefault="00713349" w:rsidP="00713349">
      <w:pPr>
        <w:spacing w:after="48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C4595">
        <w:rPr>
          <w:rFonts w:ascii="Times New Roman" w:hAnsi="Times New Roman" w:cs="Times New Roman"/>
          <w:sz w:val="24"/>
          <w:szCs w:val="24"/>
        </w:rPr>
        <w:t>4.1</w:t>
      </w:r>
      <w:r w:rsidRPr="003C4595">
        <w:rPr>
          <w:rFonts w:ascii="Times New Roman" w:hAnsi="Times New Roman" w:cs="Times New Roman"/>
          <w:sz w:val="24"/>
          <w:szCs w:val="24"/>
        </w:rPr>
        <w:tab/>
      </w:r>
      <w:r w:rsidR="00551D84" w:rsidRPr="003C4595">
        <w:rPr>
          <w:rFonts w:ascii="Times New Roman" w:hAnsi="Times New Roman" w:cs="Times New Roman"/>
          <w:sz w:val="24"/>
          <w:szCs w:val="24"/>
        </w:rPr>
        <w:t xml:space="preserve">Poskytovatel je povinen přijímat požadavky Klienta </w:t>
      </w:r>
      <w:r w:rsidR="00A214B4" w:rsidRPr="003C4595">
        <w:rPr>
          <w:rFonts w:ascii="Times New Roman" w:hAnsi="Times New Roman" w:cs="Times New Roman"/>
          <w:sz w:val="24"/>
          <w:szCs w:val="24"/>
        </w:rPr>
        <w:t xml:space="preserve">na poskytnutí Technické podpory </w:t>
      </w:r>
      <w:r w:rsidR="00551D84" w:rsidRPr="003C4595">
        <w:rPr>
          <w:rFonts w:ascii="Times New Roman" w:hAnsi="Times New Roman" w:cs="Times New Roman"/>
          <w:sz w:val="24"/>
          <w:szCs w:val="24"/>
        </w:rPr>
        <w:t>pouze v</w:t>
      </w:r>
      <w:r w:rsidR="00A214B4" w:rsidRPr="003C4595">
        <w:rPr>
          <w:rFonts w:ascii="Times New Roman" w:hAnsi="Times New Roman" w:cs="Times New Roman"/>
          <w:sz w:val="24"/>
          <w:szCs w:val="24"/>
        </w:rPr>
        <w:t> </w:t>
      </w:r>
      <w:r w:rsidR="00551D84" w:rsidRPr="003C4595">
        <w:rPr>
          <w:rFonts w:ascii="Times New Roman" w:hAnsi="Times New Roman" w:cs="Times New Roman"/>
          <w:sz w:val="24"/>
          <w:szCs w:val="24"/>
        </w:rPr>
        <w:t>čase</w:t>
      </w:r>
      <w:r w:rsidR="00A214B4" w:rsidRPr="003C4595">
        <w:rPr>
          <w:rFonts w:ascii="Times New Roman" w:hAnsi="Times New Roman" w:cs="Times New Roman"/>
          <w:sz w:val="24"/>
          <w:szCs w:val="24"/>
        </w:rPr>
        <w:t xml:space="preserve"> od 8:00 hodin do 18:00 hodin, a to pouze ve všední dny.</w:t>
      </w:r>
    </w:p>
    <w:p w14:paraId="4787FEC6" w14:textId="77777777" w:rsidR="00EC0EB1" w:rsidRPr="003C4595" w:rsidRDefault="00D04564" w:rsidP="005E6CC2">
      <w:pPr>
        <w:pStyle w:val="Odstavecseseznamem"/>
        <w:numPr>
          <w:ilvl w:val="0"/>
          <w:numId w:val="10"/>
        </w:numPr>
        <w:spacing w:after="240" w:line="240" w:lineRule="auto"/>
        <w:ind w:left="431" w:hanging="43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595">
        <w:rPr>
          <w:rFonts w:ascii="Times New Roman" w:hAnsi="Times New Roman" w:cs="Times New Roman"/>
          <w:b/>
          <w:sz w:val="24"/>
          <w:szCs w:val="24"/>
        </w:rPr>
        <w:t>První reakce na zaslaný požadavek</w:t>
      </w:r>
    </w:p>
    <w:p w14:paraId="4745BA16" w14:textId="4F77D0DF" w:rsidR="009800EF" w:rsidRPr="003C4595" w:rsidRDefault="00D04564" w:rsidP="00870028">
      <w:pPr>
        <w:pStyle w:val="Odstavecseseznamem"/>
        <w:numPr>
          <w:ilvl w:val="1"/>
          <w:numId w:val="10"/>
        </w:numPr>
        <w:spacing w:after="24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595">
        <w:rPr>
          <w:rFonts w:ascii="Times New Roman" w:hAnsi="Times New Roman" w:cs="Times New Roman"/>
          <w:sz w:val="24"/>
          <w:szCs w:val="24"/>
        </w:rPr>
        <w:t>Poskytovatel má povinnost odeslat Klientovi první reakci (zejména oznámit přijetí požadavku) na požadavek s nej</w:t>
      </w:r>
      <w:r w:rsidR="00B21190" w:rsidRPr="003C4595">
        <w:rPr>
          <w:rFonts w:ascii="Times New Roman" w:hAnsi="Times New Roman" w:cs="Times New Roman"/>
          <w:sz w:val="24"/>
          <w:szCs w:val="24"/>
        </w:rPr>
        <w:t>v</w:t>
      </w:r>
      <w:r w:rsidR="00B56AF1" w:rsidRPr="003C4595">
        <w:rPr>
          <w:rFonts w:ascii="Times New Roman" w:hAnsi="Times New Roman" w:cs="Times New Roman"/>
          <w:sz w:val="24"/>
          <w:szCs w:val="24"/>
        </w:rPr>
        <w:t xml:space="preserve">yšší důležitostí nejpozději do </w:t>
      </w:r>
      <w:r w:rsidR="00D04E45">
        <w:rPr>
          <w:rFonts w:ascii="Times New Roman" w:hAnsi="Times New Roman" w:cs="Times New Roman"/>
          <w:sz w:val="24"/>
          <w:szCs w:val="24"/>
        </w:rPr>
        <w:t>4</w:t>
      </w:r>
      <w:r w:rsidR="00B21190" w:rsidRPr="003C4595">
        <w:rPr>
          <w:rFonts w:ascii="Times New Roman" w:hAnsi="Times New Roman" w:cs="Times New Roman"/>
          <w:sz w:val="24"/>
          <w:szCs w:val="24"/>
        </w:rPr>
        <w:t xml:space="preserve"> hodin</w:t>
      </w:r>
      <w:r w:rsidRPr="003C4595">
        <w:rPr>
          <w:rFonts w:ascii="Times New Roman" w:hAnsi="Times New Roman" w:cs="Times New Roman"/>
          <w:sz w:val="24"/>
          <w:szCs w:val="24"/>
        </w:rPr>
        <w:t xml:space="preserve"> od doručení takového požadavku v souladu s podmínkami uvedenými v čl. 4 této Smlouvy.</w:t>
      </w:r>
    </w:p>
    <w:p w14:paraId="5900B4C2" w14:textId="47DE977D" w:rsidR="00D04564" w:rsidRPr="003C4595" w:rsidRDefault="00D04564" w:rsidP="00870028">
      <w:pPr>
        <w:pStyle w:val="Odstavecseseznamem"/>
        <w:numPr>
          <w:ilvl w:val="1"/>
          <w:numId w:val="10"/>
        </w:numPr>
        <w:spacing w:after="24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595">
        <w:rPr>
          <w:rFonts w:ascii="Times New Roman" w:hAnsi="Times New Roman" w:cs="Times New Roman"/>
          <w:sz w:val="24"/>
          <w:szCs w:val="24"/>
        </w:rPr>
        <w:lastRenderedPageBreak/>
        <w:t>Poskytovatel má povinnost odeslat Klientovi první reakci (zejména oznámit přijetí požadavku) na požadavek s vysokou</w:t>
      </w:r>
      <w:r w:rsidR="008B7D46" w:rsidRPr="003C4595">
        <w:rPr>
          <w:rFonts w:ascii="Times New Roman" w:hAnsi="Times New Roman" w:cs="Times New Roman"/>
          <w:sz w:val="24"/>
          <w:szCs w:val="24"/>
        </w:rPr>
        <w:t xml:space="preserve"> důležitostí nejpozději do </w:t>
      </w:r>
      <w:r w:rsidR="00D04E45">
        <w:rPr>
          <w:rFonts w:ascii="Times New Roman" w:hAnsi="Times New Roman" w:cs="Times New Roman"/>
          <w:sz w:val="24"/>
          <w:szCs w:val="24"/>
        </w:rPr>
        <w:t>6</w:t>
      </w:r>
      <w:r w:rsidR="00B21190" w:rsidRPr="003C4595">
        <w:rPr>
          <w:rFonts w:ascii="Times New Roman" w:hAnsi="Times New Roman" w:cs="Times New Roman"/>
          <w:sz w:val="24"/>
          <w:szCs w:val="24"/>
        </w:rPr>
        <w:t xml:space="preserve"> hodin</w:t>
      </w:r>
      <w:r w:rsidRPr="003C4595">
        <w:rPr>
          <w:rFonts w:ascii="Times New Roman" w:hAnsi="Times New Roman" w:cs="Times New Roman"/>
          <w:sz w:val="24"/>
          <w:szCs w:val="24"/>
        </w:rPr>
        <w:t xml:space="preserve"> od doručení takového požadavku v souladu s podmínkami uvedenými v čl. 4 této Smlouvy.</w:t>
      </w:r>
    </w:p>
    <w:p w14:paraId="0B235D5B" w14:textId="690CC57E" w:rsidR="00D04564" w:rsidRPr="003C4595" w:rsidRDefault="00D04564" w:rsidP="00D46A8C">
      <w:pPr>
        <w:pStyle w:val="Odstavecseseznamem"/>
        <w:numPr>
          <w:ilvl w:val="1"/>
          <w:numId w:val="10"/>
        </w:numPr>
        <w:spacing w:after="240"/>
        <w:ind w:left="578" w:hanging="578"/>
        <w:contextualSpacing w:val="0"/>
        <w:rPr>
          <w:rFonts w:ascii="Times New Roman" w:hAnsi="Times New Roman" w:cs="Times New Roman"/>
          <w:sz w:val="24"/>
          <w:szCs w:val="24"/>
        </w:rPr>
      </w:pPr>
      <w:r w:rsidRPr="003C4595">
        <w:rPr>
          <w:rFonts w:ascii="Times New Roman" w:hAnsi="Times New Roman" w:cs="Times New Roman"/>
          <w:sz w:val="24"/>
          <w:szCs w:val="24"/>
        </w:rPr>
        <w:t xml:space="preserve">Poskytovatel má povinnost odeslat Klientovi první reakci (zejména oznámit přijetí požadavku) na požadavek se střední důležitostí nejpozději do </w:t>
      </w:r>
      <w:r w:rsidR="00D04E45">
        <w:rPr>
          <w:rFonts w:ascii="Times New Roman" w:hAnsi="Times New Roman" w:cs="Times New Roman"/>
          <w:sz w:val="24"/>
          <w:szCs w:val="24"/>
        </w:rPr>
        <w:t>10</w:t>
      </w:r>
      <w:r w:rsidR="00B21190" w:rsidRPr="003C4595">
        <w:rPr>
          <w:rFonts w:ascii="Times New Roman" w:hAnsi="Times New Roman" w:cs="Times New Roman"/>
          <w:sz w:val="24"/>
          <w:szCs w:val="24"/>
        </w:rPr>
        <w:t xml:space="preserve"> hodin</w:t>
      </w:r>
      <w:r w:rsidRPr="003C4595">
        <w:rPr>
          <w:rFonts w:ascii="Times New Roman" w:hAnsi="Times New Roman" w:cs="Times New Roman"/>
          <w:sz w:val="24"/>
          <w:szCs w:val="24"/>
        </w:rPr>
        <w:t xml:space="preserve"> od doručení takového požadavku v souladu s podmínkami uvedenými v čl. 4 této Smlouvy.</w:t>
      </w:r>
    </w:p>
    <w:p w14:paraId="66C12E98" w14:textId="623D9379" w:rsidR="00D04564" w:rsidRPr="003C4595" w:rsidRDefault="00D04564" w:rsidP="00B21190">
      <w:pPr>
        <w:pStyle w:val="Odstavecseseznamem"/>
        <w:numPr>
          <w:ilvl w:val="1"/>
          <w:numId w:val="10"/>
        </w:numPr>
        <w:spacing w:after="480"/>
        <w:ind w:left="578" w:hanging="578"/>
        <w:contextualSpacing w:val="0"/>
        <w:rPr>
          <w:rFonts w:ascii="Times New Roman" w:hAnsi="Times New Roman" w:cs="Times New Roman"/>
          <w:sz w:val="24"/>
          <w:szCs w:val="24"/>
        </w:rPr>
      </w:pPr>
      <w:r w:rsidRPr="003C4595">
        <w:rPr>
          <w:rFonts w:ascii="Times New Roman" w:hAnsi="Times New Roman" w:cs="Times New Roman"/>
          <w:sz w:val="24"/>
          <w:szCs w:val="24"/>
        </w:rPr>
        <w:t xml:space="preserve">Poskytovatel má povinnost odeslat Klientovi první reakci (zejména oznámit přijetí požadavku) na požadavek s nízkou důležitostí nejpozději do </w:t>
      </w:r>
      <w:r w:rsidR="00D04E45">
        <w:rPr>
          <w:rFonts w:ascii="Times New Roman" w:hAnsi="Times New Roman" w:cs="Times New Roman"/>
          <w:sz w:val="24"/>
          <w:szCs w:val="24"/>
        </w:rPr>
        <w:t>24 hodin</w:t>
      </w:r>
      <w:r w:rsidRPr="003C4595">
        <w:rPr>
          <w:rFonts w:ascii="Times New Roman" w:hAnsi="Times New Roman" w:cs="Times New Roman"/>
          <w:sz w:val="24"/>
          <w:szCs w:val="24"/>
        </w:rPr>
        <w:t xml:space="preserve"> od doručení takového požadavku v souladu s podmínkami uvedenými v čl. 4 této Smlouvy.</w:t>
      </w:r>
    </w:p>
    <w:p w14:paraId="1C256273" w14:textId="77777777" w:rsidR="00C17A7B" w:rsidRPr="00D04E45" w:rsidRDefault="00D04564" w:rsidP="00E1627E">
      <w:pPr>
        <w:pStyle w:val="Odstavecseseznamem"/>
        <w:numPr>
          <w:ilvl w:val="0"/>
          <w:numId w:val="10"/>
        </w:numPr>
        <w:spacing w:after="240" w:line="240" w:lineRule="auto"/>
        <w:ind w:left="431" w:hanging="43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E45">
        <w:rPr>
          <w:rFonts w:ascii="Times New Roman" w:hAnsi="Times New Roman" w:cs="Times New Roman"/>
          <w:b/>
          <w:sz w:val="24"/>
          <w:szCs w:val="24"/>
        </w:rPr>
        <w:t>Řešení požadavků</w:t>
      </w:r>
    </w:p>
    <w:p w14:paraId="613E9876" w14:textId="73243801" w:rsidR="00D04564" w:rsidRPr="00D04E45" w:rsidRDefault="00D04564" w:rsidP="00870028">
      <w:pPr>
        <w:pStyle w:val="Odstavecseseznamem"/>
        <w:numPr>
          <w:ilvl w:val="1"/>
          <w:numId w:val="10"/>
        </w:numPr>
        <w:spacing w:after="24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4E45">
        <w:rPr>
          <w:rFonts w:ascii="Times New Roman" w:hAnsi="Times New Roman" w:cs="Times New Roman"/>
          <w:sz w:val="24"/>
          <w:szCs w:val="24"/>
        </w:rPr>
        <w:t>Poskytovatel má povinnost zahájit řeše</w:t>
      </w:r>
      <w:r w:rsidR="00B56AF1" w:rsidRPr="00D04E45">
        <w:rPr>
          <w:rFonts w:ascii="Times New Roman" w:hAnsi="Times New Roman" w:cs="Times New Roman"/>
          <w:sz w:val="24"/>
          <w:szCs w:val="24"/>
        </w:rPr>
        <w:t>ní požadavku</w:t>
      </w:r>
      <w:r w:rsidRPr="00D04E45">
        <w:rPr>
          <w:rFonts w:ascii="Times New Roman" w:hAnsi="Times New Roman" w:cs="Times New Roman"/>
          <w:sz w:val="24"/>
          <w:szCs w:val="24"/>
        </w:rPr>
        <w:t xml:space="preserve"> Klienta </w:t>
      </w:r>
      <w:r w:rsidR="00F37C7E" w:rsidRPr="00D04E45">
        <w:rPr>
          <w:rFonts w:ascii="Times New Roman" w:hAnsi="Times New Roman" w:cs="Times New Roman"/>
          <w:sz w:val="24"/>
          <w:szCs w:val="24"/>
        </w:rPr>
        <w:t>s nejvyšší důležitostí</w:t>
      </w:r>
      <w:r w:rsidR="00F37C7E" w:rsidRPr="00D04E45">
        <w:rPr>
          <w:rFonts w:ascii="Times New Roman" w:hAnsi="Times New Roman" w:cs="Times New Roman"/>
          <w:sz w:val="24"/>
          <w:szCs w:val="24"/>
        </w:rPr>
        <w:br/>
      </w:r>
      <w:r w:rsidR="00B56AF1" w:rsidRPr="00D04E45">
        <w:rPr>
          <w:rFonts w:ascii="Times New Roman" w:hAnsi="Times New Roman" w:cs="Times New Roman"/>
          <w:sz w:val="24"/>
          <w:szCs w:val="24"/>
        </w:rPr>
        <w:t>v</w:t>
      </w:r>
      <w:r w:rsidR="00BB00AA" w:rsidRPr="00D04E45">
        <w:rPr>
          <w:rFonts w:ascii="Times New Roman" w:hAnsi="Times New Roman" w:cs="Times New Roman"/>
          <w:sz w:val="24"/>
          <w:szCs w:val="24"/>
        </w:rPr>
        <w:t xml:space="preserve">e lhůtě </w:t>
      </w:r>
      <w:r w:rsidR="00E71799" w:rsidRPr="00D04E45">
        <w:rPr>
          <w:rFonts w:ascii="Times New Roman" w:hAnsi="Times New Roman" w:cs="Times New Roman"/>
          <w:sz w:val="24"/>
          <w:szCs w:val="24"/>
        </w:rPr>
        <w:t>4</w:t>
      </w:r>
      <w:r w:rsidR="00D04E45">
        <w:rPr>
          <w:rFonts w:ascii="Times New Roman" w:hAnsi="Times New Roman" w:cs="Times New Roman"/>
          <w:sz w:val="24"/>
          <w:szCs w:val="24"/>
        </w:rPr>
        <w:t>8</w:t>
      </w:r>
      <w:r w:rsidR="00B56AF1" w:rsidRPr="00D04E45">
        <w:rPr>
          <w:rFonts w:ascii="Times New Roman" w:hAnsi="Times New Roman" w:cs="Times New Roman"/>
          <w:sz w:val="24"/>
          <w:szCs w:val="24"/>
        </w:rPr>
        <w:t xml:space="preserve"> hodin</w:t>
      </w:r>
      <w:r w:rsidRPr="00D04E45">
        <w:rPr>
          <w:rFonts w:ascii="Times New Roman" w:hAnsi="Times New Roman" w:cs="Times New Roman"/>
          <w:sz w:val="24"/>
          <w:szCs w:val="24"/>
        </w:rPr>
        <w:t xml:space="preserve"> od doručení takového požadavku v souladu s podmínkami </w:t>
      </w:r>
      <w:r w:rsidR="00B56AF1" w:rsidRPr="00D04E45">
        <w:rPr>
          <w:rFonts w:ascii="Times New Roman" w:hAnsi="Times New Roman" w:cs="Times New Roman"/>
          <w:sz w:val="24"/>
          <w:szCs w:val="24"/>
        </w:rPr>
        <w:t>uvedenými v čl. 4 této Smlouvy.</w:t>
      </w:r>
    </w:p>
    <w:p w14:paraId="396BDA08" w14:textId="4ACDC32A" w:rsidR="00D04564" w:rsidRPr="00D04E45" w:rsidRDefault="00D04564" w:rsidP="00870028">
      <w:pPr>
        <w:pStyle w:val="Odstavecseseznamem"/>
        <w:numPr>
          <w:ilvl w:val="1"/>
          <w:numId w:val="10"/>
        </w:numPr>
        <w:spacing w:after="24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4E45">
        <w:rPr>
          <w:rFonts w:ascii="Times New Roman" w:hAnsi="Times New Roman" w:cs="Times New Roman"/>
          <w:sz w:val="24"/>
          <w:szCs w:val="24"/>
        </w:rPr>
        <w:t xml:space="preserve"> Poskytovatel má povinnost zahájit řeše</w:t>
      </w:r>
      <w:r w:rsidR="00E71799" w:rsidRPr="00D04E45">
        <w:rPr>
          <w:rFonts w:ascii="Times New Roman" w:hAnsi="Times New Roman" w:cs="Times New Roman"/>
          <w:sz w:val="24"/>
          <w:szCs w:val="24"/>
        </w:rPr>
        <w:t>ní požadavku</w:t>
      </w:r>
      <w:r w:rsidR="00F37C7E" w:rsidRPr="00D04E45">
        <w:rPr>
          <w:rFonts w:ascii="Times New Roman" w:hAnsi="Times New Roman" w:cs="Times New Roman"/>
          <w:sz w:val="24"/>
          <w:szCs w:val="24"/>
        </w:rPr>
        <w:t xml:space="preserve"> Klienta s vysokou důležitostí</w:t>
      </w:r>
      <w:r w:rsidR="00F37C7E" w:rsidRPr="00D04E45">
        <w:rPr>
          <w:rFonts w:ascii="Times New Roman" w:hAnsi="Times New Roman" w:cs="Times New Roman"/>
          <w:sz w:val="24"/>
          <w:szCs w:val="24"/>
        </w:rPr>
        <w:br/>
      </w:r>
      <w:r w:rsidRPr="00D04E45">
        <w:rPr>
          <w:rFonts w:ascii="Times New Roman" w:hAnsi="Times New Roman" w:cs="Times New Roman"/>
          <w:sz w:val="24"/>
          <w:szCs w:val="24"/>
        </w:rPr>
        <w:t xml:space="preserve">ve lhůtě </w:t>
      </w:r>
      <w:r w:rsidR="00D04E45">
        <w:rPr>
          <w:rFonts w:ascii="Times New Roman" w:hAnsi="Times New Roman" w:cs="Times New Roman"/>
          <w:sz w:val="24"/>
          <w:szCs w:val="24"/>
        </w:rPr>
        <w:t>4</w:t>
      </w:r>
      <w:r w:rsidR="00E71799" w:rsidRPr="00D04E45">
        <w:rPr>
          <w:rFonts w:ascii="Times New Roman" w:hAnsi="Times New Roman" w:cs="Times New Roman"/>
          <w:sz w:val="24"/>
          <w:szCs w:val="24"/>
        </w:rPr>
        <w:t xml:space="preserve"> </w:t>
      </w:r>
      <w:r w:rsidR="00BB00AA" w:rsidRPr="00D04E45">
        <w:rPr>
          <w:rFonts w:ascii="Times New Roman" w:hAnsi="Times New Roman" w:cs="Times New Roman"/>
          <w:sz w:val="24"/>
          <w:szCs w:val="24"/>
        </w:rPr>
        <w:t>dn</w:t>
      </w:r>
      <w:r w:rsidR="00D04E45">
        <w:rPr>
          <w:rFonts w:ascii="Times New Roman" w:hAnsi="Times New Roman" w:cs="Times New Roman"/>
          <w:sz w:val="24"/>
          <w:szCs w:val="24"/>
        </w:rPr>
        <w:t>ů</w:t>
      </w:r>
      <w:r w:rsidRPr="00D04E45">
        <w:rPr>
          <w:rFonts w:ascii="Times New Roman" w:hAnsi="Times New Roman" w:cs="Times New Roman"/>
          <w:sz w:val="24"/>
          <w:szCs w:val="24"/>
        </w:rPr>
        <w:t xml:space="preserve"> od doručení takového požadavku v souladu s podmínkami </w:t>
      </w:r>
      <w:r w:rsidR="00E71799" w:rsidRPr="00D04E45">
        <w:rPr>
          <w:rFonts w:ascii="Times New Roman" w:hAnsi="Times New Roman" w:cs="Times New Roman"/>
          <w:sz w:val="24"/>
          <w:szCs w:val="24"/>
        </w:rPr>
        <w:t>uvedenými v čl. 4 této Smlouvy.</w:t>
      </w:r>
    </w:p>
    <w:p w14:paraId="799845B6" w14:textId="0D7F13E9" w:rsidR="00D04564" w:rsidRPr="00D04E45" w:rsidRDefault="00D04564" w:rsidP="00870028">
      <w:pPr>
        <w:pStyle w:val="Odstavecseseznamem"/>
        <w:numPr>
          <w:ilvl w:val="1"/>
          <w:numId w:val="10"/>
        </w:numPr>
        <w:spacing w:after="24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4E45">
        <w:rPr>
          <w:rFonts w:ascii="Times New Roman" w:hAnsi="Times New Roman" w:cs="Times New Roman"/>
          <w:sz w:val="24"/>
          <w:szCs w:val="24"/>
        </w:rPr>
        <w:t>Poskytovatel má povinnost zahájit řeše</w:t>
      </w:r>
      <w:r w:rsidR="000E3744" w:rsidRPr="00D04E45">
        <w:rPr>
          <w:rFonts w:ascii="Times New Roman" w:hAnsi="Times New Roman" w:cs="Times New Roman"/>
          <w:sz w:val="24"/>
          <w:szCs w:val="24"/>
        </w:rPr>
        <w:t>ní požadavku</w:t>
      </w:r>
      <w:r w:rsidRPr="00D04E45">
        <w:rPr>
          <w:rFonts w:ascii="Times New Roman" w:hAnsi="Times New Roman" w:cs="Times New Roman"/>
          <w:sz w:val="24"/>
          <w:szCs w:val="24"/>
        </w:rPr>
        <w:t xml:space="preserve"> Klienta se střední důležitostí ve lhůtě </w:t>
      </w:r>
      <w:r w:rsidR="00D04E45">
        <w:rPr>
          <w:rFonts w:ascii="Times New Roman" w:hAnsi="Times New Roman" w:cs="Times New Roman"/>
          <w:sz w:val="24"/>
          <w:szCs w:val="24"/>
        </w:rPr>
        <w:t>4</w:t>
      </w:r>
      <w:r w:rsidR="000E3744" w:rsidRPr="00D04E45">
        <w:rPr>
          <w:rFonts w:ascii="Times New Roman" w:hAnsi="Times New Roman" w:cs="Times New Roman"/>
          <w:sz w:val="24"/>
          <w:szCs w:val="24"/>
        </w:rPr>
        <w:t xml:space="preserve"> </w:t>
      </w:r>
      <w:r w:rsidR="00BB00AA" w:rsidRPr="00D04E45">
        <w:rPr>
          <w:rFonts w:ascii="Times New Roman" w:hAnsi="Times New Roman" w:cs="Times New Roman"/>
          <w:sz w:val="24"/>
          <w:szCs w:val="24"/>
        </w:rPr>
        <w:t>dn</w:t>
      </w:r>
      <w:r w:rsidR="00D04E45">
        <w:rPr>
          <w:rFonts w:ascii="Times New Roman" w:hAnsi="Times New Roman" w:cs="Times New Roman"/>
          <w:sz w:val="24"/>
          <w:szCs w:val="24"/>
        </w:rPr>
        <w:t>ů</w:t>
      </w:r>
      <w:r w:rsidRPr="00D04E45">
        <w:rPr>
          <w:rFonts w:ascii="Times New Roman" w:hAnsi="Times New Roman" w:cs="Times New Roman"/>
          <w:sz w:val="24"/>
          <w:szCs w:val="24"/>
        </w:rPr>
        <w:t xml:space="preserve"> od doručení takového požadavku v souladu s podmínkami </w:t>
      </w:r>
      <w:r w:rsidR="000E3744" w:rsidRPr="00D04E45">
        <w:rPr>
          <w:rFonts w:ascii="Times New Roman" w:hAnsi="Times New Roman" w:cs="Times New Roman"/>
          <w:sz w:val="24"/>
          <w:szCs w:val="24"/>
        </w:rPr>
        <w:t>uvedenými v čl. 4 této Smlouvy.</w:t>
      </w:r>
    </w:p>
    <w:p w14:paraId="61B74B08" w14:textId="039541BA" w:rsidR="00C17A7B" w:rsidRPr="00D04E45" w:rsidRDefault="00D04564" w:rsidP="00D04564">
      <w:pPr>
        <w:pStyle w:val="Odstavecseseznamem"/>
        <w:numPr>
          <w:ilvl w:val="1"/>
          <w:numId w:val="10"/>
        </w:numPr>
        <w:spacing w:after="48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4E45">
        <w:rPr>
          <w:rFonts w:ascii="Times New Roman" w:hAnsi="Times New Roman" w:cs="Times New Roman"/>
          <w:sz w:val="24"/>
          <w:szCs w:val="24"/>
        </w:rPr>
        <w:t>Poskytovatel má povinnost zahájit řeše</w:t>
      </w:r>
      <w:r w:rsidR="00BB00AA" w:rsidRPr="00D04E45">
        <w:rPr>
          <w:rFonts w:ascii="Times New Roman" w:hAnsi="Times New Roman" w:cs="Times New Roman"/>
          <w:sz w:val="24"/>
          <w:szCs w:val="24"/>
        </w:rPr>
        <w:t>ní požadavku</w:t>
      </w:r>
      <w:r w:rsidRPr="00D04E45">
        <w:rPr>
          <w:rFonts w:ascii="Times New Roman" w:hAnsi="Times New Roman" w:cs="Times New Roman"/>
          <w:sz w:val="24"/>
          <w:szCs w:val="24"/>
        </w:rPr>
        <w:t xml:space="preserve"> Klienta s nízkou důležitostí ve lhůtě</w:t>
      </w:r>
      <w:r w:rsidR="00D04E45">
        <w:rPr>
          <w:rFonts w:ascii="Times New Roman" w:hAnsi="Times New Roman" w:cs="Times New Roman"/>
          <w:sz w:val="24"/>
          <w:szCs w:val="24"/>
        </w:rPr>
        <w:t xml:space="preserve"> 7</w:t>
      </w:r>
      <w:r w:rsidR="00BB00AA" w:rsidRPr="00D04E45">
        <w:rPr>
          <w:rFonts w:ascii="Times New Roman" w:hAnsi="Times New Roman" w:cs="Times New Roman"/>
          <w:sz w:val="24"/>
          <w:szCs w:val="24"/>
        </w:rPr>
        <w:t xml:space="preserve"> dn</w:t>
      </w:r>
      <w:r w:rsidR="00D04E45">
        <w:rPr>
          <w:rFonts w:ascii="Times New Roman" w:hAnsi="Times New Roman" w:cs="Times New Roman"/>
          <w:sz w:val="24"/>
          <w:szCs w:val="24"/>
        </w:rPr>
        <w:t>ů</w:t>
      </w:r>
      <w:r w:rsidRPr="00D04E45">
        <w:rPr>
          <w:rFonts w:ascii="Times New Roman" w:hAnsi="Times New Roman" w:cs="Times New Roman"/>
          <w:sz w:val="24"/>
          <w:szCs w:val="24"/>
        </w:rPr>
        <w:t xml:space="preserve"> od doručení takového požadavku v souladu s podmínkami </w:t>
      </w:r>
      <w:r w:rsidR="00BB00AA" w:rsidRPr="00D04E45">
        <w:rPr>
          <w:rFonts w:ascii="Times New Roman" w:hAnsi="Times New Roman" w:cs="Times New Roman"/>
          <w:sz w:val="24"/>
          <w:szCs w:val="24"/>
        </w:rPr>
        <w:t>uvedenými v čl. 4 této Smlouvy.</w:t>
      </w:r>
    </w:p>
    <w:p w14:paraId="4FC64BBF" w14:textId="77777777" w:rsidR="00C17A7B" w:rsidRPr="001D25CF" w:rsidRDefault="00D04564" w:rsidP="001D25CF">
      <w:pPr>
        <w:pStyle w:val="Odstavecseseznamem"/>
        <w:numPr>
          <w:ilvl w:val="0"/>
          <w:numId w:val="10"/>
        </w:numPr>
        <w:spacing w:after="240" w:line="240" w:lineRule="auto"/>
        <w:ind w:left="431" w:hanging="43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Rozsah Technické podpory</w:t>
      </w:r>
    </w:p>
    <w:p w14:paraId="0554B010" w14:textId="5B1C52DE" w:rsidR="00C17A7B" w:rsidRPr="001D25CF" w:rsidRDefault="00D04564" w:rsidP="00C2132A">
      <w:pPr>
        <w:pStyle w:val="Odstavecseseznamem"/>
        <w:numPr>
          <w:ilvl w:val="1"/>
          <w:numId w:val="10"/>
        </w:numPr>
        <w:spacing w:after="24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se zavazuje poskytovat Klientovi Techn</w:t>
      </w:r>
      <w:r w:rsidR="00F37C7E">
        <w:rPr>
          <w:rFonts w:ascii="Times New Roman" w:hAnsi="Times New Roman" w:cs="Times New Roman"/>
          <w:sz w:val="24"/>
          <w:szCs w:val="24"/>
        </w:rPr>
        <w:t>ickou podporu v rozsahu nejvýše</w:t>
      </w:r>
      <w:r w:rsidR="00F37C7E">
        <w:rPr>
          <w:rFonts w:ascii="Times New Roman" w:hAnsi="Times New Roman" w:cs="Times New Roman"/>
          <w:sz w:val="24"/>
          <w:szCs w:val="24"/>
        </w:rPr>
        <w:br/>
      </w:r>
      <w:r w:rsidR="008C4D2F">
        <w:rPr>
          <w:rFonts w:ascii="Times New Roman" w:hAnsi="Times New Roman" w:cs="Times New Roman"/>
          <w:sz w:val="24"/>
          <w:szCs w:val="24"/>
        </w:rPr>
        <w:t>8</w:t>
      </w:r>
      <w:r w:rsidRPr="009558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člověkohodin </w:t>
      </w:r>
      <w:r w:rsidR="00FD5322">
        <w:rPr>
          <w:rFonts w:ascii="Times New Roman" w:hAnsi="Times New Roman" w:cs="Times New Roman"/>
          <w:sz w:val="24"/>
          <w:szCs w:val="24"/>
        </w:rPr>
        <w:t>měsíčně</w:t>
      </w:r>
      <w:r w:rsidRPr="00955846">
        <w:rPr>
          <w:rFonts w:ascii="Times New Roman" w:hAnsi="Times New Roman" w:cs="Times New Roman"/>
          <w:sz w:val="24"/>
          <w:szCs w:val="24"/>
        </w:rPr>
        <w:t>.</w:t>
      </w:r>
    </w:p>
    <w:p w14:paraId="1CF308D7" w14:textId="60B8EF43" w:rsidR="002237D8" w:rsidRPr="005102E9" w:rsidRDefault="00D04564" w:rsidP="00FD5322">
      <w:pPr>
        <w:pStyle w:val="Odstavecseseznamem"/>
        <w:numPr>
          <w:ilvl w:val="1"/>
          <w:numId w:val="10"/>
        </w:numPr>
        <w:spacing w:after="48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Požadavky, jejich řešení by znamenalo přek</w:t>
      </w:r>
      <w:r w:rsidR="00F37C7E">
        <w:rPr>
          <w:rFonts w:ascii="Times New Roman" w:hAnsi="Times New Roman" w:cs="Times New Roman"/>
          <w:sz w:val="24"/>
          <w:szCs w:val="24"/>
        </w:rPr>
        <w:t>ročení výše sjednaného rozsahu,</w:t>
      </w:r>
      <w:r w:rsidR="00F37C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má Poskytovatel právo </w:t>
      </w:r>
      <w:r w:rsidR="00FD5322">
        <w:rPr>
          <w:rFonts w:ascii="Times New Roman" w:hAnsi="Times New Roman" w:cs="Times New Roman"/>
          <w:sz w:val="24"/>
          <w:szCs w:val="24"/>
        </w:rPr>
        <w:t>účtovat vícepráce nad rámec sjednaného paušálu po předchozí domluvě.</w:t>
      </w:r>
    </w:p>
    <w:p w14:paraId="4911FEA2" w14:textId="77777777" w:rsidR="002237D8" w:rsidRPr="00BD5C63" w:rsidRDefault="00360C91" w:rsidP="00BD5C63">
      <w:pPr>
        <w:pStyle w:val="Odstavecseseznamem"/>
        <w:numPr>
          <w:ilvl w:val="0"/>
          <w:numId w:val="10"/>
        </w:numPr>
        <w:spacing w:after="240" w:line="240" w:lineRule="auto"/>
        <w:ind w:left="431" w:hanging="43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526258D4" w14:textId="442B1AAB" w:rsidR="002237D8" w:rsidRPr="00FD5322" w:rsidRDefault="00360C91" w:rsidP="00BD5C63">
      <w:pPr>
        <w:pStyle w:val="Odstavecseseznamem"/>
        <w:numPr>
          <w:ilvl w:val="1"/>
          <w:numId w:val="10"/>
        </w:numPr>
        <w:spacing w:after="24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322">
        <w:rPr>
          <w:rFonts w:ascii="Times New Roman" w:hAnsi="Times New Roman" w:cs="Times New Roman"/>
          <w:sz w:val="24"/>
          <w:szCs w:val="24"/>
        </w:rPr>
        <w:t>Klient se zavazuje zaplatit Poskytovateli za posky</w:t>
      </w:r>
      <w:r w:rsidR="00F37C7E" w:rsidRPr="00FD5322">
        <w:rPr>
          <w:rFonts w:ascii="Times New Roman" w:hAnsi="Times New Roman" w:cs="Times New Roman"/>
          <w:sz w:val="24"/>
          <w:szCs w:val="24"/>
        </w:rPr>
        <w:t>tování Technické podpory odměnu</w:t>
      </w:r>
      <w:r w:rsidR="00F37C7E" w:rsidRPr="00FD5322">
        <w:rPr>
          <w:rFonts w:ascii="Times New Roman" w:hAnsi="Times New Roman" w:cs="Times New Roman"/>
          <w:sz w:val="24"/>
          <w:szCs w:val="24"/>
        </w:rPr>
        <w:br/>
      </w:r>
      <w:r w:rsidRPr="00FD5322">
        <w:rPr>
          <w:rFonts w:ascii="Times New Roman" w:hAnsi="Times New Roman" w:cs="Times New Roman"/>
          <w:sz w:val="24"/>
          <w:szCs w:val="24"/>
        </w:rPr>
        <w:t xml:space="preserve">ve výši </w:t>
      </w:r>
      <w:r w:rsidR="008C4D2F">
        <w:rPr>
          <w:rFonts w:ascii="Times New Roman" w:hAnsi="Times New Roman" w:cs="Times New Roman"/>
          <w:sz w:val="24"/>
          <w:szCs w:val="24"/>
        </w:rPr>
        <w:t>3</w:t>
      </w:r>
      <w:r w:rsidR="00A6515E" w:rsidRPr="00FD5322">
        <w:rPr>
          <w:rFonts w:ascii="Times New Roman" w:hAnsi="Times New Roman" w:cs="Times New Roman"/>
          <w:sz w:val="24"/>
          <w:szCs w:val="24"/>
        </w:rPr>
        <w:t>.</w:t>
      </w:r>
      <w:r w:rsidR="008C4D2F">
        <w:rPr>
          <w:rFonts w:ascii="Times New Roman" w:hAnsi="Times New Roman" w:cs="Times New Roman"/>
          <w:sz w:val="24"/>
          <w:szCs w:val="24"/>
        </w:rPr>
        <w:t>9</w:t>
      </w:r>
      <w:r w:rsidR="009E00AA" w:rsidRPr="00FD5322">
        <w:rPr>
          <w:rFonts w:ascii="Times New Roman" w:hAnsi="Times New Roman" w:cs="Times New Roman"/>
          <w:sz w:val="24"/>
          <w:szCs w:val="24"/>
        </w:rPr>
        <w:t>00 Kč</w:t>
      </w:r>
      <w:r w:rsidRPr="00FD5322">
        <w:rPr>
          <w:rFonts w:ascii="Times New Roman" w:hAnsi="Times New Roman" w:cs="Times New Roman"/>
          <w:sz w:val="24"/>
          <w:szCs w:val="24"/>
        </w:rPr>
        <w:t xml:space="preserve"> za každ</w:t>
      </w:r>
      <w:r w:rsidR="008F080F">
        <w:rPr>
          <w:rFonts w:ascii="Times New Roman" w:hAnsi="Times New Roman" w:cs="Times New Roman"/>
          <w:sz w:val="24"/>
          <w:szCs w:val="24"/>
        </w:rPr>
        <w:t>ý z</w:t>
      </w:r>
      <w:r w:rsidRPr="00FD5322">
        <w:rPr>
          <w:rFonts w:ascii="Times New Roman" w:hAnsi="Times New Roman" w:cs="Times New Roman"/>
          <w:sz w:val="24"/>
          <w:szCs w:val="24"/>
        </w:rPr>
        <w:t>apočat</w:t>
      </w:r>
      <w:r w:rsidR="008F080F">
        <w:rPr>
          <w:rFonts w:ascii="Times New Roman" w:hAnsi="Times New Roman" w:cs="Times New Roman"/>
          <w:sz w:val="24"/>
          <w:szCs w:val="24"/>
        </w:rPr>
        <w:t>ý měsíc</w:t>
      </w:r>
      <w:r w:rsidRPr="00FD5322">
        <w:rPr>
          <w:rFonts w:ascii="Times New Roman" w:hAnsi="Times New Roman" w:cs="Times New Roman"/>
          <w:sz w:val="24"/>
          <w:szCs w:val="24"/>
        </w:rPr>
        <w:t xml:space="preserve"> poskytování Technické podpory (dále jako „Časová odměna“).</w:t>
      </w:r>
    </w:p>
    <w:p w14:paraId="21F69DE6" w14:textId="77777777" w:rsidR="00463B26" w:rsidRDefault="00360C91" w:rsidP="00360C91">
      <w:pPr>
        <w:pStyle w:val="Odstavecseseznamem"/>
        <w:numPr>
          <w:ilvl w:val="1"/>
          <w:numId w:val="10"/>
        </w:numPr>
        <w:spacing w:after="24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322">
        <w:rPr>
          <w:rFonts w:ascii="Times New Roman" w:hAnsi="Times New Roman" w:cs="Times New Roman"/>
          <w:sz w:val="24"/>
          <w:szCs w:val="24"/>
        </w:rPr>
        <w:t>Doba řešení každého požadavku (a tedy i Časová odměna) musí být přiměřená jeho rozsahu a náročnosti.</w:t>
      </w:r>
    </w:p>
    <w:p w14:paraId="7BD7100A" w14:textId="6D3C21C0" w:rsidR="008F080F" w:rsidRPr="00FD5322" w:rsidRDefault="008F080F" w:rsidP="00360C91">
      <w:pPr>
        <w:pStyle w:val="Odstavecseseznamem"/>
        <w:numPr>
          <w:ilvl w:val="1"/>
          <w:numId w:val="10"/>
        </w:numPr>
        <w:spacing w:after="24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Hodinová sazba nad rámec sjednaného paušálu je </w:t>
      </w:r>
      <w:r w:rsidR="008C4D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Kč.</w:t>
      </w:r>
    </w:p>
    <w:p w14:paraId="0D145514" w14:textId="77777777" w:rsidR="00360C91" w:rsidRPr="00BD5C63" w:rsidRDefault="00360C91" w:rsidP="00BD5C63">
      <w:pPr>
        <w:pStyle w:val="Odstavecseseznamem"/>
        <w:numPr>
          <w:ilvl w:val="1"/>
          <w:numId w:val="10"/>
        </w:numPr>
        <w:spacing w:after="48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Všechny částky uvedené v </w:t>
      </w:r>
      <w:r w:rsidR="004436E9">
        <w:rPr>
          <w:rFonts w:ascii="Times New Roman" w:hAnsi="Times New Roman" w:cs="Times New Roman"/>
          <w:sz w:val="24"/>
          <w:szCs w:val="24"/>
        </w:rPr>
        <w:t>této Smlouvě jsou uvedeny bez</w:t>
      </w:r>
      <w:r>
        <w:rPr>
          <w:rFonts w:ascii="Times New Roman" w:hAnsi="Times New Roman" w:cs="Times New Roman"/>
          <w:sz w:val="24"/>
          <w:szCs w:val="24"/>
        </w:rPr>
        <w:t xml:space="preserve"> DPH.</w:t>
      </w:r>
    </w:p>
    <w:p w14:paraId="60108F8B" w14:textId="77777777" w:rsidR="00463B26" w:rsidRPr="00BD5C63" w:rsidRDefault="00360C91" w:rsidP="00BD5C63">
      <w:pPr>
        <w:pStyle w:val="Odstavecseseznamem"/>
        <w:numPr>
          <w:ilvl w:val="0"/>
          <w:numId w:val="10"/>
        </w:numPr>
        <w:spacing w:after="240" w:line="240" w:lineRule="auto"/>
        <w:ind w:left="431" w:hanging="43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14:paraId="765FB8EF" w14:textId="77777777" w:rsidR="00463B26" w:rsidRDefault="00360C91" w:rsidP="00870028">
      <w:pPr>
        <w:pStyle w:val="Odstavecseseznamem"/>
        <w:numPr>
          <w:ilvl w:val="1"/>
          <w:numId w:val="10"/>
        </w:numPr>
        <w:spacing w:after="24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je splatná </w:t>
      </w:r>
      <w:r w:rsidRPr="00AD0604">
        <w:rPr>
          <w:rFonts w:ascii="Times New Roman" w:hAnsi="Times New Roman" w:cs="Times New Roman"/>
          <w:sz w:val="24"/>
          <w:szCs w:val="24"/>
        </w:rPr>
        <w:t>prvního</w:t>
      </w:r>
      <w:r>
        <w:rPr>
          <w:rFonts w:ascii="Times New Roman" w:hAnsi="Times New Roman" w:cs="Times New Roman"/>
          <w:sz w:val="24"/>
          <w:szCs w:val="24"/>
        </w:rPr>
        <w:t xml:space="preserve"> dne, za který je Odměna placena.</w:t>
      </w:r>
    </w:p>
    <w:p w14:paraId="5146A92D" w14:textId="77777777" w:rsidR="00360C91" w:rsidRDefault="00360C91" w:rsidP="00870028">
      <w:pPr>
        <w:pStyle w:val="Odstavecseseznamem"/>
        <w:numPr>
          <w:ilvl w:val="1"/>
          <w:numId w:val="10"/>
        </w:numPr>
        <w:spacing w:after="24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Časová odměna bude vyúčtována a bude splatná </w:t>
      </w:r>
      <w:r w:rsidR="00AD0604" w:rsidRPr="00AD0604">
        <w:rPr>
          <w:rFonts w:ascii="Times New Roman" w:hAnsi="Times New Roman" w:cs="Times New Roman"/>
          <w:sz w:val="24"/>
          <w:szCs w:val="24"/>
        </w:rPr>
        <w:t>společně s Odměnou</w:t>
      </w:r>
      <w:r w:rsidRPr="00AD0604">
        <w:rPr>
          <w:rFonts w:ascii="Times New Roman" w:hAnsi="Times New Roman" w:cs="Times New Roman"/>
          <w:sz w:val="24"/>
          <w:szCs w:val="24"/>
        </w:rPr>
        <w:t>.</w:t>
      </w:r>
    </w:p>
    <w:p w14:paraId="1ED50309" w14:textId="2E1179F5" w:rsidR="00360C91" w:rsidRDefault="00360C91" w:rsidP="00870028">
      <w:pPr>
        <w:pStyle w:val="Odstavecseseznamem"/>
        <w:numPr>
          <w:ilvl w:val="1"/>
          <w:numId w:val="10"/>
        </w:numPr>
        <w:spacing w:after="24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Jakékoliv finanční plnění pro </w:t>
      </w:r>
      <w:r w:rsidR="008C4D2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oskytovatele je splatné bankovním převodem na bankovní účet Poskytovatele, číslo </w:t>
      </w:r>
      <w:r w:rsidRPr="00AD0604">
        <w:rPr>
          <w:rFonts w:ascii="Times New Roman" w:hAnsi="Times New Roman" w:cs="Times New Roman"/>
          <w:sz w:val="24"/>
          <w:szCs w:val="24"/>
        </w:rPr>
        <w:t xml:space="preserve">účtu </w:t>
      </w:r>
      <w:r w:rsidR="008C4D2F">
        <w:rPr>
          <w:rFonts w:ascii="Times New Roman" w:hAnsi="Times New Roman" w:cs="Times New Roman"/>
          <w:sz w:val="24"/>
          <w:szCs w:val="24"/>
        </w:rPr>
        <w:t>1855167329/0800</w:t>
      </w:r>
      <w:r w:rsidR="004436E9">
        <w:rPr>
          <w:rFonts w:ascii="Times New Roman" w:hAnsi="Times New Roman" w:cs="Times New Roman"/>
          <w:sz w:val="24"/>
          <w:szCs w:val="24"/>
        </w:rPr>
        <w:t xml:space="preserve">, vedený u </w:t>
      </w:r>
      <w:r w:rsidR="008C4D2F">
        <w:rPr>
          <w:rFonts w:ascii="Times New Roman" w:hAnsi="Times New Roman" w:cs="Times New Roman"/>
          <w:sz w:val="24"/>
          <w:szCs w:val="24"/>
        </w:rPr>
        <w:t>Česká spořitelna</w:t>
      </w:r>
      <w:r w:rsidR="00AD0604">
        <w:rPr>
          <w:rFonts w:ascii="Times New Roman" w:hAnsi="Times New Roman" w:cs="Times New Roman"/>
          <w:sz w:val="24"/>
          <w:szCs w:val="24"/>
        </w:rPr>
        <w:t>, a. s.</w:t>
      </w:r>
    </w:p>
    <w:p w14:paraId="6CE22205" w14:textId="77777777" w:rsidR="00360C91" w:rsidRDefault="00360C91" w:rsidP="00870028">
      <w:pPr>
        <w:pStyle w:val="Odstavecseseznamem"/>
        <w:numPr>
          <w:ilvl w:val="1"/>
          <w:numId w:val="10"/>
        </w:numPr>
        <w:spacing w:after="24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má povinnost vystavit na Odměnu nebo jiné finanční plnění podle této Smlouvy řádný daňový doklad – fakturu, jejíž údaje budou shodné s údaji uvedenými v této Smlouvě a takový daňový doklad (fakturu) doručit Klientovi.</w:t>
      </w:r>
    </w:p>
    <w:p w14:paraId="3A400B09" w14:textId="77777777" w:rsidR="00712505" w:rsidRPr="00712505" w:rsidRDefault="00360C91" w:rsidP="00712505">
      <w:pPr>
        <w:pStyle w:val="Odstavecseseznamem"/>
        <w:numPr>
          <w:ilvl w:val="1"/>
          <w:numId w:val="10"/>
        </w:numPr>
        <w:spacing w:after="48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má právo doručit daňový doklad – fakturu i v elektronické podobě prostřednictvím e-mailové zprávy.</w:t>
      </w:r>
    </w:p>
    <w:p w14:paraId="45F41D6E" w14:textId="77777777" w:rsidR="00077350" w:rsidRPr="00712505" w:rsidRDefault="00077350" w:rsidP="00BA02CD">
      <w:pPr>
        <w:pStyle w:val="Odstavecseseznamem"/>
        <w:numPr>
          <w:ilvl w:val="0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505">
        <w:rPr>
          <w:rFonts w:ascii="Times New Roman" w:hAnsi="Times New Roman" w:cs="Times New Roman"/>
          <w:b/>
          <w:sz w:val="24"/>
          <w:szCs w:val="24"/>
        </w:rPr>
        <w:t>Odpovědnost za škodu</w:t>
      </w:r>
    </w:p>
    <w:p w14:paraId="4119D18A" w14:textId="77777777" w:rsidR="00077350" w:rsidRDefault="00077350" w:rsidP="00B87851">
      <w:pPr>
        <w:pStyle w:val="Odstavecseseznamem"/>
        <w:numPr>
          <w:ilvl w:val="1"/>
          <w:numId w:val="10"/>
        </w:numPr>
        <w:spacing w:after="48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plně odpovídá Klientovi za jakoukoliv škodu způsobenou Poskytovatelem Klientovi jakýmkoliv porušením povinnosti Poskytovatele uvedené v této Smlouvě.</w:t>
      </w:r>
    </w:p>
    <w:p w14:paraId="1688670A" w14:textId="77777777" w:rsidR="00077350" w:rsidRPr="00B87851" w:rsidRDefault="00B87851" w:rsidP="00B87851">
      <w:pPr>
        <w:pStyle w:val="Odstavecseseznamem"/>
        <w:numPr>
          <w:ilvl w:val="0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Trvání a ukončení Smlouvy</w:t>
      </w:r>
    </w:p>
    <w:p w14:paraId="09E59E30" w14:textId="77777777" w:rsidR="00B87851" w:rsidRDefault="00B87851" w:rsidP="00B87851">
      <w:pPr>
        <w:pStyle w:val="Odstavecseseznamem"/>
        <w:numPr>
          <w:ilvl w:val="1"/>
          <w:numId w:val="10"/>
        </w:numPr>
        <w:spacing w:after="24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uzavřena na dobu neurčitou.</w:t>
      </w:r>
    </w:p>
    <w:p w14:paraId="5B94AB8E" w14:textId="0C5A7B81" w:rsidR="00ED5C97" w:rsidRDefault="00ED5C97" w:rsidP="00B87851">
      <w:pPr>
        <w:pStyle w:val="Odstavecseseznamem"/>
        <w:numPr>
          <w:ilvl w:val="1"/>
          <w:numId w:val="10"/>
        </w:numPr>
        <w:spacing w:after="24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Účinnost smlouvy od 1.</w:t>
      </w:r>
      <w:r w:rsidR="008C4D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C4D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F249B7" w14:textId="77777777" w:rsidR="00B87851" w:rsidRDefault="00B87851" w:rsidP="00B87851">
      <w:pPr>
        <w:pStyle w:val="Odstavecseseznamem"/>
        <w:numPr>
          <w:ilvl w:val="1"/>
          <w:numId w:val="10"/>
        </w:numPr>
        <w:spacing w:after="48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Kterákoliv Smluvní strana má právo tuto Smlouvu vypovědět písemnou</w:t>
      </w:r>
      <w:r w:rsidR="00F975C6">
        <w:rPr>
          <w:rFonts w:ascii="Times New Roman" w:hAnsi="Times New Roman" w:cs="Times New Roman"/>
          <w:sz w:val="24"/>
          <w:szCs w:val="24"/>
        </w:rPr>
        <w:t xml:space="preserve"> výpovědí s výpovědní lhůtou 2</w:t>
      </w:r>
      <w:r>
        <w:rPr>
          <w:rFonts w:ascii="Times New Roman" w:hAnsi="Times New Roman" w:cs="Times New Roman"/>
          <w:sz w:val="24"/>
          <w:szCs w:val="24"/>
        </w:rPr>
        <w:t xml:space="preserve"> měsíce, která počíná běžet prvního dne měsíce nás</w:t>
      </w:r>
      <w:r w:rsidR="00F37C7E">
        <w:rPr>
          <w:rFonts w:ascii="Times New Roman" w:hAnsi="Times New Roman" w:cs="Times New Roman"/>
          <w:sz w:val="24"/>
          <w:szCs w:val="24"/>
        </w:rPr>
        <w:t>ledujícího</w:t>
      </w:r>
      <w:r w:rsidR="00F37C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 měsíci, ve kterém je výpověď doručena druhé Smluvní straně.</w:t>
      </w:r>
    </w:p>
    <w:p w14:paraId="1202C6C1" w14:textId="77777777" w:rsidR="00B87851" w:rsidRPr="00B87851" w:rsidRDefault="00B87851" w:rsidP="00B87851">
      <w:pPr>
        <w:pStyle w:val="Odstavecseseznamem"/>
        <w:numPr>
          <w:ilvl w:val="0"/>
          <w:numId w:val="10"/>
        </w:numPr>
        <w:spacing w:after="24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Povinnost mlčenlivosti</w:t>
      </w:r>
    </w:p>
    <w:p w14:paraId="0F8F825A" w14:textId="77777777" w:rsidR="00B87851" w:rsidRDefault="00B87851" w:rsidP="00D46A8C">
      <w:pPr>
        <w:pStyle w:val="Odstavecseseznamem"/>
        <w:numPr>
          <w:ilvl w:val="1"/>
          <w:numId w:val="10"/>
        </w:numPr>
        <w:spacing w:after="24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se zavazuje, že nezpřístupní ani nepoužije žádnou informaci obchodní a/nebo výrobní povahy, se kterou se seznámí v souvislosti s plněním této Smlouvy, zejména nezpřístupní ani nepoužije:</w:t>
      </w:r>
    </w:p>
    <w:p w14:paraId="0F887EEE" w14:textId="77777777" w:rsidR="00B87851" w:rsidRDefault="00B87851" w:rsidP="00D46A8C">
      <w:pPr>
        <w:pStyle w:val="Odstavecseseznamem"/>
        <w:numPr>
          <w:ilvl w:val="2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žádnou takovou informaci obsaženou v této Smlouvě;</w:t>
      </w:r>
    </w:p>
    <w:p w14:paraId="027A27D6" w14:textId="77777777" w:rsidR="00B87851" w:rsidRDefault="00B87851" w:rsidP="00D46A8C">
      <w:pPr>
        <w:pStyle w:val="Odstavecseseznamem"/>
        <w:numPr>
          <w:ilvl w:val="2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databázi zákazníků Klienta</w:t>
      </w:r>
      <w:r w:rsidR="00B94CF0">
        <w:rPr>
          <w:rFonts w:ascii="Times New Roman" w:hAnsi="Times New Roman" w:cs="Times New Roman"/>
          <w:sz w:val="24"/>
          <w:szCs w:val="24"/>
        </w:rPr>
        <w:t xml:space="preserve"> ani kontakty na ně;</w:t>
      </w:r>
    </w:p>
    <w:p w14:paraId="2356F923" w14:textId="77777777" w:rsidR="00B94CF0" w:rsidRDefault="00B94CF0" w:rsidP="00D46A8C">
      <w:pPr>
        <w:pStyle w:val="Odstavecseseznamem"/>
        <w:numPr>
          <w:ilvl w:val="2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cenovou politiku Klienta;</w:t>
      </w:r>
    </w:p>
    <w:p w14:paraId="5AA076A0" w14:textId="77777777" w:rsidR="00B94CF0" w:rsidRDefault="00B94CF0" w:rsidP="00D46A8C">
      <w:pPr>
        <w:pStyle w:val="Odstavecseseznamem"/>
        <w:numPr>
          <w:ilvl w:val="2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marketingovou strategii Klienta;</w:t>
      </w:r>
    </w:p>
    <w:p w14:paraId="58F3D0D5" w14:textId="77777777" w:rsidR="00B94CF0" w:rsidRDefault="00B94CF0" w:rsidP="00D46A8C">
      <w:pPr>
        <w:pStyle w:val="Odstavecseseznamem"/>
        <w:numPr>
          <w:ilvl w:val="2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uzavřených smlouvách a dodavatelích Klienta;</w:t>
      </w:r>
    </w:p>
    <w:p w14:paraId="1C9F6D1F" w14:textId="77777777" w:rsidR="00B94CF0" w:rsidRDefault="00B94CF0" w:rsidP="00D46A8C">
      <w:pPr>
        <w:pStyle w:val="Odstavecseseznamem"/>
        <w:numPr>
          <w:ilvl w:val="2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způsob fungování podniku Klienta;</w:t>
      </w:r>
    </w:p>
    <w:p w14:paraId="2B2A0DC3" w14:textId="77777777" w:rsidR="00B94CF0" w:rsidRDefault="00B94CF0" w:rsidP="00D46A8C">
      <w:pPr>
        <w:pStyle w:val="Odstavecseseznamem"/>
        <w:numPr>
          <w:ilvl w:val="2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strategická rozhodnutí</w:t>
      </w:r>
      <w:r w:rsidR="002F51F5">
        <w:rPr>
          <w:rFonts w:ascii="Times New Roman" w:hAnsi="Times New Roman" w:cs="Times New Roman"/>
          <w:sz w:val="24"/>
          <w:szCs w:val="24"/>
        </w:rPr>
        <w:t xml:space="preserve"> a podnikatelské záměry Klienta</w:t>
      </w:r>
    </w:p>
    <w:p w14:paraId="075EC0F8" w14:textId="77777777" w:rsidR="00B94CF0" w:rsidRDefault="00B94CF0" w:rsidP="00D46A8C">
      <w:pPr>
        <w:pStyle w:val="Odstavecseseznamem"/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„Důvěrná informace“).</w:t>
      </w:r>
    </w:p>
    <w:p w14:paraId="591D9660" w14:textId="77777777" w:rsidR="00B94CF0" w:rsidRDefault="00B94CF0" w:rsidP="00B94CF0">
      <w:pPr>
        <w:pStyle w:val="Odstavecseseznamem"/>
        <w:numPr>
          <w:ilvl w:val="1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 mlčenlivosti podle odstavce 13.1 této Smlouvy platí s výjimkou případů, kdy:</w:t>
      </w:r>
    </w:p>
    <w:p w14:paraId="5F1EC820" w14:textId="77777777" w:rsidR="00B94CF0" w:rsidRDefault="00B94CF0" w:rsidP="00B94CF0">
      <w:pPr>
        <w:pStyle w:val="Odstavecseseznamem"/>
        <w:numPr>
          <w:ilvl w:val="2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 udělil předchozí písemný souhlas s takovým zpřístupněním nebo použitím Důvěrné informace;</w:t>
      </w:r>
    </w:p>
    <w:p w14:paraId="3AF05901" w14:textId="77777777" w:rsidR="00B94CF0" w:rsidRDefault="00B94CF0" w:rsidP="00B94CF0">
      <w:pPr>
        <w:pStyle w:val="Odstavecseseznamem"/>
        <w:numPr>
          <w:ilvl w:val="2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předpis nebo veřejnoprávní orgán stanoví povinnost zpřístupnit nebo použít Důvěrnou informaci;</w:t>
      </w:r>
    </w:p>
    <w:p w14:paraId="31934BFD" w14:textId="77777777" w:rsidR="00B94CF0" w:rsidRDefault="00B94CF0" w:rsidP="00B94CF0">
      <w:pPr>
        <w:pStyle w:val="Odstavecseseznamem"/>
        <w:numPr>
          <w:ilvl w:val="2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takové zpřístupnění nebo použití Důvěrné informace je nezbytné pro realizaci této Smlouvy;</w:t>
      </w:r>
    </w:p>
    <w:p w14:paraId="7AD6ED77" w14:textId="77777777" w:rsidR="00B94CF0" w:rsidRDefault="00B94CF0" w:rsidP="00B94CF0">
      <w:pPr>
        <w:pStyle w:val="Odstavecseseznamem"/>
        <w:numPr>
          <w:ilvl w:val="2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to podle jakékoliv smlouvy nebo dohody uzavřené mezi Smluvními stranami dovoleno.</w:t>
      </w:r>
    </w:p>
    <w:p w14:paraId="2260F627" w14:textId="77777777" w:rsidR="00B94CF0" w:rsidRDefault="00B94CF0" w:rsidP="00B94CF0">
      <w:pPr>
        <w:pStyle w:val="Odstavecseseznamem"/>
        <w:numPr>
          <w:ilvl w:val="1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Důvěrné informace nepatří žádné informace, které jsou v době jejich zpřístupnění nebo použití běžně dostupné veřejnosti.</w:t>
      </w:r>
    </w:p>
    <w:p w14:paraId="7CCFFCD2" w14:textId="77777777" w:rsidR="00B94CF0" w:rsidRDefault="00B94CF0" w:rsidP="00B94CF0">
      <w:pPr>
        <w:pStyle w:val="Odstavecseseznamem"/>
        <w:numPr>
          <w:ilvl w:val="1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 tímto dává Poskytovateli souhlas k tomu, aby jej Poskytovatel uváděl jako svého zákazníka.</w:t>
      </w:r>
    </w:p>
    <w:p w14:paraId="52230F81" w14:textId="77777777" w:rsidR="00B94CF0" w:rsidRDefault="00B94CF0" w:rsidP="00B94CF0">
      <w:pPr>
        <w:pStyle w:val="Odstavecseseznamem"/>
        <w:numPr>
          <w:ilvl w:val="1"/>
          <w:numId w:val="10"/>
        </w:numPr>
        <w:spacing w:after="48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bere na vědomí, že Důvěrné informace tvoří obchodní tajemství Klienta.</w:t>
      </w:r>
    </w:p>
    <w:p w14:paraId="2616B496" w14:textId="77777777" w:rsidR="00B94CF0" w:rsidRPr="00B94CF0" w:rsidRDefault="00B94CF0" w:rsidP="00B94CF0">
      <w:pPr>
        <w:pStyle w:val="Odstavecseseznamem"/>
        <w:numPr>
          <w:ilvl w:val="0"/>
          <w:numId w:val="10"/>
        </w:numPr>
        <w:spacing w:after="24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Vyšší moc</w:t>
      </w:r>
    </w:p>
    <w:p w14:paraId="501AA779" w14:textId="77777777" w:rsidR="00B94CF0" w:rsidRDefault="00B94CF0" w:rsidP="00B94CF0">
      <w:pPr>
        <w:pStyle w:val="Odstavecseseznamem"/>
        <w:numPr>
          <w:ilvl w:val="1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zprošťují veškeré odpovědnosti za nesplnění svých povinností z této Smlouvy po dobu trvání vyšší moci do té míry, pokud po nich nebylo možné požadovat, aby neplnění svých povinností z této Smlouvy v důsledku vyšší moci předešly.</w:t>
      </w:r>
    </w:p>
    <w:p w14:paraId="2997A3A7" w14:textId="77777777" w:rsidR="00870028" w:rsidRDefault="00870028" w:rsidP="00B94CF0">
      <w:pPr>
        <w:pStyle w:val="Odstavecseseznamem"/>
        <w:numPr>
          <w:ilvl w:val="1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vyšší moc je pro účely této Smlouvy považována každá událost nezávislá na vůli Smluvních stran, která znemožňuje plnění smluvních závazků a kterou nebylo možno předvídat v době vzniku této Smlouvy. Za vyšší moc se z hlediska této Smlouvy považuje zejména přírodní katastrofa, požár, výbuch, silné vichřice, zemětřesení, záplavy, válka, stávka nebo jiné události, které jsou mimo jakoukoliv kontrolu Smluvních stran.</w:t>
      </w:r>
    </w:p>
    <w:p w14:paraId="396DF737" w14:textId="77777777" w:rsidR="00870028" w:rsidRDefault="00870028" w:rsidP="00870028">
      <w:pPr>
        <w:pStyle w:val="Odstavecseseznamem"/>
        <w:numPr>
          <w:ilvl w:val="1"/>
          <w:numId w:val="10"/>
        </w:numPr>
        <w:spacing w:after="48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dobu trvání vyšší moci se plnění závazků podle této Smlouvy pozastavuje do doby odstranění následků vyšší moci.</w:t>
      </w:r>
    </w:p>
    <w:p w14:paraId="4AB1BFA3" w14:textId="77777777" w:rsidR="00870028" w:rsidRPr="00870028" w:rsidRDefault="00870028" w:rsidP="00870028">
      <w:pPr>
        <w:pStyle w:val="Odstavecseseznamem"/>
        <w:numPr>
          <w:ilvl w:val="0"/>
          <w:numId w:val="10"/>
        </w:numPr>
        <w:spacing w:after="24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Rozhodné právo</w:t>
      </w:r>
    </w:p>
    <w:p w14:paraId="2011B512" w14:textId="77777777" w:rsidR="00083265" w:rsidRDefault="00870028" w:rsidP="00520BCA">
      <w:pPr>
        <w:pStyle w:val="Odstavecseseznamem"/>
        <w:numPr>
          <w:ilvl w:val="1"/>
          <w:numId w:val="10"/>
        </w:numPr>
        <w:spacing w:after="48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řídí právním řádem České republiky, zejména zák. č. 89/2012 Sb., občanský zákoník, ve znění pozdějších předpisů.</w:t>
      </w:r>
    </w:p>
    <w:p w14:paraId="625C39BF" w14:textId="77777777" w:rsidR="00870028" w:rsidRPr="00083265" w:rsidRDefault="00083265" w:rsidP="000832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2035CC" w14:textId="77777777" w:rsidR="00520BCA" w:rsidRPr="00520BCA" w:rsidRDefault="00520BCA" w:rsidP="00520BCA">
      <w:pPr>
        <w:pStyle w:val="Odstavecseseznamem"/>
        <w:numPr>
          <w:ilvl w:val="0"/>
          <w:numId w:val="10"/>
        </w:numPr>
        <w:spacing w:after="24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Závěrečná ustanovení</w:t>
      </w:r>
    </w:p>
    <w:p w14:paraId="79BC8BAD" w14:textId="77777777" w:rsidR="00520BCA" w:rsidRDefault="00520BCA" w:rsidP="00520BCA">
      <w:pPr>
        <w:pStyle w:val="Odstavecseseznamem"/>
        <w:numPr>
          <w:ilvl w:val="1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této Smlouvě, pokud z kontextu jasně nevyplývá jinak, zahrnuje význam slova v jednotném čísle rovněž význam daného slova v množném čísle a naopak, význam slova vyjadřujícího určitý rod zahrnuje rovněž ostatní rody. Nadpisy jsou uváděny pouze pro přehlednost a nemají vliv na výklad této Smlouvy.</w:t>
      </w:r>
    </w:p>
    <w:p w14:paraId="5147715F" w14:textId="77777777" w:rsidR="00520BCA" w:rsidRDefault="00520BCA" w:rsidP="00520BCA">
      <w:pPr>
        <w:pStyle w:val="Odstavecseseznamem"/>
        <w:numPr>
          <w:ilvl w:val="1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Nevymahatelnost či neplatnost kteréhokoliv ustanovení této Smlouvy nemá vliv na vymahatelnost či platnost zbývajících ustanovení této Smlouvy, pokud z povahy nebo obsahu takového ustanovení nevyplývá, že nemůže být odděleno od ostatního obsahu této Smlouvy.</w:t>
      </w:r>
    </w:p>
    <w:p w14:paraId="3CD5175D" w14:textId="77777777" w:rsidR="00520BCA" w:rsidRDefault="00520BCA" w:rsidP="00520BCA">
      <w:pPr>
        <w:pStyle w:val="Odstavecseseznamem"/>
        <w:numPr>
          <w:ilvl w:val="1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představuje úplné ujednání mezi Smluvními stranami ve vztahu k předmětu této Smlouvy a nahrazuje veškerá předchozí ujednání ohledně předmětu této Smlouvy.</w:t>
      </w:r>
    </w:p>
    <w:p w14:paraId="55EE1A0F" w14:textId="77777777" w:rsidR="00520BCA" w:rsidRDefault="00520BCA" w:rsidP="00520BCA">
      <w:pPr>
        <w:pStyle w:val="Odstavecseseznamem"/>
        <w:numPr>
          <w:ilvl w:val="1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být změněna písemnými dodatky podepsanými všemi Smluvními stranami.</w:t>
      </w:r>
    </w:p>
    <w:p w14:paraId="2A6A9209" w14:textId="77777777" w:rsidR="00520BCA" w:rsidRDefault="00520BCA" w:rsidP="00520BCA">
      <w:pPr>
        <w:pStyle w:val="Odstavecseseznamem"/>
        <w:numPr>
          <w:ilvl w:val="1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 ve 2 stejnopisech. Každá Smluvní strana obdrží 1 stejnopis této Smlouvy.</w:t>
      </w:r>
    </w:p>
    <w:p w14:paraId="55711BEA" w14:textId="77777777" w:rsidR="00520BCA" w:rsidRDefault="00520BCA" w:rsidP="00520BCA">
      <w:pPr>
        <w:pStyle w:val="Odstavecseseznamem"/>
        <w:numPr>
          <w:ilvl w:val="1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ze Smluvních stran nese své vlastní náklady vzniklé v důsledku uzavírání této Smlouvy.</w:t>
      </w:r>
    </w:p>
    <w:p w14:paraId="6F48C622" w14:textId="77777777" w:rsidR="00520BCA" w:rsidRDefault="00520BCA" w:rsidP="00520BCA">
      <w:pPr>
        <w:pStyle w:val="Odstavecseseznamem"/>
        <w:numPr>
          <w:ilvl w:val="1"/>
          <w:numId w:val="10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a účinnosti v okamžiku jejího podpisu všemi Smluvními stranami.</w:t>
      </w:r>
    </w:p>
    <w:p w14:paraId="55E5F64B" w14:textId="77777777" w:rsidR="00520BCA" w:rsidRPr="00AB074B" w:rsidRDefault="00520BCA" w:rsidP="007E5639">
      <w:pPr>
        <w:pStyle w:val="Odstavecseseznamem"/>
        <w:numPr>
          <w:ilvl w:val="1"/>
          <w:numId w:val="10"/>
        </w:numPr>
        <w:spacing w:after="480" w:line="240" w:lineRule="auto"/>
        <w:ind w:left="578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si tuto Smlouvu přečetly, souhlasí s jejím obsahem a prohlašují, že je ujednána svobodně.</w:t>
      </w:r>
    </w:p>
    <w:p w14:paraId="72268378" w14:textId="77777777" w:rsidR="0076673B" w:rsidRDefault="0076673B" w:rsidP="004C5465">
      <w:pPr>
        <w:spacing w:after="4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důkaz čehož Smluvní strany připojují své podpisy</w:t>
      </w:r>
      <w:r w:rsidR="004C5465">
        <w:rPr>
          <w:rFonts w:ascii="Times New Roman" w:hAnsi="Times New Roman" w:cs="Times New Roman"/>
          <w:b/>
          <w:sz w:val="24"/>
          <w:szCs w:val="24"/>
        </w:rPr>
        <w:t>:</w:t>
      </w:r>
    </w:p>
    <w:p w14:paraId="4A8E85D5" w14:textId="4BC33EA6" w:rsidR="00B56BC0" w:rsidRDefault="00650ADC" w:rsidP="003B3EC4">
      <w:pPr>
        <w:spacing w:after="1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473595" wp14:editId="16118A88">
                <wp:simplePos x="0" y="0"/>
                <wp:positionH relativeFrom="margin">
                  <wp:posOffset>2748280</wp:posOffset>
                </wp:positionH>
                <wp:positionV relativeFrom="paragraph">
                  <wp:posOffset>461010</wp:posOffset>
                </wp:positionV>
                <wp:extent cx="2000250" cy="685800"/>
                <wp:effectExtent l="0" t="0" r="19050" b="19050"/>
                <wp:wrapNone/>
                <wp:docPr id="14604132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85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85A1D" w14:textId="77777777" w:rsidR="00650ADC" w:rsidRDefault="00650ADC" w:rsidP="00650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73595" id="_x0000_s1033" type="#_x0000_t202" style="position:absolute;left:0;text-align:left;margin-left:216.4pt;margin-top:36.3pt;width:157.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" fillcolor="black [3213]" strokeweight=".5pt">
                <v:textbox>
                  <w:txbxContent>
                    <w:p w14:paraId="74185A1D" w14:textId="77777777" w:rsidR="00650ADC" w:rsidRDefault="00650ADC" w:rsidP="00650ADC"/>
                  </w:txbxContent>
                </v:textbox>
                <w10:wrap anchorx="margin"/>
              </v:shape>
            </w:pict>
          </mc:Fallback>
        </mc:AlternateContent>
      </w:r>
      <w:r w:rsidR="003B3EC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Opavě</w:t>
      </w:r>
      <w:r w:rsidR="003B3EC4">
        <w:rPr>
          <w:rFonts w:ascii="Times New Roman" w:hAnsi="Times New Roman" w:cs="Times New Roman"/>
          <w:sz w:val="24"/>
          <w:szCs w:val="24"/>
        </w:rPr>
        <w:tab/>
      </w:r>
      <w:r w:rsidR="003B3EC4">
        <w:rPr>
          <w:rFonts w:ascii="Times New Roman" w:hAnsi="Times New Roman" w:cs="Times New Roman"/>
          <w:sz w:val="24"/>
          <w:szCs w:val="24"/>
        </w:rPr>
        <w:tab/>
        <w:t>dne</w:t>
      </w:r>
      <w:r w:rsidR="003B3E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26.2.2024</w:t>
      </w:r>
      <w:r w:rsidR="003B3EC4">
        <w:rPr>
          <w:rFonts w:ascii="Times New Roman" w:hAnsi="Times New Roman" w:cs="Times New Roman"/>
          <w:sz w:val="24"/>
          <w:szCs w:val="24"/>
        </w:rPr>
        <w:tab/>
      </w:r>
      <w:r w:rsidR="003B3EC4">
        <w:rPr>
          <w:rFonts w:ascii="Times New Roman" w:hAnsi="Times New Roman" w:cs="Times New Roman"/>
          <w:sz w:val="24"/>
          <w:szCs w:val="24"/>
        </w:rPr>
        <w:tab/>
        <w:t>.</w:t>
      </w:r>
    </w:p>
    <w:p w14:paraId="58B1244E" w14:textId="6BA18F64" w:rsidR="003B3EC4" w:rsidRDefault="00650ADC" w:rsidP="003B3EC4">
      <w:pPr>
        <w:spacing w:after="1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E3587" wp14:editId="13347C32">
                <wp:simplePos x="0" y="0"/>
                <wp:positionH relativeFrom="margin">
                  <wp:posOffset>933450</wp:posOffset>
                </wp:positionH>
                <wp:positionV relativeFrom="paragraph">
                  <wp:posOffset>9525</wp:posOffset>
                </wp:positionV>
                <wp:extent cx="1114425" cy="133350"/>
                <wp:effectExtent l="0" t="0" r="28575" b="19050"/>
                <wp:wrapNone/>
                <wp:docPr id="154734180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348F5" w14:textId="77777777" w:rsidR="00650ADC" w:rsidRDefault="00650ADC" w:rsidP="00650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E3587" id="_x0000_s1034" type="#_x0000_t202" style="position:absolute;left:0;text-align:left;margin-left:73.5pt;margin-top:.75pt;width:87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" fillcolor="black [3213]" strokeweight=".5pt">
                <v:textbox>
                  <w:txbxContent>
                    <w:p w14:paraId="53F348F5" w14:textId="77777777" w:rsidR="00650ADC" w:rsidRDefault="00650ADC" w:rsidP="00650ADC"/>
                  </w:txbxContent>
                </v:textbox>
                <w10:wrap anchorx="margin"/>
              </v:shape>
            </w:pict>
          </mc:Fallback>
        </mc:AlternateContent>
      </w:r>
      <w:r w:rsidR="008C4D2F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A6515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CA9BB4" w14:textId="3006E2B8" w:rsidR="003B3EC4" w:rsidRDefault="00650ADC" w:rsidP="00FC7D10">
      <w:pPr>
        <w:spacing w:after="1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5B883B" wp14:editId="435E9F58">
                <wp:simplePos x="0" y="0"/>
                <wp:positionH relativeFrom="margin">
                  <wp:posOffset>3005455</wp:posOffset>
                </wp:positionH>
                <wp:positionV relativeFrom="paragraph">
                  <wp:posOffset>596265</wp:posOffset>
                </wp:positionV>
                <wp:extent cx="1885950" cy="723900"/>
                <wp:effectExtent l="0" t="0" r="19050" b="19050"/>
                <wp:wrapNone/>
                <wp:docPr id="181594917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23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C524E" w14:textId="77777777" w:rsidR="00650ADC" w:rsidRDefault="00650ADC" w:rsidP="00650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B883B" id="_x0000_s1035" type="#_x0000_t202" style="position:absolute;left:0;text-align:left;margin-left:236.65pt;margin-top:46.95pt;width:148.5pt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" fillcolor="black [3213]" strokeweight=".5pt">
                <v:textbox>
                  <w:txbxContent>
                    <w:p w14:paraId="39FC524E" w14:textId="77777777" w:rsidR="00650ADC" w:rsidRDefault="00650ADC" w:rsidP="00650ADC"/>
                  </w:txbxContent>
                </v:textbox>
                <w10:wrap anchorx="margin"/>
              </v:shape>
            </w:pict>
          </mc:Fallback>
        </mc:AlternateContent>
      </w:r>
      <w:r w:rsidR="003B3EC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Budišov n. Bud.</w:t>
      </w:r>
      <w:r w:rsidR="003B3EC4">
        <w:rPr>
          <w:rFonts w:ascii="Times New Roman" w:hAnsi="Times New Roman" w:cs="Times New Roman"/>
          <w:sz w:val="24"/>
          <w:szCs w:val="24"/>
        </w:rPr>
        <w:tab/>
        <w:t>dne</w:t>
      </w:r>
      <w:r w:rsidR="003B3E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26.2.2024</w:t>
      </w:r>
      <w:r w:rsidR="003B3EC4">
        <w:rPr>
          <w:rFonts w:ascii="Times New Roman" w:hAnsi="Times New Roman" w:cs="Times New Roman"/>
          <w:sz w:val="24"/>
          <w:szCs w:val="24"/>
        </w:rPr>
        <w:tab/>
      </w:r>
      <w:r w:rsidR="003B3EC4">
        <w:rPr>
          <w:rFonts w:ascii="Times New Roman" w:hAnsi="Times New Roman" w:cs="Times New Roman"/>
          <w:sz w:val="24"/>
          <w:szCs w:val="24"/>
        </w:rPr>
        <w:tab/>
        <w:t>.</w:t>
      </w:r>
    </w:p>
    <w:p w14:paraId="5DC41A49" w14:textId="65BA2C65" w:rsidR="00FC7D10" w:rsidRPr="0076673B" w:rsidRDefault="00A6515E" w:rsidP="00FC7D10">
      <w:pPr>
        <w:spacing w:after="1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Pr="00A6515E">
        <w:rPr>
          <w:rFonts w:ascii="Times New Roman" w:hAnsi="Times New Roman" w:cs="Times New Roman"/>
          <w:sz w:val="24"/>
          <w:szCs w:val="24"/>
        </w:rPr>
        <w:t xml:space="preserve">editelka </w:t>
      </w:r>
      <w:r w:rsidR="008C4D2F">
        <w:rPr>
          <w:rFonts w:ascii="Times New Roman" w:hAnsi="Times New Roman" w:cs="Times New Roman"/>
          <w:sz w:val="24"/>
          <w:szCs w:val="24"/>
        </w:rPr>
        <w:t xml:space="preserve">organizace </w:t>
      </w:r>
      <w:r w:rsidRPr="00A651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D2F">
        <w:rPr>
          <w:rFonts w:ascii="Times New Roman" w:hAnsi="Times New Roman" w:cs="Times New Roman"/>
          <w:sz w:val="24"/>
          <w:szCs w:val="24"/>
        </w:rPr>
        <w:t>Mgr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4D2F">
        <w:rPr>
          <w:rFonts w:ascii="Times New Roman" w:hAnsi="Times New Roman" w:cs="Times New Roman"/>
          <w:sz w:val="24"/>
          <w:szCs w:val="24"/>
        </w:rPr>
        <w:t>Kamila Molková</w:t>
      </w:r>
    </w:p>
    <w:sectPr w:rsidR="00FC7D10" w:rsidRPr="0076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4744E"/>
    <w:multiLevelType w:val="multilevel"/>
    <w:tmpl w:val="9F4EDEA0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7667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CC37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576B38"/>
    <w:multiLevelType w:val="multilevel"/>
    <w:tmpl w:val="9F4EDEA0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847A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840FC1"/>
    <w:multiLevelType w:val="multilevel"/>
    <w:tmpl w:val="32069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8903D25"/>
    <w:multiLevelType w:val="multilevel"/>
    <w:tmpl w:val="D4C2C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CE65D2"/>
    <w:multiLevelType w:val="hybridMultilevel"/>
    <w:tmpl w:val="05A00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F352C"/>
    <w:multiLevelType w:val="hybridMultilevel"/>
    <w:tmpl w:val="646AB26A"/>
    <w:lvl w:ilvl="0" w:tplc="3D507B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B15B5"/>
    <w:multiLevelType w:val="multilevel"/>
    <w:tmpl w:val="3DBEFF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ABB3976"/>
    <w:multiLevelType w:val="multilevel"/>
    <w:tmpl w:val="3DBEFF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68E5E6C"/>
    <w:multiLevelType w:val="hybridMultilevel"/>
    <w:tmpl w:val="60CAB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6553E"/>
    <w:multiLevelType w:val="hybridMultilevel"/>
    <w:tmpl w:val="D72E9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B171E"/>
    <w:multiLevelType w:val="hybridMultilevel"/>
    <w:tmpl w:val="39A84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427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79E6345"/>
    <w:multiLevelType w:val="multilevel"/>
    <w:tmpl w:val="3D787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D91EB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F958BD"/>
    <w:multiLevelType w:val="hybridMultilevel"/>
    <w:tmpl w:val="9806B0F4"/>
    <w:lvl w:ilvl="0" w:tplc="898E712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30F49"/>
    <w:multiLevelType w:val="multilevel"/>
    <w:tmpl w:val="17F45E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91678107">
    <w:abstractNumId w:val="17"/>
  </w:num>
  <w:num w:numId="2" w16cid:durableId="1430732077">
    <w:abstractNumId w:val="3"/>
  </w:num>
  <w:num w:numId="3" w16cid:durableId="1742823585">
    <w:abstractNumId w:val="0"/>
  </w:num>
  <w:num w:numId="4" w16cid:durableId="1863863569">
    <w:abstractNumId w:val="4"/>
  </w:num>
  <w:num w:numId="5" w16cid:durableId="878669173">
    <w:abstractNumId w:val="2"/>
  </w:num>
  <w:num w:numId="6" w16cid:durableId="329260569">
    <w:abstractNumId w:val="16"/>
  </w:num>
  <w:num w:numId="7" w16cid:durableId="2051101097">
    <w:abstractNumId w:val="5"/>
  </w:num>
  <w:num w:numId="8" w16cid:durableId="395593616">
    <w:abstractNumId w:val="14"/>
  </w:num>
  <w:num w:numId="9" w16cid:durableId="776340055">
    <w:abstractNumId w:val="6"/>
  </w:num>
  <w:num w:numId="10" w16cid:durableId="1876507269">
    <w:abstractNumId w:val="9"/>
  </w:num>
  <w:num w:numId="11" w16cid:durableId="1536118050">
    <w:abstractNumId w:val="13"/>
  </w:num>
  <w:num w:numId="12" w16cid:durableId="1478258194">
    <w:abstractNumId w:val="11"/>
  </w:num>
  <w:num w:numId="13" w16cid:durableId="804275625">
    <w:abstractNumId w:val="7"/>
  </w:num>
  <w:num w:numId="14" w16cid:durableId="1655909420">
    <w:abstractNumId w:val="18"/>
  </w:num>
  <w:num w:numId="15" w16cid:durableId="615135576">
    <w:abstractNumId w:val="15"/>
  </w:num>
  <w:num w:numId="16" w16cid:durableId="2006546651">
    <w:abstractNumId w:val="8"/>
  </w:num>
  <w:num w:numId="17" w16cid:durableId="455562948">
    <w:abstractNumId w:val="12"/>
  </w:num>
  <w:num w:numId="18" w16cid:durableId="118956762">
    <w:abstractNumId w:val="10"/>
  </w:num>
  <w:num w:numId="19" w16cid:durableId="882400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702"/>
    <w:rsid w:val="000008E2"/>
    <w:rsid w:val="00021021"/>
    <w:rsid w:val="00047823"/>
    <w:rsid w:val="00067F03"/>
    <w:rsid w:val="00077350"/>
    <w:rsid w:val="00083265"/>
    <w:rsid w:val="000D52DA"/>
    <w:rsid w:val="000E3744"/>
    <w:rsid w:val="000E3E6E"/>
    <w:rsid w:val="00135F77"/>
    <w:rsid w:val="001D25CF"/>
    <w:rsid w:val="002237D8"/>
    <w:rsid w:val="00264F7D"/>
    <w:rsid w:val="002B436A"/>
    <w:rsid w:val="002E7BAB"/>
    <w:rsid w:val="002F51F5"/>
    <w:rsid w:val="00310C37"/>
    <w:rsid w:val="00337F9D"/>
    <w:rsid w:val="00360C91"/>
    <w:rsid w:val="003933CD"/>
    <w:rsid w:val="003B3EC4"/>
    <w:rsid w:val="003C4595"/>
    <w:rsid w:val="003C595B"/>
    <w:rsid w:val="003F4B72"/>
    <w:rsid w:val="004156E5"/>
    <w:rsid w:val="00427299"/>
    <w:rsid w:val="004436E9"/>
    <w:rsid w:val="00463B26"/>
    <w:rsid w:val="00484C10"/>
    <w:rsid w:val="00495996"/>
    <w:rsid w:val="004A089A"/>
    <w:rsid w:val="004C5465"/>
    <w:rsid w:val="004D721F"/>
    <w:rsid w:val="004F3957"/>
    <w:rsid w:val="005102E9"/>
    <w:rsid w:val="00520BCA"/>
    <w:rsid w:val="00551D84"/>
    <w:rsid w:val="00555975"/>
    <w:rsid w:val="00572897"/>
    <w:rsid w:val="005972E5"/>
    <w:rsid w:val="005A0E8F"/>
    <w:rsid w:val="005C0EDD"/>
    <w:rsid w:val="005E6CC2"/>
    <w:rsid w:val="005F7EB1"/>
    <w:rsid w:val="00607702"/>
    <w:rsid w:val="00615D2B"/>
    <w:rsid w:val="00616C2A"/>
    <w:rsid w:val="00637F22"/>
    <w:rsid w:val="00650ADC"/>
    <w:rsid w:val="0066680E"/>
    <w:rsid w:val="006A3264"/>
    <w:rsid w:val="006A3891"/>
    <w:rsid w:val="00712505"/>
    <w:rsid w:val="00713349"/>
    <w:rsid w:val="00740408"/>
    <w:rsid w:val="0074625C"/>
    <w:rsid w:val="00765C9E"/>
    <w:rsid w:val="0076673B"/>
    <w:rsid w:val="007772E6"/>
    <w:rsid w:val="007C4E66"/>
    <w:rsid w:val="007E5639"/>
    <w:rsid w:val="007F03AF"/>
    <w:rsid w:val="008076C1"/>
    <w:rsid w:val="00832051"/>
    <w:rsid w:val="0084403F"/>
    <w:rsid w:val="0086351B"/>
    <w:rsid w:val="00870028"/>
    <w:rsid w:val="008B7D46"/>
    <w:rsid w:val="008C4D2F"/>
    <w:rsid w:val="008F080F"/>
    <w:rsid w:val="008F4BEB"/>
    <w:rsid w:val="00926C82"/>
    <w:rsid w:val="009538D6"/>
    <w:rsid w:val="00955846"/>
    <w:rsid w:val="009800EF"/>
    <w:rsid w:val="009B17EA"/>
    <w:rsid w:val="009E00AA"/>
    <w:rsid w:val="00A214B4"/>
    <w:rsid w:val="00A51F0D"/>
    <w:rsid w:val="00A55D40"/>
    <w:rsid w:val="00A57837"/>
    <w:rsid w:val="00A6515E"/>
    <w:rsid w:val="00AA0B88"/>
    <w:rsid w:val="00AB074B"/>
    <w:rsid w:val="00AD0604"/>
    <w:rsid w:val="00AE0830"/>
    <w:rsid w:val="00B00618"/>
    <w:rsid w:val="00B21190"/>
    <w:rsid w:val="00B2324F"/>
    <w:rsid w:val="00B258E2"/>
    <w:rsid w:val="00B56AF1"/>
    <w:rsid w:val="00B56BC0"/>
    <w:rsid w:val="00B87851"/>
    <w:rsid w:val="00B94CF0"/>
    <w:rsid w:val="00BB00AA"/>
    <w:rsid w:val="00BB2162"/>
    <w:rsid w:val="00BD5C63"/>
    <w:rsid w:val="00BD6299"/>
    <w:rsid w:val="00C016DD"/>
    <w:rsid w:val="00C17A7B"/>
    <w:rsid w:val="00C2132A"/>
    <w:rsid w:val="00C4046C"/>
    <w:rsid w:val="00C672D0"/>
    <w:rsid w:val="00C71E84"/>
    <w:rsid w:val="00C72582"/>
    <w:rsid w:val="00CA6233"/>
    <w:rsid w:val="00CD0630"/>
    <w:rsid w:val="00D04564"/>
    <w:rsid w:val="00D04E45"/>
    <w:rsid w:val="00D118AB"/>
    <w:rsid w:val="00D146D3"/>
    <w:rsid w:val="00D21287"/>
    <w:rsid w:val="00D46A8C"/>
    <w:rsid w:val="00D509A0"/>
    <w:rsid w:val="00D97DB9"/>
    <w:rsid w:val="00DB3E03"/>
    <w:rsid w:val="00E1627E"/>
    <w:rsid w:val="00E3664F"/>
    <w:rsid w:val="00E71799"/>
    <w:rsid w:val="00E868D5"/>
    <w:rsid w:val="00E94B27"/>
    <w:rsid w:val="00EC0EB1"/>
    <w:rsid w:val="00ED50E0"/>
    <w:rsid w:val="00ED5C97"/>
    <w:rsid w:val="00F01F00"/>
    <w:rsid w:val="00F37C7E"/>
    <w:rsid w:val="00F4633B"/>
    <w:rsid w:val="00F50612"/>
    <w:rsid w:val="00F975C6"/>
    <w:rsid w:val="00FC7D10"/>
    <w:rsid w:val="00FD5322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23CA"/>
  <w15:chartTrackingRefBased/>
  <w15:docId w15:val="{EDEC49BC-1814-46FA-9844-79FA808B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38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1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1398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Kamila Molková</cp:lastModifiedBy>
  <cp:revision>3</cp:revision>
  <dcterms:created xsi:type="dcterms:W3CDTF">2024-02-26T10:34:00Z</dcterms:created>
  <dcterms:modified xsi:type="dcterms:W3CDTF">2024-02-26T10:44:00Z</dcterms:modified>
</cp:coreProperties>
</file>