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2BA" w:rsidRDefault="00FA0003">
      <w:pPr>
        <w:pStyle w:val="Nadpis20"/>
        <w:keepNext/>
        <w:keepLines/>
        <w:shd w:val="clear" w:color="auto" w:fill="auto"/>
        <w:spacing w:after="0" w:line="400" w:lineRule="exact"/>
        <w:ind w:right="400"/>
      </w:pPr>
      <w:bookmarkStart w:id="0" w:name="bookmark0"/>
      <w:r>
        <w:t>SMLOUVA O DÍLO</w:t>
      </w:r>
      <w:bookmarkEnd w:id="0"/>
    </w:p>
    <w:p w:rsidR="00EC22BA" w:rsidRDefault="00FA0003">
      <w:pPr>
        <w:pStyle w:val="Zkladntext20"/>
        <w:shd w:val="clear" w:color="auto" w:fill="auto"/>
        <w:spacing w:before="0"/>
        <w:ind w:right="40"/>
      </w:pPr>
      <w:r>
        <w:t>uzavřená podle § 2586 a násl. zákona č. 89/2012 Sb., občanský zákoník, v platném znění</w:t>
      </w:r>
      <w:r>
        <w:br/>
      </w:r>
      <w:r>
        <w:rPr>
          <w:rStyle w:val="Zkladntext2Tun"/>
        </w:rPr>
        <w:t xml:space="preserve">ke Smlouvě č. 4/2016 ze dne </w:t>
      </w:r>
      <w:proofErr w:type="gramStart"/>
      <w:r>
        <w:rPr>
          <w:rStyle w:val="Zkladntext2Tun"/>
        </w:rPr>
        <w:t>25.7.2016</w:t>
      </w:r>
      <w:proofErr w:type="gramEnd"/>
      <w:r>
        <w:rPr>
          <w:rStyle w:val="Zkladntext2Tun"/>
        </w:rPr>
        <w:t>,</w:t>
      </w:r>
    </w:p>
    <w:p w:rsidR="00EC22BA" w:rsidRDefault="00FA0003">
      <w:pPr>
        <w:pStyle w:val="Zkladntext20"/>
        <w:shd w:val="clear" w:color="auto" w:fill="auto"/>
        <w:spacing w:before="0" w:after="452"/>
        <w:ind w:right="40"/>
      </w:pPr>
      <w:r>
        <w:t>uzavřené podle § 1785 a následujících zákona č. 89/2012 Sb., občanský zákoník, v platném znění</w:t>
      </w:r>
    </w:p>
    <w:p w:rsidR="00EC22BA" w:rsidRDefault="00FA0003">
      <w:pPr>
        <w:pStyle w:val="Zkladntext20"/>
        <w:shd w:val="clear" w:color="auto" w:fill="auto"/>
        <w:spacing w:before="0" w:line="269" w:lineRule="exact"/>
        <w:ind w:left="440"/>
        <w:jc w:val="both"/>
      </w:pPr>
      <w:proofErr w:type="gramStart"/>
      <w:r>
        <w:rPr>
          <w:rStyle w:val="Zkladntext2Tun"/>
        </w:rPr>
        <w:t xml:space="preserve">Přílohy </w:t>
      </w:r>
      <w:r>
        <w:t xml:space="preserve">: A - </w:t>
      </w:r>
      <w:r>
        <w:t>technická</w:t>
      </w:r>
      <w:proofErr w:type="gramEnd"/>
      <w:r>
        <w:t xml:space="preserve"> dokumentace a popis díla (technický plán, restaurátorský průzkum apod.)</w:t>
      </w:r>
    </w:p>
    <w:p w:rsidR="00EC22BA" w:rsidRDefault="00FA0003">
      <w:pPr>
        <w:pStyle w:val="Nadpis40"/>
        <w:keepNext/>
        <w:keepLines/>
        <w:numPr>
          <w:ilvl w:val="0"/>
          <w:numId w:val="1"/>
        </w:numPr>
        <w:shd w:val="clear" w:color="auto" w:fill="auto"/>
        <w:tabs>
          <w:tab w:val="left" w:pos="789"/>
        </w:tabs>
        <w:spacing w:before="0"/>
        <w:ind w:left="440"/>
      </w:pPr>
      <w:bookmarkStart w:id="1" w:name="bookmark1"/>
      <w:r>
        <w:t>Účastníci smlouvy</w:t>
      </w:r>
      <w:bookmarkEnd w:id="1"/>
    </w:p>
    <w:p w:rsidR="00EC22BA" w:rsidRDefault="00FA0003">
      <w:pPr>
        <w:pStyle w:val="Zkladntext20"/>
        <w:shd w:val="clear" w:color="auto" w:fill="auto"/>
        <w:spacing w:before="0" w:line="394" w:lineRule="exact"/>
        <w:ind w:left="440"/>
        <w:jc w:val="both"/>
      </w:pPr>
      <w:r>
        <w:t>Smluvní strany této smlouvy, kterými jsou:</w:t>
      </w:r>
    </w:p>
    <w:p w:rsidR="00EC22BA" w:rsidRDefault="00FA0003">
      <w:pPr>
        <w:pStyle w:val="Zkladntext30"/>
        <w:shd w:val="clear" w:color="auto" w:fill="auto"/>
        <w:ind w:left="440" w:firstLine="0"/>
      </w:pPr>
      <w:r>
        <w:t>Objednatel:</w:t>
      </w:r>
    </w:p>
    <w:p w:rsidR="00EC22BA" w:rsidRDefault="003D3F6B">
      <w:pPr>
        <w:pStyle w:val="Zkladntext30"/>
        <w:shd w:val="clear" w:color="auto" w:fill="auto"/>
        <w:spacing w:line="274" w:lineRule="exact"/>
        <w:ind w:left="440" w:right="3360"/>
        <w:jc w:val="left"/>
      </w:pPr>
      <w:r>
        <w:t xml:space="preserve">       </w:t>
      </w:r>
      <w:r w:rsidR="00FA0003">
        <w:t xml:space="preserve"> Oblastní muzeum v Chomutově, příspěvková organizace se sídlem Palackého 86, 430 01 Chomutov zastoup</w:t>
      </w:r>
      <w:r w:rsidR="00FA0003">
        <w:t>ené ředitelem Ing. Stanislavem Dědem</w:t>
      </w:r>
    </w:p>
    <w:p w:rsidR="00EC22BA" w:rsidRDefault="003D3F6B">
      <w:pPr>
        <w:pStyle w:val="Zkladntext20"/>
        <w:shd w:val="clear" w:color="auto" w:fill="auto"/>
        <w:spacing w:before="0" w:line="274" w:lineRule="exact"/>
        <w:jc w:val="left"/>
      </w:pPr>
      <w:r>
        <w:t xml:space="preserve">        </w:t>
      </w:r>
      <w:r w:rsidR="00FA0003">
        <w:t>IČO: 00360571</w:t>
      </w:r>
    </w:p>
    <w:p w:rsidR="00EC22BA" w:rsidRDefault="00FA0003">
      <w:pPr>
        <w:pStyle w:val="Zkladntext20"/>
        <w:shd w:val="clear" w:color="auto" w:fill="auto"/>
        <w:spacing w:before="0" w:after="403" w:line="274" w:lineRule="exact"/>
        <w:ind w:left="440"/>
        <w:jc w:val="both"/>
      </w:pPr>
      <w:r>
        <w:t>(dále jen „objednatel</w:t>
      </w:r>
      <w:r w:rsidR="003D3F6B">
        <w:t>“</w:t>
      </w:r>
      <w:r>
        <w:t>)</w:t>
      </w:r>
    </w:p>
    <w:p w:rsidR="00EC22BA" w:rsidRDefault="00FA0003">
      <w:pPr>
        <w:pStyle w:val="Nadpis40"/>
        <w:keepNext/>
        <w:keepLines/>
        <w:shd w:val="clear" w:color="auto" w:fill="auto"/>
        <w:spacing w:before="0" w:after="95" w:line="220" w:lineRule="exact"/>
        <w:ind w:left="440"/>
      </w:pPr>
      <w:bookmarkStart w:id="2" w:name="bookmark2"/>
      <w:r>
        <w:t>Zhotovitel:</w:t>
      </w:r>
      <w:bookmarkEnd w:id="2"/>
    </w:p>
    <w:p w:rsidR="00EC22BA" w:rsidRDefault="003D3F6B" w:rsidP="003D3F6B">
      <w:pPr>
        <w:pStyle w:val="Nadpis40"/>
        <w:keepNext/>
        <w:keepLines/>
        <w:shd w:val="clear" w:color="auto" w:fill="auto"/>
        <w:spacing w:before="0" w:line="278" w:lineRule="exact"/>
        <w:ind w:left="60"/>
      </w:pPr>
      <w:bookmarkStart w:id="3" w:name="bookmark3"/>
      <w:r>
        <w:t xml:space="preserve">      </w:t>
      </w:r>
      <w:r w:rsidR="00FA0003">
        <w:t xml:space="preserve"> Mgr. Radana Hamsíková, akad. </w:t>
      </w:r>
      <w:proofErr w:type="spellStart"/>
      <w:r w:rsidR="00FA0003">
        <w:t>mal</w:t>
      </w:r>
      <w:proofErr w:type="spellEnd"/>
      <w:r w:rsidR="00FA0003">
        <w:t>. a rest</w:t>
      </w:r>
      <w:r w:rsidR="00FA0003">
        <w:br/>
      </w:r>
      <w:r>
        <w:t xml:space="preserve">       </w:t>
      </w:r>
      <w:r w:rsidR="00FA0003">
        <w:t xml:space="preserve">Se sídlem </w:t>
      </w:r>
      <w:r w:rsidR="00FA0003" w:rsidRPr="003D3F6B">
        <w:rPr>
          <w:highlight w:val="black"/>
        </w:rPr>
        <w:t>Slavíčkova 15</w:t>
      </w:r>
      <w:r w:rsidR="00FA0003">
        <w:t>,160 00 Praha 6</w:t>
      </w:r>
      <w:bookmarkEnd w:id="3"/>
    </w:p>
    <w:p w:rsidR="003D3F6B" w:rsidRDefault="003D3F6B" w:rsidP="003D3F6B">
      <w:pPr>
        <w:pStyle w:val="Zkladntext20"/>
        <w:shd w:val="clear" w:color="auto" w:fill="auto"/>
        <w:spacing w:before="0" w:line="274" w:lineRule="exact"/>
        <w:ind w:right="3362"/>
        <w:jc w:val="left"/>
      </w:pPr>
      <w:r>
        <w:t xml:space="preserve">       </w:t>
      </w:r>
      <w:r w:rsidR="00FA0003">
        <w:t xml:space="preserve"> IČO: 18659764 </w:t>
      </w:r>
    </w:p>
    <w:p w:rsidR="00EC22BA" w:rsidRDefault="003D3F6B">
      <w:pPr>
        <w:pStyle w:val="Zkladntext20"/>
        <w:shd w:val="clear" w:color="auto" w:fill="auto"/>
        <w:spacing w:before="0" w:after="188" w:line="274" w:lineRule="exact"/>
        <w:ind w:right="3360"/>
        <w:jc w:val="left"/>
      </w:pPr>
      <w:r>
        <w:t xml:space="preserve">       </w:t>
      </w:r>
      <w:r w:rsidR="00FA0003">
        <w:t xml:space="preserve"> DIČ: CZ415120090 (dále jen „zhotovitel</w:t>
      </w:r>
      <w:r>
        <w:t>“</w:t>
      </w:r>
      <w:r w:rsidR="00FA0003">
        <w:t>)</w:t>
      </w:r>
    </w:p>
    <w:p w:rsidR="00EC22BA" w:rsidRDefault="00FA0003">
      <w:pPr>
        <w:pStyle w:val="Zkladntext20"/>
        <w:shd w:val="clear" w:color="auto" w:fill="auto"/>
        <w:spacing w:before="0" w:after="515" w:line="264" w:lineRule="exact"/>
        <w:ind w:left="440"/>
        <w:jc w:val="both"/>
      </w:pPr>
      <w:proofErr w:type="gramStart"/>
      <w:r>
        <w:t>se dohodly</w:t>
      </w:r>
      <w:proofErr w:type="gramEnd"/>
      <w:r>
        <w:t xml:space="preserve">, že spolu </w:t>
      </w:r>
      <w:r>
        <w:t>uzavřou tuto smlouvu o dílo a projevily vůli řídit se všemi jejími ustano</w:t>
      </w:r>
      <w:r>
        <w:softHyphen/>
        <w:t>veními. Otázky touto smlouvou neupravené se řídí právním řádem České republiky.</w:t>
      </w:r>
    </w:p>
    <w:p w:rsidR="00EC22BA" w:rsidRDefault="00FA0003">
      <w:pPr>
        <w:pStyle w:val="Nadpis40"/>
        <w:keepNext/>
        <w:keepLines/>
        <w:numPr>
          <w:ilvl w:val="0"/>
          <w:numId w:val="1"/>
        </w:numPr>
        <w:shd w:val="clear" w:color="auto" w:fill="auto"/>
        <w:tabs>
          <w:tab w:val="left" w:pos="803"/>
        </w:tabs>
        <w:spacing w:before="0" w:after="85" w:line="220" w:lineRule="exact"/>
        <w:ind w:left="440"/>
      </w:pPr>
      <w:bookmarkStart w:id="4" w:name="bookmark4"/>
      <w:r>
        <w:t>Předmět smlouvy</w:t>
      </w:r>
      <w:bookmarkEnd w:id="4"/>
    </w:p>
    <w:p w:rsidR="00EC22BA" w:rsidRDefault="00FA0003">
      <w:pPr>
        <w:pStyle w:val="Zkladntext20"/>
        <w:shd w:val="clear" w:color="auto" w:fill="auto"/>
        <w:spacing w:before="0" w:after="60" w:line="274" w:lineRule="exact"/>
        <w:ind w:left="440" w:firstLine="320"/>
        <w:jc w:val="both"/>
      </w:pPr>
      <w:r>
        <w:t xml:space="preserve">Předmětem této smlouvy je zrestaurování sbírkových předmětů, které jsou zapsány v </w:t>
      </w:r>
      <w:r>
        <w:t xml:space="preserve">Centrální evidenci sbírek (CES) Ministerstva kultury ČR dle zákona ě. 122/2000 Sb. ve znění pozdějších novel </w:t>
      </w:r>
      <w:proofErr w:type="gramStart"/>
      <w:r>
        <w:t>pod</w:t>
      </w:r>
      <w:proofErr w:type="gramEnd"/>
      <w:r>
        <w:t>:</w:t>
      </w:r>
    </w:p>
    <w:p w:rsidR="00EC22BA" w:rsidRDefault="00FA0003">
      <w:pPr>
        <w:pStyle w:val="Nadpis40"/>
        <w:keepNext/>
        <w:keepLines/>
        <w:shd w:val="clear" w:color="auto" w:fill="auto"/>
        <w:tabs>
          <w:tab w:val="left" w:pos="2576"/>
        </w:tabs>
        <w:spacing w:before="0" w:line="274" w:lineRule="exact"/>
        <w:ind w:left="44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98.7pt;margin-top:-2.55pt;width:257.3pt;height:42.5pt;z-index:-125829376;mso-wrap-distance-left:28.1pt;mso-wrap-distance-top:13.9pt;mso-wrap-distance-right:5pt;mso-wrap-distance-bottom:12.4pt;mso-position-horizontal-relative:margin" filled="f" stroked="f">
            <v:textbox style="mso-fit-shape-to-text:t" inset="0,0,0,0">
              <w:txbxContent>
                <w:p w:rsidR="00EC22BA" w:rsidRDefault="00FA0003">
                  <w:pPr>
                    <w:pStyle w:val="Zkladntext30"/>
                    <w:shd w:val="clear" w:color="auto" w:fill="auto"/>
                    <w:spacing w:line="274" w:lineRule="exact"/>
                    <w:ind w:firstLine="0"/>
                  </w:pPr>
                  <w:r>
                    <w:rPr>
                      <w:rStyle w:val="Zkladntext3Exact"/>
                      <w:b/>
                      <w:bCs/>
                    </w:rPr>
                    <w:t>Předmět</w:t>
                  </w:r>
                </w:p>
                <w:p w:rsidR="00EC22BA" w:rsidRDefault="00FA0003">
                  <w:pPr>
                    <w:pStyle w:val="Zkladntext20"/>
                    <w:shd w:val="clear" w:color="auto" w:fill="auto"/>
                    <w:spacing w:before="0" w:line="274" w:lineRule="exact"/>
                    <w:jc w:val="both"/>
                  </w:pPr>
                  <w:r>
                    <w:rPr>
                      <w:rStyle w:val="Zkladntext2Exact"/>
                    </w:rPr>
                    <w:t xml:space="preserve">obraz sv. </w:t>
                  </w:r>
                  <w:proofErr w:type="spellStart"/>
                  <w:r>
                    <w:rPr>
                      <w:rStyle w:val="Zkladntext2Exact"/>
                    </w:rPr>
                    <w:t>Bemardín</w:t>
                  </w:r>
                  <w:proofErr w:type="spellEnd"/>
                  <w:r>
                    <w:rPr>
                      <w:rStyle w:val="Zkladntext2Exact"/>
                    </w:rPr>
                    <w:t xml:space="preserve"> sienský, olej, plátno, 92 x 68 cm obraz sv. Antonín, olej, plátno, 100 x 91 cm</w:t>
                  </w:r>
                </w:p>
              </w:txbxContent>
            </v:textbox>
            <w10:wrap type="square" side="left" anchorx="margin"/>
          </v:shape>
        </w:pict>
      </w:r>
      <w:bookmarkStart w:id="5" w:name="bookmark5"/>
      <w:proofErr w:type="spellStart"/>
      <w:r>
        <w:t>Přír</w:t>
      </w:r>
      <w:proofErr w:type="spellEnd"/>
      <w:r>
        <w:t xml:space="preserve">. </w:t>
      </w:r>
      <w:proofErr w:type="gramStart"/>
      <w:r>
        <w:t>čís.</w:t>
      </w:r>
      <w:proofErr w:type="gramEnd"/>
      <w:r>
        <w:tab/>
      </w:r>
      <w:proofErr w:type="spellStart"/>
      <w:r>
        <w:t>Inv</w:t>
      </w:r>
      <w:proofErr w:type="spellEnd"/>
      <w:r>
        <w:t>. čís.</w:t>
      </w:r>
      <w:bookmarkEnd w:id="5"/>
    </w:p>
    <w:p w:rsidR="00EC22BA" w:rsidRDefault="00FA0003">
      <w:pPr>
        <w:pStyle w:val="Zkladntext20"/>
        <w:shd w:val="clear" w:color="auto" w:fill="auto"/>
        <w:spacing w:before="0" w:line="274" w:lineRule="exact"/>
        <w:ind w:left="440" w:right="2400"/>
        <w:jc w:val="left"/>
      </w:pPr>
      <w:r>
        <w:t>K 746 K 748</w:t>
      </w:r>
    </w:p>
    <w:p w:rsidR="00EC22BA" w:rsidRDefault="003D3F6B">
      <w:pPr>
        <w:pStyle w:val="Zkladntext30"/>
        <w:shd w:val="clear" w:color="auto" w:fill="auto"/>
        <w:spacing w:after="360" w:line="274" w:lineRule="exact"/>
        <w:ind w:right="40" w:firstLine="0"/>
        <w:jc w:val="center"/>
      </w:pPr>
      <w:r>
        <w:t xml:space="preserve">    </w:t>
      </w:r>
      <w:r w:rsidR="00FA0003">
        <w:t>Celkem 2 sbírkové předměty</w:t>
      </w:r>
    </w:p>
    <w:p w:rsidR="00EC22BA" w:rsidRDefault="00FA0003">
      <w:pPr>
        <w:pStyle w:val="Zkladntext20"/>
        <w:shd w:val="clear" w:color="auto" w:fill="auto"/>
        <w:spacing w:before="0" w:line="274" w:lineRule="exact"/>
        <w:ind w:left="440"/>
        <w:jc w:val="both"/>
        <w:sectPr w:rsidR="00EC22BA">
          <w:pgSz w:w="11900" w:h="16840"/>
          <w:pgMar w:top="1500" w:right="1332" w:bottom="1500" w:left="973" w:header="0" w:footer="3" w:gutter="0"/>
          <w:cols w:space="720"/>
          <w:noEndnote/>
          <w:docGrid w:linePitch="360"/>
        </w:sectPr>
      </w:pPr>
      <w:r>
        <w:t>na základě popisu a přesné specifikace a technické dokumentace, která je nedílnou součástí této smlouvy a tvoří přílohu A.</w:t>
      </w:r>
    </w:p>
    <w:p w:rsidR="00EC22BA" w:rsidRDefault="00FA0003">
      <w:pPr>
        <w:pStyle w:val="Nadpis40"/>
        <w:keepNext/>
        <w:keepLines/>
        <w:numPr>
          <w:ilvl w:val="0"/>
          <w:numId w:val="1"/>
        </w:numPr>
        <w:shd w:val="clear" w:color="auto" w:fill="auto"/>
        <w:tabs>
          <w:tab w:val="left" w:pos="777"/>
        </w:tabs>
        <w:spacing w:before="0" w:after="91" w:line="220" w:lineRule="exact"/>
        <w:ind w:left="420"/>
      </w:pPr>
      <w:bookmarkStart w:id="6" w:name="bookmark6"/>
      <w:r>
        <w:lastRenderedPageBreak/>
        <w:t>Čas a způsob předání</w:t>
      </w:r>
      <w:bookmarkEnd w:id="6"/>
    </w:p>
    <w:p w:rsidR="00EC22BA" w:rsidRDefault="00FA0003">
      <w:pPr>
        <w:pStyle w:val="Zkladntext20"/>
        <w:numPr>
          <w:ilvl w:val="0"/>
          <w:numId w:val="2"/>
        </w:numPr>
        <w:shd w:val="clear" w:color="auto" w:fill="auto"/>
        <w:tabs>
          <w:tab w:val="left" w:pos="1002"/>
        </w:tabs>
        <w:spacing w:before="0" w:after="52" w:line="278" w:lineRule="exact"/>
        <w:ind w:left="420" w:firstLine="280"/>
        <w:jc w:val="both"/>
      </w:pPr>
      <w:r>
        <w:t xml:space="preserve">Dílo, které je předmětem podle této smlouvy, bude zhotoveno </w:t>
      </w:r>
      <w:r>
        <w:t xml:space="preserve">do </w:t>
      </w:r>
      <w:proofErr w:type="gramStart"/>
      <w:r>
        <w:t>31.12.2016</w:t>
      </w:r>
      <w:proofErr w:type="gramEnd"/>
      <w:r>
        <w:t>. V případě prodlení zaviněného stranou zhotovitele má objednatel nárok na penále ve výši 0,5 % z ceny díla za každý započatý den prodlení.</w:t>
      </w:r>
    </w:p>
    <w:p w:rsidR="00EC22BA" w:rsidRDefault="00FA0003">
      <w:pPr>
        <w:pStyle w:val="Zkladntext20"/>
        <w:numPr>
          <w:ilvl w:val="0"/>
          <w:numId w:val="2"/>
        </w:numPr>
        <w:shd w:val="clear" w:color="auto" w:fill="auto"/>
        <w:tabs>
          <w:tab w:val="left" w:pos="1094"/>
        </w:tabs>
        <w:spacing w:before="0" w:after="534" w:line="288" w:lineRule="exact"/>
        <w:ind w:left="420" w:firstLine="280"/>
        <w:jc w:val="both"/>
      </w:pPr>
      <w:r>
        <w:t xml:space="preserve">K předání díla objednateli dojde do dvou dnů od jeho zhotovení, a </w:t>
      </w:r>
      <w:r>
        <w:rPr>
          <w:rStyle w:val="Zkladntext2Tun"/>
        </w:rPr>
        <w:t>to na sídle zhotovi</w:t>
      </w:r>
      <w:r>
        <w:rPr>
          <w:rStyle w:val="Zkladntext2Tun"/>
        </w:rPr>
        <w:softHyphen/>
        <w:t xml:space="preserve">tele, tj. </w:t>
      </w:r>
      <w:r w:rsidRPr="003D3F6B">
        <w:rPr>
          <w:rStyle w:val="Zkladntext2Tun"/>
          <w:highlight w:val="black"/>
        </w:rPr>
        <w:t>S</w:t>
      </w:r>
      <w:r w:rsidR="003D3F6B" w:rsidRPr="003D3F6B">
        <w:rPr>
          <w:rStyle w:val="Zkladntext2Tun"/>
          <w:highlight w:val="black"/>
        </w:rPr>
        <w:t>lavíčkova 15</w:t>
      </w:r>
      <w:r>
        <w:rPr>
          <w:rStyle w:val="Zkladntext2Tun"/>
        </w:rPr>
        <w:t>,160 00 Praha 6.</w:t>
      </w:r>
    </w:p>
    <w:p w:rsidR="00EC22BA" w:rsidRDefault="00FA0003">
      <w:pPr>
        <w:pStyle w:val="Nadpis40"/>
        <w:keepNext/>
        <w:keepLines/>
        <w:numPr>
          <w:ilvl w:val="0"/>
          <w:numId w:val="1"/>
        </w:numPr>
        <w:shd w:val="clear" w:color="auto" w:fill="auto"/>
        <w:tabs>
          <w:tab w:val="left" w:pos="777"/>
        </w:tabs>
        <w:spacing w:before="0" w:after="88" w:line="220" w:lineRule="exact"/>
        <w:ind w:left="420"/>
      </w:pPr>
      <w:bookmarkStart w:id="7" w:name="bookmark7"/>
      <w:r>
        <w:t>Práva a povinnosti účastníků smlouvy</w:t>
      </w:r>
      <w:bookmarkEnd w:id="7"/>
    </w:p>
    <w:p w:rsidR="00EC22BA" w:rsidRDefault="00FA0003">
      <w:pPr>
        <w:pStyle w:val="Zkladntext20"/>
        <w:shd w:val="clear" w:color="auto" w:fill="auto"/>
        <w:spacing w:before="0" w:after="64" w:line="283" w:lineRule="exact"/>
        <w:ind w:left="420" w:firstLine="280"/>
        <w:jc w:val="both"/>
      </w:pPr>
      <w:r>
        <w:t>I. Objednatel předal a zhotovitel převzal ke dni podpisu smlouvy následující sbírkové předměty určené k provedení díla:</w:t>
      </w:r>
    </w:p>
    <w:p w:rsidR="00EC22BA" w:rsidRDefault="00FA0003">
      <w:pPr>
        <w:pStyle w:val="Nadpis40"/>
        <w:keepNext/>
        <w:keepLines/>
        <w:shd w:val="clear" w:color="auto" w:fill="auto"/>
        <w:tabs>
          <w:tab w:val="left" w:pos="2494"/>
          <w:tab w:val="left" w:pos="3919"/>
        </w:tabs>
        <w:spacing w:before="0" w:line="278" w:lineRule="exact"/>
        <w:ind w:left="420"/>
      </w:pPr>
      <w:bookmarkStart w:id="8" w:name="bookmark8"/>
      <w:proofErr w:type="spellStart"/>
      <w:r>
        <w:t>Přír</w:t>
      </w:r>
      <w:proofErr w:type="spellEnd"/>
      <w:r>
        <w:t xml:space="preserve">. </w:t>
      </w:r>
      <w:proofErr w:type="gramStart"/>
      <w:r>
        <w:t>čís.</w:t>
      </w:r>
      <w:proofErr w:type="gramEnd"/>
      <w:r>
        <w:tab/>
      </w:r>
      <w:proofErr w:type="spellStart"/>
      <w:r>
        <w:t>Inv</w:t>
      </w:r>
      <w:proofErr w:type="spellEnd"/>
      <w:r>
        <w:t>. čís.</w:t>
      </w:r>
      <w:r>
        <w:tab/>
        <w:t>Předmět</w:t>
      </w:r>
      <w:bookmarkEnd w:id="8"/>
    </w:p>
    <w:p w:rsidR="00EC22BA" w:rsidRDefault="00FA0003">
      <w:pPr>
        <w:pStyle w:val="Zkladntext20"/>
        <w:shd w:val="clear" w:color="auto" w:fill="auto"/>
        <w:tabs>
          <w:tab w:val="left" w:pos="2494"/>
          <w:tab w:val="left" w:pos="3919"/>
        </w:tabs>
        <w:spacing w:before="0" w:line="278" w:lineRule="exact"/>
        <w:ind w:left="420"/>
        <w:jc w:val="both"/>
      </w:pPr>
      <w:r>
        <w:t>K 746</w:t>
      </w:r>
      <w:r>
        <w:tab/>
        <w:t>-</w:t>
      </w:r>
      <w:r>
        <w:tab/>
        <w:t xml:space="preserve">obraz sv. </w:t>
      </w:r>
      <w:proofErr w:type="spellStart"/>
      <w:r>
        <w:t>Be</w:t>
      </w:r>
      <w:r w:rsidR="003D3F6B">
        <w:t>rn</w:t>
      </w:r>
      <w:r>
        <w:t>ardín</w:t>
      </w:r>
      <w:proofErr w:type="spellEnd"/>
      <w:r>
        <w:t xml:space="preserve"> sienský, olej, </w:t>
      </w:r>
      <w:r>
        <w:t>plátno, 92 x 68 cm</w:t>
      </w:r>
    </w:p>
    <w:p w:rsidR="00EC22BA" w:rsidRDefault="00FA0003">
      <w:pPr>
        <w:pStyle w:val="Zkladntext20"/>
        <w:shd w:val="clear" w:color="auto" w:fill="auto"/>
        <w:tabs>
          <w:tab w:val="left" w:pos="2494"/>
          <w:tab w:val="left" w:pos="3919"/>
        </w:tabs>
        <w:spacing w:before="0" w:line="278" w:lineRule="exact"/>
        <w:ind w:left="420"/>
        <w:jc w:val="both"/>
      </w:pPr>
      <w:r>
        <w:t>K 748</w:t>
      </w:r>
      <w:r>
        <w:tab/>
        <w:t>-</w:t>
      </w:r>
      <w:r>
        <w:tab/>
        <w:t>obraz sv. Antonín, olej, plátno, 100 x 91 cm</w:t>
      </w:r>
    </w:p>
    <w:p w:rsidR="00EC22BA" w:rsidRDefault="00FA0003">
      <w:pPr>
        <w:pStyle w:val="Zkladntext30"/>
        <w:shd w:val="clear" w:color="auto" w:fill="auto"/>
        <w:spacing w:after="304" w:line="278" w:lineRule="exact"/>
        <w:ind w:left="420" w:firstLine="0"/>
      </w:pPr>
      <w:r>
        <w:t>Celkem 2 sbírkové předměty</w:t>
      </w:r>
    </w:p>
    <w:p w:rsidR="00EC22BA" w:rsidRDefault="00FA0003">
      <w:pPr>
        <w:pStyle w:val="Zkladntext20"/>
        <w:numPr>
          <w:ilvl w:val="0"/>
          <w:numId w:val="3"/>
        </w:numPr>
        <w:shd w:val="clear" w:color="auto" w:fill="auto"/>
        <w:tabs>
          <w:tab w:val="left" w:pos="1084"/>
        </w:tabs>
        <w:spacing w:before="0" w:after="56" w:line="274" w:lineRule="exact"/>
        <w:ind w:left="420" w:firstLine="280"/>
        <w:jc w:val="both"/>
      </w:pPr>
      <w:r>
        <w:t>Zhotovitel prohlašuje, že se seznámil a souhlasí s obsahem podkladů, které pro zhotove</w:t>
      </w:r>
      <w:r>
        <w:softHyphen/>
        <w:t>ní díla od objednatele převzal. Tyto podklady tvoří přílohu A této sml</w:t>
      </w:r>
      <w:r>
        <w:t>ouvy.</w:t>
      </w:r>
    </w:p>
    <w:p w:rsidR="00EC22BA" w:rsidRDefault="00FA0003">
      <w:pPr>
        <w:pStyle w:val="Zkladntext20"/>
        <w:numPr>
          <w:ilvl w:val="0"/>
          <w:numId w:val="3"/>
        </w:numPr>
        <w:shd w:val="clear" w:color="auto" w:fill="auto"/>
        <w:tabs>
          <w:tab w:val="left" w:pos="1199"/>
        </w:tabs>
        <w:spacing w:before="0" w:after="107" w:line="278" w:lineRule="exact"/>
        <w:ind w:left="420" w:firstLine="280"/>
        <w:jc w:val="both"/>
      </w:pPr>
      <w:r>
        <w:t xml:space="preserve">Zhotovitel prohlašuje, že provede dílo, které je předmětem podle této smlouvy, podle podkladů a technické dokumentace uvedené v příloze A </w:t>
      </w:r>
      <w:proofErr w:type="spellStart"/>
      <w:r>
        <w:t>a</w:t>
      </w:r>
      <w:proofErr w:type="spellEnd"/>
      <w:r>
        <w:t xml:space="preserve"> v dohodnuté lhůtě jej objednateli předá.</w:t>
      </w:r>
    </w:p>
    <w:p w:rsidR="00EC22BA" w:rsidRDefault="00FA0003">
      <w:pPr>
        <w:pStyle w:val="Zkladntext20"/>
        <w:numPr>
          <w:ilvl w:val="0"/>
          <w:numId w:val="3"/>
        </w:numPr>
        <w:shd w:val="clear" w:color="auto" w:fill="auto"/>
        <w:tabs>
          <w:tab w:val="left" w:pos="1215"/>
        </w:tabs>
        <w:spacing w:before="0" w:after="548" w:line="220" w:lineRule="exact"/>
        <w:ind w:left="420" w:firstLine="280"/>
        <w:jc w:val="both"/>
      </w:pPr>
      <w:r>
        <w:t xml:space="preserve">Zhotovitel prohlašuje, že dílo, které je předmětem podle této </w:t>
      </w:r>
      <w:r>
        <w:t>smlouvy, zhotoví osobně.</w:t>
      </w:r>
    </w:p>
    <w:p w:rsidR="00EC22BA" w:rsidRDefault="00FA0003">
      <w:pPr>
        <w:pStyle w:val="Nadpis40"/>
        <w:keepNext/>
        <w:keepLines/>
        <w:numPr>
          <w:ilvl w:val="0"/>
          <w:numId w:val="1"/>
        </w:numPr>
        <w:shd w:val="clear" w:color="auto" w:fill="auto"/>
        <w:tabs>
          <w:tab w:val="left" w:pos="772"/>
        </w:tabs>
        <w:spacing w:before="0" w:after="123" w:line="220" w:lineRule="exact"/>
        <w:ind w:left="420"/>
      </w:pPr>
      <w:bookmarkStart w:id="9" w:name="bookmark9"/>
      <w:r>
        <w:t>Ujednání o ceně</w:t>
      </w:r>
      <w:bookmarkEnd w:id="9"/>
    </w:p>
    <w:p w:rsidR="00EC22BA" w:rsidRDefault="00FA0003">
      <w:pPr>
        <w:pStyle w:val="Zkladntext20"/>
        <w:numPr>
          <w:ilvl w:val="0"/>
          <w:numId w:val="4"/>
        </w:numPr>
        <w:shd w:val="clear" w:color="auto" w:fill="auto"/>
        <w:tabs>
          <w:tab w:val="left" w:pos="1028"/>
        </w:tabs>
        <w:spacing w:before="0" w:after="85" w:line="220" w:lineRule="exact"/>
        <w:ind w:left="420" w:firstLine="280"/>
        <w:jc w:val="both"/>
      </w:pPr>
      <w:r>
        <w:t xml:space="preserve">Celková cena díla, které je předmětem podle této smlouvy, činí </w:t>
      </w:r>
      <w:r>
        <w:rPr>
          <w:rStyle w:val="Zkladntext2Tun"/>
        </w:rPr>
        <w:t xml:space="preserve">89.700,- Kč </w:t>
      </w:r>
      <w:proofErr w:type="spellStart"/>
      <w:r>
        <w:rPr>
          <w:rStyle w:val="Zkladntext2Tun"/>
        </w:rPr>
        <w:t>vě</w:t>
      </w:r>
      <w:proofErr w:type="spellEnd"/>
      <w:r>
        <w:rPr>
          <w:rStyle w:val="Zkladntext2Tun"/>
        </w:rPr>
        <w:t>. DPH.</w:t>
      </w:r>
    </w:p>
    <w:p w:rsidR="00EC22BA" w:rsidRDefault="00FA0003">
      <w:pPr>
        <w:pStyle w:val="Zkladntext20"/>
        <w:numPr>
          <w:ilvl w:val="0"/>
          <w:numId w:val="4"/>
        </w:numPr>
        <w:shd w:val="clear" w:color="auto" w:fill="auto"/>
        <w:tabs>
          <w:tab w:val="left" w:pos="1084"/>
        </w:tabs>
        <w:spacing w:before="0" w:after="523" w:line="274" w:lineRule="exact"/>
        <w:ind w:left="420" w:firstLine="280"/>
        <w:jc w:val="both"/>
      </w:pPr>
      <w:r>
        <w:t xml:space="preserve">Objednatel je povinen zaplatit cenu díla, které je předmětem podle této smlouvy, na účet zhotovitele po jeho převzetí díla na </w:t>
      </w:r>
      <w:r>
        <w:t>základě platebního dokladu vystaveného zhotovitelem se splatností do 14 dnů.</w:t>
      </w:r>
    </w:p>
    <w:p w:rsidR="00EC22BA" w:rsidRDefault="00FA0003">
      <w:pPr>
        <w:pStyle w:val="Nadpis40"/>
        <w:keepNext/>
        <w:keepLines/>
        <w:numPr>
          <w:ilvl w:val="0"/>
          <w:numId w:val="1"/>
        </w:numPr>
        <w:shd w:val="clear" w:color="auto" w:fill="auto"/>
        <w:tabs>
          <w:tab w:val="left" w:pos="772"/>
        </w:tabs>
        <w:spacing w:before="0" w:after="94" w:line="220" w:lineRule="exact"/>
        <w:ind w:left="420"/>
      </w:pPr>
      <w:bookmarkStart w:id="10" w:name="bookmark10"/>
      <w:r>
        <w:t>Vady díla</w:t>
      </w:r>
      <w:bookmarkEnd w:id="10"/>
    </w:p>
    <w:p w:rsidR="00EC22BA" w:rsidRDefault="00FA0003">
      <w:pPr>
        <w:pStyle w:val="Zkladntext20"/>
        <w:numPr>
          <w:ilvl w:val="0"/>
          <w:numId w:val="5"/>
        </w:numPr>
        <w:shd w:val="clear" w:color="auto" w:fill="auto"/>
        <w:tabs>
          <w:tab w:val="left" w:pos="1031"/>
        </w:tabs>
        <w:spacing w:before="0" w:after="176" w:line="269" w:lineRule="exact"/>
        <w:ind w:left="420" w:firstLine="280"/>
        <w:jc w:val="both"/>
      </w:pPr>
      <w:r>
        <w:t>Objednatel výsledek činnosti zhotovitele osobně prohlédne a zkontroluje při předání. Jestliže provedení díla neodpovídá výsledku určenému ve smlouvě a objednatel dílo od</w:t>
      </w:r>
      <w:r>
        <w:t>mítne v takovém stavu v souladu se zákonem převzít, má právo dílo vrátit zhotoviteli k přepracová</w:t>
      </w:r>
      <w:r>
        <w:softHyphen/>
        <w:t>ní, v rámci něhož zhotovitel v nezbytně nutném čase bezplatně odstraní vady díla.</w:t>
      </w:r>
    </w:p>
    <w:p w:rsidR="00EC22BA" w:rsidRDefault="00FA0003">
      <w:pPr>
        <w:pStyle w:val="Zkladntext20"/>
        <w:numPr>
          <w:ilvl w:val="0"/>
          <w:numId w:val="5"/>
        </w:numPr>
        <w:shd w:val="clear" w:color="auto" w:fill="auto"/>
        <w:tabs>
          <w:tab w:val="left" w:pos="1146"/>
        </w:tabs>
        <w:spacing w:before="0" w:after="523" w:line="274" w:lineRule="exact"/>
        <w:ind w:left="420" w:firstLine="280"/>
        <w:jc w:val="both"/>
      </w:pPr>
      <w:r>
        <w:t>Dojde-li k převzetí díla objednatelem, odpovídá zhotovitel za vady díla v ro</w:t>
      </w:r>
      <w:r>
        <w:t>zsahu záru</w:t>
      </w:r>
      <w:r>
        <w:softHyphen/>
        <w:t>ky po dobu 24 měsíců. Záruka se vztahuje na vady vzniklé nesprávnými či neodbornými po</w:t>
      </w:r>
      <w:r>
        <w:softHyphen/>
        <w:t>stupy či použitím nevhodného materiálu. V rámci záruky je zhotovitel povinen odstranit bez</w:t>
      </w:r>
      <w:r>
        <w:softHyphen/>
        <w:t>platně závady, které nebyly způsobeny nepřiměřeným či nevhodným zac</w:t>
      </w:r>
      <w:r>
        <w:t>házením.</w:t>
      </w:r>
    </w:p>
    <w:p w:rsidR="00EC22BA" w:rsidRDefault="00FA0003">
      <w:pPr>
        <w:pStyle w:val="Nadpis40"/>
        <w:keepNext/>
        <w:keepLines/>
        <w:numPr>
          <w:ilvl w:val="0"/>
          <w:numId w:val="1"/>
        </w:numPr>
        <w:shd w:val="clear" w:color="auto" w:fill="auto"/>
        <w:tabs>
          <w:tab w:val="left" w:pos="767"/>
        </w:tabs>
        <w:spacing w:before="0" w:after="99" w:line="220" w:lineRule="exact"/>
        <w:ind w:left="420"/>
      </w:pPr>
      <w:bookmarkStart w:id="11" w:name="bookmark11"/>
      <w:r>
        <w:t>Závěrečná ustanovení</w:t>
      </w:r>
      <w:bookmarkEnd w:id="11"/>
    </w:p>
    <w:p w:rsidR="00EC22BA" w:rsidRDefault="00FA0003">
      <w:pPr>
        <w:pStyle w:val="Zkladntext20"/>
        <w:shd w:val="clear" w:color="auto" w:fill="auto"/>
        <w:spacing w:before="0" w:line="269" w:lineRule="exact"/>
        <w:ind w:left="420" w:firstLine="280"/>
        <w:jc w:val="both"/>
      </w:pPr>
      <w:r>
        <w:t>I. Pokud bude dílo zhotoveno před dohodnutým termínem tak, jak je uveden v části 3 - I této smlouvy, vyzve zhotovitel písemně objednatele k převzetí díla.</w:t>
      </w:r>
      <w:r>
        <w:br w:type="page"/>
      </w:r>
    </w:p>
    <w:p w:rsidR="00EC22BA" w:rsidRDefault="00FA0003">
      <w:pPr>
        <w:pStyle w:val="Zkladntext20"/>
        <w:numPr>
          <w:ilvl w:val="0"/>
          <w:numId w:val="6"/>
        </w:numPr>
        <w:shd w:val="clear" w:color="auto" w:fill="auto"/>
        <w:tabs>
          <w:tab w:val="left" w:pos="1110"/>
        </w:tabs>
        <w:spacing w:before="0" w:after="99" w:line="220" w:lineRule="exact"/>
        <w:ind w:left="440" w:firstLine="240"/>
        <w:jc w:val="both"/>
      </w:pPr>
      <w:r>
        <w:lastRenderedPageBreak/>
        <w:t>Účinky této smlouvy nastanou okamžikem podpisu.</w:t>
      </w:r>
    </w:p>
    <w:p w:rsidR="00EC22BA" w:rsidRDefault="00FA0003">
      <w:pPr>
        <w:pStyle w:val="Zkladntext20"/>
        <w:numPr>
          <w:ilvl w:val="0"/>
          <w:numId w:val="6"/>
        </w:numPr>
        <w:shd w:val="clear" w:color="auto" w:fill="auto"/>
        <w:tabs>
          <w:tab w:val="left" w:pos="1202"/>
        </w:tabs>
        <w:spacing w:before="0" w:after="116" w:line="269" w:lineRule="exact"/>
        <w:ind w:left="440" w:firstLine="240"/>
        <w:jc w:val="both"/>
      </w:pPr>
      <w:r>
        <w:t xml:space="preserve">Jakékoliv změny textu </w:t>
      </w:r>
      <w:r>
        <w:t>této smlouvy je možné provádět pouze písemnou formou po dohodě obou smluvních stran.</w:t>
      </w:r>
    </w:p>
    <w:p w:rsidR="00EC22BA" w:rsidRDefault="00FA0003">
      <w:pPr>
        <w:pStyle w:val="Zkladntext20"/>
        <w:numPr>
          <w:ilvl w:val="0"/>
          <w:numId w:val="6"/>
        </w:numPr>
        <w:shd w:val="clear" w:color="auto" w:fill="auto"/>
        <w:tabs>
          <w:tab w:val="left" w:pos="1230"/>
        </w:tabs>
        <w:spacing w:before="0" w:after="480" w:line="274" w:lineRule="exact"/>
        <w:ind w:left="440" w:firstLine="240"/>
        <w:jc w:val="both"/>
      </w:pPr>
      <w:r>
        <w:t>Tato smlouva je vyhotovena ve 3 stejnopisech, z nichž objednatel obdrží 2 výtisky a zhotovitel 1 výtisk.</w:t>
      </w:r>
    </w:p>
    <w:p w:rsidR="00EC22BA" w:rsidRDefault="00FA0003">
      <w:pPr>
        <w:pStyle w:val="Zkladntext20"/>
        <w:numPr>
          <w:ilvl w:val="0"/>
          <w:numId w:val="6"/>
        </w:numPr>
        <w:shd w:val="clear" w:color="auto" w:fill="auto"/>
        <w:tabs>
          <w:tab w:val="left" w:pos="1106"/>
        </w:tabs>
        <w:spacing w:before="0" w:after="523" w:line="274" w:lineRule="exact"/>
        <w:ind w:left="440" w:firstLine="240"/>
        <w:jc w:val="both"/>
      </w:pPr>
      <w:r>
        <w:t>Účastníci této smlouvy prohlašují, že si text smlouvy důkladně pře</w:t>
      </w:r>
      <w:r>
        <w:t>četli, s obsahem sou</w:t>
      </w:r>
      <w:r>
        <w:softHyphen/>
        <w:t>hlasí a že tato smlouva byla uzavřena podle jejich skutečné, svobodné a vážné vůle, nikoli v tísni a za nápadně nevýhodných podmínek, a na důk</w:t>
      </w:r>
      <w:r>
        <w:t xml:space="preserve">az toho </w:t>
      </w:r>
      <w:r>
        <w:t>pod ni připojují své podpisy.</w:t>
      </w:r>
    </w:p>
    <w:p w:rsidR="00EC22BA" w:rsidRDefault="003D3F6B">
      <w:pPr>
        <w:pStyle w:val="Zkladntext20"/>
        <w:shd w:val="clear" w:color="auto" w:fill="auto"/>
        <w:spacing w:before="0" w:after="605" w:line="220" w:lineRule="exact"/>
        <w:ind w:left="440"/>
        <w:jc w:val="left"/>
      </w:pPr>
      <w:r>
        <w:pict>
          <v:shape id="_x0000_s1027" type="#_x0000_t202" style="position:absolute;left:0;text-align:left;margin-left:268.9pt;margin-top:.9pt;width:112.3pt;height:11pt;z-index:-125829375;mso-wrap-distance-left:108.7pt;mso-wrap-distance-right:56.4pt;mso-wrap-distance-bottom:96.7pt;mso-position-horizontal-relative:margin" filled="f" stroked="f">
            <v:textbox style="mso-fit-shape-to-text:t" inset="0,0,0,0">
              <w:txbxContent>
                <w:p w:rsidR="00EC22BA" w:rsidRDefault="00FA0003">
                  <w:pPr>
                    <w:pStyle w:val="Zkladntext20"/>
                    <w:shd w:val="clear" w:color="auto" w:fill="auto"/>
                    <w:spacing w:before="0" w:line="220" w:lineRule="exact"/>
                    <w:jc w:val="left"/>
                  </w:pPr>
                  <w:r>
                    <w:rPr>
                      <w:rStyle w:val="Zkladntext2Exact"/>
                    </w:rPr>
                    <w:t xml:space="preserve">V Praze dne </w:t>
                  </w:r>
                  <w:proofErr w:type="gramStart"/>
                  <w:r>
                    <w:rPr>
                      <w:rStyle w:val="Zkladntext2Exact"/>
                    </w:rPr>
                    <w:t>25.7.2016</w:t>
                  </w:r>
                  <w:proofErr w:type="gramEnd"/>
                </w:p>
              </w:txbxContent>
            </v:textbox>
            <w10:wrap type="square" side="left" anchorx="margin"/>
          </v:shape>
        </w:pict>
      </w:r>
      <w:r w:rsidR="00FA0003">
        <w:t xml:space="preserve">V Chomutově dne </w:t>
      </w:r>
      <w:proofErr w:type="gramStart"/>
      <w:r w:rsidR="00FA0003">
        <w:t>25.7.2016</w:t>
      </w:r>
      <w:proofErr w:type="gramEnd"/>
    </w:p>
    <w:p w:rsidR="00EC22BA" w:rsidRDefault="003D3F6B" w:rsidP="003D3F6B">
      <w:pPr>
        <w:pStyle w:val="Zkladntext20"/>
        <w:shd w:val="clear" w:color="auto" w:fill="auto"/>
        <w:spacing w:before="0" w:after="297" w:line="220" w:lineRule="exact"/>
        <w:ind w:left="119"/>
        <w:jc w:val="left"/>
      </w:pPr>
      <w:r>
        <w:t xml:space="preserve">                     </w:t>
      </w:r>
      <w:proofErr w:type="gramStart"/>
      <w:r w:rsidR="00FA0003">
        <w:t>objed</w:t>
      </w:r>
      <w:r>
        <w:t>n</w:t>
      </w:r>
      <w:r w:rsidR="00FA0003">
        <w:t>atel</w:t>
      </w:r>
      <w:r>
        <w:t xml:space="preserve">   zhotovitel</w:t>
      </w:r>
      <w:proofErr w:type="gramEnd"/>
      <w:r>
        <w:t xml:space="preserve">                                     </w:t>
      </w:r>
    </w:p>
    <w:p w:rsidR="003D3F6B" w:rsidRDefault="003D3F6B">
      <w:pPr>
        <w:pStyle w:val="Zkladntext70"/>
        <w:shd w:val="clear" w:color="auto" w:fill="auto"/>
        <w:spacing w:before="0" w:after="5" w:line="180" w:lineRule="exact"/>
        <w:ind w:left="440"/>
      </w:pPr>
    </w:p>
    <w:p w:rsidR="003D3F6B" w:rsidRDefault="003D3F6B">
      <w:pPr>
        <w:pStyle w:val="Zkladntext70"/>
        <w:shd w:val="clear" w:color="auto" w:fill="auto"/>
        <w:spacing w:before="0" w:after="5" w:line="180" w:lineRule="exact"/>
        <w:ind w:left="440"/>
      </w:pPr>
    </w:p>
    <w:p w:rsidR="003D3F6B" w:rsidRDefault="003D3F6B">
      <w:pPr>
        <w:pStyle w:val="Zkladntext70"/>
        <w:shd w:val="clear" w:color="auto" w:fill="auto"/>
        <w:spacing w:before="0" w:after="5" w:line="180" w:lineRule="exact"/>
        <w:ind w:left="440"/>
      </w:pPr>
    </w:p>
    <w:p w:rsidR="003D3F6B" w:rsidRDefault="003D3F6B">
      <w:pPr>
        <w:pStyle w:val="Zkladntext70"/>
        <w:shd w:val="clear" w:color="auto" w:fill="auto"/>
        <w:spacing w:before="0" w:after="5" w:line="180" w:lineRule="exact"/>
        <w:ind w:left="440"/>
      </w:pPr>
    </w:p>
    <w:p w:rsidR="003D3F6B" w:rsidRDefault="003D3F6B">
      <w:pPr>
        <w:pStyle w:val="Zkladntext70"/>
        <w:shd w:val="clear" w:color="auto" w:fill="auto"/>
        <w:spacing w:before="0" w:after="5" w:line="180" w:lineRule="exact"/>
        <w:ind w:left="440"/>
      </w:pPr>
    </w:p>
    <w:p w:rsidR="003D3F6B" w:rsidRDefault="003D3F6B">
      <w:pPr>
        <w:pStyle w:val="Zkladntext70"/>
        <w:shd w:val="clear" w:color="auto" w:fill="auto"/>
        <w:spacing w:before="0" w:after="5" w:line="180" w:lineRule="exact"/>
        <w:ind w:left="440"/>
      </w:pPr>
    </w:p>
    <w:p w:rsidR="003D3F6B" w:rsidRDefault="003D3F6B">
      <w:pPr>
        <w:pStyle w:val="Zkladntext70"/>
        <w:shd w:val="clear" w:color="auto" w:fill="auto"/>
        <w:spacing w:before="0" w:after="5" w:line="180" w:lineRule="exact"/>
        <w:ind w:left="440"/>
      </w:pPr>
    </w:p>
    <w:p w:rsidR="003D3F6B" w:rsidRDefault="003D3F6B">
      <w:pPr>
        <w:pStyle w:val="Zkladntext70"/>
        <w:shd w:val="clear" w:color="auto" w:fill="auto"/>
        <w:spacing w:before="0" w:after="5" w:line="180" w:lineRule="exact"/>
        <w:ind w:left="440"/>
      </w:pPr>
    </w:p>
    <w:p w:rsidR="003D3F6B" w:rsidRDefault="003D3F6B">
      <w:pPr>
        <w:pStyle w:val="Zkladntext70"/>
        <w:shd w:val="clear" w:color="auto" w:fill="auto"/>
        <w:spacing w:before="0" w:after="5" w:line="180" w:lineRule="exact"/>
        <w:ind w:left="440"/>
      </w:pPr>
    </w:p>
    <w:p w:rsidR="003D3F6B" w:rsidRDefault="003D3F6B">
      <w:pPr>
        <w:pStyle w:val="Zkladntext70"/>
        <w:shd w:val="clear" w:color="auto" w:fill="auto"/>
        <w:spacing w:before="0" w:after="5" w:line="180" w:lineRule="exact"/>
        <w:ind w:left="440"/>
      </w:pPr>
    </w:p>
    <w:p w:rsidR="003D3F6B" w:rsidRDefault="003D3F6B">
      <w:pPr>
        <w:pStyle w:val="Zkladntext70"/>
        <w:shd w:val="clear" w:color="auto" w:fill="auto"/>
        <w:spacing w:before="0" w:after="5" w:line="180" w:lineRule="exact"/>
        <w:ind w:left="440"/>
      </w:pPr>
    </w:p>
    <w:p w:rsidR="003D3F6B" w:rsidRDefault="003D3F6B">
      <w:pPr>
        <w:pStyle w:val="Zkladntext70"/>
        <w:shd w:val="clear" w:color="auto" w:fill="auto"/>
        <w:spacing w:before="0" w:after="5" w:line="180" w:lineRule="exact"/>
        <w:ind w:left="440"/>
      </w:pPr>
    </w:p>
    <w:p w:rsidR="003D3F6B" w:rsidRDefault="003D3F6B">
      <w:pPr>
        <w:pStyle w:val="Zkladntext70"/>
        <w:shd w:val="clear" w:color="auto" w:fill="auto"/>
        <w:spacing w:before="0" w:after="5" w:line="180" w:lineRule="exact"/>
        <w:ind w:left="440"/>
      </w:pPr>
    </w:p>
    <w:p w:rsidR="003D3F6B" w:rsidRDefault="003D3F6B">
      <w:pPr>
        <w:pStyle w:val="Zkladntext70"/>
        <w:shd w:val="clear" w:color="auto" w:fill="auto"/>
        <w:spacing w:before="0" w:after="5" w:line="180" w:lineRule="exact"/>
        <w:ind w:left="440"/>
      </w:pPr>
    </w:p>
    <w:p w:rsidR="003D3F6B" w:rsidRDefault="003D3F6B">
      <w:pPr>
        <w:pStyle w:val="Zkladntext70"/>
        <w:shd w:val="clear" w:color="auto" w:fill="auto"/>
        <w:spacing w:before="0" w:after="5" w:line="180" w:lineRule="exact"/>
        <w:ind w:left="440"/>
      </w:pPr>
    </w:p>
    <w:p w:rsidR="003D3F6B" w:rsidRDefault="003D3F6B">
      <w:pPr>
        <w:pStyle w:val="Zkladntext70"/>
        <w:shd w:val="clear" w:color="auto" w:fill="auto"/>
        <w:spacing w:before="0" w:after="5" w:line="180" w:lineRule="exact"/>
        <w:ind w:left="440"/>
      </w:pPr>
    </w:p>
    <w:p w:rsidR="003D3F6B" w:rsidRDefault="003D3F6B">
      <w:pPr>
        <w:pStyle w:val="Zkladntext70"/>
        <w:shd w:val="clear" w:color="auto" w:fill="auto"/>
        <w:spacing w:before="0" w:after="5" w:line="180" w:lineRule="exact"/>
        <w:ind w:left="440"/>
      </w:pPr>
    </w:p>
    <w:p w:rsidR="003D3F6B" w:rsidRDefault="003D3F6B">
      <w:pPr>
        <w:pStyle w:val="Zkladntext70"/>
        <w:shd w:val="clear" w:color="auto" w:fill="auto"/>
        <w:spacing w:before="0" w:after="5" w:line="180" w:lineRule="exact"/>
        <w:ind w:left="440"/>
      </w:pPr>
    </w:p>
    <w:p w:rsidR="003D3F6B" w:rsidRDefault="003D3F6B">
      <w:pPr>
        <w:pStyle w:val="Zkladntext70"/>
        <w:shd w:val="clear" w:color="auto" w:fill="auto"/>
        <w:spacing w:before="0" w:after="5" w:line="180" w:lineRule="exact"/>
        <w:ind w:left="440"/>
      </w:pPr>
    </w:p>
    <w:p w:rsidR="00EC22BA" w:rsidRDefault="00FA0003">
      <w:pPr>
        <w:pStyle w:val="Zkladntext70"/>
        <w:shd w:val="clear" w:color="auto" w:fill="auto"/>
        <w:spacing w:before="0" w:after="5" w:line="180" w:lineRule="exact"/>
        <w:ind w:left="440"/>
      </w:pPr>
      <w:r>
        <w:t xml:space="preserve">Radek </w:t>
      </w:r>
      <w:proofErr w:type="spellStart"/>
      <w:r>
        <w:t>Zozulák</w:t>
      </w:r>
      <w:proofErr w:type="spellEnd"/>
    </w:p>
    <w:p w:rsidR="00EC22BA" w:rsidRDefault="00FA0003">
      <w:pPr>
        <w:pStyle w:val="Zkladntext70"/>
        <w:shd w:val="clear" w:color="auto" w:fill="auto"/>
        <w:spacing w:before="0" w:after="0" w:line="180" w:lineRule="exact"/>
        <w:ind w:left="440"/>
      </w:pPr>
      <w:r>
        <w:t xml:space="preserve">kurátor </w:t>
      </w:r>
      <w:proofErr w:type="spellStart"/>
      <w:r>
        <w:t>podsb</w:t>
      </w:r>
      <w:proofErr w:type="spellEnd"/>
      <w:r>
        <w:t>. Výtvarné umění</w:t>
      </w:r>
      <w:r>
        <w:br w:type="page"/>
      </w:r>
    </w:p>
    <w:p w:rsidR="00EC22BA" w:rsidRDefault="00FA0003">
      <w:pPr>
        <w:pStyle w:val="Zkladntext30"/>
        <w:shd w:val="clear" w:color="auto" w:fill="auto"/>
        <w:spacing w:line="245" w:lineRule="exact"/>
        <w:ind w:firstLine="0"/>
        <w:jc w:val="left"/>
      </w:pPr>
      <w:r>
        <w:lastRenderedPageBreak/>
        <w:t>Identifikační údaje zadavatele:</w:t>
      </w:r>
    </w:p>
    <w:p w:rsidR="00EC22BA" w:rsidRDefault="00FA0003">
      <w:pPr>
        <w:pStyle w:val="Zkladntext20"/>
        <w:shd w:val="clear" w:color="auto" w:fill="auto"/>
        <w:spacing w:before="0" w:after="236" w:line="245" w:lineRule="exact"/>
        <w:ind w:right="4520"/>
        <w:jc w:val="left"/>
      </w:pPr>
      <w:r>
        <w:t>Oblastní muzeum v Chomutově, přisp.org. Palackého 86, 43001 Chomutov</w:t>
      </w:r>
    </w:p>
    <w:p w:rsidR="00EC22BA" w:rsidRDefault="00FA0003">
      <w:pPr>
        <w:pStyle w:val="Zkladntext30"/>
        <w:shd w:val="clear" w:color="auto" w:fill="auto"/>
        <w:spacing w:line="250" w:lineRule="exact"/>
        <w:ind w:firstLine="0"/>
        <w:jc w:val="left"/>
      </w:pPr>
      <w:r>
        <w:t xml:space="preserve">Identifikační údaje </w:t>
      </w:r>
      <w:r>
        <w:t>restaurátorky:</w:t>
      </w:r>
    </w:p>
    <w:p w:rsidR="003D3F6B" w:rsidRDefault="00FA0003" w:rsidP="003D3F6B">
      <w:pPr>
        <w:pStyle w:val="Zkladntext20"/>
        <w:shd w:val="clear" w:color="auto" w:fill="auto"/>
        <w:spacing w:before="0" w:line="250" w:lineRule="exact"/>
        <w:ind w:right="4519"/>
        <w:jc w:val="left"/>
      </w:pPr>
      <w:r>
        <w:t xml:space="preserve">Mgr. Radana Hamsíková, </w:t>
      </w:r>
      <w:proofErr w:type="spellStart"/>
      <w:r>
        <w:t>akad.mal</w:t>
      </w:r>
      <w:proofErr w:type="spellEnd"/>
      <w:r>
        <w:t xml:space="preserve">. a rest. </w:t>
      </w:r>
    </w:p>
    <w:p w:rsidR="003D3F6B" w:rsidRDefault="00FA0003" w:rsidP="003D3F6B">
      <w:pPr>
        <w:pStyle w:val="Zkladntext20"/>
        <w:shd w:val="clear" w:color="auto" w:fill="auto"/>
        <w:spacing w:before="0" w:line="250" w:lineRule="exact"/>
        <w:ind w:right="4519"/>
        <w:jc w:val="left"/>
      </w:pPr>
      <w:r>
        <w:t xml:space="preserve">160 00 </w:t>
      </w:r>
      <w:proofErr w:type="gramStart"/>
      <w:r>
        <w:t>Praha 6,</w:t>
      </w:r>
      <w:r w:rsidRPr="003D3F6B">
        <w:rPr>
          <w:highlight w:val="black"/>
        </w:rPr>
        <w:t>Slavíčkova</w:t>
      </w:r>
      <w:proofErr w:type="gramEnd"/>
      <w:r w:rsidRPr="003D3F6B">
        <w:rPr>
          <w:highlight w:val="black"/>
        </w:rPr>
        <w:t xml:space="preserve"> 15</w:t>
      </w:r>
      <w:r>
        <w:t xml:space="preserve"> </w:t>
      </w:r>
    </w:p>
    <w:p w:rsidR="00EC22BA" w:rsidRDefault="00FA0003">
      <w:pPr>
        <w:pStyle w:val="Zkladntext20"/>
        <w:shd w:val="clear" w:color="auto" w:fill="auto"/>
        <w:spacing w:before="0" w:after="964" w:line="250" w:lineRule="exact"/>
        <w:ind w:right="4520"/>
        <w:jc w:val="left"/>
      </w:pPr>
      <w:proofErr w:type="spellStart"/>
      <w:proofErr w:type="gramStart"/>
      <w:r>
        <w:t>č.licence</w:t>
      </w:r>
      <w:proofErr w:type="spellEnd"/>
      <w:proofErr w:type="gramEnd"/>
      <w:r>
        <w:t xml:space="preserve"> MK: 613</w:t>
      </w:r>
    </w:p>
    <w:p w:rsidR="003D3F6B" w:rsidRDefault="003D3F6B">
      <w:pPr>
        <w:pStyle w:val="Zkladntext20"/>
        <w:shd w:val="clear" w:color="auto" w:fill="auto"/>
        <w:spacing w:before="0" w:after="964" w:line="250" w:lineRule="exact"/>
        <w:ind w:right="4520"/>
        <w:jc w:val="left"/>
      </w:pPr>
    </w:p>
    <w:p w:rsidR="00EC22BA" w:rsidRDefault="00FA0003">
      <w:pPr>
        <w:pStyle w:val="Nadpis30"/>
        <w:keepNext/>
        <w:keepLines/>
        <w:shd w:val="clear" w:color="auto" w:fill="auto"/>
        <w:spacing w:before="0" w:after="293" w:line="320" w:lineRule="exact"/>
        <w:ind w:left="1420"/>
      </w:pPr>
      <w:bookmarkStart w:id="12" w:name="bookmark13"/>
      <w:r>
        <w:t>Návrh na restaurování a rozpočet</w:t>
      </w:r>
      <w:bookmarkEnd w:id="12"/>
    </w:p>
    <w:p w:rsidR="00EC22BA" w:rsidRDefault="00FA0003">
      <w:pPr>
        <w:pStyle w:val="Nadpis40"/>
        <w:keepNext/>
        <w:keepLines/>
        <w:shd w:val="clear" w:color="auto" w:fill="auto"/>
        <w:spacing w:before="0" w:after="22" w:line="220" w:lineRule="exact"/>
        <w:jc w:val="left"/>
      </w:pPr>
      <w:bookmarkStart w:id="13" w:name="bookmark14"/>
      <w:r>
        <w:t>Předmět zakázky:</w:t>
      </w:r>
      <w:bookmarkEnd w:id="13"/>
    </w:p>
    <w:p w:rsidR="00EC22BA" w:rsidRDefault="00FA0003">
      <w:pPr>
        <w:pStyle w:val="Nadpis40"/>
        <w:keepNext/>
        <w:keepLines/>
        <w:shd w:val="clear" w:color="auto" w:fill="auto"/>
        <w:spacing w:before="0" w:after="519" w:line="220" w:lineRule="exact"/>
        <w:ind w:left="160"/>
        <w:jc w:val="left"/>
      </w:pPr>
      <w:bookmarkStart w:id="14" w:name="bookmark15"/>
      <w:r>
        <w:t>2 barokních obrazů s rámy z oblastní galerie v Chomutově</w:t>
      </w:r>
      <w:bookmarkEnd w:id="14"/>
    </w:p>
    <w:p w:rsidR="00EC22BA" w:rsidRDefault="00FA0003">
      <w:pPr>
        <w:pStyle w:val="Nadpis40"/>
        <w:keepNext/>
        <w:keepLines/>
        <w:shd w:val="clear" w:color="auto" w:fill="auto"/>
        <w:spacing w:before="0" w:line="269" w:lineRule="exact"/>
        <w:jc w:val="left"/>
      </w:pPr>
      <w:bookmarkStart w:id="15" w:name="bookmark16"/>
      <w:proofErr w:type="spellStart"/>
      <w:r>
        <w:t>přír</w:t>
      </w:r>
      <w:proofErr w:type="spellEnd"/>
      <w:r>
        <w:t xml:space="preserve">. </w:t>
      </w:r>
      <w:proofErr w:type="gramStart"/>
      <w:r w:rsidR="003D3F6B">
        <w:t>č</w:t>
      </w:r>
      <w:r>
        <w:t>.</w:t>
      </w:r>
      <w:proofErr w:type="gramEnd"/>
      <w:r>
        <w:t xml:space="preserve"> K 746, sv. </w:t>
      </w:r>
      <w:proofErr w:type="spellStart"/>
      <w:r>
        <w:t>Bernardín</w:t>
      </w:r>
      <w:proofErr w:type="spellEnd"/>
      <w:r>
        <w:t xml:space="preserve"> sienský</w:t>
      </w:r>
      <w:bookmarkEnd w:id="15"/>
    </w:p>
    <w:p w:rsidR="00EC22BA" w:rsidRDefault="00FA0003">
      <w:pPr>
        <w:pStyle w:val="Zkladntext20"/>
        <w:shd w:val="clear" w:color="auto" w:fill="auto"/>
        <w:spacing w:before="0" w:line="269" w:lineRule="exact"/>
        <w:jc w:val="left"/>
      </w:pPr>
      <w:r>
        <w:t xml:space="preserve">olej, </w:t>
      </w:r>
      <w:r>
        <w:t>plátno, 92 x 68,</w:t>
      </w:r>
    </w:p>
    <w:p w:rsidR="00EC22BA" w:rsidRDefault="00FA0003">
      <w:pPr>
        <w:pStyle w:val="Zkladntext20"/>
        <w:shd w:val="clear" w:color="auto" w:fill="auto"/>
        <w:spacing w:before="0" w:after="236" w:line="269" w:lineRule="exact"/>
        <w:jc w:val="left"/>
      </w:pPr>
      <w:r>
        <w:t>ozdobný polychromovaný rám 113 x 84 cm</w:t>
      </w:r>
    </w:p>
    <w:p w:rsidR="00EC22BA" w:rsidRDefault="00FA0003">
      <w:pPr>
        <w:pStyle w:val="Zkladntext20"/>
        <w:shd w:val="clear" w:color="auto" w:fill="auto"/>
        <w:spacing w:before="0" w:line="274" w:lineRule="exact"/>
        <w:jc w:val="left"/>
      </w:pPr>
      <w:r>
        <w:t xml:space="preserve">Plátno je výrazně </w:t>
      </w:r>
      <w:proofErr w:type="spellStart"/>
      <w:proofErr w:type="gramStart"/>
      <w:r>
        <w:t>zvlněné,mechanické</w:t>
      </w:r>
      <w:proofErr w:type="spellEnd"/>
      <w:proofErr w:type="gramEnd"/>
      <w:r>
        <w:t xml:space="preserve"> vybouleniny v ploše. Malba je výrazně ztmavlá, pokrytá zalakovanou nečistotou, takže zcela znemožňuje posouzení jejího stavu. Na mnoha místech je barevná vrstva od</w:t>
      </w:r>
      <w:r>
        <w:t xml:space="preserve">padaná. Možné přemalby, spodní rám podél obvodu je vytlačen do plátna, perforace plátna na řadě míst. Pomocný rám je nevhodný, výrazně napaden </w:t>
      </w:r>
      <w:proofErr w:type="gramStart"/>
      <w:r>
        <w:t>červotočem..</w:t>
      </w:r>
      <w:proofErr w:type="gramEnd"/>
    </w:p>
    <w:p w:rsidR="00EC22BA" w:rsidRDefault="00FA0003">
      <w:pPr>
        <w:pStyle w:val="Zkladntext80"/>
        <w:shd w:val="clear" w:color="auto" w:fill="auto"/>
      </w:pPr>
      <w:r>
        <w:t>Ozdobný rám</w:t>
      </w:r>
    </w:p>
    <w:p w:rsidR="00EC22BA" w:rsidRDefault="00FA0003">
      <w:pPr>
        <w:pStyle w:val="Zkladntext20"/>
        <w:shd w:val="clear" w:color="auto" w:fill="auto"/>
        <w:spacing w:before="0" w:after="236" w:line="269" w:lineRule="exact"/>
        <w:jc w:val="left"/>
      </w:pPr>
      <w:r>
        <w:t xml:space="preserve">Polychromie je odpadaná na mnoha místech, vnitřní zlacená lišta, zlacené stuhy jsou </w:t>
      </w:r>
      <w:r>
        <w:t xml:space="preserve">poškozené, zlato </w:t>
      </w:r>
      <w:proofErr w:type="spellStart"/>
      <w:proofErr w:type="gramStart"/>
      <w:r>
        <w:t>prodřené.Rám</w:t>
      </w:r>
      <w:proofErr w:type="spellEnd"/>
      <w:proofErr w:type="gramEnd"/>
      <w:r>
        <w:t xml:space="preserve"> i zlacené prvky jsou přemalované. V dolní středové části emblém je rovněž pravděpodobně přemalován.</w:t>
      </w:r>
    </w:p>
    <w:p w:rsidR="00EC22BA" w:rsidRDefault="00FA0003">
      <w:pPr>
        <w:pStyle w:val="Zkladntext80"/>
        <w:shd w:val="clear" w:color="auto" w:fill="auto"/>
      </w:pPr>
      <w:r>
        <w:t>Návrh na restaurování Obraz</w:t>
      </w:r>
    </w:p>
    <w:p w:rsidR="00EC22BA" w:rsidRDefault="00FA0003">
      <w:pPr>
        <w:pStyle w:val="Zkladntext20"/>
        <w:shd w:val="clear" w:color="auto" w:fill="auto"/>
        <w:spacing w:before="0" w:line="269" w:lineRule="exact"/>
        <w:jc w:val="left"/>
      </w:pPr>
      <w:r>
        <w:t xml:space="preserve">Navrhujeme očištění obrazu z přední i zadní strany, vyrovnání plátna na </w:t>
      </w:r>
      <w:proofErr w:type="spellStart"/>
      <w:r>
        <w:t>vákuovém</w:t>
      </w:r>
      <w:proofErr w:type="spellEnd"/>
      <w:r>
        <w:t xml:space="preserve"> stole, perforace </w:t>
      </w:r>
      <w:r>
        <w:t xml:space="preserve">v plátně zpevnit pomocí polyamidové nitě, rentoaláž na nové plátno na </w:t>
      </w:r>
      <w:proofErr w:type="spellStart"/>
      <w:r>
        <w:t>vákuovém</w:t>
      </w:r>
      <w:proofErr w:type="spellEnd"/>
      <w:r>
        <w:t xml:space="preserve"> stole a napnutí na nový pomocný rám. Sejmutí ztmavlého laku, odstranění přemaleb a nevhodných retuší, tmelení defektů a retuš reversibilními barvami. Závěrem </w:t>
      </w:r>
      <w:proofErr w:type="spellStart"/>
      <w:r>
        <w:t>polomatný</w:t>
      </w:r>
      <w:proofErr w:type="spellEnd"/>
      <w:r>
        <w:t xml:space="preserve"> damarový </w:t>
      </w:r>
      <w:r>
        <w:t>lak s přísadou vosku.</w:t>
      </w:r>
    </w:p>
    <w:p w:rsidR="00EC22BA" w:rsidRDefault="00FA0003">
      <w:pPr>
        <w:pStyle w:val="Zkladntext80"/>
        <w:shd w:val="clear" w:color="auto" w:fill="auto"/>
        <w:spacing w:line="269" w:lineRule="exact"/>
      </w:pPr>
      <w:r>
        <w:t>Ozdobný rám</w:t>
      </w:r>
    </w:p>
    <w:p w:rsidR="00EC22BA" w:rsidRDefault="00FA0003">
      <w:pPr>
        <w:pStyle w:val="Zkladntext20"/>
        <w:shd w:val="clear" w:color="auto" w:fill="auto"/>
        <w:spacing w:before="0" w:after="476" w:line="269" w:lineRule="exact"/>
        <w:jc w:val="left"/>
      </w:pPr>
      <w:r>
        <w:t xml:space="preserve">Petrifikace dřeva, oprava dřevěných </w:t>
      </w:r>
      <w:proofErr w:type="spellStart"/>
      <w:proofErr w:type="gramStart"/>
      <w:r>
        <w:t>prvků.Po</w:t>
      </w:r>
      <w:proofErr w:type="spellEnd"/>
      <w:proofErr w:type="gramEnd"/>
      <w:r>
        <w:t xml:space="preserve"> očištění povrchu a zadní strany upevnění polychromie, odstranění přemaleb. Tmelení defektů, retuš. Zlacené plochy po dohodě s investorem retuš zlatými plátky. Závěrečný </w:t>
      </w:r>
      <w:proofErr w:type="spellStart"/>
      <w:r>
        <w:t>polomatn</w:t>
      </w:r>
      <w:r>
        <w:t>ý</w:t>
      </w:r>
      <w:proofErr w:type="spellEnd"/>
      <w:r>
        <w:t xml:space="preserve"> lak.</w:t>
      </w:r>
    </w:p>
    <w:p w:rsidR="00EC22BA" w:rsidRDefault="00FA0003">
      <w:pPr>
        <w:pStyle w:val="Nadpis40"/>
        <w:keepNext/>
        <w:keepLines/>
        <w:shd w:val="clear" w:color="auto" w:fill="auto"/>
        <w:spacing w:before="0" w:line="274" w:lineRule="exact"/>
        <w:jc w:val="left"/>
      </w:pPr>
      <w:bookmarkStart w:id="16" w:name="bookmark17"/>
      <w:proofErr w:type="spellStart"/>
      <w:proofErr w:type="gramStart"/>
      <w:r>
        <w:t>Přír</w:t>
      </w:r>
      <w:proofErr w:type="gramEnd"/>
      <w:r>
        <w:t>.</w:t>
      </w:r>
      <w:proofErr w:type="gramStart"/>
      <w:r>
        <w:t>č.</w:t>
      </w:r>
      <w:proofErr w:type="gramEnd"/>
      <w:r>
        <w:t>K</w:t>
      </w:r>
      <w:proofErr w:type="spellEnd"/>
      <w:r>
        <w:t xml:space="preserve"> 748, sv. Antonín</w:t>
      </w:r>
      <w:bookmarkEnd w:id="16"/>
    </w:p>
    <w:p w:rsidR="00EC22BA" w:rsidRDefault="00FA0003">
      <w:pPr>
        <w:pStyle w:val="Zkladntext20"/>
        <w:shd w:val="clear" w:color="auto" w:fill="auto"/>
        <w:spacing w:before="0" w:line="274" w:lineRule="exact"/>
        <w:jc w:val="left"/>
      </w:pPr>
      <w:r>
        <w:t>Olej, plátno, 100 x 76,5 cm</w:t>
      </w:r>
    </w:p>
    <w:p w:rsidR="00EC22BA" w:rsidRDefault="00FA0003">
      <w:pPr>
        <w:pStyle w:val="Zkladntext20"/>
        <w:shd w:val="clear" w:color="auto" w:fill="auto"/>
        <w:spacing w:before="0" w:after="244" w:line="274" w:lineRule="exact"/>
        <w:jc w:val="left"/>
      </w:pPr>
      <w:r>
        <w:t>ozdobný polychromovaný rám 113,5x 91 cm</w:t>
      </w:r>
    </w:p>
    <w:p w:rsidR="00EC22BA" w:rsidRDefault="00FA0003">
      <w:pPr>
        <w:pStyle w:val="Zkladntext20"/>
        <w:shd w:val="clear" w:color="auto" w:fill="auto"/>
        <w:spacing w:before="0" w:line="269" w:lineRule="exact"/>
        <w:jc w:val="left"/>
      </w:pPr>
      <w:r>
        <w:t xml:space="preserve">Obraz je výrazně zvlněný, spodní rám podél obvodu je vytlačen do plátna. V ploše je množství drobných perforací. Malba je krakelovaná, výrazně ztemnělá </w:t>
      </w:r>
      <w:r>
        <w:t xml:space="preserve">hnědým lakem a nečistotou, na mnoha místech odpadaná, </w:t>
      </w:r>
      <w:r>
        <w:lastRenderedPageBreak/>
        <w:t>nebo uvolněná.</w:t>
      </w:r>
      <w:r w:rsidR="003D3F6B">
        <w:t xml:space="preserve"> </w:t>
      </w:r>
      <w:r>
        <w:t>Plátno je odtržené od pomocného rámu. Pomocný rám je nevhodný.</w:t>
      </w:r>
    </w:p>
    <w:p w:rsidR="00EC22BA" w:rsidRDefault="00FA0003">
      <w:pPr>
        <w:pStyle w:val="Zkladntext80"/>
        <w:shd w:val="clear" w:color="auto" w:fill="auto"/>
      </w:pPr>
      <w:r>
        <w:t>Ozdobný polychromovaný rám</w:t>
      </w:r>
    </w:p>
    <w:p w:rsidR="00EC22BA" w:rsidRDefault="00FA0003">
      <w:pPr>
        <w:pStyle w:val="Zkladntext20"/>
        <w:shd w:val="clear" w:color="auto" w:fill="auto"/>
        <w:spacing w:before="0" w:after="244" w:line="274" w:lineRule="exact"/>
        <w:jc w:val="both"/>
      </w:pPr>
      <w:r>
        <w:t>Polychromie je odpadaná na mnoha místech, zlacené části jsou poškozené, zlato je ztmavlé, pravděpo</w:t>
      </w:r>
      <w:r>
        <w:t xml:space="preserve">dobně </w:t>
      </w:r>
      <w:proofErr w:type="spellStart"/>
      <w:r>
        <w:t>přebronzované</w:t>
      </w:r>
      <w:proofErr w:type="spellEnd"/>
      <w:r>
        <w:t>.</w:t>
      </w:r>
      <w:r w:rsidR="003D3F6B">
        <w:t xml:space="preserve"> </w:t>
      </w:r>
      <w:r>
        <w:t>Polychromie je přemalovaná. Rám je napaden dřevokazným hmyzem.</w:t>
      </w:r>
    </w:p>
    <w:p w:rsidR="00EC22BA" w:rsidRDefault="00FA0003">
      <w:pPr>
        <w:pStyle w:val="Zkladntext90"/>
        <w:shd w:val="clear" w:color="auto" w:fill="auto"/>
        <w:spacing w:before="0"/>
      </w:pPr>
      <w:r>
        <w:t>Návrh na restaurování</w:t>
      </w:r>
    </w:p>
    <w:p w:rsidR="00EC22BA" w:rsidRDefault="00FA0003">
      <w:pPr>
        <w:pStyle w:val="Zkladntext20"/>
        <w:shd w:val="clear" w:color="auto" w:fill="auto"/>
        <w:spacing w:before="0" w:after="236" w:line="269" w:lineRule="exact"/>
        <w:jc w:val="left"/>
      </w:pPr>
      <w:r>
        <w:t xml:space="preserve">Obraz bude z přední i zadní strany očištěn, plátno vyrovnáno na </w:t>
      </w:r>
      <w:proofErr w:type="spellStart"/>
      <w:r>
        <w:t>vákuovém</w:t>
      </w:r>
      <w:proofErr w:type="spellEnd"/>
      <w:r>
        <w:t xml:space="preserve"> stole, perforace v plátně zpevněny pomocí polyamidové nitě, rentoaláž na nové </w:t>
      </w:r>
      <w:r>
        <w:t xml:space="preserve">plátno na </w:t>
      </w:r>
      <w:proofErr w:type="spellStart"/>
      <w:r>
        <w:t>vákuovém</w:t>
      </w:r>
      <w:proofErr w:type="spellEnd"/>
      <w:r>
        <w:t xml:space="preserve"> stole a obraz napnut na nový pomocný rám. Ztmavlého </w:t>
      </w:r>
      <w:proofErr w:type="spellStart"/>
      <w:proofErr w:type="gramStart"/>
      <w:r>
        <w:t>laku,nevhodné</w:t>
      </w:r>
      <w:proofErr w:type="spellEnd"/>
      <w:proofErr w:type="gramEnd"/>
      <w:r>
        <w:t xml:space="preserve"> přemalby a nevhodné retuše budou odstraněny, defekty vytmeleny a retuš provedena reversibilními barvami. Závěrem </w:t>
      </w:r>
      <w:proofErr w:type="spellStart"/>
      <w:r>
        <w:t>polomatný</w:t>
      </w:r>
      <w:proofErr w:type="spellEnd"/>
      <w:r>
        <w:t xml:space="preserve"> damarový lak s přísadou vosku.</w:t>
      </w:r>
    </w:p>
    <w:p w:rsidR="00EC22BA" w:rsidRDefault="00FA0003">
      <w:pPr>
        <w:pStyle w:val="Zkladntext80"/>
        <w:shd w:val="clear" w:color="auto" w:fill="auto"/>
      </w:pPr>
      <w:r>
        <w:t>Ozdobný rám</w:t>
      </w:r>
    </w:p>
    <w:p w:rsidR="00EC22BA" w:rsidRDefault="00FA0003">
      <w:pPr>
        <w:pStyle w:val="Zkladntext20"/>
        <w:shd w:val="clear" w:color="auto" w:fill="auto"/>
        <w:spacing w:before="0" w:after="775" w:line="274" w:lineRule="exact"/>
        <w:jc w:val="left"/>
      </w:pPr>
      <w:r>
        <w:t>Petri</w:t>
      </w:r>
      <w:r>
        <w:t xml:space="preserve">fikace </w:t>
      </w:r>
      <w:proofErr w:type="spellStart"/>
      <w:proofErr w:type="gramStart"/>
      <w:r>
        <w:t>dřeva..Po</w:t>
      </w:r>
      <w:proofErr w:type="spellEnd"/>
      <w:proofErr w:type="gramEnd"/>
      <w:r>
        <w:t xml:space="preserve"> očištění povrchu a zadní strany upevnění polychromie, odstranění přemaleb. Tmelení defektů, retuš. Zlacené plochy po dohodě s investorem retuš zlatými plátky. Závěrečný </w:t>
      </w:r>
      <w:proofErr w:type="spellStart"/>
      <w:r>
        <w:t>polomatný</w:t>
      </w:r>
      <w:proofErr w:type="spellEnd"/>
      <w:r>
        <w:t xml:space="preserve"> lak.</w:t>
      </w:r>
    </w:p>
    <w:p w:rsidR="00EC22BA" w:rsidRDefault="00FA0003">
      <w:pPr>
        <w:pStyle w:val="Zkladntext100"/>
        <w:shd w:val="clear" w:color="auto" w:fill="auto"/>
        <w:spacing w:before="0" w:after="0" w:line="280" w:lineRule="exact"/>
        <w:ind w:left="2460"/>
      </w:pPr>
      <w:r>
        <w:t>Položkový rozpočet</w:t>
      </w:r>
    </w:p>
    <w:p w:rsidR="00EC22BA" w:rsidRDefault="00FA0003">
      <w:pPr>
        <w:pStyle w:val="Zkladntext20"/>
        <w:shd w:val="clear" w:color="auto" w:fill="auto"/>
        <w:spacing w:before="0" w:after="274" w:line="220" w:lineRule="exact"/>
        <w:jc w:val="left"/>
      </w:pPr>
      <w:r>
        <w:t xml:space="preserve">včetně rest. </w:t>
      </w:r>
      <w:proofErr w:type="gramStart"/>
      <w:r>
        <w:t>zprávy</w:t>
      </w:r>
      <w:proofErr w:type="gramEnd"/>
      <w:r>
        <w:t xml:space="preserve"> a fotodokumentac</w:t>
      </w:r>
      <w:r>
        <w:t>e:</w:t>
      </w:r>
    </w:p>
    <w:p w:rsidR="00EC22BA" w:rsidRDefault="00FA0003">
      <w:pPr>
        <w:pStyle w:val="Nadpis40"/>
        <w:keepNext/>
        <w:keepLines/>
        <w:shd w:val="clear" w:color="auto" w:fill="auto"/>
        <w:spacing w:before="0" w:line="269" w:lineRule="exact"/>
        <w:jc w:val="left"/>
      </w:pPr>
      <w:bookmarkStart w:id="17" w:name="bookmark18"/>
      <w:proofErr w:type="spellStart"/>
      <w:r>
        <w:t>přír</w:t>
      </w:r>
      <w:proofErr w:type="spellEnd"/>
      <w:r>
        <w:t xml:space="preserve">. </w:t>
      </w:r>
      <w:proofErr w:type="gramStart"/>
      <w:r>
        <w:t>č.</w:t>
      </w:r>
      <w:proofErr w:type="gramEnd"/>
      <w:r>
        <w:t xml:space="preserve"> K 746, sv. </w:t>
      </w:r>
      <w:proofErr w:type="spellStart"/>
      <w:r>
        <w:t>Bernardín</w:t>
      </w:r>
      <w:proofErr w:type="spellEnd"/>
      <w:r>
        <w:t xml:space="preserve"> sienský</w:t>
      </w:r>
      <w:bookmarkEnd w:id="17"/>
    </w:p>
    <w:p w:rsidR="00EC22BA" w:rsidRDefault="00FA0003">
      <w:pPr>
        <w:pStyle w:val="Zkladntext20"/>
        <w:shd w:val="clear" w:color="auto" w:fill="auto"/>
        <w:spacing w:before="0" w:line="269" w:lineRule="exact"/>
        <w:jc w:val="left"/>
      </w:pPr>
      <w:r>
        <w:t xml:space="preserve">průzkum stavu obrazu sondáž v </w:t>
      </w:r>
      <w:proofErr w:type="gramStart"/>
      <w:r>
        <w:t>barev</w:t>
      </w:r>
      <w:proofErr w:type="gramEnd"/>
      <w:r>
        <w:t>, vrstvách</w:t>
      </w:r>
    </w:p>
    <w:p w:rsidR="00EC22BA" w:rsidRDefault="00FA0003">
      <w:pPr>
        <w:pStyle w:val="Zkladntext20"/>
        <w:shd w:val="clear" w:color="auto" w:fill="auto"/>
        <w:tabs>
          <w:tab w:val="right" w:leader="dot" w:pos="7814"/>
        </w:tabs>
        <w:spacing w:before="0" w:line="269" w:lineRule="exact"/>
        <w:jc w:val="both"/>
      </w:pPr>
      <w:r>
        <w:t xml:space="preserve">foto v denním a rasantním </w:t>
      </w:r>
      <w:proofErr w:type="spellStart"/>
      <w:proofErr w:type="gramStart"/>
      <w:r>
        <w:t>světle,v</w:t>
      </w:r>
      <w:proofErr w:type="spellEnd"/>
      <w:r>
        <w:t xml:space="preserve"> UV</w:t>
      </w:r>
      <w:proofErr w:type="gramEnd"/>
      <w:r>
        <w:t xml:space="preserve"> světle, detaily defektů,</w:t>
      </w:r>
      <w:r>
        <w:tab/>
        <w:t>4 000 Kč</w:t>
      </w:r>
    </w:p>
    <w:p w:rsidR="00EC22BA" w:rsidRDefault="00FA0003">
      <w:pPr>
        <w:pStyle w:val="Zkladntext20"/>
        <w:shd w:val="clear" w:color="auto" w:fill="auto"/>
        <w:tabs>
          <w:tab w:val="right" w:leader="dot" w:pos="7814"/>
        </w:tabs>
        <w:spacing w:before="0" w:line="269" w:lineRule="exact"/>
        <w:jc w:val="both"/>
      </w:pPr>
      <w:r>
        <w:t>očištění od nečistot, upevnění barevné vrstvy</w:t>
      </w:r>
      <w:r>
        <w:tab/>
        <w:t>2 000 Kč</w:t>
      </w:r>
    </w:p>
    <w:p w:rsidR="00EC22BA" w:rsidRDefault="00FA0003">
      <w:pPr>
        <w:pStyle w:val="Zkladntext20"/>
        <w:shd w:val="clear" w:color="auto" w:fill="auto"/>
        <w:tabs>
          <w:tab w:val="left" w:leader="dot" w:pos="6864"/>
        </w:tabs>
        <w:spacing w:before="0" w:line="269" w:lineRule="exact"/>
        <w:jc w:val="both"/>
      </w:pPr>
      <w:r>
        <w:t>přípravné práce</w:t>
      </w:r>
      <w:r>
        <w:tab/>
        <w:t>4 000 Kč</w:t>
      </w:r>
    </w:p>
    <w:p w:rsidR="00EC22BA" w:rsidRDefault="00FA0003">
      <w:pPr>
        <w:pStyle w:val="Zkladntext20"/>
        <w:shd w:val="clear" w:color="auto" w:fill="auto"/>
        <w:tabs>
          <w:tab w:val="right" w:leader="dot" w:pos="7814"/>
        </w:tabs>
        <w:spacing w:before="0" w:line="269" w:lineRule="exact"/>
        <w:jc w:val="both"/>
      </w:pPr>
      <w:r>
        <w:t xml:space="preserve">rentoaláž a </w:t>
      </w:r>
      <w:r>
        <w:t>napnutí na nový pomocný rám</w:t>
      </w:r>
      <w:r>
        <w:tab/>
        <w:t>5 000 Kč</w:t>
      </w:r>
    </w:p>
    <w:p w:rsidR="00EC22BA" w:rsidRDefault="00FA0003">
      <w:pPr>
        <w:pStyle w:val="Zkladntext20"/>
        <w:shd w:val="clear" w:color="auto" w:fill="auto"/>
        <w:tabs>
          <w:tab w:val="right" w:leader="dot" w:pos="7814"/>
        </w:tabs>
        <w:spacing w:before="0" w:line="269" w:lineRule="exact"/>
        <w:jc w:val="both"/>
      </w:pPr>
      <w:r>
        <w:t>snímání přemaleb a ztmavlého laku</w:t>
      </w:r>
      <w:r>
        <w:tab/>
        <w:t>3 000 KČ</w:t>
      </w:r>
    </w:p>
    <w:p w:rsidR="00EC22BA" w:rsidRDefault="00FA0003">
      <w:pPr>
        <w:pStyle w:val="Zkladntext20"/>
        <w:shd w:val="clear" w:color="auto" w:fill="auto"/>
        <w:tabs>
          <w:tab w:val="left" w:leader="dot" w:pos="6864"/>
        </w:tabs>
        <w:spacing w:before="0" w:line="269" w:lineRule="exact"/>
        <w:jc w:val="both"/>
      </w:pPr>
      <w:r>
        <w:rPr>
          <w:rStyle w:val="Zkladntext21"/>
        </w:rPr>
        <w:t>tmelení a retuš, závěrečný lak</w:t>
      </w:r>
      <w:r>
        <w:rPr>
          <w:rStyle w:val="Zkladntext21"/>
        </w:rPr>
        <w:tab/>
        <w:t>5 000 Kč</w:t>
      </w:r>
    </w:p>
    <w:p w:rsidR="00EC22BA" w:rsidRDefault="00FA0003">
      <w:pPr>
        <w:pStyle w:val="Zkladntext30"/>
        <w:shd w:val="clear" w:color="auto" w:fill="auto"/>
        <w:tabs>
          <w:tab w:val="right" w:leader="dot" w:pos="7814"/>
        </w:tabs>
        <w:spacing w:line="269" w:lineRule="exact"/>
        <w:ind w:firstLine="0"/>
      </w:pPr>
      <w:r>
        <w:rPr>
          <w:rStyle w:val="Zkladntext3Netun"/>
        </w:rPr>
        <w:t>celkem</w:t>
      </w:r>
      <w:r>
        <w:rPr>
          <w:rStyle w:val="Zkladntext3Netun"/>
        </w:rPr>
        <w:tab/>
      </w:r>
      <w:r>
        <w:t>23 000 Kč</w:t>
      </w:r>
    </w:p>
    <w:p w:rsidR="00EC22BA" w:rsidRDefault="00FA0003">
      <w:pPr>
        <w:pStyle w:val="Zkladntext20"/>
        <w:shd w:val="clear" w:color="auto" w:fill="auto"/>
        <w:spacing w:before="0" w:line="269" w:lineRule="exact"/>
        <w:ind w:right="5040" w:firstLine="220"/>
        <w:jc w:val="left"/>
      </w:pPr>
      <w:r>
        <w:rPr>
          <w:rStyle w:val="Zkladntext21"/>
        </w:rPr>
        <w:t xml:space="preserve">ozdobný polychromovaný rám </w:t>
      </w:r>
      <w:r>
        <w:t>očištění nečistot, upevnění polychromie odstranění přemaleb</w:t>
      </w:r>
    </w:p>
    <w:p w:rsidR="00EC22BA" w:rsidRDefault="00FA0003">
      <w:pPr>
        <w:pStyle w:val="Zkladntext20"/>
        <w:shd w:val="clear" w:color="auto" w:fill="auto"/>
        <w:spacing w:before="0" w:line="269" w:lineRule="exact"/>
        <w:jc w:val="both"/>
      </w:pPr>
      <w:r>
        <w:t>tmelení, retuš zlatém a retuš po</w:t>
      </w:r>
      <w:r>
        <w:t>lychromie</w:t>
      </w:r>
    </w:p>
    <w:p w:rsidR="00EC22BA" w:rsidRDefault="00FA0003">
      <w:pPr>
        <w:pStyle w:val="Zkladntext20"/>
        <w:shd w:val="clear" w:color="auto" w:fill="auto"/>
        <w:tabs>
          <w:tab w:val="right" w:leader="dot" w:pos="7166"/>
          <w:tab w:val="left" w:pos="7370"/>
        </w:tabs>
        <w:spacing w:before="0" w:line="269" w:lineRule="exact"/>
        <w:ind w:left="220"/>
        <w:jc w:val="both"/>
      </w:pPr>
      <w:r>
        <w:rPr>
          <w:rStyle w:val="Zkladntext21"/>
        </w:rPr>
        <w:t>celkem</w:t>
      </w:r>
      <w:r>
        <w:rPr>
          <w:rStyle w:val="Zkladntext21"/>
        </w:rPr>
        <w:tab/>
        <w:t xml:space="preserve"> 16</w:t>
      </w:r>
      <w:r>
        <w:rPr>
          <w:rStyle w:val="Zkladntext21"/>
        </w:rPr>
        <w:tab/>
        <w:t>000 Kč</w:t>
      </w:r>
    </w:p>
    <w:p w:rsidR="00EC22BA" w:rsidRDefault="00FA0003">
      <w:pPr>
        <w:pStyle w:val="Zkladntext30"/>
        <w:shd w:val="clear" w:color="auto" w:fill="auto"/>
        <w:tabs>
          <w:tab w:val="left" w:leader="dot" w:pos="6864"/>
        </w:tabs>
        <w:spacing w:after="476" w:line="269" w:lineRule="exact"/>
        <w:ind w:firstLine="0"/>
      </w:pPr>
      <w:r>
        <w:t>cena včetně DPH</w:t>
      </w:r>
      <w:r>
        <w:tab/>
        <w:t>44 850 Kč</w:t>
      </w:r>
    </w:p>
    <w:p w:rsidR="00EC22BA" w:rsidRDefault="00FA0003">
      <w:pPr>
        <w:pStyle w:val="Nadpis40"/>
        <w:keepNext/>
        <w:keepLines/>
        <w:shd w:val="clear" w:color="auto" w:fill="auto"/>
        <w:spacing w:before="0" w:line="274" w:lineRule="exact"/>
      </w:pPr>
      <w:bookmarkStart w:id="18" w:name="bookmark19"/>
      <w:proofErr w:type="spellStart"/>
      <w:proofErr w:type="gramStart"/>
      <w:r>
        <w:t>přír</w:t>
      </w:r>
      <w:proofErr w:type="gramEnd"/>
      <w:r>
        <w:t>.</w:t>
      </w:r>
      <w:proofErr w:type="gramStart"/>
      <w:r>
        <w:t>č.</w:t>
      </w:r>
      <w:proofErr w:type="gramEnd"/>
      <w:r>
        <w:t>K</w:t>
      </w:r>
      <w:proofErr w:type="spellEnd"/>
      <w:r>
        <w:t xml:space="preserve"> 748, sv. Antonín</w:t>
      </w:r>
      <w:bookmarkEnd w:id="18"/>
    </w:p>
    <w:p w:rsidR="00EC22BA" w:rsidRDefault="00FA0003">
      <w:pPr>
        <w:pStyle w:val="Zkladntext20"/>
        <w:shd w:val="clear" w:color="auto" w:fill="auto"/>
        <w:spacing w:before="0" w:line="274" w:lineRule="exact"/>
        <w:jc w:val="both"/>
      </w:pPr>
      <w:r>
        <w:t xml:space="preserve">průzkum stavu obrazu sondáž v </w:t>
      </w:r>
      <w:proofErr w:type="gramStart"/>
      <w:r>
        <w:t>barev</w:t>
      </w:r>
      <w:proofErr w:type="gramEnd"/>
      <w:r>
        <w:t>, vrstvách</w:t>
      </w:r>
    </w:p>
    <w:p w:rsidR="00EC22BA" w:rsidRDefault="00FA0003">
      <w:pPr>
        <w:pStyle w:val="Zkladntext20"/>
        <w:shd w:val="clear" w:color="auto" w:fill="auto"/>
        <w:tabs>
          <w:tab w:val="left" w:leader="dot" w:pos="6864"/>
        </w:tabs>
        <w:spacing w:before="0" w:line="274" w:lineRule="exact"/>
        <w:jc w:val="both"/>
      </w:pPr>
      <w:r>
        <w:t xml:space="preserve">v denním a rasantním </w:t>
      </w:r>
      <w:proofErr w:type="spellStart"/>
      <w:proofErr w:type="gramStart"/>
      <w:r>
        <w:t>světle,v</w:t>
      </w:r>
      <w:proofErr w:type="spellEnd"/>
      <w:r>
        <w:t xml:space="preserve"> UV</w:t>
      </w:r>
      <w:proofErr w:type="gramEnd"/>
      <w:r>
        <w:t xml:space="preserve"> světle, detaily defektů,</w:t>
      </w:r>
      <w:r>
        <w:tab/>
        <w:t>4 000 Kč</w:t>
      </w:r>
    </w:p>
    <w:p w:rsidR="00EC22BA" w:rsidRDefault="00FA0003">
      <w:pPr>
        <w:pStyle w:val="Zkladntext20"/>
        <w:shd w:val="clear" w:color="auto" w:fill="auto"/>
        <w:tabs>
          <w:tab w:val="left" w:leader="dot" w:pos="6864"/>
        </w:tabs>
        <w:spacing w:before="0" w:line="274" w:lineRule="exact"/>
        <w:jc w:val="both"/>
      </w:pPr>
      <w:r>
        <w:t>očištění od nečistot, upevnění barevné vrstvy</w:t>
      </w:r>
      <w:r>
        <w:tab/>
        <w:t>2 000 Kč</w:t>
      </w:r>
    </w:p>
    <w:p w:rsidR="00EC22BA" w:rsidRDefault="00FA0003">
      <w:pPr>
        <w:pStyle w:val="Zkladntext20"/>
        <w:shd w:val="clear" w:color="auto" w:fill="auto"/>
        <w:tabs>
          <w:tab w:val="left" w:leader="dot" w:pos="6864"/>
        </w:tabs>
        <w:spacing w:before="0" w:line="274" w:lineRule="exact"/>
        <w:jc w:val="both"/>
      </w:pPr>
      <w:r>
        <w:t>přípravné práce</w:t>
      </w:r>
      <w:r>
        <w:tab/>
        <w:t>4 000 Kč</w:t>
      </w:r>
    </w:p>
    <w:p w:rsidR="00EC22BA" w:rsidRDefault="00FA0003">
      <w:pPr>
        <w:pStyle w:val="Zkladntext20"/>
        <w:shd w:val="clear" w:color="auto" w:fill="auto"/>
        <w:tabs>
          <w:tab w:val="left" w:leader="dot" w:pos="6864"/>
        </w:tabs>
        <w:spacing w:before="0" w:line="274" w:lineRule="exact"/>
        <w:jc w:val="both"/>
      </w:pPr>
      <w:r>
        <w:t>rentoaláž a napnutí na nový pomocný rám</w:t>
      </w:r>
      <w:r>
        <w:tab/>
        <w:t>5 000 Kč</w:t>
      </w:r>
    </w:p>
    <w:p w:rsidR="00EC22BA" w:rsidRDefault="00FA0003">
      <w:pPr>
        <w:pStyle w:val="Zkladntext20"/>
        <w:shd w:val="clear" w:color="auto" w:fill="auto"/>
        <w:tabs>
          <w:tab w:val="left" w:leader="dot" w:pos="6864"/>
        </w:tabs>
        <w:spacing w:before="0" w:line="274" w:lineRule="exact"/>
        <w:jc w:val="both"/>
      </w:pPr>
      <w:r>
        <w:t>snímání přemaleb a ztmavlého laku</w:t>
      </w:r>
      <w:r>
        <w:tab/>
        <w:t>3 000 Kč</w:t>
      </w:r>
    </w:p>
    <w:p w:rsidR="00EC22BA" w:rsidRDefault="00FA0003">
      <w:pPr>
        <w:pStyle w:val="Zkladntext20"/>
        <w:shd w:val="clear" w:color="auto" w:fill="auto"/>
        <w:tabs>
          <w:tab w:val="left" w:leader="dot" w:pos="6864"/>
        </w:tabs>
        <w:spacing w:before="0" w:line="274" w:lineRule="exact"/>
        <w:jc w:val="both"/>
      </w:pPr>
      <w:r>
        <w:rPr>
          <w:rStyle w:val="Zkladntext21"/>
        </w:rPr>
        <w:t>tmelení a retuš, závěrečný lak</w:t>
      </w:r>
      <w:r>
        <w:rPr>
          <w:rStyle w:val="Zkladntext21"/>
        </w:rPr>
        <w:tab/>
        <w:t>5 000 Kč</w:t>
      </w:r>
    </w:p>
    <w:p w:rsidR="00EC22BA" w:rsidRDefault="00FA0003">
      <w:pPr>
        <w:pStyle w:val="Zkladntext30"/>
        <w:shd w:val="clear" w:color="auto" w:fill="auto"/>
        <w:tabs>
          <w:tab w:val="left" w:leader="dot" w:pos="6864"/>
        </w:tabs>
        <w:spacing w:line="274" w:lineRule="exact"/>
        <w:ind w:firstLine="0"/>
      </w:pPr>
      <w:r>
        <w:rPr>
          <w:rStyle w:val="Zkladntext3Netun"/>
        </w:rPr>
        <w:t>celkem</w:t>
      </w:r>
      <w:r>
        <w:rPr>
          <w:rStyle w:val="Zkladntext3Netun"/>
        </w:rPr>
        <w:tab/>
      </w:r>
      <w:r>
        <w:t>23 000 Kč</w:t>
      </w:r>
      <w:r>
        <w:br w:type="page"/>
      </w:r>
    </w:p>
    <w:p w:rsidR="00EC22BA" w:rsidRDefault="00FA0003">
      <w:pPr>
        <w:pStyle w:val="Zkladntext20"/>
        <w:shd w:val="clear" w:color="auto" w:fill="auto"/>
        <w:spacing w:before="0" w:line="274" w:lineRule="exact"/>
        <w:ind w:left="240" w:right="4820"/>
        <w:jc w:val="left"/>
      </w:pPr>
      <w:r>
        <w:rPr>
          <w:rStyle w:val="Zkladntext21"/>
        </w:rPr>
        <w:lastRenderedPageBreak/>
        <w:t xml:space="preserve">ozdobný </w:t>
      </w:r>
      <w:proofErr w:type="spellStart"/>
      <w:r>
        <w:rPr>
          <w:rStyle w:val="Zkladntext21"/>
        </w:rPr>
        <w:t>polvchromovaný</w:t>
      </w:r>
      <w:proofErr w:type="spellEnd"/>
      <w:r>
        <w:rPr>
          <w:rStyle w:val="Zkladntext21"/>
        </w:rPr>
        <w:t xml:space="preserve"> rám </w:t>
      </w:r>
      <w:r>
        <w:t xml:space="preserve">očištění nečistot, upevnění polychromie odstranění </w:t>
      </w:r>
      <w:r>
        <w:t>přemaleb</w:t>
      </w:r>
    </w:p>
    <w:p w:rsidR="00EC22BA" w:rsidRDefault="00FA0003">
      <w:pPr>
        <w:pStyle w:val="Zkladntext20"/>
        <w:shd w:val="clear" w:color="auto" w:fill="auto"/>
        <w:spacing w:before="0" w:line="274" w:lineRule="exact"/>
        <w:ind w:left="240"/>
        <w:jc w:val="left"/>
      </w:pPr>
      <w:r>
        <w:t>tmelení, retuš zlatém a retuš polychromie</w:t>
      </w:r>
    </w:p>
    <w:p w:rsidR="00EC22BA" w:rsidRDefault="00FA0003">
      <w:pPr>
        <w:pStyle w:val="Zkladntext20"/>
        <w:shd w:val="clear" w:color="auto" w:fill="auto"/>
        <w:tabs>
          <w:tab w:val="left" w:leader="dot" w:pos="6840"/>
        </w:tabs>
        <w:spacing w:before="0" w:line="274" w:lineRule="exact"/>
        <w:ind w:left="240"/>
        <w:jc w:val="both"/>
      </w:pPr>
      <w:r>
        <w:rPr>
          <w:rStyle w:val="Zkladntext21"/>
        </w:rPr>
        <w:t>celkem</w:t>
      </w:r>
      <w:r>
        <w:rPr>
          <w:rStyle w:val="Zkladntext21"/>
        </w:rPr>
        <w:tab/>
        <w:t xml:space="preserve"> 16 000 Kč</w:t>
      </w:r>
    </w:p>
    <w:p w:rsidR="00EC22BA" w:rsidRDefault="00FA0003">
      <w:pPr>
        <w:pStyle w:val="Zkladntext30"/>
        <w:shd w:val="clear" w:color="auto" w:fill="auto"/>
        <w:tabs>
          <w:tab w:val="left" w:leader="dot" w:pos="7176"/>
        </w:tabs>
        <w:spacing w:after="1135" w:line="274" w:lineRule="exact"/>
        <w:ind w:left="240" w:firstLine="0"/>
      </w:pPr>
      <w:r>
        <w:t>cena včetně DPH</w:t>
      </w:r>
      <w:r>
        <w:tab/>
        <w:t>44 850 Kč</w:t>
      </w:r>
    </w:p>
    <w:p w:rsidR="00EC22BA" w:rsidRDefault="00FA0003">
      <w:pPr>
        <w:pStyle w:val="Zkladntext100"/>
        <w:shd w:val="clear" w:color="auto" w:fill="auto"/>
        <w:spacing w:before="0" w:after="337" w:line="280" w:lineRule="exact"/>
        <w:ind w:left="2880"/>
      </w:pPr>
      <w:r>
        <w:t>Nabídková cena</w:t>
      </w:r>
    </w:p>
    <w:p w:rsidR="00EC22BA" w:rsidRDefault="00FA0003">
      <w:pPr>
        <w:pStyle w:val="Zkladntext100"/>
        <w:shd w:val="clear" w:color="auto" w:fill="auto"/>
        <w:tabs>
          <w:tab w:val="left" w:leader="dot" w:pos="7601"/>
        </w:tabs>
        <w:spacing w:before="0" w:after="0" w:line="280" w:lineRule="exact"/>
        <w:ind w:left="240"/>
        <w:jc w:val="both"/>
      </w:pPr>
      <w:r>
        <w:t>za oba barokní obrazy a ozdobné rámy bez DPH</w:t>
      </w:r>
      <w:r>
        <w:tab/>
        <w:t>78 000 Kč</w:t>
      </w:r>
    </w:p>
    <w:p w:rsidR="00EC22BA" w:rsidRDefault="00FA0003">
      <w:pPr>
        <w:pStyle w:val="Zkladntext100"/>
        <w:shd w:val="clear" w:color="auto" w:fill="auto"/>
        <w:tabs>
          <w:tab w:val="left" w:leader="dot" w:pos="7601"/>
        </w:tabs>
        <w:spacing w:before="0" w:after="886" w:line="280" w:lineRule="exact"/>
        <w:ind w:left="240"/>
        <w:jc w:val="both"/>
      </w:pPr>
      <w:r>
        <w:rPr>
          <w:rStyle w:val="Zkladntext101"/>
          <w:b/>
          <w:bCs/>
        </w:rPr>
        <w:t>DPH 15%</w:t>
      </w:r>
      <w:r>
        <w:rPr>
          <w:rStyle w:val="Zkladntext101"/>
          <w:b/>
          <w:bCs/>
        </w:rPr>
        <w:tab/>
        <w:t>11 700 Kč</w:t>
      </w:r>
    </w:p>
    <w:p w:rsidR="00EC22BA" w:rsidRDefault="00FA0003">
      <w:pPr>
        <w:pStyle w:val="Zkladntext100"/>
        <w:shd w:val="clear" w:color="auto" w:fill="auto"/>
        <w:tabs>
          <w:tab w:val="left" w:leader="dot" w:pos="5035"/>
        </w:tabs>
        <w:spacing w:before="0" w:after="0" w:line="280" w:lineRule="exact"/>
        <w:ind w:left="240"/>
        <w:jc w:val="both"/>
      </w:pPr>
      <w:r>
        <w:t>Cena celkem vč. DPH</w:t>
      </w:r>
      <w:r>
        <w:tab/>
        <w:t>89 700 Kč</w:t>
      </w:r>
    </w:p>
    <w:p w:rsidR="003D3F6B" w:rsidRDefault="003D3F6B">
      <w:pPr>
        <w:pStyle w:val="Zkladntext20"/>
        <w:shd w:val="clear" w:color="auto" w:fill="auto"/>
        <w:spacing w:before="0" w:line="220" w:lineRule="exact"/>
        <w:ind w:left="2880"/>
        <w:jc w:val="left"/>
      </w:pPr>
    </w:p>
    <w:p w:rsidR="003D3F6B" w:rsidRDefault="003D3F6B">
      <w:pPr>
        <w:pStyle w:val="Zkladntext20"/>
        <w:shd w:val="clear" w:color="auto" w:fill="auto"/>
        <w:spacing w:before="0" w:line="220" w:lineRule="exact"/>
        <w:ind w:left="2880"/>
        <w:jc w:val="left"/>
      </w:pPr>
    </w:p>
    <w:p w:rsidR="003D3F6B" w:rsidRDefault="003D3F6B">
      <w:pPr>
        <w:pStyle w:val="Zkladntext20"/>
        <w:shd w:val="clear" w:color="auto" w:fill="auto"/>
        <w:spacing w:before="0" w:line="220" w:lineRule="exact"/>
        <w:ind w:left="2880"/>
        <w:jc w:val="left"/>
      </w:pPr>
    </w:p>
    <w:p w:rsidR="003D3F6B" w:rsidRDefault="003D3F6B">
      <w:pPr>
        <w:pStyle w:val="Zkladntext20"/>
        <w:shd w:val="clear" w:color="auto" w:fill="auto"/>
        <w:spacing w:before="0" w:line="220" w:lineRule="exact"/>
        <w:ind w:left="2880"/>
        <w:jc w:val="left"/>
      </w:pPr>
      <w:r>
        <w:pict>
          <v:shape id="_x0000_s1028" type="#_x0000_t202" style="position:absolute;left:0;text-align:left;margin-left:12.8pt;margin-top:10.55pt;width:50.15pt;height:11pt;z-index:-125829374;mso-wrap-distance-left:9.85pt;mso-wrap-distance-top:40.15pt;mso-wrap-distance-right:5pt;mso-wrap-distance-bottom:8.25pt;mso-position-horizontal-relative:margin" filled="f" stroked="f">
            <v:textbox style="mso-fit-shape-to-text:t" inset="0,0,0,0">
              <w:txbxContent>
                <w:p w:rsidR="00EC22BA" w:rsidRDefault="00FA0003">
                  <w:pPr>
                    <w:pStyle w:val="Zkladntext30"/>
                    <w:shd w:val="clear" w:color="auto" w:fill="auto"/>
                    <w:spacing w:line="220" w:lineRule="exact"/>
                    <w:ind w:firstLine="0"/>
                    <w:jc w:val="left"/>
                  </w:pPr>
                  <w:proofErr w:type="gramStart"/>
                  <w:r>
                    <w:rPr>
                      <w:rStyle w:val="Zkladntext3Exact"/>
                      <w:b/>
                      <w:bCs/>
                    </w:rPr>
                    <w:t>26.6.2016</w:t>
                  </w:r>
                  <w:proofErr w:type="gramEnd"/>
                </w:p>
              </w:txbxContent>
            </v:textbox>
            <w10:wrap type="topAndBottom" anchorx="margin"/>
          </v:shape>
        </w:pict>
      </w:r>
    </w:p>
    <w:p w:rsidR="003D3F6B" w:rsidRDefault="003D3F6B">
      <w:pPr>
        <w:pStyle w:val="Zkladntext20"/>
        <w:shd w:val="clear" w:color="auto" w:fill="auto"/>
        <w:spacing w:before="0" w:line="220" w:lineRule="exact"/>
        <w:ind w:left="2880"/>
        <w:jc w:val="left"/>
      </w:pPr>
    </w:p>
    <w:p w:rsidR="00EC22BA" w:rsidRDefault="003D3F6B">
      <w:pPr>
        <w:pStyle w:val="Zkladntext20"/>
        <w:shd w:val="clear" w:color="auto" w:fill="auto"/>
        <w:spacing w:before="0" w:line="220" w:lineRule="exact"/>
        <w:ind w:left="2880"/>
        <w:jc w:val="left"/>
      </w:pPr>
      <w:r>
        <w:t xml:space="preserve">                                   </w:t>
      </w:r>
      <w:proofErr w:type="spellStart"/>
      <w:proofErr w:type="gramStart"/>
      <w:r w:rsidR="00FA0003">
        <w:t>Mgr.Radana</w:t>
      </w:r>
      <w:proofErr w:type="spellEnd"/>
      <w:proofErr w:type="gramEnd"/>
      <w:r w:rsidR="00FA0003">
        <w:t xml:space="preserve"> Hamsíková, </w:t>
      </w:r>
      <w:proofErr w:type="spellStart"/>
      <w:r w:rsidR="00FA0003">
        <w:t>akad.mal</w:t>
      </w:r>
      <w:proofErr w:type="spellEnd"/>
      <w:r w:rsidR="00FA0003">
        <w:t>. a rest.</w:t>
      </w:r>
    </w:p>
    <w:p w:rsidR="0028180C" w:rsidRDefault="0028180C">
      <w:pPr>
        <w:pStyle w:val="Zkladntext20"/>
        <w:shd w:val="clear" w:color="auto" w:fill="auto"/>
        <w:spacing w:before="0" w:line="220" w:lineRule="exact"/>
        <w:ind w:left="2880"/>
        <w:jc w:val="left"/>
      </w:pPr>
      <w:bookmarkStart w:id="19" w:name="_GoBack"/>
      <w:bookmarkEnd w:id="19"/>
    </w:p>
    <w:p w:rsidR="0028180C" w:rsidRDefault="0028180C">
      <w:pPr>
        <w:pStyle w:val="Zkladntext20"/>
        <w:shd w:val="clear" w:color="auto" w:fill="auto"/>
        <w:spacing w:before="0" w:line="220" w:lineRule="exact"/>
        <w:ind w:left="2880"/>
        <w:jc w:val="left"/>
      </w:pPr>
    </w:p>
    <w:sectPr w:rsidR="0028180C">
      <w:pgSz w:w="11900" w:h="16840"/>
      <w:pgMar w:top="1541" w:right="1405" w:bottom="1480" w:left="9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A0003">
      <w:r>
        <w:separator/>
      </w:r>
    </w:p>
  </w:endnote>
  <w:endnote w:type="continuationSeparator" w:id="0">
    <w:p w:rsidR="00000000" w:rsidRDefault="00FA0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22BA" w:rsidRDefault="00EC22BA"/>
  </w:footnote>
  <w:footnote w:type="continuationSeparator" w:id="0">
    <w:p w:rsidR="00EC22BA" w:rsidRDefault="00EC22B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44192"/>
    <w:multiLevelType w:val="multilevel"/>
    <w:tmpl w:val="9154E088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34E3873"/>
    <w:multiLevelType w:val="multilevel"/>
    <w:tmpl w:val="A532E90E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56618A9"/>
    <w:multiLevelType w:val="multilevel"/>
    <w:tmpl w:val="6F9C2CD8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E4E4A34"/>
    <w:multiLevelType w:val="multilevel"/>
    <w:tmpl w:val="F4FC2AD2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3F24646"/>
    <w:multiLevelType w:val="multilevel"/>
    <w:tmpl w:val="53FE94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30E17E0"/>
    <w:multiLevelType w:val="multilevel"/>
    <w:tmpl w:val="39E4640E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EC22BA"/>
    <w:rsid w:val="0028180C"/>
    <w:rsid w:val="003D3F6B"/>
    <w:rsid w:val="00D661A1"/>
    <w:rsid w:val="00EC22BA"/>
    <w:rsid w:val="00FA0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3Exact">
    <w:name w:val="Základní text (3) Exact"/>
    <w:basedOn w:val="Standardnpsmoodstav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Exact">
    <w:name w:val="Základní text (2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Tun">
    <w:name w:val="Základní text (2) +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Nadpis4">
    <w:name w:val="Nadpis #4_"/>
    <w:basedOn w:val="Standardnpsmoodstavce"/>
    <w:link w:val="Nadpis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Garamond" w:eastAsia="Garamond" w:hAnsi="Garamond" w:cs="Garamond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Nadpis1">
    <w:name w:val="Nadpis #1_"/>
    <w:basedOn w:val="Standardnpsmoodstavce"/>
    <w:link w:val="Nadpis10"/>
    <w:rPr>
      <w:rFonts w:ascii="Courier New" w:eastAsia="Courier New" w:hAnsi="Courier New" w:cs="Courier New"/>
      <w:b/>
      <w:bCs/>
      <w:i/>
      <w:iCs/>
      <w:smallCaps w:val="0"/>
      <w:strike w:val="0"/>
      <w:spacing w:val="-10"/>
      <w:sz w:val="44"/>
      <w:szCs w:val="44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Garamond" w:eastAsia="Garamond" w:hAnsi="Garamond" w:cs="Garamond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685ptTun">
    <w:name w:val="Základní text (6) + 8;5 pt;Tučné"/>
    <w:basedOn w:val="Zkladntext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61">
    <w:name w:val="Základní text (6)"/>
    <w:basedOn w:val="Zkladntext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8">
    <w:name w:val="Základní text (8)_"/>
    <w:basedOn w:val="Standardnpsmoodstavce"/>
    <w:link w:val="Zkladntext8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Zkladntext9">
    <w:name w:val="Základní text (9)_"/>
    <w:basedOn w:val="Standardnpsmoodstavce"/>
    <w:link w:val="Zkladntext90"/>
    <w:rPr>
      <w:rFonts w:ascii="Times New Roman" w:eastAsia="Times New Roman" w:hAnsi="Times New Roman" w:cs="Times New Roman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Zkladntext10">
    <w:name w:val="Základní text (10)_"/>
    <w:basedOn w:val="Standardnpsmoodstavce"/>
    <w:link w:val="Zkladntext1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21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Zkladntext3Netun">
    <w:name w:val="Základní text (3) + Ne tučné"/>
    <w:basedOn w:val="Zkladn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101">
    <w:name w:val="Základní text (10)"/>
    <w:basedOn w:val="Zkladntext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cs-CZ" w:eastAsia="cs-CZ" w:bidi="cs-CZ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394" w:lineRule="exact"/>
      <w:ind w:hanging="440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180" w:line="384" w:lineRule="exact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18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before="60" w:line="394" w:lineRule="exact"/>
      <w:jc w:val="both"/>
      <w:outlineLvl w:val="3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660" w:after="480" w:line="0" w:lineRule="atLeast"/>
      <w:jc w:val="center"/>
    </w:pPr>
    <w:rPr>
      <w:rFonts w:ascii="Garamond" w:eastAsia="Garamond" w:hAnsi="Garamond" w:cs="Garamond"/>
      <w:sz w:val="11"/>
      <w:szCs w:val="11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480" w:after="180" w:line="0" w:lineRule="atLeast"/>
      <w:jc w:val="center"/>
      <w:outlineLvl w:val="0"/>
    </w:pPr>
    <w:rPr>
      <w:rFonts w:ascii="Courier New" w:eastAsia="Courier New" w:hAnsi="Courier New" w:cs="Courier New"/>
      <w:b/>
      <w:bCs/>
      <w:i/>
      <w:iCs/>
      <w:spacing w:val="-10"/>
      <w:sz w:val="44"/>
      <w:szCs w:val="44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360" w:line="0" w:lineRule="atLeast"/>
    </w:pPr>
    <w:rPr>
      <w:rFonts w:ascii="Garamond" w:eastAsia="Garamond" w:hAnsi="Garamond" w:cs="Garamond"/>
      <w:b/>
      <w:bCs/>
      <w:sz w:val="18"/>
      <w:szCs w:val="18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after="5460" w:line="202" w:lineRule="exac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before="5460" w:after="60"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1020" w:after="360" w:line="0" w:lineRule="atLeast"/>
      <w:outlineLvl w:val="2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i/>
      <w:iCs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before="240" w:line="269" w:lineRule="exact"/>
    </w:pPr>
    <w:rPr>
      <w:rFonts w:ascii="Times New Roman" w:eastAsia="Times New Roman" w:hAnsi="Times New Roman" w:cs="Times New Roman"/>
      <w:b/>
      <w:bCs/>
      <w:i/>
      <w:iCs/>
      <w:sz w:val="22"/>
      <w:szCs w:val="22"/>
    </w:rPr>
  </w:style>
  <w:style w:type="paragraph" w:customStyle="1" w:styleId="Zkladntext100">
    <w:name w:val="Základní text (10)"/>
    <w:basedOn w:val="Normln"/>
    <w:link w:val="Zkladntext10"/>
    <w:pPr>
      <w:shd w:val="clear" w:color="auto" w:fill="FFFFFF"/>
      <w:spacing w:before="780" w:after="6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6</Pages>
  <Words>1244</Words>
  <Characters>7340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8567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Stanislav Děd</cp:lastModifiedBy>
  <cp:revision>3</cp:revision>
  <dcterms:created xsi:type="dcterms:W3CDTF">2017-06-28T06:56:00Z</dcterms:created>
  <dcterms:modified xsi:type="dcterms:W3CDTF">2017-06-28T08:44:00Z</dcterms:modified>
</cp:coreProperties>
</file>