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9DE7" w14:textId="50AB9B2C" w:rsidR="00F2138F" w:rsidRPr="00DC521A" w:rsidRDefault="00373643" w:rsidP="00CF2829">
      <w:pPr>
        <w:pStyle w:val="RLnzevsmlouvy"/>
        <w:spacing w:before="0" w:after="240"/>
        <w:rPr>
          <w:spacing w:val="20"/>
          <w:sz w:val="24"/>
          <w:szCs w:val="24"/>
        </w:rPr>
      </w:pPr>
      <w:r w:rsidRPr="00DC521A">
        <w:rPr>
          <w:spacing w:val="20"/>
          <w:sz w:val="24"/>
          <w:szCs w:val="24"/>
        </w:rPr>
        <w:t>kupní smlouva</w:t>
      </w:r>
    </w:p>
    <w:p w14:paraId="798E083A" w14:textId="4B71EDB1" w:rsidR="0069270F" w:rsidRDefault="002742C9" w:rsidP="002742C9">
      <w:pPr>
        <w:pStyle w:val="RLdajeosmluvnstran"/>
        <w:jc w:val="left"/>
        <w:rPr>
          <w:b/>
          <w:bCs/>
          <w:szCs w:val="22"/>
        </w:rPr>
      </w:pPr>
      <w:r w:rsidRPr="002742C9">
        <w:rPr>
          <w:b/>
          <w:bCs/>
          <w:szCs w:val="22"/>
        </w:rPr>
        <w:t>Smluvní strany</w:t>
      </w:r>
    </w:p>
    <w:p w14:paraId="18DBB81A" w14:textId="763B05EB" w:rsidR="00165F54" w:rsidRPr="00E0170C" w:rsidRDefault="00BD6D9D" w:rsidP="00791E4A">
      <w:pPr>
        <w:pStyle w:val="RLdajeosmluvnstran"/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t>Technologie h</w:t>
      </w:r>
      <w:r w:rsidR="003A59F2" w:rsidRPr="00E7252F">
        <w:rPr>
          <w:b/>
          <w:szCs w:val="22"/>
        </w:rPr>
        <w:t xml:space="preserve">lavního </w:t>
      </w:r>
      <w:r w:rsidR="003A59F2" w:rsidRPr="00E0170C">
        <w:rPr>
          <w:b/>
          <w:szCs w:val="22"/>
        </w:rPr>
        <w:t>města Prahy, a.s.</w:t>
      </w:r>
    </w:p>
    <w:p w14:paraId="40328C92" w14:textId="6A7AE60A" w:rsidR="00165F54" w:rsidRPr="00E0170C" w:rsidRDefault="00165F54" w:rsidP="00791E4A">
      <w:pPr>
        <w:pStyle w:val="RLdajeosmluvnstran"/>
        <w:spacing w:after="0" w:line="240" w:lineRule="auto"/>
        <w:jc w:val="left"/>
        <w:rPr>
          <w:szCs w:val="22"/>
        </w:rPr>
      </w:pPr>
      <w:r w:rsidRPr="00E0170C">
        <w:rPr>
          <w:szCs w:val="22"/>
        </w:rPr>
        <w:t xml:space="preserve">se sídlem: </w:t>
      </w:r>
      <w:r w:rsidR="00E7252F" w:rsidRPr="00E0170C">
        <w:rPr>
          <w:szCs w:val="22"/>
        </w:rPr>
        <w:tab/>
      </w:r>
      <w:r w:rsidR="003A59F2" w:rsidRPr="00E0170C">
        <w:rPr>
          <w:szCs w:val="22"/>
        </w:rPr>
        <w:t>Dělnická 213/12, 170 00 Praha 7</w:t>
      </w:r>
    </w:p>
    <w:p w14:paraId="27BC5D4A" w14:textId="77777777" w:rsidR="00E7252F" w:rsidRPr="002742C9" w:rsidRDefault="00165F54" w:rsidP="002742C9">
      <w:pPr>
        <w:pStyle w:val="ZKLADN"/>
        <w:spacing w:before="0" w:after="0" w:line="24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0170C">
        <w:rPr>
          <w:rFonts w:ascii="Calibri" w:hAnsi="Calibri"/>
          <w:sz w:val="22"/>
          <w:szCs w:val="22"/>
          <w:lang w:val="cs-CZ"/>
        </w:rPr>
        <w:t>IČO</w:t>
      </w:r>
      <w:r w:rsidRPr="002742C9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E7252F"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7252F"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A59F2" w:rsidRPr="002742C9">
        <w:rPr>
          <w:rFonts w:asciiTheme="minorHAnsi" w:hAnsiTheme="minorHAnsi" w:cstheme="minorHAnsi"/>
          <w:sz w:val="22"/>
          <w:szCs w:val="22"/>
          <w:lang w:val="cs-CZ"/>
        </w:rPr>
        <w:t>25672541</w:t>
      </w:r>
      <w:r w:rsidRPr="002742C9" w:rsidDel="003829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E478FAF" w14:textId="218DFEFE" w:rsidR="00165F54" w:rsidRPr="002742C9" w:rsidRDefault="00165F54" w:rsidP="002742C9">
      <w:pPr>
        <w:pStyle w:val="ZKLADN"/>
        <w:spacing w:before="0" w:after="0" w:line="24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742C9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="00E7252F"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7252F"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A59F2" w:rsidRPr="002742C9">
        <w:rPr>
          <w:rFonts w:asciiTheme="minorHAnsi" w:hAnsiTheme="minorHAnsi" w:cstheme="minorHAnsi"/>
          <w:sz w:val="22"/>
          <w:szCs w:val="22"/>
        </w:rPr>
        <w:t>CZ25672541</w:t>
      </w:r>
      <w:r w:rsidRPr="002742C9" w:rsidDel="00382924">
        <w:rPr>
          <w:rStyle w:val="doplnuchazeChar"/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6E1332B" w14:textId="77777777" w:rsidR="0014270F" w:rsidRDefault="00E7252F" w:rsidP="002742C9">
      <w:pPr>
        <w:pStyle w:val="RLdajeosmluvnstran"/>
        <w:spacing w:after="0"/>
        <w:ind w:left="1416" w:hanging="1416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>zápis:</w:t>
      </w:r>
      <w:r w:rsidRPr="002742C9">
        <w:rPr>
          <w:rFonts w:asciiTheme="minorHAnsi" w:hAnsiTheme="minorHAnsi" w:cstheme="minorHAnsi"/>
          <w:szCs w:val="22"/>
        </w:rPr>
        <w:tab/>
        <w:t>s</w:t>
      </w:r>
      <w:r w:rsidR="00165F54" w:rsidRPr="002742C9">
        <w:rPr>
          <w:rFonts w:asciiTheme="minorHAnsi" w:hAnsiTheme="minorHAnsi" w:cstheme="minorHAnsi"/>
          <w:szCs w:val="22"/>
        </w:rPr>
        <w:t xml:space="preserve">polečnost zapsaná v obchodním rejstříku vedeném </w:t>
      </w:r>
      <w:r w:rsidR="003A59F2" w:rsidRPr="002742C9">
        <w:rPr>
          <w:rFonts w:asciiTheme="minorHAnsi" w:hAnsiTheme="minorHAnsi" w:cstheme="minorHAnsi"/>
          <w:szCs w:val="22"/>
        </w:rPr>
        <w:t>Městským soudem v</w:t>
      </w:r>
      <w:r w:rsidRPr="002742C9">
        <w:rPr>
          <w:rFonts w:asciiTheme="minorHAnsi" w:hAnsiTheme="minorHAnsi" w:cstheme="minorHAnsi"/>
          <w:szCs w:val="22"/>
        </w:rPr>
        <w:t> </w:t>
      </w:r>
      <w:r w:rsidR="003A59F2" w:rsidRPr="002742C9">
        <w:rPr>
          <w:rFonts w:asciiTheme="minorHAnsi" w:hAnsiTheme="minorHAnsi" w:cstheme="minorHAnsi"/>
          <w:szCs w:val="22"/>
        </w:rPr>
        <w:t>Praze</w:t>
      </w:r>
      <w:r w:rsidRPr="002742C9">
        <w:rPr>
          <w:rFonts w:asciiTheme="minorHAnsi" w:hAnsiTheme="minorHAnsi" w:cstheme="minorHAnsi"/>
          <w:szCs w:val="22"/>
        </w:rPr>
        <w:t xml:space="preserve">, </w:t>
      </w:r>
    </w:p>
    <w:p w14:paraId="4A6013D3" w14:textId="498164D9" w:rsidR="00165F54" w:rsidRDefault="00FA3071" w:rsidP="0014270F">
      <w:pPr>
        <w:pStyle w:val="RLdajeosmluvnstran"/>
        <w:spacing w:after="0"/>
        <w:ind w:left="1416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>oddíl B, vložka 5402</w:t>
      </w:r>
    </w:p>
    <w:p w14:paraId="2FB093ED" w14:textId="35FE8788" w:rsidR="00415CBD" w:rsidRDefault="00415CBD" w:rsidP="00415CBD">
      <w:pPr>
        <w:pStyle w:val="RLdajeosmluvnstran"/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szCs w:val="22"/>
        </w:rPr>
        <w:t>Kontakt:</w:t>
      </w:r>
      <w:r>
        <w:rPr>
          <w:szCs w:val="22"/>
        </w:rPr>
        <w:tab/>
      </w:r>
      <w:r>
        <w:t>Tel:</w:t>
      </w:r>
      <w:r w:rsidR="000C11B8">
        <w:t xml:space="preserve"> xxxxx</w:t>
      </w:r>
      <w:r>
        <w:rPr>
          <w:szCs w:val="22"/>
        </w:rPr>
        <w:t xml:space="preserve">; e-mail: </w:t>
      </w:r>
      <w:hyperlink r:id="rId8" w:history="1">
        <w:r w:rsidR="00F154D6" w:rsidRPr="000C11B8">
          <w:rPr>
            <w:rStyle w:val="Hypertextovodkaz"/>
            <w:color w:val="auto"/>
            <w:szCs w:val="22"/>
          </w:rPr>
          <w:t>xxxxx</w:t>
        </w:r>
      </w:hyperlink>
    </w:p>
    <w:p w14:paraId="2D20405F" w14:textId="45AE396B" w:rsidR="00E7252F" w:rsidRPr="002742C9" w:rsidRDefault="00165F54" w:rsidP="002742C9">
      <w:pPr>
        <w:pStyle w:val="RLdajeosmluvnstran"/>
        <w:spacing w:after="0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 xml:space="preserve">zastoupená: </w:t>
      </w:r>
      <w:r w:rsidR="00E7252F" w:rsidRPr="002742C9">
        <w:rPr>
          <w:rFonts w:asciiTheme="minorHAnsi" w:hAnsiTheme="minorHAnsi" w:cstheme="minorHAnsi"/>
          <w:szCs w:val="22"/>
        </w:rPr>
        <w:tab/>
      </w:r>
      <w:r w:rsidR="003A59F2" w:rsidRPr="002742C9">
        <w:rPr>
          <w:rFonts w:asciiTheme="minorHAnsi" w:hAnsiTheme="minorHAnsi" w:cstheme="minorHAnsi"/>
          <w:szCs w:val="22"/>
        </w:rPr>
        <w:t>Tomášem Jílkem, předsedou představenstva</w:t>
      </w:r>
      <w:r w:rsidR="002742C9" w:rsidRPr="002742C9">
        <w:rPr>
          <w:rFonts w:asciiTheme="minorHAnsi" w:hAnsiTheme="minorHAnsi" w:cstheme="minorHAnsi"/>
          <w:szCs w:val="22"/>
        </w:rPr>
        <w:t xml:space="preserve"> a </w:t>
      </w:r>
      <w:r w:rsidR="003A59F2" w:rsidRPr="002742C9">
        <w:rPr>
          <w:rFonts w:asciiTheme="minorHAnsi" w:hAnsiTheme="minorHAnsi" w:cstheme="minorHAnsi"/>
          <w:szCs w:val="22"/>
        </w:rPr>
        <w:t xml:space="preserve"> </w:t>
      </w:r>
    </w:p>
    <w:p w14:paraId="3B5713BF" w14:textId="72B66A45" w:rsidR="00165F54" w:rsidRDefault="003A59F2" w:rsidP="002742C9">
      <w:pPr>
        <w:pStyle w:val="RLdajeosmluvnstran"/>
        <w:spacing w:after="0"/>
        <w:ind w:left="708" w:firstLine="708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>Tomášem Novotným, místopředsedou představenstva</w:t>
      </w:r>
    </w:p>
    <w:p w14:paraId="42F8876B" w14:textId="77777777" w:rsidR="00B652E5" w:rsidRPr="00281FFF" w:rsidRDefault="00B652E5" w:rsidP="00791E4A">
      <w:pPr>
        <w:pStyle w:val="RLdajeosmluvnstran"/>
        <w:spacing w:after="0" w:line="240" w:lineRule="auto"/>
        <w:jc w:val="left"/>
        <w:rPr>
          <w:szCs w:val="22"/>
        </w:rPr>
      </w:pPr>
      <w:r>
        <w:rPr>
          <w:rFonts w:asciiTheme="minorHAnsi" w:hAnsiTheme="minorHAnsi" w:cstheme="minorHAnsi"/>
          <w:szCs w:val="22"/>
        </w:rPr>
        <w:t xml:space="preserve">Bankovní spojení: </w:t>
      </w:r>
      <w:r w:rsidRPr="00B652E5">
        <w:rPr>
          <w:bCs/>
          <w:szCs w:val="22"/>
        </w:rPr>
        <w:t>Komerční banka, a.s., č. účtu: 115-5836140217/0100</w:t>
      </w:r>
    </w:p>
    <w:p w14:paraId="52737FD1" w14:textId="77777777" w:rsidR="00A04B6F" w:rsidRDefault="00A04B6F" w:rsidP="00791E4A">
      <w:pPr>
        <w:spacing w:after="0" w:line="240" w:lineRule="auto"/>
        <w:rPr>
          <w:rFonts w:asciiTheme="minorHAnsi" w:hAnsiTheme="minorHAnsi" w:cstheme="minorHAnsi"/>
          <w:szCs w:val="22"/>
          <w:lang w:eastAsia="en-US"/>
        </w:rPr>
      </w:pPr>
    </w:p>
    <w:p w14:paraId="42729EBD" w14:textId="16ABA8B2" w:rsidR="0069270F" w:rsidRPr="002742C9" w:rsidRDefault="0069270F" w:rsidP="00791E4A">
      <w:pPr>
        <w:spacing w:after="0" w:line="240" w:lineRule="auto"/>
        <w:rPr>
          <w:rFonts w:asciiTheme="minorHAnsi" w:hAnsiTheme="minorHAnsi" w:cstheme="minorHAnsi"/>
          <w:szCs w:val="22"/>
          <w:lang w:eastAsia="en-US"/>
        </w:rPr>
      </w:pPr>
      <w:r w:rsidRPr="002742C9">
        <w:rPr>
          <w:rFonts w:asciiTheme="minorHAnsi" w:hAnsiTheme="minorHAnsi" w:cstheme="minorHAnsi"/>
          <w:szCs w:val="22"/>
          <w:lang w:eastAsia="en-US"/>
        </w:rPr>
        <w:t>(dále jen „</w:t>
      </w:r>
      <w:r w:rsidR="002742C9" w:rsidRPr="002742C9">
        <w:rPr>
          <w:rFonts w:asciiTheme="minorHAnsi" w:hAnsiTheme="minorHAnsi" w:cstheme="minorHAnsi"/>
          <w:b/>
          <w:szCs w:val="22"/>
          <w:lang w:eastAsia="en-US"/>
        </w:rPr>
        <w:t>Prodávající</w:t>
      </w:r>
      <w:r w:rsidRPr="002742C9">
        <w:rPr>
          <w:rFonts w:asciiTheme="minorHAnsi" w:hAnsiTheme="minorHAnsi" w:cstheme="minorHAnsi"/>
          <w:szCs w:val="22"/>
          <w:lang w:eastAsia="en-US"/>
        </w:rPr>
        <w:t>“</w:t>
      </w:r>
      <w:r w:rsidR="002742C9" w:rsidRPr="002742C9">
        <w:rPr>
          <w:rFonts w:asciiTheme="minorHAnsi" w:hAnsiTheme="minorHAnsi" w:cstheme="minorHAnsi"/>
          <w:szCs w:val="22"/>
          <w:lang w:eastAsia="en-US"/>
        </w:rPr>
        <w:t>)</w:t>
      </w:r>
    </w:p>
    <w:p w14:paraId="434899CD" w14:textId="77777777" w:rsidR="00791E4A" w:rsidRDefault="00791E4A" w:rsidP="00791E4A">
      <w:pPr>
        <w:pStyle w:val="RLdajeosmluvnstran"/>
        <w:spacing w:after="0" w:line="240" w:lineRule="auto"/>
        <w:jc w:val="left"/>
        <w:rPr>
          <w:rFonts w:asciiTheme="minorHAnsi" w:hAnsiTheme="minorHAnsi" w:cstheme="minorHAnsi"/>
          <w:b/>
          <w:bCs/>
          <w:szCs w:val="22"/>
        </w:rPr>
      </w:pPr>
    </w:p>
    <w:p w14:paraId="3FD1463C" w14:textId="0C08A903" w:rsidR="0069270F" w:rsidRPr="00791E4A" w:rsidRDefault="0069270F" w:rsidP="00791E4A">
      <w:pPr>
        <w:pStyle w:val="RLdajeosmluvnstran"/>
        <w:spacing w:after="0" w:line="240" w:lineRule="auto"/>
        <w:jc w:val="left"/>
        <w:rPr>
          <w:rFonts w:asciiTheme="minorHAnsi" w:hAnsiTheme="minorHAnsi" w:cstheme="minorHAnsi"/>
          <w:b/>
          <w:bCs/>
          <w:szCs w:val="22"/>
        </w:rPr>
      </w:pPr>
      <w:r w:rsidRPr="00791E4A">
        <w:rPr>
          <w:rFonts w:asciiTheme="minorHAnsi" w:hAnsiTheme="minorHAnsi" w:cstheme="minorHAnsi"/>
          <w:b/>
          <w:bCs/>
          <w:szCs w:val="22"/>
        </w:rPr>
        <w:t>a</w:t>
      </w:r>
    </w:p>
    <w:p w14:paraId="57774E77" w14:textId="77777777" w:rsidR="00791E4A" w:rsidRDefault="00791E4A" w:rsidP="00791E4A">
      <w:pPr>
        <w:pStyle w:val="RLdajeosmluvnstran"/>
        <w:spacing w:line="240" w:lineRule="auto"/>
        <w:jc w:val="left"/>
        <w:rPr>
          <w:b/>
          <w:bCs/>
        </w:rPr>
      </w:pPr>
    </w:p>
    <w:p w14:paraId="6087EA4C" w14:textId="77777777" w:rsidR="00A04B6F" w:rsidRPr="00A04B6F" w:rsidRDefault="00A04B6F" w:rsidP="00A04B6F">
      <w:pPr>
        <w:pStyle w:val="RLdajeosmluvnstran"/>
        <w:spacing w:line="240" w:lineRule="auto"/>
        <w:jc w:val="left"/>
        <w:rPr>
          <w:b/>
          <w:bCs/>
          <w:szCs w:val="22"/>
        </w:rPr>
      </w:pPr>
      <w:r w:rsidRPr="00A04B6F">
        <w:rPr>
          <w:b/>
          <w:bCs/>
          <w:szCs w:val="22"/>
        </w:rPr>
        <w:t>Tormelinax s.r.o.</w:t>
      </w:r>
    </w:p>
    <w:p w14:paraId="26785CDE" w14:textId="03015C1F" w:rsidR="00A04B6F" w:rsidRPr="00E0170C" w:rsidRDefault="00A04B6F" w:rsidP="00A04B6F">
      <w:pPr>
        <w:pStyle w:val="RLdajeosmluvnstran"/>
        <w:spacing w:after="0" w:line="240" w:lineRule="auto"/>
        <w:jc w:val="left"/>
        <w:rPr>
          <w:szCs w:val="22"/>
        </w:rPr>
      </w:pPr>
      <w:r w:rsidRPr="00E0170C">
        <w:rPr>
          <w:szCs w:val="22"/>
        </w:rPr>
        <w:t xml:space="preserve">se sídlem: </w:t>
      </w:r>
      <w:r w:rsidRPr="00E0170C">
        <w:rPr>
          <w:szCs w:val="22"/>
        </w:rPr>
        <w:tab/>
      </w:r>
      <w:r w:rsidRPr="00A04B6F">
        <w:rPr>
          <w:szCs w:val="22"/>
        </w:rPr>
        <w:t>Výletní 1032/67, Brandýs nad Labem, 250 01 Brandýs nad Labem-Stará Boleslav</w:t>
      </w:r>
      <w:r>
        <w:rPr>
          <w:szCs w:val="22"/>
        </w:rPr>
        <w:t xml:space="preserve"> </w:t>
      </w:r>
    </w:p>
    <w:p w14:paraId="728F8A09" w14:textId="3439337A" w:rsidR="00A04B6F" w:rsidRPr="002742C9" w:rsidRDefault="00A04B6F" w:rsidP="00A04B6F">
      <w:pPr>
        <w:pStyle w:val="ZKLADN"/>
        <w:spacing w:before="0" w:after="0" w:line="24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E0170C">
        <w:rPr>
          <w:rFonts w:ascii="Calibri" w:hAnsi="Calibri"/>
          <w:sz w:val="22"/>
          <w:szCs w:val="22"/>
          <w:lang w:val="cs-CZ"/>
        </w:rPr>
        <w:t>IČO</w:t>
      </w:r>
      <w:r w:rsidRPr="002742C9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A04B6F">
        <w:rPr>
          <w:rFonts w:asciiTheme="minorHAnsi" w:hAnsiTheme="minorHAnsi" w:cstheme="minorHAnsi"/>
          <w:sz w:val="22"/>
          <w:szCs w:val="22"/>
          <w:lang w:val="cs-CZ"/>
        </w:rPr>
        <w:t>03987396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742C9" w:rsidDel="0038292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7AF6FDD" w14:textId="5F64AF11" w:rsidR="00A04B6F" w:rsidRPr="002742C9" w:rsidRDefault="00A04B6F" w:rsidP="00A04B6F">
      <w:pPr>
        <w:pStyle w:val="ZKLADN"/>
        <w:spacing w:before="0" w:after="0" w:line="24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742C9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742C9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A04B6F">
        <w:rPr>
          <w:rFonts w:asciiTheme="minorHAnsi" w:hAnsiTheme="minorHAnsi" w:cstheme="minorHAnsi"/>
          <w:sz w:val="22"/>
          <w:szCs w:val="22"/>
          <w:lang w:val="cs-CZ"/>
        </w:rPr>
        <w:t>CZ03987396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06316AC" w14:textId="77777777" w:rsidR="00A04B6F" w:rsidRDefault="00A04B6F" w:rsidP="00A04B6F">
      <w:pPr>
        <w:pStyle w:val="RLdajeosmluvnstran"/>
        <w:spacing w:after="0"/>
        <w:ind w:left="1416" w:hanging="1416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>zápis:</w:t>
      </w:r>
      <w:r w:rsidRPr="002742C9">
        <w:rPr>
          <w:rFonts w:asciiTheme="minorHAnsi" w:hAnsiTheme="minorHAnsi" w:cstheme="minorHAnsi"/>
          <w:szCs w:val="22"/>
        </w:rPr>
        <w:tab/>
        <w:t xml:space="preserve">společnost zapsaná v obchodním rejstříku vedeném Městským soudem v Praze, </w:t>
      </w:r>
    </w:p>
    <w:p w14:paraId="1D314B92" w14:textId="77777777" w:rsidR="00A04B6F" w:rsidRDefault="00A04B6F" w:rsidP="00A04B6F">
      <w:pPr>
        <w:pStyle w:val="RLdajeosmluvnstran"/>
        <w:spacing w:after="0"/>
        <w:ind w:left="1416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C</w:t>
      </w:r>
      <w:r w:rsidRPr="002742C9">
        <w:rPr>
          <w:rFonts w:asciiTheme="minorHAnsi" w:hAnsiTheme="minorHAnsi" w:cstheme="minorHAnsi"/>
          <w:szCs w:val="22"/>
        </w:rPr>
        <w:t xml:space="preserve">, vložka </w:t>
      </w:r>
      <w:r w:rsidRPr="00A04B6F">
        <w:rPr>
          <w:rFonts w:asciiTheme="minorHAnsi" w:hAnsiTheme="minorHAnsi" w:cstheme="minorHAnsi"/>
          <w:szCs w:val="22"/>
        </w:rPr>
        <w:t>262214</w:t>
      </w:r>
    </w:p>
    <w:p w14:paraId="2469B6D4" w14:textId="1F4F084F" w:rsidR="00A04B6F" w:rsidRDefault="00A04B6F" w:rsidP="00A04B6F">
      <w:pPr>
        <w:pStyle w:val="RLdajeosmluvnstran"/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Kontakt:</w:t>
      </w:r>
      <w:r>
        <w:rPr>
          <w:rFonts w:asciiTheme="minorHAnsi" w:hAnsiTheme="minorHAnsi" w:cstheme="minorHAnsi"/>
          <w:szCs w:val="22"/>
        </w:rPr>
        <w:tab/>
      </w:r>
      <w:r w:rsidR="000C11B8">
        <w:rPr>
          <w:rFonts w:asciiTheme="minorHAnsi" w:hAnsiTheme="minorHAnsi" w:cstheme="minorHAnsi"/>
          <w:szCs w:val="22"/>
        </w:rPr>
        <w:t xml:space="preserve">Tel: </w:t>
      </w:r>
      <w:r w:rsidR="00F154D6">
        <w:rPr>
          <w:szCs w:val="22"/>
        </w:rPr>
        <w:t>xxxxx</w:t>
      </w:r>
      <w:r w:rsidR="009040CB">
        <w:t xml:space="preserve">, e-mail: </w:t>
      </w:r>
      <w:r w:rsidR="00F154D6">
        <w:t>xxxxx</w:t>
      </w:r>
    </w:p>
    <w:p w14:paraId="7AA4EF86" w14:textId="43C92560" w:rsidR="00A04B6F" w:rsidRDefault="00A04B6F" w:rsidP="00A04B6F">
      <w:pPr>
        <w:pStyle w:val="RLdajeosmluvnstran"/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>zastoupená:</w:t>
      </w:r>
      <w:r>
        <w:rPr>
          <w:rFonts w:asciiTheme="minorHAnsi" w:hAnsiTheme="minorHAnsi" w:cstheme="minorHAnsi"/>
          <w:szCs w:val="22"/>
        </w:rPr>
        <w:tab/>
        <w:t>Václav Čunát, jednatel</w:t>
      </w:r>
    </w:p>
    <w:p w14:paraId="2E642A5C" w14:textId="77777777" w:rsidR="00A04B6F" w:rsidRDefault="00A04B6F" w:rsidP="00BF53E7">
      <w:pPr>
        <w:pStyle w:val="RLdajeosmluvnstran"/>
        <w:spacing w:after="0"/>
        <w:jc w:val="left"/>
        <w:rPr>
          <w:rFonts w:asciiTheme="minorHAnsi" w:hAnsiTheme="minorHAnsi" w:cstheme="minorHAnsi"/>
          <w:szCs w:val="22"/>
        </w:rPr>
      </w:pPr>
    </w:p>
    <w:p w14:paraId="4F46E800" w14:textId="1B9496A6" w:rsidR="00E7252F" w:rsidRPr="002742C9" w:rsidRDefault="002742C9" w:rsidP="00BF53E7">
      <w:pPr>
        <w:pStyle w:val="RLdajeosmluvnstran"/>
        <w:spacing w:after="0"/>
        <w:jc w:val="left"/>
        <w:rPr>
          <w:rFonts w:asciiTheme="minorHAnsi" w:hAnsiTheme="minorHAnsi" w:cstheme="minorHAnsi"/>
          <w:szCs w:val="22"/>
        </w:rPr>
      </w:pPr>
      <w:r w:rsidRPr="002742C9">
        <w:rPr>
          <w:rFonts w:asciiTheme="minorHAnsi" w:hAnsiTheme="minorHAnsi" w:cstheme="minorHAnsi"/>
          <w:szCs w:val="22"/>
        </w:rPr>
        <w:t>(</w:t>
      </w:r>
      <w:r w:rsidR="00E7252F" w:rsidRPr="002742C9">
        <w:rPr>
          <w:rFonts w:asciiTheme="minorHAnsi" w:hAnsiTheme="minorHAnsi" w:cstheme="minorHAnsi"/>
          <w:szCs w:val="22"/>
        </w:rPr>
        <w:t>dále jen „</w:t>
      </w:r>
      <w:r w:rsidRPr="002742C9">
        <w:rPr>
          <w:rFonts w:asciiTheme="minorHAnsi" w:hAnsiTheme="minorHAnsi" w:cstheme="minorHAnsi"/>
          <w:b/>
          <w:szCs w:val="22"/>
        </w:rPr>
        <w:t>Kupující</w:t>
      </w:r>
      <w:r w:rsidR="00E7252F" w:rsidRPr="002742C9">
        <w:rPr>
          <w:rFonts w:asciiTheme="minorHAnsi" w:hAnsiTheme="minorHAnsi" w:cstheme="minorHAnsi"/>
          <w:szCs w:val="22"/>
        </w:rPr>
        <w:t>“)</w:t>
      </w:r>
    </w:p>
    <w:p w14:paraId="724EAD70" w14:textId="1E5B3B8D" w:rsidR="00E7252F" w:rsidRPr="002742C9" w:rsidRDefault="003D2F39" w:rsidP="00DC521A">
      <w:pPr>
        <w:spacing w:after="60" w:line="240" w:lineRule="auto"/>
        <w:rPr>
          <w:rFonts w:asciiTheme="minorHAnsi" w:hAnsiTheme="minorHAnsi" w:cstheme="minorHAnsi"/>
          <w:szCs w:val="22"/>
          <w:lang w:eastAsia="en-US"/>
        </w:rPr>
      </w:pPr>
      <w:r w:rsidRPr="002742C9">
        <w:rPr>
          <w:rFonts w:asciiTheme="minorHAnsi" w:hAnsiTheme="minorHAnsi" w:cstheme="minorHAnsi"/>
          <w:szCs w:val="22"/>
          <w:lang w:eastAsia="en-US"/>
        </w:rPr>
        <w:t>(</w:t>
      </w:r>
      <w:r w:rsidR="00BF53E7">
        <w:rPr>
          <w:rFonts w:asciiTheme="minorHAnsi" w:hAnsiTheme="minorHAnsi" w:cstheme="minorHAnsi"/>
          <w:szCs w:val="22"/>
          <w:lang w:eastAsia="en-US"/>
        </w:rPr>
        <w:t xml:space="preserve">Prodávající a Kupující </w:t>
      </w:r>
      <w:r w:rsidR="00FA3071" w:rsidRPr="002742C9">
        <w:rPr>
          <w:rFonts w:asciiTheme="minorHAnsi" w:hAnsiTheme="minorHAnsi" w:cstheme="minorHAnsi"/>
          <w:szCs w:val="22"/>
          <w:lang w:eastAsia="en-US"/>
        </w:rPr>
        <w:t>dále společně také</w:t>
      </w:r>
      <w:r w:rsidRPr="002742C9">
        <w:rPr>
          <w:rFonts w:asciiTheme="minorHAnsi" w:hAnsiTheme="minorHAnsi" w:cstheme="minorHAnsi"/>
          <w:szCs w:val="22"/>
          <w:lang w:eastAsia="en-US"/>
        </w:rPr>
        <w:t xml:space="preserve"> „</w:t>
      </w:r>
      <w:r w:rsidRPr="002742C9">
        <w:rPr>
          <w:rFonts w:asciiTheme="minorHAnsi" w:hAnsiTheme="minorHAnsi" w:cstheme="minorHAnsi"/>
          <w:b/>
          <w:szCs w:val="22"/>
          <w:lang w:eastAsia="en-US"/>
        </w:rPr>
        <w:t>Smluvní strany“</w:t>
      </w:r>
      <w:r w:rsidR="00FA3071" w:rsidRPr="002742C9">
        <w:rPr>
          <w:rFonts w:asciiTheme="minorHAnsi" w:hAnsiTheme="minorHAnsi" w:cstheme="minorHAnsi"/>
          <w:szCs w:val="22"/>
          <w:lang w:eastAsia="en-US"/>
        </w:rPr>
        <w:t xml:space="preserve"> nebo</w:t>
      </w:r>
      <w:r w:rsidRPr="002742C9">
        <w:rPr>
          <w:rFonts w:asciiTheme="minorHAnsi" w:hAnsiTheme="minorHAnsi" w:cstheme="minorHAnsi"/>
          <w:szCs w:val="22"/>
          <w:lang w:eastAsia="en-US"/>
        </w:rPr>
        <w:t xml:space="preserve"> každá samostatně </w:t>
      </w:r>
      <w:r w:rsidR="00FA3071" w:rsidRPr="002742C9">
        <w:rPr>
          <w:rFonts w:asciiTheme="minorHAnsi" w:hAnsiTheme="minorHAnsi" w:cstheme="minorHAnsi"/>
          <w:szCs w:val="22"/>
          <w:lang w:eastAsia="en-US"/>
        </w:rPr>
        <w:t xml:space="preserve">jako </w:t>
      </w:r>
      <w:r w:rsidRPr="002742C9">
        <w:rPr>
          <w:rFonts w:asciiTheme="minorHAnsi" w:hAnsiTheme="minorHAnsi" w:cstheme="minorHAnsi"/>
          <w:szCs w:val="22"/>
          <w:lang w:eastAsia="en-US"/>
        </w:rPr>
        <w:t>„</w:t>
      </w:r>
      <w:r w:rsidRPr="002742C9">
        <w:rPr>
          <w:rFonts w:asciiTheme="minorHAnsi" w:hAnsiTheme="minorHAnsi" w:cstheme="minorHAnsi"/>
          <w:b/>
          <w:szCs w:val="22"/>
          <w:lang w:eastAsia="en-US"/>
        </w:rPr>
        <w:t>Smluvní strana</w:t>
      </w:r>
      <w:r w:rsidRPr="002742C9">
        <w:rPr>
          <w:rFonts w:asciiTheme="minorHAnsi" w:hAnsiTheme="minorHAnsi" w:cstheme="minorHAnsi"/>
          <w:szCs w:val="22"/>
          <w:lang w:eastAsia="en-US"/>
        </w:rPr>
        <w:t>“)</w:t>
      </w:r>
    </w:p>
    <w:p w14:paraId="63AC5C5C" w14:textId="77777777" w:rsidR="002742C9" w:rsidRDefault="002742C9" w:rsidP="00DC521A">
      <w:pPr>
        <w:spacing w:after="0" w:line="240" w:lineRule="auto"/>
        <w:rPr>
          <w:szCs w:val="22"/>
          <w:lang w:eastAsia="en-US"/>
        </w:rPr>
      </w:pPr>
    </w:p>
    <w:p w14:paraId="72EC5ABE" w14:textId="1DF16D95" w:rsidR="002742C9" w:rsidRPr="00E0170C" w:rsidRDefault="002742C9" w:rsidP="00DC521A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uzavřely níže uvedeného dne, měsíce a roku v souladu s § 2079 a násl. zákona č. 89/2012 Sb., občanského zákoníku, ve znění pozdějších předpisů (dále jen „</w:t>
      </w:r>
      <w:r w:rsidRPr="00373643">
        <w:rPr>
          <w:b/>
          <w:szCs w:val="22"/>
          <w:lang w:eastAsia="en-US"/>
        </w:rPr>
        <w:t>Občanský zákoník</w:t>
      </w:r>
      <w:r>
        <w:rPr>
          <w:szCs w:val="22"/>
          <w:lang w:eastAsia="en-US"/>
        </w:rPr>
        <w:t>“) tuto kupní smlouvu (dále jen „</w:t>
      </w:r>
      <w:r w:rsidRPr="00373643">
        <w:rPr>
          <w:b/>
          <w:szCs w:val="22"/>
          <w:lang w:eastAsia="en-US"/>
        </w:rPr>
        <w:t>Smlouva</w:t>
      </w:r>
      <w:r>
        <w:rPr>
          <w:szCs w:val="22"/>
          <w:lang w:eastAsia="en-US"/>
        </w:rPr>
        <w:t>“):</w:t>
      </w:r>
    </w:p>
    <w:p w14:paraId="7DBB9E01" w14:textId="195FFDDA" w:rsidR="000F7E77" w:rsidRPr="00E0170C" w:rsidRDefault="00373643" w:rsidP="00EC245F">
      <w:pPr>
        <w:pStyle w:val="RLlneksmlouvy"/>
        <w:rPr>
          <w:szCs w:val="22"/>
        </w:rPr>
      </w:pPr>
      <w:r>
        <w:rPr>
          <w:szCs w:val="22"/>
        </w:rPr>
        <w:t>PŘEDMĚT KOUPĚ</w:t>
      </w:r>
    </w:p>
    <w:p w14:paraId="6C73633E" w14:textId="3444393C" w:rsidR="00711B73" w:rsidRPr="00711B73" w:rsidRDefault="00B37F18" w:rsidP="00180B5C">
      <w:pPr>
        <w:pStyle w:val="RLTextlnkuslovan"/>
        <w:ind w:left="709" w:hanging="709"/>
        <w:rPr>
          <w:szCs w:val="22"/>
          <w:lang w:eastAsia="en-US"/>
        </w:rPr>
      </w:pPr>
      <w:r>
        <w:t>Prodávající na základě Smlouvy a z</w:t>
      </w:r>
      <w:r w:rsidR="00373643">
        <w:t xml:space="preserve">a podmínek </w:t>
      </w:r>
      <w:r>
        <w:t xml:space="preserve">v ní </w:t>
      </w:r>
      <w:r w:rsidR="000B5EEC">
        <w:t>uvedených převádí</w:t>
      </w:r>
      <w:r>
        <w:t xml:space="preserve"> </w:t>
      </w:r>
      <w:r w:rsidR="00EE5FE7">
        <w:t>na</w:t>
      </w:r>
      <w:r w:rsidR="00373643">
        <w:t xml:space="preserve"> Kupující</w:t>
      </w:r>
      <w:r w:rsidR="00EE5FE7">
        <w:t>ho vlastnické právo k</w:t>
      </w:r>
      <w:r w:rsidR="00605AB8">
        <w:t xml:space="preserve"> </w:t>
      </w:r>
      <w:r w:rsidR="00EE5FE7">
        <w:t>vozidlu</w:t>
      </w:r>
      <w:r w:rsidR="00711B73">
        <w:t>:</w:t>
      </w:r>
    </w:p>
    <w:p w14:paraId="0A39E63B" w14:textId="77777777" w:rsidR="00A04B6F" w:rsidRPr="00A04B6F" w:rsidRDefault="00A04B6F" w:rsidP="00A04B6F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A04B6F">
        <w:rPr>
          <w:szCs w:val="22"/>
          <w:lang w:eastAsia="en-US"/>
        </w:rPr>
        <w:t>Tovární značka/ Obch. označení: Škoda / Fabia Combi</w:t>
      </w:r>
      <w:r w:rsidRPr="00A04B6F">
        <w:rPr>
          <w:szCs w:val="22"/>
          <w:lang w:eastAsia="en-US"/>
        </w:rPr>
        <w:tab/>
        <w:t>RZ: 8AA6429</w:t>
      </w:r>
    </w:p>
    <w:p w14:paraId="6A420C05" w14:textId="1521A57F" w:rsidR="00A04B6F" w:rsidRPr="00A04B6F" w:rsidRDefault="00A04B6F" w:rsidP="00A04B6F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A04B6F">
        <w:rPr>
          <w:szCs w:val="22"/>
          <w:lang w:eastAsia="en-US"/>
        </w:rPr>
        <w:t>Typ: osobní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Pr="00A04B6F">
        <w:rPr>
          <w:szCs w:val="22"/>
          <w:lang w:eastAsia="en-US"/>
        </w:rPr>
        <w:t>VIN/Identifikač</w:t>
      </w:r>
      <w:r>
        <w:rPr>
          <w:szCs w:val="22"/>
          <w:lang w:eastAsia="en-US"/>
        </w:rPr>
        <w:t>. č</w:t>
      </w:r>
      <w:r w:rsidRPr="00A04B6F">
        <w:rPr>
          <w:szCs w:val="22"/>
          <w:lang w:eastAsia="en-US"/>
        </w:rPr>
        <w:t>íslo</w:t>
      </w:r>
      <w:r>
        <w:rPr>
          <w:szCs w:val="22"/>
          <w:lang w:eastAsia="en-US"/>
        </w:rPr>
        <w:t xml:space="preserve"> vozidla</w:t>
      </w:r>
      <w:r w:rsidRPr="00A04B6F">
        <w:rPr>
          <w:szCs w:val="22"/>
          <w:lang w:eastAsia="en-US"/>
        </w:rPr>
        <w:t>:</w:t>
      </w:r>
      <w:r>
        <w:rPr>
          <w:szCs w:val="22"/>
          <w:lang w:eastAsia="en-US"/>
        </w:rPr>
        <w:t xml:space="preserve"> </w:t>
      </w:r>
      <w:r w:rsidRPr="00A04B6F">
        <w:rPr>
          <w:szCs w:val="22"/>
          <w:lang w:eastAsia="en-US"/>
        </w:rPr>
        <w:t>TMBJP6NJ6LZ064077</w:t>
      </w:r>
    </w:p>
    <w:p w14:paraId="02D40A91" w14:textId="210102E4" w:rsidR="00A04B6F" w:rsidRPr="00A04B6F" w:rsidRDefault="00A04B6F" w:rsidP="00A04B6F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A04B6F">
        <w:rPr>
          <w:szCs w:val="22"/>
          <w:lang w:eastAsia="en-US"/>
        </w:rPr>
        <w:t>Číslo tech. průkazu:</w:t>
      </w:r>
      <w:r w:rsidRPr="00A04B6F">
        <w:rPr>
          <w:szCs w:val="22"/>
          <w:lang w:eastAsia="en-US"/>
        </w:rPr>
        <w:tab/>
        <w:t>UK 396471</w:t>
      </w:r>
      <w:r w:rsidRPr="00A04B6F">
        <w:rPr>
          <w:szCs w:val="22"/>
          <w:lang w:eastAsia="en-US"/>
        </w:rPr>
        <w:tab/>
        <w:t xml:space="preserve">Barva vozidla: </w:t>
      </w:r>
      <w:r w:rsidRPr="00A04B6F">
        <w:rPr>
          <w:szCs w:val="22"/>
          <w:lang w:eastAsia="en-US"/>
        </w:rPr>
        <w:tab/>
        <w:t>Bílá</w:t>
      </w:r>
    </w:p>
    <w:p w14:paraId="1BA5FBA0" w14:textId="3ED89A1A" w:rsidR="00A04B6F" w:rsidRPr="00A04B6F" w:rsidRDefault="00A04B6F" w:rsidP="00A04B6F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A04B6F">
        <w:rPr>
          <w:szCs w:val="22"/>
          <w:lang w:eastAsia="en-US"/>
        </w:rPr>
        <w:t xml:space="preserve">Rok výroby: </w:t>
      </w:r>
      <w:r w:rsidRPr="00A04B6F">
        <w:rPr>
          <w:szCs w:val="22"/>
          <w:lang w:eastAsia="en-US"/>
        </w:rPr>
        <w:tab/>
        <w:t>2020</w:t>
      </w:r>
      <w:r w:rsidRPr="00A04B6F">
        <w:rPr>
          <w:szCs w:val="22"/>
          <w:lang w:eastAsia="en-US"/>
        </w:rPr>
        <w:tab/>
      </w:r>
      <w:r w:rsidRPr="00A04B6F">
        <w:rPr>
          <w:szCs w:val="22"/>
          <w:lang w:eastAsia="en-US"/>
        </w:rPr>
        <w:tab/>
      </w:r>
      <w:r w:rsidRPr="00A04B6F">
        <w:rPr>
          <w:szCs w:val="22"/>
          <w:lang w:eastAsia="en-US"/>
        </w:rPr>
        <w:tab/>
        <w:t xml:space="preserve">Stav tachometru: </w:t>
      </w:r>
      <w:r w:rsidRPr="00A04B6F">
        <w:rPr>
          <w:szCs w:val="22"/>
          <w:lang w:eastAsia="en-US"/>
        </w:rPr>
        <w:tab/>
        <w:t>51234 Km</w:t>
      </w:r>
    </w:p>
    <w:p w14:paraId="52FC1536" w14:textId="37FB74A0" w:rsidR="00711B73" w:rsidRPr="00652FED" w:rsidRDefault="00A04B6F" w:rsidP="00A04B6F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A04B6F">
        <w:rPr>
          <w:szCs w:val="22"/>
          <w:lang w:eastAsia="en-US"/>
        </w:rPr>
        <w:t xml:space="preserve">Objem/palivo: 999 ccm/benzin </w:t>
      </w:r>
      <w:r w:rsidRPr="00A04B6F">
        <w:rPr>
          <w:szCs w:val="22"/>
          <w:lang w:eastAsia="en-US"/>
        </w:rPr>
        <w:tab/>
      </w:r>
      <w:r w:rsidRPr="00A04B6F">
        <w:rPr>
          <w:szCs w:val="22"/>
          <w:lang w:eastAsia="en-US"/>
        </w:rPr>
        <w:tab/>
        <w:t>Stav vozidla: po totální škodě</w:t>
      </w:r>
    </w:p>
    <w:p w14:paraId="6489655F" w14:textId="5D142AAE" w:rsidR="004A5A85" w:rsidRPr="00652FED" w:rsidRDefault="00C239DA" w:rsidP="00711B73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652FED">
        <w:t>blíže specifikované</w:t>
      </w:r>
      <w:r w:rsidR="00D930F9" w:rsidRPr="00652FED">
        <w:t>mu</w:t>
      </w:r>
      <w:r w:rsidRPr="00652FED">
        <w:t xml:space="preserve"> v</w:t>
      </w:r>
      <w:r w:rsidR="00605AB8" w:rsidRPr="00652FED">
        <w:t xml:space="preserve"> </w:t>
      </w:r>
      <w:r w:rsidRPr="00652FED">
        <w:t>Příloze č. 1 této Smlouvy</w:t>
      </w:r>
      <w:r w:rsidR="00EE5FE7" w:rsidRPr="00652FED">
        <w:t xml:space="preserve"> </w:t>
      </w:r>
      <w:r w:rsidR="00236938" w:rsidRPr="00652FED">
        <w:t>(dále jen „</w:t>
      </w:r>
      <w:r w:rsidR="00236938" w:rsidRPr="00652FED">
        <w:rPr>
          <w:b/>
        </w:rPr>
        <w:t>Předmět koupě</w:t>
      </w:r>
      <w:r w:rsidR="00236938" w:rsidRPr="00652FED">
        <w:t>“)</w:t>
      </w:r>
      <w:r w:rsidR="00373643" w:rsidRPr="00652FED">
        <w:t xml:space="preserve">, </w:t>
      </w:r>
      <w:r w:rsidR="00236938" w:rsidRPr="00652FED">
        <w:t xml:space="preserve">a Kupující se zavazuje zaplatit Prodávajícímu za Předmět koupě </w:t>
      </w:r>
      <w:r w:rsidR="00D930F9" w:rsidRPr="00652FED">
        <w:t xml:space="preserve">ve Smlouvě </w:t>
      </w:r>
      <w:r w:rsidR="00236938" w:rsidRPr="00652FED">
        <w:t xml:space="preserve">sjednanou </w:t>
      </w:r>
      <w:r w:rsidR="000B5EEC" w:rsidRPr="00652FED">
        <w:t>K</w:t>
      </w:r>
      <w:r w:rsidR="00236938" w:rsidRPr="00652FED">
        <w:t xml:space="preserve">upní cenu. </w:t>
      </w:r>
    </w:p>
    <w:p w14:paraId="515BF4E6" w14:textId="4F7D320D" w:rsidR="00CC7599" w:rsidRPr="001C2657" w:rsidRDefault="008C0F4B" w:rsidP="00180B5C">
      <w:pPr>
        <w:pStyle w:val="RLTextlnkuslovan"/>
        <w:ind w:left="709" w:hanging="709"/>
        <w:rPr>
          <w:szCs w:val="22"/>
          <w:lang w:eastAsia="en-US"/>
        </w:rPr>
      </w:pPr>
      <w:r w:rsidRPr="00652FED">
        <w:lastRenderedPageBreak/>
        <w:t>Prodávající prohlašuje, že je výlučným vlastníkem</w:t>
      </w:r>
      <w:r w:rsidRPr="001C2657">
        <w:t xml:space="preserve"> Předmětu koupě.</w:t>
      </w:r>
    </w:p>
    <w:p w14:paraId="58161914" w14:textId="52C6D93A" w:rsidR="00605AB8" w:rsidRPr="001C2657" w:rsidRDefault="00FE366D" w:rsidP="00101813">
      <w:pPr>
        <w:pStyle w:val="RLTextlnkuslovan"/>
        <w:numPr>
          <w:ilvl w:val="0"/>
          <w:numId w:val="0"/>
        </w:numPr>
        <w:ind w:left="709"/>
      </w:pPr>
      <w:r w:rsidRPr="001C2657">
        <w:t xml:space="preserve">Kupující prohlašuje, že </w:t>
      </w:r>
      <w:r w:rsidR="00D61CAC" w:rsidRPr="001C2657">
        <w:t xml:space="preserve">se podrobně seznámil se </w:t>
      </w:r>
      <w:r w:rsidRPr="001C2657">
        <w:t>stav</w:t>
      </w:r>
      <w:r w:rsidR="00D61CAC" w:rsidRPr="001C2657">
        <w:t>em</w:t>
      </w:r>
      <w:r w:rsidRPr="001C2657">
        <w:t xml:space="preserve"> </w:t>
      </w:r>
      <w:r w:rsidR="003B60F1" w:rsidRPr="001C2657">
        <w:t xml:space="preserve">Předmětu koupě </w:t>
      </w:r>
      <w:r w:rsidR="003B60F1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>ve smyslu § 1917 Občanského zákoníku</w:t>
      </w:r>
      <w:r w:rsidR="003B60F1" w:rsidRPr="001C2657">
        <w:t xml:space="preserve"> </w:t>
      </w:r>
      <w:r w:rsidR="001C68B7" w:rsidRPr="001C2657">
        <w:t>(</w:t>
      </w:r>
      <w:r w:rsidR="003B60F1" w:rsidRPr="001C2657">
        <w:t>tj.</w:t>
      </w:r>
      <w:r w:rsidR="00CC7599" w:rsidRPr="001C2657">
        <w:t xml:space="preserve"> zejm.</w:t>
      </w:r>
      <w:r w:rsidR="003B60F1" w:rsidRPr="001C2657">
        <w:t xml:space="preserve">, že Předmět koupě je </w:t>
      </w:r>
      <w:r w:rsidR="001C68B7" w:rsidRPr="001C2657">
        <w:t>po totální škodě</w:t>
      </w:r>
      <w:r w:rsidR="00CC7599" w:rsidRPr="001C2657">
        <w:t xml:space="preserve">, jaký je </w:t>
      </w:r>
      <w:r w:rsidR="00FF224A" w:rsidRPr="001C2657">
        <w:t xml:space="preserve">tomu odpovídající skutečný </w:t>
      </w:r>
      <w:r w:rsidR="00D61CAC" w:rsidRPr="001C2657">
        <w:t xml:space="preserve">celkový </w:t>
      </w:r>
      <w:r w:rsidR="00CC7599" w:rsidRPr="001C2657">
        <w:t xml:space="preserve">stav vozidla </w:t>
      </w:r>
      <w:r w:rsidR="00FF224A" w:rsidRPr="001C2657">
        <w:t>a/i stav všech jeho součástí, zejm. karoserie, motoru, podvozku atd.</w:t>
      </w:r>
      <w:r w:rsidR="001C68B7" w:rsidRPr="001C2657">
        <w:t>)</w:t>
      </w:r>
      <w:r w:rsidR="00605AB8" w:rsidRPr="001C2657">
        <w:t>.</w:t>
      </w:r>
      <w:r w:rsidR="0096449F">
        <w:t xml:space="preserve"> Kupující tedy prohlašuje, že si je vědom vlastností a stavu Předmětu </w:t>
      </w:r>
      <w:r w:rsidR="009040CB">
        <w:t>koupě,</w:t>
      </w:r>
      <w:r w:rsidR="0096449F">
        <w:t xml:space="preserve"> jak stojí a leží.</w:t>
      </w:r>
      <w:r w:rsidRPr="001C2657">
        <w:t xml:space="preserve"> </w:t>
      </w:r>
    </w:p>
    <w:p w14:paraId="4318F626" w14:textId="6FDBA021" w:rsidR="00FE366D" w:rsidRPr="001C2657" w:rsidRDefault="003B60F1" w:rsidP="00DC521A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 w:rsidRPr="001C2657">
        <w:t xml:space="preserve">Kupující </w:t>
      </w:r>
      <w:r w:rsidR="0096449F">
        <w:t xml:space="preserve">proto </w:t>
      </w:r>
      <w:r w:rsidR="00D61CAC" w:rsidRPr="001C2657">
        <w:t xml:space="preserve">s ohledem na stav Předmětu koupě </w:t>
      </w:r>
      <w:r w:rsidR="00FE366D" w:rsidRPr="001C2657">
        <w:t>prohlašuje, že se</w:t>
      </w:r>
      <w:r w:rsidR="00FE366D" w:rsidRPr="001C2657">
        <w:rPr>
          <w:rStyle w:val="Zdraznn"/>
          <w:rFonts w:asciiTheme="minorHAnsi" w:hAnsiTheme="minorHAnsi" w:cstheme="minorHAnsi"/>
          <w:color w:val="000000"/>
          <w:szCs w:val="22"/>
        </w:rPr>
        <w:t xml:space="preserve"> </w:t>
      </w:r>
      <w:r w:rsidR="00FE366D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 xml:space="preserve">vzdává </w:t>
      </w:r>
      <w:r w:rsidR="00CC7599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 xml:space="preserve">veškerých </w:t>
      </w:r>
      <w:r w:rsidR="00D61CAC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 xml:space="preserve">(tj. okamžitých i potenciálně v budoucnu vzniklých) </w:t>
      </w:r>
      <w:r w:rsidR="00FE366D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 xml:space="preserve">svých práv z vad </w:t>
      </w:r>
      <w:r w:rsidR="00E5697B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>Předmětu koupě</w:t>
      </w:r>
      <w:r w:rsidR="00D61CAC" w:rsidRPr="001C2657">
        <w:rPr>
          <w:rStyle w:val="Zdraznn"/>
          <w:rFonts w:asciiTheme="minorHAnsi" w:hAnsiTheme="minorHAnsi" w:cstheme="minorHAnsi"/>
          <w:i w:val="0"/>
          <w:iCs w:val="0"/>
          <w:color w:val="000000"/>
          <w:szCs w:val="22"/>
        </w:rPr>
        <w:t>.</w:t>
      </w:r>
    </w:p>
    <w:p w14:paraId="247C74F6" w14:textId="42C1E603" w:rsidR="007A0A8D" w:rsidRPr="001C2657" w:rsidRDefault="00212D75" w:rsidP="00805987">
      <w:pPr>
        <w:pStyle w:val="RLTextlnkuslovan"/>
        <w:ind w:left="709" w:hanging="709"/>
        <w:rPr>
          <w:szCs w:val="22"/>
          <w:lang w:eastAsia="en-US"/>
        </w:rPr>
      </w:pPr>
      <w:r w:rsidRPr="001C2657">
        <w:t>Prodávající</w:t>
      </w:r>
      <w:r w:rsidR="00373643" w:rsidRPr="001C2657">
        <w:t xml:space="preserve"> </w:t>
      </w:r>
      <w:r w:rsidRPr="001C2657">
        <w:t>konstatuje</w:t>
      </w:r>
      <w:r w:rsidR="00236938" w:rsidRPr="001C2657">
        <w:t xml:space="preserve">, že Předmět koupě se </w:t>
      </w:r>
      <w:r w:rsidRPr="001C2657">
        <w:t>ke dni</w:t>
      </w:r>
      <w:r w:rsidR="00236938" w:rsidRPr="001C2657">
        <w:t xml:space="preserve"> podpisu Smlouvy nachází na adrese </w:t>
      </w:r>
      <w:r w:rsidR="002A4CCD" w:rsidRPr="001C2657">
        <w:t xml:space="preserve">Karlovarská 660/117, 163 00 Praha </w:t>
      </w:r>
      <w:r w:rsidR="00CF78F1" w:rsidRPr="001C2657">
        <w:t>17 – Řepy</w:t>
      </w:r>
      <w:r w:rsidR="002A4CCD" w:rsidRPr="001C2657">
        <w:t>; provozovna Autosalon Klokočka (</w:t>
      </w:r>
      <w:r w:rsidR="00CF78F1" w:rsidRPr="001C2657">
        <w:t>dále jen „</w:t>
      </w:r>
      <w:r w:rsidR="00CF78F1" w:rsidRPr="001C2657">
        <w:rPr>
          <w:b/>
          <w:bCs/>
        </w:rPr>
        <w:t>Místo předání</w:t>
      </w:r>
      <w:r w:rsidR="00CF78F1" w:rsidRPr="001C2657">
        <w:t>“)</w:t>
      </w:r>
      <w:r w:rsidR="00F50852" w:rsidRPr="001C2657">
        <w:t>.</w:t>
      </w:r>
    </w:p>
    <w:p w14:paraId="7DBB9E07" w14:textId="79B903D7" w:rsidR="00B474A9" w:rsidRPr="00E0170C" w:rsidRDefault="00B905E9" w:rsidP="00B474A9">
      <w:pPr>
        <w:pStyle w:val="RLlneksmlouvy"/>
      </w:pPr>
      <w:r>
        <w:t>KUPNÍ CENA A PLATEBNÍ PODMÍNKY</w:t>
      </w:r>
    </w:p>
    <w:p w14:paraId="2F58E7B4" w14:textId="44AE0B8F" w:rsidR="00D6681B" w:rsidRPr="00B905E9" w:rsidRDefault="00B905E9" w:rsidP="00B905E9">
      <w:pPr>
        <w:pStyle w:val="RLTextlnkuslovan"/>
        <w:ind w:left="709" w:hanging="709"/>
      </w:pPr>
      <w:r>
        <w:t xml:space="preserve">Kupní </w:t>
      </w:r>
      <w:r w:rsidRPr="00652FED">
        <w:t xml:space="preserve">cena za Předmět koupě </w:t>
      </w:r>
      <w:r w:rsidR="00711B73" w:rsidRPr="00652FED">
        <w:t xml:space="preserve">byla stanovena na základě aukce a </w:t>
      </w:r>
      <w:r w:rsidRPr="00652FED">
        <w:t>činí</w:t>
      </w:r>
      <w:r w:rsidR="00605AB8" w:rsidRPr="00652FED">
        <w:t>:</w:t>
      </w:r>
      <w:r w:rsidRPr="00652FED">
        <w:t xml:space="preserve"> </w:t>
      </w:r>
      <w:r w:rsidR="00DB6E91">
        <w:rPr>
          <w:b/>
        </w:rPr>
        <w:t xml:space="preserve">127.222,00 </w:t>
      </w:r>
      <w:r w:rsidR="00177B81" w:rsidRPr="00652FED">
        <w:rPr>
          <w:b/>
        </w:rPr>
        <w:t>Kč vč. DPH</w:t>
      </w:r>
      <w:r w:rsidRPr="00652FED">
        <w:t xml:space="preserve"> </w:t>
      </w:r>
      <w:r w:rsidR="00FE3937" w:rsidRPr="00652FED">
        <w:t xml:space="preserve">(slovy: </w:t>
      </w:r>
      <w:r w:rsidR="00DB6E91">
        <w:t>sto dvacet sedm tisíc dvě stě dvacet dva korun českých</w:t>
      </w:r>
      <w:r w:rsidR="00FE3937" w:rsidRPr="00652FED">
        <w:t xml:space="preserve">) </w:t>
      </w:r>
      <w:r w:rsidRPr="00652FED">
        <w:t>(</w:t>
      </w:r>
      <w:r w:rsidR="000B5EEC">
        <w:t>ve Smlouvě též</w:t>
      </w:r>
      <w:r>
        <w:t xml:space="preserve"> jen „</w:t>
      </w:r>
      <w:r w:rsidRPr="00B905E9">
        <w:rPr>
          <w:b/>
        </w:rPr>
        <w:t>Kupní cena</w:t>
      </w:r>
      <w:r>
        <w:t>“).</w:t>
      </w:r>
    </w:p>
    <w:p w14:paraId="6D93ECB2" w14:textId="07ADC34E" w:rsidR="00605AB8" w:rsidRPr="00DC521A" w:rsidRDefault="00523794" w:rsidP="00B905E9">
      <w:pPr>
        <w:pStyle w:val="RLTextlnkuslovan"/>
        <w:tabs>
          <w:tab w:val="clear" w:pos="1871"/>
        </w:tabs>
        <w:ind w:left="709" w:hanging="709"/>
      </w:pPr>
      <w:r>
        <w:t xml:space="preserve">Kupující uhradí Kupní cenu za Předmět koupě převodem na účet Prodávajícího uvedený v záhlaví této smlouvy, a to </w:t>
      </w:r>
      <w:r w:rsidR="00605AB8">
        <w:t>jednorázovou platební transakcí (v plné výši Kupní ceny</w:t>
      </w:r>
      <w:r w:rsidR="000B5EEC">
        <w:t>, tj. vč. DPH</w:t>
      </w:r>
      <w:r w:rsidR="00605AB8">
        <w:t xml:space="preserve">) </w:t>
      </w:r>
      <w:r>
        <w:t xml:space="preserve">nejpozději </w:t>
      </w:r>
      <w:r w:rsidRPr="00DC521A">
        <w:t xml:space="preserve">do </w:t>
      </w:r>
      <w:r w:rsidR="00CF78F1" w:rsidRPr="00DC521A">
        <w:t>10</w:t>
      </w:r>
      <w:r w:rsidR="00212D75" w:rsidRPr="00DC521A">
        <w:t xml:space="preserve"> pracovních </w:t>
      </w:r>
      <w:r w:rsidRPr="00DC521A">
        <w:t>dnů</w:t>
      </w:r>
      <w:r w:rsidR="00212D75">
        <w:t xml:space="preserve"> </w:t>
      </w:r>
      <w:r w:rsidR="00212D75" w:rsidRPr="00E45D47">
        <w:t>ode dne účinnosti Smlouvy</w:t>
      </w:r>
      <w:r w:rsidR="00E13AAF">
        <w:t xml:space="preserve"> </w:t>
      </w:r>
      <w:r w:rsidR="001C2657">
        <w:t>(</w:t>
      </w:r>
      <w:r w:rsidR="00E13AAF">
        <w:t>ve smyslu ujednání v odst. 5.3 a 5.7 Smlouvy)</w:t>
      </w:r>
      <w:r w:rsidR="003119AF">
        <w:t xml:space="preserve">; v položce: Zpráva pro příjemce </w:t>
      </w:r>
      <w:r w:rsidR="000B5EEC">
        <w:t xml:space="preserve">platební transakce </w:t>
      </w:r>
      <w:r w:rsidR="00F01ABF">
        <w:t>se</w:t>
      </w:r>
      <w:r w:rsidR="003119AF">
        <w:t xml:space="preserve"> </w:t>
      </w:r>
      <w:r w:rsidR="001232A7">
        <w:t xml:space="preserve">Kupující </w:t>
      </w:r>
      <w:r w:rsidR="00F01ABF">
        <w:t xml:space="preserve">zavazuje uvést </w:t>
      </w:r>
      <w:r w:rsidR="001232A7">
        <w:t xml:space="preserve">následující údaj: </w:t>
      </w:r>
      <w:r w:rsidR="001232A7" w:rsidRPr="00E13AAF">
        <w:rPr>
          <w:b/>
          <w:bCs/>
        </w:rPr>
        <w:t>7AS3833</w:t>
      </w:r>
      <w:r w:rsidR="00670391" w:rsidRPr="00E13AAF">
        <w:rPr>
          <w:b/>
          <w:bCs/>
        </w:rPr>
        <w:t xml:space="preserve"> / THMP – </w:t>
      </w:r>
      <w:r w:rsidR="00F154D6">
        <w:rPr>
          <w:b/>
          <w:bCs/>
        </w:rPr>
        <w:t>XXXXX</w:t>
      </w:r>
    </w:p>
    <w:p w14:paraId="29F72BD9" w14:textId="29D8647E" w:rsidR="000B6937" w:rsidRPr="00E13AAF" w:rsidRDefault="00422E98" w:rsidP="00DC521A">
      <w:pPr>
        <w:pStyle w:val="RLTextlnkuslovan"/>
        <w:numPr>
          <w:ilvl w:val="0"/>
          <w:numId w:val="0"/>
        </w:numPr>
        <w:ind w:left="709"/>
      </w:pPr>
      <w:r>
        <w:t>Za okamžik úhrady Kupní ceny bude považováno připsání Kupní ceny na účet Prodávajícího uvedený v </w:t>
      </w:r>
      <w:r w:rsidRPr="00E13AAF">
        <w:t>záhlaví této Smlouvy.</w:t>
      </w:r>
    </w:p>
    <w:p w14:paraId="51541112" w14:textId="0658660C" w:rsidR="0075491C" w:rsidRPr="00E13AAF" w:rsidRDefault="000B5EEC" w:rsidP="00B905E9">
      <w:pPr>
        <w:pStyle w:val="RLTextlnkuslovan"/>
        <w:tabs>
          <w:tab w:val="clear" w:pos="1871"/>
        </w:tabs>
        <w:ind w:left="709" w:hanging="709"/>
      </w:pPr>
      <w:r w:rsidRPr="00E13AAF">
        <w:rPr>
          <w:szCs w:val="22"/>
        </w:rPr>
        <w:t>P</w:t>
      </w:r>
      <w:r w:rsidR="000B6937" w:rsidRPr="00E13AAF">
        <w:rPr>
          <w:szCs w:val="22"/>
        </w:rPr>
        <w:t xml:space="preserve">o </w:t>
      </w:r>
      <w:r w:rsidR="00B52B66" w:rsidRPr="00E13AAF">
        <w:rPr>
          <w:szCs w:val="22"/>
        </w:rPr>
        <w:t>přijetí Kupní ceny (v plné výši)</w:t>
      </w:r>
      <w:r w:rsidR="00605AB8" w:rsidRPr="00E13AAF">
        <w:rPr>
          <w:szCs w:val="22"/>
        </w:rPr>
        <w:t xml:space="preserve"> </w:t>
      </w:r>
      <w:r w:rsidRPr="00E13AAF">
        <w:rPr>
          <w:szCs w:val="22"/>
        </w:rPr>
        <w:t xml:space="preserve">zašle Prodávající </w:t>
      </w:r>
      <w:r w:rsidR="000B6937" w:rsidRPr="00E13AAF">
        <w:rPr>
          <w:szCs w:val="22"/>
        </w:rPr>
        <w:t xml:space="preserve">Kupujícímu písemné elektronické sdělení </w:t>
      </w:r>
      <w:r w:rsidR="00E13AAF" w:rsidRPr="00E13AAF">
        <w:rPr>
          <w:szCs w:val="22"/>
        </w:rPr>
        <w:br/>
      </w:r>
      <w:r w:rsidR="000B6937" w:rsidRPr="00E13AAF">
        <w:rPr>
          <w:szCs w:val="22"/>
        </w:rPr>
        <w:t>o přijetí Kupní ceny, a to e-mailem na adresu Kupujícího uvedenou v záhlaví Smlouvy</w:t>
      </w:r>
      <w:r w:rsidR="0075491C" w:rsidRPr="00E13AAF">
        <w:rPr>
          <w:szCs w:val="22"/>
        </w:rPr>
        <w:t>.</w:t>
      </w:r>
    </w:p>
    <w:p w14:paraId="680334E7" w14:textId="2F3A61B5" w:rsidR="00523794" w:rsidRDefault="0075491C" w:rsidP="0075491C">
      <w:pPr>
        <w:pStyle w:val="RLTextlnkuslovan"/>
        <w:numPr>
          <w:ilvl w:val="0"/>
          <w:numId w:val="0"/>
        </w:numPr>
        <w:ind w:left="709"/>
      </w:pPr>
      <w:r w:rsidRPr="00E13AAF">
        <w:rPr>
          <w:szCs w:val="22"/>
        </w:rPr>
        <w:t>V</w:t>
      </w:r>
      <w:r w:rsidR="000B6937" w:rsidRPr="00E13AAF">
        <w:rPr>
          <w:szCs w:val="22"/>
        </w:rPr>
        <w:t xml:space="preserve">e sdělení o </w:t>
      </w:r>
      <w:r w:rsidR="00B52B66" w:rsidRPr="00E13AAF">
        <w:rPr>
          <w:szCs w:val="22"/>
        </w:rPr>
        <w:t xml:space="preserve">přijetí Kupní ceny </w:t>
      </w:r>
      <w:r w:rsidR="00605AB8" w:rsidRPr="00E13AAF">
        <w:rPr>
          <w:szCs w:val="22"/>
        </w:rPr>
        <w:t xml:space="preserve">Prodávající rovněž </w:t>
      </w:r>
      <w:r w:rsidR="00B52B66" w:rsidRPr="00E13AAF">
        <w:rPr>
          <w:szCs w:val="22"/>
        </w:rPr>
        <w:t xml:space="preserve">vyzve Kupujícího k součinnosti k předání / převzetí Předmětu koupě a </w:t>
      </w:r>
      <w:r w:rsidR="00E13AAF" w:rsidRPr="00E13AAF">
        <w:rPr>
          <w:szCs w:val="22"/>
        </w:rPr>
        <w:t xml:space="preserve">příp. </w:t>
      </w:r>
      <w:r w:rsidR="00B52B66" w:rsidRPr="00E13AAF">
        <w:rPr>
          <w:szCs w:val="22"/>
        </w:rPr>
        <w:t>navrhne konkrétní</w:t>
      </w:r>
      <w:r w:rsidR="00B52B66">
        <w:rPr>
          <w:szCs w:val="22"/>
        </w:rPr>
        <w:t xml:space="preserve"> termín</w:t>
      </w:r>
      <w:r w:rsidR="007F26B9">
        <w:rPr>
          <w:szCs w:val="22"/>
        </w:rPr>
        <w:t>/-y</w:t>
      </w:r>
      <w:r w:rsidR="00B52B66">
        <w:rPr>
          <w:szCs w:val="22"/>
        </w:rPr>
        <w:t xml:space="preserve"> k předání / převzetí v nejbližších 10 pracovních dnech</w:t>
      </w:r>
      <w:r w:rsidR="00605AB8">
        <w:rPr>
          <w:szCs w:val="22"/>
        </w:rPr>
        <w:t xml:space="preserve">; </w:t>
      </w:r>
      <w:r w:rsidR="009B7878">
        <w:rPr>
          <w:szCs w:val="22"/>
        </w:rPr>
        <w:t xml:space="preserve">bude-li to třeba, projednají </w:t>
      </w:r>
      <w:r w:rsidR="00605AB8">
        <w:rPr>
          <w:szCs w:val="22"/>
        </w:rPr>
        <w:t>Smluvní strany</w:t>
      </w:r>
      <w:r w:rsidR="009B7878">
        <w:rPr>
          <w:szCs w:val="22"/>
        </w:rPr>
        <w:t xml:space="preserve"> alternativní termíny k předání / převzetí Předmětu koupě až do nalezení vhodného termínu</w:t>
      </w:r>
      <w:r w:rsidR="00B52B66">
        <w:rPr>
          <w:szCs w:val="22"/>
        </w:rPr>
        <w:t>.</w:t>
      </w:r>
    </w:p>
    <w:p w14:paraId="09F157B4" w14:textId="0ED7A709" w:rsidR="00142F8E" w:rsidRDefault="00142F8E" w:rsidP="00B905E9">
      <w:pPr>
        <w:pStyle w:val="RLTextlnkuslovan"/>
        <w:tabs>
          <w:tab w:val="clear" w:pos="1871"/>
        </w:tabs>
        <w:ind w:left="709" w:hanging="709"/>
      </w:pPr>
      <w:r>
        <w:t>V případě, že Kupující neuhradí Kupní cenu dle odst. 2.2 tohoto článku Smlouvy ani do 30 (třiceti) dnů</w:t>
      </w:r>
      <w:r w:rsidR="0099741E">
        <w:t xml:space="preserve"> od uzavření této Smlouvy</w:t>
      </w:r>
      <w:r>
        <w:t>, je Prodávající oprávněn od této Smlouvy odstoupit</w:t>
      </w:r>
      <w:r w:rsidR="00834FDA">
        <w:t xml:space="preserve">, přičemž </w:t>
      </w:r>
      <w:r w:rsidR="00171C49" w:rsidRPr="00CF2829">
        <w:t>sdělení o odstoupení</w:t>
      </w:r>
      <w:r w:rsidR="00834FDA" w:rsidRPr="00CF2829">
        <w:t xml:space="preserve"> bude</w:t>
      </w:r>
      <w:r w:rsidR="00171C49" w:rsidRPr="00CF2829">
        <w:t xml:space="preserve"> obsah</w:t>
      </w:r>
      <w:r w:rsidR="00834FDA" w:rsidRPr="00CF2829">
        <w:t>ovat</w:t>
      </w:r>
      <w:r w:rsidR="00171C49" w:rsidRPr="00CF2829">
        <w:t xml:space="preserve"> </w:t>
      </w:r>
      <w:r w:rsidR="00244D37" w:rsidRPr="00CF2829">
        <w:t>výslovný údaj o důvodu odstoupení</w:t>
      </w:r>
      <w:r w:rsidR="00834FDA" w:rsidRPr="00CF2829">
        <w:t xml:space="preserve"> a odkaz na Smlouvu</w:t>
      </w:r>
      <w:r w:rsidRPr="00CF2829">
        <w:t xml:space="preserve">. </w:t>
      </w:r>
      <w:r w:rsidR="00171C49" w:rsidRPr="00CF2829">
        <w:t>Právo Prodávajícího na smluvní pokutu dle odst. 4.1 tím není dotčeno a trvá po celou dobu prodlení až do příp</w:t>
      </w:r>
      <w:r w:rsidR="007B3EBA" w:rsidRPr="00CF2829">
        <w:t>.</w:t>
      </w:r>
      <w:r w:rsidR="00171C49" w:rsidRPr="00CF2829">
        <w:t xml:space="preserve"> </w:t>
      </w:r>
      <w:r w:rsidR="00CF2829" w:rsidRPr="00CF2829">
        <w:t>dojití sdělení o odstoupení Kupujícímu</w:t>
      </w:r>
      <w:r w:rsidR="00212D75" w:rsidRPr="00CF2829">
        <w:t>, uplatní-li Prodávající své odstupní právo</w:t>
      </w:r>
      <w:r w:rsidR="00171C49" w:rsidRPr="00CF2829">
        <w:t>.</w:t>
      </w:r>
    </w:p>
    <w:p w14:paraId="20DF7346" w14:textId="294C43B2" w:rsidR="003551EC" w:rsidRPr="00EE5FE7" w:rsidRDefault="003551EC" w:rsidP="003551EC">
      <w:pPr>
        <w:pStyle w:val="RLlneksmlouvy"/>
      </w:pPr>
      <w:r>
        <w:t>PŘEDÁNÍ PŘEDMĚTU KOUPĚ</w:t>
      </w:r>
    </w:p>
    <w:p w14:paraId="36D07052" w14:textId="37C2A0B3" w:rsidR="00B52B66" w:rsidRPr="00E13AAF" w:rsidRDefault="00523794" w:rsidP="003551EC">
      <w:pPr>
        <w:pStyle w:val="RLTextlnkuslovan"/>
        <w:ind w:left="709" w:hanging="709"/>
        <w:rPr>
          <w:szCs w:val="22"/>
          <w:lang w:eastAsia="en-US"/>
        </w:rPr>
      </w:pPr>
      <w:r w:rsidRPr="00523794">
        <w:rPr>
          <w:szCs w:val="22"/>
          <w:lang w:eastAsia="en-US"/>
        </w:rPr>
        <w:t>P</w:t>
      </w:r>
      <w:r w:rsidR="00B52B66">
        <w:rPr>
          <w:szCs w:val="22"/>
          <w:lang w:eastAsia="en-US"/>
        </w:rPr>
        <w:t xml:space="preserve">oskytne-li Prodávající </w:t>
      </w:r>
      <w:r w:rsidR="00B52B66" w:rsidRPr="00E13AAF">
        <w:rPr>
          <w:szCs w:val="22"/>
          <w:lang w:eastAsia="en-US"/>
        </w:rPr>
        <w:t xml:space="preserve">patřičnou součinnost předvídanou v odst. </w:t>
      </w:r>
      <w:r w:rsidR="00E13AAF" w:rsidRPr="00E13AAF">
        <w:rPr>
          <w:szCs w:val="22"/>
          <w:lang w:eastAsia="en-US"/>
        </w:rPr>
        <w:t xml:space="preserve">2.2 a </w:t>
      </w:r>
      <w:r w:rsidR="00B52B66" w:rsidRPr="00E13AAF">
        <w:rPr>
          <w:szCs w:val="22"/>
          <w:lang w:eastAsia="en-US"/>
        </w:rPr>
        <w:t>2.3 Smlouvy výše, zavazuje se Prodávající předat P</w:t>
      </w:r>
      <w:r w:rsidRPr="00E13AAF">
        <w:rPr>
          <w:szCs w:val="22"/>
          <w:lang w:eastAsia="en-US"/>
        </w:rPr>
        <w:t xml:space="preserve">ředmět koupě Kupujícímu </w:t>
      </w:r>
      <w:r w:rsidR="000433AC" w:rsidRPr="00E13AAF">
        <w:rPr>
          <w:szCs w:val="22"/>
          <w:lang w:eastAsia="en-US"/>
        </w:rPr>
        <w:t xml:space="preserve">nejpozději do </w:t>
      </w:r>
      <w:r w:rsidR="000B6937" w:rsidRPr="00E13AAF">
        <w:rPr>
          <w:szCs w:val="22"/>
          <w:lang w:eastAsia="en-US"/>
        </w:rPr>
        <w:t>10</w:t>
      </w:r>
      <w:r w:rsidR="00E64DD5" w:rsidRPr="00E13AAF">
        <w:rPr>
          <w:szCs w:val="22"/>
          <w:lang w:eastAsia="en-US"/>
        </w:rPr>
        <w:t xml:space="preserve"> pracov</w:t>
      </w:r>
      <w:r w:rsidR="000433AC" w:rsidRPr="00E13AAF">
        <w:rPr>
          <w:szCs w:val="22"/>
          <w:lang w:eastAsia="en-US"/>
        </w:rPr>
        <w:t>ních dnů</w:t>
      </w:r>
      <w:r w:rsidRPr="00E13AAF">
        <w:rPr>
          <w:szCs w:val="22"/>
          <w:lang w:eastAsia="en-US"/>
        </w:rPr>
        <w:t xml:space="preserve"> po úplném zaplacení </w:t>
      </w:r>
      <w:r w:rsidR="00E64DD5" w:rsidRPr="00E13AAF">
        <w:rPr>
          <w:szCs w:val="22"/>
          <w:lang w:eastAsia="en-US"/>
        </w:rPr>
        <w:t>K</w:t>
      </w:r>
      <w:r w:rsidRPr="00E13AAF">
        <w:rPr>
          <w:szCs w:val="22"/>
          <w:lang w:eastAsia="en-US"/>
        </w:rPr>
        <w:t>upní ceny dle čl. 2 Smlouvy.</w:t>
      </w:r>
    </w:p>
    <w:p w14:paraId="43F5F90E" w14:textId="769FCB44" w:rsidR="00523794" w:rsidRPr="00523794" w:rsidRDefault="00B52B66" w:rsidP="00DC521A">
      <w:pPr>
        <w:pStyle w:val="RLTextlnkuslovan"/>
        <w:numPr>
          <w:ilvl w:val="0"/>
          <w:numId w:val="0"/>
        </w:numPr>
        <w:ind w:left="709"/>
        <w:rPr>
          <w:szCs w:val="22"/>
          <w:lang w:eastAsia="en-US"/>
        </w:rPr>
      </w:pPr>
      <w:r>
        <w:rPr>
          <w:szCs w:val="22"/>
          <w:lang w:eastAsia="en-US"/>
        </w:rPr>
        <w:t>Předmět koupě bude Kupujícím převzat v Místě předání, a to za osobní přítomnosti zástupce Prodávajícího.</w:t>
      </w:r>
    </w:p>
    <w:p w14:paraId="555EFBAF" w14:textId="7C24DBC2" w:rsidR="003551EC" w:rsidRPr="000433AC" w:rsidRDefault="003551EC" w:rsidP="00C84558">
      <w:pPr>
        <w:pStyle w:val="RLTextlnkuslovan"/>
        <w:ind w:left="709" w:hanging="709"/>
        <w:rPr>
          <w:szCs w:val="22"/>
          <w:lang w:eastAsia="en-US"/>
        </w:rPr>
      </w:pPr>
      <w:r w:rsidRPr="000433AC">
        <w:rPr>
          <w:szCs w:val="22"/>
          <w:lang w:eastAsia="en-US"/>
        </w:rPr>
        <w:t>Předmět koupě se považuje za předaný dnem podpisu Předávacího protokolu. Předávací protokol bude obsahovat alespoň:</w:t>
      </w:r>
    </w:p>
    <w:p w14:paraId="37EA3A06" w14:textId="77777777" w:rsidR="003551EC" w:rsidRDefault="003551EC" w:rsidP="00DC521A">
      <w:pPr>
        <w:pStyle w:val="RLTextlnkuslovan"/>
        <w:numPr>
          <w:ilvl w:val="0"/>
          <w:numId w:val="42"/>
        </w:numPr>
        <w:spacing w:after="60" w:line="240" w:lineRule="auto"/>
        <w:ind w:left="1134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>Odkaz na tuto Smlouvu;</w:t>
      </w:r>
    </w:p>
    <w:p w14:paraId="2FC0BCAA" w14:textId="6B45DD52" w:rsidR="003551EC" w:rsidRDefault="003551EC" w:rsidP="00DC521A">
      <w:pPr>
        <w:pStyle w:val="RLTextlnkuslovan"/>
        <w:numPr>
          <w:ilvl w:val="0"/>
          <w:numId w:val="42"/>
        </w:numPr>
        <w:spacing w:after="60" w:line="240" w:lineRule="auto"/>
        <w:ind w:left="1134"/>
        <w:rPr>
          <w:szCs w:val="22"/>
          <w:lang w:eastAsia="en-US"/>
        </w:rPr>
      </w:pPr>
      <w:r>
        <w:rPr>
          <w:szCs w:val="22"/>
          <w:lang w:eastAsia="en-US"/>
        </w:rPr>
        <w:t xml:space="preserve">Specifikaci </w:t>
      </w:r>
      <w:r w:rsidR="003205D0">
        <w:rPr>
          <w:szCs w:val="22"/>
          <w:lang w:eastAsia="en-US"/>
        </w:rPr>
        <w:t xml:space="preserve">předávané / přebírané věci, tj. Předmětu </w:t>
      </w:r>
      <w:r>
        <w:rPr>
          <w:szCs w:val="22"/>
          <w:lang w:eastAsia="en-US"/>
        </w:rPr>
        <w:t>koupě;</w:t>
      </w:r>
    </w:p>
    <w:p w14:paraId="1012A059" w14:textId="77777777" w:rsidR="003551EC" w:rsidRDefault="003551EC" w:rsidP="00DC521A">
      <w:pPr>
        <w:pStyle w:val="RLTextlnkuslovan"/>
        <w:numPr>
          <w:ilvl w:val="0"/>
          <w:numId w:val="42"/>
        </w:numPr>
        <w:spacing w:after="60" w:line="240" w:lineRule="auto"/>
        <w:ind w:left="1134"/>
        <w:rPr>
          <w:szCs w:val="22"/>
          <w:lang w:eastAsia="en-US"/>
        </w:rPr>
      </w:pPr>
      <w:r>
        <w:rPr>
          <w:szCs w:val="22"/>
          <w:lang w:eastAsia="en-US"/>
        </w:rPr>
        <w:t>Soupis předávaných dokladů, klíčů, příp. příslušenství vozidla atd.;</w:t>
      </w:r>
    </w:p>
    <w:p w14:paraId="08A8F56A" w14:textId="71F416E6" w:rsidR="00A42CD2" w:rsidRDefault="003551EC" w:rsidP="00DC521A">
      <w:pPr>
        <w:pStyle w:val="RLTextlnkuslovan"/>
        <w:numPr>
          <w:ilvl w:val="0"/>
          <w:numId w:val="42"/>
        </w:numPr>
        <w:spacing w:after="60" w:line="240" w:lineRule="auto"/>
        <w:ind w:left="1134" w:hanging="357"/>
        <w:rPr>
          <w:szCs w:val="22"/>
          <w:lang w:eastAsia="en-US"/>
        </w:rPr>
      </w:pPr>
      <w:r w:rsidRPr="00FB6730">
        <w:rPr>
          <w:szCs w:val="22"/>
          <w:lang w:eastAsia="en-US"/>
        </w:rPr>
        <w:t>Datum</w:t>
      </w:r>
      <w:r w:rsidR="00A42CD2">
        <w:rPr>
          <w:szCs w:val="22"/>
          <w:lang w:eastAsia="en-US"/>
        </w:rPr>
        <w:t xml:space="preserve"> a přesný čas </w:t>
      </w:r>
      <w:r w:rsidR="00F73142">
        <w:rPr>
          <w:szCs w:val="22"/>
          <w:lang w:eastAsia="en-US"/>
        </w:rPr>
        <w:t>podpisu Předávacího protokolu</w:t>
      </w:r>
      <w:r w:rsidR="00996F00">
        <w:rPr>
          <w:szCs w:val="22"/>
          <w:lang w:eastAsia="en-US"/>
        </w:rPr>
        <w:t>, a tedy převzetí Předmětu koupě Kupujícím dle odst. 3.3 Smlouvy níže</w:t>
      </w:r>
    </w:p>
    <w:p w14:paraId="6EFA7D9E" w14:textId="30968CEC" w:rsidR="00A42CD2" w:rsidRDefault="00A42CD2" w:rsidP="00DC521A">
      <w:pPr>
        <w:pStyle w:val="RLTextlnkuslovan"/>
        <w:numPr>
          <w:ilvl w:val="0"/>
          <w:numId w:val="0"/>
        </w:numPr>
        <w:spacing w:after="60" w:line="240" w:lineRule="auto"/>
        <w:ind w:left="1134"/>
        <w:rPr>
          <w:szCs w:val="22"/>
          <w:lang w:eastAsia="en-US"/>
        </w:rPr>
      </w:pPr>
      <w:r>
        <w:rPr>
          <w:szCs w:val="22"/>
          <w:lang w:eastAsia="en-US"/>
        </w:rPr>
        <w:t>a</w:t>
      </w:r>
    </w:p>
    <w:p w14:paraId="359E40F6" w14:textId="3C2BEF6A" w:rsidR="003551EC" w:rsidRPr="00FB6730" w:rsidRDefault="003551EC" w:rsidP="00DC521A">
      <w:pPr>
        <w:pStyle w:val="RLTextlnkuslovan"/>
        <w:numPr>
          <w:ilvl w:val="0"/>
          <w:numId w:val="42"/>
        </w:numPr>
        <w:spacing w:after="60" w:line="240" w:lineRule="auto"/>
        <w:ind w:left="1134"/>
        <w:rPr>
          <w:szCs w:val="22"/>
          <w:lang w:eastAsia="en-US"/>
        </w:rPr>
      </w:pPr>
      <w:r w:rsidRPr="00FB6730">
        <w:rPr>
          <w:szCs w:val="22"/>
          <w:lang w:eastAsia="en-US"/>
        </w:rPr>
        <w:t xml:space="preserve">podpisy odpovědného zaměstnance Prodávajícího, tj. pana </w:t>
      </w:r>
      <w:r w:rsidR="00F154D6">
        <w:rPr>
          <w:szCs w:val="22"/>
          <w:lang w:eastAsia="en-US"/>
        </w:rPr>
        <w:t>xxxxx</w:t>
      </w:r>
      <w:r w:rsidR="00FB2765">
        <w:rPr>
          <w:szCs w:val="22"/>
          <w:lang w:eastAsia="en-US"/>
        </w:rPr>
        <w:t xml:space="preserve"> (kontaktní údaje:</w:t>
      </w:r>
      <w:r w:rsidRPr="00FB6730">
        <w:rPr>
          <w:szCs w:val="22"/>
          <w:lang w:eastAsia="en-US"/>
        </w:rPr>
        <w:t xml:space="preserve"> </w:t>
      </w:r>
      <w:hyperlink r:id="rId9" w:history="1">
        <w:r w:rsidR="00F154D6">
          <w:rPr>
            <w:rStyle w:val="Hypertextovodkaz"/>
            <w:szCs w:val="22"/>
            <w:lang w:eastAsia="en-US"/>
          </w:rPr>
          <w:t>xxxxx</w:t>
        </w:r>
      </w:hyperlink>
      <w:r w:rsidRPr="00FB6730">
        <w:rPr>
          <w:szCs w:val="22"/>
          <w:lang w:eastAsia="en-US"/>
        </w:rPr>
        <w:t xml:space="preserve">, tel.: </w:t>
      </w:r>
      <w:r w:rsidR="00F154D6">
        <w:rPr>
          <w:szCs w:val="22"/>
          <w:lang w:eastAsia="en-US"/>
        </w:rPr>
        <w:t>xxxxx</w:t>
      </w:r>
      <w:r w:rsidR="00FB2765">
        <w:rPr>
          <w:szCs w:val="22"/>
          <w:lang w:eastAsia="en-US"/>
        </w:rPr>
        <w:t>)</w:t>
      </w:r>
      <w:r w:rsidRPr="00FB6730">
        <w:rPr>
          <w:szCs w:val="22"/>
          <w:lang w:eastAsia="en-US"/>
        </w:rPr>
        <w:t>, a podpis Kupujícího.</w:t>
      </w:r>
    </w:p>
    <w:p w14:paraId="132EF3EA" w14:textId="0EB87990" w:rsidR="003551EC" w:rsidRDefault="003551EC" w:rsidP="003551EC">
      <w:pPr>
        <w:pStyle w:val="RLTextlnkuslovan"/>
        <w:ind w:left="709" w:hanging="709"/>
        <w:rPr>
          <w:szCs w:val="22"/>
          <w:lang w:eastAsia="en-US"/>
        </w:rPr>
      </w:pPr>
      <w:r>
        <w:rPr>
          <w:szCs w:val="22"/>
          <w:lang w:eastAsia="en-US"/>
        </w:rPr>
        <w:t>Vlastnické právo k Předmětu koupě</w:t>
      </w:r>
      <w:r w:rsidR="00C96108"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nebezpečí škody na Předmětu koupě</w:t>
      </w:r>
      <w:r w:rsidR="00C96108">
        <w:rPr>
          <w:szCs w:val="22"/>
          <w:lang w:eastAsia="en-US"/>
        </w:rPr>
        <w:t>,</w:t>
      </w:r>
      <w:r>
        <w:rPr>
          <w:szCs w:val="22"/>
          <w:lang w:eastAsia="en-US"/>
        </w:rPr>
        <w:t xml:space="preserve"> </w:t>
      </w:r>
      <w:r w:rsidR="00C96108">
        <w:rPr>
          <w:szCs w:val="22"/>
          <w:lang w:eastAsia="en-US"/>
        </w:rPr>
        <w:t xml:space="preserve">jakož i odpovědnost za škody způsobené </w:t>
      </w:r>
      <w:r w:rsidR="00692EB4">
        <w:rPr>
          <w:szCs w:val="22"/>
          <w:lang w:eastAsia="en-US"/>
        </w:rPr>
        <w:t xml:space="preserve">případně </w:t>
      </w:r>
      <w:r w:rsidR="00C96108">
        <w:rPr>
          <w:szCs w:val="22"/>
          <w:lang w:eastAsia="en-US"/>
        </w:rPr>
        <w:t>Předmětem koupě (zejm. jeho provozem, manipulací s ním apod.)</w:t>
      </w:r>
      <w:r w:rsidR="00996F00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přecházejí na Kupujícího okamžikem předání Předmětu koupě, tj. podpisem Předávacího protokolu dle odst.</w:t>
      </w:r>
      <w:r w:rsidR="00AF6D5F">
        <w:rPr>
          <w:szCs w:val="22"/>
          <w:lang w:eastAsia="en-US"/>
        </w:rPr>
        <w:t xml:space="preserve"> </w:t>
      </w:r>
      <w:r w:rsidR="00A110CB">
        <w:rPr>
          <w:szCs w:val="22"/>
          <w:lang w:eastAsia="en-US"/>
        </w:rPr>
        <w:t>3.2</w:t>
      </w:r>
      <w:r>
        <w:rPr>
          <w:szCs w:val="22"/>
          <w:lang w:eastAsia="en-US"/>
        </w:rPr>
        <w:t xml:space="preserve"> Smlouvy.</w:t>
      </w:r>
    </w:p>
    <w:p w14:paraId="7953BA8D" w14:textId="6CDAC94F" w:rsidR="0095374C" w:rsidRDefault="0095374C" w:rsidP="007F3482">
      <w:pPr>
        <w:pStyle w:val="RLlneksmlouvy"/>
      </w:pPr>
      <w:r>
        <w:t>SANKCE</w:t>
      </w:r>
    </w:p>
    <w:p w14:paraId="59674E0D" w14:textId="76C3D8B5" w:rsidR="0095374C" w:rsidRDefault="0095374C" w:rsidP="0095374C">
      <w:pPr>
        <w:pStyle w:val="RLTextlnkuslovan"/>
        <w:tabs>
          <w:tab w:val="num" w:pos="851"/>
        </w:tabs>
        <w:ind w:left="709" w:hanging="709"/>
        <w:rPr>
          <w:szCs w:val="22"/>
          <w:lang w:eastAsia="en-US"/>
        </w:rPr>
      </w:pPr>
      <w:r>
        <w:rPr>
          <w:szCs w:val="22"/>
        </w:rPr>
        <w:t xml:space="preserve">V případě prodlení Kupujícího s úhradou Kupní ceny je </w:t>
      </w:r>
      <w:r w:rsidR="003205D0">
        <w:rPr>
          <w:szCs w:val="22"/>
        </w:rPr>
        <w:t xml:space="preserve">Kupující </w:t>
      </w:r>
      <w:r>
        <w:rPr>
          <w:szCs w:val="22"/>
        </w:rPr>
        <w:t xml:space="preserve">povinen uhradit Prodávajícímu </w:t>
      </w:r>
      <w:r w:rsidR="00F20E90">
        <w:rPr>
          <w:szCs w:val="22"/>
        </w:rPr>
        <w:t>smluvní pokutu</w:t>
      </w:r>
      <w:r>
        <w:rPr>
          <w:szCs w:val="22"/>
        </w:rPr>
        <w:t xml:space="preserve"> </w:t>
      </w:r>
      <w:r w:rsidR="00586026">
        <w:rPr>
          <w:szCs w:val="22"/>
        </w:rPr>
        <w:t>ve výši 0,</w:t>
      </w:r>
      <w:r w:rsidR="0099741E">
        <w:rPr>
          <w:szCs w:val="22"/>
        </w:rPr>
        <w:t>1</w:t>
      </w:r>
      <w:r w:rsidR="00586026">
        <w:rPr>
          <w:szCs w:val="22"/>
        </w:rPr>
        <w:t xml:space="preserve"> </w:t>
      </w:r>
      <w:r>
        <w:rPr>
          <w:szCs w:val="22"/>
        </w:rPr>
        <w:t>% z Kupní ceny za každý i započatý den prodlení.</w:t>
      </w:r>
    </w:p>
    <w:p w14:paraId="767832E2" w14:textId="57F67701" w:rsidR="0099741E" w:rsidRDefault="0099741E" w:rsidP="0099741E">
      <w:pPr>
        <w:pStyle w:val="RLTextlnkuslovan"/>
        <w:tabs>
          <w:tab w:val="num" w:pos="851"/>
        </w:tabs>
        <w:ind w:left="709" w:hanging="709"/>
        <w:rPr>
          <w:szCs w:val="22"/>
          <w:lang w:eastAsia="en-US"/>
        </w:rPr>
      </w:pPr>
      <w:r>
        <w:rPr>
          <w:szCs w:val="22"/>
        </w:rPr>
        <w:t>V případě prodlení Prodávajícího s předáním Předmětu koupě je povinen uhradit Kupujícímu smluvní pokutu ve výši 0,</w:t>
      </w:r>
      <w:r w:rsidR="00A637EE">
        <w:rPr>
          <w:szCs w:val="22"/>
        </w:rPr>
        <w:t>05</w:t>
      </w:r>
      <w:r>
        <w:rPr>
          <w:szCs w:val="22"/>
        </w:rPr>
        <w:t xml:space="preserve"> % z Kupní ceny za každý i započatý den prodlení.</w:t>
      </w:r>
      <w:r w:rsidR="00A637EE">
        <w:rPr>
          <w:szCs w:val="22"/>
        </w:rPr>
        <w:t xml:space="preserve"> </w:t>
      </w:r>
    </w:p>
    <w:p w14:paraId="0094B95B" w14:textId="42465805" w:rsidR="00A637EE" w:rsidRDefault="00A637EE" w:rsidP="00A637EE">
      <w:pPr>
        <w:pStyle w:val="RLTextlnkuslovan"/>
        <w:tabs>
          <w:tab w:val="num" w:pos="851"/>
        </w:tabs>
        <w:ind w:left="709" w:hanging="709"/>
        <w:rPr>
          <w:szCs w:val="22"/>
          <w:lang w:eastAsia="en-US"/>
        </w:rPr>
      </w:pPr>
      <w:r>
        <w:rPr>
          <w:szCs w:val="22"/>
        </w:rPr>
        <w:t xml:space="preserve">V případě prodlení Kupujícího s převzetím Předmětu koupě je povinen uhradit Prodávajícímu smluvní pokutu ve výši 0,05 % z Kupní ceny za každý i započatý den prodlení. </w:t>
      </w:r>
    </w:p>
    <w:p w14:paraId="7012AA65" w14:textId="5BA67774" w:rsidR="0095374C" w:rsidRDefault="0095374C" w:rsidP="0095374C">
      <w:pPr>
        <w:pStyle w:val="RLTextlnkuslovan"/>
        <w:tabs>
          <w:tab w:val="num" w:pos="851"/>
        </w:tabs>
        <w:ind w:left="709" w:hanging="709"/>
        <w:rPr>
          <w:szCs w:val="22"/>
          <w:lang w:eastAsia="en-US"/>
        </w:rPr>
      </w:pPr>
      <w:r>
        <w:rPr>
          <w:szCs w:val="22"/>
        </w:rPr>
        <w:t xml:space="preserve">Sankce </w:t>
      </w:r>
      <w:r w:rsidR="00D535BF">
        <w:rPr>
          <w:szCs w:val="22"/>
        </w:rPr>
        <w:t xml:space="preserve">ze Smlouvy </w:t>
      </w:r>
      <w:r>
        <w:rPr>
          <w:szCs w:val="22"/>
        </w:rPr>
        <w:t xml:space="preserve">je splatná na základě faktury vystavené oprávněnou </w:t>
      </w:r>
      <w:r w:rsidR="00E743DC">
        <w:rPr>
          <w:szCs w:val="22"/>
        </w:rPr>
        <w:t xml:space="preserve">Smluvní </w:t>
      </w:r>
      <w:r>
        <w:rPr>
          <w:szCs w:val="22"/>
        </w:rPr>
        <w:t xml:space="preserve">stranou </w:t>
      </w:r>
      <w:r w:rsidR="00E743DC">
        <w:t xml:space="preserve">převodem na účet uvedený ve faktuře, a to </w:t>
      </w:r>
      <w:r>
        <w:rPr>
          <w:szCs w:val="22"/>
        </w:rPr>
        <w:t xml:space="preserve">do třiceti (30) kalendářních dnů ode dne jejího </w:t>
      </w:r>
      <w:r w:rsidR="00D535BF">
        <w:rPr>
          <w:szCs w:val="22"/>
        </w:rPr>
        <w:t xml:space="preserve">dojití Smluvní </w:t>
      </w:r>
      <w:r>
        <w:rPr>
          <w:szCs w:val="22"/>
        </w:rPr>
        <w:t>straně</w:t>
      </w:r>
      <w:r w:rsidR="00E743DC">
        <w:rPr>
          <w:szCs w:val="22"/>
        </w:rPr>
        <w:t xml:space="preserve"> v prodlení</w:t>
      </w:r>
      <w:r>
        <w:rPr>
          <w:szCs w:val="22"/>
        </w:rPr>
        <w:t>.</w:t>
      </w:r>
    </w:p>
    <w:p w14:paraId="791F1E8E" w14:textId="2F1D43AA" w:rsidR="007829ED" w:rsidRPr="00A97164" w:rsidRDefault="0095374C" w:rsidP="00A97164">
      <w:pPr>
        <w:pStyle w:val="RLTextlnkuslovan"/>
        <w:tabs>
          <w:tab w:val="num" w:pos="851"/>
        </w:tabs>
        <w:ind w:left="709" w:hanging="709"/>
        <w:rPr>
          <w:szCs w:val="22"/>
          <w:lang w:eastAsia="en-US"/>
        </w:rPr>
      </w:pPr>
      <w:r>
        <w:rPr>
          <w:szCs w:val="22"/>
        </w:rPr>
        <w:t xml:space="preserve">Zaplacení sankce </w:t>
      </w:r>
      <w:r w:rsidR="00D535BF">
        <w:rPr>
          <w:szCs w:val="22"/>
        </w:rPr>
        <w:t xml:space="preserve">ze Smlouvy </w:t>
      </w:r>
      <w:r>
        <w:rPr>
          <w:szCs w:val="22"/>
        </w:rPr>
        <w:t xml:space="preserve">nezbavuje </w:t>
      </w:r>
      <w:r w:rsidR="00D535BF">
        <w:rPr>
          <w:szCs w:val="22"/>
        </w:rPr>
        <w:t xml:space="preserve">Smluvní </w:t>
      </w:r>
      <w:r>
        <w:rPr>
          <w:szCs w:val="22"/>
        </w:rPr>
        <w:t xml:space="preserve">stranu </w:t>
      </w:r>
      <w:r w:rsidR="00E743DC">
        <w:rPr>
          <w:szCs w:val="22"/>
        </w:rPr>
        <w:t xml:space="preserve">v prodlení </w:t>
      </w:r>
      <w:r>
        <w:rPr>
          <w:szCs w:val="22"/>
        </w:rPr>
        <w:t xml:space="preserve">povinnosti splnit </w:t>
      </w:r>
      <w:r w:rsidR="00E743DC">
        <w:rPr>
          <w:szCs w:val="22"/>
        </w:rPr>
        <w:t xml:space="preserve">povinnosti </w:t>
      </w:r>
      <w:r w:rsidR="00A46431">
        <w:rPr>
          <w:szCs w:val="22"/>
        </w:rPr>
        <w:t xml:space="preserve">sjednané </w:t>
      </w:r>
      <w:r>
        <w:rPr>
          <w:szCs w:val="22"/>
        </w:rPr>
        <w:t>Smlouvou.</w:t>
      </w:r>
    </w:p>
    <w:p w14:paraId="7DBB9E41" w14:textId="7829DEC2" w:rsidR="007F3482" w:rsidRPr="00E0170C" w:rsidRDefault="007F3482" w:rsidP="007F3482">
      <w:pPr>
        <w:pStyle w:val="RLlneksmlouvy"/>
      </w:pPr>
      <w:r w:rsidRPr="00E0170C">
        <w:t>ZÁVĚREČNÁ USTANOVENÍ</w:t>
      </w:r>
    </w:p>
    <w:p w14:paraId="632C78A3" w14:textId="10F2F69F" w:rsidR="00C44FFE" w:rsidRPr="00800ED2" w:rsidRDefault="003551EC" w:rsidP="00142F8E">
      <w:pPr>
        <w:pStyle w:val="RLTextlnkuslovan"/>
        <w:ind w:left="709" w:hanging="709"/>
        <w:rPr>
          <w:rFonts w:asciiTheme="minorHAnsi" w:hAnsiTheme="minorHAnsi" w:cstheme="minorHAnsi"/>
          <w:szCs w:val="22"/>
          <w:lang w:eastAsia="en-US"/>
        </w:rPr>
      </w:pPr>
      <w:r w:rsidRPr="00800ED2">
        <w:rPr>
          <w:rFonts w:asciiTheme="minorHAnsi" w:hAnsiTheme="minorHAnsi" w:cstheme="minorHAnsi"/>
          <w:color w:val="000000"/>
          <w:szCs w:val="22"/>
        </w:rPr>
        <w:t xml:space="preserve">Prodávající </w:t>
      </w:r>
      <w:r w:rsidR="0050206E" w:rsidRPr="00800ED2">
        <w:rPr>
          <w:rFonts w:asciiTheme="minorHAnsi" w:hAnsiTheme="minorHAnsi" w:cstheme="minorHAnsi"/>
          <w:color w:val="000000"/>
          <w:szCs w:val="22"/>
        </w:rPr>
        <w:t>zmocňuje</w:t>
      </w:r>
      <w:r w:rsidRPr="00800ED2">
        <w:rPr>
          <w:rFonts w:asciiTheme="minorHAnsi" w:hAnsiTheme="minorHAnsi" w:cstheme="minorHAnsi"/>
          <w:color w:val="000000"/>
          <w:szCs w:val="22"/>
        </w:rPr>
        <w:t xml:space="preserve"> Kupující</w:t>
      </w:r>
      <w:r w:rsidR="0050206E" w:rsidRPr="00800ED2">
        <w:rPr>
          <w:rFonts w:asciiTheme="minorHAnsi" w:hAnsiTheme="minorHAnsi" w:cstheme="minorHAnsi"/>
          <w:color w:val="000000"/>
          <w:szCs w:val="22"/>
        </w:rPr>
        <w:t>ho</w:t>
      </w:r>
      <w:r w:rsidRPr="00800ED2">
        <w:rPr>
          <w:rFonts w:asciiTheme="minorHAnsi" w:hAnsiTheme="minorHAnsi" w:cstheme="minorHAnsi"/>
          <w:color w:val="000000"/>
          <w:szCs w:val="22"/>
        </w:rPr>
        <w:t xml:space="preserve"> k přehlášení Předmětu koupě na Kupujícího v evidenci motorových vozidel</w:t>
      </w:r>
      <w:r w:rsidR="00800ED2" w:rsidRPr="00800ED2">
        <w:rPr>
          <w:rFonts w:asciiTheme="minorHAnsi" w:hAnsiTheme="minorHAnsi" w:cstheme="minorHAnsi"/>
          <w:color w:val="000000"/>
          <w:szCs w:val="22"/>
        </w:rPr>
        <w:t>, a to speciální plnou mocí vystavenou Prodávajícím právě pro uvedený účel.</w:t>
      </w:r>
    </w:p>
    <w:p w14:paraId="3AB80401" w14:textId="70229D53" w:rsidR="00DB3833" w:rsidRPr="00DC521A" w:rsidRDefault="003551EC" w:rsidP="00DC521A">
      <w:pPr>
        <w:pStyle w:val="RLTextlnkuslovan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eastAsia="en-US"/>
        </w:rPr>
      </w:pPr>
      <w:r w:rsidRPr="00800ED2">
        <w:rPr>
          <w:rFonts w:asciiTheme="minorHAnsi" w:hAnsiTheme="minorHAnsi" w:cstheme="minorHAnsi"/>
          <w:color w:val="000000"/>
          <w:szCs w:val="22"/>
        </w:rPr>
        <w:t xml:space="preserve">Kupující je povinen zajistit přehlášení Předmětu koupě nejpozději do </w:t>
      </w:r>
      <w:r w:rsidR="008F6E97">
        <w:rPr>
          <w:rFonts w:asciiTheme="minorHAnsi" w:hAnsiTheme="minorHAnsi" w:cstheme="minorHAnsi"/>
          <w:color w:val="000000"/>
          <w:szCs w:val="22"/>
        </w:rPr>
        <w:t>1</w:t>
      </w:r>
      <w:r w:rsidRPr="00800ED2">
        <w:rPr>
          <w:rFonts w:asciiTheme="minorHAnsi" w:hAnsiTheme="minorHAnsi" w:cstheme="minorHAnsi"/>
          <w:color w:val="000000"/>
          <w:szCs w:val="22"/>
        </w:rPr>
        <w:t xml:space="preserve">5 pracovních dnů od </w:t>
      </w:r>
      <w:r w:rsidR="009C6769" w:rsidRPr="00800ED2">
        <w:rPr>
          <w:rFonts w:asciiTheme="minorHAnsi" w:hAnsiTheme="minorHAnsi" w:cstheme="minorHAnsi"/>
          <w:color w:val="000000"/>
          <w:szCs w:val="22"/>
        </w:rPr>
        <w:t>nabytí vlastnictví k Předmětu koupě Kupujícím</w:t>
      </w:r>
      <w:r w:rsidR="00DB3833" w:rsidRPr="00800ED2">
        <w:rPr>
          <w:rFonts w:asciiTheme="minorHAnsi" w:hAnsiTheme="minorHAnsi" w:cstheme="minorHAnsi"/>
          <w:color w:val="000000"/>
          <w:szCs w:val="22"/>
        </w:rPr>
        <w:t>;</w:t>
      </w:r>
      <w:r w:rsidRPr="00800ED2">
        <w:rPr>
          <w:rFonts w:asciiTheme="minorHAnsi" w:hAnsiTheme="minorHAnsi" w:cstheme="minorHAnsi"/>
          <w:color w:val="000000"/>
          <w:szCs w:val="22"/>
        </w:rPr>
        <w:t xml:space="preserve"> </w:t>
      </w:r>
      <w:r w:rsidR="00A46431" w:rsidRPr="00800ED2">
        <w:rPr>
          <w:rFonts w:asciiTheme="minorHAnsi" w:hAnsiTheme="minorHAnsi" w:cstheme="minorHAnsi"/>
          <w:color w:val="000000"/>
          <w:szCs w:val="22"/>
        </w:rPr>
        <w:t>Kupující je povinen doložit</w:t>
      </w:r>
      <w:r w:rsidR="00DB3833" w:rsidRPr="00800ED2">
        <w:rPr>
          <w:rFonts w:asciiTheme="minorHAnsi" w:hAnsiTheme="minorHAnsi" w:cstheme="minorHAnsi"/>
          <w:color w:val="000000"/>
          <w:szCs w:val="22"/>
        </w:rPr>
        <w:t xml:space="preserve"> </w:t>
      </w:r>
      <w:r w:rsidR="00A46431" w:rsidRPr="00800ED2">
        <w:rPr>
          <w:rFonts w:asciiTheme="minorHAnsi" w:hAnsiTheme="minorHAnsi" w:cstheme="minorHAnsi"/>
          <w:color w:val="000000"/>
          <w:szCs w:val="22"/>
        </w:rPr>
        <w:t xml:space="preserve">Prodávajícímu splnění své povinnosti dle této věty </w:t>
      </w:r>
      <w:r w:rsidR="0050206E" w:rsidRPr="00800ED2">
        <w:rPr>
          <w:rFonts w:asciiTheme="minorHAnsi" w:hAnsiTheme="minorHAnsi" w:cstheme="minorHAnsi"/>
          <w:color w:val="000000"/>
          <w:szCs w:val="22"/>
        </w:rPr>
        <w:t>zaslání</w:t>
      </w:r>
      <w:r w:rsidR="00027494" w:rsidRPr="00800ED2">
        <w:rPr>
          <w:rFonts w:asciiTheme="minorHAnsi" w:hAnsiTheme="minorHAnsi" w:cstheme="minorHAnsi"/>
          <w:color w:val="000000"/>
          <w:szCs w:val="22"/>
        </w:rPr>
        <w:t xml:space="preserve">m </w:t>
      </w:r>
      <w:r w:rsidR="0050206E" w:rsidRPr="00800ED2">
        <w:rPr>
          <w:rFonts w:asciiTheme="minorHAnsi" w:hAnsiTheme="minorHAnsi" w:cstheme="minorHAnsi"/>
          <w:color w:val="000000"/>
          <w:szCs w:val="22"/>
        </w:rPr>
        <w:t>elektronické kopie / scanu aktualizovaného</w:t>
      </w:r>
      <w:r w:rsidR="00800ED2" w:rsidRPr="00800ED2">
        <w:rPr>
          <w:rFonts w:asciiTheme="minorHAnsi" w:hAnsiTheme="minorHAnsi" w:cstheme="minorHAnsi"/>
          <w:color w:val="000000"/>
          <w:szCs w:val="22"/>
        </w:rPr>
        <w:t xml:space="preserve"> znění </w:t>
      </w:r>
      <w:r w:rsidR="0050206E" w:rsidRPr="00800ED2">
        <w:rPr>
          <w:rFonts w:asciiTheme="minorHAnsi" w:hAnsiTheme="minorHAnsi" w:cstheme="minorHAnsi"/>
          <w:color w:val="000000"/>
          <w:szCs w:val="22"/>
        </w:rPr>
        <w:t>Osvědčení o registraci vozidla (část II) (tzv. velký technický průkaz)</w:t>
      </w:r>
      <w:r w:rsidR="00800ED2" w:rsidRPr="00800ED2">
        <w:rPr>
          <w:rFonts w:asciiTheme="minorHAnsi" w:hAnsiTheme="minorHAnsi" w:cstheme="minorHAnsi"/>
          <w:color w:val="000000"/>
          <w:szCs w:val="22"/>
        </w:rPr>
        <w:t xml:space="preserve">, v němž bude údaj o novém vlastníku Předmětu koupě – Kupujícím – výslovně uveden, a to neprodleně pro provedení přehlášení </w:t>
      </w:r>
      <w:r w:rsidR="00027494" w:rsidRPr="00800ED2">
        <w:rPr>
          <w:rFonts w:asciiTheme="minorHAnsi" w:hAnsiTheme="minorHAnsi" w:cstheme="minorHAnsi"/>
          <w:color w:val="000000"/>
          <w:szCs w:val="22"/>
        </w:rPr>
        <w:t xml:space="preserve">e-mailem na adresu </w:t>
      </w:r>
      <w:r w:rsidR="00800ED2" w:rsidRPr="00800ED2">
        <w:rPr>
          <w:rFonts w:asciiTheme="minorHAnsi" w:hAnsiTheme="minorHAnsi" w:cstheme="minorHAnsi"/>
          <w:color w:val="000000"/>
          <w:szCs w:val="22"/>
        </w:rPr>
        <w:t xml:space="preserve">Prodávajícího </w:t>
      </w:r>
      <w:r w:rsidR="00027494" w:rsidRPr="00800ED2">
        <w:rPr>
          <w:rFonts w:asciiTheme="minorHAnsi" w:hAnsiTheme="minorHAnsi" w:cstheme="minorHAnsi"/>
          <w:color w:val="000000"/>
          <w:szCs w:val="22"/>
        </w:rPr>
        <w:t>uvedenou v záhlaví Smlouvy.</w:t>
      </w:r>
    </w:p>
    <w:p w14:paraId="076D88F6" w14:textId="7AD2DAE0" w:rsidR="00C44FFE" w:rsidRDefault="00DB3833">
      <w:pPr>
        <w:pStyle w:val="RLTextlnkuslovan"/>
        <w:numPr>
          <w:ilvl w:val="0"/>
          <w:numId w:val="0"/>
        </w:numPr>
        <w:ind w:left="709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</w:t>
      </w:r>
      <w:r w:rsidR="0036583A">
        <w:rPr>
          <w:rFonts w:asciiTheme="minorHAnsi" w:hAnsiTheme="minorHAnsi" w:cstheme="minorHAnsi"/>
          <w:color w:val="000000"/>
          <w:szCs w:val="22"/>
        </w:rPr>
        <w:t xml:space="preserve">plnění povinnosti </w:t>
      </w:r>
      <w:r>
        <w:rPr>
          <w:rFonts w:asciiTheme="minorHAnsi" w:hAnsiTheme="minorHAnsi" w:cstheme="minorHAnsi"/>
          <w:color w:val="000000"/>
          <w:szCs w:val="22"/>
        </w:rPr>
        <w:t xml:space="preserve">přehlásit Předmět koupě </w:t>
      </w:r>
      <w:r w:rsidR="0036583A">
        <w:rPr>
          <w:rFonts w:asciiTheme="minorHAnsi" w:hAnsiTheme="minorHAnsi" w:cstheme="minorHAnsi"/>
          <w:color w:val="000000"/>
          <w:szCs w:val="22"/>
        </w:rPr>
        <w:t xml:space="preserve">Kupujícím nemá vliv </w:t>
      </w:r>
      <w:r>
        <w:rPr>
          <w:rFonts w:asciiTheme="minorHAnsi" w:hAnsiTheme="minorHAnsi" w:cstheme="minorHAnsi"/>
          <w:color w:val="000000"/>
          <w:szCs w:val="22"/>
        </w:rPr>
        <w:t xml:space="preserve">na režim </w:t>
      </w:r>
      <w:r w:rsidR="00A66047">
        <w:rPr>
          <w:rFonts w:asciiTheme="minorHAnsi" w:hAnsiTheme="minorHAnsi" w:cstheme="minorHAnsi"/>
          <w:color w:val="000000"/>
          <w:szCs w:val="22"/>
        </w:rPr>
        <w:t xml:space="preserve">dle </w:t>
      </w:r>
      <w:r>
        <w:rPr>
          <w:rFonts w:asciiTheme="minorHAnsi" w:hAnsiTheme="minorHAnsi" w:cstheme="minorHAnsi"/>
          <w:color w:val="000000"/>
          <w:szCs w:val="22"/>
        </w:rPr>
        <w:t>odst. 3.3 Smlouvy.</w:t>
      </w:r>
    </w:p>
    <w:p w14:paraId="56EB0F14" w14:textId="25B98F03" w:rsidR="00142F8E" w:rsidRPr="00142F8E" w:rsidRDefault="00711B73" w:rsidP="00DC521A">
      <w:pPr>
        <w:pStyle w:val="RLTextlnkuslovan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Cs w:val="22"/>
        </w:rPr>
        <w:t xml:space="preserve">Náklady spojené s vyznačením změny </w:t>
      </w:r>
      <w:r w:rsidR="001232A7">
        <w:rPr>
          <w:rFonts w:asciiTheme="minorHAnsi" w:hAnsiTheme="minorHAnsi" w:cstheme="minorHAnsi"/>
          <w:color w:val="000000"/>
          <w:szCs w:val="22"/>
        </w:rPr>
        <w:t xml:space="preserve">vlastníka </w:t>
      </w:r>
      <w:r>
        <w:rPr>
          <w:rFonts w:asciiTheme="minorHAnsi" w:hAnsiTheme="minorHAnsi" w:cstheme="minorHAnsi"/>
          <w:color w:val="000000"/>
          <w:szCs w:val="22"/>
        </w:rPr>
        <w:t>vozidla v </w:t>
      </w:r>
      <w:r w:rsidR="001232A7">
        <w:rPr>
          <w:rFonts w:asciiTheme="minorHAnsi" w:hAnsiTheme="minorHAnsi" w:cstheme="minorHAnsi"/>
          <w:color w:val="000000"/>
          <w:szCs w:val="22"/>
        </w:rPr>
        <w:t xml:space="preserve">Osvědčení o registraci vozidla / </w:t>
      </w:r>
      <w:r>
        <w:rPr>
          <w:rFonts w:asciiTheme="minorHAnsi" w:hAnsiTheme="minorHAnsi" w:cstheme="minorHAnsi"/>
          <w:color w:val="000000"/>
          <w:szCs w:val="22"/>
        </w:rPr>
        <w:t>technickém průkazu nese Kupující.</w:t>
      </w:r>
    </w:p>
    <w:p w14:paraId="61EC2652" w14:textId="5AB03D9B" w:rsidR="00BA28FC" w:rsidRPr="00BA28FC" w:rsidRDefault="00BA28FC" w:rsidP="00BA28FC">
      <w:pPr>
        <w:pStyle w:val="RLTextlnkuslovan"/>
        <w:tabs>
          <w:tab w:val="num" w:pos="851"/>
        </w:tabs>
        <w:ind w:left="709" w:hanging="709"/>
        <w:rPr>
          <w:szCs w:val="22"/>
        </w:rPr>
      </w:pPr>
      <w:r>
        <w:rPr>
          <w:szCs w:val="22"/>
        </w:rPr>
        <w:t>Tato S</w:t>
      </w:r>
      <w:r w:rsidRPr="00BA28FC">
        <w:rPr>
          <w:szCs w:val="22"/>
        </w:rPr>
        <w:t>mlouva může být změněna pouze písemnými dodatky</w:t>
      </w:r>
      <w:r w:rsidR="00E743DC" w:rsidRPr="00E743DC">
        <w:rPr>
          <w:szCs w:val="22"/>
        </w:rPr>
        <w:t xml:space="preserve"> </w:t>
      </w:r>
      <w:r w:rsidR="00E743DC" w:rsidRPr="00BA28FC">
        <w:rPr>
          <w:szCs w:val="22"/>
        </w:rPr>
        <w:t>odsouhlasenými</w:t>
      </w:r>
      <w:r w:rsidR="0087562B">
        <w:rPr>
          <w:szCs w:val="22"/>
        </w:rPr>
        <w:t xml:space="preserve"> oběma Smluvními stranami</w:t>
      </w:r>
      <w:r w:rsidRPr="00BA28FC">
        <w:rPr>
          <w:szCs w:val="22"/>
        </w:rPr>
        <w:t>.</w:t>
      </w:r>
    </w:p>
    <w:p w14:paraId="63F0ADAB" w14:textId="77777777" w:rsidR="009B360A" w:rsidRDefault="00BA28FC" w:rsidP="00BA28FC">
      <w:pPr>
        <w:pStyle w:val="RLTextlnkuslovan"/>
        <w:tabs>
          <w:tab w:val="num" w:pos="851"/>
        </w:tabs>
        <w:ind w:left="709" w:hanging="709"/>
        <w:rPr>
          <w:szCs w:val="22"/>
        </w:rPr>
      </w:pPr>
      <w:r w:rsidRPr="00BA28FC">
        <w:rPr>
          <w:szCs w:val="22"/>
        </w:rPr>
        <w:lastRenderedPageBreak/>
        <w:t>Smluvní s</w:t>
      </w:r>
      <w:r>
        <w:rPr>
          <w:szCs w:val="22"/>
        </w:rPr>
        <w:t>trany berou na vědomí, že tato S</w:t>
      </w:r>
      <w:r w:rsidRPr="00BA28FC">
        <w:rPr>
          <w:szCs w:val="22"/>
        </w:rPr>
        <w:t xml:space="preserve">mlouva podléhá povinnosti jejího uveřejnění prostřednictvím registru smluv v souladu se zákonem č. 340/2015 Sb., </w:t>
      </w:r>
      <w:r w:rsidRPr="00BA28FC">
        <w:rPr>
          <w:szCs w:val="22"/>
        </w:rPr>
        <w:br/>
        <w:t xml:space="preserve">o zvláštních podmínkách účinnosti některých smluv, uveřejňování těchto smluv </w:t>
      </w:r>
      <w:r w:rsidRPr="00BA28FC">
        <w:rPr>
          <w:szCs w:val="22"/>
        </w:rPr>
        <w:br/>
        <w:t xml:space="preserve">a o registru smluv (zákon o registru smluv), ve znění </w:t>
      </w:r>
      <w:r w:rsidRPr="009B360A">
        <w:rPr>
          <w:szCs w:val="22"/>
        </w:rPr>
        <w:t>pozdějších předpisů,</w:t>
      </w:r>
      <w:r w:rsidR="009B360A" w:rsidRPr="009B360A">
        <w:rPr>
          <w:szCs w:val="22"/>
        </w:rPr>
        <w:t xml:space="preserve"> a tedy,</w:t>
      </w:r>
      <w:r w:rsidRPr="009B360A">
        <w:rPr>
          <w:szCs w:val="22"/>
        </w:rPr>
        <w:t xml:space="preserve"> že tato Smlouva (jakož i její případné dodatky) nabývá</w:t>
      </w:r>
      <w:r w:rsidR="00FE0C74" w:rsidRPr="009B360A">
        <w:rPr>
          <w:szCs w:val="22"/>
        </w:rPr>
        <w:t>/-ají</w:t>
      </w:r>
      <w:r w:rsidRPr="009B360A">
        <w:rPr>
          <w:szCs w:val="22"/>
        </w:rPr>
        <w:t xml:space="preserve"> účinnosti nejdříve dnem jejího </w:t>
      </w:r>
      <w:r w:rsidR="00FE0C74" w:rsidRPr="009B360A">
        <w:rPr>
          <w:szCs w:val="22"/>
        </w:rPr>
        <w:t xml:space="preserve">/jejich </w:t>
      </w:r>
      <w:r w:rsidRPr="009B360A">
        <w:rPr>
          <w:szCs w:val="22"/>
        </w:rPr>
        <w:t>uveřejnění prostřednictvím registru smluv</w:t>
      </w:r>
      <w:r w:rsidR="009B360A" w:rsidRPr="009B360A">
        <w:rPr>
          <w:szCs w:val="22"/>
        </w:rPr>
        <w:t xml:space="preserve">; ujednání v odst. 5.7 Smlouvy se použije přednostně. </w:t>
      </w:r>
    </w:p>
    <w:p w14:paraId="613DC116" w14:textId="77777777" w:rsidR="009B360A" w:rsidRDefault="00BA28FC" w:rsidP="009B360A">
      <w:pPr>
        <w:pStyle w:val="RLTextlnkuslovan"/>
        <w:numPr>
          <w:ilvl w:val="0"/>
          <w:numId w:val="0"/>
        </w:numPr>
        <w:tabs>
          <w:tab w:val="num" w:pos="1871"/>
        </w:tabs>
        <w:spacing w:after="0" w:line="240" w:lineRule="auto"/>
        <w:ind w:left="709"/>
        <w:rPr>
          <w:szCs w:val="22"/>
        </w:rPr>
      </w:pPr>
      <w:r w:rsidRPr="009B360A">
        <w:rPr>
          <w:szCs w:val="22"/>
        </w:rPr>
        <w:t xml:space="preserve">Smluvní strany výslovně sjednávají, že uveřejnění této Smlouvy prostřednictvím registru smluv zajistí </w:t>
      </w:r>
      <w:r w:rsidR="00E64DD5" w:rsidRPr="009B360A">
        <w:rPr>
          <w:szCs w:val="22"/>
        </w:rPr>
        <w:t xml:space="preserve">Prodávající; po </w:t>
      </w:r>
      <w:r w:rsidR="009B360A">
        <w:rPr>
          <w:szCs w:val="22"/>
        </w:rPr>
        <w:t xml:space="preserve">uskutečnění </w:t>
      </w:r>
      <w:r w:rsidR="00E64DD5" w:rsidRPr="009B360A">
        <w:rPr>
          <w:szCs w:val="22"/>
        </w:rPr>
        <w:t xml:space="preserve">uveřejnění Smlouvy v registru smluv zašle Prodávající Kupujícímu písemné elektronické sdělení o uveřejnění </w:t>
      </w:r>
      <w:r w:rsidR="001232A7" w:rsidRPr="009B360A">
        <w:rPr>
          <w:szCs w:val="22"/>
        </w:rPr>
        <w:t>Smlouvy, a to</w:t>
      </w:r>
      <w:r w:rsidR="00E64DD5" w:rsidRPr="009B360A">
        <w:rPr>
          <w:szCs w:val="22"/>
        </w:rPr>
        <w:t xml:space="preserve"> e-mail</w:t>
      </w:r>
      <w:r w:rsidR="001232A7" w:rsidRPr="009B360A">
        <w:rPr>
          <w:szCs w:val="22"/>
        </w:rPr>
        <w:t>em na adresu</w:t>
      </w:r>
      <w:r w:rsidR="00E64DD5" w:rsidRPr="009B360A">
        <w:rPr>
          <w:szCs w:val="22"/>
        </w:rPr>
        <w:t xml:space="preserve"> Kupujícího uveden</w:t>
      </w:r>
      <w:r w:rsidR="001232A7" w:rsidRPr="009B360A">
        <w:rPr>
          <w:szCs w:val="22"/>
        </w:rPr>
        <w:t>ou</w:t>
      </w:r>
      <w:r w:rsidR="00E64DD5" w:rsidRPr="009B360A">
        <w:rPr>
          <w:szCs w:val="22"/>
        </w:rPr>
        <w:t xml:space="preserve"> v záhlaví Smlouvy</w:t>
      </w:r>
      <w:r w:rsidR="00D72B3D" w:rsidRPr="009B360A">
        <w:rPr>
          <w:szCs w:val="22"/>
        </w:rPr>
        <w:t xml:space="preserve">; Kupující se zavazuje dojití elektronického sdělení neprodleně Prodávajícímu elektronicky / emailem potvrdit. </w:t>
      </w:r>
    </w:p>
    <w:p w14:paraId="3B870975" w14:textId="0E43FC96" w:rsidR="00BA28FC" w:rsidRPr="00BA28FC" w:rsidRDefault="009B7878" w:rsidP="009B360A">
      <w:pPr>
        <w:pStyle w:val="RLTextlnkuslovan"/>
        <w:numPr>
          <w:ilvl w:val="0"/>
          <w:numId w:val="0"/>
        </w:numPr>
        <w:tabs>
          <w:tab w:val="num" w:pos="1871"/>
        </w:tabs>
        <w:ind w:left="709"/>
        <w:rPr>
          <w:szCs w:val="22"/>
        </w:rPr>
      </w:pPr>
      <w:r w:rsidRPr="009B360A">
        <w:rPr>
          <w:szCs w:val="22"/>
        </w:rPr>
        <w:t>O</w:t>
      </w:r>
      <w:r w:rsidR="001232A7" w:rsidRPr="009B360A">
        <w:rPr>
          <w:szCs w:val="22"/>
        </w:rPr>
        <w:t xml:space="preserve">kamžikem </w:t>
      </w:r>
      <w:r w:rsidR="00D72B3D" w:rsidRPr="009B360A">
        <w:rPr>
          <w:szCs w:val="22"/>
        </w:rPr>
        <w:t>odeslání elektronického sdělení</w:t>
      </w:r>
      <w:r w:rsidR="001232A7" w:rsidRPr="009B360A">
        <w:rPr>
          <w:szCs w:val="22"/>
        </w:rPr>
        <w:t xml:space="preserve"> o uveřejnění Kupujícímu začíná běžet lhůta k zaplacení Kupní ceny</w:t>
      </w:r>
      <w:r w:rsidR="000B6937" w:rsidRPr="009B360A">
        <w:rPr>
          <w:szCs w:val="22"/>
        </w:rPr>
        <w:t xml:space="preserve"> dle čl. 2 Smlouvy</w:t>
      </w:r>
      <w:r w:rsidR="006454E0" w:rsidRPr="009B360A">
        <w:rPr>
          <w:szCs w:val="22"/>
        </w:rPr>
        <w:t>.</w:t>
      </w:r>
    </w:p>
    <w:p w14:paraId="46829609" w14:textId="062BB374" w:rsidR="00BA28FC" w:rsidRPr="00BA28FC" w:rsidRDefault="00F20E90" w:rsidP="00BA28FC">
      <w:pPr>
        <w:pStyle w:val="RLTextlnkuslovan"/>
        <w:tabs>
          <w:tab w:val="num" w:pos="851"/>
        </w:tabs>
        <w:ind w:left="709" w:hanging="709"/>
        <w:rPr>
          <w:szCs w:val="22"/>
        </w:rPr>
      </w:pPr>
      <w:r>
        <w:rPr>
          <w:szCs w:val="22"/>
        </w:rPr>
        <w:t>Kupující</w:t>
      </w:r>
      <w:r w:rsidR="00BA28FC" w:rsidRPr="00BA28FC">
        <w:rPr>
          <w:szCs w:val="22"/>
        </w:rPr>
        <w:t xml:space="preserve"> prohlašuje, že si je vědom, že je </w:t>
      </w:r>
      <w:r>
        <w:rPr>
          <w:szCs w:val="22"/>
        </w:rPr>
        <w:t>Prodávající</w:t>
      </w:r>
      <w:r w:rsidR="00BA28FC" w:rsidRPr="00BA28FC">
        <w:rPr>
          <w:szCs w:val="22"/>
        </w:rPr>
        <w:t xml:space="preserve"> povinen na dotaz třetí osoby poskytovat informace podle ustanovení zákona č. 106/1999 Sb., o svobodném přístupu k informacím, ve znění pozdějších předpisů, a souhlasí s tím</w:t>
      </w:r>
      <w:r w:rsidR="00BA28FC">
        <w:rPr>
          <w:szCs w:val="22"/>
        </w:rPr>
        <w:t>, aby veškeré informace v této S</w:t>
      </w:r>
      <w:r w:rsidR="00BA28FC" w:rsidRPr="00BA28FC">
        <w:rPr>
          <w:szCs w:val="22"/>
        </w:rPr>
        <w:t xml:space="preserve">mlouvě obsažené, </w:t>
      </w:r>
      <w:r w:rsidR="00FE0C74">
        <w:rPr>
          <w:szCs w:val="22"/>
        </w:rPr>
        <w:br/>
      </w:r>
      <w:r w:rsidR="00BA28FC" w:rsidRPr="00BA28FC">
        <w:rPr>
          <w:szCs w:val="22"/>
        </w:rPr>
        <w:t xml:space="preserve">s výjimkou osobních údajů, byly poskytnuty třetím osobám, pokud si je vyžádají. </w:t>
      </w:r>
      <w:r>
        <w:rPr>
          <w:szCs w:val="22"/>
        </w:rPr>
        <w:t>Kupující</w:t>
      </w:r>
      <w:r w:rsidR="00BA28FC" w:rsidRPr="00BA28FC">
        <w:rPr>
          <w:szCs w:val="22"/>
        </w:rPr>
        <w:t xml:space="preserve"> též prohlašuje,</w:t>
      </w:r>
      <w:r w:rsidR="00BA28FC">
        <w:rPr>
          <w:szCs w:val="22"/>
        </w:rPr>
        <w:t xml:space="preserve"> že skutečnosti uvedené v této S</w:t>
      </w:r>
      <w:r w:rsidR="00BA28FC" w:rsidRPr="00BA28FC">
        <w:rPr>
          <w:szCs w:val="22"/>
        </w:rPr>
        <w:t xml:space="preserve">mlouvě nepovažuje za obchodní tajemství ve smyslu ustanovení § 504 </w:t>
      </w:r>
      <w:r w:rsidR="00BA28FC">
        <w:rPr>
          <w:szCs w:val="22"/>
        </w:rPr>
        <w:t>O</w:t>
      </w:r>
      <w:r w:rsidR="00BA28FC" w:rsidRPr="00BA28FC">
        <w:rPr>
          <w:szCs w:val="22"/>
        </w:rPr>
        <w:t>bčanského zákoníku a uděluje svolení k jejich zveřejnění bez stanovení jakýchkoli dalších podmínek.</w:t>
      </w:r>
    </w:p>
    <w:p w14:paraId="1AC2AA84" w14:textId="582C9872" w:rsidR="00BA28FC" w:rsidRPr="00BA28FC" w:rsidRDefault="00BA28FC" w:rsidP="00BA28FC">
      <w:pPr>
        <w:pStyle w:val="RLTextlnkuslovan"/>
        <w:tabs>
          <w:tab w:val="num" w:pos="851"/>
        </w:tabs>
        <w:ind w:left="709" w:hanging="709"/>
        <w:rPr>
          <w:szCs w:val="22"/>
        </w:rPr>
      </w:pPr>
      <w:r w:rsidRPr="00BA28FC">
        <w:rPr>
          <w:szCs w:val="22"/>
        </w:rPr>
        <w:t>St</w:t>
      </w:r>
      <w:r>
        <w:rPr>
          <w:szCs w:val="22"/>
        </w:rPr>
        <w:t>ane-li se kterékoli ustanovení S</w:t>
      </w:r>
      <w:r w:rsidRPr="00BA28FC">
        <w:rPr>
          <w:szCs w:val="22"/>
        </w:rPr>
        <w:t>mlouvy neplatným, neúčinným nebo nevymahatelným, ne</w:t>
      </w:r>
      <w:r>
        <w:rPr>
          <w:szCs w:val="22"/>
        </w:rPr>
        <w:t>budou tím zbývající ustanovení S</w:t>
      </w:r>
      <w:r w:rsidRPr="00BA28FC">
        <w:rPr>
          <w:szCs w:val="22"/>
        </w:rPr>
        <w:t xml:space="preserve">mlouvy nijak dotčena. Smluvní strany se zavazují, že </w:t>
      </w:r>
      <w:r w:rsidR="00FE0C74">
        <w:rPr>
          <w:szCs w:val="22"/>
        </w:rPr>
        <w:br/>
      </w:r>
      <w:r w:rsidRPr="00BA28FC">
        <w:rPr>
          <w:szCs w:val="22"/>
        </w:rPr>
        <w:t>v takovém případě toto neplatné, neúčinné nebo nevymahatelné ustanovení nahradí ustanovením, jež bude svým obsahem a účelem takovému neplatnému, neúčinnému nebo nevymahatelnému ustanovení nejblíže a bude v souladu s platným právem.</w:t>
      </w:r>
    </w:p>
    <w:p w14:paraId="39145C3A" w14:textId="2C39ED51" w:rsidR="00BA28FC" w:rsidRPr="00BA28FC" w:rsidRDefault="00BA28FC" w:rsidP="00BA28FC">
      <w:pPr>
        <w:pStyle w:val="RLTextlnkuslovan"/>
        <w:tabs>
          <w:tab w:val="num" w:pos="851"/>
        </w:tabs>
        <w:ind w:left="709" w:hanging="709"/>
        <w:rPr>
          <w:szCs w:val="22"/>
        </w:rPr>
      </w:pPr>
      <w:r>
        <w:rPr>
          <w:szCs w:val="22"/>
        </w:rPr>
        <w:t>Tato S</w:t>
      </w:r>
      <w:r w:rsidRPr="00BA28FC">
        <w:rPr>
          <w:szCs w:val="22"/>
        </w:rPr>
        <w:t>mlouva nabývá platnosti dnem jejího</w:t>
      </w:r>
      <w:r>
        <w:rPr>
          <w:szCs w:val="22"/>
        </w:rPr>
        <w:t xml:space="preserve"> podpisu </w:t>
      </w:r>
      <w:r w:rsidR="00FE0C74" w:rsidRPr="00DC521A">
        <w:rPr>
          <w:szCs w:val="22"/>
        </w:rPr>
        <w:t>poslední ze Smluvních stran</w:t>
      </w:r>
      <w:r w:rsidR="00FE0C74" w:rsidDel="00FE0C74">
        <w:rPr>
          <w:szCs w:val="22"/>
        </w:rPr>
        <w:t xml:space="preserve"> </w:t>
      </w:r>
      <w:r w:rsidRPr="00BA28FC">
        <w:rPr>
          <w:szCs w:val="22"/>
        </w:rPr>
        <w:t>a účinnosti dnem jejího uveřejnění v registru smluv.</w:t>
      </w:r>
    </w:p>
    <w:p w14:paraId="5E751FE5" w14:textId="4551F55F" w:rsidR="00A66047" w:rsidRPr="00A66047" w:rsidRDefault="00BA28FC" w:rsidP="00A66047">
      <w:pPr>
        <w:pStyle w:val="RLTextlnkuslovan"/>
        <w:tabs>
          <w:tab w:val="num" w:pos="851"/>
        </w:tabs>
        <w:ind w:left="709" w:hanging="709"/>
        <w:rPr>
          <w:szCs w:val="22"/>
        </w:rPr>
      </w:pPr>
      <w:r w:rsidRPr="00BA28FC">
        <w:rPr>
          <w:szCs w:val="22"/>
        </w:rPr>
        <w:t xml:space="preserve">Smlouva byla sepsána ve dvou </w:t>
      </w:r>
      <w:r w:rsidR="00101813">
        <w:rPr>
          <w:szCs w:val="22"/>
        </w:rPr>
        <w:t xml:space="preserve">(2) </w:t>
      </w:r>
      <w:r>
        <w:rPr>
          <w:szCs w:val="22"/>
        </w:rPr>
        <w:t>vyhotoveních</w:t>
      </w:r>
      <w:r w:rsidR="00171C49">
        <w:rPr>
          <w:szCs w:val="22"/>
        </w:rPr>
        <w:t xml:space="preserve"> o totožném znění</w:t>
      </w:r>
      <w:r>
        <w:rPr>
          <w:szCs w:val="22"/>
        </w:rPr>
        <w:t>, z nichž každá ze S</w:t>
      </w:r>
      <w:r w:rsidRPr="00BA28FC">
        <w:rPr>
          <w:szCs w:val="22"/>
        </w:rPr>
        <w:t>mluvních stran obdrží po jednom.</w:t>
      </w:r>
    </w:p>
    <w:p w14:paraId="240BF131" w14:textId="77338924" w:rsidR="00C239DA" w:rsidRPr="00A66047" w:rsidRDefault="00C239DA" w:rsidP="00DC521A">
      <w:pPr>
        <w:pStyle w:val="RLTextlnkuslovan"/>
        <w:tabs>
          <w:tab w:val="num" w:pos="851"/>
        </w:tabs>
        <w:ind w:left="709" w:hanging="709"/>
        <w:rPr>
          <w:szCs w:val="22"/>
        </w:rPr>
      </w:pPr>
      <w:r w:rsidRPr="00A66047">
        <w:rPr>
          <w:szCs w:val="22"/>
        </w:rPr>
        <w:t xml:space="preserve">Příloha č. 1 – Specifikace </w:t>
      </w:r>
      <w:r w:rsidR="00325810" w:rsidRPr="00A66047">
        <w:rPr>
          <w:szCs w:val="22"/>
        </w:rPr>
        <w:t>předávané / přebírané věci</w:t>
      </w:r>
    </w:p>
    <w:p w14:paraId="7E6FF3B3" w14:textId="345B4211" w:rsidR="00C06A02" w:rsidRDefault="00BA28FC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  <w:r w:rsidRPr="00BA28FC">
        <w:rPr>
          <w:b/>
          <w:szCs w:val="22"/>
        </w:rPr>
        <w:t xml:space="preserve">Smluvní strany prohlašují, že </w:t>
      </w:r>
      <w:r w:rsidR="009B7878">
        <w:rPr>
          <w:b/>
          <w:szCs w:val="22"/>
        </w:rPr>
        <w:t>je jim</w:t>
      </w:r>
      <w:r w:rsidRPr="00BA28FC">
        <w:rPr>
          <w:b/>
          <w:szCs w:val="22"/>
        </w:rPr>
        <w:t xml:space="preserve"> obsah</w:t>
      </w:r>
      <w:r w:rsidR="009B7878">
        <w:rPr>
          <w:b/>
          <w:szCs w:val="22"/>
        </w:rPr>
        <w:t xml:space="preserve"> Smlouvy znám a</w:t>
      </w:r>
      <w:r w:rsidRPr="00BA28FC">
        <w:rPr>
          <w:b/>
          <w:szCs w:val="22"/>
        </w:rPr>
        <w:t xml:space="preserve"> souhlasí </w:t>
      </w:r>
      <w:r w:rsidR="00101813">
        <w:rPr>
          <w:b/>
          <w:szCs w:val="22"/>
        </w:rPr>
        <w:t>s ním.</w:t>
      </w:r>
    </w:p>
    <w:p w14:paraId="1EE18D5A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4F20E08F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14F3CF90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75041F8A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7F7202C8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11E2B2EA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4A5AECD0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172CCCF7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580D734B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64C7971E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2AFB25B3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1F11114D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387A949F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2E505F7A" w14:textId="77777777" w:rsidR="009040CB" w:rsidRDefault="009040CB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</w:rPr>
      </w:pPr>
    </w:p>
    <w:p w14:paraId="23994F8A" w14:textId="77777777" w:rsidR="00BA28FC" w:rsidRPr="00BA28FC" w:rsidRDefault="00BA28FC" w:rsidP="00DC521A">
      <w:pPr>
        <w:pStyle w:val="RLTextlnkuslovan"/>
        <w:numPr>
          <w:ilvl w:val="0"/>
          <w:numId w:val="0"/>
        </w:numPr>
        <w:spacing w:after="0" w:line="240" w:lineRule="auto"/>
        <w:jc w:val="center"/>
        <w:rPr>
          <w:b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0"/>
        <w:gridCol w:w="69"/>
        <w:gridCol w:w="4451"/>
      </w:tblGrid>
      <w:tr w:rsidR="00F37EFA" w:rsidRPr="00E0170C" w14:paraId="267DB451" w14:textId="77777777" w:rsidTr="00C06A02">
        <w:trPr>
          <w:trHeight w:val="166"/>
          <w:jc w:val="center"/>
        </w:trPr>
        <w:tc>
          <w:tcPr>
            <w:tcW w:w="4520" w:type="dxa"/>
          </w:tcPr>
          <w:p w14:paraId="3DAE171C" w14:textId="31996B0D" w:rsidR="00F37EFA" w:rsidRPr="00E0170C" w:rsidRDefault="00BA28FC" w:rsidP="009B360A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Technologie hlavního města Prahy</w:t>
            </w:r>
            <w:r w:rsidR="00497741" w:rsidRPr="00E0170C">
              <w:rPr>
                <w:b/>
              </w:rPr>
              <w:t>, a.s.</w:t>
            </w:r>
          </w:p>
          <w:p w14:paraId="04F48877" w14:textId="3D9E395A" w:rsidR="00F37EFA" w:rsidRPr="00E0170C" w:rsidRDefault="00882F58" w:rsidP="00DD3383">
            <w:r w:rsidRPr="00E0170C">
              <w:rPr>
                <w:rFonts w:cs="Calibri"/>
                <w:szCs w:val="22"/>
              </w:rPr>
              <w:t>V Praze dne: ………………….</w:t>
            </w:r>
          </w:p>
        </w:tc>
        <w:tc>
          <w:tcPr>
            <w:tcW w:w="4520" w:type="dxa"/>
            <w:gridSpan w:val="2"/>
          </w:tcPr>
          <w:p w14:paraId="6290F905" w14:textId="0279AF77" w:rsidR="00F37EFA" w:rsidRPr="009040CB" w:rsidRDefault="00EE5FE7" w:rsidP="009B360A">
            <w:pPr>
              <w:spacing w:after="240"/>
              <w:rPr>
                <w:b/>
                <w:bCs/>
                <w:lang w:eastAsia="en-US"/>
              </w:rPr>
            </w:pPr>
            <w:r w:rsidRPr="009040CB">
              <w:rPr>
                <w:b/>
                <w:bCs/>
                <w:lang w:eastAsia="en-US"/>
              </w:rPr>
              <w:t xml:space="preserve">           </w:t>
            </w:r>
            <w:r w:rsidR="009040CB" w:rsidRPr="009040CB">
              <w:rPr>
                <w:b/>
                <w:bCs/>
                <w:lang w:eastAsia="en-US"/>
              </w:rPr>
              <w:t>Tormelinax s.r.o.</w:t>
            </w:r>
          </w:p>
          <w:p w14:paraId="6EAE0EE1" w14:textId="1B1C9B5F" w:rsidR="00497741" w:rsidRPr="00E0170C" w:rsidRDefault="00882F58" w:rsidP="009B360A">
            <w:pPr>
              <w:ind w:firstLine="595"/>
              <w:rPr>
                <w:lang w:eastAsia="en-US"/>
              </w:rPr>
            </w:pPr>
            <w:r w:rsidRPr="00E0170C">
              <w:rPr>
                <w:rFonts w:cs="Calibri"/>
                <w:szCs w:val="22"/>
              </w:rPr>
              <w:t>V</w:t>
            </w:r>
            <w:r w:rsidR="00E0170C" w:rsidRPr="00E0170C">
              <w:rPr>
                <w:rFonts w:cs="Calibri"/>
                <w:szCs w:val="22"/>
              </w:rPr>
              <w:t xml:space="preserve"> Praze </w:t>
            </w:r>
            <w:r w:rsidRPr="00E0170C">
              <w:rPr>
                <w:rFonts w:cs="Calibri"/>
                <w:szCs w:val="22"/>
              </w:rPr>
              <w:t>dne: ………………….</w:t>
            </w:r>
          </w:p>
        </w:tc>
      </w:tr>
      <w:tr w:rsidR="00F37EFA" w:rsidRPr="00E0170C" w14:paraId="0C05E7BA" w14:textId="77777777" w:rsidTr="00C06A02">
        <w:trPr>
          <w:trHeight w:val="133"/>
          <w:jc w:val="center"/>
        </w:trPr>
        <w:tc>
          <w:tcPr>
            <w:tcW w:w="4520" w:type="dxa"/>
          </w:tcPr>
          <w:p w14:paraId="0D263D58" w14:textId="77777777" w:rsidR="00BA28FC" w:rsidRDefault="00BA28FC" w:rsidP="009040CB">
            <w:pPr>
              <w:pStyle w:val="RLdajeosmluvnstran"/>
              <w:contextualSpacing/>
              <w:jc w:val="left"/>
            </w:pPr>
          </w:p>
          <w:p w14:paraId="2930219E" w14:textId="77777777" w:rsidR="009040CB" w:rsidRDefault="009040CB" w:rsidP="009040CB">
            <w:pPr>
              <w:pStyle w:val="RLdajeosmluvnstran"/>
              <w:contextualSpacing/>
              <w:jc w:val="left"/>
            </w:pPr>
          </w:p>
          <w:p w14:paraId="7B23C66D" w14:textId="77777777" w:rsidR="009040CB" w:rsidRDefault="009040CB" w:rsidP="009040CB">
            <w:pPr>
              <w:pStyle w:val="RLdajeosmluvnstran"/>
              <w:contextualSpacing/>
              <w:jc w:val="left"/>
            </w:pPr>
          </w:p>
          <w:p w14:paraId="38B4739D" w14:textId="2C0244F8" w:rsidR="00497741" w:rsidRPr="00E0170C" w:rsidRDefault="00497741" w:rsidP="009040CB">
            <w:pPr>
              <w:pStyle w:val="RLdajeosmluvnstran"/>
              <w:contextualSpacing/>
              <w:jc w:val="left"/>
            </w:pPr>
            <w:r w:rsidRPr="00E0170C">
              <w:t>__________________________</w:t>
            </w:r>
          </w:p>
          <w:p w14:paraId="2E91ADBD" w14:textId="251BDB2F" w:rsidR="00F22DC4" w:rsidRPr="00E0170C" w:rsidRDefault="00F22DC4" w:rsidP="009040CB">
            <w:pPr>
              <w:pStyle w:val="RLdajeosmluvnstran"/>
              <w:contextualSpacing/>
              <w:jc w:val="left"/>
              <w:rPr>
                <w:b/>
                <w:szCs w:val="22"/>
              </w:rPr>
            </w:pPr>
            <w:r w:rsidRPr="00E0170C">
              <w:rPr>
                <w:b/>
                <w:szCs w:val="22"/>
              </w:rPr>
              <w:t xml:space="preserve">Tomáš Jílek </w:t>
            </w:r>
          </w:p>
          <w:p w14:paraId="7EE8541D" w14:textId="4FD56332" w:rsidR="00F22DC4" w:rsidRPr="00E0170C" w:rsidRDefault="00F22DC4" w:rsidP="009040CB">
            <w:pPr>
              <w:pStyle w:val="RLdajeosmluvnstran"/>
              <w:spacing w:after="0" w:line="240" w:lineRule="auto"/>
              <w:contextualSpacing/>
              <w:jc w:val="left"/>
              <w:rPr>
                <w:szCs w:val="22"/>
              </w:rPr>
            </w:pPr>
            <w:r w:rsidRPr="00E0170C">
              <w:rPr>
                <w:szCs w:val="22"/>
              </w:rPr>
              <w:t>předseda představenstva</w:t>
            </w:r>
          </w:p>
          <w:p w14:paraId="484B4D81" w14:textId="3B92C003" w:rsidR="001472E3" w:rsidRPr="00E0170C" w:rsidRDefault="001472E3" w:rsidP="009040CB">
            <w:pPr>
              <w:pStyle w:val="RLdajeosmluvnstran"/>
              <w:spacing w:after="0" w:line="240" w:lineRule="auto"/>
              <w:contextualSpacing/>
              <w:jc w:val="left"/>
              <w:rPr>
                <w:szCs w:val="22"/>
              </w:rPr>
            </w:pPr>
            <w:r w:rsidRPr="00E0170C">
              <w:rPr>
                <w:szCs w:val="22"/>
              </w:rPr>
              <w:t>Technologie hlavního města Prahy, a.s.</w:t>
            </w:r>
          </w:p>
          <w:p w14:paraId="490D733B" w14:textId="77777777" w:rsidR="00882F58" w:rsidRDefault="00882F58" w:rsidP="009040CB">
            <w:pPr>
              <w:pStyle w:val="RLdajeosmluvnstran"/>
              <w:spacing w:after="60"/>
              <w:contextualSpacing/>
            </w:pPr>
          </w:p>
          <w:p w14:paraId="6F7CCDD9" w14:textId="0DC927EF" w:rsidR="009040CB" w:rsidRPr="00E0170C" w:rsidRDefault="009040CB" w:rsidP="009040CB">
            <w:pPr>
              <w:pStyle w:val="RLdajeosmluvnstran"/>
              <w:spacing w:after="60"/>
              <w:contextualSpacing/>
            </w:pPr>
          </w:p>
        </w:tc>
        <w:tc>
          <w:tcPr>
            <w:tcW w:w="4520" w:type="dxa"/>
            <w:gridSpan w:val="2"/>
          </w:tcPr>
          <w:p w14:paraId="61B69D4A" w14:textId="77777777" w:rsidR="00BA28FC" w:rsidRDefault="00BA28FC" w:rsidP="009040CB">
            <w:pPr>
              <w:pStyle w:val="RLdajeosmluvnstran"/>
              <w:ind w:left="595"/>
              <w:contextualSpacing/>
              <w:jc w:val="left"/>
            </w:pPr>
          </w:p>
          <w:p w14:paraId="61D0E6BA" w14:textId="77777777" w:rsidR="009040CB" w:rsidRDefault="009040CB" w:rsidP="009040CB">
            <w:pPr>
              <w:pStyle w:val="RLdajeosmluvnstran"/>
              <w:ind w:left="595"/>
              <w:contextualSpacing/>
              <w:jc w:val="left"/>
            </w:pPr>
          </w:p>
          <w:p w14:paraId="278BFDA9" w14:textId="77777777" w:rsidR="009040CB" w:rsidRDefault="009040CB" w:rsidP="009040CB">
            <w:pPr>
              <w:pStyle w:val="RLdajeosmluvnstran"/>
              <w:ind w:left="595"/>
              <w:contextualSpacing/>
              <w:jc w:val="left"/>
            </w:pPr>
          </w:p>
          <w:p w14:paraId="196B05E4" w14:textId="77777777" w:rsidR="009040CB" w:rsidRDefault="00497741" w:rsidP="009040CB">
            <w:pPr>
              <w:pStyle w:val="RLdajeosmluvnstran"/>
              <w:ind w:left="595"/>
              <w:contextualSpacing/>
              <w:jc w:val="left"/>
            </w:pPr>
            <w:r w:rsidRPr="00E0170C">
              <w:t>__________________________</w:t>
            </w:r>
          </w:p>
          <w:p w14:paraId="71663850" w14:textId="5ACDE9D8" w:rsidR="009040CB" w:rsidRDefault="009040CB" w:rsidP="009040CB">
            <w:pPr>
              <w:pStyle w:val="RLdajeosmluvnstran"/>
              <w:ind w:left="595"/>
              <w:contextualSpacing/>
              <w:jc w:val="left"/>
            </w:pPr>
            <w:r>
              <w:rPr>
                <w:rFonts w:asciiTheme="minorHAnsi" w:hAnsiTheme="minorHAnsi" w:cstheme="minorHAnsi"/>
                <w:szCs w:val="22"/>
              </w:rPr>
              <w:t xml:space="preserve">Václav Čunát </w:t>
            </w:r>
          </w:p>
          <w:p w14:paraId="6E4226D4" w14:textId="7488F0F6" w:rsidR="009040CB" w:rsidRDefault="009040CB" w:rsidP="009040CB">
            <w:pPr>
              <w:pStyle w:val="RLdajeosmluvnstran"/>
              <w:ind w:left="595"/>
              <w:contextualSpacing/>
              <w:jc w:val="left"/>
            </w:pPr>
            <w:r>
              <w:t>jednatel</w:t>
            </w:r>
          </w:p>
          <w:p w14:paraId="789BCC9F" w14:textId="798B40CE" w:rsidR="009040CB" w:rsidRPr="00E0170C" w:rsidRDefault="009040CB" w:rsidP="009040CB">
            <w:pPr>
              <w:pStyle w:val="RLdajeosmluvnstran"/>
              <w:ind w:left="595"/>
              <w:contextualSpacing/>
              <w:jc w:val="left"/>
            </w:pPr>
            <w:r w:rsidRPr="009040CB">
              <w:t>Tormelinax s.r.o.</w:t>
            </w:r>
          </w:p>
        </w:tc>
      </w:tr>
      <w:tr w:rsidR="00F22DC4" w:rsidRPr="00E0170C" w14:paraId="3CD9FB54" w14:textId="77777777" w:rsidTr="00C06A02">
        <w:tblPrEx>
          <w:jc w:val="left"/>
        </w:tblPrEx>
        <w:trPr>
          <w:gridAfter w:val="1"/>
          <w:wAfter w:w="4451" w:type="dxa"/>
          <w:trHeight w:val="32"/>
        </w:trPr>
        <w:tc>
          <w:tcPr>
            <w:tcW w:w="4589" w:type="dxa"/>
            <w:gridSpan w:val="2"/>
          </w:tcPr>
          <w:p w14:paraId="7FF2724D" w14:textId="131801AA" w:rsidR="00F22DC4" w:rsidRPr="00E0170C" w:rsidRDefault="00882F58" w:rsidP="00C06A02">
            <w:r w:rsidRPr="00E0170C">
              <w:rPr>
                <w:rFonts w:cs="Calibri"/>
                <w:szCs w:val="22"/>
              </w:rPr>
              <w:t>V Praze dne: ………………….</w:t>
            </w:r>
          </w:p>
          <w:p w14:paraId="2A100CC4" w14:textId="77777777" w:rsidR="00882F58" w:rsidRDefault="00882F58" w:rsidP="00C06A02"/>
          <w:p w14:paraId="6AC90537" w14:textId="0C49A2AD" w:rsidR="00D472C6" w:rsidRPr="00E0170C" w:rsidRDefault="00D472C6" w:rsidP="00C06A02"/>
        </w:tc>
      </w:tr>
      <w:tr w:rsidR="00F22DC4" w:rsidRPr="002E6158" w14:paraId="32BAF40C" w14:textId="77777777" w:rsidTr="00C06A02">
        <w:tblPrEx>
          <w:jc w:val="left"/>
        </w:tblPrEx>
        <w:trPr>
          <w:gridAfter w:val="1"/>
          <w:wAfter w:w="4451" w:type="dxa"/>
          <w:trHeight w:val="88"/>
        </w:trPr>
        <w:tc>
          <w:tcPr>
            <w:tcW w:w="4589" w:type="dxa"/>
            <w:gridSpan w:val="2"/>
          </w:tcPr>
          <w:p w14:paraId="62A1C64D" w14:textId="5A45917C" w:rsidR="00497741" w:rsidRPr="00E0170C" w:rsidRDefault="00497741" w:rsidP="00D472C6">
            <w:pPr>
              <w:pStyle w:val="RLdajeosmluvnstran"/>
              <w:contextualSpacing/>
              <w:jc w:val="left"/>
            </w:pPr>
            <w:r w:rsidRPr="00E0170C">
              <w:t>__________________________</w:t>
            </w:r>
          </w:p>
          <w:p w14:paraId="73416C2F" w14:textId="2D9FC601" w:rsidR="00497741" w:rsidRPr="00E0170C" w:rsidRDefault="00497741" w:rsidP="00D472C6">
            <w:pPr>
              <w:pStyle w:val="RLdajeosmluvnstran"/>
              <w:contextualSpacing/>
              <w:jc w:val="left"/>
              <w:rPr>
                <w:b/>
                <w:szCs w:val="22"/>
              </w:rPr>
            </w:pPr>
            <w:r w:rsidRPr="00E0170C">
              <w:rPr>
                <w:b/>
                <w:szCs w:val="22"/>
              </w:rPr>
              <w:t>Tomáš Novotný</w:t>
            </w:r>
          </w:p>
          <w:p w14:paraId="2FE03CB7" w14:textId="07DD1300" w:rsidR="00497741" w:rsidRPr="00E0170C" w:rsidRDefault="00497741" w:rsidP="00D472C6">
            <w:pPr>
              <w:pStyle w:val="RLdajeosmluvnstran"/>
              <w:spacing w:after="0" w:line="240" w:lineRule="auto"/>
              <w:contextualSpacing/>
              <w:jc w:val="left"/>
              <w:rPr>
                <w:szCs w:val="22"/>
              </w:rPr>
            </w:pPr>
            <w:r w:rsidRPr="00E0170C">
              <w:rPr>
                <w:szCs w:val="22"/>
              </w:rPr>
              <w:t>místopředseda představenstva</w:t>
            </w:r>
          </w:p>
          <w:p w14:paraId="19F04CB1" w14:textId="39EB227B" w:rsidR="007B3EBA" w:rsidRPr="007B3EBA" w:rsidRDefault="001472E3" w:rsidP="00D472C6">
            <w:pPr>
              <w:contextualSpacing/>
              <w:rPr>
                <w:lang w:eastAsia="en-US"/>
              </w:rPr>
            </w:pPr>
            <w:r w:rsidRPr="00E0170C">
              <w:rPr>
                <w:szCs w:val="22"/>
              </w:rPr>
              <w:t>Technologie hlavního města Prahy, a.s.</w:t>
            </w:r>
          </w:p>
        </w:tc>
      </w:tr>
    </w:tbl>
    <w:p w14:paraId="0D3A47BF" w14:textId="77777777" w:rsidR="00D472C6" w:rsidRDefault="00D472C6" w:rsidP="009040CB">
      <w:pPr>
        <w:pStyle w:val="RLlneksmlouvy"/>
        <w:numPr>
          <w:ilvl w:val="0"/>
          <w:numId w:val="0"/>
        </w:numPr>
        <w:ind w:left="737" w:hanging="737"/>
        <w:rPr>
          <w:b w:val="0"/>
          <w:bCs/>
        </w:rPr>
      </w:pPr>
    </w:p>
    <w:p w14:paraId="3385FC93" w14:textId="77777777" w:rsidR="00E87E15" w:rsidRDefault="00E87E15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05BAE253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42B8360F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5BB8CD4F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069C82ED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5DC6F06B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51ED3B40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43AD2594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3DC2D19E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23212B6C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68714CF4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310F729C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4E8131AE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544507A7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6F04BCF8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574E4A30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7E3A7F00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67003058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2966687E" w14:textId="77777777" w:rsidR="00D472C6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p w14:paraId="5FAB58F0" w14:textId="77777777" w:rsidR="00D472C6" w:rsidRPr="009040CB" w:rsidRDefault="00D472C6" w:rsidP="00D472C6">
      <w:pPr>
        <w:pStyle w:val="RLlneksmlouvy"/>
        <w:numPr>
          <w:ilvl w:val="0"/>
          <w:numId w:val="0"/>
        </w:numPr>
        <w:ind w:left="737" w:hanging="737"/>
        <w:rPr>
          <w:b w:val="0"/>
          <w:bCs/>
        </w:rPr>
      </w:pPr>
      <w:r>
        <w:rPr>
          <w:b w:val="0"/>
          <w:bCs/>
        </w:rPr>
        <w:lastRenderedPageBreak/>
        <w:t>P</w:t>
      </w:r>
      <w:r w:rsidRPr="00C239DA">
        <w:rPr>
          <w:b w:val="0"/>
          <w:bCs/>
        </w:rPr>
        <w:t>říloha č. 1</w:t>
      </w:r>
      <w:r>
        <w:rPr>
          <w:b w:val="0"/>
          <w:bCs/>
        </w:rPr>
        <w:tab/>
      </w:r>
      <w:r w:rsidRPr="00F91F95">
        <w:t xml:space="preserve">Specifikace </w:t>
      </w:r>
      <w:r w:rsidRPr="00F91F95">
        <w:rPr>
          <w:szCs w:val="22"/>
        </w:rPr>
        <w:t>předávané / přebírané věci</w:t>
      </w:r>
    </w:p>
    <w:p w14:paraId="5FBC8E48" w14:textId="77777777" w:rsidR="00D472C6" w:rsidRPr="00F91F95" w:rsidRDefault="00D472C6" w:rsidP="00F91F95">
      <w:pPr>
        <w:tabs>
          <w:tab w:val="left" w:pos="1359"/>
        </w:tabs>
        <w:rPr>
          <w:rFonts w:asciiTheme="minorHAnsi" w:hAnsiTheme="minorHAnsi" w:cstheme="minorHAnsi"/>
          <w:sz w:val="24"/>
          <w:szCs w:val="36"/>
        </w:rPr>
      </w:pPr>
    </w:p>
    <w:sectPr w:rsidR="00D472C6" w:rsidRPr="00F91F95" w:rsidSect="00FE6640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E6B" w14:textId="77777777" w:rsidR="00FE6640" w:rsidRDefault="00FE6640">
      <w:r>
        <w:separator/>
      </w:r>
    </w:p>
  </w:endnote>
  <w:endnote w:type="continuationSeparator" w:id="0">
    <w:p w14:paraId="2399E18C" w14:textId="77777777" w:rsidR="00FE6640" w:rsidRDefault="00FE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957128"/>
      <w:docPartObj>
        <w:docPartGallery w:val="Page Numbers (Bottom of Page)"/>
        <w:docPartUnique/>
      </w:docPartObj>
    </w:sdtPr>
    <w:sdtEndPr/>
    <w:sdtContent>
      <w:p w14:paraId="5FAB4731" w14:textId="4476BFF3" w:rsidR="001727D9" w:rsidRDefault="00D930F9" w:rsidP="007B3EB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9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A53E" w14:textId="58AFD3C6" w:rsidR="00B36386" w:rsidRDefault="00B36386" w:rsidP="004D0DE9">
    <w:pPr>
      <w:pStyle w:val="Zpat"/>
      <w:pBdr>
        <w:top w:val="dotted" w:sz="6" w:space="1" w:color="auto"/>
      </w:pBdr>
      <w:jc w:val="left"/>
    </w:pPr>
  </w:p>
  <w:p w14:paraId="63CC8CC4" w14:textId="77777777" w:rsidR="00B36386" w:rsidRDefault="00B36386" w:rsidP="00B36386">
    <w:pPr>
      <w:pStyle w:val="Zpat"/>
      <w:pBdr>
        <w:top w:val="dotted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DC2A" w14:textId="77777777" w:rsidR="00FE6640" w:rsidRDefault="00FE6640">
      <w:r>
        <w:separator/>
      </w:r>
    </w:p>
  </w:footnote>
  <w:footnote w:type="continuationSeparator" w:id="0">
    <w:p w14:paraId="1FB3BBBE" w14:textId="77777777" w:rsidR="00FE6640" w:rsidRDefault="00FE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F28C0"/>
    <w:multiLevelType w:val="hybridMultilevel"/>
    <w:tmpl w:val="A2260492"/>
    <w:lvl w:ilvl="0" w:tplc="C8E8F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8D335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B02232"/>
    <w:multiLevelType w:val="hybridMultilevel"/>
    <w:tmpl w:val="DFC62C3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334FAF"/>
    <w:multiLevelType w:val="hybridMultilevel"/>
    <w:tmpl w:val="74DC7B0C"/>
    <w:lvl w:ilvl="0" w:tplc="15EAF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2C6FCD"/>
    <w:multiLevelType w:val="multilevel"/>
    <w:tmpl w:val="ED600D1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D757DF"/>
    <w:multiLevelType w:val="hybridMultilevel"/>
    <w:tmpl w:val="B9BE5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5809"/>
    <w:multiLevelType w:val="hybridMultilevel"/>
    <w:tmpl w:val="13EA7338"/>
    <w:lvl w:ilvl="0" w:tplc="040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7" w15:restartNumberingAfterBreak="0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95836495">
    <w:abstractNumId w:val="15"/>
  </w:num>
  <w:num w:numId="2" w16cid:durableId="205407741">
    <w:abstractNumId w:val="12"/>
  </w:num>
  <w:num w:numId="3" w16cid:durableId="1608348049">
    <w:abstractNumId w:val="17"/>
  </w:num>
  <w:num w:numId="4" w16cid:durableId="16930340">
    <w:abstractNumId w:val="17"/>
  </w:num>
  <w:num w:numId="5" w16cid:durableId="1638802350">
    <w:abstractNumId w:val="17"/>
  </w:num>
  <w:num w:numId="6" w16cid:durableId="428745626">
    <w:abstractNumId w:val="15"/>
  </w:num>
  <w:num w:numId="7" w16cid:durableId="357005760">
    <w:abstractNumId w:val="15"/>
  </w:num>
  <w:num w:numId="8" w16cid:durableId="1152872738">
    <w:abstractNumId w:val="17"/>
  </w:num>
  <w:num w:numId="9" w16cid:durableId="625742899">
    <w:abstractNumId w:val="15"/>
  </w:num>
  <w:num w:numId="10" w16cid:durableId="959266295">
    <w:abstractNumId w:val="15"/>
  </w:num>
  <w:num w:numId="11" w16cid:durableId="1075400673">
    <w:abstractNumId w:val="15"/>
  </w:num>
  <w:num w:numId="12" w16cid:durableId="1779989484">
    <w:abstractNumId w:val="15"/>
  </w:num>
  <w:num w:numId="13" w16cid:durableId="347877828">
    <w:abstractNumId w:val="23"/>
  </w:num>
  <w:num w:numId="14" w16cid:durableId="2088109283">
    <w:abstractNumId w:val="19"/>
  </w:num>
  <w:num w:numId="15" w16cid:durableId="99105317">
    <w:abstractNumId w:val="10"/>
  </w:num>
  <w:num w:numId="16" w16cid:durableId="1859468528">
    <w:abstractNumId w:val="25"/>
  </w:num>
  <w:num w:numId="17" w16cid:durableId="599947983">
    <w:abstractNumId w:val="14"/>
  </w:num>
  <w:num w:numId="18" w16cid:durableId="935526980">
    <w:abstractNumId w:val="21"/>
  </w:num>
  <w:num w:numId="19" w16cid:durableId="1766875555">
    <w:abstractNumId w:val="22"/>
  </w:num>
  <w:num w:numId="20" w16cid:durableId="686716898">
    <w:abstractNumId w:val="6"/>
  </w:num>
  <w:num w:numId="21" w16cid:durableId="1257322556">
    <w:abstractNumId w:val="20"/>
  </w:num>
  <w:num w:numId="22" w16cid:durableId="623198198">
    <w:abstractNumId w:val="18"/>
  </w:num>
  <w:num w:numId="23" w16cid:durableId="885137943">
    <w:abstractNumId w:val="27"/>
  </w:num>
  <w:num w:numId="24" w16cid:durableId="574971309">
    <w:abstractNumId w:val="24"/>
  </w:num>
  <w:num w:numId="25" w16cid:durableId="565410718">
    <w:abstractNumId w:val="8"/>
  </w:num>
  <w:num w:numId="26" w16cid:durableId="1260790529">
    <w:abstractNumId w:val="4"/>
  </w:num>
  <w:num w:numId="27" w16cid:durableId="1553466195">
    <w:abstractNumId w:val="3"/>
  </w:num>
  <w:num w:numId="28" w16cid:durableId="622157077">
    <w:abstractNumId w:val="2"/>
  </w:num>
  <w:num w:numId="29" w16cid:durableId="59914092">
    <w:abstractNumId w:val="1"/>
  </w:num>
  <w:num w:numId="30" w16cid:durableId="12658895">
    <w:abstractNumId w:val="0"/>
  </w:num>
  <w:num w:numId="31" w16cid:durableId="420954714">
    <w:abstractNumId w:val="26"/>
  </w:num>
  <w:num w:numId="32" w16cid:durableId="533856997">
    <w:abstractNumId w:val="14"/>
  </w:num>
  <w:num w:numId="33" w16cid:durableId="1765149918">
    <w:abstractNumId w:val="14"/>
  </w:num>
  <w:num w:numId="34" w16cid:durableId="876355205">
    <w:abstractNumId w:val="13"/>
  </w:num>
  <w:num w:numId="35" w16cid:durableId="540627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081429">
    <w:abstractNumId w:val="11"/>
  </w:num>
  <w:num w:numId="37" w16cid:durableId="1188298789">
    <w:abstractNumId w:val="5"/>
  </w:num>
  <w:num w:numId="38" w16cid:durableId="160776518">
    <w:abstractNumId w:val="16"/>
  </w:num>
  <w:num w:numId="39" w16cid:durableId="1734040369">
    <w:abstractNumId w:val="14"/>
  </w:num>
  <w:num w:numId="40" w16cid:durableId="1356536253">
    <w:abstractNumId w:val="7"/>
  </w:num>
  <w:num w:numId="41" w16cid:durableId="606814031">
    <w:abstractNumId w:val="14"/>
  </w:num>
  <w:num w:numId="42" w16cid:durableId="1880776575">
    <w:abstractNumId w:val="9"/>
  </w:num>
  <w:num w:numId="43" w16cid:durableId="1569995705">
    <w:abstractNumId w:val="14"/>
  </w:num>
  <w:num w:numId="44" w16cid:durableId="1315795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AE"/>
    <w:rsid w:val="0000077B"/>
    <w:rsid w:val="00005E8A"/>
    <w:rsid w:val="0001039B"/>
    <w:rsid w:val="00011674"/>
    <w:rsid w:val="000174DB"/>
    <w:rsid w:val="00017FE6"/>
    <w:rsid w:val="00023AC0"/>
    <w:rsid w:val="00027494"/>
    <w:rsid w:val="00032B74"/>
    <w:rsid w:val="000412E1"/>
    <w:rsid w:val="00041553"/>
    <w:rsid w:val="000433AC"/>
    <w:rsid w:val="000444DE"/>
    <w:rsid w:val="0005180D"/>
    <w:rsid w:val="00052148"/>
    <w:rsid w:val="00055FEF"/>
    <w:rsid w:val="00072244"/>
    <w:rsid w:val="000809B7"/>
    <w:rsid w:val="00080D59"/>
    <w:rsid w:val="00094A1C"/>
    <w:rsid w:val="000A18EF"/>
    <w:rsid w:val="000A3605"/>
    <w:rsid w:val="000A6BD5"/>
    <w:rsid w:val="000B5EEC"/>
    <w:rsid w:val="000B6178"/>
    <w:rsid w:val="000B6937"/>
    <w:rsid w:val="000B76DB"/>
    <w:rsid w:val="000B790B"/>
    <w:rsid w:val="000C0500"/>
    <w:rsid w:val="000C11B8"/>
    <w:rsid w:val="000C1333"/>
    <w:rsid w:val="000C51AC"/>
    <w:rsid w:val="000D1498"/>
    <w:rsid w:val="000D5EE0"/>
    <w:rsid w:val="000E0008"/>
    <w:rsid w:val="000E7389"/>
    <w:rsid w:val="000F7E77"/>
    <w:rsid w:val="00101813"/>
    <w:rsid w:val="00107EE3"/>
    <w:rsid w:val="00110EA8"/>
    <w:rsid w:val="00120AB2"/>
    <w:rsid w:val="001232A7"/>
    <w:rsid w:val="00136635"/>
    <w:rsid w:val="0014270F"/>
    <w:rsid w:val="00142F8E"/>
    <w:rsid w:val="001441D2"/>
    <w:rsid w:val="001472E3"/>
    <w:rsid w:val="00152447"/>
    <w:rsid w:val="00153BE5"/>
    <w:rsid w:val="0015708D"/>
    <w:rsid w:val="001619D6"/>
    <w:rsid w:val="00164313"/>
    <w:rsid w:val="00165F54"/>
    <w:rsid w:val="001674E0"/>
    <w:rsid w:val="00170419"/>
    <w:rsid w:val="0017160E"/>
    <w:rsid w:val="00171A4D"/>
    <w:rsid w:val="00171C49"/>
    <w:rsid w:val="001727D9"/>
    <w:rsid w:val="00177B81"/>
    <w:rsid w:val="00183D3A"/>
    <w:rsid w:val="001857B7"/>
    <w:rsid w:val="001938CA"/>
    <w:rsid w:val="001949B2"/>
    <w:rsid w:val="00196255"/>
    <w:rsid w:val="001B0285"/>
    <w:rsid w:val="001B49D2"/>
    <w:rsid w:val="001B6B64"/>
    <w:rsid w:val="001C2657"/>
    <w:rsid w:val="001C2C9B"/>
    <w:rsid w:val="001C388B"/>
    <w:rsid w:val="001C631B"/>
    <w:rsid w:val="001C6663"/>
    <w:rsid w:val="001C68B7"/>
    <w:rsid w:val="001D53BD"/>
    <w:rsid w:val="001E2708"/>
    <w:rsid w:val="001E411D"/>
    <w:rsid w:val="001E541E"/>
    <w:rsid w:val="001E704D"/>
    <w:rsid w:val="001F5FDA"/>
    <w:rsid w:val="001F626A"/>
    <w:rsid w:val="001F731D"/>
    <w:rsid w:val="00201985"/>
    <w:rsid w:val="00202005"/>
    <w:rsid w:val="00202C44"/>
    <w:rsid w:val="00207315"/>
    <w:rsid w:val="00212D75"/>
    <w:rsid w:val="00231FFD"/>
    <w:rsid w:val="00232D99"/>
    <w:rsid w:val="00236938"/>
    <w:rsid w:val="00244D37"/>
    <w:rsid w:val="00251082"/>
    <w:rsid w:val="00251546"/>
    <w:rsid w:val="00257267"/>
    <w:rsid w:val="00257C21"/>
    <w:rsid w:val="00264EDE"/>
    <w:rsid w:val="00265D87"/>
    <w:rsid w:val="002742C9"/>
    <w:rsid w:val="00274C41"/>
    <w:rsid w:val="00276A62"/>
    <w:rsid w:val="002808FC"/>
    <w:rsid w:val="00285E8B"/>
    <w:rsid w:val="002A3599"/>
    <w:rsid w:val="002A4CCD"/>
    <w:rsid w:val="002C1F16"/>
    <w:rsid w:val="002D02C0"/>
    <w:rsid w:val="002D0975"/>
    <w:rsid w:val="002D21D5"/>
    <w:rsid w:val="002D2996"/>
    <w:rsid w:val="002D35FA"/>
    <w:rsid w:val="002D49F5"/>
    <w:rsid w:val="002E3ED9"/>
    <w:rsid w:val="002E718D"/>
    <w:rsid w:val="00300161"/>
    <w:rsid w:val="00307204"/>
    <w:rsid w:val="003119AF"/>
    <w:rsid w:val="00313D37"/>
    <w:rsid w:val="003205D0"/>
    <w:rsid w:val="00320896"/>
    <w:rsid w:val="00320E21"/>
    <w:rsid w:val="00323C8A"/>
    <w:rsid w:val="00325810"/>
    <w:rsid w:val="00333A4B"/>
    <w:rsid w:val="00337AB7"/>
    <w:rsid w:val="00341D8C"/>
    <w:rsid w:val="0034685A"/>
    <w:rsid w:val="003551EC"/>
    <w:rsid w:val="003576F5"/>
    <w:rsid w:val="00361C41"/>
    <w:rsid w:val="0036583A"/>
    <w:rsid w:val="003702E2"/>
    <w:rsid w:val="00373643"/>
    <w:rsid w:val="00386339"/>
    <w:rsid w:val="00387936"/>
    <w:rsid w:val="003A0E9D"/>
    <w:rsid w:val="003A13FD"/>
    <w:rsid w:val="003A59F2"/>
    <w:rsid w:val="003B0836"/>
    <w:rsid w:val="003B4032"/>
    <w:rsid w:val="003B60F1"/>
    <w:rsid w:val="003C2537"/>
    <w:rsid w:val="003C3FE4"/>
    <w:rsid w:val="003D2211"/>
    <w:rsid w:val="003D2F39"/>
    <w:rsid w:val="003E2410"/>
    <w:rsid w:val="003E54EE"/>
    <w:rsid w:val="003F1E70"/>
    <w:rsid w:val="00400CBB"/>
    <w:rsid w:val="00402FEC"/>
    <w:rsid w:val="0041224D"/>
    <w:rsid w:val="00415CBD"/>
    <w:rsid w:val="004177BA"/>
    <w:rsid w:val="00417A38"/>
    <w:rsid w:val="00420983"/>
    <w:rsid w:val="00422E98"/>
    <w:rsid w:val="0042422D"/>
    <w:rsid w:val="004261D5"/>
    <w:rsid w:val="00430342"/>
    <w:rsid w:val="00433F40"/>
    <w:rsid w:val="00435571"/>
    <w:rsid w:val="00441BD0"/>
    <w:rsid w:val="0045331E"/>
    <w:rsid w:val="004535D4"/>
    <w:rsid w:val="00460D98"/>
    <w:rsid w:val="0046237B"/>
    <w:rsid w:val="0046344B"/>
    <w:rsid w:val="00471050"/>
    <w:rsid w:val="004804AA"/>
    <w:rsid w:val="004819E3"/>
    <w:rsid w:val="00490C92"/>
    <w:rsid w:val="00492FD5"/>
    <w:rsid w:val="00496130"/>
    <w:rsid w:val="00496AE9"/>
    <w:rsid w:val="004973BA"/>
    <w:rsid w:val="00497741"/>
    <w:rsid w:val="004A3382"/>
    <w:rsid w:val="004A48ED"/>
    <w:rsid w:val="004A5A85"/>
    <w:rsid w:val="004A7D9F"/>
    <w:rsid w:val="004B22EC"/>
    <w:rsid w:val="004B3C60"/>
    <w:rsid w:val="004B5B1F"/>
    <w:rsid w:val="004B5C6B"/>
    <w:rsid w:val="004C164D"/>
    <w:rsid w:val="004C3C6C"/>
    <w:rsid w:val="004C4914"/>
    <w:rsid w:val="004C7292"/>
    <w:rsid w:val="004D0DE9"/>
    <w:rsid w:val="004D26C8"/>
    <w:rsid w:val="004E55A3"/>
    <w:rsid w:val="004E786A"/>
    <w:rsid w:val="004F4B82"/>
    <w:rsid w:val="0050206E"/>
    <w:rsid w:val="00510170"/>
    <w:rsid w:val="00513C46"/>
    <w:rsid w:val="00514912"/>
    <w:rsid w:val="00514FB3"/>
    <w:rsid w:val="00523794"/>
    <w:rsid w:val="00525DA6"/>
    <w:rsid w:val="00537E9E"/>
    <w:rsid w:val="00540A81"/>
    <w:rsid w:val="0054121B"/>
    <w:rsid w:val="00552481"/>
    <w:rsid w:val="00556CC7"/>
    <w:rsid w:val="005575F0"/>
    <w:rsid w:val="00565365"/>
    <w:rsid w:val="0056572F"/>
    <w:rsid w:val="00567CD1"/>
    <w:rsid w:val="00570207"/>
    <w:rsid w:val="005706D0"/>
    <w:rsid w:val="00570E0E"/>
    <w:rsid w:val="0057144D"/>
    <w:rsid w:val="0057421E"/>
    <w:rsid w:val="0057761C"/>
    <w:rsid w:val="00580C5B"/>
    <w:rsid w:val="00580ECF"/>
    <w:rsid w:val="00586026"/>
    <w:rsid w:val="00586116"/>
    <w:rsid w:val="005861F1"/>
    <w:rsid w:val="0059080A"/>
    <w:rsid w:val="005A20EB"/>
    <w:rsid w:val="005A5E6F"/>
    <w:rsid w:val="005A735B"/>
    <w:rsid w:val="005B13D7"/>
    <w:rsid w:val="005B4B61"/>
    <w:rsid w:val="005D43DF"/>
    <w:rsid w:val="005D564A"/>
    <w:rsid w:val="005D6F1B"/>
    <w:rsid w:val="005E2DAC"/>
    <w:rsid w:val="005E2DB0"/>
    <w:rsid w:val="005F42A1"/>
    <w:rsid w:val="005F4F50"/>
    <w:rsid w:val="005F5C21"/>
    <w:rsid w:val="005F714F"/>
    <w:rsid w:val="005F76F9"/>
    <w:rsid w:val="006001D6"/>
    <w:rsid w:val="006015DC"/>
    <w:rsid w:val="006030E0"/>
    <w:rsid w:val="00605AB8"/>
    <w:rsid w:val="006121E3"/>
    <w:rsid w:val="006162D0"/>
    <w:rsid w:val="00624C75"/>
    <w:rsid w:val="006260F7"/>
    <w:rsid w:val="0062698A"/>
    <w:rsid w:val="006337BE"/>
    <w:rsid w:val="00643185"/>
    <w:rsid w:val="006454E0"/>
    <w:rsid w:val="00647144"/>
    <w:rsid w:val="00652FED"/>
    <w:rsid w:val="00655894"/>
    <w:rsid w:val="0066063E"/>
    <w:rsid w:val="00661839"/>
    <w:rsid w:val="00670391"/>
    <w:rsid w:val="00676743"/>
    <w:rsid w:val="00682ADC"/>
    <w:rsid w:val="006855AA"/>
    <w:rsid w:val="00686EDF"/>
    <w:rsid w:val="00687C41"/>
    <w:rsid w:val="00691C5B"/>
    <w:rsid w:val="0069270F"/>
    <w:rsid w:val="00692EB4"/>
    <w:rsid w:val="006969B1"/>
    <w:rsid w:val="006A1785"/>
    <w:rsid w:val="006A1A84"/>
    <w:rsid w:val="006A58FE"/>
    <w:rsid w:val="006A6AAF"/>
    <w:rsid w:val="006B0E5F"/>
    <w:rsid w:val="006C6DF5"/>
    <w:rsid w:val="006E2C73"/>
    <w:rsid w:val="006E40C7"/>
    <w:rsid w:val="006E6218"/>
    <w:rsid w:val="006F3BE4"/>
    <w:rsid w:val="006F5045"/>
    <w:rsid w:val="006F5F51"/>
    <w:rsid w:val="007024D3"/>
    <w:rsid w:val="00711B73"/>
    <w:rsid w:val="00713BA1"/>
    <w:rsid w:val="00713FB3"/>
    <w:rsid w:val="0071540B"/>
    <w:rsid w:val="00716593"/>
    <w:rsid w:val="00720E64"/>
    <w:rsid w:val="007267FB"/>
    <w:rsid w:val="00727F05"/>
    <w:rsid w:val="00731D2A"/>
    <w:rsid w:val="007325DC"/>
    <w:rsid w:val="00741F63"/>
    <w:rsid w:val="0075083E"/>
    <w:rsid w:val="007513B5"/>
    <w:rsid w:val="0075237F"/>
    <w:rsid w:val="0075491C"/>
    <w:rsid w:val="00761957"/>
    <w:rsid w:val="00762A0B"/>
    <w:rsid w:val="00765029"/>
    <w:rsid w:val="007707B5"/>
    <w:rsid w:val="0077150F"/>
    <w:rsid w:val="00771591"/>
    <w:rsid w:val="00773DA4"/>
    <w:rsid w:val="007829ED"/>
    <w:rsid w:val="007853A5"/>
    <w:rsid w:val="00791E4A"/>
    <w:rsid w:val="007970B9"/>
    <w:rsid w:val="007A0A8D"/>
    <w:rsid w:val="007A6C0E"/>
    <w:rsid w:val="007B151B"/>
    <w:rsid w:val="007B1A7F"/>
    <w:rsid w:val="007B2015"/>
    <w:rsid w:val="007B3EBA"/>
    <w:rsid w:val="007B4B92"/>
    <w:rsid w:val="007B5197"/>
    <w:rsid w:val="007B607F"/>
    <w:rsid w:val="007C292C"/>
    <w:rsid w:val="007C792E"/>
    <w:rsid w:val="007D6172"/>
    <w:rsid w:val="007F0DD6"/>
    <w:rsid w:val="007F26B9"/>
    <w:rsid w:val="007F3482"/>
    <w:rsid w:val="007F5361"/>
    <w:rsid w:val="00800ED2"/>
    <w:rsid w:val="00801685"/>
    <w:rsid w:val="00802E6E"/>
    <w:rsid w:val="00805987"/>
    <w:rsid w:val="00807FFA"/>
    <w:rsid w:val="00822449"/>
    <w:rsid w:val="00825593"/>
    <w:rsid w:val="00826FCF"/>
    <w:rsid w:val="00834FDA"/>
    <w:rsid w:val="00843F8B"/>
    <w:rsid w:val="00844527"/>
    <w:rsid w:val="008471D1"/>
    <w:rsid w:val="00847983"/>
    <w:rsid w:val="0085355F"/>
    <w:rsid w:val="00860DF8"/>
    <w:rsid w:val="00867E2F"/>
    <w:rsid w:val="00875547"/>
    <w:rsid w:val="0087562B"/>
    <w:rsid w:val="008765BC"/>
    <w:rsid w:val="00877D00"/>
    <w:rsid w:val="0088280B"/>
    <w:rsid w:val="00882F58"/>
    <w:rsid w:val="00884A3C"/>
    <w:rsid w:val="00894050"/>
    <w:rsid w:val="0089554E"/>
    <w:rsid w:val="008970A6"/>
    <w:rsid w:val="008A57A6"/>
    <w:rsid w:val="008B395E"/>
    <w:rsid w:val="008B75A9"/>
    <w:rsid w:val="008C0185"/>
    <w:rsid w:val="008C0F4B"/>
    <w:rsid w:val="008C3947"/>
    <w:rsid w:val="008D21E2"/>
    <w:rsid w:val="008D56F0"/>
    <w:rsid w:val="008E0344"/>
    <w:rsid w:val="008E0A7C"/>
    <w:rsid w:val="008E65AE"/>
    <w:rsid w:val="008F63C0"/>
    <w:rsid w:val="008F6E97"/>
    <w:rsid w:val="009040CB"/>
    <w:rsid w:val="00906290"/>
    <w:rsid w:val="00921C95"/>
    <w:rsid w:val="00923483"/>
    <w:rsid w:val="009272BA"/>
    <w:rsid w:val="0093595F"/>
    <w:rsid w:val="009402DC"/>
    <w:rsid w:val="0094351E"/>
    <w:rsid w:val="0094380D"/>
    <w:rsid w:val="00947AAE"/>
    <w:rsid w:val="009516A3"/>
    <w:rsid w:val="0095374C"/>
    <w:rsid w:val="00960D11"/>
    <w:rsid w:val="0096449F"/>
    <w:rsid w:val="00964A30"/>
    <w:rsid w:val="00973CC3"/>
    <w:rsid w:val="00983CA7"/>
    <w:rsid w:val="00991A85"/>
    <w:rsid w:val="009925D8"/>
    <w:rsid w:val="00996F00"/>
    <w:rsid w:val="0099741E"/>
    <w:rsid w:val="009A0442"/>
    <w:rsid w:val="009A166B"/>
    <w:rsid w:val="009A4C3D"/>
    <w:rsid w:val="009B360A"/>
    <w:rsid w:val="009B7878"/>
    <w:rsid w:val="009C6769"/>
    <w:rsid w:val="009D0ED8"/>
    <w:rsid w:val="009D0FDA"/>
    <w:rsid w:val="009D1C40"/>
    <w:rsid w:val="009D3E61"/>
    <w:rsid w:val="009D56CB"/>
    <w:rsid w:val="009E30F0"/>
    <w:rsid w:val="009F7EFA"/>
    <w:rsid w:val="00A01B3B"/>
    <w:rsid w:val="00A02DFC"/>
    <w:rsid w:val="00A04B6F"/>
    <w:rsid w:val="00A0548B"/>
    <w:rsid w:val="00A06FEE"/>
    <w:rsid w:val="00A110CB"/>
    <w:rsid w:val="00A1527C"/>
    <w:rsid w:val="00A2084C"/>
    <w:rsid w:val="00A3206B"/>
    <w:rsid w:val="00A32715"/>
    <w:rsid w:val="00A3624B"/>
    <w:rsid w:val="00A36F59"/>
    <w:rsid w:val="00A371F7"/>
    <w:rsid w:val="00A42CD2"/>
    <w:rsid w:val="00A46431"/>
    <w:rsid w:val="00A4790F"/>
    <w:rsid w:val="00A50B2F"/>
    <w:rsid w:val="00A520DA"/>
    <w:rsid w:val="00A53A37"/>
    <w:rsid w:val="00A558C5"/>
    <w:rsid w:val="00A60949"/>
    <w:rsid w:val="00A637EE"/>
    <w:rsid w:val="00A64A85"/>
    <w:rsid w:val="00A66047"/>
    <w:rsid w:val="00A71102"/>
    <w:rsid w:val="00A73FCF"/>
    <w:rsid w:val="00A77ED8"/>
    <w:rsid w:val="00A8192A"/>
    <w:rsid w:val="00A97164"/>
    <w:rsid w:val="00A97F00"/>
    <w:rsid w:val="00AA0ECA"/>
    <w:rsid w:val="00AA27EA"/>
    <w:rsid w:val="00AA6E4B"/>
    <w:rsid w:val="00AB2FB8"/>
    <w:rsid w:val="00AC1442"/>
    <w:rsid w:val="00AC4FE1"/>
    <w:rsid w:val="00AD518A"/>
    <w:rsid w:val="00AD7E95"/>
    <w:rsid w:val="00AE1B21"/>
    <w:rsid w:val="00AF3D5F"/>
    <w:rsid w:val="00AF6D5F"/>
    <w:rsid w:val="00B0221C"/>
    <w:rsid w:val="00B0347A"/>
    <w:rsid w:val="00B03601"/>
    <w:rsid w:val="00B03C16"/>
    <w:rsid w:val="00B158EC"/>
    <w:rsid w:val="00B16BCA"/>
    <w:rsid w:val="00B21316"/>
    <w:rsid w:val="00B219A4"/>
    <w:rsid w:val="00B22EF2"/>
    <w:rsid w:val="00B23DBC"/>
    <w:rsid w:val="00B23F3F"/>
    <w:rsid w:val="00B24415"/>
    <w:rsid w:val="00B251B6"/>
    <w:rsid w:val="00B26686"/>
    <w:rsid w:val="00B26BCF"/>
    <w:rsid w:val="00B36386"/>
    <w:rsid w:val="00B376B5"/>
    <w:rsid w:val="00B37F18"/>
    <w:rsid w:val="00B428C3"/>
    <w:rsid w:val="00B438A4"/>
    <w:rsid w:val="00B474A9"/>
    <w:rsid w:val="00B5131A"/>
    <w:rsid w:val="00B52B66"/>
    <w:rsid w:val="00B56007"/>
    <w:rsid w:val="00B60DA2"/>
    <w:rsid w:val="00B611B8"/>
    <w:rsid w:val="00B6136C"/>
    <w:rsid w:val="00B652E5"/>
    <w:rsid w:val="00B670DB"/>
    <w:rsid w:val="00B75D76"/>
    <w:rsid w:val="00B823F6"/>
    <w:rsid w:val="00B8604B"/>
    <w:rsid w:val="00B8669C"/>
    <w:rsid w:val="00B905E9"/>
    <w:rsid w:val="00B9296B"/>
    <w:rsid w:val="00B9334F"/>
    <w:rsid w:val="00B9720A"/>
    <w:rsid w:val="00B97D55"/>
    <w:rsid w:val="00BA28FC"/>
    <w:rsid w:val="00BB1BBF"/>
    <w:rsid w:val="00BC2F46"/>
    <w:rsid w:val="00BD6D9D"/>
    <w:rsid w:val="00BD7F04"/>
    <w:rsid w:val="00BE11C9"/>
    <w:rsid w:val="00BE353D"/>
    <w:rsid w:val="00BE3659"/>
    <w:rsid w:val="00BE51AF"/>
    <w:rsid w:val="00BE5C5C"/>
    <w:rsid w:val="00BE7428"/>
    <w:rsid w:val="00BF0774"/>
    <w:rsid w:val="00BF5003"/>
    <w:rsid w:val="00BF53E7"/>
    <w:rsid w:val="00C06A02"/>
    <w:rsid w:val="00C10274"/>
    <w:rsid w:val="00C11726"/>
    <w:rsid w:val="00C11F26"/>
    <w:rsid w:val="00C12AE7"/>
    <w:rsid w:val="00C1454A"/>
    <w:rsid w:val="00C202A4"/>
    <w:rsid w:val="00C22E24"/>
    <w:rsid w:val="00C239DA"/>
    <w:rsid w:val="00C26AF4"/>
    <w:rsid w:val="00C27641"/>
    <w:rsid w:val="00C43DA5"/>
    <w:rsid w:val="00C44C5F"/>
    <w:rsid w:val="00C44FFE"/>
    <w:rsid w:val="00C52711"/>
    <w:rsid w:val="00C53453"/>
    <w:rsid w:val="00C55E8B"/>
    <w:rsid w:val="00C65FB0"/>
    <w:rsid w:val="00C7095F"/>
    <w:rsid w:val="00C70F7A"/>
    <w:rsid w:val="00C71BF7"/>
    <w:rsid w:val="00C7779D"/>
    <w:rsid w:val="00C8464B"/>
    <w:rsid w:val="00C8681E"/>
    <w:rsid w:val="00C949A6"/>
    <w:rsid w:val="00C9591E"/>
    <w:rsid w:val="00C96108"/>
    <w:rsid w:val="00C9680C"/>
    <w:rsid w:val="00CA3F56"/>
    <w:rsid w:val="00CA53F7"/>
    <w:rsid w:val="00CB0AC6"/>
    <w:rsid w:val="00CB0F13"/>
    <w:rsid w:val="00CB1B50"/>
    <w:rsid w:val="00CB4254"/>
    <w:rsid w:val="00CC7599"/>
    <w:rsid w:val="00CD23F9"/>
    <w:rsid w:val="00CD6796"/>
    <w:rsid w:val="00CE1CB0"/>
    <w:rsid w:val="00CE541C"/>
    <w:rsid w:val="00CF1442"/>
    <w:rsid w:val="00CF2829"/>
    <w:rsid w:val="00CF74EB"/>
    <w:rsid w:val="00CF78F1"/>
    <w:rsid w:val="00D0151C"/>
    <w:rsid w:val="00D01DB2"/>
    <w:rsid w:val="00D055BC"/>
    <w:rsid w:val="00D073C1"/>
    <w:rsid w:val="00D1187D"/>
    <w:rsid w:val="00D15B7E"/>
    <w:rsid w:val="00D160BB"/>
    <w:rsid w:val="00D207EB"/>
    <w:rsid w:val="00D22B74"/>
    <w:rsid w:val="00D27414"/>
    <w:rsid w:val="00D37817"/>
    <w:rsid w:val="00D37E52"/>
    <w:rsid w:val="00D472C6"/>
    <w:rsid w:val="00D535BF"/>
    <w:rsid w:val="00D5512E"/>
    <w:rsid w:val="00D56CE3"/>
    <w:rsid w:val="00D61CAC"/>
    <w:rsid w:val="00D6681B"/>
    <w:rsid w:val="00D703C9"/>
    <w:rsid w:val="00D72B3D"/>
    <w:rsid w:val="00D73D47"/>
    <w:rsid w:val="00D80004"/>
    <w:rsid w:val="00D80DA9"/>
    <w:rsid w:val="00D834BD"/>
    <w:rsid w:val="00D92856"/>
    <w:rsid w:val="00D930F9"/>
    <w:rsid w:val="00DA3B7C"/>
    <w:rsid w:val="00DA585B"/>
    <w:rsid w:val="00DA79F8"/>
    <w:rsid w:val="00DA7C88"/>
    <w:rsid w:val="00DB1779"/>
    <w:rsid w:val="00DB3833"/>
    <w:rsid w:val="00DB6E91"/>
    <w:rsid w:val="00DB76D7"/>
    <w:rsid w:val="00DB7FB2"/>
    <w:rsid w:val="00DC07D4"/>
    <w:rsid w:val="00DC0CF9"/>
    <w:rsid w:val="00DC34C1"/>
    <w:rsid w:val="00DC521A"/>
    <w:rsid w:val="00DC6894"/>
    <w:rsid w:val="00DD3383"/>
    <w:rsid w:val="00DE4C28"/>
    <w:rsid w:val="00DF04E5"/>
    <w:rsid w:val="00E0170C"/>
    <w:rsid w:val="00E04342"/>
    <w:rsid w:val="00E04983"/>
    <w:rsid w:val="00E06812"/>
    <w:rsid w:val="00E13AAF"/>
    <w:rsid w:val="00E2338D"/>
    <w:rsid w:val="00E33651"/>
    <w:rsid w:val="00E35489"/>
    <w:rsid w:val="00E35681"/>
    <w:rsid w:val="00E43F5C"/>
    <w:rsid w:val="00E44941"/>
    <w:rsid w:val="00E459F2"/>
    <w:rsid w:val="00E45D47"/>
    <w:rsid w:val="00E5697B"/>
    <w:rsid w:val="00E64DD5"/>
    <w:rsid w:val="00E7252F"/>
    <w:rsid w:val="00E742D6"/>
    <w:rsid w:val="00E743DC"/>
    <w:rsid w:val="00E754CC"/>
    <w:rsid w:val="00E77E77"/>
    <w:rsid w:val="00E8557D"/>
    <w:rsid w:val="00E87E15"/>
    <w:rsid w:val="00E902F1"/>
    <w:rsid w:val="00E91CAD"/>
    <w:rsid w:val="00E950E6"/>
    <w:rsid w:val="00E95591"/>
    <w:rsid w:val="00EA65F6"/>
    <w:rsid w:val="00EB2DE4"/>
    <w:rsid w:val="00EC245F"/>
    <w:rsid w:val="00EC2573"/>
    <w:rsid w:val="00ED0BCB"/>
    <w:rsid w:val="00ED1BE7"/>
    <w:rsid w:val="00ED237D"/>
    <w:rsid w:val="00ED33BD"/>
    <w:rsid w:val="00EE1BBD"/>
    <w:rsid w:val="00EE5FE7"/>
    <w:rsid w:val="00EE7330"/>
    <w:rsid w:val="00EE7FFB"/>
    <w:rsid w:val="00EF5E34"/>
    <w:rsid w:val="00F01ABF"/>
    <w:rsid w:val="00F154D6"/>
    <w:rsid w:val="00F20E90"/>
    <w:rsid w:val="00F2138F"/>
    <w:rsid w:val="00F22DC4"/>
    <w:rsid w:val="00F23367"/>
    <w:rsid w:val="00F23556"/>
    <w:rsid w:val="00F23A96"/>
    <w:rsid w:val="00F24929"/>
    <w:rsid w:val="00F36366"/>
    <w:rsid w:val="00F36B8D"/>
    <w:rsid w:val="00F37024"/>
    <w:rsid w:val="00F37EFA"/>
    <w:rsid w:val="00F44268"/>
    <w:rsid w:val="00F50852"/>
    <w:rsid w:val="00F537D4"/>
    <w:rsid w:val="00F73142"/>
    <w:rsid w:val="00F80D36"/>
    <w:rsid w:val="00F82121"/>
    <w:rsid w:val="00F8419B"/>
    <w:rsid w:val="00F84C27"/>
    <w:rsid w:val="00F9176A"/>
    <w:rsid w:val="00F91F95"/>
    <w:rsid w:val="00F9538F"/>
    <w:rsid w:val="00FA3071"/>
    <w:rsid w:val="00FA7772"/>
    <w:rsid w:val="00FB0698"/>
    <w:rsid w:val="00FB2765"/>
    <w:rsid w:val="00FB6730"/>
    <w:rsid w:val="00FB6FC0"/>
    <w:rsid w:val="00FC0F91"/>
    <w:rsid w:val="00FC1C08"/>
    <w:rsid w:val="00FC29CC"/>
    <w:rsid w:val="00FC657F"/>
    <w:rsid w:val="00FD1A07"/>
    <w:rsid w:val="00FD5364"/>
    <w:rsid w:val="00FD6255"/>
    <w:rsid w:val="00FE0C74"/>
    <w:rsid w:val="00FE366D"/>
    <w:rsid w:val="00FE3937"/>
    <w:rsid w:val="00FE6614"/>
    <w:rsid w:val="00FE6640"/>
    <w:rsid w:val="00FF224A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B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8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6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Garamond" w:hAnsi="Garamond"/>
      <w:sz w:val="24"/>
      <w:szCs w:val="24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styleId="Revize">
    <w:name w:val="Revision"/>
    <w:hidden/>
    <w:uiPriority w:val="99"/>
    <w:semiHidden/>
    <w:rsid w:val="000D1498"/>
    <w:rPr>
      <w:rFonts w:ascii="Calibri" w:hAnsi="Calibri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B26B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ZKLADNChar">
    <w:name w:val="ZÁKLADNÍ Char"/>
    <w:link w:val="ZKLADN"/>
    <w:locked/>
    <w:rsid w:val="0069270F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69270F"/>
    <w:pPr>
      <w:widowControl w:val="0"/>
      <w:spacing w:before="120" w:line="280" w:lineRule="atLeast"/>
      <w:jc w:val="both"/>
    </w:pPr>
    <w:rPr>
      <w:rFonts w:ascii="Garamond" w:hAnsi="Garamond"/>
      <w:sz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qFormat/>
    <w:rsid w:val="0069270F"/>
    <w:pPr>
      <w:jc w:val="center"/>
    </w:pPr>
    <w:rPr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69270F"/>
    <w:rPr>
      <w:rFonts w:ascii="Calibri" w:hAnsi="Calibri"/>
      <w:b/>
      <w:snapToGrid w:val="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69270F"/>
  </w:style>
  <w:style w:type="character" w:customStyle="1" w:styleId="ZkladntextChar">
    <w:name w:val="Základní text Char"/>
    <w:basedOn w:val="Standardnpsmoodstavce"/>
    <w:link w:val="Zkladntext"/>
    <w:semiHidden/>
    <w:rsid w:val="0069270F"/>
    <w:rPr>
      <w:rFonts w:ascii="Calibri" w:hAnsi="Calibri"/>
      <w:sz w:val="22"/>
      <w:szCs w:val="24"/>
    </w:rPr>
  </w:style>
  <w:style w:type="character" w:customStyle="1" w:styleId="j-title-breadcrumb">
    <w:name w:val="j-title-breadcrumb"/>
    <w:basedOn w:val="Standardnpsmoodstavce"/>
    <w:rsid w:val="000444DE"/>
  </w:style>
  <w:style w:type="paragraph" w:styleId="Odstavecseseznamem">
    <w:name w:val="List Paragraph"/>
    <w:basedOn w:val="Normln"/>
    <w:uiPriority w:val="34"/>
    <w:qFormat/>
    <w:rsid w:val="005F71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itulek">
    <w:name w:val="caption"/>
    <w:basedOn w:val="Normln"/>
    <w:next w:val="Normln"/>
    <w:unhideWhenUsed/>
    <w:qFormat/>
    <w:rsid w:val="00F36B8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36386"/>
    <w:rPr>
      <w:rFonts w:ascii="Calibri" w:hAnsi="Calibri"/>
      <w:color w:val="808080"/>
      <w:sz w:val="16"/>
      <w:szCs w:val="24"/>
    </w:rPr>
  </w:style>
  <w:style w:type="character" w:customStyle="1" w:styleId="Nadpis2Char">
    <w:name w:val="Nadpis 2 Char"/>
    <w:basedOn w:val="Standardnpsmoodstavce"/>
    <w:link w:val="Nadpis2"/>
    <w:rsid w:val="00BA28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42C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33F4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0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ara@th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hard.Bara@th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1A61-5E8A-4E22-BAE9-6A0D93BE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10316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2024-02-22T14:19:00Z</dcterms:created>
  <dcterms:modified xsi:type="dcterms:W3CDTF">2024-02-23T12:41:00Z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d05264-8d42-4de5-bbd0-5e788b92c71a_Enabled">
    <vt:lpwstr>true</vt:lpwstr>
  </property>
  <property fmtid="{D5CDD505-2E9C-101B-9397-08002B2CF9AE}" pid="3" name="MSIP_Label_09d05264-8d42-4de5-bbd0-5e788b92c71a_SetDate">
    <vt:lpwstr>2022-08-16T07:12:52Z</vt:lpwstr>
  </property>
  <property fmtid="{D5CDD505-2E9C-101B-9397-08002B2CF9AE}" pid="4" name="MSIP_Label_09d05264-8d42-4de5-bbd0-5e788b92c71a_Method">
    <vt:lpwstr>Privileged</vt:lpwstr>
  </property>
  <property fmtid="{D5CDD505-2E9C-101B-9397-08002B2CF9AE}" pid="5" name="MSIP_Label_09d05264-8d42-4de5-bbd0-5e788b92c71a_Name">
    <vt:lpwstr>Interní</vt:lpwstr>
  </property>
  <property fmtid="{D5CDD505-2E9C-101B-9397-08002B2CF9AE}" pid="6" name="MSIP_Label_09d05264-8d42-4de5-bbd0-5e788b92c71a_SiteId">
    <vt:lpwstr>4f5a3c8e-553d-4c27-8b3b-c51f48dcc5d5</vt:lpwstr>
  </property>
  <property fmtid="{D5CDD505-2E9C-101B-9397-08002B2CF9AE}" pid="7" name="MSIP_Label_09d05264-8d42-4de5-bbd0-5e788b92c71a_ActionId">
    <vt:lpwstr>93a790a1-daba-4b11-966d-219d5fcbcc91</vt:lpwstr>
  </property>
  <property fmtid="{D5CDD505-2E9C-101B-9397-08002B2CF9AE}" pid="8" name="MSIP_Label_09d05264-8d42-4de5-bbd0-5e788b92c71a_ContentBits">
    <vt:lpwstr>0</vt:lpwstr>
  </property>
</Properties>
</file>