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2409A524" w:rsidR="002D32FC" w:rsidRPr="0054580E" w:rsidRDefault="00193283" w:rsidP="00496CB3">
      <w:pPr>
        <w:pStyle w:val="0Nzevsmlouvy-nejvyssiroven"/>
        <w:rPr>
          <w:rFonts w:ascii="Arial" w:hAnsi="Arial" w:cs="Arial"/>
          <w:sz w:val="28"/>
          <w:szCs w:val="28"/>
        </w:rPr>
      </w:pPr>
      <w:r w:rsidRPr="0054580E">
        <w:rPr>
          <w:rFonts w:ascii="Arial" w:hAnsi="Arial" w:cs="Arial"/>
          <w:sz w:val="28"/>
          <w:szCs w:val="28"/>
        </w:rPr>
        <w:t>S</w:t>
      </w:r>
      <w:r w:rsidR="008D28B8" w:rsidRPr="0054580E">
        <w:rPr>
          <w:rFonts w:ascii="Arial" w:hAnsi="Arial" w:cs="Arial"/>
          <w:sz w:val="28"/>
          <w:szCs w:val="28"/>
        </w:rPr>
        <w:t xml:space="preserve">mlouva o </w:t>
      </w:r>
      <w:r w:rsidR="00A91696" w:rsidRPr="0054580E">
        <w:rPr>
          <w:rFonts w:ascii="Arial" w:hAnsi="Arial" w:cs="Arial"/>
          <w:sz w:val="28"/>
          <w:szCs w:val="28"/>
        </w:rPr>
        <w:t xml:space="preserve">zajištění reaktivace a dodávky aktivního uhlí </w:t>
      </w:r>
      <w:proofErr w:type="spellStart"/>
      <w:r w:rsidR="00A91696" w:rsidRPr="0054580E">
        <w:rPr>
          <w:rFonts w:ascii="Arial" w:hAnsi="Arial" w:cs="Arial"/>
          <w:sz w:val="28"/>
          <w:szCs w:val="28"/>
        </w:rPr>
        <w:t>Chemviron</w:t>
      </w:r>
      <w:proofErr w:type="spellEnd"/>
      <w:r w:rsidR="00A91696" w:rsidRPr="0054580E">
        <w:rPr>
          <w:rFonts w:ascii="Arial" w:hAnsi="Arial" w:cs="Arial"/>
          <w:sz w:val="28"/>
          <w:szCs w:val="28"/>
        </w:rPr>
        <w:t xml:space="preserve"> </w:t>
      </w:r>
      <w:proofErr w:type="spellStart"/>
      <w:r w:rsidR="00A91696" w:rsidRPr="0054580E">
        <w:rPr>
          <w:rFonts w:ascii="Arial" w:hAnsi="Arial" w:cs="Arial"/>
          <w:sz w:val="28"/>
          <w:szCs w:val="28"/>
        </w:rPr>
        <w:t>Filtrasorb</w:t>
      </w:r>
      <w:proofErr w:type="spellEnd"/>
      <w:r w:rsidR="00A91696" w:rsidRPr="0054580E">
        <w:rPr>
          <w:rFonts w:ascii="Arial" w:hAnsi="Arial" w:cs="Arial"/>
          <w:sz w:val="28"/>
          <w:szCs w:val="28"/>
        </w:rPr>
        <w:t xml:space="preserve"> TL 830</w:t>
      </w:r>
    </w:p>
    <w:p w14:paraId="34E6FB94" w14:textId="77777777" w:rsidR="002D32FC" w:rsidRPr="0054580E" w:rsidRDefault="002D32FC" w:rsidP="00AB6B3C">
      <w:pPr>
        <w:pStyle w:val="text"/>
        <w:jc w:val="center"/>
        <w:rPr>
          <w:rFonts w:ascii="Arial" w:hAnsi="Arial" w:cs="Arial"/>
        </w:rPr>
      </w:pPr>
      <w:r w:rsidRPr="0054580E">
        <w:rPr>
          <w:rFonts w:ascii="Arial" w:hAnsi="Arial" w:cs="Arial"/>
        </w:rPr>
        <w:t>(dále jen „</w:t>
      </w:r>
      <w:r w:rsidR="0020709F" w:rsidRPr="0054580E">
        <w:rPr>
          <w:rFonts w:ascii="Arial" w:hAnsi="Arial" w:cs="Arial"/>
        </w:rPr>
        <w:t>s</w:t>
      </w:r>
      <w:r w:rsidRPr="0054580E">
        <w:rPr>
          <w:rFonts w:ascii="Arial" w:hAnsi="Arial" w:cs="Arial"/>
        </w:rPr>
        <w:t>mlouva“)</w:t>
      </w:r>
    </w:p>
    <w:p w14:paraId="2884779E" w14:textId="77777777" w:rsidR="00F57B97" w:rsidRPr="0054580E" w:rsidRDefault="00F57B97" w:rsidP="00AB6B3C">
      <w:pPr>
        <w:pStyle w:val="text"/>
        <w:rPr>
          <w:rFonts w:ascii="Arial" w:hAnsi="Arial" w:cs="Arial"/>
        </w:rPr>
      </w:pPr>
    </w:p>
    <w:p w14:paraId="2D931D94" w14:textId="77BFDD90" w:rsidR="000552DD" w:rsidRDefault="002D32FC" w:rsidP="00A7740F">
      <w:pPr>
        <w:pStyle w:val="text"/>
        <w:rPr>
          <w:rFonts w:ascii="Arial" w:hAnsi="Arial" w:cs="Arial"/>
          <w:sz w:val="18"/>
          <w:szCs w:val="18"/>
        </w:rPr>
      </w:pPr>
      <w:r w:rsidRPr="0054580E">
        <w:rPr>
          <w:rFonts w:ascii="Arial" w:hAnsi="Arial" w:cs="Arial"/>
          <w:sz w:val="18"/>
          <w:szCs w:val="18"/>
        </w:rPr>
        <w:t xml:space="preserve">číslo smlouvy Brněnské vodárny a kanalizace, a.s.:  </w:t>
      </w:r>
      <w:r w:rsidR="000552DD" w:rsidRPr="00D74240">
        <w:rPr>
          <w:rFonts w:ascii="Arial" w:hAnsi="Arial" w:cs="Arial"/>
          <w:sz w:val="18"/>
          <w:szCs w:val="18"/>
        </w:rPr>
        <w:t>SML/</w:t>
      </w:r>
      <w:r w:rsidR="00F82EAB">
        <w:rPr>
          <w:rFonts w:ascii="Arial" w:hAnsi="Arial" w:cs="Arial"/>
          <w:sz w:val="18"/>
          <w:szCs w:val="18"/>
        </w:rPr>
        <w:t>0051/24</w:t>
      </w:r>
    </w:p>
    <w:p w14:paraId="78805DE2" w14:textId="3ADC3968" w:rsidR="002D32FC" w:rsidRPr="0054580E" w:rsidRDefault="002D32FC" w:rsidP="00A7740F">
      <w:pPr>
        <w:pStyle w:val="text"/>
        <w:rPr>
          <w:rFonts w:ascii="Arial" w:hAnsi="Arial" w:cs="Arial"/>
          <w:sz w:val="18"/>
          <w:szCs w:val="18"/>
        </w:rPr>
      </w:pPr>
      <w:r w:rsidRPr="0054580E">
        <w:rPr>
          <w:rFonts w:ascii="Arial" w:hAnsi="Arial" w:cs="Arial"/>
          <w:sz w:val="18"/>
          <w:szCs w:val="18"/>
        </w:rPr>
        <w:t xml:space="preserve">uzavřená podle ustanovení § </w:t>
      </w:r>
      <w:r w:rsidR="00A91696" w:rsidRPr="0054580E">
        <w:rPr>
          <w:rFonts w:ascii="Arial" w:hAnsi="Arial" w:cs="Arial"/>
          <w:sz w:val="18"/>
          <w:szCs w:val="18"/>
        </w:rPr>
        <w:t>1746 odst. 2</w:t>
      </w:r>
      <w:r w:rsidRPr="0054580E">
        <w:rPr>
          <w:rFonts w:ascii="Arial" w:hAnsi="Arial" w:cs="Arial"/>
          <w:sz w:val="18"/>
          <w:szCs w:val="18"/>
        </w:rPr>
        <w:t xml:space="preserve"> zákona č. 89/2012 Sb., občanský zákoník, ve znění pozdějších předpisů, následovně:</w:t>
      </w:r>
    </w:p>
    <w:p w14:paraId="68A64993" w14:textId="77777777" w:rsidR="00F57B97" w:rsidRPr="0054580E" w:rsidRDefault="00F57B97" w:rsidP="005D4FF0">
      <w:pPr>
        <w:pStyle w:val="11uroven"/>
        <w:numPr>
          <w:ilvl w:val="0"/>
          <w:numId w:val="0"/>
        </w:numPr>
        <w:ind w:left="360"/>
        <w:rPr>
          <w:rFonts w:ascii="Arial" w:hAnsi="Arial" w:cs="Arial"/>
        </w:rPr>
      </w:pPr>
    </w:p>
    <w:p w14:paraId="6F9EAF2C" w14:textId="0B7A29E7" w:rsidR="002D32FC" w:rsidRPr="0054580E" w:rsidRDefault="002D32FC" w:rsidP="005D4FF0">
      <w:pPr>
        <w:pStyle w:val="11uroven"/>
        <w:numPr>
          <w:ilvl w:val="0"/>
          <w:numId w:val="0"/>
        </w:numPr>
        <w:ind w:left="360"/>
        <w:rPr>
          <w:rFonts w:ascii="Arial" w:hAnsi="Arial" w:cs="Arial"/>
        </w:rPr>
      </w:pPr>
      <w:r w:rsidRPr="0054580E">
        <w:rPr>
          <w:rFonts w:ascii="Arial" w:hAnsi="Arial" w:cs="Arial"/>
        </w:rPr>
        <w:t>Smluvní strany</w:t>
      </w:r>
    </w:p>
    <w:p w14:paraId="6C6E8A19" w14:textId="77777777" w:rsidR="0043780E" w:rsidRPr="0054580E" w:rsidRDefault="0043780E" w:rsidP="0043780E">
      <w:pPr>
        <w:pStyle w:val="22uroven"/>
        <w:numPr>
          <w:ilvl w:val="0"/>
          <w:numId w:val="0"/>
        </w:numPr>
        <w:ind w:left="705"/>
        <w:rPr>
          <w:rFonts w:ascii="Arial" w:hAnsi="Arial" w:cs="Arial"/>
        </w:rPr>
      </w:pPr>
      <w:r w:rsidRPr="0054580E">
        <w:rPr>
          <w:rFonts w:ascii="Arial" w:hAnsi="Arial" w:cs="Arial"/>
        </w:rPr>
        <w:t>Objednatel:</w:t>
      </w:r>
    </w:p>
    <w:tbl>
      <w:tblPr>
        <w:tblW w:w="0" w:type="auto"/>
        <w:tblInd w:w="534" w:type="dxa"/>
        <w:tblLook w:val="04A0" w:firstRow="1" w:lastRow="0" w:firstColumn="1" w:lastColumn="0" w:noHBand="0" w:noVBand="1"/>
      </w:tblPr>
      <w:tblGrid>
        <w:gridCol w:w="1120"/>
        <w:gridCol w:w="7418"/>
      </w:tblGrid>
      <w:tr w:rsidR="0043780E" w:rsidRPr="0054580E" w14:paraId="5DEF595D" w14:textId="77777777" w:rsidTr="003C0902">
        <w:trPr>
          <w:trHeight w:val="57"/>
        </w:trPr>
        <w:tc>
          <w:tcPr>
            <w:tcW w:w="1120" w:type="dxa"/>
            <w:shd w:val="clear" w:color="auto" w:fill="auto"/>
          </w:tcPr>
          <w:p w14:paraId="67B4CD34" w14:textId="77777777" w:rsidR="0043780E" w:rsidRPr="0054580E" w:rsidRDefault="0043780E" w:rsidP="00582A60">
            <w:pPr>
              <w:pStyle w:val="text"/>
              <w:rPr>
                <w:rFonts w:ascii="Arial" w:hAnsi="Arial" w:cs="Arial"/>
              </w:rPr>
            </w:pPr>
          </w:p>
        </w:tc>
        <w:tc>
          <w:tcPr>
            <w:tcW w:w="7418" w:type="dxa"/>
            <w:shd w:val="clear" w:color="auto" w:fill="auto"/>
          </w:tcPr>
          <w:p w14:paraId="1E3121EE" w14:textId="77777777" w:rsidR="0043780E" w:rsidRPr="0054580E" w:rsidRDefault="0043780E" w:rsidP="00582A60">
            <w:pPr>
              <w:pStyle w:val="text"/>
              <w:rPr>
                <w:rFonts w:ascii="Arial" w:hAnsi="Arial" w:cs="Arial"/>
              </w:rPr>
            </w:pPr>
            <w:r w:rsidRPr="0054580E">
              <w:rPr>
                <w:rFonts w:ascii="Arial" w:hAnsi="Arial" w:cs="Arial"/>
              </w:rPr>
              <w:t>Brněnské vodárny a kanalizace, a.s.</w:t>
            </w:r>
          </w:p>
        </w:tc>
      </w:tr>
      <w:tr w:rsidR="0043780E" w:rsidRPr="0054580E" w14:paraId="1972EE08" w14:textId="77777777" w:rsidTr="003C0902">
        <w:trPr>
          <w:trHeight w:val="57"/>
        </w:trPr>
        <w:tc>
          <w:tcPr>
            <w:tcW w:w="1120" w:type="dxa"/>
            <w:shd w:val="clear" w:color="auto" w:fill="auto"/>
          </w:tcPr>
          <w:p w14:paraId="42441D93" w14:textId="77777777" w:rsidR="0043780E" w:rsidRPr="0054580E" w:rsidRDefault="0043780E" w:rsidP="00582A60">
            <w:pPr>
              <w:pStyle w:val="text"/>
              <w:rPr>
                <w:rFonts w:ascii="Arial" w:hAnsi="Arial" w:cs="Arial"/>
              </w:rPr>
            </w:pPr>
            <w:r w:rsidRPr="0054580E">
              <w:rPr>
                <w:rFonts w:ascii="Arial" w:hAnsi="Arial" w:cs="Arial"/>
              </w:rPr>
              <w:t>Sídlo:</w:t>
            </w:r>
          </w:p>
        </w:tc>
        <w:tc>
          <w:tcPr>
            <w:tcW w:w="7418" w:type="dxa"/>
            <w:shd w:val="clear" w:color="auto" w:fill="auto"/>
          </w:tcPr>
          <w:p w14:paraId="4A2F739B" w14:textId="77777777" w:rsidR="0043780E" w:rsidRPr="0054580E" w:rsidRDefault="0043780E" w:rsidP="00582A60">
            <w:pPr>
              <w:pStyle w:val="text"/>
              <w:rPr>
                <w:rFonts w:ascii="Arial" w:hAnsi="Arial" w:cs="Arial"/>
              </w:rPr>
            </w:pPr>
            <w:r w:rsidRPr="0054580E">
              <w:rPr>
                <w:rFonts w:ascii="Arial" w:hAnsi="Arial" w:cs="Arial"/>
              </w:rPr>
              <w:t>Pisárecká 555/1a, Pisárky, 603 00 Brno</w:t>
            </w:r>
          </w:p>
        </w:tc>
      </w:tr>
      <w:tr w:rsidR="0043780E" w:rsidRPr="0054580E" w14:paraId="6977E828" w14:textId="77777777" w:rsidTr="003C0902">
        <w:trPr>
          <w:trHeight w:val="57"/>
        </w:trPr>
        <w:tc>
          <w:tcPr>
            <w:tcW w:w="8538" w:type="dxa"/>
            <w:gridSpan w:val="2"/>
            <w:shd w:val="clear" w:color="auto" w:fill="auto"/>
          </w:tcPr>
          <w:p w14:paraId="692271E2" w14:textId="77777777" w:rsidR="0043780E" w:rsidRPr="0054580E" w:rsidRDefault="0043780E" w:rsidP="00582A60">
            <w:pPr>
              <w:pStyle w:val="text"/>
              <w:rPr>
                <w:rFonts w:ascii="Arial" w:hAnsi="Arial" w:cs="Arial"/>
              </w:rPr>
            </w:pPr>
            <w:r w:rsidRPr="0054580E">
              <w:rPr>
                <w:rFonts w:ascii="Arial" w:hAnsi="Arial" w:cs="Arial"/>
              </w:rPr>
              <w:t>Subjekt je zapsán v OR u Krajského soudu v Brně, spisová značka B 783</w:t>
            </w:r>
          </w:p>
        </w:tc>
      </w:tr>
      <w:tr w:rsidR="0043780E" w:rsidRPr="0054580E" w14:paraId="241E9B9C" w14:textId="77777777" w:rsidTr="003C0902">
        <w:trPr>
          <w:trHeight w:val="57"/>
        </w:trPr>
        <w:tc>
          <w:tcPr>
            <w:tcW w:w="1120" w:type="dxa"/>
            <w:shd w:val="clear" w:color="auto" w:fill="auto"/>
          </w:tcPr>
          <w:p w14:paraId="38122671" w14:textId="77777777" w:rsidR="0043780E" w:rsidRPr="0054580E" w:rsidRDefault="0043780E" w:rsidP="00582A60">
            <w:pPr>
              <w:pStyle w:val="text"/>
              <w:rPr>
                <w:rFonts w:ascii="Arial" w:hAnsi="Arial" w:cs="Arial"/>
              </w:rPr>
            </w:pPr>
            <w:r w:rsidRPr="0054580E">
              <w:rPr>
                <w:rFonts w:ascii="Arial" w:hAnsi="Arial" w:cs="Arial"/>
              </w:rPr>
              <w:t>IČO:</w:t>
            </w:r>
          </w:p>
        </w:tc>
        <w:tc>
          <w:tcPr>
            <w:tcW w:w="7418" w:type="dxa"/>
            <w:shd w:val="clear" w:color="auto" w:fill="auto"/>
          </w:tcPr>
          <w:p w14:paraId="2B5983B6" w14:textId="77777777" w:rsidR="0043780E" w:rsidRPr="0054580E" w:rsidRDefault="0043780E" w:rsidP="00582A60">
            <w:pPr>
              <w:pStyle w:val="text"/>
              <w:rPr>
                <w:rFonts w:ascii="Arial" w:hAnsi="Arial" w:cs="Arial"/>
              </w:rPr>
            </w:pPr>
            <w:r w:rsidRPr="0054580E">
              <w:rPr>
                <w:rFonts w:ascii="Arial" w:hAnsi="Arial" w:cs="Arial"/>
              </w:rPr>
              <w:t>46347275</w:t>
            </w:r>
          </w:p>
        </w:tc>
      </w:tr>
      <w:tr w:rsidR="0043780E" w:rsidRPr="0054580E" w14:paraId="1DD6DC61" w14:textId="77777777" w:rsidTr="003C0902">
        <w:trPr>
          <w:trHeight w:val="57"/>
        </w:trPr>
        <w:tc>
          <w:tcPr>
            <w:tcW w:w="1120" w:type="dxa"/>
            <w:shd w:val="clear" w:color="auto" w:fill="auto"/>
          </w:tcPr>
          <w:p w14:paraId="454475E1" w14:textId="77777777" w:rsidR="0043780E" w:rsidRPr="0054580E" w:rsidRDefault="0043780E" w:rsidP="00582A60">
            <w:pPr>
              <w:pStyle w:val="text"/>
              <w:rPr>
                <w:rFonts w:ascii="Arial" w:hAnsi="Arial" w:cs="Arial"/>
              </w:rPr>
            </w:pPr>
            <w:r w:rsidRPr="0054580E">
              <w:rPr>
                <w:rFonts w:ascii="Arial" w:hAnsi="Arial" w:cs="Arial"/>
              </w:rPr>
              <w:t>DIČ:</w:t>
            </w:r>
          </w:p>
        </w:tc>
        <w:tc>
          <w:tcPr>
            <w:tcW w:w="7418" w:type="dxa"/>
            <w:shd w:val="clear" w:color="auto" w:fill="auto"/>
          </w:tcPr>
          <w:p w14:paraId="6E6B1A24" w14:textId="77777777" w:rsidR="0043780E" w:rsidRPr="0054580E" w:rsidRDefault="0043780E" w:rsidP="00582A60">
            <w:pPr>
              <w:pStyle w:val="text"/>
              <w:rPr>
                <w:rFonts w:ascii="Arial" w:hAnsi="Arial" w:cs="Arial"/>
              </w:rPr>
            </w:pPr>
            <w:r w:rsidRPr="0054580E">
              <w:rPr>
                <w:rFonts w:ascii="Arial" w:hAnsi="Arial" w:cs="Arial"/>
              </w:rPr>
              <w:t>CZ46347275</w:t>
            </w:r>
          </w:p>
        </w:tc>
      </w:tr>
      <w:tr w:rsidR="0043780E" w:rsidRPr="0054580E" w14:paraId="31E2BCD8" w14:textId="77777777" w:rsidTr="003C0902">
        <w:trPr>
          <w:trHeight w:val="57"/>
        </w:trPr>
        <w:tc>
          <w:tcPr>
            <w:tcW w:w="8538" w:type="dxa"/>
            <w:gridSpan w:val="2"/>
            <w:shd w:val="clear" w:color="auto" w:fill="auto"/>
          </w:tcPr>
          <w:p w14:paraId="52022107" w14:textId="3BA69F0A" w:rsidR="0043780E" w:rsidRPr="0054580E" w:rsidRDefault="0043780E" w:rsidP="00582A60">
            <w:pPr>
              <w:pStyle w:val="text"/>
              <w:rPr>
                <w:rFonts w:ascii="Arial" w:hAnsi="Arial" w:cs="Arial"/>
              </w:rPr>
            </w:pPr>
            <w:r w:rsidRPr="0054580E">
              <w:rPr>
                <w:rFonts w:ascii="Arial" w:hAnsi="Arial" w:cs="Arial"/>
              </w:rPr>
              <w:t>Zastoupen: Ing. Daniel</w:t>
            </w:r>
            <w:r w:rsidR="003D0401">
              <w:rPr>
                <w:rFonts w:ascii="Arial" w:hAnsi="Arial" w:cs="Arial"/>
              </w:rPr>
              <w:t>em</w:t>
            </w:r>
            <w:r w:rsidRPr="0054580E">
              <w:rPr>
                <w:rFonts w:ascii="Arial" w:hAnsi="Arial" w:cs="Arial"/>
              </w:rPr>
              <w:t xml:space="preserve"> </w:t>
            </w:r>
            <w:proofErr w:type="spellStart"/>
            <w:r w:rsidRPr="0054580E">
              <w:rPr>
                <w:rFonts w:ascii="Arial" w:hAnsi="Arial" w:cs="Arial"/>
              </w:rPr>
              <w:t>Struž</w:t>
            </w:r>
            <w:r w:rsidR="003D0401">
              <w:rPr>
                <w:rFonts w:ascii="Arial" w:hAnsi="Arial" w:cs="Arial"/>
              </w:rPr>
              <w:t>em</w:t>
            </w:r>
            <w:proofErr w:type="spellEnd"/>
            <w:r w:rsidRPr="0054580E">
              <w:rPr>
                <w:rFonts w:ascii="Arial" w:hAnsi="Arial" w:cs="Arial"/>
              </w:rPr>
              <w:t>, MBA, předsedou představenstva</w:t>
            </w:r>
          </w:p>
          <w:p w14:paraId="2F012FDF" w14:textId="12A6D009" w:rsidR="003C0902" w:rsidRPr="0054580E" w:rsidRDefault="003C0902" w:rsidP="003C0902">
            <w:pPr>
              <w:pStyle w:val="text"/>
              <w:rPr>
                <w:rFonts w:ascii="Arial" w:hAnsi="Arial" w:cs="Arial"/>
              </w:rPr>
            </w:pPr>
            <w:r w:rsidRPr="0054580E">
              <w:rPr>
                <w:rFonts w:ascii="Arial" w:hAnsi="Arial" w:cs="Arial"/>
              </w:rPr>
              <w:t xml:space="preserve">Kontaktní osoba: </w:t>
            </w:r>
            <w:r w:rsidR="00A47379">
              <w:rPr>
                <w:rFonts w:ascii="Arial" w:hAnsi="Arial" w:cs="Arial"/>
              </w:rPr>
              <w:t>XXX</w:t>
            </w:r>
            <w:r w:rsidRPr="0054580E">
              <w:rPr>
                <w:rFonts w:ascii="Arial" w:hAnsi="Arial" w:cs="Arial"/>
              </w:rPr>
              <w:t xml:space="preserve"> </w:t>
            </w:r>
          </w:p>
          <w:p w14:paraId="5B9649EA" w14:textId="63072B93" w:rsidR="003C0902" w:rsidRPr="0054580E" w:rsidRDefault="003C0902" w:rsidP="003C0902">
            <w:pPr>
              <w:pStyle w:val="text"/>
              <w:rPr>
                <w:rFonts w:ascii="Arial" w:hAnsi="Arial" w:cs="Arial"/>
              </w:rPr>
            </w:pPr>
            <w:r w:rsidRPr="0054580E">
              <w:rPr>
                <w:rFonts w:ascii="Arial" w:hAnsi="Arial" w:cs="Arial"/>
              </w:rPr>
              <w:t xml:space="preserve">e-mail: </w:t>
            </w:r>
            <w:r w:rsidR="00A47379" w:rsidRPr="00A47379">
              <w:rPr>
                <w:rFonts w:ascii="Arial" w:hAnsi="Arial" w:cs="Arial"/>
              </w:rPr>
              <w:t>XXX</w:t>
            </w:r>
          </w:p>
          <w:p w14:paraId="56D12E1C" w14:textId="0FF8AC99" w:rsidR="003C0902" w:rsidRPr="0054580E" w:rsidRDefault="003C0902" w:rsidP="00582A60">
            <w:pPr>
              <w:pStyle w:val="text"/>
              <w:rPr>
                <w:rFonts w:ascii="Arial" w:hAnsi="Arial" w:cs="Arial"/>
              </w:rPr>
            </w:pPr>
          </w:p>
        </w:tc>
      </w:tr>
    </w:tbl>
    <w:p w14:paraId="2F11D26A" w14:textId="77777777" w:rsidR="0043780E" w:rsidRPr="0054580E" w:rsidRDefault="0043780E" w:rsidP="0043780E">
      <w:pPr>
        <w:pStyle w:val="22uroven"/>
        <w:numPr>
          <w:ilvl w:val="0"/>
          <w:numId w:val="0"/>
        </w:numPr>
        <w:rPr>
          <w:rFonts w:ascii="Arial" w:hAnsi="Arial" w:cs="Arial"/>
        </w:rPr>
      </w:pPr>
    </w:p>
    <w:p w14:paraId="35B30DD1" w14:textId="68B62762" w:rsidR="002D32FC" w:rsidRPr="0054580E" w:rsidRDefault="008D28B8" w:rsidP="005D4FF0">
      <w:pPr>
        <w:pStyle w:val="22uroven"/>
        <w:numPr>
          <w:ilvl w:val="0"/>
          <w:numId w:val="0"/>
        </w:numPr>
        <w:ind w:left="705"/>
        <w:rPr>
          <w:rFonts w:ascii="Arial" w:hAnsi="Arial" w:cs="Arial"/>
        </w:rPr>
      </w:pPr>
      <w:r w:rsidRPr="0054580E">
        <w:rPr>
          <w:rFonts w:ascii="Arial" w:hAnsi="Arial" w:cs="Arial"/>
        </w:rPr>
        <w:t>Zhotovitel</w:t>
      </w:r>
      <w:r w:rsidR="002D32FC" w:rsidRPr="0054580E">
        <w:rPr>
          <w:rFonts w:ascii="Arial" w:hAnsi="Arial" w:cs="Arial"/>
        </w:rPr>
        <w:t>:</w:t>
      </w:r>
    </w:p>
    <w:tbl>
      <w:tblPr>
        <w:tblW w:w="0" w:type="auto"/>
        <w:tblInd w:w="534" w:type="dxa"/>
        <w:tblLook w:val="04A0" w:firstRow="1" w:lastRow="0" w:firstColumn="1" w:lastColumn="0" w:noHBand="0" w:noVBand="1"/>
      </w:tblPr>
      <w:tblGrid>
        <w:gridCol w:w="1121"/>
        <w:gridCol w:w="7417"/>
      </w:tblGrid>
      <w:tr w:rsidR="002D32FC" w:rsidRPr="0054580E" w14:paraId="16662DF2" w14:textId="77777777" w:rsidTr="00086D87">
        <w:tc>
          <w:tcPr>
            <w:tcW w:w="1134" w:type="dxa"/>
            <w:shd w:val="clear" w:color="auto" w:fill="auto"/>
          </w:tcPr>
          <w:p w14:paraId="3125D4E2" w14:textId="77777777" w:rsidR="002D32FC" w:rsidRPr="0054580E" w:rsidRDefault="002D32FC" w:rsidP="00086D87">
            <w:pPr>
              <w:pStyle w:val="text"/>
              <w:rPr>
                <w:rFonts w:ascii="Arial" w:hAnsi="Arial" w:cs="Arial"/>
              </w:rPr>
            </w:pPr>
          </w:p>
        </w:tc>
        <w:tc>
          <w:tcPr>
            <w:tcW w:w="7620" w:type="dxa"/>
            <w:shd w:val="clear" w:color="auto" w:fill="auto"/>
          </w:tcPr>
          <w:p w14:paraId="1364A04C" w14:textId="24423F2D" w:rsidR="002D32FC" w:rsidRPr="0054580E" w:rsidRDefault="00AB0CF3" w:rsidP="00086D87">
            <w:pPr>
              <w:pStyle w:val="text"/>
              <w:rPr>
                <w:rFonts w:ascii="Arial" w:hAnsi="Arial" w:cs="Arial"/>
              </w:rPr>
            </w:pPr>
            <w:r w:rsidRPr="0054580E">
              <w:rPr>
                <w:rFonts w:ascii="Arial" w:hAnsi="Arial" w:cs="Arial"/>
                <w:noProof/>
              </w:rPr>
              <w:t>Jako s. r. o.</w:t>
            </w:r>
          </w:p>
        </w:tc>
      </w:tr>
      <w:tr w:rsidR="002D32FC" w:rsidRPr="0054580E" w14:paraId="7DF9464A" w14:textId="77777777" w:rsidTr="00086D87">
        <w:tc>
          <w:tcPr>
            <w:tcW w:w="1134" w:type="dxa"/>
            <w:shd w:val="clear" w:color="auto" w:fill="auto"/>
          </w:tcPr>
          <w:p w14:paraId="68FD6871" w14:textId="77777777" w:rsidR="002D32FC" w:rsidRPr="0054580E" w:rsidRDefault="002D32FC" w:rsidP="00086D87">
            <w:pPr>
              <w:pStyle w:val="text"/>
              <w:rPr>
                <w:rFonts w:ascii="Arial" w:hAnsi="Arial" w:cs="Arial"/>
              </w:rPr>
            </w:pPr>
            <w:r w:rsidRPr="0054580E">
              <w:rPr>
                <w:rFonts w:ascii="Arial" w:hAnsi="Arial" w:cs="Arial"/>
              </w:rPr>
              <w:t>Sídlo:</w:t>
            </w:r>
          </w:p>
        </w:tc>
        <w:tc>
          <w:tcPr>
            <w:tcW w:w="7620" w:type="dxa"/>
            <w:shd w:val="clear" w:color="auto" w:fill="auto"/>
          </w:tcPr>
          <w:p w14:paraId="5C9C947C" w14:textId="542ABC1E" w:rsidR="002D32FC" w:rsidRPr="0054580E" w:rsidRDefault="00AB0CF3" w:rsidP="00086D87">
            <w:pPr>
              <w:pStyle w:val="text"/>
              <w:rPr>
                <w:rFonts w:ascii="Arial" w:hAnsi="Arial" w:cs="Arial"/>
              </w:rPr>
            </w:pPr>
            <w:r w:rsidRPr="0054580E">
              <w:rPr>
                <w:rFonts w:ascii="Arial" w:hAnsi="Arial" w:cs="Arial"/>
              </w:rPr>
              <w:t>Nad Akcízem 1011/4, 182 00 Praha 8 - Ďáblice</w:t>
            </w:r>
          </w:p>
        </w:tc>
      </w:tr>
      <w:tr w:rsidR="002D32FC" w:rsidRPr="0054580E" w14:paraId="30A939DD" w14:textId="77777777" w:rsidTr="00086D87">
        <w:tc>
          <w:tcPr>
            <w:tcW w:w="8754" w:type="dxa"/>
            <w:gridSpan w:val="2"/>
            <w:shd w:val="clear" w:color="auto" w:fill="auto"/>
          </w:tcPr>
          <w:p w14:paraId="5F0A7EA4" w14:textId="21DFA6FE" w:rsidR="002D32FC" w:rsidRPr="0054580E" w:rsidRDefault="003D1EFA" w:rsidP="00AB0CF3">
            <w:pPr>
              <w:pStyle w:val="text"/>
              <w:rPr>
                <w:rFonts w:ascii="Arial" w:hAnsi="Arial" w:cs="Arial"/>
              </w:rPr>
            </w:pPr>
            <w:r w:rsidRPr="0054580E">
              <w:rPr>
                <w:rFonts w:ascii="Arial" w:hAnsi="Arial" w:cs="Arial"/>
                <w:noProof/>
              </w:rPr>
              <w:t xml:space="preserve">Zapsaná u:     </w:t>
            </w:r>
            <w:r w:rsidR="00AB0CF3" w:rsidRPr="0054580E">
              <w:rPr>
                <w:rFonts w:ascii="Arial" w:hAnsi="Arial" w:cs="Arial"/>
                <w:noProof/>
              </w:rPr>
              <w:t>Městského soudu v Praze</w:t>
            </w:r>
            <w:r w:rsidR="002D32FC" w:rsidRPr="0054580E">
              <w:rPr>
                <w:rFonts w:ascii="Arial" w:hAnsi="Arial" w:cs="Arial"/>
                <w:noProof/>
              </w:rPr>
              <w:t xml:space="preserve">, oddíl </w:t>
            </w:r>
            <w:r w:rsidR="00AB0CF3" w:rsidRPr="0054580E">
              <w:rPr>
                <w:rFonts w:ascii="Arial" w:hAnsi="Arial" w:cs="Arial"/>
                <w:noProof/>
              </w:rPr>
              <w:t>C</w:t>
            </w:r>
            <w:r w:rsidR="00355A63" w:rsidRPr="0054580E">
              <w:rPr>
                <w:rFonts w:ascii="Arial" w:hAnsi="Arial" w:cs="Arial"/>
                <w:noProof/>
              </w:rPr>
              <w:t xml:space="preserve">, vložka </w:t>
            </w:r>
            <w:r w:rsidR="00AB0CF3" w:rsidRPr="0054580E">
              <w:rPr>
                <w:rFonts w:ascii="Arial" w:hAnsi="Arial" w:cs="Arial"/>
                <w:noProof/>
              </w:rPr>
              <w:t>46965</w:t>
            </w:r>
          </w:p>
        </w:tc>
      </w:tr>
      <w:tr w:rsidR="002D32FC" w:rsidRPr="0054580E" w14:paraId="7A7AC620" w14:textId="77777777" w:rsidTr="00086D87">
        <w:tc>
          <w:tcPr>
            <w:tcW w:w="1134" w:type="dxa"/>
            <w:shd w:val="clear" w:color="auto" w:fill="auto"/>
          </w:tcPr>
          <w:p w14:paraId="671D966B" w14:textId="77777777" w:rsidR="002D32FC" w:rsidRPr="0054580E" w:rsidRDefault="002D32FC" w:rsidP="00086D87">
            <w:pPr>
              <w:pStyle w:val="text"/>
              <w:rPr>
                <w:rFonts w:ascii="Arial" w:hAnsi="Arial" w:cs="Arial"/>
              </w:rPr>
            </w:pPr>
            <w:r w:rsidRPr="0054580E">
              <w:rPr>
                <w:rFonts w:ascii="Arial" w:hAnsi="Arial" w:cs="Arial"/>
              </w:rPr>
              <w:t>IČO:</w:t>
            </w:r>
          </w:p>
        </w:tc>
        <w:tc>
          <w:tcPr>
            <w:tcW w:w="7620" w:type="dxa"/>
            <w:shd w:val="clear" w:color="auto" w:fill="auto"/>
          </w:tcPr>
          <w:p w14:paraId="75207D7B" w14:textId="799023B2" w:rsidR="002D32FC" w:rsidRPr="0054580E" w:rsidRDefault="00AB0CF3" w:rsidP="00355A63">
            <w:pPr>
              <w:pStyle w:val="text"/>
              <w:rPr>
                <w:rFonts w:ascii="Arial" w:hAnsi="Arial" w:cs="Arial"/>
              </w:rPr>
            </w:pPr>
            <w:r w:rsidRPr="0054580E">
              <w:rPr>
                <w:rFonts w:ascii="Arial" w:hAnsi="Arial" w:cs="Arial"/>
              </w:rPr>
              <w:t>25070860</w:t>
            </w:r>
          </w:p>
        </w:tc>
      </w:tr>
      <w:tr w:rsidR="002D32FC" w:rsidRPr="0054580E" w14:paraId="163F3EA2" w14:textId="77777777" w:rsidTr="00086D87">
        <w:tc>
          <w:tcPr>
            <w:tcW w:w="1134" w:type="dxa"/>
            <w:shd w:val="clear" w:color="auto" w:fill="auto"/>
          </w:tcPr>
          <w:p w14:paraId="530FAFF0" w14:textId="77777777" w:rsidR="002D32FC" w:rsidRPr="0054580E" w:rsidRDefault="002D32FC" w:rsidP="00086D87">
            <w:pPr>
              <w:pStyle w:val="text"/>
              <w:rPr>
                <w:rFonts w:ascii="Arial" w:hAnsi="Arial" w:cs="Arial"/>
              </w:rPr>
            </w:pPr>
            <w:r w:rsidRPr="0054580E">
              <w:rPr>
                <w:rFonts w:ascii="Arial" w:hAnsi="Arial" w:cs="Arial"/>
              </w:rPr>
              <w:t>DIČ:</w:t>
            </w:r>
          </w:p>
        </w:tc>
        <w:tc>
          <w:tcPr>
            <w:tcW w:w="7620" w:type="dxa"/>
            <w:shd w:val="clear" w:color="auto" w:fill="auto"/>
          </w:tcPr>
          <w:p w14:paraId="1BDD5CD6" w14:textId="2087D3A4" w:rsidR="002D32FC" w:rsidRPr="0054580E" w:rsidRDefault="002D32FC" w:rsidP="00AB0CF3">
            <w:pPr>
              <w:pStyle w:val="text"/>
              <w:rPr>
                <w:rFonts w:ascii="Arial" w:hAnsi="Arial" w:cs="Arial"/>
              </w:rPr>
            </w:pPr>
            <w:r w:rsidRPr="0054580E">
              <w:rPr>
                <w:rFonts w:ascii="Arial" w:hAnsi="Arial" w:cs="Arial"/>
                <w:noProof/>
              </w:rPr>
              <w:t>CZ</w:t>
            </w:r>
            <w:r w:rsidR="00AB0CF3" w:rsidRPr="0054580E">
              <w:rPr>
                <w:rFonts w:ascii="Arial" w:hAnsi="Arial" w:cs="Arial"/>
                <w:noProof/>
              </w:rPr>
              <w:t>25070860</w:t>
            </w:r>
          </w:p>
        </w:tc>
      </w:tr>
      <w:tr w:rsidR="002D32FC" w:rsidRPr="0054580E" w14:paraId="60CC9445" w14:textId="77777777" w:rsidTr="00086D87">
        <w:tc>
          <w:tcPr>
            <w:tcW w:w="8754" w:type="dxa"/>
            <w:gridSpan w:val="2"/>
            <w:shd w:val="clear" w:color="auto" w:fill="auto"/>
          </w:tcPr>
          <w:p w14:paraId="6ECFA6EF" w14:textId="73504E9A" w:rsidR="00EA0C3B" w:rsidRPr="0054580E" w:rsidRDefault="00EA0C3B" w:rsidP="00AB0CF3">
            <w:pPr>
              <w:pStyle w:val="text"/>
              <w:rPr>
                <w:rFonts w:ascii="Arial" w:hAnsi="Arial" w:cs="Arial"/>
              </w:rPr>
            </w:pPr>
            <w:r w:rsidRPr="0054580E">
              <w:rPr>
                <w:rFonts w:ascii="Arial" w:hAnsi="Arial" w:cs="Arial"/>
              </w:rPr>
              <w:t>Poštovní adresa: P. O. Box 3, 250 65 Líbeznice</w:t>
            </w:r>
          </w:p>
          <w:p w14:paraId="0F14E464" w14:textId="77777777" w:rsidR="00EA0C3B" w:rsidRPr="0054580E" w:rsidRDefault="00EA0C3B" w:rsidP="00AB0CF3">
            <w:pPr>
              <w:pStyle w:val="text"/>
              <w:rPr>
                <w:rFonts w:ascii="Arial" w:hAnsi="Arial" w:cs="Arial"/>
              </w:rPr>
            </w:pPr>
          </w:p>
          <w:p w14:paraId="088DD77A" w14:textId="0268F1E7" w:rsidR="002D32FC" w:rsidRPr="0054580E" w:rsidRDefault="002D32FC" w:rsidP="00AB0CF3">
            <w:pPr>
              <w:pStyle w:val="text"/>
              <w:rPr>
                <w:rFonts w:ascii="Arial" w:hAnsi="Arial" w:cs="Arial"/>
                <w:noProof/>
              </w:rPr>
            </w:pPr>
            <w:r w:rsidRPr="0054580E">
              <w:rPr>
                <w:rFonts w:ascii="Arial" w:hAnsi="Arial" w:cs="Arial"/>
              </w:rPr>
              <w:t xml:space="preserve">Zastoupený: </w:t>
            </w:r>
            <w:r w:rsidR="00AB0CF3" w:rsidRPr="0054580E">
              <w:rPr>
                <w:rFonts w:ascii="Arial" w:hAnsi="Arial" w:cs="Arial"/>
                <w:noProof/>
              </w:rPr>
              <w:t>Ing. Jaroslavem Kopeckým, CSc., jednatelem</w:t>
            </w:r>
          </w:p>
          <w:p w14:paraId="13528BDF" w14:textId="536B8282" w:rsidR="00E673B1" w:rsidRPr="0054580E" w:rsidRDefault="00E673B1" w:rsidP="00A47379">
            <w:pPr>
              <w:pStyle w:val="text"/>
              <w:rPr>
                <w:rFonts w:ascii="Arial" w:hAnsi="Arial" w:cs="Arial"/>
              </w:rPr>
            </w:pPr>
            <w:r w:rsidRPr="0054580E">
              <w:rPr>
                <w:rFonts w:ascii="Arial" w:hAnsi="Arial" w:cs="Arial"/>
                <w:noProof/>
              </w:rPr>
              <w:t xml:space="preserve">Kontaktní osoba: </w:t>
            </w:r>
            <w:r w:rsidR="00A47379">
              <w:rPr>
                <w:rFonts w:ascii="Arial" w:hAnsi="Arial" w:cs="Arial"/>
                <w:noProof/>
              </w:rPr>
              <w:t>XXX</w:t>
            </w:r>
          </w:p>
        </w:tc>
      </w:tr>
      <w:tr w:rsidR="002D32FC" w:rsidRPr="0054580E" w14:paraId="5C2F9C77" w14:textId="77777777" w:rsidTr="00086D87">
        <w:tc>
          <w:tcPr>
            <w:tcW w:w="8754" w:type="dxa"/>
            <w:gridSpan w:val="2"/>
            <w:shd w:val="clear" w:color="auto" w:fill="auto"/>
          </w:tcPr>
          <w:p w14:paraId="236105FE" w14:textId="77777777" w:rsidR="002D32FC" w:rsidRPr="0054580E" w:rsidRDefault="002D32FC" w:rsidP="00086D87">
            <w:pPr>
              <w:pStyle w:val="text"/>
              <w:rPr>
                <w:rFonts w:ascii="Arial" w:hAnsi="Arial" w:cs="Arial"/>
              </w:rPr>
            </w:pPr>
          </w:p>
        </w:tc>
      </w:tr>
    </w:tbl>
    <w:p w14:paraId="23FA7B9A" w14:textId="77777777" w:rsidR="002D32FC" w:rsidRPr="0054580E" w:rsidRDefault="002D32FC" w:rsidP="00FA6341">
      <w:pPr>
        <w:pStyle w:val="11uroven"/>
        <w:rPr>
          <w:rFonts w:ascii="Arial" w:hAnsi="Arial" w:cs="Arial"/>
        </w:rPr>
      </w:pPr>
      <w:r w:rsidRPr="0054580E">
        <w:rPr>
          <w:rFonts w:ascii="Arial" w:hAnsi="Arial" w:cs="Arial"/>
        </w:rPr>
        <w:lastRenderedPageBreak/>
        <w:t>Podklady k uzavření smlouvy</w:t>
      </w:r>
    </w:p>
    <w:p w14:paraId="5B649990" w14:textId="581E7350" w:rsidR="002D32FC" w:rsidRPr="0054580E" w:rsidRDefault="002D32FC" w:rsidP="0077507E">
      <w:pPr>
        <w:pStyle w:val="22uroven"/>
        <w:rPr>
          <w:rFonts w:ascii="Arial" w:hAnsi="Arial" w:cs="Arial"/>
        </w:rPr>
      </w:pPr>
      <w:r w:rsidRPr="0054580E">
        <w:rPr>
          <w:rFonts w:ascii="Arial" w:hAnsi="Arial" w:cs="Arial"/>
        </w:rPr>
        <w:t xml:space="preserve">Smlouva je uzavřena na základě nabídky </w:t>
      </w:r>
      <w:r w:rsidR="008D28B8" w:rsidRPr="00D74240">
        <w:rPr>
          <w:rFonts w:ascii="Arial" w:hAnsi="Arial" w:cs="Arial"/>
        </w:rPr>
        <w:t>zhotovitele</w:t>
      </w:r>
      <w:r w:rsidRPr="00D74240">
        <w:rPr>
          <w:rFonts w:ascii="Arial" w:hAnsi="Arial" w:cs="Arial"/>
        </w:rPr>
        <w:t xml:space="preserve"> č. </w:t>
      </w:r>
      <w:r w:rsidR="000A1FB2">
        <w:rPr>
          <w:rFonts w:ascii="Arial" w:hAnsi="Arial" w:cs="Arial"/>
        </w:rPr>
        <w:t>240126</w:t>
      </w:r>
      <w:r w:rsidR="00C40630" w:rsidRPr="00D74240">
        <w:rPr>
          <w:rFonts w:ascii="Arial" w:hAnsi="Arial" w:cs="Arial"/>
        </w:rPr>
        <w:t xml:space="preserve"> </w:t>
      </w:r>
      <w:r w:rsidRPr="00D74240">
        <w:rPr>
          <w:rFonts w:ascii="Arial" w:hAnsi="Arial" w:cs="Arial"/>
        </w:rPr>
        <w:t>z</w:t>
      </w:r>
      <w:r w:rsidR="00F50A77" w:rsidRPr="00D74240">
        <w:rPr>
          <w:rFonts w:ascii="Arial" w:hAnsi="Arial" w:cs="Arial"/>
        </w:rPr>
        <w:t xml:space="preserve">e dne </w:t>
      </w:r>
      <w:r w:rsidR="000A1FB2">
        <w:rPr>
          <w:rFonts w:ascii="Arial" w:hAnsi="Arial" w:cs="Arial"/>
        </w:rPr>
        <w:t>26. 1. 2024</w:t>
      </w:r>
      <w:r w:rsidRPr="00D74240">
        <w:rPr>
          <w:rFonts w:ascii="Arial" w:hAnsi="Arial" w:cs="Arial"/>
        </w:rPr>
        <w:t>.</w:t>
      </w:r>
    </w:p>
    <w:p w14:paraId="3D640241" w14:textId="77777777" w:rsidR="002D32FC" w:rsidRPr="0054580E" w:rsidRDefault="002D32FC" w:rsidP="00A51C5B">
      <w:pPr>
        <w:pStyle w:val="11uroven"/>
        <w:rPr>
          <w:rFonts w:ascii="Arial" w:hAnsi="Arial" w:cs="Arial"/>
        </w:rPr>
      </w:pPr>
      <w:r w:rsidRPr="0054580E">
        <w:rPr>
          <w:rFonts w:ascii="Arial" w:hAnsi="Arial" w:cs="Arial"/>
        </w:rPr>
        <w:t>Předmět smlouvy</w:t>
      </w:r>
    </w:p>
    <w:p w14:paraId="591A4CEB" w14:textId="271DB7CA" w:rsidR="00A91696" w:rsidRPr="00533ECD" w:rsidRDefault="008D28B8" w:rsidP="00431CF3">
      <w:pPr>
        <w:pStyle w:val="22uroven"/>
        <w:rPr>
          <w:rFonts w:ascii="Arial" w:hAnsi="Arial" w:cs="Arial"/>
        </w:rPr>
      </w:pPr>
      <w:r w:rsidRPr="002374D5">
        <w:rPr>
          <w:rFonts w:ascii="Arial" w:hAnsi="Arial" w:cs="Arial"/>
        </w:rPr>
        <w:t xml:space="preserve">Zhotovitel se zavazuje </w:t>
      </w:r>
      <w:r w:rsidR="00AA1C09" w:rsidRPr="002374D5">
        <w:rPr>
          <w:rFonts w:ascii="Arial" w:hAnsi="Arial" w:cs="Arial"/>
        </w:rPr>
        <w:t xml:space="preserve">osobně </w:t>
      </w:r>
      <w:r w:rsidRPr="002374D5">
        <w:rPr>
          <w:rFonts w:ascii="Arial" w:hAnsi="Arial" w:cs="Arial"/>
        </w:rPr>
        <w:t>na svůj náklad a na své nebezpečí provést</w:t>
      </w:r>
      <w:r w:rsidR="00D26E19" w:rsidRPr="002374D5">
        <w:rPr>
          <w:rFonts w:ascii="Arial" w:hAnsi="Arial" w:cs="Arial"/>
        </w:rPr>
        <w:t xml:space="preserve"> </w:t>
      </w:r>
      <w:r w:rsidR="00D81BD0" w:rsidRPr="002374D5">
        <w:rPr>
          <w:rFonts w:ascii="Arial" w:hAnsi="Arial" w:cs="Arial"/>
        </w:rPr>
        <w:t>pro objednate</w:t>
      </w:r>
      <w:r w:rsidR="0041037E" w:rsidRPr="002374D5">
        <w:rPr>
          <w:rFonts w:ascii="Arial" w:hAnsi="Arial" w:cs="Arial"/>
        </w:rPr>
        <w:t xml:space="preserve">le </w:t>
      </w:r>
      <w:r w:rsidR="00A91696" w:rsidRPr="002374D5">
        <w:rPr>
          <w:rFonts w:ascii="Arial" w:hAnsi="Arial" w:cs="Arial"/>
        </w:rPr>
        <w:t xml:space="preserve">reaktivaci </w:t>
      </w:r>
      <w:r w:rsidR="00A91696" w:rsidRPr="00533ECD">
        <w:rPr>
          <w:rFonts w:ascii="Arial" w:hAnsi="Arial" w:cs="Arial"/>
        </w:rPr>
        <w:t xml:space="preserve">cca </w:t>
      </w:r>
      <w:r w:rsidR="00F82EAB" w:rsidRPr="00533ECD">
        <w:rPr>
          <w:rFonts w:ascii="Arial" w:hAnsi="Arial" w:cs="Arial"/>
        </w:rPr>
        <w:t>100</w:t>
      </w:r>
      <w:r w:rsidR="00A91696" w:rsidRPr="00533ECD">
        <w:rPr>
          <w:rFonts w:ascii="Arial" w:hAnsi="Arial" w:cs="Arial"/>
        </w:rPr>
        <w:t xml:space="preserve"> m</w:t>
      </w:r>
      <w:r w:rsidR="00A91696" w:rsidRPr="00533ECD">
        <w:rPr>
          <w:rFonts w:ascii="Arial" w:hAnsi="Arial" w:cs="Arial"/>
          <w:vertAlign w:val="superscript"/>
        </w:rPr>
        <w:t>3</w:t>
      </w:r>
      <w:r w:rsidR="00A91696" w:rsidRPr="00533ECD">
        <w:rPr>
          <w:rFonts w:ascii="Arial" w:hAnsi="Arial" w:cs="Arial"/>
        </w:rPr>
        <w:t xml:space="preserve"> aktivního uhlí </w:t>
      </w:r>
      <w:proofErr w:type="spellStart"/>
      <w:r w:rsidR="00A91696" w:rsidRPr="00533ECD">
        <w:rPr>
          <w:rFonts w:ascii="Arial" w:hAnsi="Arial" w:cs="Arial"/>
        </w:rPr>
        <w:t>Chemviron</w:t>
      </w:r>
      <w:proofErr w:type="spellEnd"/>
      <w:r w:rsidR="00A91696" w:rsidRPr="00533ECD">
        <w:rPr>
          <w:rFonts w:ascii="Arial" w:hAnsi="Arial" w:cs="Arial"/>
        </w:rPr>
        <w:t xml:space="preserve"> </w:t>
      </w:r>
      <w:proofErr w:type="spellStart"/>
      <w:r w:rsidR="00A91696" w:rsidRPr="00533ECD">
        <w:rPr>
          <w:rFonts w:ascii="Arial" w:hAnsi="Arial" w:cs="Arial"/>
        </w:rPr>
        <w:t>Filtrasorb</w:t>
      </w:r>
      <w:proofErr w:type="spellEnd"/>
      <w:r w:rsidR="00A91696" w:rsidRPr="00533ECD">
        <w:rPr>
          <w:rFonts w:ascii="Arial" w:hAnsi="Arial" w:cs="Arial"/>
        </w:rPr>
        <w:t xml:space="preserve"> TL830, (dále jen „reaktivace“ a „aktivní uhlí“) a dodávku nového aktivního uhlí  </w:t>
      </w:r>
      <w:proofErr w:type="spellStart"/>
      <w:r w:rsidR="00A91696" w:rsidRPr="00533ECD">
        <w:rPr>
          <w:rFonts w:ascii="Arial" w:hAnsi="Arial" w:cs="Arial"/>
        </w:rPr>
        <w:t>Chemviron</w:t>
      </w:r>
      <w:proofErr w:type="spellEnd"/>
      <w:r w:rsidR="00A91696" w:rsidRPr="00533ECD">
        <w:rPr>
          <w:rFonts w:ascii="Arial" w:hAnsi="Arial" w:cs="Arial"/>
        </w:rPr>
        <w:t xml:space="preserve"> </w:t>
      </w:r>
      <w:proofErr w:type="spellStart"/>
      <w:r w:rsidR="00A91696" w:rsidRPr="00533ECD">
        <w:rPr>
          <w:rFonts w:ascii="Arial" w:hAnsi="Arial" w:cs="Arial"/>
        </w:rPr>
        <w:t>Filtrasorb</w:t>
      </w:r>
      <w:proofErr w:type="spellEnd"/>
      <w:r w:rsidR="00A91696" w:rsidRPr="00533ECD">
        <w:rPr>
          <w:rFonts w:ascii="Arial" w:hAnsi="Arial" w:cs="Arial"/>
        </w:rPr>
        <w:t xml:space="preserve"> TL830</w:t>
      </w:r>
      <w:r w:rsidR="00036BA0" w:rsidRPr="00533ECD">
        <w:rPr>
          <w:rFonts w:ascii="Arial" w:hAnsi="Arial" w:cs="Arial"/>
        </w:rPr>
        <w:t xml:space="preserve"> v množství </w:t>
      </w:r>
      <w:r w:rsidR="00482520" w:rsidRPr="00533ECD">
        <w:rPr>
          <w:rFonts w:ascii="Arial" w:hAnsi="Arial" w:cs="Arial"/>
        </w:rPr>
        <w:t xml:space="preserve">cca </w:t>
      </w:r>
      <w:r w:rsidR="00F82EAB" w:rsidRPr="00533ECD">
        <w:rPr>
          <w:rFonts w:ascii="Arial" w:hAnsi="Arial" w:cs="Arial"/>
        </w:rPr>
        <w:t>30</w:t>
      </w:r>
      <w:r w:rsidR="00036BA0" w:rsidRPr="00533ECD">
        <w:rPr>
          <w:rFonts w:ascii="Arial" w:hAnsi="Arial" w:cs="Arial"/>
        </w:rPr>
        <w:t xml:space="preserve"> m</w:t>
      </w:r>
      <w:r w:rsidR="00036BA0" w:rsidRPr="00533ECD">
        <w:rPr>
          <w:rFonts w:ascii="Arial" w:hAnsi="Arial" w:cs="Arial"/>
          <w:vertAlign w:val="superscript"/>
        </w:rPr>
        <w:t>3</w:t>
      </w:r>
      <w:r w:rsidR="00A91696" w:rsidRPr="00533ECD">
        <w:rPr>
          <w:rFonts w:ascii="Arial" w:hAnsi="Arial" w:cs="Arial"/>
        </w:rPr>
        <w:t>, (dále jen „GAU“).</w:t>
      </w:r>
      <w:r w:rsidR="00482520" w:rsidRPr="00533ECD">
        <w:rPr>
          <w:rFonts w:ascii="Arial" w:hAnsi="Arial" w:cs="Arial"/>
        </w:rPr>
        <w:t xml:space="preserve"> Přesné množství viz bod </w:t>
      </w:r>
      <w:proofErr w:type="gramStart"/>
      <w:r w:rsidR="00482520" w:rsidRPr="00533ECD">
        <w:rPr>
          <w:rFonts w:ascii="Arial" w:hAnsi="Arial" w:cs="Arial"/>
        </w:rPr>
        <w:t>2.3</w:t>
      </w:r>
      <w:proofErr w:type="gramEnd"/>
      <w:r w:rsidR="00482520" w:rsidRPr="00533ECD">
        <w:rPr>
          <w:rFonts w:ascii="Arial" w:hAnsi="Arial" w:cs="Arial"/>
        </w:rPr>
        <w:t xml:space="preserve">. této smlouvy. </w:t>
      </w:r>
    </w:p>
    <w:p w14:paraId="31E121A5" w14:textId="568A39DB" w:rsidR="00A91696" w:rsidRPr="00533ECD" w:rsidRDefault="00F77EFE" w:rsidP="003914EB">
      <w:pPr>
        <w:pStyle w:val="22uroven"/>
        <w:rPr>
          <w:rFonts w:ascii="Arial" w:hAnsi="Arial" w:cs="Arial"/>
        </w:rPr>
      </w:pPr>
      <w:r w:rsidRPr="00533ECD">
        <w:rPr>
          <w:rFonts w:ascii="Arial" w:hAnsi="Arial" w:cs="Arial"/>
        </w:rPr>
        <w:t>Reaktivace</w:t>
      </w:r>
      <w:r w:rsidR="00726042" w:rsidRPr="00533ECD">
        <w:rPr>
          <w:rFonts w:ascii="Arial" w:hAnsi="Arial" w:cs="Arial"/>
        </w:rPr>
        <w:t xml:space="preserve"> zahrnuje vytěžení stávajícího </w:t>
      </w:r>
      <w:r w:rsidR="00A91696" w:rsidRPr="00533ECD">
        <w:rPr>
          <w:rFonts w:ascii="Arial" w:hAnsi="Arial" w:cs="Arial"/>
        </w:rPr>
        <w:t xml:space="preserve">aktivního </w:t>
      </w:r>
      <w:r w:rsidR="00726042" w:rsidRPr="00533ECD">
        <w:rPr>
          <w:rFonts w:ascii="Arial" w:hAnsi="Arial" w:cs="Arial"/>
        </w:rPr>
        <w:t>uhlí</w:t>
      </w:r>
      <w:r w:rsidR="00A91696" w:rsidRPr="00533ECD">
        <w:rPr>
          <w:rFonts w:ascii="Arial" w:hAnsi="Arial" w:cs="Arial"/>
        </w:rPr>
        <w:t xml:space="preserve"> </w:t>
      </w:r>
      <w:r w:rsidR="00533ECD">
        <w:rPr>
          <w:rFonts w:ascii="Arial" w:hAnsi="Arial" w:cs="Arial"/>
        </w:rPr>
        <w:t>z jednoho filtru</w:t>
      </w:r>
      <w:r w:rsidR="00A91696" w:rsidRPr="00533ECD">
        <w:rPr>
          <w:rFonts w:ascii="Arial" w:hAnsi="Arial" w:cs="Arial"/>
        </w:rPr>
        <w:t xml:space="preserve"> na ÚV </w:t>
      </w:r>
      <w:proofErr w:type="spellStart"/>
      <w:r w:rsidR="00A91696" w:rsidRPr="00533ECD">
        <w:rPr>
          <w:rFonts w:ascii="Arial" w:hAnsi="Arial" w:cs="Arial"/>
        </w:rPr>
        <w:t>Švařec</w:t>
      </w:r>
      <w:proofErr w:type="spellEnd"/>
      <w:r w:rsidR="00A91696" w:rsidRPr="00533ECD">
        <w:rPr>
          <w:rFonts w:ascii="Arial" w:hAnsi="Arial" w:cs="Arial"/>
        </w:rPr>
        <w:t xml:space="preserve">, </w:t>
      </w:r>
      <w:proofErr w:type="spellStart"/>
      <w:r w:rsidR="00A91696" w:rsidRPr="00533ECD">
        <w:rPr>
          <w:rFonts w:ascii="Arial" w:hAnsi="Arial" w:cs="Arial"/>
        </w:rPr>
        <w:t>Švařec</w:t>
      </w:r>
      <w:proofErr w:type="spellEnd"/>
      <w:r w:rsidRPr="00533ECD">
        <w:rPr>
          <w:rFonts w:ascii="Arial" w:hAnsi="Arial" w:cs="Arial"/>
        </w:rPr>
        <w:t xml:space="preserve"> </w:t>
      </w:r>
      <w:r w:rsidR="00856E0A" w:rsidRPr="00533ECD">
        <w:rPr>
          <w:rFonts w:ascii="Arial" w:hAnsi="Arial" w:cs="Arial"/>
        </w:rPr>
        <w:t>č. </w:t>
      </w:r>
      <w:r w:rsidR="00A91696" w:rsidRPr="00533ECD">
        <w:rPr>
          <w:rFonts w:ascii="Arial" w:hAnsi="Arial" w:cs="Arial"/>
        </w:rPr>
        <w:t xml:space="preserve">pop. 41, 593 01 Koroužné, </w:t>
      </w:r>
      <w:r w:rsidR="00726042" w:rsidRPr="00533ECD">
        <w:rPr>
          <w:rFonts w:ascii="Arial" w:hAnsi="Arial" w:cs="Arial"/>
        </w:rPr>
        <w:t>(</w:t>
      </w:r>
      <w:r w:rsidR="00A91696" w:rsidRPr="00533ECD">
        <w:rPr>
          <w:rFonts w:ascii="Arial" w:hAnsi="Arial" w:cs="Arial"/>
        </w:rPr>
        <w:t xml:space="preserve">dále jen „ÚV </w:t>
      </w:r>
      <w:proofErr w:type="spellStart"/>
      <w:r w:rsidR="00A91696" w:rsidRPr="00533ECD">
        <w:rPr>
          <w:rFonts w:ascii="Arial" w:hAnsi="Arial" w:cs="Arial"/>
        </w:rPr>
        <w:t>Švařec</w:t>
      </w:r>
      <w:proofErr w:type="spellEnd"/>
      <w:r w:rsidR="00A91696" w:rsidRPr="00533ECD">
        <w:rPr>
          <w:rFonts w:ascii="Arial" w:hAnsi="Arial" w:cs="Arial"/>
        </w:rPr>
        <w:t>“</w:t>
      </w:r>
      <w:r w:rsidR="00726042" w:rsidRPr="00533ECD">
        <w:rPr>
          <w:rFonts w:ascii="Arial" w:hAnsi="Arial" w:cs="Arial"/>
        </w:rPr>
        <w:t>)</w:t>
      </w:r>
      <w:r w:rsidRPr="00533ECD">
        <w:rPr>
          <w:rFonts w:ascii="Arial" w:hAnsi="Arial" w:cs="Arial"/>
        </w:rPr>
        <w:t xml:space="preserve">, dopravu z ÚV </w:t>
      </w:r>
      <w:proofErr w:type="spellStart"/>
      <w:r w:rsidRPr="00533ECD">
        <w:rPr>
          <w:rFonts w:ascii="Arial" w:hAnsi="Arial" w:cs="Arial"/>
        </w:rPr>
        <w:t>Švařec</w:t>
      </w:r>
      <w:proofErr w:type="spellEnd"/>
      <w:r w:rsidR="00A91696" w:rsidRPr="00533ECD">
        <w:rPr>
          <w:rFonts w:ascii="Arial" w:hAnsi="Arial" w:cs="Arial"/>
        </w:rPr>
        <w:t xml:space="preserve"> do reaktivačního zařízení společnosti </w:t>
      </w:r>
      <w:proofErr w:type="spellStart"/>
      <w:r w:rsidR="00A91696" w:rsidRPr="00533ECD">
        <w:rPr>
          <w:rFonts w:ascii="Arial" w:hAnsi="Arial" w:cs="Arial"/>
        </w:rPr>
        <w:t>Chemviron</w:t>
      </w:r>
      <w:proofErr w:type="spellEnd"/>
      <w:r w:rsidR="00A91696" w:rsidRPr="00533ECD">
        <w:rPr>
          <w:rFonts w:ascii="Arial" w:hAnsi="Arial" w:cs="Arial"/>
        </w:rPr>
        <w:t xml:space="preserve">, </w:t>
      </w:r>
      <w:proofErr w:type="spellStart"/>
      <w:r w:rsidR="00A91696" w:rsidRPr="00533ECD">
        <w:rPr>
          <w:rFonts w:ascii="Arial" w:hAnsi="Arial" w:cs="Arial"/>
        </w:rPr>
        <w:t>Zoning</w:t>
      </w:r>
      <w:proofErr w:type="spellEnd"/>
      <w:r w:rsidR="00A91696" w:rsidRPr="00533ECD">
        <w:rPr>
          <w:rFonts w:ascii="Arial" w:hAnsi="Arial" w:cs="Arial"/>
        </w:rPr>
        <w:t xml:space="preserve"> </w:t>
      </w:r>
      <w:proofErr w:type="spellStart"/>
      <w:r w:rsidR="00A91696" w:rsidRPr="00533ECD">
        <w:rPr>
          <w:rFonts w:ascii="Arial" w:hAnsi="Arial" w:cs="Arial"/>
        </w:rPr>
        <w:t>Industriel</w:t>
      </w:r>
      <w:proofErr w:type="spellEnd"/>
      <w:r w:rsidR="00A91696" w:rsidRPr="00533ECD">
        <w:rPr>
          <w:rFonts w:ascii="Arial" w:hAnsi="Arial" w:cs="Arial"/>
        </w:rPr>
        <w:t xml:space="preserve"> C de </w:t>
      </w:r>
      <w:proofErr w:type="spellStart"/>
      <w:r w:rsidR="00A91696" w:rsidRPr="00533ECD">
        <w:rPr>
          <w:rFonts w:ascii="Arial" w:hAnsi="Arial" w:cs="Arial"/>
        </w:rPr>
        <w:t>Feluy</w:t>
      </w:r>
      <w:proofErr w:type="spellEnd"/>
      <w:r w:rsidR="00A91696" w:rsidRPr="00533ECD">
        <w:rPr>
          <w:rFonts w:ascii="Arial" w:hAnsi="Arial" w:cs="Arial"/>
        </w:rPr>
        <w:t xml:space="preserve">, B-7181, </w:t>
      </w:r>
      <w:proofErr w:type="spellStart"/>
      <w:r w:rsidR="00A91696" w:rsidRPr="00533ECD">
        <w:rPr>
          <w:rFonts w:ascii="Arial" w:hAnsi="Arial" w:cs="Arial"/>
        </w:rPr>
        <w:t>Feluy</w:t>
      </w:r>
      <w:proofErr w:type="spellEnd"/>
      <w:r w:rsidR="00A91696" w:rsidRPr="00533ECD">
        <w:rPr>
          <w:rFonts w:ascii="Arial" w:hAnsi="Arial" w:cs="Arial"/>
        </w:rPr>
        <w:t xml:space="preserve">, Belgie, speciální autocisternou </w:t>
      </w:r>
      <w:proofErr w:type="spellStart"/>
      <w:r w:rsidR="00A91696" w:rsidRPr="00533ECD">
        <w:rPr>
          <w:rFonts w:ascii="Arial" w:hAnsi="Arial" w:cs="Arial"/>
        </w:rPr>
        <w:t>Chemviron</w:t>
      </w:r>
      <w:proofErr w:type="spellEnd"/>
      <w:r w:rsidR="00A91696" w:rsidRPr="00533ECD">
        <w:rPr>
          <w:rFonts w:ascii="Arial" w:hAnsi="Arial" w:cs="Arial"/>
        </w:rPr>
        <w:t>, vlastní termi</w:t>
      </w:r>
      <w:r w:rsidR="00726042" w:rsidRPr="00533ECD">
        <w:rPr>
          <w:rFonts w:ascii="Arial" w:hAnsi="Arial" w:cs="Arial"/>
        </w:rPr>
        <w:t xml:space="preserve">ckou reaktivaci (přepracování) aktivního uhlí a dopravu reaktivovaného aktivního uhlí do ÚV </w:t>
      </w:r>
      <w:proofErr w:type="spellStart"/>
      <w:r w:rsidR="00726042" w:rsidRPr="00533ECD">
        <w:rPr>
          <w:rFonts w:ascii="Arial" w:hAnsi="Arial" w:cs="Arial"/>
        </w:rPr>
        <w:t>Švařec</w:t>
      </w:r>
      <w:proofErr w:type="spellEnd"/>
      <w:r w:rsidR="00A91696" w:rsidRPr="00533ECD">
        <w:rPr>
          <w:rFonts w:ascii="Arial" w:hAnsi="Arial" w:cs="Arial"/>
        </w:rPr>
        <w:t xml:space="preserve">, speciální autocisternou </w:t>
      </w:r>
      <w:proofErr w:type="spellStart"/>
      <w:r w:rsidR="00A91696" w:rsidRPr="00533ECD">
        <w:rPr>
          <w:rFonts w:ascii="Arial" w:hAnsi="Arial" w:cs="Arial"/>
        </w:rPr>
        <w:t>Chemviron</w:t>
      </w:r>
      <w:proofErr w:type="spellEnd"/>
      <w:r w:rsidR="00A91696" w:rsidRPr="00533ECD">
        <w:rPr>
          <w:rFonts w:ascii="Arial" w:hAnsi="Arial" w:cs="Arial"/>
        </w:rPr>
        <w:t xml:space="preserve"> a v 1-2 m</w:t>
      </w:r>
      <w:r w:rsidR="00A91696" w:rsidRPr="00533ECD">
        <w:rPr>
          <w:rFonts w:ascii="Arial" w:hAnsi="Arial" w:cs="Arial"/>
          <w:vertAlign w:val="superscript"/>
        </w:rPr>
        <w:t>3</w:t>
      </w:r>
      <w:r w:rsidR="00A91696" w:rsidRPr="00533ECD">
        <w:rPr>
          <w:rFonts w:ascii="Arial" w:hAnsi="Arial" w:cs="Arial"/>
        </w:rPr>
        <w:t xml:space="preserve"> velkoobjemových vacích a naplnění do filtrů. </w:t>
      </w:r>
    </w:p>
    <w:p w14:paraId="118BA6A2" w14:textId="07706476" w:rsidR="00A91696" w:rsidRPr="00533ECD" w:rsidRDefault="00726042" w:rsidP="00920E8A">
      <w:pPr>
        <w:pStyle w:val="22uroven"/>
        <w:rPr>
          <w:rFonts w:ascii="Arial" w:hAnsi="Arial" w:cs="Arial"/>
        </w:rPr>
      </w:pPr>
      <w:r w:rsidRPr="00533ECD">
        <w:rPr>
          <w:rFonts w:ascii="Arial" w:hAnsi="Arial" w:cs="Arial"/>
        </w:rPr>
        <w:t>Množství převzatého aktivního uhlí</w:t>
      </w:r>
      <w:r w:rsidR="00A91696" w:rsidRPr="00533ECD">
        <w:rPr>
          <w:rFonts w:ascii="Arial" w:hAnsi="Arial" w:cs="Arial"/>
        </w:rPr>
        <w:t xml:space="preserve"> k</w:t>
      </w:r>
      <w:r w:rsidR="00633E27" w:rsidRPr="00533ECD">
        <w:rPr>
          <w:rFonts w:ascii="Arial" w:hAnsi="Arial" w:cs="Arial"/>
        </w:rPr>
        <w:t> </w:t>
      </w:r>
      <w:r w:rsidR="00A91696" w:rsidRPr="00533ECD">
        <w:rPr>
          <w:rFonts w:ascii="Arial" w:hAnsi="Arial" w:cs="Arial"/>
        </w:rPr>
        <w:t>reaktivaci</w:t>
      </w:r>
      <w:r w:rsidR="00633E27" w:rsidRPr="00533ECD">
        <w:rPr>
          <w:rFonts w:ascii="Arial" w:hAnsi="Arial" w:cs="Arial"/>
        </w:rPr>
        <w:t xml:space="preserve">, </w:t>
      </w:r>
      <w:r w:rsidR="00A91696" w:rsidRPr="00533ECD">
        <w:rPr>
          <w:rFonts w:ascii="Arial" w:hAnsi="Arial" w:cs="Arial"/>
        </w:rPr>
        <w:t>rea</w:t>
      </w:r>
      <w:r w:rsidRPr="00533ECD">
        <w:rPr>
          <w:rFonts w:ascii="Arial" w:hAnsi="Arial" w:cs="Arial"/>
        </w:rPr>
        <w:t xml:space="preserve">ktivovaného aktivního uhlí dopraveného zpět na ÚV </w:t>
      </w:r>
      <w:proofErr w:type="spellStart"/>
      <w:proofErr w:type="gramStart"/>
      <w:r w:rsidRPr="00533ECD">
        <w:rPr>
          <w:rFonts w:ascii="Arial" w:hAnsi="Arial" w:cs="Arial"/>
        </w:rPr>
        <w:t>Švařec</w:t>
      </w:r>
      <w:proofErr w:type="spellEnd"/>
      <w:r w:rsidR="00A91696" w:rsidRPr="00533ECD">
        <w:rPr>
          <w:rFonts w:ascii="Arial" w:hAnsi="Arial" w:cs="Arial"/>
        </w:rPr>
        <w:t xml:space="preserve"> </w:t>
      </w:r>
      <w:r w:rsidR="00633E27" w:rsidRPr="00533ECD">
        <w:rPr>
          <w:rFonts w:ascii="Arial" w:hAnsi="Arial" w:cs="Arial"/>
        </w:rPr>
        <w:t xml:space="preserve"> a dodávka</w:t>
      </w:r>
      <w:proofErr w:type="gramEnd"/>
      <w:r w:rsidR="00633E27" w:rsidRPr="00533ECD">
        <w:rPr>
          <w:rFonts w:ascii="Arial" w:hAnsi="Arial" w:cs="Arial"/>
        </w:rPr>
        <w:t xml:space="preserve"> nového aktivního uhlí </w:t>
      </w:r>
      <w:r w:rsidR="00A91696" w:rsidRPr="00533ECD">
        <w:rPr>
          <w:rFonts w:ascii="Arial" w:hAnsi="Arial" w:cs="Arial"/>
        </w:rPr>
        <w:t xml:space="preserve">závisí na analýzách v laboratoři společnosti </w:t>
      </w:r>
      <w:proofErr w:type="spellStart"/>
      <w:r w:rsidR="00A91696" w:rsidRPr="00533ECD">
        <w:rPr>
          <w:rFonts w:ascii="Arial" w:hAnsi="Arial" w:cs="Arial"/>
        </w:rPr>
        <w:t>Chemviron</w:t>
      </w:r>
      <w:proofErr w:type="spellEnd"/>
      <w:r w:rsidR="00633E27" w:rsidRPr="00533ECD">
        <w:rPr>
          <w:rFonts w:ascii="Arial" w:hAnsi="Arial" w:cs="Arial"/>
        </w:rPr>
        <w:t xml:space="preserve">. Přesné množství </w:t>
      </w:r>
      <w:r w:rsidR="00A91696" w:rsidRPr="00533ECD">
        <w:rPr>
          <w:rFonts w:ascii="Arial" w:hAnsi="Arial" w:cs="Arial"/>
        </w:rPr>
        <w:t xml:space="preserve">bude uvedeno </w:t>
      </w:r>
      <w:r w:rsidRPr="00533ECD">
        <w:rPr>
          <w:rFonts w:ascii="Arial" w:hAnsi="Arial" w:cs="Arial"/>
        </w:rPr>
        <w:t>v</w:t>
      </w:r>
      <w:r w:rsidR="00B67113" w:rsidRPr="00533ECD">
        <w:rPr>
          <w:rFonts w:ascii="Arial" w:hAnsi="Arial" w:cs="Arial"/>
        </w:rPr>
        <w:t> </w:t>
      </w:r>
      <w:r w:rsidR="00A91696" w:rsidRPr="00533ECD">
        <w:rPr>
          <w:rFonts w:ascii="Arial" w:hAnsi="Arial" w:cs="Arial"/>
        </w:rPr>
        <w:t>číslovan</w:t>
      </w:r>
      <w:r w:rsidRPr="00533ECD">
        <w:rPr>
          <w:rFonts w:ascii="Arial" w:hAnsi="Arial" w:cs="Arial"/>
        </w:rPr>
        <w:t>ém</w:t>
      </w:r>
      <w:r w:rsidR="00A91696" w:rsidRPr="00533ECD">
        <w:rPr>
          <w:rFonts w:ascii="Arial" w:hAnsi="Arial" w:cs="Arial"/>
        </w:rPr>
        <w:t xml:space="preserve"> dodatk</w:t>
      </w:r>
      <w:r w:rsidRPr="00533ECD">
        <w:rPr>
          <w:rFonts w:ascii="Arial" w:hAnsi="Arial" w:cs="Arial"/>
        </w:rPr>
        <w:t>u</w:t>
      </w:r>
      <w:r w:rsidR="00A91696" w:rsidRPr="00533ECD">
        <w:rPr>
          <w:rFonts w:ascii="Arial" w:hAnsi="Arial" w:cs="Arial"/>
        </w:rPr>
        <w:t xml:space="preserve"> t</w:t>
      </w:r>
      <w:r w:rsidRPr="00533ECD">
        <w:rPr>
          <w:rFonts w:ascii="Arial" w:hAnsi="Arial" w:cs="Arial"/>
        </w:rPr>
        <w:t>éto smlouvy. Odhadované ztráty aktivního uhlí</w:t>
      </w:r>
      <w:r w:rsidR="00A91696" w:rsidRPr="00533ECD">
        <w:rPr>
          <w:rFonts w:ascii="Arial" w:hAnsi="Arial" w:cs="Arial"/>
        </w:rPr>
        <w:t xml:space="preserve"> při reaktivaci jsou </w:t>
      </w:r>
      <w:r w:rsidRPr="00533ECD">
        <w:rPr>
          <w:rFonts w:ascii="Arial" w:hAnsi="Arial" w:cs="Arial"/>
        </w:rPr>
        <w:t>c</w:t>
      </w:r>
      <w:r w:rsidR="00B67113" w:rsidRPr="00533ECD">
        <w:rPr>
          <w:rFonts w:ascii="Arial" w:hAnsi="Arial" w:cs="Arial"/>
        </w:rPr>
        <w:t>ca </w:t>
      </w:r>
      <w:r w:rsidR="00F41B70" w:rsidRPr="00533ECD">
        <w:rPr>
          <w:rFonts w:ascii="Arial" w:hAnsi="Arial" w:cs="Arial"/>
        </w:rPr>
        <w:t>30</w:t>
      </w:r>
      <w:r w:rsidR="00A91696" w:rsidRPr="00533ECD">
        <w:rPr>
          <w:rFonts w:ascii="Arial" w:hAnsi="Arial" w:cs="Arial"/>
        </w:rPr>
        <w:t xml:space="preserve">%.    </w:t>
      </w:r>
    </w:p>
    <w:p w14:paraId="03CB911E" w14:textId="77E15FB3" w:rsidR="006757EA" w:rsidRPr="009C2247" w:rsidRDefault="00726042" w:rsidP="00726042">
      <w:pPr>
        <w:pStyle w:val="22uroven"/>
        <w:rPr>
          <w:rFonts w:ascii="Arial" w:hAnsi="Arial" w:cs="Arial"/>
        </w:rPr>
      </w:pPr>
      <w:r w:rsidRPr="00533ECD">
        <w:rPr>
          <w:rFonts w:ascii="Arial" w:hAnsi="Arial" w:cs="Arial"/>
        </w:rPr>
        <w:t>Množství nového GAU</w:t>
      </w:r>
      <w:r w:rsidR="00A91696" w:rsidRPr="00533ECD">
        <w:rPr>
          <w:rFonts w:ascii="Arial" w:hAnsi="Arial" w:cs="Arial"/>
        </w:rPr>
        <w:t xml:space="preserve"> závisí na ztrátách při reaktivaci a</w:t>
      </w:r>
      <w:r w:rsidR="00A91696" w:rsidRPr="009C2247">
        <w:rPr>
          <w:rFonts w:ascii="Arial" w:hAnsi="Arial" w:cs="Arial"/>
        </w:rPr>
        <w:t xml:space="preserve"> slouží k doplnění těchto ztrát.</w:t>
      </w:r>
      <w:r w:rsidR="00BF1E95" w:rsidRPr="009C2247">
        <w:rPr>
          <w:rFonts w:ascii="Arial" w:hAnsi="Arial" w:cs="Arial"/>
        </w:rPr>
        <w:t xml:space="preserve"> </w:t>
      </w:r>
    </w:p>
    <w:p w14:paraId="722D7DD9" w14:textId="669B3112" w:rsidR="004D33DE" w:rsidRPr="0054580E" w:rsidRDefault="004D33DE" w:rsidP="00390AF8">
      <w:pPr>
        <w:pStyle w:val="22uroven"/>
        <w:rPr>
          <w:rFonts w:ascii="Arial" w:hAnsi="Arial" w:cs="Arial"/>
        </w:rPr>
      </w:pPr>
      <w:r w:rsidRPr="009C2247">
        <w:rPr>
          <w:rFonts w:ascii="Arial" w:hAnsi="Arial" w:cs="Arial"/>
        </w:rPr>
        <w:t>Zhotovitel je povinen vyrozumět objednatele v případě, že zhotovitel ne</w:t>
      </w:r>
      <w:r w:rsidR="00036BA0" w:rsidRPr="009C2247">
        <w:rPr>
          <w:rFonts w:ascii="Arial" w:hAnsi="Arial" w:cs="Arial"/>
        </w:rPr>
        <w:t>bude moci dodat aktivní uhlí po </w:t>
      </w:r>
      <w:r w:rsidRPr="009C2247">
        <w:rPr>
          <w:rFonts w:ascii="Arial" w:hAnsi="Arial" w:cs="Arial"/>
        </w:rPr>
        <w:t>reaktivaci a nové GAU v požadovaném čase z nepředvídatelných důvodů. Objednatel bude vyrozuměn o odeslání reaktivovaného aktivního uhlí a nového</w:t>
      </w:r>
      <w:r w:rsidRPr="0054580E">
        <w:rPr>
          <w:rFonts w:ascii="Arial" w:hAnsi="Arial" w:cs="Arial"/>
        </w:rPr>
        <w:t xml:space="preserve"> GAU přibližně 1 týden před odesláním zhotovitelem</w:t>
      </w:r>
      <w:r w:rsidR="00815D73" w:rsidRPr="0054580E">
        <w:rPr>
          <w:rFonts w:ascii="Arial" w:hAnsi="Arial" w:cs="Arial"/>
        </w:rPr>
        <w:t>.</w:t>
      </w:r>
    </w:p>
    <w:p w14:paraId="242F74EC" w14:textId="582563A9" w:rsidR="00815D73" w:rsidRPr="0054580E" w:rsidRDefault="00815D73" w:rsidP="00815D73">
      <w:pPr>
        <w:pStyle w:val="22uroven"/>
        <w:rPr>
          <w:rFonts w:ascii="Arial" w:hAnsi="Arial" w:cs="Arial"/>
        </w:rPr>
      </w:pPr>
      <w:r w:rsidRPr="0054580E">
        <w:rPr>
          <w:rFonts w:ascii="Arial" w:hAnsi="Arial" w:cs="Arial"/>
        </w:rPr>
        <w:t xml:space="preserve">Spolu se zásilkou reaktivovaného aktivního uhlí a nového GAU bude </w:t>
      </w:r>
      <w:r w:rsidR="00582099" w:rsidRPr="0054580E">
        <w:rPr>
          <w:rFonts w:ascii="Arial" w:hAnsi="Arial" w:cs="Arial"/>
        </w:rPr>
        <w:t xml:space="preserve">zhotovitelem </w:t>
      </w:r>
      <w:r w:rsidRPr="0054580E">
        <w:rPr>
          <w:rFonts w:ascii="Arial" w:hAnsi="Arial" w:cs="Arial"/>
        </w:rPr>
        <w:t>dodán daňový doklad, dodací list, bezpečnostní list, specifikace,</w:t>
      </w:r>
      <w:r w:rsidR="00B67113">
        <w:rPr>
          <w:rFonts w:ascii="Arial" w:hAnsi="Arial" w:cs="Arial"/>
        </w:rPr>
        <w:t xml:space="preserve"> atest kvality dodaného zboží a </w:t>
      </w:r>
      <w:r w:rsidRPr="0054580E">
        <w:rPr>
          <w:rFonts w:ascii="Arial" w:hAnsi="Arial" w:cs="Arial"/>
        </w:rPr>
        <w:t>posouzení zdravotní nezávadnosti zboží dle zák. č. 258/2000 Sb., v platném znění a vyhlášky MZ ČR č. 409/2005 Sb., v platném znění.</w:t>
      </w:r>
    </w:p>
    <w:p w14:paraId="51DD9687" w14:textId="3E2007A2" w:rsidR="00070B8B" w:rsidRPr="0054580E" w:rsidRDefault="00070B8B" w:rsidP="00070B8B">
      <w:pPr>
        <w:pStyle w:val="22uroven"/>
        <w:rPr>
          <w:rFonts w:ascii="Arial" w:hAnsi="Arial" w:cs="Arial"/>
        </w:rPr>
      </w:pPr>
      <w:r w:rsidRPr="0054580E">
        <w:rPr>
          <w:rFonts w:ascii="Arial" w:hAnsi="Arial" w:cs="Arial"/>
        </w:rPr>
        <w:t>Zhotovitel je povinen se řídit při provádění reaktivace pokyny objednatele.</w:t>
      </w:r>
    </w:p>
    <w:p w14:paraId="5501C8AC" w14:textId="3D6AF6A2" w:rsidR="00B779A3" w:rsidRPr="0054580E" w:rsidRDefault="00B779A3" w:rsidP="00AF7204">
      <w:pPr>
        <w:pStyle w:val="22uroven"/>
        <w:rPr>
          <w:rFonts w:ascii="Arial" w:hAnsi="Arial" w:cs="Arial"/>
        </w:rPr>
      </w:pPr>
      <w:r w:rsidRPr="0054580E">
        <w:rPr>
          <w:rFonts w:ascii="Arial" w:hAnsi="Arial" w:cs="Arial"/>
        </w:rPr>
        <w:t>Zhotovitel se zavazuje zajistit analýzy dovezeného aktivního uhlí za účelem zjištění množství aktivního uhlí, které bude zhotovitelem reaktivováno. Zhotovitel se zavazuje zaslat tyto analýzy včetně návrhu protokolu, který bude obsahovat poměr množství uhlí k reaktivaci a množství nového uhlí k dodání objednateli, bezodkladně k vyjádření objednateli na e-mailovou kontaktní adresu uvedenou v záhlaví této smlouvy.</w:t>
      </w:r>
    </w:p>
    <w:p w14:paraId="53FD2E51" w14:textId="29F5709F" w:rsidR="00B779A3" w:rsidRPr="0054580E" w:rsidRDefault="00B779A3" w:rsidP="004C3D57">
      <w:pPr>
        <w:pStyle w:val="22uroven"/>
        <w:rPr>
          <w:rFonts w:ascii="Arial" w:hAnsi="Arial" w:cs="Arial"/>
        </w:rPr>
      </w:pPr>
      <w:r w:rsidRPr="0054580E">
        <w:rPr>
          <w:rFonts w:ascii="Arial" w:hAnsi="Arial" w:cs="Arial"/>
        </w:rPr>
        <w:t xml:space="preserve">Objednatel se zavazuje </w:t>
      </w:r>
      <w:r w:rsidR="00036BA0" w:rsidRPr="0054580E">
        <w:rPr>
          <w:rFonts w:ascii="Arial" w:hAnsi="Arial" w:cs="Arial"/>
        </w:rPr>
        <w:t xml:space="preserve">se </w:t>
      </w:r>
      <w:r w:rsidRPr="0054580E">
        <w:rPr>
          <w:rFonts w:ascii="Arial" w:hAnsi="Arial" w:cs="Arial"/>
        </w:rPr>
        <w:t>k zaslaným analýzám a návrhu protokolu vyjádřit na e-mailovou kontaktní adresu zhotovitele uvedenou v záhlaví smlouvy do 5 dnů od jejich obdržení.</w:t>
      </w:r>
    </w:p>
    <w:p w14:paraId="2567E033" w14:textId="1F0ED76A" w:rsidR="000824CB" w:rsidRDefault="003C5915" w:rsidP="00EF16C6">
      <w:pPr>
        <w:pStyle w:val="22uroven"/>
        <w:rPr>
          <w:rFonts w:ascii="Arial" w:hAnsi="Arial" w:cs="Arial"/>
        </w:rPr>
      </w:pPr>
      <w:r w:rsidRPr="0054580E">
        <w:rPr>
          <w:rFonts w:ascii="Arial" w:hAnsi="Arial" w:cs="Arial"/>
        </w:rPr>
        <w:t>Objednatel</w:t>
      </w:r>
      <w:r w:rsidR="00F77EFE" w:rsidRPr="0054580E">
        <w:rPr>
          <w:rFonts w:ascii="Arial" w:hAnsi="Arial" w:cs="Arial"/>
        </w:rPr>
        <w:t xml:space="preserve"> se zavazuje za reaktivaci a dodání GAU zaplatit zhotoviteli dohodnutou cenu.</w:t>
      </w:r>
      <w:r w:rsidR="00E46F38" w:rsidRPr="0054580E">
        <w:rPr>
          <w:rFonts w:ascii="Arial" w:hAnsi="Arial" w:cs="Arial"/>
        </w:rPr>
        <w:t xml:space="preserve"> </w:t>
      </w:r>
    </w:p>
    <w:p w14:paraId="176AC751" w14:textId="75E8D9C4" w:rsidR="000824CB" w:rsidRDefault="000824CB" w:rsidP="000824CB">
      <w:pPr>
        <w:pStyle w:val="22uroven"/>
        <w:numPr>
          <w:ilvl w:val="0"/>
          <w:numId w:val="0"/>
        </w:numPr>
        <w:ind w:left="705"/>
        <w:rPr>
          <w:rFonts w:ascii="Arial" w:hAnsi="Arial" w:cs="Arial"/>
        </w:rPr>
      </w:pPr>
      <w:r w:rsidRPr="000824CB">
        <w:rPr>
          <w:rFonts w:ascii="Arial" w:hAnsi="Arial" w:cs="Arial"/>
        </w:rPr>
        <w:t>(dále jako „předmět smlouvy“).</w:t>
      </w:r>
    </w:p>
    <w:p w14:paraId="3DF53E0D" w14:textId="14E5BAF3" w:rsidR="00E46F38" w:rsidRPr="0054580E" w:rsidRDefault="00E46F38" w:rsidP="00EF16C6">
      <w:pPr>
        <w:pStyle w:val="22uroven"/>
        <w:rPr>
          <w:rFonts w:ascii="Arial" w:hAnsi="Arial" w:cs="Arial"/>
        </w:rPr>
      </w:pPr>
      <w:r w:rsidRPr="0054580E">
        <w:rPr>
          <w:rFonts w:ascii="Arial" w:hAnsi="Arial" w:cs="Arial"/>
        </w:rPr>
        <w:t xml:space="preserve">Smluvní strany uzavírají smlouvu za </w:t>
      </w:r>
      <w:r w:rsidRPr="0016532F">
        <w:rPr>
          <w:rFonts w:ascii="Arial" w:hAnsi="Arial" w:cs="Arial"/>
        </w:rPr>
        <w:t xml:space="preserve">předpokladu, že </w:t>
      </w:r>
      <w:r w:rsidR="0016532F" w:rsidRPr="0016532F">
        <w:rPr>
          <w:rFonts w:ascii="Arial" w:hAnsi="Arial" w:cs="Arial"/>
        </w:rPr>
        <w:t>z jednoho filtru</w:t>
      </w:r>
      <w:r w:rsidRPr="0016532F">
        <w:rPr>
          <w:rFonts w:ascii="Arial" w:hAnsi="Arial" w:cs="Arial"/>
        </w:rPr>
        <w:t xml:space="preserve"> úpravny vody </w:t>
      </w:r>
      <w:proofErr w:type="spellStart"/>
      <w:r w:rsidRPr="0016532F">
        <w:rPr>
          <w:rFonts w:ascii="Arial" w:hAnsi="Arial" w:cs="Arial"/>
        </w:rPr>
        <w:t>Švařec</w:t>
      </w:r>
      <w:proofErr w:type="spellEnd"/>
      <w:r w:rsidRPr="0016532F">
        <w:rPr>
          <w:rFonts w:ascii="Arial" w:hAnsi="Arial" w:cs="Arial"/>
        </w:rPr>
        <w:t xml:space="preserve"> bude zhotovitelem vytěženo a odvezeno </w:t>
      </w:r>
      <w:r w:rsidR="00CE2ABC" w:rsidRPr="0016532F">
        <w:rPr>
          <w:rFonts w:ascii="Arial" w:hAnsi="Arial" w:cs="Arial"/>
        </w:rPr>
        <w:t>cca</w:t>
      </w:r>
      <w:r w:rsidRPr="0016532F">
        <w:rPr>
          <w:rFonts w:ascii="Arial" w:hAnsi="Arial" w:cs="Arial"/>
        </w:rPr>
        <w:t xml:space="preserve"> </w:t>
      </w:r>
      <w:r w:rsidR="00F41B70" w:rsidRPr="0016532F">
        <w:rPr>
          <w:rFonts w:ascii="Arial" w:hAnsi="Arial" w:cs="Arial"/>
        </w:rPr>
        <w:t>100</w:t>
      </w:r>
      <w:r w:rsidRPr="0016532F">
        <w:rPr>
          <w:rFonts w:ascii="Arial" w:hAnsi="Arial" w:cs="Arial"/>
        </w:rPr>
        <w:t xml:space="preserve"> m</w:t>
      </w:r>
      <w:r w:rsidRPr="0016532F">
        <w:rPr>
          <w:rFonts w:ascii="Arial" w:hAnsi="Arial" w:cs="Arial"/>
          <w:vertAlign w:val="superscript"/>
        </w:rPr>
        <w:t>3</w:t>
      </w:r>
      <w:r w:rsidRPr="0016532F">
        <w:rPr>
          <w:rFonts w:ascii="Arial" w:hAnsi="Arial" w:cs="Arial"/>
        </w:rPr>
        <w:t xml:space="preserve"> uhlí k reaktivaci, z toho </w:t>
      </w:r>
      <w:r w:rsidR="00B366A9" w:rsidRPr="0016532F">
        <w:rPr>
          <w:rFonts w:ascii="Arial" w:hAnsi="Arial" w:cs="Arial"/>
        </w:rPr>
        <w:t xml:space="preserve">cca </w:t>
      </w:r>
      <w:r w:rsidR="00F41B70" w:rsidRPr="0016532F">
        <w:rPr>
          <w:rFonts w:ascii="Arial" w:hAnsi="Arial" w:cs="Arial"/>
        </w:rPr>
        <w:t>70</w:t>
      </w:r>
      <w:r w:rsidRPr="0016532F">
        <w:rPr>
          <w:rFonts w:ascii="Arial" w:hAnsi="Arial" w:cs="Arial"/>
        </w:rPr>
        <w:t xml:space="preserve">% vytěženého a odvezeného uhlí bude zhotovitelem reaktivováno a </w:t>
      </w:r>
      <w:r w:rsidR="00B366A9" w:rsidRPr="0016532F">
        <w:rPr>
          <w:rFonts w:ascii="Arial" w:hAnsi="Arial" w:cs="Arial"/>
        </w:rPr>
        <w:t xml:space="preserve">cca </w:t>
      </w:r>
      <w:r w:rsidR="00F41B70" w:rsidRPr="0016532F">
        <w:rPr>
          <w:rFonts w:ascii="Arial" w:hAnsi="Arial" w:cs="Arial"/>
        </w:rPr>
        <w:t>30</w:t>
      </w:r>
      <w:r w:rsidRPr="0016532F">
        <w:rPr>
          <w:rFonts w:ascii="Arial" w:hAnsi="Arial" w:cs="Arial"/>
        </w:rPr>
        <w:t>% vytě</w:t>
      </w:r>
      <w:r w:rsidR="00F506F6" w:rsidRPr="0016532F">
        <w:rPr>
          <w:rFonts w:ascii="Arial" w:hAnsi="Arial" w:cs="Arial"/>
        </w:rPr>
        <w:t>ženého a </w:t>
      </w:r>
      <w:r w:rsidRPr="0016532F">
        <w:rPr>
          <w:rFonts w:ascii="Arial" w:hAnsi="Arial" w:cs="Arial"/>
        </w:rPr>
        <w:t>odvezeného uhlí bude nahrazeno novým aktivním uhl</w:t>
      </w:r>
      <w:r w:rsidR="00F506F6" w:rsidRPr="0016532F">
        <w:rPr>
          <w:rFonts w:ascii="Arial" w:hAnsi="Arial" w:cs="Arial"/>
        </w:rPr>
        <w:t>ím. V případě, že kterákoliv</w:t>
      </w:r>
      <w:r w:rsidR="00F506F6" w:rsidRPr="000824CB">
        <w:rPr>
          <w:rFonts w:ascii="Arial" w:hAnsi="Arial" w:cs="Arial"/>
        </w:rPr>
        <w:t xml:space="preserve"> ze </w:t>
      </w:r>
      <w:r w:rsidRPr="000824CB">
        <w:rPr>
          <w:rFonts w:ascii="Arial" w:hAnsi="Arial" w:cs="Arial"/>
        </w:rPr>
        <w:t>smluvních stran zjistí, že toto základní východisko</w:t>
      </w:r>
      <w:r w:rsidRPr="0054580E">
        <w:rPr>
          <w:rFonts w:ascii="Arial" w:hAnsi="Arial" w:cs="Arial"/>
        </w:rPr>
        <w:t xml:space="preserve"> smluvního vztahu nemůže být naplněno, informuje bezodkladně druhou smluvní stranu s tím, že se smluvní strany zavazují vzniklou situaci vyřešit dohodou, která bude uzavřena ve formě píse</w:t>
      </w:r>
      <w:r w:rsidR="00F506F6">
        <w:rPr>
          <w:rFonts w:ascii="Arial" w:hAnsi="Arial" w:cs="Arial"/>
        </w:rPr>
        <w:t>mného dodatku k této smlouvě. V </w:t>
      </w:r>
      <w:r w:rsidRPr="0054580E">
        <w:rPr>
          <w:rFonts w:ascii="Arial" w:hAnsi="Arial" w:cs="Arial"/>
        </w:rPr>
        <w:t>případě, že se smluvní strany na vyřešení vzniklé situac</w:t>
      </w:r>
      <w:r w:rsidR="00F506F6">
        <w:rPr>
          <w:rFonts w:ascii="Arial" w:hAnsi="Arial" w:cs="Arial"/>
        </w:rPr>
        <w:t>e nedohodnou, jsou oprávněny od </w:t>
      </w:r>
      <w:r w:rsidRPr="0054580E">
        <w:rPr>
          <w:rFonts w:ascii="Arial" w:hAnsi="Arial" w:cs="Arial"/>
        </w:rPr>
        <w:t xml:space="preserve">smlouvy odstoupit a vrátit si poskytnutá plnění, především se zhotovitel pak zavazuje do </w:t>
      </w:r>
      <w:r w:rsidR="00B26CAE" w:rsidRPr="0054580E">
        <w:rPr>
          <w:rFonts w:ascii="Arial" w:hAnsi="Arial" w:cs="Arial"/>
        </w:rPr>
        <w:t>3</w:t>
      </w:r>
      <w:r w:rsidRPr="0054580E">
        <w:rPr>
          <w:rFonts w:ascii="Arial" w:hAnsi="Arial" w:cs="Arial"/>
        </w:rPr>
        <w:t xml:space="preserve">0 dnů vrátit uhlí zpět na původní </w:t>
      </w:r>
      <w:r w:rsidRPr="0054580E">
        <w:rPr>
          <w:rFonts w:ascii="Arial" w:hAnsi="Arial" w:cs="Arial"/>
        </w:rPr>
        <w:lastRenderedPageBreak/>
        <w:t xml:space="preserve">místo do úpravny vody </w:t>
      </w:r>
      <w:proofErr w:type="spellStart"/>
      <w:r w:rsidRPr="0054580E">
        <w:rPr>
          <w:rFonts w:ascii="Arial" w:hAnsi="Arial" w:cs="Arial"/>
        </w:rPr>
        <w:t>Švařec</w:t>
      </w:r>
      <w:proofErr w:type="spellEnd"/>
      <w:r w:rsidRPr="0054580E">
        <w:rPr>
          <w:rFonts w:ascii="Arial" w:hAnsi="Arial" w:cs="Arial"/>
        </w:rPr>
        <w:t xml:space="preserve"> na náklady objednatele a ve stejné lhůtě vrátit objednateli poskytnutou zálohu po odečtení vynaložených nákladů.</w:t>
      </w:r>
    </w:p>
    <w:p w14:paraId="66C8AD55" w14:textId="61EB128E" w:rsidR="002D32FC" w:rsidRPr="0054580E" w:rsidRDefault="002D32FC" w:rsidP="005A708A">
      <w:pPr>
        <w:pStyle w:val="11uroven"/>
        <w:rPr>
          <w:rFonts w:ascii="Arial" w:hAnsi="Arial" w:cs="Arial"/>
        </w:rPr>
      </w:pPr>
      <w:r w:rsidRPr="0054580E">
        <w:rPr>
          <w:rFonts w:ascii="Arial" w:hAnsi="Arial" w:cs="Arial"/>
        </w:rPr>
        <w:t>Doba plnění</w:t>
      </w:r>
    </w:p>
    <w:p w14:paraId="3BAE8945" w14:textId="2F39630E" w:rsidR="002D32FC" w:rsidRPr="0028375F" w:rsidRDefault="00361BDD" w:rsidP="00E40AFD">
      <w:pPr>
        <w:pStyle w:val="22uroven"/>
        <w:rPr>
          <w:rFonts w:ascii="Arial" w:hAnsi="Arial" w:cs="Arial"/>
        </w:rPr>
      </w:pPr>
      <w:r w:rsidRPr="0054580E">
        <w:rPr>
          <w:rFonts w:ascii="Arial" w:hAnsi="Arial" w:cs="Arial"/>
        </w:rPr>
        <w:t xml:space="preserve">Reaktivace aktivního uhlí a dodání nového GAU bude </w:t>
      </w:r>
      <w:r w:rsidRPr="0028375F">
        <w:rPr>
          <w:rFonts w:ascii="Arial" w:hAnsi="Arial" w:cs="Arial"/>
        </w:rPr>
        <w:t>provedena v obdob</w:t>
      </w:r>
      <w:r w:rsidR="00C17E80">
        <w:rPr>
          <w:rFonts w:ascii="Arial" w:hAnsi="Arial" w:cs="Arial"/>
        </w:rPr>
        <w:t>í 2</w:t>
      </w:r>
      <w:r w:rsidRPr="0028375F">
        <w:rPr>
          <w:rFonts w:ascii="Arial" w:hAnsi="Arial" w:cs="Arial"/>
        </w:rPr>
        <w:t xml:space="preserve">. čtvrtletí </w:t>
      </w:r>
      <w:r w:rsidR="00F41B70" w:rsidRPr="0028375F">
        <w:rPr>
          <w:rFonts w:ascii="Arial" w:hAnsi="Arial" w:cs="Arial"/>
        </w:rPr>
        <w:t>2024</w:t>
      </w:r>
      <w:r w:rsidRPr="0028375F">
        <w:rPr>
          <w:rFonts w:ascii="Arial" w:hAnsi="Arial" w:cs="Arial"/>
        </w:rPr>
        <w:t>.</w:t>
      </w:r>
      <w:r w:rsidR="0041783A" w:rsidRPr="0028375F">
        <w:rPr>
          <w:rFonts w:ascii="Arial" w:hAnsi="Arial" w:cs="Arial"/>
        </w:rPr>
        <w:t xml:space="preserve"> Termín bude upřesněn číslovaným dodatkem ke smlouvě. </w:t>
      </w:r>
    </w:p>
    <w:p w14:paraId="31D4EB6B" w14:textId="62AA4C49" w:rsidR="002D32FC" w:rsidRPr="0028375F" w:rsidRDefault="002D32FC" w:rsidP="005A708A">
      <w:pPr>
        <w:pStyle w:val="11uroven"/>
        <w:rPr>
          <w:rFonts w:ascii="Arial" w:hAnsi="Arial" w:cs="Arial"/>
        </w:rPr>
      </w:pPr>
      <w:r w:rsidRPr="0028375F">
        <w:rPr>
          <w:rFonts w:ascii="Arial" w:hAnsi="Arial" w:cs="Arial"/>
        </w:rPr>
        <w:t>Místo plnění</w:t>
      </w:r>
      <w:r w:rsidR="00F77EFE" w:rsidRPr="0028375F">
        <w:rPr>
          <w:rFonts w:ascii="Arial" w:hAnsi="Arial" w:cs="Arial"/>
        </w:rPr>
        <w:t xml:space="preserve"> </w:t>
      </w:r>
    </w:p>
    <w:p w14:paraId="5058290F" w14:textId="0E579572" w:rsidR="002D32FC" w:rsidRPr="0054580E" w:rsidRDefault="002D32FC" w:rsidP="005A708A">
      <w:pPr>
        <w:pStyle w:val="22uroven"/>
        <w:rPr>
          <w:rFonts w:ascii="Arial" w:hAnsi="Arial" w:cs="Arial"/>
        </w:rPr>
      </w:pPr>
      <w:r w:rsidRPr="0028375F">
        <w:rPr>
          <w:rFonts w:ascii="Arial" w:hAnsi="Arial" w:cs="Arial"/>
        </w:rPr>
        <w:t>Místo plnění</w:t>
      </w:r>
      <w:r w:rsidR="006757EA" w:rsidRPr="0028375F">
        <w:rPr>
          <w:rFonts w:ascii="Arial" w:hAnsi="Arial" w:cs="Arial"/>
        </w:rPr>
        <w:t xml:space="preserve">: </w:t>
      </w:r>
      <w:r w:rsidR="00B53D3B" w:rsidRPr="0028375F">
        <w:rPr>
          <w:rFonts w:ascii="Arial" w:hAnsi="Arial" w:cs="Arial"/>
        </w:rPr>
        <w:t xml:space="preserve">Úpravna vody </w:t>
      </w:r>
      <w:proofErr w:type="spellStart"/>
      <w:r w:rsidR="00B53D3B" w:rsidRPr="0028375F">
        <w:rPr>
          <w:rFonts w:ascii="Arial" w:hAnsi="Arial" w:cs="Arial"/>
        </w:rPr>
        <w:t>Švařec</w:t>
      </w:r>
      <w:proofErr w:type="spellEnd"/>
      <w:r w:rsidR="00B53D3B" w:rsidRPr="0028375F">
        <w:rPr>
          <w:rFonts w:ascii="Arial" w:hAnsi="Arial" w:cs="Arial"/>
        </w:rPr>
        <w:t xml:space="preserve">, </w:t>
      </w:r>
      <w:proofErr w:type="spellStart"/>
      <w:r w:rsidR="00B53D3B" w:rsidRPr="0028375F">
        <w:rPr>
          <w:rFonts w:ascii="Arial" w:hAnsi="Arial" w:cs="Arial"/>
        </w:rPr>
        <w:t>Švařec</w:t>
      </w:r>
      <w:proofErr w:type="spellEnd"/>
      <w:r w:rsidR="00B53D3B" w:rsidRPr="0028375F">
        <w:rPr>
          <w:rFonts w:ascii="Arial" w:hAnsi="Arial" w:cs="Arial"/>
        </w:rPr>
        <w:t xml:space="preserve"> č. p. 41, 593 01 Koroužné</w:t>
      </w:r>
      <w:r w:rsidR="006757EA" w:rsidRPr="0054580E">
        <w:rPr>
          <w:rFonts w:ascii="Arial" w:hAnsi="Arial" w:cs="Arial"/>
        </w:rPr>
        <w:t>.</w:t>
      </w:r>
    </w:p>
    <w:p w14:paraId="510CDD9A" w14:textId="0887E01B" w:rsidR="00B779A3" w:rsidRPr="0054580E" w:rsidRDefault="00B779A3" w:rsidP="00B779A3">
      <w:pPr>
        <w:pStyle w:val="11uroven"/>
        <w:rPr>
          <w:rFonts w:ascii="Arial" w:hAnsi="Arial" w:cs="Arial"/>
        </w:rPr>
      </w:pPr>
      <w:r w:rsidRPr="0054580E">
        <w:rPr>
          <w:rFonts w:ascii="Arial" w:hAnsi="Arial" w:cs="Arial"/>
        </w:rPr>
        <w:t>Součinnost objednatele</w:t>
      </w:r>
    </w:p>
    <w:p w14:paraId="5ECFD58F" w14:textId="06E2A107" w:rsidR="00B779A3" w:rsidRPr="0054580E" w:rsidRDefault="00B779A3" w:rsidP="00D60EC6">
      <w:pPr>
        <w:pStyle w:val="22uroven"/>
        <w:rPr>
          <w:rFonts w:ascii="Arial" w:hAnsi="Arial" w:cs="Arial"/>
        </w:rPr>
      </w:pPr>
      <w:r w:rsidRPr="0054580E">
        <w:rPr>
          <w:rFonts w:ascii="Arial" w:hAnsi="Arial" w:cs="Arial"/>
        </w:rPr>
        <w:t>Objednatel poskytne zhotoviteli součinnost nezbytnou k prov</w:t>
      </w:r>
      <w:r w:rsidR="00680405" w:rsidRPr="0054580E">
        <w:rPr>
          <w:rFonts w:ascii="Arial" w:hAnsi="Arial" w:cs="Arial"/>
        </w:rPr>
        <w:t>edení reaktivace a dodání GAU v </w:t>
      </w:r>
      <w:r w:rsidRPr="0054580E">
        <w:rPr>
          <w:rFonts w:ascii="Arial" w:hAnsi="Arial" w:cs="Arial"/>
        </w:rPr>
        <w:t>následujícím rozsahu a terminech:</w:t>
      </w:r>
    </w:p>
    <w:p w14:paraId="6640C230" w14:textId="4CB4C71A" w:rsidR="00B779A3" w:rsidRPr="0054580E" w:rsidRDefault="00B779A3" w:rsidP="00B779A3">
      <w:pPr>
        <w:pStyle w:val="22uroven"/>
        <w:numPr>
          <w:ilvl w:val="0"/>
          <w:numId w:val="35"/>
        </w:numPr>
        <w:rPr>
          <w:rFonts w:ascii="Arial" w:hAnsi="Arial" w:cs="Arial"/>
        </w:rPr>
      </w:pPr>
      <w:r w:rsidRPr="0054580E">
        <w:rPr>
          <w:rFonts w:ascii="Arial" w:hAnsi="Arial" w:cs="Arial"/>
        </w:rPr>
        <w:t xml:space="preserve">umožní zhotoviteli přístup do ÚV </w:t>
      </w:r>
      <w:proofErr w:type="spellStart"/>
      <w:r w:rsidRPr="0054580E">
        <w:rPr>
          <w:rFonts w:ascii="Arial" w:hAnsi="Arial" w:cs="Arial"/>
        </w:rPr>
        <w:t>Švařec</w:t>
      </w:r>
      <w:proofErr w:type="spellEnd"/>
    </w:p>
    <w:p w14:paraId="5FAD18FD" w14:textId="41721DCD" w:rsidR="00B779A3" w:rsidRPr="0054580E" w:rsidRDefault="00B779A3" w:rsidP="00BD155D">
      <w:pPr>
        <w:pStyle w:val="22uroven"/>
        <w:numPr>
          <w:ilvl w:val="0"/>
          <w:numId w:val="35"/>
        </w:numPr>
        <w:rPr>
          <w:rFonts w:ascii="Arial" w:hAnsi="Arial" w:cs="Arial"/>
        </w:rPr>
      </w:pPr>
      <w:r w:rsidRPr="0054580E">
        <w:rPr>
          <w:rFonts w:ascii="Arial" w:hAnsi="Arial" w:cs="Arial"/>
        </w:rPr>
        <w:t>bude se zhotovitele</w:t>
      </w:r>
      <w:r w:rsidR="00F70D52">
        <w:rPr>
          <w:rFonts w:ascii="Arial" w:hAnsi="Arial" w:cs="Arial"/>
        </w:rPr>
        <w:t>m komunikovat ve smyslu článku 2</w:t>
      </w:r>
      <w:r w:rsidRPr="0054580E">
        <w:rPr>
          <w:rFonts w:ascii="Arial" w:hAnsi="Arial" w:cs="Arial"/>
        </w:rPr>
        <w:t xml:space="preserve"> t</w:t>
      </w:r>
      <w:r w:rsidR="009A480A" w:rsidRPr="0054580E">
        <w:rPr>
          <w:rFonts w:ascii="Arial" w:hAnsi="Arial" w:cs="Arial"/>
        </w:rPr>
        <w:t>é</w:t>
      </w:r>
      <w:r w:rsidRPr="0054580E">
        <w:rPr>
          <w:rFonts w:ascii="Arial" w:hAnsi="Arial" w:cs="Arial"/>
        </w:rPr>
        <w:t>to smlouvy za účelem určení poměru množství uhlí k reaktivaci a množství nového uhlí k dodání objednateli.</w:t>
      </w:r>
    </w:p>
    <w:p w14:paraId="5D74A12B" w14:textId="05C9819E" w:rsidR="00723DEC" w:rsidRDefault="00723DEC" w:rsidP="005A708A">
      <w:pPr>
        <w:pStyle w:val="11uroven"/>
        <w:rPr>
          <w:rFonts w:ascii="Arial" w:hAnsi="Arial" w:cs="Arial"/>
        </w:rPr>
      </w:pPr>
      <w:r>
        <w:rPr>
          <w:rFonts w:ascii="Arial" w:hAnsi="Arial" w:cs="Arial"/>
        </w:rPr>
        <w:t>Vlastnictví reaktivovaného uhlí a nového GAU</w:t>
      </w:r>
    </w:p>
    <w:p w14:paraId="27A20F9F" w14:textId="77777777" w:rsidR="00723DEC" w:rsidRPr="00723DEC" w:rsidRDefault="00723DEC" w:rsidP="00723DEC">
      <w:pPr>
        <w:pStyle w:val="22uroven"/>
        <w:rPr>
          <w:rFonts w:ascii="Arial" w:hAnsi="Arial" w:cs="Arial"/>
        </w:rPr>
      </w:pPr>
      <w:r w:rsidRPr="00723DEC">
        <w:rPr>
          <w:rFonts w:ascii="Arial" w:hAnsi="Arial" w:cs="Arial"/>
        </w:rPr>
        <w:t xml:space="preserve">Aktivní uhlí převzaté zhotovitelem k reaktivaci je vlastnictvím objednatele po celou dobu provádění reaktivace. </w:t>
      </w:r>
    </w:p>
    <w:p w14:paraId="1E7E50D5" w14:textId="33AA4EE9" w:rsidR="00723DEC" w:rsidRPr="00723DEC" w:rsidRDefault="00723DEC" w:rsidP="00723DEC">
      <w:pPr>
        <w:pStyle w:val="22uroven"/>
        <w:rPr>
          <w:rFonts w:ascii="Arial" w:hAnsi="Arial" w:cs="Arial"/>
        </w:rPr>
      </w:pPr>
      <w:r w:rsidRPr="00723DEC">
        <w:rPr>
          <w:rFonts w:ascii="Arial" w:hAnsi="Arial" w:cs="Arial"/>
        </w:rPr>
        <w:t>Nové GAU zůstává ve vlastnictví zhotovitele až do jeho úplného zaplacení.</w:t>
      </w:r>
    </w:p>
    <w:p w14:paraId="612BFF56" w14:textId="0195734A" w:rsidR="002D32FC" w:rsidRPr="0054580E" w:rsidRDefault="008D28B8" w:rsidP="005A708A">
      <w:pPr>
        <w:pStyle w:val="11uroven"/>
        <w:rPr>
          <w:rFonts w:ascii="Arial" w:hAnsi="Arial" w:cs="Arial"/>
        </w:rPr>
      </w:pPr>
      <w:r w:rsidRPr="0054580E">
        <w:rPr>
          <w:rFonts w:ascii="Arial" w:hAnsi="Arial" w:cs="Arial"/>
        </w:rPr>
        <w:t>C</w:t>
      </w:r>
      <w:r w:rsidR="002D32FC" w:rsidRPr="0054580E">
        <w:rPr>
          <w:rFonts w:ascii="Arial" w:hAnsi="Arial" w:cs="Arial"/>
        </w:rPr>
        <w:t>ena</w:t>
      </w:r>
    </w:p>
    <w:p w14:paraId="199322A4" w14:textId="1839EAB7" w:rsidR="00116D8A" w:rsidRPr="00B378E8" w:rsidRDefault="00116D8A" w:rsidP="005A708A">
      <w:pPr>
        <w:pStyle w:val="22uroven"/>
        <w:rPr>
          <w:rFonts w:ascii="Arial" w:hAnsi="Arial" w:cs="Arial"/>
        </w:rPr>
      </w:pPr>
      <w:r w:rsidRPr="0054580E">
        <w:rPr>
          <w:rFonts w:ascii="Arial" w:hAnsi="Arial" w:cs="Arial"/>
        </w:rPr>
        <w:t xml:space="preserve">Cena </w:t>
      </w:r>
      <w:r w:rsidRPr="00B378E8">
        <w:rPr>
          <w:rFonts w:ascii="Arial" w:hAnsi="Arial" w:cs="Arial"/>
        </w:rPr>
        <w:t xml:space="preserve">včetně souvisejících prací a služeb </w:t>
      </w:r>
      <w:r w:rsidR="00B53D3B" w:rsidRPr="00B378E8">
        <w:rPr>
          <w:rFonts w:ascii="Arial" w:hAnsi="Arial" w:cs="Arial"/>
        </w:rPr>
        <w:t>nepřesáhne částku</w:t>
      </w:r>
      <w:r w:rsidRPr="00B378E8">
        <w:rPr>
          <w:rFonts w:ascii="Arial" w:hAnsi="Arial" w:cs="Arial"/>
        </w:rPr>
        <w:t xml:space="preserve"> </w:t>
      </w:r>
      <w:r w:rsidR="0008585E">
        <w:rPr>
          <w:rFonts w:ascii="Arial" w:hAnsi="Arial" w:cs="Arial"/>
        </w:rPr>
        <w:t>5</w:t>
      </w:r>
      <w:r w:rsidR="00B53D3B" w:rsidRPr="00B378E8">
        <w:rPr>
          <w:rFonts w:ascii="Arial" w:hAnsi="Arial" w:cs="Arial"/>
        </w:rPr>
        <w:t> </w:t>
      </w:r>
      <w:r w:rsidR="0008585E">
        <w:rPr>
          <w:rFonts w:ascii="Arial" w:hAnsi="Arial" w:cs="Arial"/>
        </w:rPr>
        <w:t>225</w:t>
      </w:r>
      <w:r w:rsidR="00B53D3B" w:rsidRPr="00B378E8">
        <w:rPr>
          <w:rFonts w:ascii="Arial" w:hAnsi="Arial" w:cs="Arial"/>
        </w:rPr>
        <w:t xml:space="preserve"> </w:t>
      </w:r>
      <w:r w:rsidR="004839D9" w:rsidRPr="00B378E8">
        <w:rPr>
          <w:rFonts w:ascii="Arial" w:hAnsi="Arial" w:cs="Arial"/>
        </w:rPr>
        <w:t>000</w:t>
      </w:r>
      <w:r w:rsidRPr="00B378E8">
        <w:rPr>
          <w:rFonts w:ascii="Arial" w:hAnsi="Arial" w:cs="Arial"/>
        </w:rPr>
        <w:t>,- Kč bez DPH.</w:t>
      </w:r>
    </w:p>
    <w:p w14:paraId="677B9215" w14:textId="74FC5002" w:rsidR="000552DD" w:rsidRPr="00B378E8" w:rsidRDefault="00726042" w:rsidP="000552DD">
      <w:pPr>
        <w:pStyle w:val="22uroven"/>
        <w:rPr>
          <w:rFonts w:ascii="Arial" w:hAnsi="Arial" w:cs="Arial"/>
        </w:rPr>
      </w:pPr>
      <w:r w:rsidRPr="00B378E8">
        <w:rPr>
          <w:rFonts w:ascii="Arial" w:hAnsi="Arial" w:cs="Arial"/>
        </w:rPr>
        <w:t xml:space="preserve">Cena reaktivace je </w:t>
      </w:r>
      <w:r w:rsidR="00680405" w:rsidRPr="00B378E8">
        <w:rPr>
          <w:rFonts w:ascii="Arial" w:hAnsi="Arial" w:cs="Arial"/>
        </w:rPr>
        <w:t>33</w:t>
      </w:r>
      <w:r w:rsidRPr="00B378E8">
        <w:rPr>
          <w:rFonts w:ascii="Arial" w:hAnsi="Arial" w:cs="Arial"/>
        </w:rPr>
        <w:t xml:space="preserve"> </w:t>
      </w:r>
      <w:r w:rsidR="00680405" w:rsidRPr="00B378E8">
        <w:rPr>
          <w:rFonts w:ascii="Arial" w:hAnsi="Arial" w:cs="Arial"/>
        </w:rPr>
        <w:t>500</w:t>
      </w:r>
      <w:r w:rsidRPr="00B378E8">
        <w:rPr>
          <w:rFonts w:ascii="Arial" w:hAnsi="Arial" w:cs="Arial"/>
        </w:rPr>
        <w:t>,- Kč/m</w:t>
      </w:r>
      <w:r w:rsidRPr="00B378E8">
        <w:rPr>
          <w:rFonts w:ascii="Arial" w:hAnsi="Arial" w:cs="Arial"/>
          <w:vertAlign w:val="superscript"/>
        </w:rPr>
        <w:t>3</w:t>
      </w:r>
      <w:r w:rsidRPr="00B378E8">
        <w:rPr>
          <w:rFonts w:ascii="Arial" w:hAnsi="Arial" w:cs="Arial"/>
        </w:rPr>
        <w:t xml:space="preserve"> převzatého aktivního uhlí k reaktivaci, bez DPH (slovy: </w:t>
      </w:r>
      <w:proofErr w:type="spellStart"/>
      <w:r w:rsidR="00680405" w:rsidRPr="00B378E8">
        <w:rPr>
          <w:rFonts w:ascii="Arial" w:hAnsi="Arial" w:cs="Arial"/>
        </w:rPr>
        <w:t>třicettřitisícpětset</w:t>
      </w:r>
      <w:proofErr w:type="spellEnd"/>
      <w:r w:rsidR="00680405" w:rsidRPr="00B378E8">
        <w:rPr>
          <w:rFonts w:ascii="Arial" w:hAnsi="Arial" w:cs="Arial"/>
        </w:rPr>
        <w:t xml:space="preserve"> korun českých</w:t>
      </w:r>
      <w:r w:rsidRPr="00B378E8">
        <w:rPr>
          <w:rFonts w:ascii="Arial" w:hAnsi="Arial" w:cs="Arial"/>
        </w:rPr>
        <w:t xml:space="preserve"> za kubický metr). </w:t>
      </w:r>
    </w:p>
    <w:p w14:paraId="206EF1CE" w14:textId="05706B67" w:rsidR="00726042" w:rsidRPr="00B378E8" w:rsidRDefault="00A04D07" w:rsidP="00726042">
      <w:pPr>
        <w:pStyle w:val="22uroven"/>
        <w:rPr>
          <w:rFonts w:ascii="Arial" w:hAnsi="Arial" w:cs="Arial"/>
        </w:rPr>
      </w:pPr>
      <w:r w:rsidRPr="00B378E8">
        <w:rPr>
          <w:rFonts w:ascii="Arial" w:hAnsi="Arial" w:cs="Arial"/>
        </w:rPr>
        <w:t>Cena nového GAU</w:t>
      </w:r>
      <w:r w:rsidR="00726042" w:rsidRPr="00B378E8">
        <w:rPr>
          <w:rFonts w:ascii="Arial" w:hAnsi="Arial" w:cs="Arial"/>
        </w:rPr>
        <w:t xml:space="preserve"> je </w:t>
      </w:r>
      <w:r w:rsidR="00680405" w:rsidRPr="00B378E8">
        <w:rPr>
          <w:rFonts w:ascii="Arial" w:hAnsi="Arial" w:cs="Arial"/>
        </w:rPr>
        <w:t>62</w:t>
      </w:r>
      <w:r w:rsidR="006A0279" w:rsidRPr="00B378E8">
        <w:rPr>
          <w:rFonts w:ascii="Arial" w:hAnsi="Arial" w:cs="Arial"/>
        </w:rPr>
        <w:t> </w:t>
      </w:r>
      <w:r w:rsidR="00680405" w:rsidRPr="00B378E8">
        <w:rPr>
          <w:rFonts w:ascii="Arial" w:hAnsi="Arial" w:cs="Arial"/>
        </w:rPr>
        <w:t>500</w:t>
      </w:r>
      <w:r w:rsidR="006A0279" w:rsidRPr="00B378E8">
        <w:rPr>
          <w:rFonts w:ascii="Arial" w:hAnsi="Arial" w:cs="Arial"/>
        </w:rPr>
        <w:t>,- Kč</w:t>
      </w:r>
      <w:r w:rsidR="00726042" w:rsidRPr="00B378E8">
        <w:rPr>
          <w:rFonts w:ascii="Arial" w:hAnsi="Arial" w:cs="Arial"/>
        </w:rPr>
        <w:t>/m</w:t>
      </w:r>
      <w:r w:rsidR="00726042" w:rsidRPr="00B378E8">
        <w:rPr>
          <w:rFonts w:ascii="Arial" w:hAnsi="Arial" w:cs="Arial"/>
          <w:vertAlign w:val="superscript"/>
        </w:rPr>
        <w:t>3</w:t>
      </w:r>
      <w:r w:rsidR="006A0279" w:rsidRPr="00B378E8">
        <w:rPr>
          <w:rFonts w:ascii="Arial" w:hAnsi="Arial" w:cs="Arial"/>
        </w:rPr>
        <w:t xml:space="preserve">, bez DPH (slovy: </w:t>
      </w:r>
      <w:proofErr w:type="spellStart"/>
      <w:r w:rsidR="00680405" w:rsidRPr="00B378E8">
        <w:rPr>
          <w:rFonts w:ascii="Arial" w:hAnsi="Arial" w:cs="Arial"/>
        </w:rPr>
        <w:t>šedesátdvatisícpětset</w:t>
      </w:r>
      <w:proofErr w:type="spellEnd"/>
      <w:r w:rsidR="00680405" w:rsidRPr="00B378E8">
        <w:rPr>
          <w:rFonts w:ascii="Arial" w:hAnsi="Arial" w:cs="Arial"/>
        </w:rPr>
        <w:t xml:space="preserve"> korun českých</w:t>
      </w:r>
      <w:r w:rsidR="000824CB">
        <w:rPr>
          <w:rFonts w:ascii="Arial" w:hAnsi="Arial" w:cs="Arial"/>
        </w:rPr>
        <w:t xml:space="preserve"> za </w:t>
      </w:r>
      <w:r w:rsidR="00726042" w:rsidRPr="00B378E8">
        <w:rPr>
          <w:rFonts w:ascii="Arial" w:hAnsi="Arial" w:cs="Arial"/>
        </w:rPr>
        <w:t>kubický metr).</w:t>
      </w:r>
    </w:p>
    <w:p w14:paraId="4F2BA172" w14:textId="4ACED0DC" w:rsidR="002D32FC" w:rsidRDefault="008D28B8" w:rsidP="005A708A">
      <w:pPr>
        <w:pStyle w:val="22uroven"/>
        <w:rPr>
          <w:rFonts w:ascii="Arial" w:hAnsi="Arial" w:cs="Arial"/>
        </w:rPr>
      </w:pPr>
      <w:r w:rsidRPr="0054580E">
        <w:rPr>
          <w:rFonts w:ascii="Arial" w:hAnsi="Arial" w:cs="Arial"/>
        </w:rPr>
        <w:t xml:space="preserve">K ceně </w:t>
      </w:r>
      <w:r w:rsidR="002D32FC" w:rsidRPr="0054580E">
        <w:rPr>
          <w:rFonts w:ascii="Arial" w:hAnsi="Arial" w:cs="Arial"/>
        </w:rPr>
        <w:t>bude připočítána DPH v platné výši</w:t>
      </w:r>
      <w:r w:rsidR="002968F2" w:rsidRPr="0054580E">
        <w:rPr>
          <w:rFonts w:ascii="Arial" w:hAnsi="Arial" w:cs="Arial"/>
        </w:rPr>
        <w:t>,</w:t>
      </w:r>
      <w:r w:rsidR="00D84361" w:rsidRPr="0054580E">
        <w:rPr>
          <w:rFonts w:ascii="Arial" w:hAnsi="Arial" w:cs="Arial"/>
        </w:rPr>
        <w:t xml:space="preserve"> pokud zákonem není stanoveno jinak.</w:t>
      </w:r>
    </w:p>
    <w:p w14:paraId="7B2F72B1" w14:textId="24C08059" w:rsidR="000567BB" w:rsidRPr="000567BB" w:rsidRDefault="000567BB" w:rsidP="000567BB">
      <w:pPr>
        <w:pStyle w:val="22uroven"/>
        <w:rPr>
          <w:rFonts w:ascii="Arial" w:hAnsi="Arial" w:cs="Arial"/>
        </w:rPr>
      </w:pPr>
      <w:r w:rsidRPr="000567BB">
        <w:rPr>
          <w:rFonts w:ascii="Arial" w:hAnsi="Arial" w:cs="Arial"/>
        </w:rPr>
        <w:t xml:space="preserve">Celková cena za splnění předmětu smlouvy zahrnuje veškeré i vedlejší náklady na splnění díla, vč. dopravy </w:t>
      </w:r>
      <w:r>
        <w:rPr>
          <w:rFonts w:ascii="Arial" w:hAnsi="Arial" w:cs="Arial"/>
        </w:rPr>
        <w:t>z a</w:t>
      </w:r>
      <w:r w:rsidRPr="000567BB">
        <w:rPr>
          <w:rFonts w:ascii="Arial" w:hAnsi="Arial" w:cs="Arial"/>
        </w:rPr>
        <w:t xml:space="preserve"> do místa plnění. </w:t>
      </w:r>
    </w:p>
    <w:p w14:paraId="639D5626" w14:textId="77777777" w:rsidR="002D32FC" w:rsidRPr="00B378E8" w:rsidRDefault="002D32FC" w:rsidP="005A708A">
      <w:pPr>
        <w:pStyle w:val="11uroven"/>
        <w:rPr>
          <w:rFonts w:ascii="Arial" w:hAnsi="Arial" w:cs="Arial"/>
        </w:rPr>
      </w:pPr>
      <w:r w:rsidRPr="00B378E8">
        <w:rPr>
          <w:rFonts w:ascii="Arial" w:hAnsi="Arial" w:cs="Arial"/>
        </w:rPr>
        <w:t>Platební podmínky</w:t>
      </w:r>
    </w:p>
    <w:p w14:paraId="205F0E45" w14:textId="7213C204" w:rsidR="00493009" w:rsidRPr="00440366" w:rsidRDefault="00493009" w:rsidP="00B475C2">
      <w:pPr>
        <w:pStyle w:val="22uroven"/>
        <w:rPr>
          <w:rFonts w:ascii="Arial" w:hAnsi="Arial" w:cs="Arial"/>
        </w:rPr>
      </w:pPr>
      <w:r w:rsidRPr="00440366">
        <w:rPr>
          <w:rFonts w:ascii="Arial" w:hAnsi="Arial" w:cs="Arial"/>
        </w:rPr>
        <w:t xml:space="preserve">Dle této smlouvy činí výše částky uvedené v zálohové faktuře </w:t>
      </w:r>
      <w:r w:rsidR="00440366" w:rsidRPr="00440366">
        <w:rPr>
          <w:rFonts w:ascii="Arial" w:hAnsi="Arial" w:cs="Arial"/>
        </w:rPr>
        <w:t>80</w:t>
      </w:r>
      <w:r w:rsidRPr="00440366">
        <w:rPr>
          <w:rFonts w:ascii="Arial" w:hAnsi="Arial" w:cs="Arial"/>
        </w:rPr>
        <w:t xml:space="preserve">% předpokládané ceny reaktivace, a </w:t>
      </w:r>
      <w:r w:rsidR="00440366" w:rsidRPr="00440366">
        <w:rPr>
          <w:rFonts w:ascii="Arial" w:hAnsi="Arial" w:cs="Arial"/>
        </w:rPr>
        <w:t>80</w:t>
      </w:r>
      <w:r w:rsidRPr="00440366">
        <w:rPr>
          <w:rFonts w:ascii="Arial" w:hAnsi="Arial" w:cs="Arial"/>
        </w:rPr>
        <w:t>% ceny nového GAU. Zálohová faktura bude vystavená po podpisu této</w:t>
      </w:r>
      <w:r w:rsidR="00680405" w:rsidRPr="00440366">
        <w:rPr>
          <w:rFonts w:ascii="Arial" w:hAnsi="Arial" w:cs="Arial"/>
        </w:rPr>
        <w:t xml:space="preserve"> smlouvy se splatností 7 dní, a </w:t>
      </w:r>
      <w:r w:rsidRPr="00440366">
        <w:rPr>
          <w:rFonts w:ascii="Arial" w:hAnsi="Arial" w:cs="Arial"/>
        </w:rPr>
        <w:t xml:space="preserve">daňový doklad na reaktivované aktivní uhlí a nové GAU plus DPH bude vystaven se splatností </w:t>
      </w:r>
      <w:r w:rsidR="00B378E8" w:rsidRPr="00440366">
        <w:rPr>
          <w:rFonts w:ascii="Arial" w:hAnsi="Arial" w:cs="Arial"/>
        </w:rPr>
        <w:t>14</w:t>
      </w:r>
      <w:r w:rsidR="00254521" w:rsidRPr="00440366">
        <w:rPr>
          <w:rFonts w:ascii="Arial" w:hAnsi="Arial" w:cs="Arial"/>
        </w:rPr>
        <w:t xml:space="preserve"> </w:t>
      </w:r>
      <w:r w:rsidRPr="00440366">
        <w:rPr>
          <w:rFonts w:ascii="Arial" w:hAnsi="Arial" w:cs="Arial"/>
        </w:rPr>
        <w:t xml:space="preserve">dní od data uskutečnění zdanitelného plnění. </w:t>
      </w:r>
      <w:r w:rsidR="00B475C2" w:rsidRPr="00440366">
        <w:rPr>
          <w:rFonts w:ascii="Arial" w:hAnsi="Arial" w:cs="Arial"/>
        </w:rPr>
        <w:t>Záloha bude zhotovitelem používána výhradně ke krytí prací a dodávek spojených s předmětem smlouvy.</w:t>
      </w:r>
    </w:p>
    <w:p w14:paraId="0CD28A9E" w14:textId="5D49BD11" w:rsidR="0040444D" w:rsidRPr="00440366" w:rsidRDefault="0040444D" w:rsidP="0040444D">
      <w:pPr>
        <w:pStyle w:val="22uroven"/>
        <w:rPr>
          <w:rFonts w:ascii="Arial" w:hAnsi="Arial" w:cs="Arial"/>
        </w:rPr>
      </w:pPr>
      <w:r w:rsidRPr="00440366">
        <w:rPr>
          <w:rFonts w:ascii="Arial" w:hAnsi="Arial" w:cs="Arial"/>
        </w:rPr>
        <w:t>Platby se objednatel zavazuje provádět bezhotovostním převod</w:t>
      </w:r>
      <w:r w:rsidR="00AD3529" w:rsidRPr="00440366">
        <w:rPr>
          <w:rFonts w:ascii="Arial" w:hAnsi="Arial" w:cs="Arial"/>
        </w:rPr>
        <w:t>em na účet prodávajícího, č. </w:t>
      </w:r>
      <w:proofErr w:type="spellStart"/>
      <w:r w:rsidR="00AD3529" w:rsidRPr="00440366">
        <w:rPr>
          <w:rFonts w:ascii="Arial" w:hAnsi="Arial" w:cs="Arial"/>
        </w:rPr>
        <w:t>ú.</w:t>
      </w:r>
      <w:proofErr w:type="spellEnd"/>
      <w:r w:rsidR="00AD3529" w:rsidRPr="00440366">
        <w:rPr>
          <w:rFonts w:ascii="Arial" w:hAnsi="Arial" w:cs="Arial"/>
        </w:rPr>
        <w:t> </w:t>
      </w:r>
      <w:r w:rsidR="00476C67">
        <w:rPr>
          <w:rFonts w:ascii="Arial" w:hAnsi="Arial" w:cs="Arial"/>
        </w:rPr>
        <w:t>XXX</w:t>
      </w:r>
      <w:bookmarkStart w:id="0" w:name="_GoBack"/>
      <w:bookmarkEnd w:id="0"/>
      <w:r w:rsidRPr="00440366">
        <w:rPr>
          <w:rFonts w:ascii="Arial" w:hAnsi="Arial" w:cs="Arial"/>
        </w:rPr>
        <w:t>.</w:t>
      </w:r>
    </w:p>
    <w:p w14:paraId="06812BC6" w14:textId="4BAEFB01" w:rsidR="002D32FC" w:rsidRPr="0054580E" w:rsidRDefault="00D9144F" w:rsidP="00414CD1">
      <w:pPr>
        <w:pStyle w:val="22uroven"/>
        <w:rPr>
          <w:rFonts w:ascii="Arial" w:hAnsi="Arial" w:cs="Arial"/>
        </w:rPr>
      </w:pPr>
      <w:r w:rsidRPr="00440366">
        <w:rPr>
          <w:rFonts w:ascii="Arial" w:hAnsi="Arial" w:cs="Arial"/>
        </w:rPr>
        <w:t>V případě prodlení s platbou je objednatel povinen</w:t>
      </w:r>
      <w:r w:rsidRPr="00AD3529">
        <w:rPr>
          <w:rFonts w:ascii="Arial" w:hAnsi="Arial" w:cs="Arial"/>
        </w:rPr>
        <w:t xml:space="preserve"> uhradit </w:t>
      </w:r>
      <w:r w:rsidR="00F2626E" w:rsidRPr="00AD3529">
        <w:rPr>
          <w:rFonts w:ascii="Arial" w:hAnsi="Arial" w:cs="Arial"/>
        </w:rPr>
        <w:t>zhotoviteli</w:t>
      </w:r>
      <w:r w:rsidRPr="00AD3529">
        <w:rPr>
          <w:rFonts w:ascii="Arial" w:hAnsi="Arial" w:cs="Arial"/>
        </w:rPr>
        <w:t xml:space="preserve"> úrok </w:t>
      </w:r>
      <w:r w:rsidRPr="002750E7">
        <w:rPr>
          <w:rFonts w:ascii="Arial" w:hAnsi="Arial" w:cs="Arial"/>
        </w:rPr>
        <w:t xml:space="preserve">ve výši </w:t>
      </w:r>
      <w:r w:rsidR="006329F4" w:rsidRPr="002750E7">
        <w:rPr>
          <w:rFonts w:ascii="Arial" w:hAnsi="Arial" w:cs="Arial"/>
        </w:rPr>
        <w:t>0,05% ze smluvené ceny za každý den prodlení, pokud mezi zhotovitelem a objednatelem nebude dohodnuto jinak</w:t>
      </w:r>
      <w:r w:rsidRPr="002750E7">
        <w:rPr>
          <w:rFonts w:ascii="Arial" w:hAnsi="Arial" w:cs="Arial"/>
        </w:rPr>
        <w:t xml:space="preserve">. </w:t>
      </w:r>
      <w:r w:rsidR="00414CD1" w:rsidRPr="002750E7">
        <w:rPr>
          <w:rFonts w:ascii="Arial" w:hAnsi="Arial" w:cs="Arial"/>
        </w:rPr>
        <w:t xml:space="preserve">Adresa pro doručování faktur a písemností je sídlo objednatele. </w:t>
      </w:r>
      <w:r w:rsidRPr="002750E7">
        <w:rPr>
          <w:rFonts w:ascii="Arial" w:hAnsi="Arial" w:cs="Arial"/>
        </w:rPr>
        <w:t>Faktury se</w:t>
      </w:r>
      <w:r w:rsidRPr="0054580E">
        <w:rPr>
          <w:rFonts w:ascii="Arial" w:hAnsi="Arial" w:cs="Arial"/>
        </w:rPr>
        <w:t xml:space="preserve"> zhotovitel zavazuje zasílat objednateli na e-mailovou adresu pro zasílání faktur: </w:t>
      </w:r>
      <w:hyperlink r:id="rId8" w:history="1">
        <w:r w:rsidR="00A47379" w:rsidRPr="000F548E">
          <w:rPr>
            <w:rStyle w:val="Hypertextovodkaz"/>
            <w:rFonts w:ascii="Arial" w:hAnsi="Arial" w:cs="Arial"/>
          </w:rPr>
          <w:t>faktury@bvk.cz</w:t>
        </w:r>
      </w:hyperlink>
      <w:r w:rsidR="009F094E" w:rsidRPr="0054580E">
        <w:rPr>
          <w:rFonts w:ascii="Arial" w:hAnsi="Arial" w:cs="Arial"/>
        </w:rPr>
        <w:t xml:space="preserve"> </w:t>
      </w:r>
    </w:p>
    <w:p w14:paraId="3B759922" w14:textId="0049ED41" w:rsidR="0052164C" w:rsidRPr="0054580E" w:rsidRDefault="0052164C" w:rsidP="005A708A">
      <w:pPr>
        <w:pStyle w:val="22uroven"/>
        <w:rPr>
          <w:rFonts w:ascii="Arial" w:hAnsi="Arial" w:cs="Arial"/>
        </w:rPr>
      </w:pPr>
      <w:r w:rsidRPr="0054580E">
        <w:rPr>
          <w:rFonts w:ascii="Arial" w:hAnsi="Arial" w:cs="Arial"/>
        </w:rPr>
        <w:lastRenderedPageBreak/>
        <w:t>Faktura zhotovitele musí obsahovat zákonné náležitosti.</w:t>
      </w:r>
    </w:p>
    <w:p w14:paraId="4F5D5D9E" w14:textId="77777777" w:rsidR="002D32FC" w:rsidRPr="0054580E" w:rsidRDefault="002D32FC" w:rsidP="005A708A">
      <w:pPr>
        <w:pStyle w:val="22uroven"/>
        <w:rPr>
          <w:rFonts w:ascii="Arial" w:hAnsi="Arial" w:cs="Arial"/>
        </w:rPr>
      </w:pPr>
      <w:r w:rsidRPr="0054580E">
        <w:rPr>
          <w:rFonts w:ascii="Arial" w:hAnsi="Arial" w:cs="Arial"/>
        </w:rPr>
        <w:t xml:space="preserve">V případě, že </w:t>
      </w:r>
      <w:r w:rsidR="00C3757C" w:rsidRPr="0054580E">
        <w:rPr>
          <w:rFonts w:ascii="Arial" w:hAnsi="Arial" w:cs="Arial"/>
        </w:rPr>
        <w:t>zhotovitel</w:t>
      </w:r>
      <w:r w:rsidRPr="0054580E">
        <w:rPr>
          <w:rFonts w:ascii="Arial" w:hAnsi="Arial" w:cs="Arial"/>
        </w:rPr>
        <w:t xml:space="preserve"> získá v době průběhu zdanitelného plnění, rozhodnutím správce daně, status nespolehlivého plátce, v souladu s ustanovením § 106a zákona č. 235/2004 Sb., o dani z přidané hodnoty, ve znění pozdějších předpisů, uhradí </w:t>
      </w:r>
      <w:r w:rsidR="00C3757C" w:rsidRPr="0054580E">
        <w:rPr>
          <w:rFonts w:ascii="Arial" w:hAnsi="Arial" w:cs="Arial"/>
        </w:rPr>
        <w:t>objednatel</w:t>
      </w:r>
      <w:r w:rsidRPr="0054580E">
        <w:rPr>
          <w:rFonts w:ascii="Arial" w:hAnsi="Arial" w:cs="Arial"/>
        </w:rPr>
        <w:t xml:space="preserve"> DPH z poskytnutého plnění dle § 109a téhož zákona přímo příslušnému správci daně namísto </w:t>
      </w:r>
      <w:r w:rsidR="00C3757C" w:rsidRPr="0054580E">
        <w:rPr>
          <w:rFonts w:ascii="Arial" w:hAnsi="Arial" w:cs="Arial"/>
        </w:rPr>
        <w:t>zhotovitele</w:t>
      </w:r>
      <w:r w:rsidRPr="0054580E">
        <w:rPr>
          <w:rFonts w:ascii="Arial" w:hAnsi="Arial" w:cs="Arial"/>
        </w:rPr>
        <w:t xml:space="preserve"> a následně uhradí </w:t>
      </w:r>
      <w:r w:rsidR="00C3757C" w:rsidRPr="0054580E">
        <w:rPr>
          <w:rFonts w:ascii="Arial" w:hAnsi="Arial" w:cs="Arial"/>
        </w:rPr>
        <w:t>zhotoviteli</w:t>
      </w:r>
      <w:r w:rsidRPr="0054580E">
        <w:rPr>
          <w:rFonts w:ascii="Arial" w:hAnsi="Arial" w:cs="Arial"/>
        </w:rPr>
        <w:t xml:space="preserve"> sjednanou cenu za poskytnuté plnění, poníženou o takto zaplacenou daň. </w:t>
      </w:r>
    </w:p>
    <w:p w14:paraId="4BDD6032" w14:textId="77777777" w:rsidR="002D32FC" w:rsidRPr="0054580E" w:rsidRDefault="00C3757C" w:rsidP="005A708A">
      <w:pPr>
        <w:pStyle w:val="22uroven"/>
        <w:rPr>
          <w:rFonts w:ascii="Arial" w:hAnsi="Arial" w:cs="Arial"/>
        </w:rPr>
      </w:pPr>
      <w:r w:rsidRPr="0054580E">
        <w:rPr>
          <w:rFonts w:ascii="Arial" w:hAnsi="Arial" w:cs="Arial"/>
        </w:rPr>
        <w:t>Objednatel</w:t>
      </w:r>
      <w:r w:rsidR="002D32FC" w:rsidRPr="0054580E">
        <w:rPr>
          <w:rFonts w:ascii="Arial" w:hAnsi="Arial" w:cs="Arial"/>
        </w:rPr>
        <w:t xml:space="preserve"> tuto skutečnost využití „zvláštního způsobu zajištění daně“ písemně oznámí </w:t>
      </w:r>
      <w:r w:rsidRPr="0054580E">
        <w:rPr>
          <w:rFonts w:ascii="Arial" w:hAnsi="Arial" w:cs="Arial"/>
        </w:rPr>
        <w:t>zhotoviteli</w:t>
      </w:r>
      <w:r w:rsidR="002D32FC" w:rsidRPr="0054580E">
        <w:rPr>
          <w:rFonts w:ascii="Arial" w:hAnsi="Arial" w:cs="Arial"/>
        </w:rPr>
        <w:t xml:space="preserve"> do 5</w:t>
      </w:r>
      <w:r w:rsidRPr="0054580E">
        <w:rPr>
          <w:rFonts w:ascii="Arial" w:hAnsi="Arial" w:cs="Arial"/>
        </w:rPr>
        <w:t xml:space="preserve"> </w:t>
      </w:r>
      <w:r w:rsidR="002D32FC" w:rsidRPr="0054580E">
        <w:rPr>
          <w:rFonts w:ascii="Arial" w:hAnsi="Arial" w:cs="Arial"/>
        </w:rPr>
        <w:t xml:space="preserve">dnů od úhrady a zároveň připojí kopii dokladu o uhrazení DPH včetně identifikace úhrady podle § 109a. </w:t>
      </w:r>
    </w:p>
    <w:p w14:paraId="06C04A4A" w14:textId="77777777" w:rsidR="002D32FC" w:rsidRPr="0054580E" w:rsidRDefault="00C3757C" w:rsidP="005A708A">
      <w:pPr>
        <w:pStyle w:val="22uroven"/>
        <w:rPr>
          <w:rFonts w:ascii="Arial" w:hAnsi="Arial" w:cs="Arial"/>
        </w:rPr>
      </w:pPr>
      <w:r w:rsidRPr="0054580E">
        <w:rPr>
          <w:rFonts w:ascii="Arial" w:hAnsi="Arial" w:cs="Arial"/>
        </w:rPr>
        <w:t>Zhotovitel</w:t>
      </w:r>
      <w:r w:rsidR="002D32FC" w:rsidRPr="0054580E">
        <w:rPr>
          <w:rFonts w:ascii="Arial" w:hAnsi="Arial" w:cs="Arial"/>
        </w:rPr>
        <w:t xml:space="preserve"> se zavazuje uvést na faktuře účet zveřejněný správcem daně způsobem, umožňujícím dálkový přístup. Je-li na faktuře vystavené </w:t>
      </w:r>
      <w:r w:rsidRPr="0054580E">
        <w:rPr>
          <w:rFonts w:ascii="Arial" w:hAnsi="Arial" w:cs="Arial"/>
        </w:rPr>
        <w:t>zhotovitelem</w:t>
      </w:r>
      <w:r w:rsidR="002D32FC" w:rsidRPr="0054580E">
        <w:rPr>
          <w:rFonts w:ascii="Arial" w:hAnsi="Arial" w:cs="Arial"/>
        </w:rPr>
        <w:t xml:space="preserve"> uvedený jiný účet, než je účet uvedený v předchozí větě, je </w:t>
      </w:r>
      <w:r w:rsidRPr="0054580E">
        <w:rPr>
          <w:rFonts w:ascii="Arial" w:hAnsi="Arial" w:cs="Arial"/>
        </w:rPr>
        <w:t>objednatel</w:t>
      </w:r>
      <w:r w:rsidR="002D32FC" w:rsidRPr="0054580E">
        <w:rPr>
          <w:rFonts w:ascii="Arial" w:hAnsi="Arial" w:cs="Arial"/>
        </w:rPr>
        <w:t xml:space="preserve"> oprávněn zaslat fakturu zpět </w:t>
      </w:r>
      <w:r w:rsidRPr="0054580E">
        <w:rPr>
          <w:rFonts w:ascii="Arial" w:hAnsi="Arial" w:cs="Arial"/>
        </w:rPr>
        <w:t xml:space="preserve">zhotoviteli </w:t>
      </w:r>
      <w:r w:rsidR="002D32FC" w:rsidRPr="0054580E">
        <w:rPr>
          <w:rFonts w:ascii="Arial" w:hAnsi="Arial" w:cs="Arial"/>
        </w:rPr>
        <w:t xml:space="preserve">k opravě. V takovém případě se lhůta splatnosti zastavuje a nová lhůta splatnosti počíná běžet dnem doručení opravené faktury s uvedením správného účtu </w:t>
      </w:r>
      <w:r w:rsidRPr="0054580E">
        <w:rPr>
          <w:rFonts w:ascii="Arial" w:hAnsi="Arial" w:cs="Arial"/>
        </w:rPr>
        <w:t>zhotovitele</w:t>
      </w:r>
      <w:r w:rsidR="002D32FC" w:rsidRPr="0054580E">
        <w:rPr>
          <w:rFonts w:ascii="Arial" w:hAnsi="Arial" w:cs="Arial"/>
        </w:rPr>
        <w:t>, tj. účtu zveřejněného správcem daně.</w:t>
      </w:r>
    </w:p>
    <w:p w14:paraId="19EEB07B" w14:textId="6CDCD43E" w:rsidR="002D32FC" w:rsidRPr="0054580E" w:rsidRDefault="002D32FC" w:rsidP="005A708A">
      <w:pPr>
        <w:pStyle w:val="11uroven"/>
        <w:rPr>
          <w:rFonts w:ascii="Arial" w:hAnsi="Arial" w:cs="Arial"/>
        </w:rPr>
      </w:pPr>
      <w:r w:rsidRPr="0054580E">
        <w:rPr>
          <w:rFonts w:ascii="Arial" w:hAnsi="Arial" w:cs="Arial"/>
        </w:rPr>
        <w:t>Vady</w:t>
      </w:r>
      <w:r w:rsidR="000B581C" w:rsidRPr="0054580E">
        <w:rPr>
          <w:rFonts w:ascii="Arial" w:hAnsi="Arial" w:cs="Arial"/>
        </w:rPr>
        <w:t xml:space="preserve"> předmětu plnění</w:t>
      </w:r>
    </w:p>
    <w:p w14:paraId="662B3A6E" w14:textId="77777777" w:rsidR="00680405" w:rsidRPr="0054580E" w:rsidRDefault="00680405" w:rsidP="00680405">
      <w:pPr>
        <w:pStyle w:val="22uroven"/>
        <w:rPr>
          <w:rFonts w:ascii="Arial" w:hAnsi="Arial" w:cs="Arial"/>
        </w:rPr>
      </w:pPr>
      <w:r w:rsidRPr="0054580E">
        <w:rPr>
          <w:rFonts w:ascii="Arial" w:hAnsi="Arial" w:cs="Arial"/>
        </w:rPr>
        <w:t>Zhotovitel se zavazuje, že reaktivované aktivní uhlí i GAU bude mít vlastnosti stanovené smlouvou.</w:t>
      </w:r>
    </w:p>
    <w:p w14:paraId="122652D1" w14:textId="3306470E" w:rsidR="00680405" w:rsidRPr="00521479" w:rsidRDefault="00680405" w:rsidP="00680405">
      <w:pPr>
        <w:pStyle w:val="22uroven"/>
        <w:rPr>
          <w:rFonts w:ascii="Arial" w:hAnsi="Arial" w:cs="Arial"/>
        </w:rPr>
      </w:pPr>
      <w:r w:rsidRPr="0054580E">
        <w:rPr>
          <w:rFonts w:ascii="Arial" w:hAnsi="Arial" w:cs="Arial"/>
        </w:rPr>
        <w:t xml:space="preserve">Objednatel oznámí vady plnění bez zbytečného odkladu poté, kdy je zjistil nebo při náležité pozornosti </w:t>
      </w:r>
      <w:r w:rsidRPr="00521479">
        <w:rPr>
          <w:rFonts w:ascii="Arial" w:hAnsi="Arial" w:cs="Arial"/>
        </w:rPr>
        <w:t xml:space="preserve">zjistit měl, nejpozději však do dvou let od předání </w:t>
      </w:r>
      <w:r w:rsidR="006F5553">
        <w:rPr>
          <w:rFonts w:ascii="Arial" w:hAnsi="Arial" w:cs="Arial"/>
        </w:rPr>
        <w:t>reaktivovaného aktivního uhlí a </w:t>
      </w:r>
      <w:r w:rsidRPr="00521479">
        <w:rPr>
          <w:rFonts w:ascii="Arial" w:hAnsi="Arial" w:cs="Arial"/>
        </w:rPr>
        <w:t>GAU.</w:t>
      </w:r>
    </w:p>
    <w:p w14:paraId="0F98E24F" w14:textId="250B4993" w:rsidR="00680405" w:rsidRPr="00B12553" w:rsidRDefault="00680405" w:rsidP="00EA12DF">
      <w:pPr>
        <w:pStyle w:val="22uroven"/>
        <w:rPr>
          <w:rFonts w:ascii="Arial" w:hAnsi="Arial" w:cs="Arial"/>
        </w:rPr>
      </w:pPr>
      <w:r w:rsidRPr="00EA12DF">
        <w:rPr>
          <w:rFonts w:ascii="Arial" w:hAnsi="Arial" w:cs="Arial"/>
        </w:rPr>
        <w:t xml:space="preserve">Vytknutí </w:t>
      </w:r>
      <w:r w:rsidRPr="00B12553">
        <w:rPr>
          <w:rFonts w:ascii="Arial" w:hAnsi="Arial" w:cs="Arial"/>
        </w:rPr>
        <w:t xml:space="preserve">případných vad musí být </w:t>
      </w:r>
      <w:r w:rsidR="00FA19CC" w:rsidRPr="00B12553">
        <w:rPr>
          <w:rFonts w:ascii="Arial" w:hAnsi="Arial" w:cs="Arial"/>
        </w:rPr>
        <w:t>učiněno prostřednictvím datové schránky, a to do dato</w:t>
      </w:r>
      <w:r w:rsidR="007122B8" w:rsidRPr="00B12553">
        <w:rPr>
          <w:rFonts w:ascii="Arial" w:hAnsi="Arial" w:cs="Arial"/>
        </w:rPr>
        <w:t xml:space="preserve">vé schránky </w:t>
      </w:r>
      <w:r w:rsidR="000C52BA" w:rsidRPr="00B12553">
        <w:rPr>
          <w:rFonts w:ascii="Arial" w:hAnsi="Arial" w:cs="Arial"/>
        </w:rPr>
        <w:t>zhotovitele</w:t>
      </w:r>
      <w:r w:rsidR="007122B8" w:rsidRPr="00B12553">
        <w:rPr>
          <w:rFonts w:ascii="Arial" w:hAnsi="Arial" w:cs="Arial"/>
        </w:rPr>
        <w:t xml:space="preserve">: </w:t>
      </w:r>
      <w:r w:rsidR="00EA12DF" w:rsidRPr="00B12553">
        <w:rPr>
          <w:rFonts w:ascii="Arial" w:hAnsi="Arial" w:cs="Arial"/>
        </w:rPr>
        <w:t>g74ddjk</w:t>
      </w:r>
      <w:r w:rsidR="00FA19CC" w:rsidRPr="00B12553">
        <w:rPr>
          <w:rFonts w:ascii="Arial" w:hAnsi="Arial" w:cs="Arial"/>
        </w:rPr>
        <w:t xml:space="preserve">. </w:t>
      </w:r>
    </w:p>
    <w:p w14:paraId="63B7B48C" w14:textId="77777777" w:rsidR="002D32FC" w:rsidRPr="00FA19CC" w:rsidRDefault="002D32FC" w:rsidP="005A708A">
      <w:pPr>
        <w:pStyle w:val="11uroven"/>
        <w:rPr>
          <w:rFonts w:ascii="Arial" w:hAnsi="Arial" w:cs="Arial"/>
        </w:rPr>
      </w:pPr>
      <w:r w:rsidRPr="00FA19CC">
        <w:rPr>
          <w:rFonts w:ascii="Arial" w:hAnsi="Arial" w:cs="Arial"/>
        </w:rPr>
        <w:t>Záruka za jakost</w:t>
      </w:r>
    </w:p>
    <w:p w14:paraId="757BDFE4" w14:textId="7526A4E1" w:rsidR="0052164C" w:rsidRPr="00FA19CC" w:rsidRDefault="0052164C" w:rsidP="00E56BA9">
      <w:pPr>
        <w:pStyle w:val="22uroven"/>
        <w:rPr>
          <w:rFonts w:ascii="Arial" w:hAnsi="Arial" w:cs="Arial"/>
        </w:rPr>
      </w:pPr>
      <w:r w:rsidRPr="00FA19CC">
        <w:rPr>
          <w:rFonts w:ascii="Arial" w:hAnsi="Arial" w:cs="Arial"/>
        </w:rPr>
        <w:t xml:space="preserve">Zhotovitel poskytuje na jakost </w:t>
      </w:r>
      <w:r w:rsidR="00B42577" w:rsidRPr="00FA19CC">
        <w:rPr>
          <w:rFonts w:ascii="Arial" w:hAnsi="Arial" w:cs="Arial"/>
        </w:rPr>
        <w:t xml:space="preserve">reaktivovaného aktivního </w:t>
      </w:r>
      <w:r w:rsidR="00B84020" w:rsidRPr="00FA19CC">
        <w:rPr>
          <w:rFonts w:ascii="Arial" w:hAnsi="Arial" w:cs="Arial"/>
        </w:rPr>
        <w:t>uhlí</w:t>
      </w:r>
      <w:r w:rsidRPr="00FA19CC">
        <w:rPr>
          <w:rFonts w:ascii="Arial" w:hAnsi="Arial" w:cs="Arial"/>
        </w:rPr>
        <w:t xml:space="preserve"> </w:t>
      </w:r>
      <w:r w:rsidR="00B42577" w:rsidRPr="00FA19CC">
        <w:rPr>
          <w:rFonts w:ascii="Arial" w:hAnsi="Arial" w:cs="Arial"/>
        </w:rPr>
        <w:t xml:space="preserve">GAU </w:t>
      </w:r>
      <w:r w:rsidRPr="00FA19CC">
        <w:rPr>
          <w:rFonts w:ascii="Arial" w:hAnsi="Arial" w:cs="Arial"/>
        </w:rPr>
        <w:t xml:space="preserve">záruku do okamžiku </w:t>
      </w:r>
      <w:r w:rsidR="00B84020" w:rsidRPr="00FA19CC">
        <w:rPr>
          <w:rFonts w:ascii="Arial" w:hAnsi="Arial" w:cs="Arial"/>
        </w:rPr>
        <w:t xml:space="preserve">jeho </w:t>
      </w:r>
      <w:r w:rsidRPr="00FA19CC">
        <w:rPr>
          <w:rFonts w:ascii="Arial" w:hAnsi="Arial" w:cs="Arial"/>
        </w:rPr>
        <w:t>převzetí objednatelem</w:t>
      </w:r>
      <w:r w:rsidR="00276A9A" w:rsidRPr="00FA19CC">
        <w:rPr>
          <w:rFonts w:ascii="Arial" w:hAnsi="Arial" w:cs="Arial"/>
        </w:rPr>
        <w:t xml:space="preserve"> </w:t>
      </w:r>
      <w:r w:rsidR="00A456A9" w:rsidRPr="00FA19CC">
        <w:rPr>
          <w:rFonts w:ascii="Arial" w:hAnsi="Arial" w:cs="Arial"/>
        </w:rPr>
        <w:t>(potvrzený předávací protokol)</w:t>
      </w:r>
      <w:r w:rsidR="00FA19CC" w:rsidRPr="00FA19CC">
        <w:rPr>
          <w:rFonts w:ascii="Arial" w:hAnsi="Arial" w:cs="Arial"/>
        </w:rPr>
        <w:t>.</w:t>
      </w:r>
    </w:p>
    <w:p w14:paraId="0C2D550A" w14:textId="5F47EB3C" w:rsidR="0052164C" w:rsidRPr="0054580E" w:rsidRDefault="0052164C" w:rsidP="002A60AF">
      <w:pPr>
        <w:pStyle w:val="22uroven"/>
        <w:rPr>
          <w:rFonts w:ascii="Arial" w:hAnsi="Arial" w:cs="Arial"/>
        </w:rPr>
      </w:pPr>
      <w:r w:rsidRPr="00FA19CC">
        <w:rPr>
          <w:rFonts w:ascii="Arial" w:hAnsi="Arial" w:cs="Arial"/>
        </w:rPr>
        <w:t>Zhotovitel garantuje, že mimo obvyklých</w:t>
      </w:r>
      <w:r w:rsidR="00BA279C">
        <w:rPr>
          <w:rFonts w:ascii="Arial" w:hAnsi="Arial" w:cs="Arial"/>
        </w:rPr>
        <w:t xml:space="preserve"> a v článku 2</w:t>
      </w:r>
      <w:r w:rsidRPr="0054580E">
        <w:rPr>
          <w:rFonts w:ascii="Arial" w:hAnsi="Arial" w:cs="Arial"/>
        </w:rPr>
        <w:t xml:space="preserve"> smlouvy uvedených vlastností bude reaktivované aktivní uhlí </w:t>
      </w:r>
      <w:r w:rsidR="00295CA5" w:rsidRPr="0054580E">
        <w:rPr>
          <w:rFonts w:ascii="Arial" w:hAnsi="Arial" w:cs="Arial"/>
        </w:rPr>
        <w:t>a</w:t>
      </w:r>
      <w:r w:rsidRPr="0054580E">
        <w:rPr>
          <w:rFonts w:ascii="Arial" w:hAnsi="Arial" w:cs="Arial"/>
        </w:rPr>
        <w:t xml:space="preserve"> GAU vyhovovat následujícím požadavkům:</w:t>
      </w:r>
    </w:p>
    <w:p w14:paraId="7D9FE247" w14:textId="295D3FD6" w:rsidR="0052164C" w:rsidRPr="00B64023" w:rsidRDefault="006769D6" w:rsidP="006769D6">
      <w:pPr>
        <w:pStyle w:val="22uroven"/>
        <w:numPr>
          <w:ilvl w:val="0"/>
          <w:numId w:val="35"/>
        </w:numPr>
        <w:rPr>
          <w:rFonts w:ascii="Arial" w:hAnsi="Arial" w:cs="Arial"/>
        </w:rPr>
      </w:pPr>
      <w:r w:rsidRPr="0054580E">
        <w:rPr>
          <w:rFonts w:ascii="Arial" w:hAnsi="Arial" w:cs="Arial"/>
        </w:rPr>
        <w:t xml:space="preserve">vyhláška č. 409/2005 </w:t>
      </w:r>
      <w:r w:rsidRPr="00B64023">
        <w:rPr>
          <w:rFonts w:ascii="Arial" w:hAnsi="Arial" w:cs="Arial"/>
        </w:rPr>
        <w:t xml:space="preserve">Sb., o hygienických požadavcích na výrobky přicházející do přímého styku s vodou a na úpravu vody, v platném znění, </w:t>
      </w:r>
      <w:r w:rsidR="00491F02" w:rsidRPr="00B64023">
        <w:rPr>
          <w:rFonts w:ascii="Arial" w:hAnsi="Arial" w:cs="Arial"/>
        </w:rPr>
        <w:t>ČSN EN 12915-1</w:t>
      </w:r>
      <w:r w:rsidR="004836FB" w:rsidRPr="00B64023">
        <w:rPr>
          <w:rFonts w:ascii="Arial" w:hAnsi="Arial" w:cs="Arial"/>
        </w:rPr>
        <w:t xml:space="preserve"> </w:t>
      </w:r>
      <w:r w:rsidRPr="00B64023">
        <w:rPr>
          <w:rFonts w:ascii="Arial" w:hAnsi="Arial" w:cs="Arial"/>
        </w:rPr>
        <w:t xml:space="preserve">a </w:t>
      </w:r>
      <w:r w:rsidR="0052164C" w:rsidRPr="00B64023">
        <w:rPr>
          <w:rFonts w:ascii="Arial" w:hAnsi="Arial" w:cs="Arial"/>
        </w:rPr>
        <w:t xml:space="preserve">ČSN EN 12915-2 Výrobky používané pro úpravu </w:t>
      </w:r>
      <w:r w:rsidRPr="00B64023">
        <w:rPr>
          <w:rFonts w:ascii="Arial" w:hAnsi="Arial" w:cs="Arial"/>
        </w:rPr>
        <w:t>vody určené k lidské spotřebě</w:t>
      </w:r>
      <w:r w:rsidR="00872BDC">
        <w:rPr>
          <w:rFonts w:ascii="Arial" w:hAnsi="Arial" w:cs="Arial"/>
        </w:rPr>
        <w:t>,</w:t>
      </w:r>
    </w:p>
    <w:p w14:paraId="19964F2E" w14:textId="5D427B53" w:rsidR="002D32FC" w:rsidRPr="0054580E" w:rsidRDefault="0052164C" w:rsidP="00A45CF3">
      <w:pPr>
        <w:pStyle w:val="22uroven"/>
        <w:numPr>
          <w:ilvl w:val="0"/>
          <w:numId w:val="35"/>
        </w:numPr>
        <w:rPr>
          <w:rFonts w:ascii="Arial" w:hAnsi="Arial" w:cs="Arial"/>
        </w:rPr>
      </w:pPr>
      <w:r w:rsidRPr="00B64023">
        <w:rPr>
          <w:rFonts w:ascii="Arial" w:hAnsi="Arial" w:cs="Arial"/>
        </w:rPr>
        <w:t xml:space="preserve">parametry reaktivovaného aktivního uhlí a </w:t>
      </w:r>
      <w:r w:rsidR="00295CA5" w:rsidRPr="00B64023">
        <w:rPr>
          <w:rFonts w:ascii="Arial" w:hAnsi="Arial" w:cs="Arial"/>
        </w:rPr>
        <w:t>GAU</w:t>
      </w:r>
      <w:r w:rsidRPr="00B64023">
        <w:rPr>
          <w:rFonts w:ascii="Arial" w:hAnsi="Arial" w:cs="Arial"/>
        </w:rPr>
        <w:t xml:space="preserve"> zhotovitel</w:t>
      </w:r>
      <w:r w:rsidRPr="0054580E">
        <w:rPr>
          <w:rFonts w:ascii="Arial" w:hAnsi="Arial" w:cs="Arial"/>
        </w:rPr>
        <w:t xml:space="preserve"> uvede ve specifikaci předané objednateli současně s předáním reaktivovaného </w:t>
      </w:r>
      <w:r w:rsidR="00295CA5" w:rsidRPr="0054580E">
        <w:rPr>
          <w:rFonts w:ascii="Arial" w:hAnsi="Arial" w:cs="Arial"/>
        </w:rPr>
        <w:t xml:space="preserve">aktivního </w:t>
      </w:r>
      <w:r w:rsidRPr="0054580E">
        <w:rPr>
          <w:rFonts w:ascii="Arial" w:hAnsi="Arial" w:cs="Arial"/>
        </w:rPr>
        <w:t>uhlí a GAU</w:t>
      </w:r>
      <w:r w:rsidR="002D32FC" w:rsidRPr="0054580E">
        <w:rPr>
          <w:rFonts w:ascii="Arial" w:hAnsi="Arial" w:cs="Arial"/>
        </w:rPr>
        <w:t xml:space="preserve">. </w:t>
      </w:r>
    </w:p>
    <w:p w14:paraId="366855E7" w14:textId="77777777" w:rsidR="002D32FC" w:rsidRPr="0054580E" w:rsidRDefault="002D32FC" w:rsidP="005A708A">
      <w:pPr>
        <w:pStyle w:val="11uroven"/>
        <w:rPr>
          <w:rFonts w:ascii="Arial" w:hAnsi="Arial" w:cs="Arial"/>
        </w:rPr>
      </w:pPr>
      <w:r w:rsidRPr="0054580E">
        <w:rPr>
          <w:rFonts w:ascii="Arial" w:hAnsi="Arial" w:cs="Arial"/>
        </w:rPr>
        <w:t>Ostatní ujednání</w:t>
      </w:r>
    </w:p>
    <w:p w14:paraId="5BB44F9D" w14:textId="0209DD67" w:rsidR="002D32FC" w:rsidRPr="0054580E" w:rsidRDefault="0020709F" w:rsidP="005A708A">
      <w:pPr>
        <w:pStyle w:val="22uroven"/>
        <w:rPr>
          <w:rFonts w:ascii="Arial" w:hAnsi="Arial" w:cs="Arial"/>
        </w:rPr>
      </w:pPr>
      <w:r w:rsidRPr="0054580E">
        <w:rPr>
          <w:rFonts w:ascii="Arial" w:hAnsi="Arial" w:cs="Arial"/>
        </w:rPr>
        <w:t>Zhotovitel</w:t>
      </w:r>
      <w:r w:rsidR="002D32FC" w:rsidRPr="0054580E">
        <w:rPr>
          <w:rFonts w:ascii="Arial" w:hAnsi="Arial" w:cs="Arial"/>
        </w:rPr>
        <w:t xml:space="preserve"> prohlašuje, že je podnikatelem a uzavírá smlouvu při svém podnikání a na smlouvu se tudíž neuplatní ustanovení § 1793 odst. 1</w:t>
      </w:r>
      <w:r w:rsidR="00680405" w:rsidRPr="0054580E">
        <w:rPr>
          <w:rFonts w:ascii="Arial" w:hAnsi="Arial" w:cs="Arial"/>
        </w:rPr>
        <w:t xml:space="preserve"> zákona č. 89/2012 Sb., občanský zákoník, ve znění pozdějších předpisů (dále jako „občanský zákoník“)</w:t>
      </w:r>
      <w:r w:rsidR="002D32FC" w:rsidRPr="0054580E">
        <w:rPr>
          <w:rFonts w:ascii="Arial" w:hAnsi="Arial" w:cs="Arial"/>
        </w:rPr>
        <w:t>.</w:t>
      </w:r>
    </w:p>
    <w:p w14:paraId="2F5F2BED" w14:textId="77777777" w:rsidR="002D32FC" w:rsidRPr="0054580E" w:rsidRDefault="0020709F" w:rsidP="005A708A">
      <w:pPr>
        <w:pStyle w:val="22uroven"/>
        <w:rPr>
          <w:rFonts w:ascii="Arial" w:hAnsi="Arial" w:cs="Arial"/>
        </w:rPr>
      </w:pPr>
      <w:r w:rsidRPr="0054580E">
        <w:rPr>
          <w:rFonts w:ascii="Arial" w:hAnsi="Arial" w:cs="Arial"/>
        </w:rPr>
        <w:t>Zhotovitel</w:t>
      </w:r>
      <w:r w:rsidR="002D32FC" w:rsidRPr="0054580E">
        <w:rPr>
          <w:rFonts w:ascii="Arial" w:hAnsi="Arial" w:cs="Arial"/>
        </w:rPr>
        <w:t xml:space="preserve"> prohlašuje, že na sebe přebírá nebezpečí změny okolnosti podle ustanovení § 1765 občanského zákoníku.</w:t>
      </w:r>
    </w:p>
    <w:p w14:paraId="71250088" w14:textId="77777777" w:rsidR="002D32FC" w:rsidRPr="0054580E" w:rsidRDefault="002D32FC" w:rsidP="005A708A">
      <w:pPr>
        <w:pStyle w:val="22uroven"/>
        <w:rPr>
          <w:rFonts w:ascii="Arial" w:hAnsi="Arial" w:cs="Arial"/>
        </w:rPr>
      </w:pPr>
      <w:r w:rsidRPr="0054580E">
        <w:rPr>
          <w:rFonts w:ascii="Arial" w:hAnsi="Arial" w:cs="Arial"/>
        </w:rPr>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1DB63152" w:rsidR="002D32FC" w:rsidRPr="0054580E" w:rsidRDefault="002D32FC" w:rsidP="005A708A">
      <w:pPr>
        <w:pStyle w:val="33uroven"/>
        <w:numPr>
          <w:ilvl w:val="0"/>
          <w:numId w:val="30"/>
        </w:numPr>
        <w:rPr>
          <w:rFonts w:ascii="Arial" w:hAnsi="Arial" w:cs="Arial"/>
        </w:rPr>
      </w:pPr>
      <w:r w:rsidRPr="0054580E">
        <w:rPr>
          <w:rFonts w:ascii="Arial" w:hAnsi="Arial" w:cs="Arial"/>
        </w:rPr>
        <w:lastRenderedPageBreak/>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EE03037" w14:textId="17C80BB4" w:rsidR="002D32FC" w:rsidRPr="0054580E" w:rsidRDefault="002D32FC" w:rsidP="005A708A">
      <w:pPr>
        <w:pStyle w:val="33uroven"/>
        <w:numPr>
          <w:ilvl w:val="0"/>
          <w:numId w:val="30"/>
        </w:numPr>
        <w:rPr>
          <w:rFonts w:ascii="Arial" w:hAnsi="Arial" w:cs="Arial"/>
        </w:rPr>
      </w:pPr>
      <w:r w:rsidRPr="0054580E">
        <w:rPr>
          <w:rFonts w:ascii="Arial" w:hAnsi="Arial" w:cs="Arial"/>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24840036" w:rsidR="002D32FC" w:rsidRPr="0054580E" w:rsidRDefault="002D32FC" w:rsidP="005A708A">
      <w:pPr>
        <w:pStyle w:val="33uroven"/>
        <w:numPr>
          <w:ilvl w:val="0"/>
          <w:numId w:val="30"/>
        </w:numPr>
        <w:rPr>
          <w:rFonts w:ascii="Arial" w:hAnsi="Arial" w:cs="Arial"/>
        </w:rPr>
      </w:pPr>
      <w:r w:rsidRPr="0054580E">
        <w:rPr>
          <w:rFonts w:ascii="Arial" w:hAnsi="Arial" w:cs="Arial"/>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17630CE4" w:rsidR="002D32FC" w:rsidRPr="0054580E" w:rsidRDefault="002D32FC" w:rsidP="005A708A">
      <w:pPr>
        <w:pStyle w:val="33uroven"/>
        <w:numPr>
          <w:ilvl w:val="0"/>
          <w:numId w:val="30"/>
        </w:numPr>
        <w:rPr>
          <w:rFonts w:ascii="Arial" w:hAnsi="Arial" w:cs="Arial"/>
        </w:rPr>
      </w:pPr>
      <w:r w:rsidRPr="0054580E">
        <w:rPr>
          <w:rFonts w:ascii="Arial" w:hAnsi="Arial" w:cs="Arial"/>
        </w:rPr>
        <w:t>při plnění zakázky bude preferováno ekonomicky přijatelné řešení pro inovaci, tedy pro implementaci nového nebo značně zlepšeného produktu nebo služby</w:t>
      </w:r>
    </w:p>
    <w:p w14:paraId="0FC871D7" w14:textId="6FD5542B" w:rsidR="002D32FC" w:rsidRPr="0054580E" w:rsidRDefault="002D32FC" w:rsidP="00357587">
      <w:pPr>
        <w:pStyle w:val="33uroven"/>
        <w:numPr>
          <w:ilvl w:val="0"/>
          <w:numId w:val="30"/>
        </w:numPr>
        <w:rPr>
          <w:rFonts w:ascii="Arial" w:hAnsi="Arial" w:cs="Arial"/>
        </w:rPr>
      </w:pPr>
      <w:r w:rsidRPr="0054580E">
        <w:rPr>
          <w:rFonts w:ascii="Arial" w:hAnsi="Arial" w:cs="Arial"/>
        </w:rPr>
        <w:t xml:space="preserve">při plnění zakázky bude kladen důraz na dodržení postupů a použití materiálů zajišťujících kvalitu dodávky a tento postup doloží příslušnými doklady </w:t>
      </w:r>
    </w:p>
    <w:p w14:paraId="17C3EF38" w14:textId="77777777" w:rsidR="002D32FC" w:rsidRPr="0054580E" w:rsidRDefault="0020709F" w:rsidP="005A708A">
      <w:pPr>
        <w:pStyle w:val="22uroven"/>
        <w:rPr>
          <w:rFonts w:ascii="Arial" w:hAnsi="Arial" w:cs="Arial"/>
        </w:rPr>
      </w:pPr>
      <w:r w:rsidRPr="0054580E">
        <w:rPr>
          <w:rFonts w:ascii="Arial" w:hAnsi="Arial" w:cs="Arial"/>
        </w:rPr>
        <w:t>Zhotovitel</w:t>
      </w:r>
      <w:r w:rsidR="002D32FC" w:rsidRPr="0054580E">
        <w:rPr>
          <w:rFonts w:ascii="Arial" w:hAnsi="Arial" w:cs="Arial"/>
        </w:rPr>
        <w:t xml:space="preserve"> bere na vědomí a souhlasí s tím, že porušování uvedených povinností může být bráno jako podstatné porušení smluvního vztahu.</w:t>
      </w:r>
    </w:p>
    <w:p w14:paraId="52BCEDF7" w14:textId="77777777" w:rsidR="002D32FC" w:rsidRPr="0054580E" w:rsidRDefault="0020709F" w:rsidP="005A708A">
      <w:pPr>
        <w:pStyle w:val="22uroven"/>
        <w:rPr>
          <w:rFonts w:ascii="Arial" w:hAnsi="Arial" w:cs="Arial"/>
        </w:rPr>
      </w:pPr>
      <w:r w:rsidRPr="0054580E">
        <w:rPr>
          <w:rFonts w:ascii="Arial" w:hAnsi="Arial" w:cs="Arial"/>
        </w:rPr>
        <w:t>Zhotovitel</w:t>
      </w:r>
      <w:r w:rsidR="002D32FC" w:rsidRPr="0054580E">
        <w:rPr>
          <w:rFonts w:ascii="Arial" w:hAnsi="Arial" w:cs="Arial"/>
        </w:rPr>
        <w:t xml:space="preserve"> se zavazuje, že:</w:t>
      </w:r>
    </w:p>
    <w:p w14:paraId="35020688" w14:textId="0D8A9F63" w:rsidR="002D32FC" w:rsidRPr="0054580E" w:rsidRDefault="002D32FC" w:rsidP="005A708A">
      <w:pPr>
        <w:pStyle w:val="33uroven"/>
        <w:numPr>
          <w:ilvl w:val="0"/>
          <w:numId w:val="30"/>
        </w:numPr>
        <w:rPr>
          <w:rFonts w:ascii="Arial" w:hAnsi="Arial" w:cs="Arial"/>
        </w:rPr>
      </w:pPr>
      <w:r w:rsidRPr="0054580E">
        <w:rPr>
          <w:rFonts w:ascii="Arial" w:hAnsi="Arial" w:cs="Arial"/>
        </w:rPr>
        <w:t xml:space="preserve">zajistí </w:t>
      </w:r>
      <w:r w:rsidR="000B581C" w:rsidRPr="0054580E">
        <w:rPr>
          <w:rFonts w:ascii="Arial" w:hAnsi="Arial" w:cs="Arial"/>
        </w:rPr>
        <w:t>provedení reaktivace</w:t>
      </w:r>
      <w:r w:rsidRPr="0054580E">
        <w:rPr>
          <w:rFonts w:ascii="Arial" w:hAnsi="Arial" w:cs="Arial"/>
        </w:rPr>
        <w:t xml:space="preserve"> v souladu s obecně závaznými právními předpisy v oblasti bezpečnosti a ochrany zdraví při práci (BOZP), požární ochrany (PO) a životního prostředí (ŽP)</w:t>
      </w:r>
    </w:p>
    <w:p w14:paraId="29C1552B" w14:textId="4BF407AE" w:rsidR="002D32FC" w:rsidRPr="0054580E" w:rsidRDefault="002D32FC" w:rsidP="005A708A">
      <w:pPr>
        <w:pStyle w:val="33uroven"/>
        <w:numPr>
          <w:ilvl w:val="0"/>
          <w:numId w:val="30"/>
        </w:numPr>
        <w:rPr>
          <w:rFonts w:ascii="Arial" w:hAnsi="Arial" w:cs="Arial"/>
        </w:rPr>
      </w:pPr>
      <w:r w:rsidRPr="0054580E">
        <w:rPr>
          <w:rFonts w:ascii="Arial" w:hAnsi="Arial" w:cs="Arial"/>
        </w:rPr>
        <w:t xml:space="preserve">bude v areálech </w:t>
      </w:r>
      <w:r w:rsidR="006D2874" w:rsidRPr="0054580E">
        <w:rPr>
          <w:rFonts w:ascii="Arial" w:hAnsi="Arial" w:cs="Arial"/>
        </w:rPr>
        <w:t>objednatele</w:t>
      </w:r>
      <w:r w:rsidRPr="0054580E">
        <w:rPr>
          <w:rFonts w:ascii="Arial" w:hAnsi="Arial" w:cs="Arial"/>
        </w:rPr>
        <w:t xml:space="preserve"> jednat v souladu s pokyny, se kterými bude prokazatelně seznámen.</w:t>
      </w:r>
    </w:p>
    <w:p w14:paraId="78ED0A37" w14:textId="19D8685F" w:rsidR="00366EDF" w:rsidRPr="0054580E" w:rsidRDefault="00366EDF" w:rsidP="005A708A">
      <w:pPr>
        <w:pStyle w:val="33uroven"/>
        <w:numPr>
          <w:ilvl w:val="0"/>
          <w:numId w:val="30"/>
        </w:numPr>
        <w:rPr>
          <w:rFonts w:ascii="Arial" w:hAnsi="Arial" w:cs="Arial"/>
        </w:rPr>
      </w:pPr>
      <w:r w:rsidRPr="0054580E">
        <w:rPr>
          <w:rFonts w:ascii="Arial" w:hAnsi="Arial" w:cs="Arial"/>
        </w:rPr>
        <w:t>zhotovitel v plné míře odpovídá za bezpečnost a ochranu zdraví při práci svých pracovníků, kteří provádějí práci ve smyslu předmětu smlouvy a zabezpečuje jejich vybavení ochrannými pomůckami a jejich proškolení předpisy BOZP a PO a je povinen plnit veškeré zákonné povinnosti v oblasti BOZP, PO a ŽP ve smyslu platných zákonů.</w:t>
      </w:r>
    </w:p>
    <w:p w14:paraId="38ADD7A4" w14:textId="77777777" w:rsidR="00193283" w:rsidRPr="0054580E" w:rsidRDefault="00193283" w:rsidP="005A708A">
      <w:pPr>
        <w:pStyle w:val="22uroven"/>
        <w:rPr>
          <w:rFonts w:ascii="Arial" w:hAnsi="Arial" w:cs="Arial"/>
        </w:rPr>
      </w:pPr>
      <w:r w:rsidRPr="0054580E">
        <w:rPr>
          <w:rFonts w:ascii="Arial" w:hAnsi="Arial" w:cs="Arial"/>
        </w:rPr>
        <w:t xml:space="preserve">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v okamžiku jeho vzniku. </w:t>
      </w:r>
    </w:p>
    <w:p w14:paraId="00368B91" w14:textId="1B41E725" w:rsidR="00193283" w:rsidRPr="0054580E" w:rsidRDefault="00193283" w:rsidP="005A708A">
      <w:pPr>
        <w:pStyle w:val="22uroven"/>
        <w:rPr>
          <w:rFonts w:ascii="Arial" w:hAnsi="Arial" w:cs="Arial"/>
        </w:rPr>
      </w:pPr>
      <w:r w:rsidRPr="0054580E">
        <w:rPr>
          <w:rFonts w:ascii="Arial" w:hAnsi="Arial" w:cs="Arial"/>
        </w:rPr>
        <w:t xml:space="preserve">Zhotovitel předá v průběhu </w:t>
      </w:r>
      <w:r w:rsidR="000B581C" w:rsidRPr="0054580E">
        <w:rPr>
          <w:rFonts w:ascii="Arial" w:hAnsi="Arial" w:cs="Arial"/>
        </w:rPr>
        <w:t>reaktivace</w:t>
      </w:r>
      <w:r w:rsidRPr="0054580E">
        <w:rPr>
          <w:rFonts w:ascii="Arial" w:hAnsi="Arial" w:cs="Arial"/>
        </w:rPr>
        <w:t xml:space="preserve">, minimálně 1x za měsíc a/nebo při </w:t>
      </w:r>
      <w:r w:rsidR="000B581C" w:rsidRPr="0054580E">
        <w:rPr>
          <w:rFonts w:ascii="Arial" w:hAnsi="Arial" w:cs="Arial"/>
        </w:rPr>
        <w:t>dokončení reaktivace</w:t>
      </w:r>
      <w:r w:rsidRPr="0054580E">
        <w:rPr>
          <w:rFonts w:ascii="Arial" w:hAnsi="Arial" w:cs="Arial"/>
        </w:rPr>
        <w:t xml:space="preserve"> </w:t>
      </w:r>
      <w:r w:rsidR="000B581C" w:rsidRPr="0054580E">
        <w:rPr>
          <w:rFonts w:ascii="Arial" w:hAnsi="Arial" w:cs="Arial"/>
        </w:rPr>
        <w:t>o</w:t>
      </w:r>
      <w:r w:rsidRPr="0054580E">
        <w:rPr>
          <w:rFonts w:ascii="Arial" w:hAnsi="Arial" w:cs="Arial"/>
        </w:rPr>
        <w:t xml:space="preserve">bjednateli doklady, prokazující předání relevantního odpadu k dalšímu nakládání nebo k likvidaci oprávněnému subjektu. Doklady budou obsahovat následující informace: </w:t>
      </w:r>
    </w:p>
    <w:p w14:paraId="4794FD1C" w14:textId="1BCD19F8" w:rsidR="00193283" w:rsidRPr="0054580E" w:rsidRDefault="00193283" w:rsidP="005A708A">
      <w:pPr>
        <w:pStyle w:val="33uroven"/>
        <w:numPr>
          <w:ilvl w:val="0"/>
          <w:numId w:val="30"/>
        </w:numPr>
        <w:rPr>
          <w:rFonts w:ascii="Arial" w:hAnsi="Arial" w:cs="Arial"/>
        </w:rPr>
      </w:pPr>
      <w:r w:rsidRPr="0054580E">
        <w:rPr>
          <w:rFonts w:ascii="Arial" w:hAnsi="Arial" w:cs="Arial"/>
        </w:rPr>
        <w:t>druh odpadu (O/N + katalogové číslo odpadu)</w:t>
      </w:r>
    </w:p>
    <w:p w14:paraId="39BF074C" w14:textId="54B1CFB0" w:rsidR="00193283" w:rsidRPr="0054580E" w:rsidRDefault="00193283" w:rsidP="005A708A">
      <w:pPr>
        <w:pStyle w:val="33uroven"/>
        <w:numPr>
          <w:ilvl w:val="0"/>
          <w:numId w:val="30"/>
        </w:numPr>
        <w:rPr>
          <w:rFonts w:ascii="Arial" w:hAnsi="Arial" w:cs="Arial"/>
        </w:rPr>
      </w:pPr>
      <w:r w:rsidRPr="0054580E">
        <w:rPr>
          <w:rFonts w:ascii="Arial" w:hAnsi="Arial" w:cs="Arial"/>
        </w:rPr>
        <w:t>množství odpadu</w:t>
      </w:r>
    </w:p>
    <w:p w14:paraId="7087B497" w14:textId="0ABD4C44" w:rsidR="00193283" w:rsidRPr="0054580E" w:rsidRDefault="00193283" w:rsidP="005A708A">
      <w:pPr>
        <w:pStyle w:val="33uroven"/>
        <w:numPr>
          <w:ilvl w:val="0"/>
          <w:numId w:val="30"/>
        </w:numPr>
        <w:rPr>
          <w:rFonts w:ascii="Arial" w:hAnsi="Arial" w:cs="Arial"/>
        </w:rPr>
      </w:pPr>
      <w:r w:rsidRPr="0054580E">
        <w:rPr>
          <w:rFonts w:ascii="Arial" w:hAnsi="Arial" w:cs="Arial"/>
        </w:rPr>
        <w:t xml:space="preserve">identifikační údaje firmy, které byl odpad předán včetně </w:t>
      </w:r>
      <w:r w:rsidR="00A749B7" w:rsidRPr="0054580E">
        <w:rPr>
          <w:rFonts w:ascii="Arial" w:hAnsi="Arial" w:cs="Arial"/>
        </w:rPr>
        <w:t xml:space="preserve">identifikačního čísla zařízení </w:t>
      </w:r>
      <w:r w:rsidRPr="0054580E">
        <w:rPr>
          <w:rFonts w:ascii="Arial" w:hAnsi="Arial" w:cs="Arial"/>
        </w:rPr>
        <w:t xml:space="preserve">provozovatele. </w:t>
      </w:r>
    </w:p>
    <w:p w14:paraId="2127F7B9" w14:textId="23EB0F96" w:rsidR="00193283" w:rsidRPr="0054580E" w:rsidRDefault="00193283" w:rsidP="005A708A">
      <w:pPr>
        <w:pStyle w:val="22uroven"/>
        <w:rPr>
          <w:rFonts w:ascii="Arial" w:hAnsi="Arial" w:cs="Arial"/>
        </w:rPr>
      </w:pPr>
      <w:r w:rsidRPr="0054580E">
        <w:rPr>
          <w:rFonts w:ascii="Arial" w:hAnsi="Arial" w:cs="Arial"/>
        </w:rPr>
        <w:t>Zhotovitel se zavazuje bezodkladně informovat objednatele o jakékoliv aktualizaci či změně jeho oprávnění k podnikání a to prokazatelným způsobem.</w:t>
      </w:r>
    </w:p>
    <w:p w14:paraId="0BC1BF64" w14:textId="7497A1A6" w:rsidR="008C02E9" w:rsidRPr="0054580E" w:rsidRDefault="008C02E9" w:rsidP="005A708A">
      <w:pPr>
        <w:pStyle w:val="22uroven"/>
        <w:rPr>
          <w:rFonts w:ascii="Arial" w:hAnsi="Arial" w:cs="Arial"/>
        </w:rPr>
      </w:pPr>
      <w:r w:rsidRPr="0054580E">
        <w:rPr>
          <w:rFonts w:ascii="Arial" w:hAnsi="Arial" w:cs="Arial"/>
        </w:rPr>
        <w:t>Komunikace s pracovníky objednatele bude probíhat v českém jazyce.</w:t>
      </w:r>
    </w:p>
    <w:p w14:paraId="44E00977" w14:textId="77777777" w:rsidR="002D32FC" w:rsidRPr="0054580E" w:rsidRDefault="002D32FC" w:rsidP="00D718CD">
      <w:pPr>
        <w:pStyle w:val="11uroven"/>
        <w:rPr>
          <w:rFonts w:ascii="Arial" w:hAnsi="Arial" w:cs="Arial"/>
        </w:rPr>
      </w:pPr>
      <w:r w:rsidRPr="0054580E">
        <w:rPr>
          <w:rFonts w:ascii="Arial" w:hAnsi="Arial" w:cs="Arial"/>
        </w:rPr>
        <w:t>Účinnost smlouvy, odstoupení, sankce, ukončení smlouvy</w:t>
      </w:r>
    </w:p>
    <w:p w14:paraId="61D7F9EA" w14:textId="2DE819F8" w:rsidR="002D32FC" w:rsidRPr="0054580E" w:rsidRDefault="002D32FC" w:rsidP="005A708A">
      <w:pPr>
        <w:pStyle w:val="22uroven"/>
        <w:rPr>
          <w:rFonts w:ascii="Arial" w:hAnsi="Arial" w:cs="Arial"/>
        </w:rPr>
      </w:pPr>
      <w:r w:rsidRPr="0054580E">
        <w:rPr>
          <w:rFonts w:ascii="Arial" w:hAnsi="Arial" w:cs="Arial"/>
        </w:rPr>
        <w:t xml:space="preserve">Tato smlouva je uzavřena </w:t>
      </w:r>
      <w:r w:rsidR="00680405" w:rsidRPr="0054580E">
        <w:rPr>
          <w:rFonts w:ascii="Arial" w:hAnsi="Arial" w:cs="Arial"/>
        </w:rPr>
        <w:t xml:space="preserve">a nabývá účinnosti </w:t>
      </w:r>
      <w:r w:rsidRPr="0054580E">
        <w:rPr>
          <w:rFonts w:ascii="Arial" w:hAnsi="Arial" w:cs="Arial"/>
        </w:rPr>
        <w:t>dnem podpisu obou smluvních stran.</w:t>
      </w:r>
    </w:p>
    <w:p w14:paraId="359B5E20" w14:textId="77777777" w:rsidR="002D32FC" w:rsidRPr="0054580E" w:rsidRDefault="002D32FC" w:rsidP="005A708A">
      <w:pPr>
        <w:pStyle w:val="22uroven"/>
        <w:rPr>
          <w:rFonts w:ascii="Arial" w:hAnsi="Arial" w:cs="Arial"/>
        </w:rPr>
      </w:pPr>
      <w:r w:rsidRPr="0054580E">
        <w:rPr>
          <w:rFonts w:ascii="Arial" w:hAnsi="Arial" w:cs="Arial"/>
        </w:rPr>
        <w:lastRenderedPageBreak/>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2476BC7B" w14:textId="77777777" w:rsidR="002D32FC" w:rsidRPr="0054580E" w:rsidRDefault="002D32FC" w:rsidP="005A708A">
      <w:pPr>
        <w:pStyle w:val="22uroven"/>
        <w:rPr>
          <w:rFonts w:ascii="Arial" w:hAnsi="Arial" w:cs="Arial"/>
        </w:rPr>
      </w:pPr>
      <w:r w:rsidRPr="0054580E">
        <w:rPr>
          <w:rFonts w:ascii="Arial" w:hAnsi="Arial" w:cs="Arial"/>
        </w:rPr>
        <w:t xml:space="preserve">Podstatným porušením této smlouvy se rozumí zejména: </w:t>
      </w:r>
    </w:p>
    <w:p w14:paraId="7A297FC4" w14:textId="36F7F134" w:rsidR="002D32FC" w:rsidRPr="0054580E" w:rsidRDefault="003C0902" w:rsidP="00D718CD">
      <w:pPr>
        <w:pStyle w:val="22uroven"/>
        <w:numPr>
          <w:ilvl w:val="0"/>
          <w:numId w:val="34"/>
        </w:numPr>
        <w:rPr>
          <w:rFonts w:ascii="Arial" w:hAnsi="Arial" w:cs="Arial"/>
        </w:rPr>
      </w:pPr>
      <w:r w:rsidRPr="0054580E">
        <w:rPr>
          <w:rFonts w:ascii="Arial" w:hAnsi="Arial" w:cs="Arial"/>
        </w:rPr>
        <w:t>prodlení zhotovitele s plněním v dohodnutém termínu delší než 15 dnů z viny na straně zhotovitele</w:t>
      </w:r>
      <w:r w:rsidR="00D718CD" w:rsidRPr="0054580E">
        <w:rPr>
          <w:rFonts w:ascii="Arial" w:hAnsi="Arial" w:cs="Arial"/>
        </w:rPr>
        <w:t>,</w:t>
      </w:r>
    </w:p>
    <w:p w14:paraId="25176E2D" w14:textId="1AC257D6" w:rsidR="002D32FC" w:rsidRPr="0054580E" w:rsidRDefault="002D32FC" w:rsidP="00D718CD">
      <w:pPr>
        <w:pStyle w:val="22uroven"/>
        <w:numPr>
          <w:ilvl w:val="0"/>
          <w:numId w:val="34"/>
        </w:numPr>
        <w:rPr>
          <w:rFonts w:ascii="Arial" w:hAnsi="Arial" w:cs="Arial"/>
        </w:rPr>
      </w:pPr>
      <w:r w:rsidRPr="0054580E">
        <w:rPr>
          <w:rFonts w:ascii="Arial" w:hAnsi="Arial" w:cs="Arial"/>
        </w:rPr>
        <w:t>nedodržení smluvních cen bez řádné dohody s</w:t>
      </w:r>
      <w:r w:rsidR="00D718CD" w:rsidRPr="0054580E">
        <w:rPr>
          <w:rFonts w:ascii="Arial" w:hAnsi="Arial" w:cs="Arial"/>
        </w:rPr>
        <w:t> </w:t>
      </w:r>
      <w:r w:rsidR="00960CA4" w:rsidRPr="0054580E">
        <w:rPr>
          <w:rFonts w:ascii="Arial" w:hAnsi="Arial" w:cs="Arial"/>
        </w:rPr>
        <w:t>objednatelem</w:t>
      </w:r>
      <w:r w:rsidR="00D718CD" w:rsidRPr="0054580E">
        <w:rPr>
          <w:rFonts w:ascii="Arial" w:hAnsi="Arial" w:cs="Arial"/>
        </w:rPr>
        <w:t>,</w:t>
      </w:r>
    </w:p>
    <w:p w14:paraId="0EEA8473" w14:textId="6B0E4462" w:rsidR="002D32FC" w:rsidRPr="0054580E" w:rsidRDefault="003C0902" w:rsidP="00D718CD">
      <w:pPr>
        <w:pStyle w:val="22uroven"/>
        <w:numPr>
          <w:ilvl w:val="0"/>
          <w:numId w:val="34"/>
        </w:numPr>
        <w:rPr>
          <w:rFonts w:ascii="Arial" w:hAnsi="Arial" w:cs="Arial"/>
        </w:rPr>
      </w:pPr>
      <w:r w:rsidRPr="0054580E">
        <w:rPr>
          <w:rFonts w:ascii="Arial" w:hAnsi="Arial" w:cs="Arial"/>
        </w:rPr>
        <w:t>prodlení objednatele s uhrazením faktury delší než 15 dní</w:t>
      </w:r>
      <w:r w:rsidR="002D32FC" w:rsidRPr="0054580E">
        <w:rPr>
          <w:rFonts w:ascii="Arial" w:hAnsi="Arial" w:cs="Arial"/>
        </w:rPr>
        <w:t>.</w:t>
      </w:r>
    </w:p>
    <w:p w14:paraId="39B7B629" w14:textId="23A51E08" w:rsidR="003C0902" w:rsidRPr="0054580E" w:rsidRDefault="003C0902" w:rsidP="003C0902">
      <w:pPr>
        <w:pStyle w:val="22uroven"/>
        <w:ind w:left="567" w:hanging="567"/>
        <w:rPr>
          <w:rFonts w:ascii="Arial" w:hAnsi="Arial" w:cs="Arial"/>
        </w:rPr>
      </w:pPr>
      <w:r w:rsidRPr="0054580E">
        <w:rPr>
          <w:rFonts w:ascii="Arial" w:hAnsi="Arial" w:cs="Arial"/>
        </w:rPr>
        <w:t>Objednatel je oprávněn odstoupit od smlouvy také v případě, že je proti zhotoviteli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4B389E78" w14:textId="77777777" w:rsidR="003C0902" w:rsidRPr="0054580E" w:rsidRDefault="003C0902" w:rsidP="003C0902">
      <w:pPr>
        <w:widowControl/>
        <w:numPr>
          <w:ilvl w:val="1"/>
          <w:numId w:val="1"/>
        </w:numPr>
        <w:spacing w:before="120" w:after="120"/>
        <w:ind w:left="567" w:hanging="567"/>
        <w:rPr>
          <w:rFonts w:ascii="Arial" w:hAnsi="Arial" w:cs="Arial"/>
        </w:rPr>
      </w:pPr>
      <w:r w:rsidRPr="0054580E">
        <w:rPr>
          <w:rFonts w:ascii="Arial" w:hAnsi="Arial" w:cs="Arial"/>
        </w:rPr>
        <w:t xml:space="preserve">Smlouvu lze ukončit: </w:t>
      </w:r>
    </w:p>
    <w:p w14:paraId="562443C0" w14:textId="77777777" w:rsidR="003C0902" w:rsidRPr="0054580E" w:rsidRDefault="003C0902" w:rsidP="003C0902">
      <w:pPr>
        <w:widowControl/>
        <w:numPr>
          <w:ilvl w:val="0"/>
          <w:numId w:val="20"/>
        </w:numPr>
        <w:spacing w:before="120" w:after="120"/>
        <w:rPr>
          <w:rFonts w:ascii="Arial" w:hAnsi="Arial" w:cs="Arial"/>
        </w:rPr>
      </w:pPr>
      <w:r w:rsidRPr="0054580E">
        <w:rPr>
          <w:rFonts w:ascii="Arial" w:hAnsi="Arial" w:cs="Arial"/>
        </w:rPr>
        <w:t>písemnou dohodou obou smluvních stran,</w:t>
      </w:r>
    </w:p>
    <w:p w14:paraId="4847F4A4" w14:textId="77777777" w:rsidR="003C0902" w:rsidRPr="0054580E" w:rsidRDefault="003C0902" w:rsidP="003C0902">
      <w:pPr>
        <w:widowControl/>
        <w:numPr>
          <w:ilvl w:val="0"/>
          <w:numId w:val="20"/>
        </w:numPr>
        <w:spacing w:before="120" w:after="120"/>
        <w:rPr>
          <w:rFonts w:ascii="Arial" w:hAnsi="Arial" w:cs="Arial"/>
        </w:rPr>
      </w:pPr>
      <w:r w:rsidRPr="0054580E">
        <w:rPr>
          <w:rFonts w:ascii="Arial" w:hAnsi="Arial" w:cs="Arial"/>
        </w:rPr>
        <w:t>písemnou výpovědí s výpovědní dobou 3 měsíců. Výpovědní doba počíná běžet první den měsíce následujícího po obdržení výpovědi,</w:t>
      </w:r>
    </w:p>
    <w:p w14:paraId="107DDD52" w14:textId="7693A40D" w:rsidR="003C0902" w:rsidRPr="0054580E" w:rsidRDefault="003C0902" w:rsidP="003C0902">
      <w:pPr>
        <w:widowControl/>
        <w:numPr>
          <w:ilvl w:val="0"/>
          <w:numId w:val="20"/>
        </w:numPr>
        <w:spacing w:before="120" w:after="120"/>
        <w:rPr>
          <w:rFonts w:ascii="Arial" w:hAnsi="Arial" w:cs="Arial"/>
        </w:rPr>
      </w:pPr>
      <w:r w:rsidRPr="0054580E">
        <w:rPr>
          <w:rFonts w:ascii="Arial" w:hAnsi="Arial" w:cs="Arial"/>
        </w:rPr>
        <w:t>zánikem jedné ze smluvních stran bez právního nástupce.</w:t>
      </w:r>
    </w:p>
    <w:p w14:paraId="55E7E9EC" w14:textId="7F2135D5" w:rsidR="002D32FC" w:rsidRPr="0054580E" w:rsidRDefault="002D32FC" w:rsidP="003C0902">
      <w:pPr>
        <w:pStyle w:val="22uroven"/>
        <w:ind w:left="567" w:hanging="567"/>
        <w:rPr>
          <w:rFonts w:ascii="Arial" w:hAnsi="Arial" w:cs="Arial"/>
        </w:rPr>
      </w:pPr>
      <w:r w:rsidRPr="0054580E">
        <w:rPr>
          <w:rFonts w:ascii="Arial" w:hAnsi="Arial" w:cs="Arial"/>
        </w:rPr>
        <w:t>V případě ukončení smlouvy se smluvní strany zavazují dohodnout se na způsob</w:t>
      </w:r>
      <w:r w:rsidR="003C0902" w:rsidRPr="0054580E">
        <w:rPr>
          <w:rFonts w:ascii="Arial" w:hAnsi="Arial" w:cs="Arial"/>
        </w:rPr>
        <w:t>u vypořádání vzájemných závazků</w:t>
      </w:r>
      <w:r w:rsidR="008F3A76">
        <w:rPr>
          <w:rFonts w:ascii="Arial" w:hAnsi="Arial" w:cs="Arial"/>
        </w:rPr>
        <w:t xml:space="preserve">. V případě, že se nedohodnou smluvní strany jinak, postupují dle bodu </w:t>
      </w:r>
      <w:proofErr w:type="gramStart"/>
      <w:r w:rsidR="008F3A76">
        <w:rPr>
          <w:rFonts w:ascii="Arial" w:hAnsi="Arial" w:cs="Arial"/>
        </w:rPr>
        <w:t>2.11. této</w:t>
      </w:r>
      <w:proofErr w:type="gramEnd"/>
      <w:r w:rsidR="008F3A76">
        <w:rPr>
          <w:rFonts w:ascii="Arial" w:hAnsi="Arial" w:cs="Arial"/>
        </w:rPr>
        <w:t xml:space="preserve"> smlouvy</w:t>
      </w:r>
      <w:r w:rsidR="00960CA4" w:rsidRPr="0054580E">
        <w:rPr>
          <w:rFonts w:ascii="Arial" w:hAnsi="Arial" w:cs="Arial"/>
        </w:rPr>
        <w:t>.</w:t>
      </w:r>
    </w:p>
    <w:p w14:paraId="3D759C8D" w14:textId="1449C5B9" w:rsidR="00D4377D" w:rsidRPr="0054580E" w:rsidRDefault="00D4377D" w:rsidP="003C0902">
      <w:pPr>
        <w:pStyle w:val="22uroven"/>
        <w:ind w:left="567" w:hanging="567"/>
        <w:rPr>
          <w:rFonts w:ascii="Arial" w:hAnsi="Arial" w:cs="Arial"/>
        </w:rPr>
      </w:pPr>
      <w:r w:rsidRPr="0054580E">
        <w:rPr>
          <w:rFonts w:ascii="Arial" w:hAnsi="Arial" w:cs="Arial"/>
        </w:rPr>
        <w:t>Místně příslušným soudem</w:t>
      </w:r>
      <w:r w:rsidR="00BC30C1" w:rsidRPr="0054580E">
        <w:rPr>
          <w:rFonts w:ascii="Arial" w:hAnsi="Arial" w:cs="Arial"/>
        </w:rPr>
        <w:t xml:space="preserve"> </w:t>
      </w:r>
      <w:r w:rsidRPr="0054580E">
        <w:rPr>
          <w:rFonts w:ascii="Arial" w:hAnsi="Arial" w:cs="Arial"/>
        </w:rPr>
        <w:t>pro případ řešení sporů vyplývajících z této smlouvy je obecný soud.</w:t>
      </w:r>
    </w:p>
    <w:p w14:paraId="3D05DAC7" w14:textId="4515F7EC" w:rsidR="002D32FC" w:rsidRPr="0054580E" w:rsidRDefault="002D32FC" w:rsidP="003318B0">
      <w:pPr>
        <w:pStyle w:val="22uroven"/>
        <w:ind w:left="567" w:hanging="567"/>
        <w:rPr>
          <w:rFonts w:ascii="Arial" w:hAnsi="Arial" w:cs="Arial"/>
        </w:rPr>
      </w:pPr>
      <w:r w:rsidRPr="0054580E">
        <w:rPr>
          <w:rFonts w:ascii="Arial" w:hAnsi="Arial" w:cs="Arial"/>
        </w:rPr>
        <w:t xml:space="preserve">V </w:t>
      </w:r>
      <w:r w:rsidRPr="00C4144C">
        <w:rPr>
          <w:rFonts w:ascii="Arial" w:hAnsi="Arial" w:cs="Arial"/>
        </w:rPr>
        <w:t xml:space="preserve">případě nedodržení termínu </w:t>
      </w:r>
      <w:r w:rsidR="000B581C" w:rsidRPr="00C4144C">
        <w:rPr>
          <w:rFonts w:ascii="Arial" w:hAnsi="Arial" w:cs="Arial"/>
        </w:rPr>
        <w:t>reaktivace</w:t>
      </w:r>
      <w:r w:rsidR="00960CA4" w:rsidRPr="00C4144C">
        <w:rPr>
          <w:rFonts w:ascii="Arial" w:hAnsi="Arial" w:cs="Arial"/>
        </w:rPr>
        <w:t xml:space="preserve"> zhotovitelem</w:t>
      </w:r>
      <w:r w:rsidRPr="00C4144C">
        <w:rPr>
          <w:rFonts w:ascii="Arial" w:hAnsi="Arial" w:cs="Arial"/>
        </w:rPr>
        <w:t xml:space="preserve"> </w:t>
      </w:r>
      <w:r w:rsidR="00960CA4" w:rsidRPr="00C4144C">
        <w:rPr>
          <w:rFonts w:ascii="Arial" w:hAnsi="Arial" w:cs="Arial"/>
        </w:rPr>
        <w:t>je zhotovitel povinen hradit</w:t>
      </w:r>
      <w:r w:rsidRPr="00C4144C">
        <w:rPr>
          <w:rFonts w:ascii="Arial" w:hAnsi="Arial" w:cs="Arial"/>
        </w:rPr>
        <w:t xml:space="preserve"> smluvní pokut</w:t>
      </w:r>
      <w:r w:rsidR="00960CA4" w:rsidRPr="00C4144C">
        <w:rPr>
          <w:rFonts w:ascii="Arial" w:hAnsi="Arial" w:cs="Arial"/>
        </w:rPr>
        <w:t>u</w:t>
      </w:r>
      <w:r w:rsidRPr="00C4144C">
        <w:rPr>
          <w:rFonts w:ascii="Arial" w:hAnsi="Arial" w:cs="Arial"/>
        </w:rPr>
        <w:t xml:space="preserve"> ve výši </w:t>
      </w:r>
      <w:r w:rsidR="00C4144C" w:rsidRPr="00C4144C">
        <w:rPr>
          <w:rFonts w:ascii="Arial" w:hAnsi="Arial" w:cs="Arial"/>
        </w:rPr>
        <w:t>0,05</w:t>
      </w:r>
      <w:r w:rsidRPr="00C4144C">
        <w:rPr>
          <w:rFonts w:ascii="Arial" w:hAnsi="Arial" w:cs="Arial"/>
        </w:rPr>
        <w:t xml:space="preserve">% </w:t>
      </w:r>
      <w:r w:rsidR="00C4144C" w:rsidRPr="00C4144C">
        <w:rPr>
          <w:rFonts w:ascii="Arial" w:hAnsi="Arial" w:cs="Arial"/>
        </w:rPr>
        <w:t>z celkové smluvní ceny</w:t>
      </w:r>
      <w:r w:rsidRPr="00C4144C">
        <w:rPr>
          <w:rFonts w:ascii="Arial" w:hAnsi="Arial" w:cs="Arial"/>
        </w:rPr>
        <w:t xml:space="preserve"> za každý den prodlení</w:t>
      </w:r>
      <w:r w:rsidR="00C4144C" w:rsidRPr="00C4144C">
        <w:rPr>
          <w:rFonts w:ascii="Arial" w:hAnsi="Arial" w:cs="Arial"/>
        </w:rPr>
        <w:t>, pokud mezi zhotovitelem a </w:t>
      </w:r>
      <w:r w:rsidR="00B26CAE" w:rsidRPr="00C4144C">
        <w:rPr>
          <w:rFonts w:ascii="Arial" w:hAnsi="Arial" w:cs="Arial"/>
        </w:rPr>
        <w:t>objednatelem nebude dohodnuto jinak</w:t>
      </w:r>
      <w:r w:rsidRPr="00C4144C">
        <w:rPr>
          <w:rFonts w:ascii="Arial" w:hAnsi="Arial" w:cs="Arial"/>
        </w:rPr>
        <w:t>. Takto sjednaná sankce nemá vliv na případnou povinnost náhrady škody. Sankce hradí povinná strana nezávisle na tom, zda a v jaké výši vznikne druhé straně v této souvislosti</w:t>
      </w:r>
      <w:r w:rsidRPr="0054580E">
        <w:rPr>
          <w:rFonts w:ascii="Arial" w:hAnsi="Arial" w:cs="Arial"/>
        </w:rPr>
        <w:t xml:space="preserve"> škoda, kterou lze vymáhat samostatně. </w:t>
      </w:r>
    </w:p>
    <w:p w14:paraId="24A6C82E" w14:textId="77777777" w:rsidR="002D32FC" w:rsidRPr="0054580E" w:rsidRDefault="002D32FC" w:rsidP="00D718CD">
      <w:pPr>
        <w:pStyle w:val="11uroven"/>
        <w:rPr>
          <w:rFonts w:ascii="Arial" w:hAnsi="Arial" w:cs="Arial"/>
        </w:rPr>
      </w:pPr>
      <w:r w:rsidRPr="0054580E">
        <w:rPr>
          <w:rFonts w:ascii="Arial" w:hAnsi="Arial" w:cs="Arial"/>
        </w:rPr>
        <w:t>Dodatky a změny smlouvy</w:t>
      </w:r>
    </w:p>
    <w:p w14:paraId="2D5A55EB" w14:textId="7C5F9DE7" w:rsidR="002D32FC" w:rsidRPr="0054580E" w:rsidRDefault="00680405" w:rsidP="007D176F">
      <w:pPr>
        <w:pStyle w:val="22uroven"/>
        <w:ind w:left="567" w:hanging="567"/>
        <w:rPr>
          <w:rFonts w:ascii="Arial" w:hAnsi="Arial" w:cs="Arial"/>
        </w:rPr>
      </w:pPr>
      <w:r w:rsidRPr="0054580E">
        <w:rPr>
          <w:rFonts w:ascii="Arial" w:hAnsi="Arial" w:cs="Arial"/>
        </w:rPr>
        <w:t>Tuto smlouvu lze měnit nebo</w:t>
      </w:r>
      <w:r w:rsidR="002D32FC" w:rsidRPr="0054580E">
        <w:rPr>
          <w:rFonts w:ascii="Arial" w:hAnsi="Arial" w:cs="Arial"/>
        </w:rPr>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7D9EDD9A" w14:textId="77777777" w:rsidR="002D32FC" w:rsidRPr="0054580E" w:rsidRDefault="002D32FC" w:rsidP="00D718CD">
      <w:pPr>
        <w:pStyle w:val="11uroven"/>
        <w:rPr>
          <w:rFonts w:ascii="Arial" w:hAnsi="Arial" w:cs="Arial"/>
        </w:rPr>
      </w:pPr>
      <w:r w:rsidRPr="0054580E">
        <w:rPr>
          <w:rFonts w:ascii="Arial" w:hAnsi="Arial" w:cs="Arial"/>
        </w:rPr>
        <w:t>Závěrečná ujednání</w:t>
      </w:r>
    </w:p>
    <w:p w14:paraId="52A856DA" w14:textId="77777777" w:rsidR="002D32FC" w:rsidRPr="0054580E" w:rsidRDefault="002D32FC" w:rsidP="007D176F">
      <w:pPr>
        <w:pStyle w:val="22uroven"/>
        <w:ind w:left="567" w:hanging="567"/>
        <w:rPr>
          <w:rFonts w:ascii="Arial" w:hAnsi="Arial" w:cs="Arial"/>
        </w:rPr>
      </w:pPr>
      <w:r w:rsidRPr="0054580E">
        <w:rPr>
          <w:rFonts w:ascii="Arial" w:hAnsi="Arial"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1F18D76B" w14:textId="2DCE112A" w:rsidR="002D32FC" w:rsidRDefault="006B2CAE" w:rsidP="007D176F">
      <w:pPr>
        <w:pStyle w:val="22uroven"/>
        <w:ind w:left="567" w:hanging="567"/>
        <w:rPr>
          <w:rFonts w:ascii="Arial" w:hAnsi="Arial" w:cs="Arial"/>
        </w:rPr>
      </w:pPr>
      <w:r w:rsidRPr="0054580E">
        <w:rPr>
          <w:rFonts w:ascii="Arial" w:hAnsi="Arial"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w:t>
      </w:r>
      <w:r w:rsidRPr="0054580E">
        <w:rPr>
          <w:rFonts w:ascii="Arial" w:hAnsi="Arial" w:cs="Arial"/>
        </w:rPr>
        <w:lastRenderedPageBreak/>
        <w:t xml:space="preserve">společnosti www.bvk.cz. Pro oznámení nelegálního a neetického chování je možné použít emailovou adresu: </w:t>
      </w:r>
      <w:hyperlink r:id="rId9" w:history="1">
        <w:r w:rsidR="00EA3D4A" w:rsidRPr="00B51652">
          <w:rPr>
            <w:rStyle w:val="Hypertextovodkaz"/>
            <w:rFonts w:ascii="Arial" w:hAnsi="Arial" w:cs="Arial"/>
          </w:rPr>
          <w:t>ethics@suez.com</w:t>
        </w:r>
      </w:hyperlink>
      <w:r w:rsidRPr="0054580E">
        <w:rPr>
          <w:rFonts w:ascii="Arial" w:hAnsi="Arial" w:cs="Arial"/>
        </w:rPr>
        <w:t>.</w:t>
      </w:r>
    </w:p>
    <w:p w14:paraId="29771749" w14:textId="4F164790" w:rsidR="007D176F" w:rsidRPr="00EA3D4A" w:rsidRDefault="007D176F" w:rsidP="00EA3D4A">
      <w:pPr>
        <w:pStyle w:val="22uroven"/>
        <w:ind w:left="567" w:hanging="567"/>
        <w:rPr>
          <w:rFonts w:ascii="Arial" w:hAnsi="Arial" w:cs="Arial"/>
        </w:rPr>
      </w:pPr>
      <w:r w:rsidRPr="00EA3D4A">
        <w:rPr>
          <w:rFonts w:ascii="Arial" w:hAnsi="Arial" w:cs="Arial"/>
        </w:rPr>
        <w:t>Zhotovitel bere na vědomí, že společnost Brněnské vodárny a kanalizace, a.s. je povinným subjektem dle zákona č. 106/1999 Sb., o svobodném přístupu k informacím, ve znění pozdějších předpisů.</w:t>
      </w:r>
    </w:p>
    <w:p w14:paraId="170CDEC4" w14:textId="1494BF2E" w:rsidR="002D32FC" w:rsidRPr="0054580E" w:rsidRDefault="002D32FC" w:rsidP="007D176F">
      <w:pPr>
        <w:pStyle w:val="22uroven"/>
        <w:ind w:left="567" w:hanging="567"/>
        <w:rPr>
          <w:rFonts w:ascii="Arial" w:hAnsi="Arial" w:cs="Arial"/>
        </w:rPr>
      </w:pPr>
      <w:r w:rsidRPr="0054580E">
        <w:rPr>
          <w:rFonts w:ascii="Arial" w:hAnsi="Arial" w:cs="Arial"/>
        </w:rPr>
        <w:t xml:space="preserve">Smlouva je vyhotovena ve 2 stejnopisech, z nichž 1 obdrží </w:t>
      </w:r>
      <w:r w:rsidR="00960CA4" w:rsidRPr="0054580E">
        <w:rPr>
          <w:rFonts w:ascii="Arial" w:hAnsi="Arial" w:cs="Arial"/>
        </w:rPr>
        <w:t>zhotovitel</w:t>
      </w:r>
      <w:r w:rsidRPr="0054580E">
        <w:rPr>
          <w:rFonts w:ascii="Arial" w:hAnsi="Arial" w:cs="Arial"/>
        </w:rPr>
        <w:t xml:space="preserve"> a 1 </w:t>
      </w:r>
      <w:r w:rsidR="00960CA4" w:rsidRPr="0054580E">
        <w:rPr>
          <w:rFonts w:ascii="Arial" w:hAnsi="Arial" w:cs="Arial"/>
        </w:rPr>
        <w:t>objednatel</w:t>
      </w:r>
      <w:r w:rsidRPr="0054580E">
        <w:rPr>
          <w:rFonts w:ascii="Arial" w:hAnsi="Arial" w:cs="Arial"/>
        </w:rPr>
        <w:t>.</w:t>
      </w:r>
    </w:p>
    <w:p w14:paraId="63CAD633" w14:textId="0231F266" w:rsidR="002D32FC" w:rsidRPr="0054580E" w:rsidRDefault="002D32FC" w:rsidP="007D176F">
      <w:pPr>
        <w:pStyle w:val="22uroven"/>
        <w:ind w:left="567" w:hanging="567"/>
        <w:rPr>
          <w:rFonts w:ascii="Arial" w:hAnsi="Arial" w:cs="Arial"/>
        </w:rPr>
      </w:pPr>
      <w:r w:rsidRPr="0054580E">
        <w:rPr>
          <w:rFonts w:ascii="Arial" w:hAnsi="Arial" w:cs="Arial"/>
        </w:rPr>
        <w:t xml:space="preserve">Tato smlouva byla uzavřena v běžném obchodním styku právnickou osobou, která byla založena za </w:t>
      </w:r>
      <w:r w:rsidR="00336309" w:rsidRPr="0054580E">
        <w:rPr>
          <w:rFonts w:ascii="Arial" w:hAnsi="Arial" w:cs="Arial"/>
        </w:rPr>
        <w:t>ú</w:t>
      </w:r>
      <w:r w:rsidRPr="0054580E">
        <w:rPr>
          <w:rFonts w:ascii="Arial" w:hAnsi="Arial" w:cs="Arial"/>
        </w:rPr>
        <w:t>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w:t>
      </w:r>
      <w:r w:rsidR="00F57B97" w:rsidRPr="0054580E">
        <w:rPr>
          <w:rFonts w:ascii="Arial" w:hAnsi="Arial" w:cs="Arial"/>
        </w:rPr>
        <w:t xml:space="preserve"> dohodly, že Brněnské vodárny a </w:t>
      </w:r>
      <w:r w:rsidRPr="0054580E">
        <w:rPr>
          <w:rFonts w:ascii="Arial" w:hAnsi="Arial" w:cs="Arial"/>
        </w:rPr>
        <w:t>kanalizace, a.</w:t>
      </w:r>
      <w:r w:rsidR="00EA3D4A">
        <w:rPr>
          <w:rFonts w:ascii="Arial" w:hAnsi="Arial" w:cs="Arial"/>
        </w:rPr>
        <w:t>s. zajistí zveřejnění smlouvy v </w:t>
      </w:r>
      <w:r w:rsidRPr="0054580E">
        <w:rPr>
          <w:rFonts w:ascii="Arial" w:hAnsi="Arial" w:cs="Arial"/>
        </w:rPr>
        <w:t>registru smluv.</w:t>
      </w:r>
    </w:p>
    <w:p w14:paraId="778849ED" w14:textId="77777777" w:rsidR="002D32FC" w:rsidRPr="0054580E" w:rsidRDefault="002D32FC" w:rsidP="007D176F">
      <w:pPr>
        <w:pStyle w:val="22uroven"/>
        <w:ind w:left="567" w:hanging="567"/>
        <w:rPr>
          <w:rFonts w:ascii="Arial" w:hAnsi="Arial" w:cs="Arial"/>
        </w:rPr>
      </w:pPr>
      <w:r w:rsidRPr="0054580E">
        <w:rPr>
          <w:rFonts w:ascii="Arial" w:hAnsi="Arial" w:cs="Arial"/>
        </w:rPr>
        <w:t xml:space="preserve">Smluvní strany prohlašují, že údaje uvedené v této smlouvě nejsou informacemi požívajícími ochrany důvěrnosti majetkových poměrů. </w:t>
      </w:r>
    </w:p>
    <w:p w14:paraId="7642EC41" w14:textId="77777777" w:rsidR="00F57B97" w:rsidRPr="0054580E" w:rsidRDefault="00F57B97" w:rsidP="00F57B97">
      <w:pPr>
        <w:pStyle w:val="22uroven"/>
        <w:ind w:left="567" w:hanging="567"/>
        <w:rPr>
          <w:rFonts w:ascii="Arial" w:hAnsi="Arial" w:cs="Arial"/>
        </w:rPr>
      </w:pPr>
      <w:r w:rsidRPr="0054580E">
        <w:rPr>
          <w:rFonts w:ascii="Arial" w:hAnsi="Arial" w:cs="Arial"/>
        </w:rPr>
        <w:t xml:space="preserve">Zhotovitel dále výslovně uvádí, že skutečnosti uvedené v této smlouvě nepovažuje za obchodní tajemství ve smyslu ustanovení § 504 občanského zákoníku a uděluje svolení k jejich užití a zveřejnění bez stanovení jakýchkoliv dalších podmínek. </w:t>
      </w:r>
    </w:p>
    <w:p w14:paraId="006E65D0" w14:textId="77777777" w:rsidR="00F57B97" w:rsidRPr="0054580E" w:rsidRDefault="00F57B97" w:rsidP="00F57B97">
      <w:pPr>
        <w:pStyle w:val="22uroven"/>
        <w:ind w:left="567" w:hanging="567"/>
        <w:rPr>
          <w:rFonts w:ascii="Arial" w:hAnsi="Arial" w:cs="Arial"/>
        </w:rPr>
      </w:pPr>
      <w:r w:rsidRPr="0054580E">
        <w:rPr>
          <w:rFonts w:ascii="Arial" w:hAnsi="Arial" w:cs="Arial"/>
        </w:rPr>
        <w:t xml:space="preserve">Objednatel výslovně uvádí, že skutečnosti uvedené v této smlouvě nepovažuje za obchodní tajemství ve smyslu ustanovení § 504 občanského zákoníku a uděluje svolení k jejich užití a zveřejnění bez stanovení jakýchkoliv dalších podmínek. </w:t>
      </w:r>
    </w:p>
    <w:p w14:paraId="26449B21" w14:textId="6C814E9E" w:rsidR="00F57B97" w:rsidRPr="0054580E" w:rsidRDefault="00F57B97" w:rsidP="00F57B97">
      <w:pPr>
        <w:pStyle w:val="22uroven"/>
        <w:ind w:left="567" w:hanging="567"/>
        <w:rPr>
          <w:rFonts w:ascii="Arial" w:hAnsi="Arial" w:cs="Arial"/>
        </w:rPr>
      </w:pPr>
      <w:r w:rsidRPr="0054580E">
        <w:rPr>
          <w:rFonts w:ascii="Arial" w:hAnsi="Arial"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37B1F7C3" w14:textId="77777777" w:rsidR="00F57B97" w:rsidRPr="0054580E" w:rsidRDefault="00F57B97" w:rsidP="00F57B97">
      <w:pPr>
        <w:pStyle w:val="22uroven"/>
        <w:numPr>
          <w:ilvl w:val="0"/>
          <w:numId w:val="0"/>
        </w:numPr>
        <w:ind w:left="567"/>
        <w:rPr>
          <w:rFonts w:ascii="Arial" w:hAnsi="Arial" w:cs="Arial"/>
        </w:rPr>
      </w:pPr>
    </w:p>
    <w:p w14:paraId="2F96191F" w14:textId="77777777" w:rsidR="002D32FC" w:rsidRPr="0054580E" w:rsidRDefault="002D32FC" w:rsidP="00A51C5B">
      <w:pPr>
        <w:rPr>
          <w:rFonts w:ascii="Arial" w:hAnsi="Arial" w:cs="Arial"/>
          <w:b/>
        </w:rPr>
      </w:pPr>
    </w:p>
    <w:tbl>
      <w:tblPr>
        <w:tblW w:w="0" w:type="auto"/>
        <w:tblCellMar>
          <w:left w:w="70" w:type="dxa"/>
          <w:right w:w="70" w:type="dxa"/>
        </w:tblCellMar>
        <w:tblLook w:val="0000" w:firstRow="0" w:lastRow="0" w:firstColumn="0" w:lastColumn="0" w:noHBand="0" w:noVBand="0"/>
      </w:tblPr>
      <w:tblGrid>
        <w:gridCol w:w="541"/>
        <w:gridCol w:w="1288"/>
        <w:gridCol w:w="697"/>
        <w:gridCol w:w="1745"/>
        <w:gridCol w:w="541"/>
        <w:gridCol w:w="2129"/>
        <w:gridCol w:w="725"/>
        <w:gridCol w:w="1406"/>
      </w:tblGrid>
      <w:tr w:rsidR="002D32FC" w:rsidRPr="0054580E" w14:paraId="2044C8EB" w14:textId="77777777" w:rsidTr="00D1198C">
        <w:tc>
          <w:tcPr>
            <w:tcW w:w="1829" w:type="dxa"/>
            <w:gridSpan w:val="2"/>
          </w:tcPr>
          <w:p w14:paraId="2C4E7E4C" w14:textId="4FF9479C" w:rsidR="002D32FC" w:rsidRPr="0054580E" w:rsidRDefault="008B7CB9" w:rsidP="004D11E8">
            <w:pPr>
              <w:rPr>
                <w:rFonts w:ascii="Arial" w:hAnsi="Arial" w:cs="Arial"/>
              </w:rPr>
            </w:pPr>
            <w:r w:rsidRPr="0054580E">
              <w:rPr>
                <w:rFonts w:ascii="Arial" w:hAnsi="Arial" w:cs="Arial"/>
              </w:rPr>
              <w:t>V </w:t>
            </w:r>
            <w:r w:rsidR="00B10050" w:rsidRPr="0054580E">
              <w:rPr>
                <w:rFonts w:ascii="Arial" w:hAnsi="Arial" w:cs="Arial"/>
              </w:rPr>
              <w:t>Praze</w:t>
            </w:r>
          </w:p>
        </w:tc>
        <w:tc>
          <w:tcPr>
            <w:tcW w:w="697" w:type="dxa"/>
          </w:tcPr>
          <w:p w14:paraId="5A5000C0" w14:textId="77777777" w:rsidR="002D32FC" w:rsidRPr="0054580E" w:rsidRDefault="002D32FC" w:rsidP="004D11E8">
            <w:pPr>
              <w:rPr>
                <w:rFonts w:ascii="Arial" w:hAnsi="Arial" w:cs="Arial"/>
              </w:rPr>
            </w:pPr>
            <w:r w:rsidRPr="0054580E">
              <w:rPr>
                <w:rFonts w:ascii="Arial" w:hAnsi="Arial" w:cs="Arial"/>
              </w:rPr>
              <w:t>dne</w:t>
            </w:r>
          </w:p>
        </w:tc>
        <w:tc>
          <w:tcPr>
            <w:tcW w:w="1745" w:type="dxa"/>
          </w:tcPr>
          <w:p w14:paraId="4A39A91B" w14:textId="77777777" w:rsidR="002D32FC" w:rsidRPr="0054580E" w:rsidRDefault="002D32FC" w:rsidP="004D11E8">
            <w:pPr>
              <w:rPr>
                <w:rFonts w:ascii="Arial" w:hAnsi="Arial" w:cs="Arial"/>
              </w:rPr>
            </w:pPr>
          </w:p>
        </w:tc>
        <w:tc>
          <w:tcPr>
            <w:tcW w:w="541" w:type="dxa"/>
          </w:tcPr>
          <w:p w14:paraId="2119451B" w14:textId="77777777" w:rsidR="002D32FC" w:rsidRPr="0054580E" w:rsidRDefault="002D32FC" w:rsidP="004D11E8">
            <w:pPr>
              <w:rPr>
                <w:rFonts w:ascii="Arial" w:hAnsi="Arial" w:cs="Arial"/>
              </w:rPr>
            </w:pPr>
          </w:p>
        </w:tc>
        <w:tc>
          <w:tcPr>
            <w:tcW w:w="2129" w:type="dxa"/>
          </w:tcPr>
          <w:p w14:paraId="617CDD8C" w14:textId="77777777" w:rsidR="002D32FC" w:rsidRPr="0054580E" w:rsidRDefault="002D32FC" w:rsidP="004D11E8">
            <w:pPr>
              <w:rPr>
                <w:rFonts w:ascii="Arial" w:hAnsi="Arial" w:cs="Arial"/>
              </w:rPr>
            </w:pPr>
            <w:r w:rsidRPr="0054580E">
              <w:rPr>
                <w:rFonts w:ascii="Arial" w:hAnsi="Arial" w:cs="Arial"/>
              </w:rPr>
              <w:t>V Brně</w:t>
            </w:r>
          </w:p>
        </w:tc>
        <w:tc>
          <w:tcPr>
            <w:tcW w:w="725" w:type="dxa"/>
          </w:tcPr>
          <w:p w14:paraId="0E4C1B4E" w14:textId="77777777" w:rsidR="002D32FC" w:rsidRPr="0054580E" w:rsidRDefault="002D32FC" w:rsidP="004D11E8">
            <w:pPr>
              <w:rPr>
                <w:rFonts w:ascii="Arial" w:hAnsi="Arial" w:cs="Arial"/>
              </w:rPr>
            </w:pPr>
            <w:r w:rsidRPr="0054580E">
              <w:rPr>
                <w:rFonts w:ascii="Arial" w:hAnsi="Arial" w:cs="Arial"/>
              </w:rPr>
              <w:t>dne</w:t>
            </w:r>
          </w:p>
        </w:tc>
        <w:tc>
          <w:tcPr>
            <w:tcW w:w="1406" w:type="dxa"/>
          </w:tcPr>
          <w:p w14:paraId="18C031D7" w14:textId="77777777" w:rsidR="002D32FC" w:rsidRPr="0054580E" w:rsidRDefault="002D32FC" w:rsidP="004D11E8">
            <w:pPr>
              <w:rPr>
                <w:rFonts w:ascii="Arial" w:hAnsi="Arial" w:cs="Arial"/>
              </w:rPr>
            </w:pPr>
          </w:p>
        </w:tc>
      </w:tr>
      <w:tr w:rsidR="002D32FC" w:rsidRPr="0054580E" w14:paraId="18CA59F0" w14:textId="77777777" w:rsidTr="00D1198C">
        <w:tc>
          <w:tcPr>
            <w:tcW w:w="4271" w:type="dxa"/>
            <w:gridSpan w:val="4"/>
          </w:tcPr>
          <w:p w14:paraId="09DCA19D" w14:textId="712FE86C" w:rsidR="002D32FC" w:rsidRPr="0054580E" w:rsidRDefault="002D32FC" w:rsidP="00680405">
            <w:pPr>
              <w:rPr>
                <w:rFonts w:ascii="Arial" w:hAnsi="Arial" w:cs="Arial"/>
              </w:rPr>
            </w:pPr>
            <w:r w:rsidRPr="0054580E">
              <w:rPr>
                <w:rFonts w:ascii="Arial" w:hAnsi="Arial" w:cs="Arial"/>
              </w:rPr>
              <w:t xml:space="preserve">Za </w:t>
            </w:r>
            <w:r w:rsidR="00680405" w:rsidRPr="0054580E">
              <w:rPr>
                <w:rFonts w:ascii="Arial" w:hAnsi="Arial" w:cs="Arial"/>
              </w:rPr>
              <w:t>objednatele</w:t>
            </w:r>
          </w:p>
        </w:tc>
        <w:tc>
          <w:tcPr>
            <w:tcW w:w="541" w:type="dxa"/>
          </w:tcPr>
          <w:p w14:paraId="7030A706" w14:textId="77777777" w:rsidR="002D32FC" w:rsidRPr="0054580E" w:rsidRDefault="002D32FC" w:rsidP="004D11E8">
            <w:pPr>
              <w:rPr>
                <w:rFonts w:ascii="Arial" w:hAnsi="Arial" w:cs="Arial"/>
              </w:rPr>
            </w:pPr>
          </w:p>
        </w:tc>
        <w:tc>
          <w:tcPr>
            <w:tcW w:w="4260" w:type="dxa"/>
            <w:gridSpan w:val="3"/>
          </w:tcPr>
          <w:p w14:paraId="15848AB7" w14:textId="08BDE514" w:rsidR="002D32FC" w:rsidRPr="0054580E" w:rsidRDefault="002D32FC" w:rsidP="00680405">
            <w:pPr>
              <w:rPr>
                <w:rFonts w:ascii="Arial" w:hAnsi="Arial" w:cs="Arial"/>
              </w:rPr>
            </w:pPr>
            <w:r w:rsidRPr="0054580E">
              <w:rPr>
                <w:rFonts w:ascii="Arial" w:hAnsi="Arial" w:cs="Arial"/>
              </w:rPr>
              <w:t xml:space="preserve">Za </w:t>
            </w:r>
            <w:r w:rsidR="00680405" w:rsidRPr="0054580E">
              <w:rPr>
                <w:rFonts w:ascii="Arial" w:hAnsi="Arial" w:cs="Arial"/>
              </w:rPr>
              <w:t>zhotovitele</w:t>
            </w:r>
          </w:p>
        </w:tc>
      </w:tr>
      <w:tr w:rsidR="009F094E" w:rsidRPr="0054580E" w14:paraId="382AF0CC" w14:textId="77777777" w:rsidTr="00D1198C">
        <w:trPr>
          <w:gridAfter w:val="7"/>
          <w:wAfter w:w="8531" w:type="dxa"/>
          <w:trHeight w:val="1475"/>
        </w:trPr>
        <w:tc>
          <w:tcPr>
            <w:tcW w:w="541" w:type="dxa"/>
          </w:tcPr>
          <w:p w14:paraId="7623943F" w14:textId="77777777" w:rsidR="009F094E" w:rsidRPr="0054580E" w:rsidRDefault="009F094E" w:rsidP="004D11E8">
            <w:pPr>
              <w:rPr>
                <w:rFonts w:ascii="Arial" w:hAnsi="Arial" w:cs="Arial"/>
              </w:rPr>
            </w:pPr>
          </w:p>
        </w:tc>
      </w:tr>
      <w:tr w:rsidR="009F094E" w:rsidRPr="0054580E" w14:paraId="6AFF5A7B" w14:textId="77777777" w:rsidTr="009F094E">
        <w:trPr>
          <w:gridAfter w:val="7"/>
          <w:wAfter w:w="8531" w:type="dxa"/>
          <w:trHeight w:val="57"/>
        </w:trPr>
        <w:tc>
          <w:tcPr>
            <w:tcW w:w="541" w:type="dxa"/>
          </w:tcPr>
          <w:p w14:paraId="6B595407" w14:textId="77777777" w:rsidR="009F094E" w:rsidRPr="0054580E" w:rsidRDefault="009F094E" w:rsidP="004D11E8">
            <w:pPr>
              <w:rPr>
                <w:rFonts w:ascii="Arial" w:hAnsi="Arial" w:cs="Arial"/>
              </w:rPr>
            </w:pPr>
          </w:p>
        </w:tc>
      </w:tr>
      <w:tr w:rsidR="002D32FC" w:rsidRPr="0054580E" w14:paraId="50DB294A" w14:textId="77777777" w:rsidTr="00D1198C">
        <w:tc>
          <w:tcPr>
            <w:tcW w:w="4271" w:type="dxa"/>
            <w:gridSpan w:val="4"/>
            <w:tcBorders>
              <w:top w:val="dashed" w:sz="4" w:space="0" w:color="auto"/>
            </w:tcBorders>
          </w:tcPr>
          <w:p w14:paraId="5E69E533" w14:textId="77777777" w:rsidR="00680405" w:rsidRPr="0054580E" w:rsidRDefault="00680405" w:rsidP="00680405">
            <w:pPr>
              <w:pStyle w:val="zarovnannasted"/>
              <w:rPr>
                <w:rFonts w:ascii="Arial" w:hAnsi="Arial" w:cs="Arial"/>
                <w:sz w:val="20"/>
              </w:rPr>
            </w:pPr>
            <w:r w:rsidRPr="0054580E">
              <w:rPr>
                <w:rFonts w:ascii="Arial" w:hAnsi="Arial" w:cs="Arial"/>
                <w:sz w:val="20"/>
              </w:rPr>
              <w:t>Brněnské vodárny a kanalizace, a.s.</w:t>
            </w:r>
          </w:p>
          <w:p w14:paraId="1F8AC8C5" w14:textId="77777777" w:rsidR="00680405" w:rsidRPr="0054580E" w:rsidRDefault="00680405" w:rsidP="00680405">
            <w:pPr>
              <w:pStyle w:val="zarovnannasted"/>
              <w:rPr>
                <w:rFonts w:ascii="Arial" w:hAnsi="Arial" w:cs="Arial"/>
                <w:sz w:val="20"/>
              </w:rPr>
            </w:pPr>
            <w:r w:rsidRPr="0054580E">
              <w:rPr>
                <w:rFonts w:ascii="Arial" w:hAnsi="Arial" w:cs="Arial"/>
                <w:sz w:val="20"/>
              </w:rPr>
              <w:t xml:space="preserve">Ing. Daniel </w:t>
            </w:r>
            <w:proofErr w:type="spellStart"/>
            <w:r w:rsidRPr="0054580E">
              <w:rPr>
                <w:rFonts w:ascii="Arial" w:hAnsi="Arial" w:cs="Arial"/>
                <w:sz w:val="20"/>
              </w:rPr>
              <w:t>Struž</w:t>
            </w:r>
            <w:proofErr w:type="spellEnd"/>
            <w:r w:rsidRPr="0054580E">
              <w:rPr>
                <w:rFonts w:ascii="Arial" w:hAnsi="Arial" w:cs="Arial"/>
                <w:sz w:val="20"/>
              </w:rPr>
              <w:t>, MBA</w:t>
            </w:r>
          </w:p>
          <w:p w14:paraId="2A44EEFB" w14:textId="19747014" w:rsidR="00680405" w:rsidRPr="0054580E" w:rsidRDefault="00680405" w:rsidP="00680405">
            <w:pPr>
              <w:rPr>
                <w:rFonts w:ascii="Arial" w:hAnsi="Arial" w:cs="Arial"/>
              </w:rPr>
            </w:pPr>
            <w:r w:rsidRPr="0054580E">
              <w:rPr>
                <w:rFonts w:ascii="Arial" w:hAnsi="Arial" w:cs="Arial"/>
              </w:rPr>
              <w:t xml:space="preserve">                      předseda představenstva</w:t>
            </w:r>
          </w:p>
          <w:p w14:paraId="4763BA99" w14:textId="241BED43" w:rsidR="007B43C6" w:rsidRPr="0054580E" w:rsidRDefault="007B43C6" w:rsidP="007B43C6">
            <w:pPr>
              <w:pStyle w:val="zarovnannasted"/>
              <w:rPr>
                <w:rFonts w:ascii="Arial" w:hAnsi="Arial" w:cs="Arial"/>
                <w:sz w:val="20"/>
              </w:rPr>
            </w:pPr>
          </w:p>
        </w:tc>
        <w:tc>
          <w:tcPr>
            <w:tcW w:w="541" w:type="dxa"/>
          </w:tcPr>
          <w:p w14:paraId="57FA58E5" w14:textId="77777777" w:rsidR="002D32FC" w:rsidRPr="0054580E" w:rsidRDefault="002D32FC" w:rsidP="004D11E8">
            <w:pPr>
              <w:rPr>
                <w:rFonts w:ascii="Arial" w:hAnsi="Arial" w:cs="Arial"/>
              </w:rPr>
            </w:pPr>
          </w:p>
        </w:tc>
        <w:tc>
          <w:tcPr>
            <w:tcW w:w="4260" w:type="dxa"/>
            <w:gridSpan w:val="3"/>
            <w:tcBorders>
              <w:top w:val="dashed" w:sz="4" w:space="0" w:color="auto"/>
            </w:tcBorders>
          </w:tcPr>
          <w:p w14:paraId="623A3F60" w14:textId="77777777" w:rsidR="00680405" w:rsidRPr="0054580E" w:rsidRDefault="00680405" w:rsidP="00680405">
            <w:pPr>
              <w:pStyle w:val="zarovnannasted"/>
              <w:rPr>
                <w:rFonts w:ascii="Arial" w:hAnsi="Arial" w:cs="Arial"/>
                <w:noProof/>
                <w:sz w:val="20"/>
              </w:rPr>
            </w:pPr>
            <w:r w:rsidRPr="0054580E">
              <w:rPr>
                <w:rFonts w:ascii="Arial" w:hAnsi="Arial" w:cs="Arial"/>
                <w:noProof/>
                <w:sz w:val="20"/>
              </w:rPr>
              <w:t>Jako, s. r. o.</w:t>
            </w:r>
          </w:p>
          <w:p w14:paraId="6F9E299A" w14:textId="77777777" w:rsidR="00680405" w:rsidRPr="0054580E" w:rsidRDefault="00680405" w:rsidP="00680405">
            <w:pPr>
              <w:pStyle w:val="zarovnannasted"/>
              <w:rPr>
                <w:rFonts w:ascii="Arial" w:hAnsi="Arial" w:cs="Arial"/>
                <w:noProof/>
                <w:sz w:val="20"/>
              </w:rPr>
            </w:pPr>
            <w:r w:rsidRPr="0054580E">
              <w:rPr>
                <w:rFonts w:ascii="Arial" w:hAnsi="Arial" w:cs="Arial"/>
                <w:noProof/>
                <w:sz w:val="20"/>
              </w:rPr>
              <w:t>Ing. Jaroslav Kopecký, CSc.</w:t>
            </w:r>
          </w:p>
          <w:p w14:paraId="0D109971" w14:textId="21AEF015" w:rsidR="007C0A2D" w:rsidRPr="0054580E" w:rsidRDefault="00680405" w:rsidP="00680405">
            <w:pPr>
              <w:pStyle w:val="zarovnannasted"/>
              <w:rPr>
                <w:rFonts w:ascii="Arial" w:hAnsi="Arial" w:cs="Arial"/>
                <w:sz w:val="20"/>
              </w:rPr>
            </w:pPr>
            <w:r w:rsidRPr="0054580E">
              <w:rPr>
                <w:rFonts w:ascii="Arial" w:hAnsi="Arial" w:cs="Arial"/>
                <w:noProof/>
                <w:sz w:val="20"/>
              </w:rPr>
              <w:t>jednatel</w:t>
            </w:r>
          </w:p>
        </w:tc>
      </w:tr>
    </w:tbl>
    <w:p w14:paraId="02CBE04A" w14:textId="77777777" w:rsidR="002D32FC" w:rsidRPr="0054580E" w:rsidRDefault="002D32FC" w:rsidP="00257A5F">
      <w:pPr>
        <w:rPr>
          <w:rFonts w:ascii="Arial" w:hAnsi="Arial" w:cs="Arial"/>
        </w:rPr>
      </w:pPr>
    </w:p>
    <w:p w14:paraId="626839A4" w14:textId="77777777" w:rsidR="002D32FC" w:rsidRPr="0054580E" w:rsidRDefault="002D32FC" w:rsidP="00F54A43">
      <w:pPr>
        <w:rPr>
          <w:rFonts w:ascii="Arial" w:hAnsi="Arial" w:cs="Arial"/>
        </w:rPr>
        <w:sectPr w:rsidR="002D32FC" w:rsidRPr="0054580E" w:rsidSect="002D32F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sectPr>
      </w:pPr>
    </w:p>
    <w:p w14:paraId="537842B6" w14:textId="4F45FBE6" w:rsidR="002D32FC" w:rsidRPr="0054580E" w:rsidRDefault="002D32FC" w:rsidP="00680405">
      <w:pPr>
        <w:rPr>
          <w:rFonts w:ascii="Arial" w:hAnsi="Arial" w:cs="Arial"/>
        </w:rPr>
      </w:pPr>
    </w:p>
    <w:sectPr w:rsidR="002D32FC" w:rsidRPr="0054580E" w:rsidSect="002D32FC">
      <w:headerReference w:type="even" r:id="rId16"/>
      <w:headerReference w:type="default" r:id="rId17"/>
      <w:footerReference w:type="default" r:id="rId18"/>
      <w:headerReference w:type="first" r:id="rId19"/>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C26AD" w14:textId="77777777" w:rsidR="00FF52AF" w:rsidRDefault="00FF52AF" w:rsidP="00C3612E">
      <w:r>
        <w:separator/>
      </w:r>
    </w:p>
  </w:endnote>
  <w:endnote w:type="continuationSeparator" w:id="0">
    <w:p w14:paraId="22E6AD13" w14:textId="77777777" w:rsidR="00FF52AF" w:rsidRDefault="00FF52AF"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349DE" w14:textId="77777777" w:rsidR="0054580E" w:rsidRDefault="005458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2D32FC" w:rsidRDefault="002D32FC">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4C8C5927" w:rsidR="002D32FC" w:rsidRDefault="002D32FC">
        <w:pPr>
          <w:pStyle w:val="Zpat"/>
          <w:jc w:val="center"/>
        </w:pPr>
        <w:r>
          <w:fldChar w:fldCharType="begin"/>
        </w:r>
        <w:r>
          <w:instrText>PAGE    \* MERGEFORMAT</w:instrText>
        </w:r>
        <w:r>
          <w:fldChar w:fldCharType="separate"/>
        </w:r>
        <w:r w:rsidR="00476C67">
          <w:rPr>
            <w:noProof/>
          </w:rPr>
          <w:t>7</w:t>
        </w:r>
        <w:r>
          <w:fldChar w:fldCharType="end"/>
        </w:r>
      </w:p>
    </w:sdtContent>
  </w:sdt>
  <w:p w14:paraId="02C56F34" w14:textId="77777777" w:rsidR="002D32FC" w:rsidRDefault="002D32F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2942C" w14:textId="77777777" w:rsidR="0054580E" w:rsidRDefault="0054580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EE448C" w:rsidRDefault="002D32FC">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72A862A5" w:rsidR="00EE448C" w:rsidRDefault="00EE448C">
        <w:pPr>
          <w:pStyle w:val="Zpat"/>
          <w:jc w:val="center"/>
        </w:pPr>
        <w:r>
          <w:fldChar w:fldCharType="begin"/>
        </w:r>
        <w:r>
          <w:instrText>PAGE    \* MERGEFORMAT</w:instrText>
        </w:r>
        <w:r>
          <w:fldChar w:fldCharType="separate"/>
        </w:r>
        <w:r w:rsidR="00BF1E95">
          <w:rPr>
            <w:noProof/>
          </w:rPr>
          <w:t>5</w:t>
        </w:r>
        <w:r>
          <w:fldChar w:fldCharType="end"/>
        </w:r>
      </w:p>
    </w:sdtContent>
  </w:sdt>
  <w:p w14:paraId="626DE048" w14:textId="77777777" w:rsidR="00EE448C" w:rsidRDefault="00EE44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4EE9C" w14:textId="77777777" w:rsidR="00FF52AF" w:rsidRDefault="00FF52AF" w:rsidP="00C3612E">
      <w:r>
        <w:separator/>
      </w:r>
    </w:p>
  </w:footnote>
  <w:footnote w:type="continuationSeparator" w:id="0">
    <w:p w14:paraId="6C364E91" w14:textId="77777777" w:rsidR="00FF52AF" w:rsidRDefault="00FF52AF"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B515A" w14:textId="28C27673" w:rsidR="0054580E" w:rsidRDefault="00FF52AF">
    <w:pPr>
      <w:pStyle w:val="Zhlav"/>
    </w:pPr>
    <w:r>
      <w:rPr>
        <w:noProof/>
      </w:rPr>
      <w:pict w14:anchorId="4746F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08188" o:spid="_x0000_s2062" type="#_x0000_t75" style="position:absolute;left:0;text-align:left;margin-left:0;margin-top:0;width:229.4pt;height:373.4pt;z-index:-251657216;mso-position-horizontal:center;mso-position-horizontal-relative:margin;mso-position-vertical:center;mso-position-vertical-relative:margin" o:allowincell="f">
          <v:imagedata r:id="rId1" o:title="nv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BF655" w14:textId="528838E5" w:rsidR="0054580E" w:rsidRDefault="00FF52AF">
    <w:pPr>
      <w:pStyle w:val="Zhlav"/>
    </w:pPr>
    <w:r>
      <w:rPr>
        <w:noProof/>
      </w:rPr>
      <w:pict w14:anchorId="4EFB7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08189" o:spid="_x0000_s2063" type="#_x0000_t75" style="position:absolute;left:0;text-align:left;margin-left:0;margin-top:0;width:229.4pt;height:373.4pt;z-index:-251656192;mso-position-horizontal:center;mso-position-horizontal-relative:margin;mso-position-vertical:center;mso-position-vertical-relative:margin" o:allowincell="f">
          <v:imagedata r:id="rId1" o:title="nv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90341" w14:textId="08D8D272" w:rsidR="0054580E" w:rsidRDefault="00FF52AF">
    <w:pPr>
      <w:pStyle w:val="Zhlav"/>
    </w:pPr>
    <w:r>
      <w:rPr>
        <w:noProof/>
      </w:rPr>
      <w:pict w14:anchorId="010E1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08187" o:spid="_x0000_s2061" type="#_x0000_t75" style="position:absolute;left:0;text-align:left;margin-left:0;margin-top:0;width:229.4pt;height:373.4pt;z-index:-251658240;mso-position-horizontal:center;mso-position-horizontal-relative:margin;mso-position-vertical:center;mso-position-vertical-relative:margin" o:allowincell="f">
          <v:imagedata r:id="rId1" o:title="nvi"/>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A873" w14:textId="5CF905DD" w:rsidR="0054580E" w:rsidRDefault="00FF52AF">
    <w:pPr>
      <w:pStyle w:val="Zhlav"/>
    </w:pPr>
    <w:r>
      <w:rPr>
        <w:noProof/>
      </w:rPr>
      <w:pict w14:anchorId="5862D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08191"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nvi"/>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AEBCF" w14:textId="7E552F33" w:rsidR="0054580E" w:rsidRDefault="00FF52AF">
    <w:pPr>
      <w:pStyle w:val="Zhlav"/>
    </w:pPr>
    <w:r>
      <w:rPr>
        <w:noProof/>
      </w:rPr>
      <w:pict w14:anchorId="2500B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08192"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nvi"/>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D9304" w14:textId="550DE9F4" w:rsidR="0054580E" w:rsidRDefault="00FF52AF">
    <w:pPr>
      <w:pStyle w:val="Zhlav"/>
    </w:pPr>
    <w:r>
      <w:rPr>
        <w:noProof/>
      </w:rPr>
      <w:pict w14:anchorId="11D50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08190"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nv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4"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5"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6" w15:restartNumberingAfterBreak="0">
    <w:nsid w:val="21CF4A5A"/>
    <w:multiLevelType w:val="hybridMultilevel"/>
    <w:tmpl w:val="73C01EDE"/>
    <w:lvl w:ilvl="0" w:tplc="FB50C9B4">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8E11C0"/>
    <w:multiLevelType w:val="hybridMultilevel"/>
    <w:tmpl w:val="C1EC10FC"/>
    <w:lvl w:ilvl="0" w:tplc="D2B04C90">
      <w:start w:val="5"/>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46158D"/>
    <w:multiLevelType w:val="hybridMultilevel"/>
    <w:tmpl w:val="AB2EB70C"/>
    <w:lvl w:ilvl="0" w:tplc="F12E3384">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17"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1">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1"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2"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0">
    <w:nsid w:val="65570B2A"/>
    <w:multiLevelType w:val="hybridMultilevel"/>
    <w:tmpl w:val="715899CE"/>
    <w:lvl w:ilvl="0" w:tplc="14F4356A">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68097A93"/>
    <w:multiLevelType w:val="hybridMultilevel"/>
    <w:tmpl w:val="3738A6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9FD5D44"/>
    <w:multiLevelType w:val="hybridMultilevel"/>
    <w:tmpl w:val="E95E519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8" w15:restartNumberingAfterBreak="0">
    <w:nsid w:val="71FD43E9"/>
    <w:multiLevelType w:val="hybridMultilevel"/>
    <w:tmpl w:val="8BC8F358"/>
    <w:lvl w:ilvl="0" w:tplc="5360DE4C">
      <w:start w:val="1"/>
      <w:numFmt w:val="decimal"/>
      <w:lvlText w:val="%1)"/>
      <w:lvlJc w:val="left"/>
      <w:pPr>
        <w:ind w:left="1065" w:hanging="360"/>
      </w:pPr>
      <w:rPr>
        <w:rFonts w:hint="default"/>
      </w:rPr>
    </w:lvl>
    <w:lvl w:ilvl="1" w:tplc="416C4C00">
      <w:start w:val="1"/>
      <w:numFmt w:val="decimal"/>
      <w:lvlText w:val="%2)"/>
      <w:lvlJc w:val="left"/>
      <w:pPr>
        <w:ind w:left="1785" w:hanging="360"/>
      </w:pPr>
      <w:rPr>
        <w:rFonts w:asciiTheme="minorHAnsi" w:eastAsia="Times New Roman" w:hAnsiTheme="minorHAnsi" w:cs="Times New Roman"/>
      </w:r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7997606"/>
    <w:multiLevelType w:val="hybridMultilevel"/>
    <w:tmpl w:val="034849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9"/>
  </w:num>
  <w:num w:numId="2">
    <w:abstractNumId w:val="9"/>
  </w:num>
  <w:num w:numId="3">
    <w:abstractNumId w:val="21"/>
  </w:num>
  <w:num w:numId="4">
    <w:abstractNumId w:val="14"/>
  </w:num>
  <w:num w:numId="5">
    <w:abstractNumId w:val="0"/>
  </w:num>
  <w:num w:numId="6">
    <w:abstractNumId w:val="1"/>
  </w:num>
  <w:num w:numId="7">
    <w:abstractNumId w:val="2"/>
  </w:num>
  <w:num w:numId="8">
    <w:abstractNumId w:val="8"/>
  </w:num>
  <w:num w:numId="9">
    <w:abstractNumId w:val="11"/>
  </w:num>
  <w:num w:numId="10">
    <w:abstractNumId w:val="17"/>
  </w:num>
  <w:num w:numId="11">
    <w:abstractNumId w:val="27"/>
  </w:num>
  <w:num w:numId="12">
    <w:abstractNumId w:val="5"/>
  </w:num>
  <w:num w:numId="13">
    <w:abstractNumId w:val="18"/>
  </w:num>
  <w:num w:numId="14">
    <w:abstractNumId w:val="19"/>
  </w:num>
  <w:num w:numId="15">
    <w:abstractNumId w:val="19"/>
  </w:num>
  <w:num w:numId="16">
    <w:abstractNumId w:val="3"/>
  </w:num>
  <w:num w:numId="17">
    <w:abstractNumId w:val="20"/>
  </w:num>
  <w:num w:numId="18">
    <w:abstractNumId w:val="3"/>
    <w:lvlOverride w:ilvl="0">
      <w:startOverride w:val="1"/>
    </w:lvlOverride>
  </w:num>
  <w:num w:numId="19">
    <w:abstractNumId w:val="31"/>
  </w:num>
  <w:num w:numId="20">
    <w:abstractNumId w:val="22"/>
  </w:num>
  <w:num w:numId="21">
    <w:abstractNumId w:val="26"/>
  </w:num>
  <w:num w:numId="22">
    <w:abstractNumId w:val="29"/>
  </w:num>
  <w:num w:numId="23">
    <w:abstractNumId w:val="7"/>
  </w:num>
  <w:num w:numId="24">
    <w:abstractNumId w:val="12"/>
  </w:num>
  <w:num w:numId="25">
    <w:abstractNumId w:val="4"/>
  </w:num>
  <w:num w:numId="26">
    <w:abstractNumId w:val="16"/>
  </w:num>
  <w:num w:numId="27">
    <w:abstractNumId w:val="13"/>
  </w:num>
  <w:num w:numId="28">
    <w:abstractNumId w:val="28"/>
  </w:num>
  <w:num w:numId="29">
    <w:abstractNumId w:val="10"/>
  </w:num>
  <w:num w:numId="30">
    <w:abstractNumId w:val="6"/>
  </w:num>
  <w:num w:numId="31">
    <w:abstractNumId w:val="24"/>
  </w:num>
  <w:num w:numId="32">
    <w:abstractNumId w:val="23"/>
  </w:num>
  <w:num w:numId="33">
    <w:abstractNumId w:val="25"/>
  </w:num>
  <w:num w:numId="34">
    <w:abstractNumId w:val="3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0908"/>
    <w:rsid w:val="00036414"/>
    <w:rsid w:val="00036BA0"/>
    <w:rsid w:val="00036C91"/>
    <w:rsid w:val="00050A2E"/>
    <w:rsid w:val="000552DD"/>
    <w:rsid w:val="000567BB"/>
    <w:rsid w:val="00066EB5"/>
    <w:rsid w:val="000671CE"/>
    <w:rsid w:val="00070B8B"/>
    <w:rsid w:val="00075582"/>
    <w:rsid w:val="0007587E"/>
    <w:rsid w:val="0007710F"/>
    <w:rsid w:val="000824CB"/>
    <w:rsid w:val="0008585E"/>
    <w:rsid w:val="00086D87"/>
    <w:rsid w:val="00092C99"/>
    <w:rsid w:val="000A1FB2"/>
    <w:rsid w:val="000B0E91"/>
    <w:rsid w:val="000B520B"/>
    <w:rsid w:val="000B581C"/>
    <w:rsid w:val="000C4E6C"/>
    <w:rsid w:val="000C52BA"/>
    <w:rsid w:val="000C7DD3"/>
    <w:rsid w:val="000D3283"/>
    <w:rsid w:val="000D5281"/>
    <w:rsid w:val="000E315F"/>
    <w:rsid w:val="000E375C"/>
    <w:rsid w:val="000E6EEF"/>
    <w:rsid w:val="000E704C"/>
    <w:rsid w:val="000F2D51"/>
    <w:rsid w:val="001002F8"/>
    <w:rsid w:val="00116D8A"/>
    <w:rsid w:val="001262DA"/>
    <w:rsid w:val="00131470"/>
    <w:rsid w:val="00131F22"/>
    <w:rsid w:val="001353AB"/>
    <w:rsid w:val="0016056A"/>
    <w:rsid w:val="0016532F"/>
    <w:rsid w:val="00170823"/>
    <w:rsid w:val="00180E81"/>
    <w:rsid w:val="0018142D"/>
    <w:rsid w:val="001843E3"/>
    <w:rsid w:val="00193283"/>
    <w:rsid w:val="001C55D6"/>
    <w:rsid w:val="001E1ACE"/>
    <w:rsid w:val="001F20DE"/>
    <w:rsid w:val="001F6051"/>
    <w:rsid w:val="0020666A"/>
    <w:rsid w:val="0020709F"/>
    <w:rsid w:val="00207FA4"/>
    <w:rsid w:val="00220543"/>
    <w:rsid w:val="002264F2"/>
    <w:rsid w:val="0022731B"/>
    <w:rsid w:val="00230491"/>
    <w:rsid w:val="00230B84"/>
    <w:rsid w:val="002374D5"/>
    <w:rsid w:val="00252177"/>
    <w:rsid w:val="00254521"/>
    <w:rsid w:val="00257A5F"/>
    <w:rsid w:val="00263502"/>
    <w:rsid w:val="002750E7"/>
    <w:rsid w:val="00276A9A"/>
    <w:rsid w:val="0028375F"/>
    <w:rsid w:val="0029008A"/>
    <w:rsid w:val="00291759"/>
    <w:rsid w:val="00295CA5"/>
    <w:rsid w:val="002968F2"/>
    <w:rsid w:val="002B1F16"/>
    <w:rsid w:val="002C36A8"/>
    <w:rsid w:val="002D26EC"/>
    <w:rsid w:val="002D32FC"/>
    <w:rsid w:val="002D6CDB"/>
    <w:rsid w:val="002E3E4A"/>
    <w:rsid w:val="002F1408"/>
    <w:rsid w:val="0030008A"/>
    <w:rsid w:val="003023B9"/>
    <w:rsid w:val="00305075"/>
    <w:rsid w:val="003318B0"/>
    <w:rsid w:val="0033234C"/>
    <w:rsid w:val="0033442F"/>
    <w:rsid w:val="00335187"/>
    <w:rsid w:val="00336309"/>
    <w:rsid w:val="00337233"/>
    <w:rsid w:val="00351DCC"/>
    <w:rsid w:val="00353A38"/>
    <w:rsid w:val="00355A63"/>
    <w:rsid w:val="00356088"/>
    <w:rsid w:val="00361BDD"/>
    <w:rsid w:val="00366EDF"/>
    <w:rsid w:val="0037197C"/>
    <w:rsid w:val="003811A5"/>
    <w:rsid w:val="00396FE2"/>
    <w:rsid w:val="003A1108"/>
    <w:rsid w:val="003B4EEF"/>
    <w:rsid w:val="003B5325"/>
    <w:rsid w:val="003B5405"/>
    <w:rsid w:val="003B720A"/>
    <w:rsid w:val="003C0902"/>
    <w:rsid w:val="003C5915"/>
    <w:rsid w:val="003D0401"/>
    <w:rsid w:val="003D1EFA"/>
    <w:rsid w:val="0040444D"/>
    <w:rsid w:val="0041037E"/>
    <w:rsid w:val="00411B74"/>
    <w:rsid w:val="00414CD1"/>
    <w:rsid w:val="0041783A"/>
    <w:rsid w:val="00422B92"/>
    <w:rsid w:val="004371C2"/>
    <w:rsid w:val="0043780E"/>
    <w:rsid w:val="00440366"/>
    <w:rsid w:val="00453070"/>
    <w:rsid w:val="00473804"/>
    <w:rsid w:val="00476C67"/>
    <w:rsid w:val="00482520"/>
    <w:rsid w:val="004836FB"/>
    <w:rsid w:val="004839D9"/>
    <w:rsid w:val="00491F02"/>
    <w:rsid w:val="00492ABE"/>
    <w:rsid w:val="00493009"/>
    <w:rsid w:val="00494259"/>
    <w:rsid w:val="00494690"/>
    <w:rsid w:val="00496CB3"/>
    <w:rsid w:val="004979AA"/>
    <w:rsid w:val="004B0446"/>
    <w:rsid w:val="004B0CD0"/>
    <w:rsid w:val="004B260C"/>
    <w:rsid w:val="004B45FC"/>
    <w:rsid w:val="004C7D31"/>
    <w:rsid w:val="004D11E8"/>
    <w:rsid w:val="004D2B7C"/>
    <w:rsid w:val="004D33DE"/>
    <w:rsid w:val="004D43B9"/>
    <w:rsid w:val="004D4574"/>
    <w:rsid w:val="004E2B9A"/>
    <w:rsid w:val="00506B29"/>
    <w:rsid w:val="00514144"/>
    <w:rsid w:val="00521479"/>
    <w:rsid w:val="0052164C"/>
    <w:rsid w:val="00523942"/>
    <w:rsid w:val="00523A61"/>
    <w:rsid w:val="00533895"/>
    <w:rsid w:val="00533ECD"/>
    <w:rsid w:val="00535691"/>
    <w:rsid w:val="00536994"/>
    <w:rsid w:val="0054580E"/>
    <w:rsid w:val="00562F40"/>
    <w:rsid w:val="005750A3"/>
    <w:rsid w:val="00575EF5"/>
    <w:rsid w:val="00582099"/>
    <w:rsid w:val="00584C0A"/>
    <w:rsid w:val="00585CB9"/>
    <w:rsid w:val="00594B3F"/>
    <w:rsid w:val="00594D39"/>
    <w:rsid w:val="005A5A6B"/>
    <w:rsid w:val="005A708A"/>
    <w:rsid w:val="005D4FF0"/>
    <w:rsid w:val="005D747A"/>
    <w:rsid w:val="005F0ADB"/>
    <w:rsid w:val="005F3D0E"/>
    <w:rsid w:val="00604EFC"/>
    <w:rsid w:val="00606A30"/>
    <w:rsid w:val="00606F28"/>
    <w:rsid w:val="00615420"/>
    <w:rsid w:val="0062730F"/>
    <w:rsid w:val="0063109D"/>
    <w:rsid w:val="00632137"/>
    <w:rsid w:val="006329F4"/>
    <w:rsid w:val="00633E27"/>
    <w:rsid w:val="00636ACC"/>
    <w:rsid w:val="0064250D"/>
    <w:rsid w:val="0065097C"/>
    <w:rsid w:val="006522B3"/>
    <w:rsid w:val="00653789"/>
    <w:rsid w:val="00674A72"/>
    <w:rsid w:val="006757EA"/>
    <w:rsid w:val="00675881"/>
    <w:rsid w:val="006769D6"/>
    <w:rsid w:val="00680405"/>
    <w:rsid w:val="006806E8"/>
    <w:rsid w:val="00691D0C"/>
    <w:rsid w:val="006A0279"/>
    <w:rsid w:val="006B2CAE"/>
    <w:rsid w:val="006C5016"/>
    <w:rsid w:val="006D2874"/>
    <w:rsid w:val="006D4BA5"/>
    <w:rsid w:val="006E04EE"/>
    <w:rsid w:val="006E7FC2"/>
    <w:rsid w:val="006F5553"/>
    <w:rsid w:val="007046F0"/>
    <w:rsid w:val="007122B8"/>
    <w:rsid w:val="00712844"/>
    <w:rsid w:val="007238DC"/>
    <w:rsid w:val="00723DEC"/>
    <w:rsid w:val="00726042"/>
    <w:rsid w:val="0073426B"/>
    <w:rsid w:val="0074150B"/>
    <w:rsid w:val="00765DDC"/>
    <w:rsid w:val="0077507E"/>
    <w:rsid w:val="007878D0"/>
    <w:rsid w:val="00791058"/>
    <w:rsid w:val="00793366"/>
    <w:rsid w:val="0079478B"/>
    <w:rsid w:val="007971F0"/>
    <w:rsid w:val="007A56BB"/>
    <w:rsid w:val="007B152D"/>
    <w:rsid w:val="007B43C6"/>
    <w:rsid w:val="007C0A2D"/>
    <w:rsid w:val="007C1AC0"/>
    <w:rsid w:val="007C455C"/>
    <w:rsid w:val="007C5F91"/>
    <w:rsid w:val="007D08F1"/>
    <w:rsid w:val="007D176F"/>
    <w:rsid w:val="007D6682"/>
    <w:rsid w:val="007E7204"/>
    <w:rsid w:val="00815D73"/>
    <w:rsid w:val="008200F4"/>
    <w:rsid w:val="00820716"/>
    <w:rsid w:val="00823C2B"/>
    <w:rsid w:val="008530AD"/>
    <w:rsid w:val="00856E0A"/>
    <w:rsid w:val="00872BDC"/>
    <w:rsid w:val="00874D73"/>
    <w:rsid w:val="008A04EE"/>
    <w:rsid w:val="008A5599"/>
    <w:rsid w:val="008B67E4"/>
    <w:rsid w:val="008B7CB9"/>
    <w:rsid w:val="008C02E9"/>
    <w:rsid w:val="008C3AF5"/>
    <w:rsid w:val="008C5CD1"/>
    <w:rsid w:val="008D28B8"/>
    <w:rsid w:val="008E7FED"/>
    <w:rsid w:val="008F3A76"/>
    <w:rsid w:val="0091260C"/>
    <w:rsid w:val="00936C8F"/>
    <w:rsid w:val="00941142"/>
    <w:rsid w:val="00946E16"/>
    <w:rsid w:val="00952B23"/>
    <w:rsid w:val="00960CA4"/>
    <w:rsid w:val="00970B7C"/>
    <w:rsid w:val="009717F2"/>
    <w:rsid w:val="009722F3"/>
    <w:rsid w:val="009765AB"/>
    <w:rsid w:val="009777E7"/>
    <w:rsid w:val="00987CDE"/>
    <w:rsid w:val="0099751F"/>
    <w:rsid w:val="00997CD2"/>
    <w:rsid w:val="009A480A"/>
    <w:rsid w:val="009A55F7"/>
    <w:rsid w:val="009C2247"/>
    <w:rsid w:val="009C7BD2"/>
    <w:rsid w:val="009D61FF"/>
    <w:rsid w:val="009F094E"/>
    <w:rsid w:val="009F21A8"/>
    <w:rsid w:val="009F6C08"/>
    <w:rsid w:val="00A03F7D"/>
    <w:rsid w:val="00A04D07"/>
    <w:rsid w:val="00A04DF0"/>
    <w:rsid w:val="00A132B5"/>
    <w:rsid w:val="00A1658D"/>
    <w:rsid w:val="00A36F16"/>
    <w:rsid w:val="00A41A21"/>
    <w:rsid w:val="00A44EBE"/>
    <w:rsid w:val="00A456A9"/>
    <w:rsid w:val="00A4652B"/>
    <w:rsid w:val="00A47379"/>
    <w:rsid w:val="00A51C5B"/>
    <w:rsid w:val="00A70348"/>
    <w:rsid w:val="00A749B7"/>
    <w:rsid w:val="00A7740F"/>
    <w:rsid w:val="00A77C19"/>
    <w:rsid w:val="00A82565"/>
    <w:rsid w:val="00A82E6D"/>
    <w:rsid w:val="00A91696"/>
    <w:rsid w:val="00A932DB"/>
    <w:rsid w:val="00A97E08"/>
    <w:rsid w:val="00AA1C09"/>
    <w:rsid w:val="00AB036B"/>
    <w:rsid w:val="00AB0CF3"/>
    <w:rsid w:val="00AB14BC"/>
    <w:rsid w:val="00AB4E81"/>
    <w:rsid w:val="00AB5411"/>
    <w:rsid w:val="00AB6B3C"/>
    <w:rsid w:val="00AC2850"/>
    <w:rsid w:val="00AD1D30"/>
    <w:rsid w:val="00AD3529"/>
    <w:rsid w:val="00AE3482"/>
    <w:rsid w:val="00AE4900"/>
    <w:rsid w:val="00AF18CB"/>
    <w:rsid w:val="00AF4812"/>
    <w:rsid w:val="00AF6763"/>
    <w:rsid w:val="00B10050"/>
    <w:rsid w:val="00B12553"/>
    <w:rsid w:val="00B12771"/>
    <w:rsid w:val="00B26CAE"/>
    <w:rsid w:val="00B27414"/>
    <w:rsid w:val="00B3265C"/>
    <w:rsid w:val="00B366A9"/>
    <w:rsid w:val="00B378E8"/>
    <w:rsid w:val="00B42577"/>
    <w:rsid w:val="00B46991"/>
    <w:rsid w:val="00B475C2"/>
    <w:rsid w:val="00B53D3B"/>
    <w:rsid w:val="00B543FC"/>
    <w:rsid w:val="00B5578A"/>
    <w:rsid w:val="00B64023"/>
    <w:rsid w:val="00B67113"/>
    <w:rsid w:val="00B779A3"/>
    <w:rsid w:val="00B84020"/>
    <w:rsid w:val="00B92DE0"/>
    <w:rsid w:val="00B92E26"/>
    <w:rsid w:val="00BA2506"/>
    <w:rsid w:val="00BA279C"/>
    <w:rsid w:val="00BB084B"/>
    <w:rsid w:val="00BB11C8"/>
    <w:rsid w:val="00BC125B"/>
    <w:rsid w:val="00BC30C1"/>
    <w:rsid w:val="00BC4001"/>
    <w:rsid w:val="00BD2097"/>
    <w:rsid w:val="00BD58C6"/>
    <w:rsid w:val="00BE1F23"/>
    <w:rsid w:val="00BE371F"/>
    <w:rsid w:val="00BF1E95"/>
    <w:rsid w:val="00BF30F7"/>
    <w:rsid w:val="00C02B91"/>
    <w:rsid w:val="00C04077"/>
    <w:rsid w:val="00C0485A"/>
    <w:rsid w:val="00C06421"/>
    <w:rsid w:val="00C07445"/>
    <w:rsid w:val="00C10766"/>
    <w:rsid w:val="00C17E80"/>
    <w:rsid w:val="00C2351A"/>
    <w:rsid w:val="00C32D8D"/>
    <w:rsid w:val="00C34A3E"/>
    <w:rsid w:val="00C3612E"/>
    <w:rsid w:val="00C3757C"/>
    <w:rsid w:val="00C40630"/>
    <w:rsid w:val="00C4144C"/>
    <w:rsid w:val="00C4410B"/>
    <w:rsid w:val="00C53FE2"/>
    <w:rsid w:val="00C71884"/>
    <w:rsid w:val="00C763FD"/>
    <w:rsid w:val="00C77462"/>
    <w:rsid w:val="00CA1031"/>
    <w:rsid w:val="00CB138E"/>
    <w:rsid w:val="00CB205E"/>
    <w:rsid w:val="00CC67FB"/>
    <w:rsid w:val="00CD2584"/>
    <w:rsid w:val="00CD2A15"/>
    <w:rsid w:val="00CD748B"/>
    <w:rsid w:val="00CE2ABC"/>
    <w:rsid w:val="00CF392F"/>
    <w:rsid w:val="00D066E8"/>
    <w:rsid w:val="00D06CB1"/>
    <w:rsid w:val="00D07731"/>
    <w:rsid w:val="00D1198C"/>
    <w:rsid w:val="00D21322"/>
    <w:rsid w:val="00D248AD"/>
    <w:rsid w:val="00D26E19"/>
    <w:rsid w:val="00D310F4"/>
    <w:rsid w:val="00D36A91"/>
    <w:rsid w:val="00D4377D"/>
    <w:rsid w:val="00D505EC"/>
    <w:rsid w:val="00D63212"/>
    <w:rsid w:val="00D6709A"/>
    <w:rsid w:val="00D718CD"/>
    <w:rsid w:val="00D74240"/>
    <w:rsid w:val="00D81BD0"/>
    <w:rsid w:val="00D84361"/>
    <w:rsid w:val="00D859F6"/>
    <w:rsid w:val="00D9144F"/>
    <w:rsid w:val="00DA0583"/>
    <w:rsid w:val="00DA0943"/>
    <w:rsid w:val="00DB39B6"/>
    <w:rsid w:val="00DB5959"/>
    <w:rsid w:val="00DF3528"/>
    <w:rsid w:val="00E0646F"/>
    <w:rsid w:val="00E41549"/>
    <w:rsid w:val="00E42441"/>
    <w:rsid w:val="00E46F38"/>
    <w:rsid w:val="00E477E7"/>
    <w:rsid w:val="00E64715"/>
    <w:rsid w:val="00E673B1"/>
    <w:rsid w:val="00E74D6A"/>
    <w:rsid w:val="00E77BA3"/>
    <w:rsid w:val="00E77CDC"/>
    <w:rsid w:val="00E800FB"/>
    <w:rsid w:val="00E94F47"/>
    <w:rsid w:val="00EA0136"/>
    <w:rsid w:val="00EA0C3B"/>
    <w:rsid w:val="00EA12DF"/>
    <w:rsid w:val="00EA3D4A"/>
    <w:rsid w:val="00EB25ED"/>
    <w:rsid w:val="00EB5216"/>
    <w:rsid w:val="00EB7650"/>
    <w:rsid w:val="00EC11F5"/>
    <w:rsid w:val="00EC38CB"/>
    <w:rsid w:val="00ED2CA0"/>
    <w:rsid w:val="00EE0ABE"/>
    <w:rsid w:val="00EE1461"/>
    <w:rsid w:val="00EE1656"/>
    <w:rsid w:val="00EE1B42"/>
    <w:rsid w:val="00EE3268"/>
    <w:rsid w:val="00EE448C"/>
    <w:rsid w:val="00EE6785"/>
    <w:rsid w:val="00F0576F"/>
    <w:rsid w:val="00F169DD"/>
    <w:rsid w:val="00F20375"/>
    <w:rsid w:val="00F2626E"/>
    <w:rsid w:val="00F303C2"/>
    <w:rsid w:val="00F41B70"/>
    <w:rsid w:val="00F434D3"/>
    <w:rsid w:val="00F506F6"/>
    <w:rsid w:val="00F50A77"/>
    <w:rsid w:val="00F54A43"/>
    <w:rsid w:val="00F556D5"/>
    <w:rsid w:val="00F57B97"/>
    <w:rsid w:val="00F626C7"/>
    <w:rsid w:val="00F70D52"/>
    <w:rsid w:val="00F74420"/>
    <w:rsid w:val="00F76C8B"/>
    <w:rsid w:val="00F77EFE"/>
    <w:rsid w:val="00F82EAB"/>
    <w:rsid w:val="00FA19CC"/>
    <w:rsid w:val="00FA29A3"/>
    <w:rsid w:val="00FA40CA"/>
    <w:rsid w:val="00FA42E0"/>
    <w:rsid w:val="00FA5440"/>
    <w:rsid w:val="00FA6341"/>
    <w:rsid w:val="00FA7D5B"/>
    <w:rsid w:val="00FB484E"/>
    <w:rsid w:val="00FB5C5E"/>
    <w:rsid w:val="00FB7FDA"/>
    <w:rsid w:val="00FC359B"/>
    <w:rsid w:val="00FC6D98"/>
    <w:rsid w:val="00FD04FC"/>
    <w:rsid w:val="00FD6017"/>
    <w:rsid w:val="00FD7619"/>
    <w:rsid w:val="00FD79E4"/>
    <w:rsid w:val="00FE1DFF"/>
    <w:rsid w:val="00FF0B7A"/>
    <w:rsid w:val="00FF1B49"/>
    <w:rsid w:val="00FF52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character" w:styleId="Odkaznakoment">
    <w:name w:val="annotation reference"/>
    <w:basedOn w:val="Standardnpsmoodstavce"/>
    <w:uiPriority w:val="99"/>
    <w:semiHidden/>
    <w:unhideWhenUsed/>
    <w:locked/>
    <w:rsid w:val="00276A9A"/>
    <w:rPr>
      <w:sz w:val="16"/>
      <w:szCs w:val="16"/>
    </w:rPr>
  </w:style>
  <w:style w:type="paragraph" w:styleId="Textkomente">
    <w:name w:val="annotation text"/>
    <w:basedOn w:val="Normln"/>
    <w:link w:val="TextkomenteChar"/>
    <w:uiPriority w:val="99"/>
    <w:semiHidden/>
    <w:unhideWhenUsed/>
    <w:locked/>
    <w:rsid w:val="00276A9A"/>
  </w:style>
  <w:style w:type="character" w:customStyle="1" w:styleId="TextkomenteChar">
    <w:name w:val="Text komentáře Char"/>
    <w:basedOn w:val="Standardnpsmoodstavce"/>
    <w:link w:val="Textkomente"/>
    <w:uiPriority w:val="99"/>
    <w:semiHidden/>
    <w:rsid w:val="00276A9A"/>
  </w:style>
  <w:style w:type="paragraph" w:styleId="Pedmtkomente">
    <w:name w:val="annotation subject"/>
    <w:basedOn w:val="Textkomente"/>
    <w:next w:val="Textkomente"/>
    <w:link w:val="PedmtkomenteChar"/>
    <w:uiPriority w:val="99"/>
    <w:semiHidden/>
    <w:unhideWhenUsed/>
    <w:locked/>
    <w:rsid w:val="00276A9A"/>
    <w:rPr>
      <w:b/>
      <w:bCs/>
    </w:rPr>
  </w:style>
  <w:style w:type="character" w:customStyle="1" w:styleId="PedmtkomenteChar">
    <w:name w:val="Předmět komentáře Char"/>
    <w:basedOn w:val="TextkomenteChar"/>
    <w:link w:val="Pedmtkomente"/>
    <w:uiPriority w:val="99"/>
    <w:semiHidden/>
    <w:rsid w:val="00276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4.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13CF-7430-478E-9574-CACE2C62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5</TotalTime>
  <Pages>7</Pages>
  <Words>2636</Words>
  <Characters>15555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Michaela Pechová</cp:lastModifiedBy>
  <cp:revision>4</cp:revision>
  <cp:lastPrinted>2022-03-28T11:22:00Z</cp:lastPrinted>
  <dcterms:created xsi:type="dcterms:W3CDTF">2024-02-23T11:51:00Z</dcterms:created>
  <dcterms:modified xsi:type="dcterms:W3CDTF">2024-02-23T11:56:00Z</dcterms:modified>
</cp:coreProperties>
</file>