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62750455" w:rsidR="00C127B0" w:rsidRPr="00563322" w:rsidRDefault="00C127B0" w:rsidP="00C127B0">
      <w:pPr>
        <w:spacing w:after="0" w:line="240" w:lineRule="auto"/>
      </w:pPr>
      <w:r w:rsidRPr="00563322">
        <w:t xml:space="preserve">č. smlouvy: </w:t>
      </w:r>
      <w:r w:rsidRPr="00563322">
        <w:rPr>
          <w:b/>
        </w:rPr>
        <w:t>SML/</w:t>
      </w:r>
      <w:r w:rsidR="006E7E02">
        <w:rPr>
          <w:b/>
        </w:rPr>
        <w:t>196/2024</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p>
    <w:p w14:paraId="0684D4D9" w14:textId="77777777" w:rsidR="00C127B0" w:rsidRPr="00563322" w:rsidRDefault="00C127B0" w:rsidP="00C127B0">
      <w:pPr>
        <w:spacing w:after="0" w:line="240" w:lineRule="auto"/>
      </w:pPr>
    </w:p>
    <w:p w14:paraId="30E64DFE" w14:textId="70F8D070" w:rsidR="00C127B0" w:rsidRPr="00563322" w:rsidRDefault="000C49D6" w:rsidP="00C127B0">
      <w:pPr>
        <w:pStyle w:val="Odstavecseseznamem"/>
        <w:numPr>
          <w:ilvl w:val="0"/>
          <w:numId w:val="3"/>
        </w:numPr>
        <w:spacing w:after="0" w:line="240" w:lineRule="auto"/>
        <w:ind w:left="426" w:hanging="426"/>
        <w:rPr>
          <w:b/>
        </w:rPr>
      </w:pPr>
      <w:r>
        <w:rPr>
          <w:b/>
        </w:rPr>
        <w:t xml:space="preserve">     </w:t>
      </w:r>
      <w:r w:rsidR="00C127B0" w:rsidRPr="00563322">
        <w:rPr>
          <w:b/>
        </w:rPr>
        <w:t xml:space="preserve">POSKYTOVATEL DOTACE </w:t>
      </w:r>
      <w:r w:rsidR="00C127B0" w:rsidRPr="00563322">
        <w:rPr>
          <w:b/>
        </w:rPr>
        <w:tab/>
        <w:t>Město Kroměříž</w:t>
      </w:r>
    </w:p>
    <w:p w14:paraId="0E4AD5DA" w14:textId="2C8258F8" w:rsidR="00C127B0" w:rsidRPr="00563322" w:rsidRDefault="00C127B0" w:rsidP="00C127B0">
      <w:pPr>
        <w:spacing w:after="0" w:line="240" w:lineRule="auto"/>
      </w:pPr>
      <w:r w:rsidRPr="00563322">
        <w:t>Zastoupen:</w:t>
      </w:r>
      <w:r w:rsidRPr="00563322">
        <w:tab/>
      </w:r>
      <w:r w:rsidRPr="00563322">
        <w:tab/>
      </w:r>
      <w:r w:rsidRPr="00563322">
        <w:tab/>
        <w:t xml:space="preserve">Mgr. </w:t>
      </w:r>
      <w:r w:rsidR="00D23B1B" w:rsidRPr="00563322">
        <w:t>Tomáš</w:t>
      </w:r>
      <w:r w:rsidR="00286B19">
        <w:t>em</w:t>
      </w:r>
      <w:r w:rsidR="00D23B1B" w:rsidRPr="00563322">
        <w:t xml:space="preserve"> Opatrný</w:t>
      </w:r>
      <w:r w:rsidR="00286B19">
        <w:t>m</w:t>
      </w:r>
      <w:r w:rsidRPr="00563322">
        <w:t>, starostou města</w:t>
      </w:r>
    </w:p>
    <w:p w14:paraId="67FAD818" w14:textId="77777777" w:rsidR="00C127B0" w:rsidRPr="00563322" w:rsidRDefault="00C127B0" w:rsidP="00C127B0">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C127B0">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C127B0">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C127B0">
      <w:pPr>
        <w:spacing w:after="0" w:line="240" w:lineRule="auto"/>
      </w:pPr>
      <w:r w:rsidRPr="00563322">
        <w:t>(dále jen „poskytovatel“)</w:t>
      </w:r>
    </w:p>
    <w:p w14:paraId="5CA5251E" w14:textId="77777777" w:rsidR="00C127B0" w:rsidRDefault="00C127B0" w:rsidP="00C127B0">
      <w:pPr>
        <w:spacing w:after="0" w:line="240" w:lineRule="auto"/>
      </w:pPr>
    </w:p>
    <w:p w14:paraId="3BCD6D89" w14:textId="00006B91" w:rsidR="009B6352" w:rsidRPr="000C49D6" w:rsidRDefault="009B6352" w:rsidP="000C49D6">
      <w:pPr>
        <w:pStyle w:val="Odstavecseseznamem"/>
        <w:numPr>
          <w:ilvl w:val="0"/>
          <w:numId w:val="3"/>
        </w:numPr>
        <w:spacing w:after="0" w:line="240" w:lineRule="auto"/>
        <w:ind w:left="0" w:firstLine="0"/>
        <w:rPr>
          <w:b/>
        </w:rPr>
      </w:pPr>
      <w:r w:rsidRPr="000C49D6">
        <w:rPr>
          <w:b/>
        </w:rPr>
        <w:t>PŘÍJEMCE DOTACE</w:t>
      </w:r>
      <w:r w:rsidRPr="000C49D6">
        <w:rPr>
          <w:b/>
        </w:rPr>
        <w:tab/>
      </w:r>
      <w:r w:rsidRPr="000C49D6">
        <w:rPr>
          <w:b/>
        </w:rPr>
        <w:tab/>
        <w:t>Centrum služeb a podpory Zlín o. p. s.</w:t>
      </w:r>
    </w:p>
    <w:p w14:paraId="52F0016D" w14:textId="77777777" w:rsidR="009B6352" w:rsidRPr="009B6352" w:rsidRDefault="009B6352" w:rsidP="009B6352">
      <w:pPr>
        <w:spacing w:after="0" w:line="240" w:lineRule="auto"/>
      </w:pPr>
      <w:r w:rsidRPr="009B6352">
        <w:t>Zastoupen:</w:t>
      </w:r>
      <w:r w:rsidRPr="009B6352">
        <w:tab/>
      </w:r>
      <w:r w:rsidRPr="009B6352">
        <w:tab/>
      </w:r>
      <w:r w:rsidRPr="009B6352">
        <w:tab/>
        <w:t>Ing. Mgr. Milanem Antošem, ředitelem</w:t>
      </w:r>
    </w:p>
    <w:p w14:paraId="5C739893" w14:textId="77777777" w:rsidR="009B6352" w:rsidRPr="009B6352" w:rsidRDefault="009B6352" w:rsidP="009B6352">
      <w:pPr>
        <w:spacing w:after="0" w:line="240" w:lineRule="auto"/>
      </w:pPr>
      <w:r w:rsidRPr="009B6352">
        <w:t>Sídlo:</w:t>
      </w:r>
      <w:r w:rsidRPr="009B6352">
        <w:tab/>
      </w:r>
      <w:r w:rsidRPr="009B6352">
        <w:tab/>
      </w:r>
      <w:r w:rsidRPr="009B6352">
        <w:tab/>
      </w:r>
      <w:r w:rsidRPr="009B6352">
        <w:tab/>
        <w:t>Mostní 4058, 760 01 Zlín</w:t>
      </w:r>
    </w:p>
    <w:p w14:paraId="59B12168" w14:textId="77777777" w:rsidR="009B6352" w:rsidRPr="009B6352" w:rsidRDefault="009B6352" w:rsidP="009B6352">
      <w:pPr>
        <w:spacing w:after="0" w:line="240" w:lineRule="auto"/>
      </w:pPr>
      <w:r w:rsidRPr="009B6352">
        <w:t>IČO:</w:t>
      </w:r>
      <w:r w:rsidRPr="009B6352">
        <w:tab/>
      </w:r>
      <w:r w:rsidRPr="009B6352">
        <w:tab/>
      </w:r>
      <w:r w:rsidRPr="009B6352">
        <w:tab/>
      </w:r>
      <w:r w:rsidRPr="009B6352">
        <w:tab/>
        <w:t>253 00 083</w:t>
      </w:r>
    </w:p>
    <w:p w14:paraId="7B5B8318" w14:textId="77777777" w:rsidR="009B6352" w:rsidRPr="009B6352" w:rsidRDefault="009B6352" w:rsidP="009B6352">
      <w:pPr>
        <w:spacing w:after="0" w:line="240" w:lineRule="auto"/>
      </w:pPr>
      <w:r w:rsidRPr="009B6352">
        <w:t>Bankovní spojení:</w:t>
      </w:r>
      <w:r w:rsidRPr="009B6352">
        <w:tab/>
      </w:r>
      <w:r w:rsidRPr="009B6352">
        <w:tab/>
        <w:t>Moneta Money bank, a. s., 65008724/0600</w:t>
      </w:r>
    </w:p>
    <w:p w14:paraId="00C13AA4" w14:textId="77777777" w:rsidR="009B6352" w:rsidRPr="009B6352" w:rsidRDefault="009B6352" w:rsidP="009B6352">
      <w:pPr>
        <w:spacing w:after="0" w:line="240" w:lineRule="auto"/>
      </w:pPr>
      <w:r w:rsidRPr="009B6352">
        <w:t>(dále jen „příjemce“)</w:t>
      </w:r>
    </w:p>
    <w:p w14:paraId="47D40474" w14:textId="77777777" w:rsidR="009B6352" w:rsidRPr="00563322" w:rsidRDefault="009B6352" w:rsidP="00C127B0">
      <w:pPr>
        <w:spacing w:after="0" w:line="240" w:lineRule="auto"/>
      </w:pPr>
    </w:p>
    <w:p w14:paraId="468DE191" w14:textId="77777777" w:rsidR="00C127B0" w:rsidRPr="00563322" w:rsidRDefault="00C127B0" w:rsidP="00C127B0">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C127B0">
      <w:pPr>
        <w:spacing w:after="0" w:line="240" w:lineRule="auto"/>
        <w:jc w:val="both"/>
      </w:pPr>
    </w:p>
    <w:p w14:paraId="1993048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C127B0">
      <w:pPr>
        <w:pStyle w:val="Odstavecseseznamem"/>
        <w:spacing w:after="0" w:line="240" w:lineRule="auto"/>
        <w:jc w:val="both"/>
      </w:pPr>
    </w:p>
    <w:p w14:paraId="502C9457" w14:textId="2719E2EC" w:rsidR="00C127B0" w:rsidRPr="00563322" w:rsidRDefault="00C127B0" w:rsidP="00C127B0">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1C7BB7">
        <w:t>4</w:t>
      </w:r>
      <w:r w:rsidRPr="00563322">
        <w:t xml:space="preserve"> a na základě žádosti o dotaci příjemce č. </w:t>
      </w:r>
      <w:proofErr w:type="spellStart"/>
      <w:r w:rsidR="00480E4C">
        <w:t>MeUKM</w:t>
      </w:r>
      <w:proofErr w:type="spellEnd"/>
      <w:r w:rsidR="00480E4C">
        <w:t>/</w:t>
      </w:r>
      <w:r w:rsidR="003F3998">
        <w:t>11</w:t>
      </w:r>
      <w:r w:rsidR="009B6352">
        <w:t>4530</w:t>
      </w:r>
      <w:r w:rsidR="003F3998">
        <w:t>/2023</w:t>
      </w:r>
      <w:r w:rsidR="00480E4C">
        <w:t xml:space="preserve"> </w:t>
      </w:r>
      <w:r w:rsidRPr="00563322">
        <w:t xml:space="preserve">ze dne </w:t>
      </w:r>
      <w:r w:rsidR="00366605">
        <w:t>1</w:t>
      </w:r>
      <w:r w:rsidR="009B6352">
        <w:t>8</w:t>
      </w:r>
      <w:r w:rsidR="003F3998">
        <w:t>. 12. 2023</w:t>
      </w:r>
      <w:r w:rsidR="00480E4C">
        <w:t xml:space="preserve"> </w:t>
      </w:r>
      <w:r w:rsidRPr="00563322">
        <w:t>na</w:t>
      </w:r>
    </w:p>
    <w:p w14:paraId="5943A139" w14:textId="77777777" w:rsidR="00C127B0" w:rsidRPr="00563322" w:rsidRDefault="00C127B0" w:rsidP="00C127B0">
      <w:pPr>
        <w:pStyle w:val="Odstavecseseznamem"/>
        <w:spacing w:after="0" w:line="240" w:lineRule="auto"/>
        <w:jc w:val="both"/>
      </w:pPr>
      <w:r w:rsidRPr="00563322">
        <w:t xml:space="preserve"> </w:t>
      </w:r>
    </w:p>
    <w:p w14:paraId="128CFCD3" w14:textId="5C663A5D" w:rsidR="00C127B0" w:rsidRPr="00563322" w:rsidRDefault="00C127B0" w:rsidP="00C127B0">
      <w:pPr>
        <w:spacing w:after="0" w:line="240" w:lineRule="auto"/>
        <w:ind w:left="360"/>
        <w:jc w:val="center"/>
      </w:pPr>
      <w:r w:rsidRPr="00563322">
        <w:t>provoz a</w:t>
      </w:r>
      <w:r w:rsidR="00287346">
        <w:t xml:space="preserve"> činnost pro níže uvedené registrované sociální služby zařazen</w:t>
      </w:r>
      <w:r w:rsidRPr="00563322">
        <w:t>é do krajské či národní (u služeb celostátního či nadregionálního charakteru) sít</w:t>
      </w:r>
      <w:r w:rsidR="003F3998">
        <w:t>ě sociálních služeb pro rok 2024</w:t>
      </w:r>
    </w:p>
    <w:p w14:paraId="45CBDA75" w14:textId="77777777" w:rsidR="00C127B0" w:rsidRPr="00563322" w:rsidRDefault="00C127B0" w:rsidP="00C127B0">
      <w:pPr>
        <w:spacing w:after="0" w:line="240" w:lineRule="auto"/>
        <w:ind w:left="360"/>
        <w:jc w:val="center"/>
      </w:pPr>
    </w:p>
    <w:tbl>
      <w:tblPr>
        <w:tblStyle w:val="Mkatabulky"/>
        <w:tblW w:w="0" w:type="auto"/>
        <w:jc w:val="center"/>
        <w:tblLook w:val="04A0" w:firstRow="1" w:lastRow="0" w:firstColumn="1" w:lastColumn="0" w:noHBand="0" w:noVBand="1"/>
      </w:tblPr>
      <w:tblGrid>
        <w:gridCol w:w="4555"/>
        <w:gridCol w:w="1718"/>
        <w:gridCol w:w="1552"/>
      </w:tblGrid>
      <w:tr w:rsidR="009B6352" w:rsidRPr="00563322" w14:paraId="2F7689D7" w14:textId="77777777" w:rsidTr="002B73F9">
        <w:trPr>
          <w:jc w:val="center"/>
        </w:trPr>
        <w:tc>
          <w:tcPr>
            <w:tcW w:w="0" w:type="auto"/>
            <w:tcBorders>
              <w:top w:val="single" w:sz="12" w:space="0" w:color="000000"/>
              <w:left w:val="single" w:sz="12" w:space="0" w:color="auto"/>
              <w:bottom w:val="single" w:sz="12" w:space="0" w:color="auto"/>
            </w:tcBorders>
            <w:vAlign w:val="center"/>
          </w:tcPr>
          <w:p w14:paraId="53A2E940" w14:textId="31CB5284" w:rsidR="009B6352" w:rsidRPr="00563322" w:rsidRDefault="009B6352" w:rsidP="009B6352">
            <w:pPr>
              <w:rPr>
                <w:b/>
              </w:rPr>
            </w:pPr>
            <w:r w:rsidRPr="00563322">
              <w:rPr>
                <w:b/>
              </w:rPr>
              <w:t>Název sociální služby</w:t>
            </w:r>
          </w:p>
        </w:tc>
        <w:tc>
          <w:tcPr>
            <w:tcW w:w="0" w:type="auto"/>
            <w:tcBorders>
              <w:top w:val="single" w:sz="12" w:space="0" w:color="000000"/>
              <w:bottom w:val="single" w:sz="12" w:space="0" w:color="auto"/>
            </w:tcBorders>
            <w:vAlign w:val="center"/>
          </w:tcPr>
          <w:p w14:paraId="2BDB120B" w14:textId="602970D0" w:rsidR="009B6352" w:rsidRPr="00563322" w:rsidRDefault="009B6352" w:rsidP="009B6352">
            <w:pPr>
              <w:ind w:left="360"/>
              <w:rPr>
                <w:b/>
              </w:rPr>
            </w:pPr>
            <w:r w:rsidRPr="00563322">
              <w:rPr>
                <w:b/>
              </w:rPr>
              <w:t>identifikátor</w:t>
            </w:r>
          </w:p>
        </w:tc>
        <w:tc>
          <w:tcPr>
            <w:tcW w:w="0" w:type="auto"/>
            <w:tcBorders>
              <w:top w:val="single" w:sz="12" w:space="0" w:color="000000"/>
              <w:bottom w:val="single" w:sz="12" w:space="0" w:color="auto"/>
              <w:right w:val="single" w:sz="12" w:space="0" w:color="000000"/>
            </w:tcBorders>
            <w:vAlign w:val="center"/>
          </w:tcPr>
          <w:p w14:paraId="0E500904" w14:textId="30D9B3C1" w:rsidR="009B6352" w:rsidRPr="00563322" w:rsidRDefault="009B6352" w:rsidP="009B6352">
            <w:pPr>
              <w:ind w:left="360"/>
              <w:jc w:val="right"/>
              <w:rPr>
                <w:b/>
              </w:rPr>
            </w:pPr>
            <w:r w:rsidRPr="00563322">
              <w:rPr>
                <w:b/>
              </w:rPr>
              <w:t>částka</w:t>
            </w:r>
          </w:p>
        </w:tc>
      </w:tr>
      <w:tr w:rsidR="009B6352" w:rsidRPr="00B639F3" w14:paraId="7D8B837F" w14:textId="77777777" w:rsidTr="00B9594F">
        <w:trPr>
          <w:jc w:val="center"/>
        </w:trPr>
        <w:tc>
          <w:tcPr>
            <w:tcW w:w="0" w:type="auto"/>
            <w:tcBorders>
              <w:top w:val="single" w:sz="12" w:space="0" w:color="auto"/>
              <w:left w:val="single" w:sz="12" w:space="0" w:color="auto"/>
              <w:bottom w:val="single" w:sz="4" w:space="0" w:color="auto"/>
            </w:tcBorders>
            <w:vAlign w:val="center"/>
          </w:tcPr>
          <w:p w14:paraId="08EECF5A" w14:textId="0A880D89" w:rsidR="009B6352" w:rsidRPr="00563322" w:rsidRDefault="004E3FAD" w:rsidP="009B6352">
            <w:pPr>
              <w:rPr>
                <w:b/>
              </w:rPr>
            </w:pPr>
            <w:r>
              <w:t>Sociální rehabilitace</w:t>
            </w:r>
            <w:r w:rsidR="00240B9E">
              <w:t xml:space="preserve"> – Centrum duševního zdraví</w:t>
            </w:r>
            <w:r w:rsidR="009B6352">
              <w:t xml:space="preserve"> </w:t>
            </w:r>
          </w:p>
        </w:tc>
        <w:tc>
          <w:tcPr>
            <w:tcW w:w="0" w:type="auto"/>
            <w:tcBorders>
              <w:top w:val="single" w:sz="12" w:space="0" w:color="auto"/>
            </w:tcBorders>
            <w:vAlign w:val="center"/>
          </w:tcPr>
          <w:p w14:paraId="4C95668B" w14:textId="5DA51F0A" w:rsidR="009B6352" w:rsidRPr="00563322" w:rsidRDefault="009B6352" w:rsidP="009B6352">
            <w:pPr>
              <w:ind w:left="360"/>
              <w:rPr>
                <w:b/>
              </w:rPr>
            </w:pPr>
            <w:r>
              <w:t>87 039 25</w:t>
            </w:r>
          </w:p>
        </w:tc>
        <w:tc>
          <w:tcPr>
            <w:tcW w:w="0" w:type="auto"/>
            <w:tcBorders>
              <w:top w:val="single" w:sz="12" w:space="0" w:color="000000"/>
              <w:bottom w:val="single" w:sz="12" w:space="0" w:color="auto"/>
              <w:right w:val="single" w:sz="12" w:space="0" w:color="000000"/>
            </w:tcBorders>
            <w:vAlign w:val="center"/>
          </w:tcPr>
          <w:p w14:paraId="1A8BBAD7" w14:textId="11B7E70D" w:rsidR="009B6352" w:rsidRPr="00B639F3" w:rsidRDefault="00142B9F" w:rsidP="009B6352">
            <w:pPr>
              <w:ind w:left="360"/>
              <w:jc w:val="right"/>
            </w:pPr>
            <w:r>
              <w:t>100</w:t>
            </w:r>
            <w:r w:rsidR="00B639F3" w:rsidRPr="00B639F3">
              <w:t> 000 Kč</w:t>
            </w:r>
          </w:p>
        </w:tc>
      </w:tr>
      <w:tr w:rsidR="009B6352" w:rsidRPr="00563322" w14:paraId="558A9F8B" w14:textId="77777777" w:rsidTr="00142B9F">
        <w:trPr>
          <w:jc w:val="center"/>
        </w:trPr>
        <w:tc>
          <w:tcPr>
            <w:tcW w:w="0" w:type="auto"/>
            <w:tcBorders>
              <w:top w:val="single" w:sz="4" w:space="0" w:color="auto"/>
              <w:left w:val="single" w:sz="12" w:space="0" w:color="auto"/>
              <w:bottom w:val="single" w:sz="4" w:space="0" w:color="auto"/>
            </w:tcBorders>
            <w:vAlign w:val="center"/>
          </w:tcPr>
          <w:p w14:paraId="3A6E2F82" w14:textId="72BF9535" w:rsidR="009B6352" w:rsidRPr="00563322" w:rsidRDefault="009B6352" w:rsidP="009B6352">
            <w:pPr>
              <w:rPr>
                <w:b/>
              </w:rPr>
            </w:pPr>
            <w:r>
              <w:t xml:space="preserve">Sociální rehabilitace </w:t>
            </w:r>
            <w:r w:rsidR="00240B9E">
              <w:t>– Horizont Kroměříž</w:t>
            </w:r>
          </w:p>
        </w:tc>
        <w:tc>
          <w:tcPr>
            <w:tcW w:w="0" w:type="auto"/>
            <w:vAlign w:val="center"/>
          </w:tcPr>
          <w:p w14:paraId="30215E40" w14:textId="20082026" w:rsidR="009B6352" w:rsidRPr="00563322" w:rsidRDefault="009B6352" w:rsidP="009B6352">
            <w:pPr>
              <w:ind w:left="360"/>
            </w:pPr>
            <w:r>
              <w:t>47 597 51</w:t>
            </w:r>
          </w:p>
        </w:tc>
        <w:tc>
          <w:tcPr>
            <w:tcW w:w="0" w:type="auto"/>
            <w:tcBorders>
              <w:top w:val="single" w:sz="12" w:space="0" w:color="000000"/>
              <w:bottom w:val="single" w:sz="12" w:space="0" w:color="000000"/>
              <w:right w:val="single" w:sz="12" w:space="0" w:color="000000"/>
            </w:tcBorders>
            <w:vAlign w:val="center"/>
          </w:tcPr>
          <w:p w14:paraId="0B2996CB" w14:textId="24DE3F67" w:rsidR="009B6352" w:rsidRPr="00B639F3" w:rsidRDefault="00142B9F" w:rsidP="009B6352">
            <w:pPr>
              <w:ind w:left="360"/>
              <w:jc w:val="right"/>
            </w:pPr>
            <w:r>
              <w:t>263</w:t>
            </w:r>
            <w:r w:rsidR="00B639F3" w:rsidRPr="00B639F3">
              <w:t> 000 Kč</w:t>
            </w:r>
          </w:p>
        </w:tc>
      </w:tr>
      <w:tr w:rsidR="00142B9F" w:rsidRPr="00563322" w14:paraId="082571D4" w14:textId="77777777" w:rsidTr="00B9594F">
        <w:trPr>
          <w:jc w:val="center"/>
        </w:trPr>
        <w:tc>
          <w:tcPr>
            <w:tcW w:w="0" w:type="auto"/>
            <w:tcBorders>
              <w:top w:val="single" w:sz="4" w:space="0" w:color="auto"/>
              <w:left w:val="single" w:sz="12" w:space="0" w:color="auto"/>
              <w:bottom w:val="single" w:sz="12" w:space="0" w:color="auto"/>
            </w:tcBorders>
            <w:vAlign w:val="center"/>
          </w:tcPr>
          <w:p w14:paraId="31DB9FA3" w14:textId="0DC77A8E" w:rsidR="00142B9F" w:rsidRDefault="00142B9F" w:rsidP="009B6352">
            <w:r>
              <w:t xml:space="preserve">Sociální rehabilitace </w:t>
            </w:r>
            <w:r w:rsidR="00240B9E">
              <w:t>– Pod Majákem</w:t>
            </w:r>
          </w:p>
        </w:tc>
        <w:tc>
          <w:tcPr>
            <w:tcW w:w="0" w:type="auto"/>
            <w:tcBorders>
              <w:bottom w:val="single" w:sz="12" w:space="0" w:color="auto"/>
            </w:tcBorders>
            <w:vAlign w:val="center"/>
          </w:tcPr>
          <w:p w14:paraId="5187F586" w14:textId="1A84F2A0" w:rsidR="00142B9F" w:rsidRDefault="00142B9F" w:rsidP="009B6352">
            <w:pPr>
              <w:ind w:left="360"/>
            </w:pPr>
            <w:r>
              <w:t>11 721 68</w:t>
            </w:r>
          </w:p>
        </w:tc>
        <w:tc>
          <w:tcPr>
            <w:tcW w:w="0" w:type="auto"/>
            <w:tcBorders>
              <w:top w:val="single" w:sz="12" w:space="0" w:color="000000"/>
              <w:bottom w:val="single" w:sz="12" w:space="0" w:color="auto"/>
              <w:right w:val="single" w:sz="12" w:space="0" w:color="000000"/>
            </w:tcBorders>
            <w:vAlign w:val="center"/>
          </w:tcPr>
          <w:p w14:paraId="67E2F031" w14:textId="7B1F5254" w:rsidR="00142B9F" w:rsidRDefault="00142B9F" w:rsidP="009B6352">
            <w:pPr>
              <w:ind w:left="360"/>
              <w:jc w:val="right"/>
            </w:pPr>
            <w:r>
              <w:t>0 Kč</w:t>
            </w:r>
          </w:p>
        </w:tc>
      </w:tr>
    </w:tbl>
    <w:p w14:paraId="62998199" w14:textId="77777777" w:rsidR="00C127B0" w:rsidRPr="00563322" w:rsidRDefault="00C127B0" w:rsidP="00C127B0">
      <w:pPr>
        <w:spacing w:after="0" w:line="240" w:lineRule="auto"/>
        <w:ind w:left="360"/>
        <w:jc w:val="center"/>
      </w:pPr>
    </w:p>
    <w:p w14:paraId="360DBD73" w14:textId="77777777" w:rsidR="00C127B0" w:rsidRPr="00563322" w:rsidRDefault="00C127B0" w:rsidP="00C127B0">
      <w:pPr>
        <w:pStyle w:val="Odstavecseseznamem"/>
        <w:spacing w:after="0" w:line="240" w:lineRule="auto"/>
      </w:pPr>
    </w:p>
    <w:p w14:paraId="4829A9B6" w14:textId="4022F0C8" w:rsidR="00C127B0" w:rsidRPr="00563322" w:rsidRDefault="00C127B0" w:rsidP="00C127B0">
      <w:pPr>
        <w:pStyle w:val="Odstavecseseznamem"/>
        <w:numPr>
          <w:ilvl w:val="0"/>
          <w:numId w:val="5"/>
        </w:numPr>
        <w:spacing w:after="0" w:line="240" w:lineRule="auto"/>
        <w:jc w:val="both"/>
      </w:pPr>
      <w:r w:rsidRPr="00563322">
        <w:lastRenderedPageBreak/>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C127B0">
      <w:pPr>
        <w:pStyle w:val="Odstavecseseznamem"/>
        <w:spacing w:after="0" w:line="240" w:lineRule="auto"/>
        <w:jc w:val="both"/>
      </w:pPr>
    </w:p>
    <w:p w14:paraId="0F8FD35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E912EA">
      <w:pPr>
        <w:pStyle w:val="Odstavecseseznamem"/>
        <w:spacing w:after="0" w:line="240" w:lineRule="auto"/>
        <w:jc w:val="both"/>
      </w:pPr>
    </w:p>
    <w:p w14:paraId="33E1B7A3" w14:textId="77777777" w:rsidR="00C127B0" w:rsidRPr="00563322" w:rsidRDefault="00C127B0" w:rsidP="00C127B0">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C127B0">
      <w:pPr>
        <w:pStyle w:val="Odstavecseseznamem"/>
        <w:spacing w:after="0" w:line="240" w:lineRule="auto"/>
        <w:jc w:val="both"/>
      </w:pPr>
    </w:p>
    <w:p w14:paraId="6632EA64" w14:textId="5E4E9BA9" w:rsidR="00C127B0" w:rsidRPr="00563322" w:rsidRDefault="00142B9F" w:rsidP="00C127B0">
      <w:pPr>
        <w:pStyle w:val="Odstavecseseznamem"/>
        <w:spacing w:after="0" w:line="240" w:lineRule="auto"/>
        <w:jc w:val="center"/>
        <w:rPr>
          <w:b/>
        </w:rPr>
      </w:pPr>
      <w:r>
        <w:rPr>
          <w:b/>
        </w:rPr>
        <w:t>363</w:t>
      </w:r>
      <w:r w:rsidR="00B639F3">
        <w:rPr>
          <w:b/>
        </w:rPr>
        <w:t xml:space="preserve"> 000 </w:t>
      </w:r>
      <w:r w:rsidR="00C127B0" w:rsidRPr="00563322">
        <w:rPr>
          <w:b/>
        </w:rPr>
        <w:t>Kč, slovy:</w:t>
      </w:r>
      <w:r w:rsidR="00480E4C">
        <w:rPr>
          <w:b/>
        </w:rPr>
        <w:t xml:space="preserve"> </w:t>
      </w:r>
      <w:r>
        <w:rPr>
          <w:b/>
        </w:rPr>
        <w:t>tři sta šedesát tři</w:t>
      </w:r>
      <w:r w:rsidR="00B639F3">
        <w:rPr>
          <w:b/>
        </w:rPr>
        <w:t xml:space="preserve"> tisíc </w:t>
      </w:r>
      <w:r w:rsidR="00C127B0" w:rsidRPr="00563322">
        <w:rPr>
          <w:b/>
        </w:rPr>
        <w:t>korun českých</w:t>
      </w:r>
    </w:p>
    <w:p w14:paraId="4A56E1C2" w14:textId="77777777" w:rsidR="00C127B0" w:rsidRPr="00563322" w:rsidRDefault="00C127B0" w:rsidP="00C127B0">
      <w:pPr>
        <w:pStyle w:val="Odstavecseseznamem"/>
        <w:spacing w:after="0" w:line="240" w:lineRule="auto"/>
        <w:jc w:val="both"/>
      </w:pPr>
    </w:p>
    <w:p w14:paraId="021FAABE" w14:textId="77777777" w:rsidR="00C127B0" w:rsidRPr="00563322" w:rsidRDefault="00C127B0" w:rsidP="00C127B0">
      <w:pPr>
        <w:pStyle w:val="Odstavecseseznamem"/>
        <w:spacing w:after="0" w:line="240" w:lineRule="auto"/>
        <w:jc w:val="both"/>
      </w:pPr>
      <w:r w:rsidRPr="00563322">
        <w:t>což může činit nejvýše Zlínským krajem doporučený procentuální podíl z celkových uznatelných výdajů na provoz a činnost podpořené registrované sociální služby.</w:t>
      </w:r>
    </w:p>
    <w:p w14:paraId="13E5F7A5" w14:textId="77777777" w:rsidR="00C127B0" w:rsidRPr="00563322" w:rsidRDefault="00C127B0" w:rsidP="00C127B0">
      <w:pPr>
        <w:pStyle w:val="Odstavecseseznamem"/>
        <w:numPr>
          <w:ilvl w:val="0"/>
          <w:numId w:val="6"/>
        </w:numPr>
        <w:spacing w:after="0" w:line="240" w:lineRule="auto"/>
        <w:jc w:val="both"/>
      </w:pPr>
      <w:r w:rsidRPr="00563322">
        <w:t>Dotace bude poukázána bankovním převodem na účet příjemce uvedený v záhlaví smlouvy do 30 dnů po nabytí účinnosti této smlouvy.</w:t>
      </w:r>
    </w:p>
    <w:p w14:paraId="785A2665" w14:textId="77777777" w:rsidR="00C127B0" w:rsidRPr="00563322" w:rsidRDefault="00C127B0" w:rsidP="00C127B0">
      <w:pPr>
        <w:pStyle w:val="Odstavecseseznamem"/>
        <w:spacing w:after="0" w:line="240" w:lineRule="auto"/>
      </w:pPr>
    </w:p>
    <w:p w14:paraId="357FDD0A"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Podmínky použití dotace</w:t>
      </w:r>
    </w:p>
    <w:p w14:paraId="054F954A" w14:textId="77777777" w:rsidR="00C127B0" w:rsidRPr="00563322" w:rsidRDefault="00C127B0" w:rsidP="00C127B0">
      <w:pPr>
        <w:pStyle w:val="Odstavecseseznamem"/>
        <w:spacing w:after="0" w:line="240" w:lineRule="auto"/>
        <w:jc w:val="both"/>
      </w:pPr>
    </w:p>
    <w:p w14:paraId="591EE464" w14:textId="7F54FD3E"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1C7BB7">
        <w:t>4</w:t>
      </w:r>
      <w:r w:rsidRPr="00563322">
        <w:t xml:space="preserve"> do 31. 1</w:t>
      </w:r>
      <w:r w:rsidR="001C7BB7">
        <w:t>2. 2024</w:t>
      </w:r>
      <w:r w:rsidRPr="00563322">
        <w:t>, včetně výdajů uskutečněných v násle</w:t>
      </w:r>
      <w:r w:rsidR="001C7BB7">
        <w:t>dujícím roce a to do 31. 1. 2025</w:t>
      </w:r>
      <w:r w:rsidRPr="00563322">
        <w:t>, pokud účetn</w:t>
      </w:r>
      <w:r w:rsidR="001C7BB7">
        <w:t>ě a věcně souvisejí s rokem 2024</w:t>
      </w:r>
      <w:r w:rsidRPr="00563322">
        <w:t>. Dotaci nelze převádět do následujícího kalendářního roku.</w:t>
      </w:r>
    </w:p>
    <w:p w14:paraId="112CA620" w14:textId="3C1D5FC4"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O změnu rozpočtu na podporovaný předmět dotace lze písemně požádat poskytovatele v termínu do 31. 12</w:t>
      </w:r>
      <w:r w:rsidR="008958AA" w:rsidRPr="00563322">
        <w:t>. 202</w:t>
      </w:r>
      <w:r w:rsidR="001C7BB7">
        <w:t>4</w:t>
      </w:r>
      <w:r w:rsidRPr="00563322">
        <w:t>, a to pouze ze závažných důvodů</w:t>
      </w:r>
      <w:r w:rsidR="00EC7CFB" w:rsidRPr="00563322">
        <w:t>.</w:t>
      </w:r>
      <w:r w:rsidRPr="00563322">
        <w:t xml:space="preserve"> </w:t>
      </w:r>
    </w:p>
    <w:p w14:paraId="78EDCC46" w14:textId="33F1898D"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1C7BB7">
        <w:t>5</w:t>
      </w:r>
      <w:r w:rsidRPr="00563322">
        <w:t xml:space="preserve"> předkládá příjemce předběžnou zprávu o čerpání dotace do 31. 12. 202</w:t>
      </w:r>
      <w:r w:rsidR="001C7BB7">
        <w:t>4</w:t>
      </w:r>
      <w:r w:rsidRPr="00563322">
        <w:t>.</w:t>
      </w:r>
    </w:p>
    <w:p w14:paraId="55C2918A"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E22902">
      <w:pPr>
        <w:pStyle w:val="Odstavecseseznamem"/>
        <w:numPr>
          <w:ilvl w:val="0"/>
          <w:numId w:val="14"/>
        </w:numPr>
        <w:spacing w:after="0" w:line="240" w:lineRule="auto"/>
        <w:ind w:left="1077" w:hanging="357"/>
        <w:jc w:val="both"/>
      </w:pPr>
      <w:r w:rsidRPr="00563322">
        <w:t>odměny členů statutárních či kontrolních orgánů příjemce, který je právnickou osobou,</w:t>
      </w:r>
    </w:p>
    <w:p w14:paraId="5CB55E4E" w14:textId="77777777" w:rsidR="00C127B0" w:rsidRPr="00563322" w:rsidRDefault="00C127B0" w:rsidP="00E22902">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E22902">
      <w:pPr>
        <w:pStyle w:val="Odstavecseseznamem"/>
        <w:numPr>
          <w:ilvl w:val="0"/>
          <w:numId w:val="14"/>
        </w:numPr>
        <w:spacing w:after="0" w:line="240" w:lineRule="auto"/>
        <w:ind w:left="1077" w:hanging="357"/>
        <w:jc w:val="both"/>
      </w:pPr>
      <w:r w:rsidRPr="00563322">
        <w:lastRenderedPageBreak/>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14:paraId="6D76DB4A" w14:textId="77777777" w:rsidR="00C127B0" w:rsidRPr="00563322" w:rsidRDefault="00C127B0" w:rsidP="00E22902">
      <w:pPr>
        <w:pStyle w:val="Odstavecseseznamem"/>
        <w:numPr>
          <w:ilvl w:val="0"/>
          <w:numId w:val="14"/>
        </w:numPr>
        <w:spacing w:after="0" w:line="240" w:lineRule="auto"/>
        <w:ind w:left="1077" w:hanging="357"/>
        <w:jc w:val="both"/>
      </w:pPr>
      <w:r w:rsidRPr="00563322">
        <w:t>účetně nedoložené výdaje,</w:t>
      </w:r>
    </w:p>
    <w:p w14:paraId="03C79228" w14:textId="50177E27" w:rsidR="00C127B0" w:rsidRPr="00563322" w:rsidRDefault="00C127B0" w:rsidP="00E22902">
      <w:pPr>
        <w:pStyle w:val="Odstavecseseznamem"/>
        <w:numPr>
          <w:ilvl w:val="0"/>
          <w:numId w:val="14"/>
        </w:numPr>
        <w:spacing w:after="0" w:line="240" w:lineRule="auto"/>
        <w:ind w:left="1077" w:hanging="357"/>
        <w:jc w:val="both"/>
      </w:pPr>
      <w:r w:rsidRPr="00563322">
        <w:t>zálohové platby, které nebudou zúčtovány do 31. 1. 202</w:t>
      </w:r>
      <w:r w:rsidR="001C7BB7">
        <w:t>5</w:t>
      </w:r>
      <w:r w:rsidR="008958AA" w:rsidRPr="00563322">
        <w:t>,</w:t>
      </w:r>
    </w:p>
    <w:p w14:paraId="1A3ECE24" w14:textId="77777777" w:rsidR="00C127B0" w:rsidRPr="00563322" w:rsidRDefault="00C127B0" w:rsidP="00E22902">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E22902">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E22902">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E22902">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E22902">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E22902">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E22902">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E22902">
      <w:pPr>
        <w:pStyle w:val="Odstavecseseznamem"/>
        <w:numPr>
          <w:ilvl w:val="0"/>
          <w:numId w:val="14"/>
        </w:numPr>
        <w:spacing w:after="0" w:line="240" w:lineRule="auto"/>
        <w:ind w:left="1077" w:hanging="357"/>
        <w:jc w:val="both"/>
      </w:pPr>
      <w:r w:rsidRPr="00563322">
        <w:t>na výdaje nesouvisející s předmětem dotace.</w:t>
      </w:r>
    </w:p>
    <w:p w14:paraId="490A2FAA" w14:textId="7459CF48" w:rsidR="00C127B0" w:rsidRPr="00563322" w:rsidRDefault="00C127B0" w:rsidP="001D1199">
      <w:pPr>
        <w:pStyle w:val="Odstavecseseznamem"/>
        <w:numPr>
          <w:ilvl w:val="0"/>
          <w:numId w:val="7"/>
        </w:numPr>
        <w:spacing w:before="120" w:after="0" w:line="240" w:lineRule="auto"/>
        <w:ind w:hanging="357"/>
        <w:contextualSpacing w:val="0"/>
        <w:jc w:val="both"/>
      </w:pPr>
      <w:r w:rsidRPr="00563322">
        <w:t>Výdaj na úhradu zálohové fakt</w:t>
      </w:r>
      <w:r w:rsidR="001C7BB7">
        <w:t>ury, která nebyla do 31. 1. 2025</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1D1199">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jednoznačně prokazatelné, zda konkrétní výdaj nebo příjem je vykazován na podporovaný účel a skutečně odpovídá charakteru podporovaného účelu. </w:t>
      </w:r>
    </w:p>
    <w:p w14:paraId="6DF44A37" w14:textId="6734EB06"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„dotace města Kroměříže“ a uvedením částky hrazené z dotace. </w:t>
      </w:r>
    </w:p>
    <w:p w14:paraId="4FD00A3A" w14:textId="2DEBF72B"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1D1199">
      <w:pPr>
        <w:pStyle w:val="Odstavecseseznamem"/>
        <w:numPr>
          <w:ilvl w:val="0"/>
          <w:numId w:val="7"/>
        </w:numPr>
        <w:spacing w:before="120" w:after="0" w:line="240" w:lineRule="auto"/>
        <w:ind w:hanging="357"/>
        <w:contextualSpacing w:val="0"/>
        <w:jc w:val="both"/>
        <w:rPr>
          <w:rFonts w:cs="Calibri"/>
          <w:strike/>
        </w:rPr>
      </w:pPr>
      <w:r w:rsidRPr="00563322">
        <w:rPr>
          <w:rFonts w:cs="Calibri"/>
        </w:rPr>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w:t>
      </w:r>
      <w:r w:rsidRPr="00563322">
        <w:rPr>
          <w:rFonts w:cs="Calibri"/>
        </w:rPr>
        <w:lastRenderedPageBreak/>
        <w:t>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2672A3">
      <w:pPr>
        <w:pStyle w:val="Odstavecseseznamem"/>
        <w:numPr>
          <w:ilvl w:val="0"/>
          <w:numId w:val="7"/>
        </w:numPr>
        <w:spacing w:before="120" w:after="0" w:line="240" w:lineRule="auto"/>
        <w:ind w:left="788" w:hanging="357"/>
        <w:contextualSpacing w:val="0"/>
        <w:jc w:val="both"/>
      </w:pPr>
      <w:r w:rsidRPr="00563322">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2672A3">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2672A3">
      <w:pPr>
        <w:spacing w:before="120" w:after="0" w:line="240" w:lineRule="auto"/>
        <w:ind w:firstLine="709"/>
        <w:jc w:val="both"/>
      </w:pPr>
      <w:r w:rsidRPr="00563322">
        <w:t>a dále</w:t>
      </w:r>
      <w:r w:rsidR="005C2CB7">
        <w:t xml:space="preserve"> </w:t>
      </w:r>
    </w:p>
    <w:p w14:paraId="0B5A371C" w14:textId="3906868C" w:rsidR="0044341D" w:rsidRPr="00563322" w:rsidRDefault="0044341D" w:rsidP="00F3012A">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F3012A">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2D0BD589" w:rsidR="00C127B0" w:rsidRPr="00563322" w:rsidRDefault="00C127B0" w:rsidP="002B30BA">
      <w:pPr>
        <w:pStyle w:val="Odstavecseseznamem"/>
        <w:spacing w:before="120" w:after="0" w:line="240" w:lineRule="auto"/>
        <w:contextualSpacing w:val="0"/>
        <w:jc w:val="both"/>
      </w:pPr>
      <w:r w:rsidRPr="00563322">
        <w:t>Originály účetních dokladů (včetně mzdových listů) ve výši obdržené dotace je příjemce dotace povinen označit „dotace města Kroměříže“</w:t>
      </w:r>
      <w:r w:rsidR="00EA7D79" w:rsidRPr="00EA7D79">
        <w:t xml:space="preserve"> a uvedením částky hrazené z dotace.</w:t>
      </w:r>
      <w:r w:rsidRPr="00563322">
        <w:t xml:space="preserve"> Na požádání je příjemce dotace povinen předložit originály dokladů. </w:t>
      </w:r>
    </w:p>
    <w:p w14:paraId="4406D233" w14:textId="77777777" w:rsidR="00C127B0" w:rsidRPr="00563322" w:rsidRDefault="00C127B0" w:rsidP="002B30BA">
      <w:pPr>
        <w:pStyle w:val="Odstavecseseznamem"/>
        <w:numPr>
          <w:ilvl w:val="0"/>
          <w:numId w:val="7"/>
        </w:numPr>
        <w:spacing w:before="120" w:after="0" w:line="240" w:lineRule="auto"/>
        <w:contextualSpacing w:val="0"/>
        <w:jc w:val="both"/>
      </w:pPr>
      <w:r w:rsidRPr="00563322">
        <w:t>Každé použití finančních prostředků poskytovatele musí být účetně vedeno takto:</w:t>
      </w:r>
    </w:p>
    <w:p w14:paraId="54BAC093" w14:textId="77777777" w:rsidR="00C127B0" w:rsidRPr="00563322" w:rsidRDefault="00C127B0" w:rsidP="002B30BA">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2B30BA">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2B30BA">
      <w:pPr>
        <w:pStyle w:val="Odstavecseseznamem"/>
        <w:numPr>
          <w:ilvl w:val="0"/>
          <w:numId w:val="8"/>
        </w:numPr>
        <w:spacing w:before="120" w:after="0" w:line="240" w:lineRule="auto"/>
        <w:jc w:val="both"/>
      </w:pPr>
      <w:r w:rsidRPr="00563322">
        <w:t xml:space="preserve">V případě potřeby může být příjemce vyzván </w:t>
      </w:r>
      <w:r w:rsidR="0040387E" w:rsidRPr="001C7BB7">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5C2CB7">
      <w:pPr>
        <w:spacing w:before="120" w:after="0" w:line="240" w:lineRule="auto"/>
        <w:ind w:left="720"/>
        <w:jc w:val="both"/>
      </w:pPr>
      <w:r w:rsidRPr="00563322">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5C2CB7">
      <w:pPr>
        <w:pStyle w:val="Odstavecseseznamem"/>
        <w:numPr>
          <w:ilvl w:val="0"/>
          <w:numId w:val="7"/>
        </w:numPr>
        <w:spacing w:before="120" w:after="0" w:line="240" w:lineRule="auto"/>
        <w:contextualSpacing w:val="0"/>
        <w:jc w:val="both"/>
      </w:pPr>
      <w:r w:rsidRPr="00563322">
        <w:t>Příjemce je povinen po dobu 10 let od skončení podporovaného předmětu dotace archivovat následující podkladové materiály:</w:t>
      </w:r>
    </w:p>
    <w:p w14:paraId="1DC54DC3" w14:textId="52804471" w:rsidR="00C127B0" w:rsidRPr="00563322" w:rsidRDefault="00C127B0" w:rsidP="00C127B0">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C127B0">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C127B0">
      <w:pPr>
        <w:pStyle w:val="Odstavecseseznamem"/>
        <w:numPr>
          <w:ilvl w:val="0"/>
          <w:numId w:val="8"/>
        </w:numPr>
        <w:spacing w:after="0" w:line="240" w:lineRule="auto"/>
        <w:jc w:val="both"/>
      </w:pPr>
      <w:r w:rsidRPr="00563322">
        <w:t>originály dokladů prokazujících čerpání dotace</w:t>
      </w:r>
      <w:r w:rsidR="00212755">
        <w:t>,</w:t>
      </w:r>
    </w:p>
    <w:p w14:paraId="7582BC90" w14:textId="3BE16F86" w:rsidR="00C127B0" w:rsidRPr="00563322" w:rsidRDefault="00C127B0" w:rsidP="00C127B0">
      <w:pPr>
        <w:pStyle w:val="Odstavecseseznamem"/>
        <w:numPr>
          <w:ilvl w:val="0"/>
          <w:numId w:val="8"/>
        </w:numPr>
        <w:spacing w:after="0" w:line="240" w:lineRule="auto"/>
        <w:jc w:val="both"/>
        <w:rPr>
          <w:strike/>
        </w:rPr>
      </w:pPr>
      <w:r w:rsidRPr="00563322">
        <w:t>finanční vyúčtování dotace</w:t>
      </w:r>
      <w:r w:rsidR="00212755">
        <w:t>.</w:t>
      </w:r>
    </w:p>
    <w:p w14:paraId="3388E922" w14:textId="41AD9BC8" w:rsidR="00C127B0" w:rsidRDefault="00C127B0" w:rsidP="00C127B0">
      <w:pPr>
        <w:spacing w:after="0" w:line="240" w:lineRule="auto"/>
        <w:jc w:val="both"/>
      </w:pPr>
    </w:p>
    <w:p w14:paraId="3C3E1D00" w14:textId="35EB5E92" w:rsidR="00786EF3" w:rsidRDefault="00786EF3" w:rsidP="00C127B0">
      <w:pPr>
        <w:spacing w:after="0" w:line="240" w:lineRule="auto"/>
        <w:jc w:val="both"/>
      </w:pPr>
    </w:p>
    <w:p w14:paraId="2197CB27" w14:textId="57594EEA" w:rsidR="00786EF3" w:rsidRDefault="00786EF3" w:rsidP="00C127B0">
      <w:pPr>
        <w:spacing w:after="0" w:line="240" w:lineRule="auto"/>
        <w:jc w:val="both"/>
      </w:pPr>
    </w:p>
    <w:p w14:paraId="1835463F" w14:textId="4ED48D31" w:rsidR="00786EF3" w:rsidRDefault="00786EF3" w:rsidP="00C127B0">
      <w:pPr>
        <w:spacing w:after="0" w:line="240" w:lineRule="auto"/>
        <w:jc w:val="both"/>
      </w:pPr>
    </w:p>
    <w:p w14:paraId="4B397461" w14:textId="77777777" w:rsidR="00786EF3" w:rsidRPr="00563322" w:rsidRDefault="00786EF3" w:rsidP="00C127B0">
      <w:pPr>
        <w:spacing w:after="0" w:line="240" w:lineRule="auto"/>
        <w:jc w:val="both"/>
      </w:pPr>
    </w:p>
    <w:p w14:paraId="26648AE7"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Další povinnosti příjemce</w:t>
      </w:r>
    </w:p>
    <w:p w14:paraId="7A3199AE" w14:textId="77777777" w:rsidR="00C127B0" w:rsidRPr="00563322" w:rsidRDefault="00C127B0" w:rsidP="00C127B0">
      <w:pPr>
        <w:pStyle w:val="Odstavecseseznamem"/>
        <w:spacing w:after="0" w:line="240" w:lineRule="auto"/>
        <w:jc w:val="both"/>
      </w:pPr>
    </w:p>
    <w:p w14:paraId="5BE1994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5A1D99B1"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zaslat</w:t>
      </w:r>
      <w:r w:rsidR="00C772CE">
        <w:t xml:space="preserve"> datovou zprávou </w:t>
      </w:r>
      <w:r w:rsidRPr="00563322">
        <w:t xml:space="preserve">poskytovateli případné dodatky k Pověření k poskytování služeb obecného hospodářského zájmu </w:t>
      </w:r>
      <w:r w:rsidR="003E4C77" w:rsidRPr="00563322">
        <w:t xml:space="preserve">nejpozději do </w:t>
      </w:r>
      <w:proofErr w:type="gramStart"/>
      <w:r w:rsidR="003E4C77" w:rsidRPr="00563322">
        <w:t>30-ti</w:t>
      </w:r>
      <w:proofErr w:type="gramEnd"/>
      <w:r w:rsidR="003E4C77" w:rsidRPr="00563322">
        <w:t xml:space="preserve"> dnů po jeho obdržení </w:t>
      </w:r>
      <w:r w:rsidRPr="00563322">
        <w:t xml:space="preserve">na sociální službu, </w:t>
      </w:r>
      <w:r w:rsidR="003E4C77">
        <w:t xml:space="preserve">na kterou </w:t>
      </w:r>
      <w:r w:rsidRPr="00563322">
        <w:t>obdržela dotaci od poskytovatele.</w:t>
      </w:r>
    </w:p>
    <w:p w14:paraId="762201C9"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14:paraId="7A480E58"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Práva a povinnosti této smlouvy není příjemce oprávněn převést na třetí osobu bez předchozího písemného souhlasu poskytovatele.</w:t>
      </w:r>
    </w:p>
    <w:p w14:paraId="24E298D3" w14:textId="18485584" w:rsidR="00C127B0" w:rsidRDefault="00C127B0" w:rsidP="00786EF3">
      <w:pPr>
        <w:pStyle w:val="Odstavecseseznamem"/>
        <w:numPr>
          <w:ilvl w:val="0"/>
          <w:numId w:val="9"/>
        </w:numPr>
        <w:spacing w:before="120" w:after="0" w:line="240" w:lineRule="auto"/>
        <w:ind w:left="714" w:hanging="357"/>
        <w:contextualSpacing w:val="0"/>
        <w:jc w:val="both"/>
      </w:pPr>
      <w:r w:rsidRPr="00563322">
        <w:lastRenderedPageBreak/>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3C9E07CC" w14:textId="77777777" w:rsidR="003E4C77" w:rsidRPr="00563322" w:rsidRDefault="003E4C77" w:rsidP="003E4C77">
      <w:pPr>
        <w:pStyle w:val="Odstavecseseznamem"/>
        <w:spacing w:before="120" w:after="0" w:line="240" w:lineRule="auto"/>
        <w:ind w:left="714"/>
        <w:contextualSpacing w:val="0"/>
        <w:jc w:val="both"/>
      </w:pPr>
    </w:p>
    <w:p w14:paraId="240D925F"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Důsledky porušení povinností příjemce</w:t>
      </w:r>
    </w:p>
    <w:p w14:paraId="37B5176F" w14:textId="77777777" w:rsidR="00C127B0" w:rsidRPr="00563322" w:rsidRDefault="00C127B0" w:rsidP="00C127B0">
      <w:pPr>
        <w:pStyle w:val="Odstavecseseznamem"/>
        <w:spacing w:after="0" w:line="240" w:lineRule="auto"/>
        <w:jc w:val="both"/>
      </w:pPr>
    </w:p>
    <w:p w14:paraId="3950DDC2"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C127B0">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C127B0">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EC7CFB">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2A354A">
      <w:pPr>
        <w:pStyle w:val="Odstavecseseznamem"/>
        <w:spacing w:after="0" w:line="240" w:lineRule="auto"/>
        <w:ind w:left="1080"/>
        <w:jc w:val="both"/>
      </w:pPr>
      <w:r w:rsidRPr="00563322">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2A354A">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2A354A">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EC7CFB">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EC7CFB">
      <w:pPr>
        <w:pStyle w:val="Odstavecseseznamem"/>
        <w:numPr>
          <w:ilvl w:val="0"/>
          <w:numId w:val="11"/>
        </w:numPr>
        <w:spacing w:after="0" w:line="240" w:lineRule="auto"/>
      </w:pPr>
      <w:r w:rsidRPr="00563322">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EC7CFB">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Dotace či její části se považují za vrácené dnem, kdy byly připsány na účet poskytovatele.</w:t>
      </w:r>
    </w:p>
    <w:p w14:paraId="41A7089A" w14:textId="77777777" w:rsidR="00C127B0" w:rsidRPr="00563322" w:rsidRDefault="00C127B0" w:rsidP="00C127B0">
      <w:pPr>
        <w:pStyle w:val="Odstavecseseznamem"/>
        <w:spacing w:after="0" w:line="240" w:lineRule="auto"/>
        <w:jc w:val="both"/>
      </w:pPr>
    </w:p>
    <w:p w14:paraId="4001DE8D" w14:textId="2A0571C9" w:rsidR="00C127B0" w:rsidRDefault="00C127B0" w:rsidP="00C127B0">
      <w:pPr>
        <w:spacing w:after="0" w:line="240" w:lineRule="auto"/>
        <w:ind w:left="360"/>
        <w:jc w:val="both"/>
      </w:pPr>
    </w:p>
    <w:p w14:paraId="2DEAF4C7" w14:textId="29BD3815" w:rsidR="00786EF3" w:rsidRDefault="00786EF3" w:rsidP="00C127B0">
      <w:pPr>
        <w:spacing w:after="0" w:line="240" w:lineRule="auto"/>
        <w:ind w:left="360"/>
        <w:jc w:val="both"/>
      </w:pPr>
    </w:p>
    <w:p w14:paraId="5B1D4389" w14:textId="0CB4CAAB" w:rsidR="00786EF3" w:rsidRDefault="00786EF3" w:rsidP="00C127B0">
      <w:pPr>
        <w:spacing w:after="0" w:line="240" w:lineRule="auto"/>
        <w:ind w:left="360"/>
        <w:jc w:val="both"/>
      </w:pPr>
    </w:p>
    <w:p w14:paraId="0ECFCB2E" w14:textId="54B25B02" w:rsidR="00786EF3" w:rsidRDefault="00786EF3" w:rsidP="00C127B0">
      <w:pPr>
        <w:spacing w:after="0" w:line="240" w:lineRule="auto"/>
        <w:ind w:left="360"/>
        <w:jc w:val="both"/>
      </w:pPr>
    </w:p>
    <w:p w14:paraId="595A3783" w14:textId="751089FB" w:rsidR="00786EF3" w:rsidRDefault="00786EF3" w:rsidP="00C127B0">
      <w:pPr>
        <w:spacing w:after="0" w:line="240" w:lineRule="auto"/>
        <w:ind w:left="360"/>
        <w:jc w:val="both"/>
      </w:pPr>
    </w:p>
    <w:p w14:paraId="168A69E2" w14:textId="77777777" w:rsidR="00786EF3" w:rsidRPr="00563322" w:rsidRDefault="00786EF3" w:rsidP="00C127B0">
      <w:pPr>
        <w:spacing w:after="0" w:line="240" w:lineRule="auto"/>
        <w:ind w:left="360"/>
        <w:jc w:val="both"/>
      </w:pPr>
    </w:p>
    <w:p w14:paraId="22C3A29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Ukončení smlouvy</w:t>
      </w:r>
    </w:p>
    <w:p w14:paraId="464031E6" w14:textId="77777777" w:rsidR="00C127B0" w:rsidRPr="00563322" w:rsidRDefault="00C127B0" w:rsidP="00C127B0">
      <w:pPr>
        <w:pStyle w:val="Odstavecseseznamem"/>
        <w:spacing w:after="200" w:line="240" w:lineRule="auto"/>
        <w:jc w:val="both"/>
        <w:rPr>
          <w:rFonts w:cs="Calibri"/>
        </w:rPr>
      </w:pPr>
    </w:p>
    <w:p w14:paraId="27C71840"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rozhodnutí o zrušení registrace ve smyslu zákona o sociálních službách nabylo právní moci,</w:t>
      </w:r>
    </w:p>
    <w:p w14:paraId="4184B019"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poskytovatel sociální služby ukončil poskytování sociální služby zapsané v registru poskytovatelů sociálních služeb,</w:t>
      </w:r>
    </w:p>
    <w:p w14:paraId="1A6476CB" w14:textId="77777777" w:rsidR="00C127B0" w:rsidRPr="00563322" w:rsidRDefault="00C127B0" w:rsidP="00C127B0">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lastRenderedPageBreak/>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14:paraId="2CB8C822"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C127B0">
      <w:pPr>
        <w:pStyle w:val="Odstavecseseznamem"/>
        <w:spacing w:after="200" w:line="240" w:lineRule="auto"/>
        <w:jc w:val="both"/>
        <w:rPr>
          <w:rFonts w:cs="Calibri"/>
        </w:rPr>
      </w:pPr>
    </w:p>
    <w:p w14:paraId="70420E4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C127B0">
      <w:pPr>
        <w:pStyle w:val="Odstavecseseznamem"/>
        <w:spacing w:after="200" w:line="240" w:lineRule="auto"/>
        <w:ind w:left="709"/>
        <w:jc w:val="both"/>
        <w:rPr>
          <w:rFonts w:cs="Calibri"/>
        </w:rPr>
      </w:pPr>
    </w:p>
    <w:p w14:paraId="6367346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563322">
          <w:rPr>
            <w:rStyle w:val="Hypertextovodkaz"/>
            <w:rFonts w:cs="Calibri"/>
          </w:rPr>
          <w:t>www.mesto-kromeriz.cz</w:t>
        </w:r>
      </w:hyperlink>
    </w:p>
    <w:p w14:paraId="3DF6E871"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6A953853" w14:textId="77777777" w:rsidR="00C127B0"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w:t>
      </w:r>
      <w:r w:rsidRPr="00563322">
        <w:rPr>
          <w:rFonts w:cs="Calibri"/>
        </w:rPr>
        <w:lastRenderedPageBreak/>
        <w:t xml:space="preserve">smlouvě nepovažují za obchodní tajemství ve smyslu </w:t>
      </w:r>
      <w:proofErr w:type="spellStart"/>
      <w:r w:rsidRPr="00563322">
        <w:rPr>
          <w:rFonts w:cs="Calibri"/>
        </w:rPr>
        <w:t>ust</w:t>
      </w:r>
      <w:proofErr w:type="spellEnd"/>
      <w:r w:rsidRPr="00563322">
        <w:rPr>
          <w:rFonts w:cs="Calibri"/>
        </w:rPr>
        <w:t xml:space="preserve">. § 504 občanského zákoníku a udělují svolení k jejich užití a zveřejnění bez ustanovení jakýchkoliv dalších podmínek. </w:t>
      </w:r>
    </w:p>
    <w:p w14:paraId="20FD031C" w14:textId="62AB7A09" w:rsidR="00A004C5" w:rsidRPr="00DE1290" w:rsidRDefault="00A004C5" w:rsidP="00A004C5">
      <w:pPr>
        <w:pStyle w:val="Odstavecseseznamem"/>
        <w:numPr>
          <w:ilvl w:val="2"/>
          <w:numId w:val="13"/>
        </w:numPr>
        <w:spacing w:before="120" w:after="0" w:line="240" w:lineRule="auto"/>
        <w:ind w:left="709" w:hanging="357"/>
        <w:contextualSpacing w:val="0"/>
        <w:jc w:val="both"/>
        <w:rPr>
          <w:rFonts w:cs="Calibri"/>
        </w:rPr>
      </w:pPr>
      <w:r w:rsidRPr="00A004C5">
        <w:rPr>
          <w:rFonts w:cs="Calibri"/>
        </w:rPr>
        <w:t>Poskytovatel přistupuje pro výše uvedené služby k Pověření k poskytování služeb obecného hospodářského zájmu, které je v souladu s Akčním plánem rozvoje sociálních služeb ve Zlínském kraji pro daný rok, v platném znění, který je prováděcím dokumentem Střednědobého plánu rozvoje sociálních služeb ve Zlínském kraji pro období 2023 – 2025, v platném znění a s Podmínkami pro stanovení vyrovnávací platby a finanční podpory sociálních služeb ve Zlínském kraji, v platném znění.</w:t>
      </w:r>
      <w:r w:rsidRPr="00A004C5">
        <w:rPr>
          <w:rFonts w:eastAsiaTheme="minorHAnsi" w:cs="Calibri"/>
        </w:rPr>
        <w:t xml:space="preserve"> </w:t>
      </w:r>
    </w:p>
    <w:p w14:paraId="70C858ED" w14:textId="77777777" w:rsidR="005439E8" w:rsidRPr="005439E8" w:rsidRDefault="005439E8" w:rsidP="005439E8">
      <w:pPr>
        <w:pStyle w:val="Odstavecseseznamem"/>
        <w:spacing w:before="120" w:after="0" w:line="240" w:lineRule="auto"/>
        <w:ind w:left="709"/>
        <w:jc w:val="both"/>
        <w:rPr>
          <w:rFonts w:cs="Calibri"/>
        </w:rPr>
      </w:pPr>
    </w:p>
    <w:p w14:paraId="5533CACE" w14:textId="114720F7" w:rsidR="005439E8" w:rsidRPr="005439E8" w:rsidRDefault="005439E8" w:rsidP="005439E8">
      <w:pPr>
        <w:pStyle w:val="Odstavecseseznamem"/>
        <w:numPr>
          <w:ilvl w:val="2"/>
          <w:numId w:val="13"/>
        </w:numPr>
        <w:spacing w:before="120" w:after="0" w:line="240" w:lineRule="auto"/>
        <w:ind w:left="709" w:hanging="357"/>
        <w:jc w:val="both"/>
        <w:rPr>
          <w:rFonts w:cs="Calibri"/>
        </w:rPr>
      </w:pPr>
      <w:r w:rsidRPr="005439E8">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Pr="00E22902" w:rsidRDefault="00C127B0" w:rsidP="00E22902">
      <w:pPr>
        <w:pStyle w:val="Odstavecseseznamem"/>
        <w:spacing w:after="0" w:line="240" w:lineRule="auto"/>
        <w:ind w:left="709"/>
        <w:jc w:val="both"/>
        <w:rPr>
          <w:rFonts w:cs="Calibri"/>
        </w:rPr>
      </w:pPr>
      <w:r w:rsidRPr="00563322">
        <w:rPr>
          <w:rFonts w:cs="Calibri"/>
        </w:rPr>
        <w:t>příloha č. 1 – Formulář vyúčtování dotace</w:t>
      </w:r>
    </w:p>
    <w:p w14:paraId="1AAC09DF" w14:textId="77777777" w:rsidR="00C127B0" w:rsidRPr="00563322" w:rsidRDefault="00C127B0" w:rsidP="00C127B0">
      <w:pPr>
        <w:pStyle w:val="Odstavecseseznamem"/>
        <w:spacing w:after="0" w:line="240" w:lineRule="auto"/>
        <w:ind w:left="709"/>
        <w:jc w:val="both"/>
        <w:rPr>
          <w:rFonts w:cs="Calibri"/>
        </w:rPr>
      </w:pPr>
    </w:p>
    <w:p w14:paraId="55036E34" w14:textId="77777777" w:rsidR="00C127B0" w:rsidRPr="00563322" w:rsidRDefault="00C127B0" w:rsidP="00C127B0">
      <w:pPr>
        <w:spacing w:after="0" w:line="240" w:lineRule="auto"/>
        <w:jc w:val="both"/>
        <w:rPr>
          <w:rFonts w:ascii="Arial Narrow" w:hAnsi="Arial Narrow"/>
        </w:rPr>
      </w:pPr>
    </w:p>
    <w:p w14:paraId="72C8B790" w14:textId="77777777" w:rsidR="004E3FAD" w:rsidRDefault="004E3FAD" w:rsidP="00786EF3">
      <w:pPr>
        <w:spacing w:after="0"/>
        <w:rPr>
          <w:rFonts w:cs="Calibri"/>
        </w:rPr>
      </w:pPr>
    </w:p>
    <w:p w14:paraId="19371450" w14:textId="77777777" w:rsidR="004E3FAD" w:rsidRDefault="004E3FAD" w:rsidP="00786EF3">
      <w:pPr>
        <w:spacing w:after="0"/>
        <w:rPr>
          <w:rFonts w:cs="Calibri"/>
        </w:rPr>
      </w:pPr>
    </w:p>
    <w:p w14:paraId="7113046C" w14:textId="77777777" w:rsidR="004E3FAD" w:rsidRDefault="004E3FAD" w:rsidP="00786EF3">
      <w:pPr>
        <w:spacing w:after="0"/>
        <w:rPr>
          <w:rFonts w:cs="Calibri"/>
        </w:rPr>
      </w:pPr>
    </w:p>
    <w:p w14:paraId="019D8864" w14:textId="77777777" w:rsidR="004E3FAD" w:rsidRDefault="004E3FAD" w:rsidP="00786EF3">
      <w:pPr>
        <w:spacing w:after="0"/>
        <w:rPr>
          <w:rFonts w:cs="Calibri"/>
        </w:rPr>
      </w:pPr>
    </w:p>
    <w:p w14:paraId="13862033" w14:textId="77777777" w:rsidR="004E3FAD" w:rsidRDefault="004E3FAD" w:rsidP="00786EF3">
      <w:pPr>
        <w:spacing w:after="0"/>
        <w:rPr>
          <w:rFonts w:cs="Calibri"/>
        </w:rPr>
      </w:pPr>
    </w:p>
    <w:p w14:paraId="1B8DFD07" w14:textId="77777777" w:rsidR="004E3FAD" w:rsidRDefault="004E3FAD" w:rsidP="00786EF3">
      <w:pPr>
        <w:spacing w:after="0"/>
        <w:rPr>
          <w:rFonts w:cs="Calibri"/>
        </w:rPr>
      </w:pPr>
    </w:p>
    <w:p w14:paraId="3130B2DF" w14:textId="77777777" w:rsidR="004E3FAD" w:rsidRDefault="004E3FAD" w:rsidP="00786EF3">
      <w:pPr>
        <w:spacing w:after="0"/>
        <w:rPr>
          <w:rFonts w:cs="Calibri"/>
        </w:rPr>
      </w:pPr>
    </w:p>
    <w:p w14:paraId="344AF57C" w14:textId="77777777" w:rsidR="004E3FAD" w:rsidRDefault="004E3FAD" w:rsidP="00786EF3">
      <w:pPr>
        <w:spacing w:after="0"/>
        <w:rPr>
          <w:rFonts w:cs="Calibri"/>
        </w:rPr>
      </w:pPr>
    </w:p>
    <w:p w14:paraId="3AB8576C" w14:textId="77777777" w:rsidR="004E3FAD" w:rsidRDefault="004E3FAD" w:rsidP="00786EF3">
      <w:pPr>
        <w:spacing w:after="0"/>
        <w:rPr>
          <w:rFonts w:cs="Calibri"/>
        </w:rPr>
      </w:pPr>
    </w:p>
    <w:p w14:paraId="4CFEA35C" w14:textId="77777777" w:rsidR="004E3FAD" w:rsidRDefault="004E3FAD" w:rsidP="00786EF3">
      <w:pPr>
        <w:spacing w:after="0"/>
        <w:rPr>
          <w:rFonts w:cs="Calibri"/>
        </w:rPr>
      </w:pPr>
    </w:p>
    <w:p w14:paraId="5951AA12" w14:textId="77777777" w:rsidR="006E7E02" w:rsidRPr="00563322" w:rsidRDefault="006E7E02" w:rsidP="006E7E0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63322">
        <w:rPr>
          <w:rFonts w:cs="Calibri"/>
        </w:rPr>
        <w:lastRenderedPageBreak/>
        <w:t>Doložka podle § 41 obecního zřízení:</w:t>
      </w:r>
    </w:p>
    <w:p w14:paraId="2CF65A5E" w14:textId="77777777" w:rsidR="006E7E02" w:rsidRDefault="006E7E02" w:rsidP="006E7E02">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01F59C39" w14:textId="77777777" w:rsidR="006E7E02" w:rsidRPr="001C4B0B" w:rsidRDefault="006E7E02" w:rsidP="006E7E0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C4B0B">
        <w:rPr>
          <w:rFonts w:cs="Calibri"/>
        </w:rPr>
        <w:t>Schváleno k financování městem Kroměříže na</w:t>
      </w:r>
      <w:r>
        <w:rPr>
          <w:rFonts w:cs="Calibri"/>
        </w:rPr>
        <w:t xml:space="preserve"> 9</w:t>
      </w:r>
      <w:r w:rsidRPr="001C4B0B">
        <w:rPr>
          <w:rFonts w:cs="Calibri"/>
        </w:rPr>
        <w:t>. zasedání ZMK dne</w:t>
      </w:r>
      <w:r>
        <w:rPr>
          <w:rFonts w:cs="Calibri"/>
        </w:rPr>
        <w:t xml:space="preserve"> 8. února 2024</w:t>
      </w:r>
      <w:r w:rsidRPr="001C4B0B">
        <w:rPr>
          <w:rFonts w:cs="Calibri"/>
        </w:rPr>
        <w:t>, č. usnesení</w:t>
      </w:r>
      <w:r>
        <w:rPr>
          <w:rFonts w:cs="Calibri"/>
        </w:rPr>
        <w:t xml:space="preserve"> ZMK/24/9/08</w:t>
      </w:r>
      <w:r w:rsidRPr="001C4B0B">
        <w:rPr>
          <w:rFonts w:cs="Calibri"/>
        </w:rPr>
        <w:t>, včetně uzavření veřejnoprávní smlouvy.</w:t>
      </w:r>
    </w:p>
    <w:p w14:paraId="31456D24" w14:textId="77777777" w:rsidR="004E3FAD" w:rsidRPr="00563322" w:rsidRDefault="004E3FAD" w:rsidP="004E3FAD">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4F78D1FF" w14:textId="77777777" w:rsidR="004E3FAD" w:rsidRPr="00563322" w:rsidRDefault="004E3FAD" w:rsidP="004E3FAD">
      <w:pPr>
        <w:spacing w:after="0"/>
        <w:rPr>
          <w:rFonts w:cs="Calibri"/>
        </w:rPr>
      </w:pPr>
    </w:p>
    <w:p w14:paraId="691D0E42" w14:textId="4F21B3E5" w:rsidR="004E3FAD" w:rsidRPr="00563322" w:rsidRDefault="004E3FAD" w:rsidP="004E3FAD">
      <w:pPr>
        <w:spacing w:after="0"/>
        <w:rPr>
          <w:rFonts w:cs="Calibri"/>
        </w:rPr>
      </w:pPr>
      <w:r w:rsidRPr="00563322">
        <w:rPr>
          <w:rFonts w:cs="Calibri"/>
        </w:rPr>
        <w:t>V</w:t>
      </w:r>
      <w:r w:rsidR="00BB4CAE">
        <w:rPr>
          <w:rFonts w:cs="Calibri"/>
        </w:rPr>
        <w:t> </w:t>
      </w:r>
      <w:r w:rsidRPr="00563322">
        <w:rPr>
          <w:rFonts w:cs="Calibri"/>
        </w:rPr>
        <w:t>Kroměříži</w:t>
      </w:r>
      <w:r w:rsidR="00BB4CAE">
        <w:rPr>
          <w:rFonts w:cs="Calibri"/>
        </w:rPr>
        <w:t xml:space="preserve"> dne 15. 2. 2024</w:t>
      </w:r>
      <w:r>
        <w:rPr>
          <w:rFonts w:cs="Calibri"/>
        </w:rPr>
        <w:tab/>
      </w:r>
      <w:r>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V Kroměříži </w:t>
      </w:r>
      <w:r w:rsidR="00BB4CAE">
        <w:rPr>
          <w:rFonts w:cs="Calibri"/>
        </w:rPr>
        <w:t>dne 13. 2. 2024</w:t>
      </w:r>
      <w:r w:rsidRPr="00563322">
        <w:rPr>
          <w:rFonts w:cs="Calibri"/>
        </w:rPr>
        <w:t xml:space="preserve"> </w:t>
      </w:r>
    </w:p>
    <w:p w14:paraId="1AB8E607" w14:textId="77777777" w:rsidR="004E3FAD" w:rsidRPr="00563322" w:rsidRDefault="004E3FAD" w:rsidP="004E3FAD">
      <w:pPr>
        <w:spacing w:after="0"/>
        <w:rPr>
          <w:rFonts w:cs="Calibri"/>
        </w:rPr>
      </w:pPr>
    </w:p>
    <w:p w14:paraId="425D4B2C" w14:textId="77777777" w:rsidR="004E3FAD" w:rsidRDefault="004E3FAD" w:rsidP="004E3FAD">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1019AC68" w14:textId="77777777" w:rsidR="004E3FAD" w:rsidRPr="00563322" w:rsidRDefault="004E3FAD" w:rsidP="004E3FAD">
      <w:pPr>
        <w:rPr>
          <w:rFonts w:cs="Calibri"/>
        </w:rPr>
      </w:pPr>
    </w:p>
    <w:p w14:paraId="43F7C7F4" w14:textId="77777777" w:rsidR="004E3FAD" w:rsidRPr="00563322" w:rsidRDefault="004E3FAD" w:rsidP="004E3FAD">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13BEC1FF" w14:textId="45315A99" w:rsidR="004E3FAD" w:rsidRPr="00563322" w:rsidRDefault="004E3FAD" w:rsidP="004E3FAD">
      <w:pPr>
        <w:spacing w:after="0"/>
        <w:rPr>
          <w:rFonts w:cs="Calibri"/>
        </w:rPr>
      </w:pPr>
      <w:r w:rsidRPr="00563322">
        <w:rPr>
          <w:rFonts w:cs="Calibri"/>
        </w:rPr>
        <w:t xml:space="preserve">Mgr. </w:t>
      </w:r>
      <w:r>
        <w:rPr>
          <w:rFonts w:cs="Calibri"/>
        </w:rPr>
        <w:t>Tomáš Opatrný</w:t>
      </w:r>
      <w:r w:rsidR="00B9272B">
        <w:rPr>
          <w:rFonts w:cs="Calibri"/>
        </w:rPr>
        <w:t>, v. r.</w:t>
      </w:r>
      <w:r>
        <w:rPr>
          <w:rFonts w:cs="Calibri"/>
        </w:rPr>
        <w:tab/>
      </w:r>
      <w:r w:rsidR="00B9272B">
        <w:rPr>
          <w:rFonts w:cs="Calibri"/>
        </w:rPr>
        <w:tab/>
      </w:r>
      <w:r w:rsidR="00B9272B">
        <w:rPr>
          <w:rFonts w:cs="Calibri"/>
        </w:rPr>
        <w:tab/>
      </w:r>
      <w:r w:rsidR="00B9272B">
        <w:rPr>
          <w:rFonts w:cs="Calibri"/>
        </w:rPr>
        <w:tab/>
      </w:r>
      <w:r w:rsidR="00B9272B">
        <w:rPr>
          <w:rFonts w:cs="Calibri"/>
        </w:rPr>
        <w:tab/>
      </w:r>
      <w:r w:rsidRPr="009B6352">
        <w:t>Ing. Mgr. Milanem Antošem</w:t>
      </w:r>
      <w:r w:rsidR="00B9272B">
        <w:t>, v. r.</w:t>
      </w:r>
    </w:p>
    <w:p w14:paraId="18250BC3" w14:textId="77777777" w:rsidR="004E3FAD" w:rsidRDefault="004E3FAD" w:rsidP="004E3FAD">
      <w:pPr>
        <w:spacing w:after="0"/>
        <w:rPr>
          <w:rFonts w:cs="Calibri"/>
        </w:rPr>
      </w:pPr>
      <w:r w:rsidRPr="00563322">
        <w:rPr>
          <w:rFonts w:cs="Calibri"/>
        </w:rPr>
        <w:t xml:space="preserve">starosta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 </w:t>
      </w:r>
      <w:r w:rsidRPr="00563322">
        <w:rPr>
          <w:rFonts w:cs="Calibri"/>
        </w:rPr>
        <w:tab/>
      </w:r>
      <w:r w:rsidRPr="00563322">
        <w:rPr>
          <w:rFonts w:cs="Calibri"/>
        </w:rPr>
        <w:tab/>
      </w:r>
      <w:r w:rsidRPr="00563322">
        <w:rPr>
          <w:rFonts w:cs="Calibri"/>
        </w:rPr>
        <w:tab/>
      </w:r>
      <w:r>
        <w:rPr>
          <w:rFonts w:cs="Calibri"/>
        </w:rPr>
        <w:t>ředitel</w:t>
      </w:r>
    </w:p>
    <w:p w14:paraId="6040ED30" w14:textId="77777777" w:rsidR="004E3FAD" w:rsidRDefault="004E3FAD" w:rsidP="004E3FAD">
      <w:pPr>
        <w:spacing w:after="0"/>
        <w:rPr>
          <w:rFonts w:cs="Calibri"/>
        </w:rPr>
      </w:pPr>
    </w:p>
    <w:p w14:paraId="35D830DE" w14:textId="77777777" w:rsidR="004E3FAD" w:rsidRDefault="004E3FAD" w:rsidP="004E3FAD">
      <w:pPr>
        <w:spacing w:after="0"/>
        <w:rPr>
          <w:rFonts w:cs="Calibri"/>
        </w:rPr>
      </w:pPr>
    </w:p>
    <w:p w14:paraId="5FCDEFC4" w14:textId="77777777" w:rsidR="004E3FAD" w:rsidRDefault="004E3FAD" w:rsidP="00786EF3">
      <w:pPr>
        <w:spacing w:after="0"/>
        <w:rPr>
          <w:rFonts w:cs="Calibri"/>
        </w:rPr>
      </w:pPr>
    </w:p>
    <w:p w14:paraId="7A7408E4" w14:textId="77777777" w:rsidR="004E3FAD" w:rsidRDefault="004E3FAD" w:rsidP="00786EF3">
      <w:pPr>
        <w:spacing w:after="0"/>
        <w:rPr>
          <w:rFonts w:cs="Calibri"/>
        </w:rPr>
      </w:pPr>
    </w:p>
    <w:p w14:paraId="50861919" w14:textId="77777777" w:rsidR="004E3FAD" w:rsidRDefault="004E3FAD" w:rsidP="00786EF3">
      <w:pPr>
        <w:spacing w:after="0"/>
        <w:rPr>
          <w:rFonts w:cs="Calibri"/>
        </w:rPr>
      </w:pPr>
    </w:p>
    <w:p w14:paraId="437DC11A" w14:textId="77777777" w:rsidR="004E3FAD" w:rsidRDefault="004E3FAD" w:rsidP="00786EF3">
      <w:pPr>
        <w:spacing w:after="0"/>
        <w:rPr>
          <w:rFonts w:cs="Calibri"/>
        </w:rPr>
      </w:pPr>
    </w:p>
    <w:p w14:paraId="4A65E74C" w14:textId="77777777" w:rsidR="004E3FAD" w:rsidRDefault="004E3FAD" w:rsidP="00786EF3">
      <w:pPr>
        <w:spacing w:after="0"/>
        <w:rPr>
          <w:rFonts w:cs="Calibri"/>
        </w:rPr>
      </w:pPr>
    </w:p>
    <w:p w14:paraId="42673B2E" w14:textId="77777777" w:rsidR="004E3FAD" w:rsidRDefault="004E3FAD" w:rsidP="00786EF3">
      <w:pPr>
        <w:spacing w:after="0"/>
        <w:rPr>
          <w:rFonts w:cs="Calibri"/>
        </w:rPr>
      </w:pPr>
    </w:p>
    <w:p w14:paraId="0D56351F" w14:textId="77777777" w:rsidR="004E3FAD" w:rsidRDefault="004E3FAD" w:rsidP="00786EF3">
      <w:pPr>
        <w:spacing w:after="0"/>
        <w:rPr>
          <w:rFonts w:cs="Calibri"/>
        </w:rPr>
      </w:pPr>
    </w:p>
    <w:p w14:paraId="3F409ED5" w14:textId="77777777" w:rsidR="004E3FAD" w:rsidRDefault="004E3FAD" w:rsidP="00786EF3">
      <w:pPr>
        <w:spacing w:after="0"/>
        <w:rPr>
          <w:rFonts w:cs="Calibri"/>
        </w:rPr>
      </w:pPr>
    </w:p>
    <w:p w14:paraId="2D1A308A" w14:textId="77777777" w:rsidR="004E3FAD" w:rsidRDefault="004E3FAD" w:rsidP="00786EF3">
      <w:pPr>
        <w:spacing w:after="0"/>
        <w:rPr>
          <w:rFonts w:cs="Calibri"/>
        </w:rPr>
      </w:pPr>
    </w:p>
    <w:p w14:paraId="60C4EBD5" w14:textId="77777777" w:rsidR="004E3FAD" w:rsidRDefault="004E3FAD" w:rsidP="00786EF3">
      <w:pPr>
        <w:spacing w:after="0"/>
        <w:rPr>
          <w:rFonts w:cs="Calibri"/>
        </w:rPr>
      </w:pPr>
    </w:p>
    <w:p w14:paraId="7D983214" w14:textId="77777777" w:rsidR="004E3FAD" w:rsidRDefault="004E3FAD" w:rsidP="00786EF3">
      <w:pPr>
        <w:spacing w:after="0"/>
        <w:rPr>
          <w:rFonts w:cs="Calibri"/>
        </w:rPr>
      </w:pPr>
    </w:p>
    <w:p w14:paraId="52C61217" w14:textId="77777777" w:rsidR="004E3FAD" w:rsidRDefault="004E3FAD" w:rsidP="00786EF3">
      <w:pPr>
        <w:spacing w:after="0"/>
        <w:rPr>
          <w:rFonts w:cs="Calibri"/>
        </w:rPr>
      </w:pPr>
    </w:p>
    <w:p w14:paraId="13B0DAB1" w14:textId="77777777" w:rsidR="004E3FAD" w:rsidRDefault="004E3FAD" w:rsidP="00786EF3">
      <w:pPr>
        <w:spacing w:after="0"/>
        <w:rPr>
          <w:rFonts w:cs="Calibri"/>
        </w:rPr>
      </w:pPr>
    </w:p>
    <w:p w14:paraId="02C28615" w14:textId="77777777" w:rsidR="004E3FAD" w:rsidRDefault="004E3FAD" w:rsidP="00786EF3">
      <w:pPr>
        <w:spacing w:after="0"/>
        <w:rPr>
          <w:rFonts w:cs="Calibri"/>
        </w:rPr>
      </w:pPr>
    </w:p>
    <w:p w14:paraId="7B9E7591" w14:textId="77777777" w:rsidR="004E3FAD" w:rsidRDefault="004E3FAD" w:rsidP="00786EF3">
      <w:pPr>
        <w:spacing w:after="0"/>
        <w:rPr>
          <w:rFonts w:cs="Calibri"/>
        </w:rPr>
      </w:pPr>
    </w:p>
    <w:p w14:paraId="091146C0" w14:textId="77777777" w:rsidR="004E3FAD" w:rsidRDefault="004E3FAD" w:rsidP="00786EF3">
      <w:pPr>
        <w:spacing w:after="0"/>
        <w:rPr>
          <w:rFonts w:cs="Calibri"/>
        </w:rPr>
      </w:pPr>
    </w:p>
    <w:p w14:paraId="76D3DCBC" w14:textId="77777777" w:rsidR="004E3FAD" w:rsidRDefault="004E3FAD" w:rsidP="00786EF3">
      <w:pPr>
        <w:spacing w:after="0"/>
        <w:rPr>
          <w:rFonts w:cs="Calibri"/>
        </w:rPr>
      </w:pPr>
    </w:p>
    <w:p w14:paraId="38C7FFD9" w14:textId="77777777" w:rsidR="004E3FAD" w:rsidRDefault="004E3FAD" w:rsidP="00786EF3">
      <w:pPr>
        <w:spacing w:after="0"/>
        <w:rPr>
          <w:rFonts w:cs="Calibri"/>
        </w:rPr>
      </w:pPr>
    </w:p>
    <w:p w14:paraId="6BAF02DE" w14:textId="77777777" w:rsidR="004E3FAD" w:rsidRDefault="004E3FAD" w:rsidP="00786EF3">
      <w:pPr>
        <w:spacing w:after="0"/>
        <w:rPr>
          <w:rFonts w:cs="Calibri"/>
        </w:rPr>
      </w:pPr>
    </w:p>
    <w:p w14:paraId="340DF317" w14:textId="77777777" w:rsidR="004E3FAD" w:rsidRDefault="004E3FAD" w:rsidP="00786EF3">
      <w:pPr>
        <w:spacing w:after="0"/>
        <w:rPr>
          <w:rFonts w:cs="Calibri"/>
        </w:rPr>
      </w:pPr>
    </w:p>
    <w:p w14:paraId="16337753" w14:textId="77777777" w:rsidR="004E3FAD" w:rsidRDefault="004E3FAD" w:rsidP="00786EF3">
      <w:pPr>
        <w:spacing w:after="0"/>
        <w:rPr>
          <w:rFonts w:cs="Calibri"/>
        </w:rPr>
      </w:pPr>
    </w:p>
    <w:p w14:paraId="4F7566F2" w14:textId="77777777" w:rsidR="004E3FAD" w:rsidRDefault="004E3FAD" w:rsidP="00786EF3">
      <w:pPr>
        <w:spacing w:after="0"/>
        <w:rPr>
          <w:rFonts w:cs="Calibri"/>
        </w:rPr>
      </w:pPr>
    </w:p>
    <w:p w14:paraId="65FB29CE" w14:textId="77777777" w:rsidR="004E3FAD" w:rsidRDefault="004E3FAD" w:rsidP="00786EF3">
      <w:pPr>
        <w:spacing w:after="0"/>
        <w:rPr>
          <w:rFonts w:cs="Calibri"/>
        </w:rPr>
      </w:pPr>
    </w:p>
    <w:p w14:paraId="6F7FA025" w14:textId="77777777" w:rsidR="004E3FAD" w:rsidRDefault="004E3FAD" w:rsidP="00786EF3">
      <w:pPr>
        <w:spacing w:after="0"/>
        <w:rPr>
          <w:rFonts w:cs="Calibri"/>
        </w:rPr>
      </w:pPr>
    </w:p>
    <w:p w14:paraId="0E2FA341" w14:textId="77777777" w:rsidR="004E3FAD" w:rsidRDefault="004E3FAD" w:rsidP="00786EF3">
      <w:pPr>
        <w:spacing w:after="0"/>
        <w:rPr>
          <w:rFonts w:cs="Calibri"/>
        </w:rPr>
      </w:pPr>
    </w:p>
    <w:p w14:paraId="6B71BF0D" w14:textId="77777777" w:rsidR="001C7BB7" w:rsidRPr="00786EF3" w:rsidRDefault="001C7BB7" w:rsidP="00786EF3">
      <w:pPr>
        <w:spacing w:after="0"/>
        <w:rPr>
          <w:rFonts w:cs="Calibri"/>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lastRenderedPageBreak/>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D540D1">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D540D1">
        <w:trPr>
          <w:trHeight w:val="300"/>
        </w:trPr>
        <w:tc>
          <w:tcPr>
            <w:tcW w:w="2889" w:type="dxa"/>
            <w:tcBorders>
              <w:top w:val="nil"/>
              <w:left w:val="single" w:sz="8" w:space="0" w:color="auto"/>
              <w:bottom w:val="single" w:sz="8" w:space="0" w:color="auto"/>
              <w:right w:val="single" w:sz="8"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nil"/>
              <w:left w:val="single" w:sz="8"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lastRenderedPageBreak/>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9"/>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10"/>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D5C4" w14:textId="77777777" w:rsidR="00B373A7" w:rsidRDefault="00B373A7">
      <w:pPr>
        <w:spacing w:after="0" w:line="240" w:lineRule="auto"/>
      </w:pPr>
      <w:r>
        <w:separator/>
      </w:r>
    </w:p>
  </w:endnote>
  <w:endnote w:type="continuationSeparator" w:id="0">
    <w:p w14:paraId="6069AE02" w14:textId="77777777" w:rsidR="00B373A7" w:rsidRDefault="00B3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12C87" w14:textId="77777777" w:rsidR="00B373A7" w:rsidRDefault="00B373A7">
      <w:pPr>
        <w:spacing w:after="0" w:line="240" w:lineRule="auto"/>
      </w:pPr>
      <w:r>
        <w:separator/>
      </w:r>
    </w:p>
  </w:footnote>
  <w:footnote w:type="continuationSeparator" w:id="0">
    <w:p w14:paraId="6A6B14FB" w14:textId="77777777" w:rsidR="00B373A7" w:rsidRDefault="00B3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577FF"/>
    <w:rsid w:val="00065007"/>
    <w:rsid w:val="00096FD7"/>
    <w:rsid w:val="000C49D6"/>
    <w:rsid w:val="00142B9F"/>
    <w:rsid w:val="001B2311"/>
    <w:rsid w:val="001C7BB7"/>
    <w:rsid w:val="001D1199"/>
    <w:rsid w:val="00212755"/>
    <w:rsid w:val="00240B9E"/>
    <w:rsid w:val="002672A3"/>
    <w:rsid w:val="00286B19"/>
    <w:rsid w:val="00287346"/>
    <w:rsid w:val="002A354A"/>
    <w:rsid w:val="002B17EE"/>
    <w:rsid w:val="002B30BA"/>
    <w:rsid w:val="002D7E45"/>
    <w:rsid w:val="0035552A"/>
    <w:rsid w:val="00366605"/>
    <w:rsid w:val="0037415A"/>
    <w:rsid w:val="00397D15"/>
    <w:rsid w:val="003E231A"/>
    <w:rsid w:val="003E4C77"/>
    <w:rsid w:val="003F3998"/>
    <w:rsid w:val="0040387E"/>
    <w:rsid w:val="004119EB"/>
    <w:rsid w:val="00411FE3"/>
    <w:rsid w:val="00432006"/>
    <w:rsid w:val="0044341D"/>
    <w:rsid w:val="00452A75"/>
    <w:rsid w:val="00480E4C"/>
    <w:rsid w:val="004A00C6"/>
    <w:rsid w:val="004A6CEF"/>
    <w:rsid w:val="004B5D72"/>
    <w:rsid w:val="004E3FAD"/>
    <w:rsid w:val="005439E8"/>
    <w:rsid w:val="00563322"/>
    <w:rsid w:val="00565903"/>
    <w:rsid w:val="00577EFF"/>
    <w:rsid w:val="005C2CB7"/>
    <w:rsid w:val="005D3A0C"/>
    <w:rsid w:val="00611D9C"/>
    <w:rsid w:val="0061404F"/>
    <w:rsid w:val="00672820"/>
    <w:rsid w:val="006B5883"/>
    <w:rsid w:val="006E7E02"/>
    <w:rsid w:val="00722BB0"/>
    <w:rsid w:val="007233C7"/>
    <w:rsid w:val="00727E16"/>
    <w:rsid w:val="00786EF3"/>
    <w:rsid w:val="007C6BE4"/>
    <w:rsid w:val="008068BE"/>
    <w:rsid w:val="008958AA"/>
    <w:rsid w:val="009367E2"/>
    <w:rsid w:val="009B6352"/>
    <w:rsid w:val="009C0902"/>
    <w:rsid w:val="009D1E49"/>
    <w:rsid w:val="009E319A"/>
    <w:rsid w:val="009F228E"/>
    <w:rsid w:val="00A004C5"/>
    <w:rsid w:val="00AB787D"/>
    <w:rsid w:val="00B373A7"/>
    <w:rsid w:val="00B639F3"/>
    <w:rsid w:val="00B9272B"/>
    <w:rsid w:val="00BB4CAE"/>
    <w:rsid w:val="00C127B0"/>
    <w:rsid w:val="00C33175"/>
    <w:rsid w:val="00C772CE"/>
    <w:rsid w:val="00CC2F36"/>
    <w:rsid w:val="00CD4FF4"/>
    <w:rsid w:val="00CF1CF3"/>
    <w:rsid w:val="00D1206C"/>
    <w:rsid w:val="00D23B1B"/>
    <w:rsid w:val="00DE1290"/>
    <w:rsid w:val="00E22902"/>
    <w:rsid w:val="00E3608B"/>
    <w:rsid w:val="00E912EA"/>
    <w:rsid w:val="00EA7D79"/>
    <w:rsid w:val="00EC7CFB"/>
    <w:rsid w:val="00F00B9B"/>
    <w:rsid w:val="00F032F7"/>
    <w:rsid w:val="00F15774"/>
    <w:rsid w:val="00F3012A"/>
    <w:rsid w:val="00F663DC"/>
    <w:rsid w:val="00FA0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99"/>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858847">
      <w:bodyDiv w:val="1"/>
      <w:marLeft w:val="0"/>
      <w:marRight w:val="0"/>
      <w:marTop w:val="0"/>
      <w:marBottom w:val="0"/>
      <w:divBdr>
        <w:top w:val="none" w:sz="0" w:space="0" w:color="auto"/>
        <w:left w:val="none" w:sz="0" w:space="0" w:color="auto"/>
        <w:bottom w:val="none" w:sz="0" w:space="0" w:color="auto"/>
        <w:right w:val="none" w:sz="0" w:space="0" w:color="auto"/>
      </w:divBdr>
    </w:div>
    <w:div w:id="17143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5490-77B2-4B76-80EE-25F4F12F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Dopisní papír</Template>
  <TotalTime>0</TotalTime>
  <Pages>14</Pages>
  <Words>3732</Words>
  <Characters>22024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2024-02-12T12:58:00Z</cp:lastPrinted>
  <dcterms:created xsi:type="dcterms:W3CDTF">2024-02-23T11:42:00Z</dcterms:created>
  <dcterms:modified xsi:type="dcterms:W3CDTF">2024-02-23T11:42:00Z</dcterms:modified>
</cp:coreProperties>
</file>