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6A50" w14:textId="77777777" w:rsidR="00C81406" w:rsidRPr="006E7F0C" w:rsidRDefault="00C81406" w:rsidP="00C81406">
      <w:pPr>
        <w:keepNext/>
        <w:keepLines/>
        <w:rPr>
          <w:szCs w:val="22"/>
        </w:rPr>
      </w:pPr>
      <w:r w:rsidRPr="006E7F0C">
        <w:rPr>
          <w:b/>
          <w:szCs w:val="22"/>
        </w:rPr>
        <w:t xml:space="preserve">Příloha č. </w:t>
      </w:r>
      <w:r>
        <w:rPr>
          <w:b/>
          <w:szCs w:val="22"/>
        </w:rPr>
        <w:t>6</w:t>
      </w:r>
      <w:r w:rsidRPr="006E7F0C">
        <w:rPr>
          <w:b/>
          <w:szCs w:val="22"/>
        </w:rPr>
        <w:t xml:space="preserve"> – Vzor písemného souhlasu ohledně poddodavatele</w:t>
      </w:r>
    </w:p>
    <w:p w14:paraId="15DA5396" w14:textId="77777777" w:rsidR="00C81406" w:rsidRPr="00730E6E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73C550C5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73B88701" w14:textId="1A3F1772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 w:rsidR="00A85306"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 w:rsidR="00A85306">
        <w:rPr>
          <w:szCs w:val="22"/>
        </w:rPr>
        <w:t>Holešovice</w:t>
      </w:r>
      <w:r w:rsidRPr="006E7F0C">
        <w:rPr>
          <w:szCs w:val="22"/>
        </w:rPr>
        <w:t>, 1</w:t>
      </w:r>
      <w:r w:rsidR="00A85306">
        <w:rPr>
          <w:szCs w:val="22"/>
        </w:rPr>
        <w:t>7</w:t>
      </w:r>
      <w:r w:rsidRPr="006E7F0C">
        <w:rPr>
          <w:szCs w:val="22"/>
        </w:rPr>
        <w:t xml:space="preserve">0 00 Praha </w:t>
      </w:r>
      <w:r w:rsidR="00A85306">
        <w:rPr>
          <w:szCs w:val="22"/>
        </w:rPr>
        <w:t>7</w:t>
      </w:r>
      <w:r w:rsidRPr="006E7F0C">
        <w:rPr>
          <w:szCs w:val="22"/>
        </w:rPr>
        <w:tab/>
      </w:r>
    </w:p>
    <w:p w14:paraId="092031DE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3325D8E8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DFF0C27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46934699" w14:textId="4EBE70D4" w:rsidR="00391F56" w:rsidRDefault="00C81406" w:rsidP="00391F56">
      <w:pPr>
        <w:pStyle w:val="Default"/>
        <w:rPr>
          <w:sz w:val="22"/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="00391F56">
        <w:rPr>
          <w:sz w:val="22"/>
          <w:szCs w:val="22"/>
        </w:rPr>
        <w:t xml:space="preserve"> Mgr. Jozef Sinčák, MBA, předseda představenstva </w:t>
      </w:r>
    </w:p>
    <w:p w14:paraId="1B08460F" w14:textId="77777777" w:rsidR="00391F56" w:rsidRDefault="00391F56" w:rsidP="00391F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PhDr. Filip Hájek, místopředseda představenstva</w:t>
      </w:r>
    </w:p>
    <w:p w14:paraId="27746533" w14:textId="77777777" w:rsidR="00391F56" w:rsidRDefault="00391F56" w:rsidP="00391F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Ing. Josef Richtr, místopředseda představenstva </w:t>
      </w:r>
    </w:p>
    <w:p w14:paraId="375B0E66" w14:textId="77777777" w:rsidR="00391F56" w:rsidRDefault="00391F56" w:rsidP="00391F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Ing. Martin Pípa, člen představenstva </w:t>
      </w:r>
    </w:p>
    <w:p w14:paraId="3B4433B9" w14:textId="29565C3C" w:rsidR="00391F56" w:rsidRDefault="00391F56" w:rsidP="00391F56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 xml:space="preserve">K udělení souhlasu je oprávněn Ing. </w:t>
      </w:r>
      <w:r w:rsidR="006631DB">
        <w:rPr>
          <w:szCs w:val="22"/>
        </w:rPr>
        <w:t>Jiří Hájek, ředitel investičního úseku</w:t>
      </w:r>
      <w:r>
        <w:rPr>
          <w:szCs w:val="22"/>
        </w:rPr>
        <w:t xml:space="preserve">  </w:t>
      </w:r>
    </w:p>
    <w:p w14:paraId="4C822622" w14:textId="428123C9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7FDCAC2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1E58373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394BF2EE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31B37126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4C088CBB" w14:textId="77777777" w:rsidR="00C81406" w:rsidRPr="006E7F0C" w:rsidRDefault="00C81406" w:rsidP="00C81406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7F0BB82C" w14:textId="77777777" w:rsidR="00C81406" w:rsidRPr="006E7F0C" w:rsidRDefault="00C81406" w:rsidP="00C81406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7FA572CE" w14:textId="77777777" w:rsidR="00C81406" w:rsidRPr="006E7F0C" w:rsidRDefault="00C81406" w:rsidP="00C81406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09324EBD" w14:textId="77777777" w:rsidR="00C81406" w:rsidRPr="006E7F0C" w:rsidRDefault="00C81406" w:rsidP="00C81406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6A034C8C" w14:textId="77777777" w:rsidR="00C81406" w:rsidRPr="006E7F0C" w:rsidRDefault="00C81406" w:rsidP="00C81406">
      <w:pPr>
        <w:keepNext/>
        <w:keepLines/>
        <w:rPr>
          <w:szCs w:val="22"/>
        </w:rPr>
      </w:pPr>
    </w:p>
    <w:p w14:paraId="1B9C974A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6164B218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6F11361B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02559F86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29D598F2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0259376A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33AF8A2B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705450F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6DB3E1AF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28E5E672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16C65E3C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5319EDD3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24C5A32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D11C1E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3D496D00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44E772EA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7E3053A5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1F05DC93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5D83BAC4" w14:textId="3B728E14" w:rsidR="000857D7" w:rsidRDefault="000857D7" w:rsidP="000857D7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 xml:space="preserve">Ing. </w:t>
      </w:r>
      <w:r w:rsidR="006631DB">
        <w:rPr>
          <w:szCs w:val="22"/>
        </w:rPr>
        <w:t>Jiří Hájek</w:t>
      </w:r>
      <w:r w:rsidR="00CD4D49">
        <w:rPr>
          <w:szCs w:val="22"/>
        </w:rPr>
        <w:t>, ředitel investičního úseku</w:t>
      </w:r>
      <w:r>
        <w:rPr>
          <w:szCs w:val="22"/>
        </w:rPr>
        <w:t xml:space="preserve">  </w:t>
      </w:r>
    </w:p>
    <w:p w14:paraId="75842855" w14:textId="5A39AC30" w:rsidR="00C81406" w:rsidRDefault="00C81406" w:rsidP="00C81406">
      <w:pPr>
        <w:keepNext/>
        <w:keepLines/>
      </w:pPr>
    </w:p>
    <w:sectPr w:rsidR="00C81406" w:rsidSect="00215E7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A641" w14:textId="77777777" w:rsidR="007F05DD" w:rsidRDefault="007F05DD">
      <w:r>
        <w:separator/>
      </w:r>
    </w:p>
  </w:endnote>
  <w:endnote w:type="continuationSeparator" w:id="0">
    <w:p w14:paraId="164361D3" w14:textId="77777777" w:rsidR="007F05DD" w:rsidRDefault="007F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F077" w14:textId="77777777" w:rsidR="00114D76" w:rsidRDefault="00C81406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4A33D" w14:textId="77777777" w:rsidR="007F05DD" w:rsidRDefault="007F05DD">
      <w:r>
        <w:separator/>
      </w:r>
    </w:p>
  </w:footnote>
  <w:footnote w:type="continuationSeparator" w:id="0">
    <w:p w14:paraId="11634EAF" w14:textId="77777777" w:rsidR="007F05DD" w:rsidRDefault="007F0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7E7E" w14:textId="77777777" w:rsidR="00114D76" w:rsidRDefault="00114D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0598872">
    <w:abstractNumId w:val="0"/>
  </w:num>
  <w:num w:numId="2" w16cid:durableId="117908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6"/>
    <w:rsid w:val="000857D7"/>
    <w:rsid w:val="00114D76"/>
    <w:rsid w:val="00182CDE"/>
    <w:rsid w:val="001B76E5"/>
    <w:rsid w:val="001F5224"/>
    <w:rsid w:val="00261537"/>
    <w:rsid w:val="00391F56"/>
    <w:rsid w:val="0055079C"/>
    <w:rsid w:val="006631DB"/>
    <w:rsid w:val="006731EC"/>
    <w:rsid w:val="007B65CA"/>
    <w:rsid w:val="007F05DD"/>
    <w:rsid w:val="00923462"/>
    <w:rsid w:val="0093250D"/>
    <w:rsid w:val="00A85306"/>
    <w:rsid w:val="00B442C1"/>
    <w:rsid w:val="00C81406"/>
    <w:rsid w:val="00C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7CD9"/>
  <w15:docId w15:val="{821F691E-5E8A-462B-99D6-AA26639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40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81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1406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81406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C8140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C814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140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C8140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4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40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1B76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Vynikarová Jaroslava</cp:lastModifiedBy>
  <cp:revision>3</cp:revision>
  <dcterms:created xsi:type="dcterms:W3CDTF">2023-12-05T08:18:00Z</dcterms:created>
  <dcterms:modified xsi:type="dcterms:W3CDTF">2024-02-12T10:31:00Z</dcterms:modified>
</cp:coreProperties>
</file>