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F3" w:rsidRPr="00862673" w:rsidRDefault="00675CF3">
      <w:pPr>
        <w:rPr>
          <w:sz w:val="20"/>
          <w:lang w:val="cs-CZ"/>
        </w:rPr>
      </w:pPr>
    </w:p>
    <w:p w:rsidR="00675CF3" w:rsidRPr="00862673" w:rsidRDefault="00675CF3">
      <w:pPr>
        <w:rPr>
          <w:sz w:val="20"/>
          <w:lang w:val="cs-CZ"/>
        </w:rPr>
      </w:pPr>
    </w:p>
    <w:p w:rsidR="00675CF3" w:rsidRPr="00862673" w:rsidRDefault="00675CF3">
      <w:pPr>
        <w:rPr>
          <w:sz w:val="20"/>
          <w:lang w:val="cs-CZ"/>
        </w:rPr>
      </w:pPr>
    </w:p>
    <w:p w:rsidR="00675CF3" w:rsidRPr="00862673" w:rsidRDefault="00675CF3">
      <w:pPr>
        <w:rPr>
          <w:sz w:val="20"/>
          <w:lang w:val="cs-CZ"/>
        </w:rPr>
      </w:pPr>
    </w:p>
    <w:p w:rsidR="00675CF3" w:rsidRPr="00862673" w:rsidRDefault="00675CF3">
      <w:pPr>
        <w:spacing w:before="3"/>
        <w:rPr>
          <w:sz w:val="28"/>
          <w:lang w:val="cs-CZ"/>
        </w:rPr>
      </w:pPr>
    </w:p>
    <w:p w:rsidR="00675CF3" w:rsidRPr="00862673" w:rsidRDefault="00862673">
      <w:pPr>
        <w:spacing w:before="88"/>
        <w:ind w:left="370" w:right="105"/>
        <w:jc w:val="center"/>
        <w:rPr>
          <w:b/>
          <w:sz w:val="30"/>
          <w:lang w:val="cs-CZ"/>
        </w:rPr>
      </w:pPr>
      <w:r w:rsidRPr="00862673">
        <w:rPr>
          <w:b/>
          <w:color w:val="212121"/>
          <w:sz w:val="30"/>
          <w:lang w:val="cs-CZ"/>
        </w:rPr>
        <w:t xml:space="preserve">Dodatek </w:t>
      </w:r>
      <w:r w:rsidRPr="00862673">
        <w:rPr>
          <w:b/>
          <w:color w:val="212121"/>
          <w:sz w:val="31"/>
          <w:lang w:val="cs-CZ"/>
        </w:rPr>
        <w:t xml:space="preserve">č.: </w:t>
      </w:r>
      <w:r w:rsidRPr="00862673">
        <w:rPr>
          <w:b/>
          <w:color w:val="212121"/>
          <w:sz w:val="30"/>
          <w:lang w:val="cs-CZ"/>
        </w:rPr>
        <w:t>1</w:t>
      </w:r>
    </w:p>
    <w:p w:rsidR="00675CF3" w:rsidRPr="00862673" w:rsidRDefault="00862673">
      <w:pPr>
        <w:spacing w:before="286" w:line="247" w:lineRule="auto"/>
        <w:ind w:left="370" w:right="125"/>
        <w:jc w:val="center"/>
        <w:rPr>
          <w:lang w:val="cs-CZ"/>
        </w:rPr>
      </w:pPr>
      <w:r w:rsidRPr="00862673">
        <w:rPr>
          <w:b/>
          <w:color w:val="212121"/>
          <w:w w:val="105"/>
          <w:sz w:val="25"/>
          <w:lang w:val="cs-CZ"/>
        </w:rPr>
        <w:t xml:space="preserve">Ke smlouvě o připojení objektu na pult centrální ochrany </w:t>
      </w:r>
      <w:r w:rsidRPr="00862673">
        <w:rPr>
          <w:color w:val="212121"/>
          <w:w w:val="105"/>
          <w:lang w:val="cs-CZ"/>
        </w:rPr>
        <w:t xml:space="preserve">uzavřená dle </w:t>
      </w:r>
      <w:r w:rsidRPr="00862673">
        <w:rPr>
          <w:color w:val="212121"/>
          <w:w w:val="105"/>
          <w:sz w:val="24"/>
          <w:lang w:val="cs-CZ"/>
        </w:rPr>
        <w:t xml:space="preserve">§ </w:t>
      </w:r>
      <w:r w:rsidRPr="00862673">
        <w:rPr>
          <w:color w:val="212121"/>
          <w:w w:val="105"/>
          <w:lang w:val="cs-CZ"/>
        </w:rPr>
        <w:t xml:space="preserve">1746 odst. 2 zákona č. 89/2012 Sb., občanský </w:t>
      </w:r>
      <w:proofErr w:type="spellStart"/>
      <w:r w:rsidRPr="00862673">
        <w:rPr>
          <w:color w:val="212121"/>
          <w:w w:val="105"/>
          <w:lang w:val="cs-CZ"/>
        </w:rPr>
        <w:t>zákonťk,jako</w:t>
      </w:r>
      <w:proofErr w:type="spellEnd"/>
      <w:r w:rsidRPr="00862673">
        <w:rPr>
          <w:color w:val="212121"/>
          <w:w w:val="105"/>
          <w:lang w:val="cs-CZ"/>
        </w:rPr>
        <w:t xml:space="preserve"> smlouva nepojmenovaná.</w:t>
      </w:r>
    </w:p>
    <w:p w:rsidR="00675CF3" w:rsidRPr="00862673" w:rsidRDefault="00675CF3">
      <w:pPr>
        <w:spacing w:before="10"/>
        <w:rPr>
          <w:sz w:val="23"/>
          <w:lang w:val="cs-CZ"/>
        </w:rPr>
      </w:pPr>
    </w:p>
    <w:p w:rsidR="00675CF3" w:rsidRPr="00862673" w:rsidRDefault="00862673">
      <w:pPr>
        <w:ind w:left="1396"/>
        <w:rPr>
          <w:b/>
          <w:sz w:val="25"/>
          <w:lang w:val="cs-CZ"/>
        </w:rPr>
      </w:pPr>
      <w:r w:rsidRPr="00862673">
        <w:rPr>
          <w:b/>
          <w:color w:val="212121"/>
          <w:w w:val="105"/>
          <w:sz w:val="25"/>
          <w:lang w:val="cs-CZ"/>
        </w:rPr>
        <w:t>Číslo smlouvy (číslo připojení objektu): 574</w:t>
      </w:r>
    </w:p>
    <w:p w:rsidR="00675CF3" w:rsidRPr="00862673" w:rsidRDefault="00675CF3">
      <w:pPr>
        <w:spacing w:before="3"/>
        <w:rPr>
          <w:b/>
          <w:sz w:val="39"/>
          <w:lang w:val="cs-CZ"/>
        </w:rPr>
      </w:pPr>
    </w:p>
    <w:p w:rsidR="00675CF3" w:rsidRPr="00862673" w:rsidRDefault="00862673">
      <w:pPr>
        <w:pStyle w:val="Zkladntext"/>
        <w:ind w:left="253"/>
        <w:rPr>
          <w:lang w:val="cs-CZ"/>
        </w:rPr>
      </w:pPr>
      <w:r w:rsidRPr="00862673">
        <w:rPr>
          <w:color w:val="212121"/>
          <w:w w:val="105"/>
          <w:lang w:val="cs-CZ"/>
        </w:rPr>
        <w:t xml:space="preserve">Obě strany </w:t>
      </w:r>
      <w:proofErr w:type="spellStart"/>
      <w:r w:rsidRPr="00862673">
        <w:rPr>
          <w:color w:val="212121"/>
          <w:w w:val="105"/>
          <w:lang w:val="cs-CZ"/>
        </w:rPr>
        <w:t>uzavťrají</w:t>
      </w:r>
      <w:proofErr w:type="spellEnd"/>
      <w:r w:rsidRPr="00862673">
        <w:rPr>
          <w:color w:val="212121"/>
          <w:w w:val="105"/>
          <w:lang w:val="cs-CZ"/>
        </w:rPr>
        <w:t xml:space="preserve"> tento dodatek č.:1 o změně ceny za služby PCO.</w:t>
      </w:r>
    </w:p>
    <w:p w:rsidR="00675CF3" w:rsidRPr="00862673" w:rsidRDefault="00675CF3">
      <w:pPr>
        <w:spacing w:before="4"/>
        <w:rPr>
          <w:b/>
          <w:sz w:val="24"/>
          <w:lang w:val="cs-CZ"/>
        </w:rPr>
      </w:pPr>
    </w:p>
    <w:p w:rsidR="00675CF3" w:rsidRPr="00862673" w:rsidRDefault="00862673">
      <w:pPr>
        <w:spacing w:before="1"/>
        <w:ind w:left="254" w:right="765"/>
        <w:rPr>
          <w:lang w:val="cs-CZ"/>
        </w:rPr>
      </w:pPr>
      <w:r w:rsidRPr="00862673">
        <w:rPr>
          <w:color w:val="212121"/>
          <w:w w:val="105"/>
          <w:lang w:val="cs-CZ"/>
        </w:rPr>
        <w:t xml:space="preserve">V poslední době došlo k výraznému </w:t>
      </w:r>
      <w:proofErr w:type="spellStart"/>
      <w:r w:rsidRPr="00862673">
        <w:rPr>
          <w:color w:val="212121"/>
          <w:w w:val="105"/>
          <w:lang w:val="cs-CZ"/>
        </w:rPr>
        <w:t>nárustu</w:t>
      </w:r>
      <w:proofErr w:type="spellEnd"/>
      <w:r w:rsidRPr="00862673">
        <w:rPr>
          <w:color w:val="212121"/>
          <w:w w:val="105"/>
          <w:lang w:val="cs-CZ"/>
        </w:rPr>
        <w:t xml:space="preserve"> cen energií, mezd, pohonných hmot </w:t>
      </w:r>
      <w:proofErr w:type="gramStart"/>
      <w:r w:rsidRPr="00862673">
        <w:rPr>
          <w:color w:val="212121"/>
          <w:w w:val="105"/>
          <w:lang w:val="cs-CZ"/>
        </w:rPr>
        <w:t>atd.. a tím</w:t>
      </w:r>
      <w:proofErr w:type="gramEnd"/>
      <w:r w:rsidRPr="00862673">
        <w:rPr>
          <w:color w:val="212121"/>
          <w:w w:val="105"/>
          <w:lang w:val="cs-CZ"/>
        </w:rPr>
        <w:t xml:space="preserve"> i inflace.</w:t>
      </w:r>
    </w:p>
    <w:p w:rsidR="00675CF3" w:rsidRPr="00862673" w:rsidRDefault="00862673">
      <w:pPr>
        <w:spacing w:before="17"/>
        <w:ind w:left="256"/>
        <w:rPr>
          <w:lang w:val="cs-CZ"/>
        </w:rPr>
      </w:pPr>
      <w:r w:rsidRPr="00862673">
        <w:rPr>
          <w:color w:val="212121"/>
          <w:w w:val="105"/>
          <w:lang w:val="cs-CZ"/>
        </w:rPr>
        <w:t>Inflace v roce 2022 dosáhla 15% a loňská byla 1O,7%.</w:t>
      </w:r>
    </w:p>
    <w:p w:rsidR="00675CF3" w:rsidRPr="00862673" w:rsidRDefault="00675CF3">
      <w:pPr>
        <w:rPr>
          <w:sz w:val="24"/>
          <w:lang w:val="cs-CZ"/>
        </w:rPr>
      </w:pPr>
    </w:p>
    <w:p w:rsidR="00675CF3" w:rsidRPr="00862673" w:rsidRDefault="00675CF3">
      <w:pPr>
        <w:spacing w:before="4"/>
        <w:rPr>
          <w:sz w:val="23"/>
          <w:lang w:val="cs-CZ"/>
        </w:rPr>
      </w:pPr>
    </w:p>
    <w:p w:rsidR="00675CF3" w:rsidRPr="00862673" w:rsidRDefault="00862673">
      <w:pPr>
        <w:pStyle w:val="Zkladntext"/>
        <w:spacing w:before="1"/>
        <w:ind w:left="249"/>
        <w:rPr>
          <w:lang w:val="cs-CZ"/>
        </w:rPr>
      </w:pPr>
      <w:r w:rsidRPr="00862673">
        <w:rPr>
          <w:color w:val="212121"/>
          <w:w w:val="105"/>
          <w:lang w:val="cs-CZ"/>
        </w:rPr>
        <w:t>Jsme proto nuceni navýšit cenu za</w:t>
      </w:r>
      <w:r w:rsidRPr="00862673">
        <w:rPr>
          <w:color w:val="212121"/>
          <w:w w:val="105"/>
          <w:lang w:val="cs-CZ"/>
        </w:rPr>
        <w:t xml:space="preserve"> naše služby a to pouze o 10% od </w:t>
      </w:r>
      <w:proofErr w:type="gramStart"/>
      <w:r w:rsidRPr="00862673">
        <w:rPr>
          <w:color w:val="212121"/>
          <w:w w:val="105"/>
          <w:lang w:val="cs-CZ"/>
        </w:rPr>
        <w:t>1.3.2024</w:t>
      </w:r>
      <w:proofErr w:type="gramEnd"/>
    </w:p>
    <w:p w:rsidR="00675CF3" w:rsidRPr="00862673" w:rsidRDefault="00675CF3">
      <w:pPr>
        <w:rPr>
          <w:b/>
          <w:sz w:val="24"/>
          <w:lang w:val="cs-CZ"/>
        </w:rPr>
      </w:pPr>
    </w:p>
    <w:p w:rsidR="00675CF3" w:rsidRPr="00862673" w:rsidRDefault="00675CF3">
      <w:pPr>
        <w:spacing w:before="9"/>
        <w:rPr>
          <w:b/>
          <w:lang w:val="cs-CZ"/>
        </w:rPr>
      </w:pPr>
    </w:p>
    <w:p w:rsidR="00675CF3" w:rsidRPr="00862673" w:rsidRDefault="00862673">
      <w:pPr>
        <w:spacing w:before="1"/>
        <w:ind w:left="247"/>
        <w:rPr>
          <w:lang w:val="cs-CZ"/>
        </w:rPr>
      </w:pPr>
      <w:r w:rsidRPr="00862673">
        <w:rPr>
          <w:color w:val="212121"/>
          <w:w w:val="105"/>
          <w:lang w:val="cs-CZ"/>
        </w:rPr>
        <w:t xml:space="preserve">Jedná se o navýšení </w:t>
      </w:r>
      <w:r w:rsidRPr="00862673">
        <w:rPr>
          <w:rFonts w:ascii="Arial" w:hAnsi="Arial"/>
          <w:i/>
          <w:color w:val="212121"/>
          <w:w w:val="105"/>
          <w:lang w:val="cs-CZ"/>
        </w:rPr>
        <w:t xml:space="preserve">z </w:t>
      </w:r>
      <w:r w:rsidRPr="00862673">
        <w:rPr>
          <w:color w:val="212121"/>
          <w:w w:val="105"/>
          <w:lang w:val="cs-CZ"/>
        </w:rPr>
        <w:t xml:space="preserve">2.710,-Kč na </w:t>
      </w:r>
      <w:r w:rsidRPr="00862673">
        <w:rPr>
          <w:b/>
          <w:color w:val="212121"/>
          <w:w w:val="105"/>
          <w:lang w:val="cs-CZ"/>
        </w:rPr>
        <w:t xml:space="preserve">2.981,-Kč </w:t>
      </w:r>
      <w:r w:rsidRPr="00862673">
        <w:rPr>
          <w:color w:val="212121"/>
          <w:w w:val="105"/>
          <w:lang w:val="cs-CZ"/>
        </w:rPr>
        <w:t>bez DPH</w:t>
      </w:r>
    </w:p>
    <w:p w:rsidR="00675CF3" w:rsidRPr="00862673" w:rsidRDefault="00675CF3">
      <w:pPr>
        <w:rPr>
          <w:sz w:val="24"/>
          <w:lang w:val="cs-CZ"/>
        </w:rPr>
      </w:pPr>
    </w:p>
    <w:p w:rsidR="00675CF3" w:rsidRPr="00862673" w:rsidRDefault="00675CF3">
      <w:pPr>
        <w:rPr>
          <w:sz w:val="24"/>
          <w:lang w:val="cs-CZ"/>
        </w:rPr>
      </w:pPr>
    </w:p>
    <w:p w:rsidR="00675CF3" w:rsidRPr="00862673" w:rsidRDefault="00675CF3">
      <w:pPr>
        <w:spacing w:before="10"/>
        <w:rPr>
          <w:sz w:val="19"/>
          <w:lang w:val="cs-CZ"/>
        </w:rPr>
      </w:pPr>
    </w:p>
    <w:p w:rsidR="00675CF3" w:rsidRPr="00862673" w:rsidRDefault="00862673">
      <w:pPr>
        <w:pStyle w:val="Zkladntext"/>
        <w:ind w:left="251"/>
        <w:rPr>
          <w:lang w:val="cs-CZ"/>
        </w:rPr>
      </w:pPr>
      <w:r w:rsidRPr="00862673">
        <w:rPr>
          <w:color w:val="212121"/>
          <w:w w:val="105"/>
          <w:lang w:val="cs-CZ"/>
        </w:rPr>
        <w:t xml:space="preserve">Platnost dodatku </w:t>
      </w:r>
      <w:r w:rsidRPr="00862673">
        <w:rPr>
          <w:b w:val="0"/>
          <w:color w:val="212121"/>
          <w:w w:val="105"/>
          <w:sz w:val="24"/>
          <w:lang w:val="cs-CZ"/>
        </w:rPr>
        <w:t xml:space="preserve">č.: </w:t>
      </w:r>
      <w:r w:rsidRPr="00862673">
        <w:rPr>
          <w:color w:val="212121"/>
          <w:w w:val="105"/>
          <w:lang w:val="cs-CZ"/>
        </w:rPr>
        <w:t xml:space="preserve">1 je od </w:t>
      </w:r>
      <w:proofErr w:type="gramStart"/>
      <w:r w:rsidRPr="00862673">
        <w:rPr>
          <w:color w:val="212121"/>
          <w:w w:val="105"/>
          <w:lang w:val="cs-CZ"/>
        </w:rPr>
        <w:t>1.3.2024</w:t>
      </w:r>
      <w:proofErr w:type="gramEnd"/>
    </w:p>
    <w:p w:rsidR="00675CF3" w:rsidRPr="00862673" w:rsidRDefault="00675CF3">
      <w:pPr>
        <w:rPr>
          <w:b/>
          <w:sz w:val="26"/>
          <w:lang w:val="cs-CZ"/>
        </w:rPr>
      </w:pPr>
    </w:p>
    <w:p w:rsidR="00675CF3" w:rsidRPr="00862673" w:rsidRDefault="00675CF3">
      <w:pPr>
        <w:rPr>
          <w:b/>
          <w:sz w:val="26"/>
          <w:lang w:val="cs-CZ"/>
        </w:rPr>
      </w:pPr>
    </w:p>
    <w:p w:rsidR="00675CF3" w:rsidRPr="00862673" w:rsidRDefault="00675CF3">
      <w:pPr>
        <w:rPr>
          <w:b/>
          <w:sz w:val="26"/>
          <w:lang w:val="cs-CZ"/>
        </w:rPr>
      </w:pPr>
    </w:p>
    <w:p w:rsidR="00675CF3" w:rsidRPr="00862673" w:rsidRDefault="00675CF3">
      <w:pPr>
        <w:rPr>
          <w:b/>
          <w:sz w:val="26"/>
          <w:lang w:val="cs-CZ"/>
        </w:rPr>
      </w:pPr>
    </w:p>
    <w:p w:rsidR="00675CF3" w:rsidRPr="00862673" w:rsidRDefault="00675CF3">
      <w:pPr>
        <w:spacing w:before="5"/>
        <w:rPr>
          <w:b/>
          <w:sz w:val="34"/>
          <w:lang w:val="cs-CZ"/>
        </w:rPr>
      </w:pPr>
    </w:p>
    <w:p w:rsidR="00675CF3" w:rsidRPr="00862673" w:rsidRDefault="00862673" w:rsidP="00862673">
      <w:pPr>
        <w:tabs>
          <w:tab w:val="left" w:pos="6691"/>
        </w:tabs>
        <w:spacing w:line="265" w:lineRule="exact"/>
        <w:ind w:left="245"/>
        <w:rPr>
          <w:rFonts w:ascii="Arial" w:hAnsi="Arial"/>
          <w:b/>
          <w:sz w:val="16"/>
          <w:lang w:val="cs-CZ"/>
        </w:rPr>
      </w:pPr>
      <w:r w:rsidRPr="00862673">
        <w:rPr>
          <w:color w:val="212121"/>
          <w:w w:val="95"/>
          <w:position w:val="2"/>
          <w:lang w:val="cs-CZ"/>
        </w:rPr>
        <w:t>V  Praze dne</w:t>
      </w:r>
      <w:r w:rsidRPr="00862673">
        <w:rPr>
          <w:color w:val="212121"/>
          <w:spacing w:val="31"/>
          <w:w w:val="95"/>
          <w:position w:val="2"/>
          <w:lang w:val="cs-CZ"/>
        </w:rPr>
        <w:t xml:space="preserve"> </w:t>
      </w:r>
      <w:proofErr w:type="gramStart"/>
      <w:r w:rsidRPr="00862673">
        <w:rPr>
          <w:color w:val="212121"/>
          <w:w w:val="95"/>
          <w:position w:val="2"/>
          <w:lang w:val="cs-CZ"/>
        </w:rPr>
        <w:t>7.2.2024</w:t>
      </w:r>
      <w:proofErr w:type="gramEnd"/>
      <w:r w:rsidRPr="00862673">
        <w:rPr>
          <w:color w:val="212121"/>
          <w:w w:val="95"/>
          <w:position w:val="2"/>
          <w:lang w:val="cs-CZ"/>
        </w:rPr>
        <w:tab/>
      </w:r>
    </w:p>
    <w:p w:rsidR="00675CF3" w:rsidRPr="00862673" w:rsidRDefault="00675CF3">
      <w:pPr>
        <w:pStyle w:val="Zkladntext"/>
        <w:rPr>
          <w:rFonts w:ascii="Arial"/>
          <w:sz w:val="20"/>
          <w:lang w:val="cs-CZ"/>
        </w:rPr>
      </w:pPr>
    </w:p>
    <w:p w:rsidR="00675CF3" w:rsidRPr="00862673" w:rsidRDefault="00675CF3">
      <w:pPr>
        <w:pStyle w:val="Zkladntext"/>
        <w:rPr>
          <w:rFonts w:ascii="Arial"/>
          <w:sz w:val="20"/>
          <w:lang w:val="cs-CZ"/>
        </w:rPr>
      </w:pPr>
    </w:p>
    <w:p w:rsidR="00675CF3" w:rsidRPr="00862673" w:rsidRDefault="00675CF3">
      <w:pPr>
        <w:rPr>
          <w:rFonts w:ascii="Arial"/>
          <w:sz w:val="20"/>
          <w:lang w:val="cs-CZ"/>
        </w:rPr>
        <w:sectPr w:rsidR="00675CF3" w:rsidRPr="00862673">
          <w:type w:val="continuous"/>
          <w:pgSz w:w="11910" w:h="16840"/>
          <w:pgMar w:top="440" w:right="1540" w:bottom="280" w:left="1440" w:header="708" w:footer="708" w:gutter="0"/>
          <w:cols w:space="708"/>
        </w:sectPr>
      </w:pPr>
    </w:p>
    <w:p w:rsidR="00675CF3" w:rsidRPr="00862673" w:rsidRDefault="00862673">
      <w:pPr>
        <w:pStyle w:val="Zkladntext"/>
        <w:rPr>
          <w:rFonts w:ascii="Arial"/>
          <w:sz w:val="42"/>
          <w:lang w:val="cs-CZ"/>
        </w:rPr>
      </w:pPr>
      <w:r w:rsidRPr="00862673">
        <w:rPr>
          <w:lang w:val="cs-CZ"/>
        </w:rPr>
        <w:lastRenderedPageBreak/>
        <w:pict>
          <v:line id="_x0000_s1027" style="position:absolute;z-index:251660288;mso-position-horizontal-relative:page;mso-position-vertical-relative:page" from="18.25pt,23.3pt" to="577.9pt,23.3pt" strokeweight=".50858mm">
            <w10:wrap anchorx="page" anchory="page"/>
          </v:line>
        </w:pict>
      </w:r>
    </w:p>
    <w:p w:rsidR="00675CF3" w:rsidRPr="00862673" w:rsidRDefault="00862673" w:rsidP="00862673">
      <w:pPr>
        <w:tabs>
          <w:tab w:val="left" w:pos="1575"/>
        </w:tabs>
        <w:spacing w:before="254" w:line="364" w:lineRule="exact"/>
        <w:ind w:left="117"/>
        <w:rPr>
          <w:lang w:val="cs-CZ"/>
        </w:rPr>
      </w:pPr>
      <w:r w:rsidRPr="00862673">
        <w:rPr>
          <w:lang w:val="cs-CZ"/>
        </w:rPr>
        <w:br w:type="column"/>
      </w:r>
      <w:bookmarkStart w:id="0" w:name="_GoBack"/>
      <w:bookmarkEnd w:id="0"/>
    </w:p>
    <w:sectPr w:rsidR="00675CF3" w:rsidRPr="00862673">
      <w:type w:val="continuous"/>
      <w:pgSz w:w="11910" w:h="16840"/>
      <w:pgMar w:top="440" w:right="1540" w:bottom="280" w:left="1440" w:header="708" w:footer="708" w:gutter="0"/>
      <w:cols w:num="2" w:space="708" w:equalWidth="0">
        <w:col w:w="3793" w:space="1666"/>
        <w:col w:w="34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5CF3"/>
    <w:rsid w:val="00675CF3"/>
    <w:rsid w:val="008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336B994-6673-4A63-BD6B-97AC987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SKM_C25824022115400</dc:title>
  <cp:lastModifiedBy>Fišera Ladislav GEO</cp:lastModifiedBy>
  <cp:revision>2</cp:revision>
  <dcterms:created xsi:type="dcterms:W3CDTF">2024-02-22T13:03:00Z</dcterms:created>
  <dcterms:modified xsi:type="dcterms:W3CDTF">2024-02-22T13:04:00Z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KM_C258</vt:lpwstr>
  </property>
  <property fmtid="{D5CDD505-2E9C-101B-9397-08002B2CF9AE}" pid="4" name="LastSaved">
    <vt:filetime>2024-02-22T00:00:00Z</vt:filetime>
  </property>
</Properties>
</file>