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39C6" w14:textId="552F98A6" w:rsidR="007E5E9F" w:rsidRPr="009F2D10" w:rsidRDefault="009F2D10" w:rsidP="00B44E78">
      <w:pPr>
        <w:spacing w:after="0"/>
        <w:rPr>
          <w:rFonts w:ascii="Arial Narrow" w:hAnsi="Arial Narrow" w:cs="Tahoma"/>
          <w:b/>
          <w:sz w:val="28"/>
          <w:szCs w:val="28"/>
        </w:rPr>
      </w:pPr>
      <w:r w:rsidRPr="009F2D10">
        <w:rPr>
          <w:rFonts w:ascii="Arial Narrow" w:hAnsi="Arial Narrow" w:cs="Tahoma"/>
          <w:b/>
          <w:sz w:val="28"/>
          <w:szCs w:val="28"/>
        </w:rPr>
        <w:t>Rámcová s</w:t>
      </w:r>
      <w:r w:rsidR="007E5E9F" w:rsidRPr="009F2D10">
        <w:rPr>
          <w:rFonts w:ascii="Arial Narrow" w:hAnsi="Arial Narrow" w:cs="Tahoma"/>
          <w:b/>
          <w:sz w:val="28"/>
          <w:szCs w:val="28"/>
        </w:rPr>
        <w:t>mlouva o dílo</w:t>
      </w:r>
    </w:p>
    <w:p w14:paraId="08044C48" w14:textId="54EDD5DC" w:rsidR="007E5E9F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43324F15" w14:textId="77777777" w:rsidR="004D7C7C" w:rsidRPr="009F2D10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4132C387" w14:textId="77777777" w:rsidR="00D90374" w:rsidRDefault="00D90374" w:rsidP="009F2D10">
      <w:pPr>
        <w:spacing w:after="0"/>
        <w:rPr>
          <w:rFonts w:ascii="Arial Narrow" w:hAnsi="Arial Narrow" w:cs="Tahoma"/>
          <w:b/>
          <w:bCs/>
          <w:sz w:val="20"/>
          <w:szCs w:val="20"/>
        </w:rPr>
      </w:pPr>
      <w:r w:rsidRPr="00D90374">
        <w:rPr>
          <w:rFonts w:ascii="Arial Narrow" w:hAnsi="Arial Narrow" w:cs="Tahoma"/>
          <w:b/>
          <w:bCs/>
          <w:sz w:val="20"/>
          <w:szCs w:val="20"/>
        </w:rPr>
        <w:t>Základní škola a Mateřská škola Mendelova, Karviná, příspěvková organizace</w:t>
      </w:r>
    </w:p>
    <w:p w14:paraId="5F2A4050" w14:textId="73C5D0AF" w:rsidR="009F2D10" w:rsidRPr="009F2D10" w:rsidRDefault="009F2D10" w:rsidP="009F2D10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 xml:space="preserve">se sídlem: </w:t>
      </w:r>
      <w:r w:rsidR="00D90374" w:rsidRPr="00D90374">
        <w:rPr>
          <w:rFonts w:ascii="Arial Narrow" w:hAnsi="Arial Narrow" w:cs="Tahoma"/>
          <w:sz w:val="20"/>
          <w:szCs w:val="20"/>
        </w:rPr>
        <w:t>Einsteinova 2871/8, 733 01 Karviná</w:t>
      </w:r>
      <w:r w:rsidR="00D90374">
        <w:rPr>
          <w:rFonts w:ascii="Arial Narrow" w:hAnsi="Arial Narrow" w:cs="Tahoma"/>
          <w:sz w:val="20"/>
          <w:szCs w:val="20"/>
        </w:rPr>
        <w:t>-</w:t>
      </w:r>
      <w:r w:rsidR="00D90374" w:rsidRPr="00D90374">
        <w:rPr>
          <w:rFonts w:ascii="Arial Narrow" w:hAnsi="Arial Narrow" w:cs="Tahoma"/>
          <w:sz w:val="20"/>
          <w:szCs w:val="20"/>
        </w:rPr>
        <w:t>Hranice</w:t>
      </w:r>
    </w:p>
    <w:p w14:paraId="72F21B2B" w14:textId="17EAC7CB" w:rsidR="009F2D10" w:rsidRPr="009F2D10" w:rsidRDefault="009F2D10" w:rsidP="009F2D10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 xml:space="preserve">IČ: </w:t>
      </w:r>
      <w:r w:rsidR="00D90374" w:rsidRPr="00D90374">
        <w:rPr>
          <w:rFonts w:ascii="Arial Narrow" w:hAnsi="Arial Narrow" w:cs="Tahoma"/>
          <w:sz w:val="20"/>
          <w:szCs w:val="20"/>
        </w:rPr>
        <w:t>62331388</w:t>
      </w:r>
    </w:p>
    <w:p w14:paraId="1B1023FB" w14:textId="75D049D6" w:rsidR="009F2D10" w:rsidRPr="009F2D10" w:rsidRDefault="009F2D10" w:rsidP="009F2D10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 xml:space="preserve">zastoupená: </w:t>
      </w:r>
      <w:r w:rsidR="00DF4904" w:rsidRPr="00DF4904">
        <w:rPr>
          <w:rFonts w:ascii="Arial Narrow" w:hAnsi="Arial Narrow" w:cs="Tahoma"/>
          <w:sz w:val="20"/>
          <w:szCs w:val="20"/>
        </w:rPr>
        <w:t>Mgr. Leon</w:t>
      </w:r>
      <w:r w:rsidR="00DF4904">
        <w:rPr>
          <w:rFonts w:ascii="Arial Narrow" w:hAnsi="Arial Narrow" w:cs="Tahoma"/>
          <w:sz w:val="20"/>
          <w:szCs w:val="20"/>
        </w:rPr>
        <w:t>ou</w:t>
      </w:r>
      <w:r w:rsidR="00DF4904" w:rsidRPr="00DF4904">
        <w:rPr>
          <w:rFonts w:ascii="Arial Narrow" w:hAnsi="Arial Narrow" w:cs="Tahoma"/>
          <w:sz w:val="20"/>
          <w:szCs w:val="20"/>
        </w:rPr>
        <w:t xml:space="preserve"> Mechúrov</w:t>
      </w:r>
      <w:r w:rsidR="00DF4904">
        <w:rPr>
          <w:rFonts w:ascii="Arial Narrow" w:hAnsi="Arial Narrow" w:cs="Tahoma"/>
          <w:sz w:val="20"/>
          <w:szCs w:val="20"/>
        </w:rPr>
        <w:t>ou</w:t>
      </w:r>
      <w:r w:rsidRPr="009F2D10">
        <w:rPr>
          <w:rFonts w:ascii="Arial Narrow" w:hAnsi="Arial Narrow" w:cs="Tahoma"/>
          <w:sz w:val="20"/>
          <w:szCs w:val="20"/>
        </w:rPr>
        <w:t>, ředitel</w:t>
      </w:r>
      <w:r w:rsidR="00DF4904">
        <w:rPr>
          <w:rFonts w:ascii="Arial Narrow" w:hAnsi="Arial Narrow" w:cs="Tahoma"/>
          <w:sz w:val="20"/>
          <w:szCs w:val="20"/>
        </w:rPr>
        <w:t>kou</w:t>
      </w:r>
      <w:r w:rsidRPr="009F2D10">
        <w:rPr>
          <w:rFonts w:ascii="Arial Narrow" w:hAnsi="Arial Narrow" w:cs="Tahoma"/>
          <w:sz w:val="20"/>
          <w:szCs w:val="20"/>
        </w:rPr>
        <w:t xml:space="preserve"> školy</w:t>
      </w:r>
    </w:p>
    <w:p w14:paraId="53A1AC36" w14:textId="77777777" w:rsidR="009F2D10" w:rsidRPr="009F2D10" w:rsidRDefault="009F2D10" w:rsidP="009F2D10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>(dále jen "objednatel")</w:t>
      </w:r>
    </w:p>
    <w:p w14:paraId="3CA15B1E" w14:textId="7C10C3A0" w:rsidR="009F2D10" w:rsidRDefault="009F2D10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2A2DB9A7" w14:textId="77777777" w:rsidR="004D7C7C" w:rsidRPr="009F2D10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27EF1D3B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>a</w:t>
      </w:r>
    </w:p>
    <w:p w14:paraId="1B412751" w14:textId="3737FE21" w:rsidR="007E5E9F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7A1D163F" w14:textId="77777777" w:rsidR="004D7C7C" w:rsidRPr="009F2D10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2D8E21D3" w14:textId="77777777" w:rsidR="007E5E9F" w:rsidRPr="009F2D10" w:rsidRDefault="007E5E9F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  <w:r w:rsidRPr="009F2D10">
        <w:rPr>
          <w:rFonts w:ascii="Arial Narrow" w:hAnsi="Arial Narrow" w:cs="Tahoma"/>
          <w:b/>
          <w:sz w:val="20"/>
          <w:szCs w:val="20"/>
        </w:rPr>
        <w:t>COMFOR STORES a.s.</w:t>
      </w:r>
    </w:p>
    <w:p w14:paraId="40B4557F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>se sídlem: 624 00 Brno, Běly Pažoutové 742/1</w:t>
      </w:r>
    </w:p>
    <w:p w14:paraId="6140CBAA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>IČ: 26290944</w:t>
      </w:r>
    </w:p>
    <w:p w14:paraId="0DD2337E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>číslo účtu: 2040380107/2600</w:t>
      </w:r>
    </w:p>
    <w:p w14:paraId="3F66B201" w14:textId="02FADA2C" w:rsidR="00DD2BC7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>zastoupe</w:t>
      </w:r>
      <w:r w:rsidR="009F2D10">
        <w:rPr>
          <w:rFonts w:ascii="Arial Narrow" w:hAnsi="Arial Narrow" w:cs="Tahoma"/>
          <w:sz w:val="20"/>
          <w:szCs w:val="20"/>
        </w:rPr>
        <w:t>ná</w:t>
      </w:r>
      <w:r w:rsidRPr="009F2D10">
        <w:rPr>
          <w:rFonts w:ascii="Arial Narrow" w:hAnsi="Arial Narrow" w:cs="Tahoma"/>
          <w:sz w:val="20"/>
          <w:szCs w:val="20"/>
        </w:rPr>
        <w:t xml:space="preserve">: </w:t>
      </w:r>
      <w:r w:rsidR="009F2D10" w:rsidRPr="009F2D10">
        <w:rPr>
          <w:rFonts w:ascii="Arial Narrow" w:hAnsi="Arial Narrow" w:cs="Tahoma"/>
          <w:sz w:val="20"/>
          <w:szCs w:val="20"/>
        </w:rPr>
        <w:t>Ing. Daliborem Havlem, na základě plné moci</w:t>
      </w:r>
      <w:r w:rsidR="00DD2BC7" w:rsidRPr="009F2D10">
        <w:rPr>
          <w:rFonts w:ascii="Arial Narrow" w:hAnsi="Arial Narrow" w:cs="Tahoma"/>
          <w:sz w:val="20"/>
          <w:szCs w:val="20"/>
        </w:rPr>
        <w:tab/>
      </w:r>
      <w:r w:rsidR="00DD2BC7" w:rsidRPr="009F2D10">
        <w:rPr>
          <w:rFonts w:ascii="Arial Narrow" w:hAnsi="Arial Narrow" w:cs="Tahoma"/>
          <w:sz w:val="20"/>
          <w:szCs w:val="20"/>
        </w:rPr>
        <w:tab/>
      </w:r>
    </w:p>
    <w:p w14:paraId="61C7A99A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>osoba oprávněna jednat ve věcech technických a ve věcech dodávky:</w:t>
      </w:r>
    </w:p>
    <w:p w14:paraId="43C25F99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>Ing. Dalibor Havel, tel. +420 603 874 424, e-mail: Dalibor_Havel@comfor.cz</w:t>
      </w:r>
    </w:p>
    <w:p w14:paraId="12DA4494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 xml:space="preserve">zapsaný v OR vedeném Krajským soudem v Brně, vložka 3771, oddíl B                </w:t>
      </w:r>
    </w:p>
    <w:p w14:paraId="5A85ACFE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>(dále jen "zhotovitel")</w:t>
      </w:r>
    </w:p>
    <w:p w14:paraId="554A7433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24589FE5" w14:textId="48EB5C0F" w:rsidR="007E5E9F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083777F4" w14:textId="77777777" w:rsidR="004D7C7C" w:rsidRPr="009F2D10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76FAE616" w14:textId="77777777" w:rsidR="00B44E78" w:rsidRPr="009F2D10" w:rsidRDefault="00B44E78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1259C84A" w14:textId="77777777" w:rsidR="007E5E9F" w:rsidRPr="009F2D10" w:rsidRDefault="007E5E9F" w:rsidP="007E5E9F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9F2D10">
        <w:rPr>
          <w:rFonts w:ascii="Arial Narrow" w:hAnsi="Arial Narrow" w:cs="Tahoma"/>
          <w:b/>
          <w:sz w:val="20"/>
          <w:szCs w:val="20"/>
        </w:rPr>
        <w:t>uzavírají dle § 631 a následujících Občanského zákoníku tuto smlouvu o dílo</w:t>
      </w:r>
    </w:p>
    <w:p w14:paraId="196580BF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6608EC43" w14:textId="53019093" w:rsidR="007E5E9F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7E14356F" w14:textId="77777777" w:rsidR="004D7C7C" w:rsidRPr="009F2D10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7F5CAE1D" w14:textId="77777777" w:rsidR="007E5E9F" w:rsidRPr="00A93F92" w:rsidRDefault="007E5E9F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  <w:r w:rsidRPr="00A93F92">
        <w:rPr>
          <w:rFonts w:ascii="Arial Narrow" w:hAnsi="Arial Narrow" w:cs="Tahoma"/>
          <w:b/>
          <w:sz w:val="20"/>
          <w:szCs w:val="20"/>
        </w:rPr>
        <w:t>I. Předmět smlouvy o dílo a termín plnění</w:t>
      </w:r>
    </w:p>
    <w:p w14:paraId="21907E55" w14:textId="30C76754" w:rsidR="007E5E9F" w:rsidRPr="00A93F92" w:rsidRDefault="007E5E9F" w:rsidP="007E5E9F">
      <w:pPr>
        <w:spacing w:after="0"/>
        <w:jc w:val="both"/>
        <w:rPr>
          <w:rFonts w:ascii="Arial Narrow" w:hAnsi="Arial Narrow" w:cs="Tahoma"/>
          <w:sz w:val="20"/>
          <w:szCs w:val="20"/>
        </w:rPr>
      </w:pPr>
      <w:r w:rsidRPr="00A93F92">
        <w:rPr>
          <w:rFonts w:ascii="Arial Narrow" w:hAnsi="Arial Narrow" w:cs="Tahoma"/>
          <w:sz w:val="20"/>
          <w:szCs w:val="20"/>
        </w:rPr>
        <w:t xml:space="preserve">Zhotovitel se touto smlouvou zavazuje, že pro objednatele provede </w:t>
      </w:r>
      <w:r w:rsidR="00A93F92" w:rsidRPr="00A93F92">
        <w:rPr>
          <w:rFonts w:ascii="Arial Narrow" w:hAnsi="Arial Narrow" w:cs="Tahoma"/>
          <w:b/>
          <w:sz w:val="20"/>
          <w:szCs w:val="20"/>
        </w:rPr>
        <w:t xml:space="preserve">pravidelné dodávky </w:t>
      </w:r>
      <w:r w:rsidR="00630D04">
        <w:rPr>
          <w:rFonts w:ascii="Arial Narrow" w:hAnsi="Arial Narrow" w:cs="Tahoma"/>
          <w:b/>
          <w:sz w:val="20"/>
          <w:szCs w:val="20"/>
        </w:rPr>
        <w:t>tiskového spotřebního zboží dle dílčích objednávek</w:t>
      </w:r>
      <w:r w:rsidR="00A505F6">
        <w:rPr>
          <w:rFonts w:ascii="Arial Narrow" w:hAnsi="Arial Narrow" w:cs="Tahoma"/>
          <w:b/>
          <w:sz w:val="20"/>
          <w:szCs w:val="20"/>
        </w:rPr>
        <w:t>.</w:t>
      </w:r>
      <w:r w:rsidR="00A93F92" w:rsidRPr="00A93F92">
        <w:rPr>
          <w:rFonts w:ascii="Arial Narrow" w:hAnsi="Arial Narrow" w:cs="Tahoma"/>
          <w:b/>
          <w:sz w:val="20"/>
          <w:szCs w:val="20"/>
        </w:rPr>
        <w:t xml:space="preserve"> včetně dopravy do místa určení</w:t>
      </w:r>
      <w:r w:rsidR="00D56D13" w:rsidRPr="00A93F92">
        <w:rPr>
          <w:rFonts w:ascii="Arial Narrow" w:hAnsi="Arial Narrow" w:cs="Tahoma"/>
          <w:b/>
          <w:sz w:val="20"/>
          <w:szCs w:val="20"/>
        </w:rPr>
        <w:t xml:space="preserve"> </w:t>
      </w:r>
      <w:r w:rsidRPr="00A93F92">
        <w:rPr>
          <w:rFonts w:ascii="Arial Narrow" w:hAnsi="Arial Narrow" w:cs="Tahoma"/>
          <w:sz w:val="20"/>
          <w:szCs w:val="20"/>
        </w:rPr>
        <w:t>a objednatel se zavazuje, že řádně provedené dílo převezme a uhradí za něj sjednanou cenu.</w:t>
      </w:r>
    </w:p>
    <w:p w14:paraId="3F4B36A8" w14:textId="7D525691" w:rsidR="007E5E9F" w:rsidRDefault="007E5E9F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</w:p>
    <w:p w14:paraId="5ACFEEB0" w14:textId="77777777" w:rsidR="004D7C7C" w:rsidRPr="00A93F92" w:rsidRDefault="004D7C7C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</w:p>
    <w:p w14:paraId="437C9237" w14:textId="77777777" w:rsidR="007E5E9F" w:rsidRPr="00A93F92" w:rsidRDefault="007E5E9F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  <w:r w:rsidRPr="00A93F92">
        <w:rPr>
          <w:rFonts w:ascii="Arial Narrow" w:hAnsi="Arial Narrow" w:cs="Tahoma"/>
          <w:b/>
          <w:sz w:val="20"/>
          <w:szCs w:val="20"/>
        </w:rPr>
        <w:t>II. Termín plnění</w:t>
      </w:r>
    </w:p>
    <w:p w14:paraId="1D0210E3" w14:textId="360C744B" w:rsidR="007E5E9F" w:rsidRPr="00A93F92" w:rsidRDefault="007E5E9F" w:rsidP="007E5E9F">
      <w:pPr>
        <w:spacing w:after="0"/>
        <w:jc w:val="both"/>
        <w:rPr>
          <w:rFonts w:ascii="Arial Narrow" w:hAnsi="Arial Narrow" w:cs="Tahoma"/>
          <w:sz w:val="20"/>
          <w:szCs w:val="20"/>
        </w:rPr>
      </w:pPr>
      <w:r w:rsidRPr="00A93F92">
        <w:rPr>
          <w:rFonts w:ascii="Arial Narrow" w:hAnsi="Arial Narrow" w:cs="Tahoma"/>
          <w:sz w:val="20"/>
          <w:szCs w:val="20"/>
        </w:rPr>
        <w:t>Práce</w:t>
      </w:r>
      <w:r w:rsidR="00A93F92">
        <w:rPr>
          <w:rFonts w:ascii="Arial Narrow" w:hAnsi="Arial Narrow" w:cs="Tahoma"/>
          <w:sz w:val="20"/>
          <w:szCs w:val="20"/>
        </w:rPr>
        <w:t xml:space="preserve"> na</w:t>
      </w:r>
      <w:r w:rsidRPr="00A93F92">
        <w:rPr>
          <w:rFonts w:ascii="Arial Narrow" w:hAnsi="Arial Narrow" w:cs="Tahoma"/>
          <w:sz w:val="20"/>
          <w:szCs w:val="20"/>
        </w:rPr>
        <w:t xml:space="preserve"> zhotovení</w:t>
      </w:r>
      <w:r w:rsidR="00110F52" w:rsidRPr="00A93F92">
        <w:rPr>
          <w:rFonts w:ascii="Arial Narrow" w:hAnsi="Arial Narrow" w:cs="Tahoma"/>
          <w:sz w:val="20"/>
          <w:szCs w:val="20"/>
        </w:rPr>
        <w:t xml:space="preserve"> díla budou prováděny </w:t>
      </w:r>
      <w:r w:rsidR="003A522C">
        <w:rPr>
          <w:rFonts w:ascii="Arial Narrow" w:hAnsi="Arial Narrow" w:cs="Tahoma"/>
          <w:sz w:val="20"/>
          <w:szCs w:val="20"/>
        </w:rPr>
        <w:t xml:space="preserve">počínaje </w:t>
      </w:r>
      <w:r w:rsidR="00630D04">
        <w:rPr>
          <w:rFonts w:ascii="Arial Narrow" w:hAnsi="Arial Narrow" w:cs="Tahoma"/>
          <w:sz w:val="20"/>
          <w:szCs w:val="20"/>
        </w:rPr>
        <w:t>19. 3. 2024</w:t>
      </w:r>
      <w:r w:rsidRPr="00A93F92">
        <w:rPr>
          <w:rFonts w:ascii="Arial Narrow" w:hAnsi="Arial Narrow" w:cs="Tahoma"/>
          <w:sz w:val="20"/>
          <w:szCs w:val="20"/>
        </w:rPr>
        <w:t xml:space="preserve"> a termín určený k </w:t>
      </w:r>
      <w:r w:rsidR="00104605" w:rsidRPr="00A93F92">
        <w:rPr>
          <w:rFonts w:ascii="Arial Narrow" w:hAnsi="Arial Narrow" w:cs="Tahoma"/>
          <w:sz w:val="20"/>
          <w:szCs w:val="20"/>
        </w:rPr>
        <w:t>doko</w:t>
      </w:r>
      <w:r w:rsidR="006968F6" w:rsidRPr="00A93F92">
        <w:rPr>
          <w:rFonts w:ascii="Arial Narrow" w:hAnsi="Arial Narrow" w:cs="Tahoma"/>
          <w:sz w:val="20"/>
          <w:szCs w:val="20"/>
        </w:rPr>
        <w:t xml:space="preserve">nčení díla je stanoven na </w:t>
      </w:r>
      <w:r w:rsidR="00A93F92">
        <w:rPr>
          <w:rFonts w:ascii="Arial Narrow" w:hAnsi="Arial Narrow" w:cs="Tahoma"/>
          <w:sz w:val="20"/>
          <w:szCs w:val="20"/>
        </w:rPr>
        <w:t xml:space="preserve">max. 5 </w:t>
      </w:r>
      <w:r w:rsidR="001D38C3" w:rsidRPr="00A93F92">
        <w:rPr>
          <w:rFonts w:ascii="Arial Narrow" w:hAnsi="Arial Narrow" w:cs="Tahoma"/>
          <w:sz w:val="20"/>
          <w:szCs w:val="20"/>
        </w:rPr>
        <w:t>dnů</w:t>
      </w:r>
      <w:r w:rsidR="00A93F92">
        <w:rPr>
          <w:rFonts w:ascii="Arial Narrow" w:hAnsi="Arial Narrow" w:cs="Tahoma"/>
          <w:sz w:val="20"/>
          <w:szCs w:val="20"/>
        </w:rPr>
        <w:t xml:space="preserve"> pro každou jednotlivou objednávku</w:t>
      </w:r>
      <w:r w:rsidRPr="00A93F92">
        <w:rPr>
          <w:rFonts w:ascii="Arial Narrow" w:hAnsi="Arial Narrow" w:cs="Tahoma"/>
          <w:sz w:val="20"/>
          <w:szCs w:val="20"/>
        </w:rPr>
        <w:t>. Dílo lze dokončit i před termínem určeném k dokončení, přičemž dokončením díla se rozumí jeho realizace v požadované kvalitě a rozsahu vč. kompletního předání objednateli. Dílo nebude předáno, nebudou-li odstraněny vady reklamované objednatelem.</w:t>
      </w:r>
    </w:p>
    <w:p w14:paraId="734EA430" w14:textId="7604B312" w:rsidR="007E5E9F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2D56B147" w14:textId="77777777" w:rsidR="004D7C7C" w:rsidRPr="00A93F92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2AFDA978" w14:textId="77777777" w:rsidR="007E5E9F" w:rsidRPr="00A93F92" w:rsidRDefault="007E5E9F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  <w:r w:rsidRPr="00A93F92">
        <w:rPr>
          <w:rFonts w:ascii="Arial Narrow" w:hAnsi="Arial Narrow" w:cs="Tahoma"/>
          <w:b/>
          <w:sz w:val="20"/>
          <w:szCs w:val="20"/>
        </w:rPr>
        <w:t>III. Cena a platební podmínky</w:t>
      </w:r>
    </w:p>
    <w:p w14:paraId="605B26F3" w14:textId="64E4DF7C" w:rsidR="007E5E9F" w:rsidRPr="00A93F92" w:rsidRDefault="007E5E9F" w:rsidP="007E5E9F">
      <w:pPr>
        <w:spacing w:after="0"/>
        <w:jc w:val="both"/>
        <w:rPr>
          <w:rFonts w:ascii="Arial Narrow" w:hAnsi="Arial Narrow" w:cs="Tahoma"/>
          <w:sz w:val="20"/>
          <w:szCs w:val="20"/>
        </w:rPr>
      </w:pPr>
      <w:r w:rsidRPr="00A93F92">
        <w:rPr>
          <w:rFonts w:ascii="Arial Narrow" w:hAnsi="Arial Narrow" w:cs="Tahoma"/>
          <w:sz w:val="20"/>
          <w:szCs w:val="20"/>
        </w:rPr>
        <w:t xml:space="preserve">Cena za </w:t>
      </w:r>
      <w:r w:rsidR="00A93F92">
        <w:rPr>
          <w:rFonts w:ascii="Arial Narrow" w:hAnsi="Arial Narrow" w:cs="Tahoma"/>
          <w:sz w:val="20"/>
          <w:szCs w:val="20"/>
        </w:rPr>
        <w:t xml:space="preserve">jednotlivé dílčí plnění </w:t>
      </w:r>
      <w:r w:rsidRPr="00A93F92">
        <w:rPr>
          <w:rFonts w:ascii="Arial Narrow" w:hAnsi="Arial Narrow" w:cs="Tahoma"/>
          <w:sz w:val="20"/>
          <w:szCs w:val="20"/>
        </w:rPr>
        <w:t xml:space="preserve">díla dle bodu I. této smlouvy </w:t>
      </w:r>
      <w:r w:rsidR="00B44E78" w:rsidRPr="00A93F92">
        <w:rPr>
          <w:rFonts w:ascii="Arial Narrow" w:hAnsi="Arial Narrow" w:cs="Tahoma"/>
          <w:sz w:val="20"/>
          <w:szCs w:val="20"/>
        </w:rPr>
        <w:t>b</w:t>
      </w:r>
      <w:r w:rsidR="00A93F92">
        <w:rPr>
          <w:rFonts w:ascii="Arial Narrow" w:hAnsi="Arial Narrow" w:cs="Tahoma"/>
          <w:sz w:val="20"/>
          <w:szCs w:val="20"/>
        </w:rPr>
        <w:t>ude</w:t>
      </w:r>
      <w:r w:rsidR="00B44E78" w:rsidRPr="00A93F92">
        <w:rPr>
          <w:rFonts w:ascii="Arial Narrow" w:hAnsi="Arial Narrow" w:cs="Tahoma"/>
          <w:sz w:val="20"/>
          <w:szCs w:val="20"/>
        </w:rPr>
        <w:t xml:space="preserve"> stanovena na základě nabídky zhotovitele</w:t>
      </w:r>
      <w:r w:rsidR="004D7C7C">
        <w:rPr>
          <w:rFonts w:ascii="Arial Narrow" w:hAnsi="Arial Narrow" w:cs="Tahoma"/>
          <w:sz w:val="20"/>
          <w:szCs w:val="20"/>
        </w:rPr>
        <w:t>.</w:t>
      </w:r>
      <w:r w:rsidR="001679D5" w:rsidRPr="00A93F92">
        <w:rPr>
          <w:rFonts w:ascii="Arial Narrow" w:hAnsi="Arial Narrow" w:cs="Tahoma"/>
          <w:sz w:val="20"/>
          <w:szCs w:val="20"/>
        </w:rPr>
        <w:t xml:space="preserve"> </w:t>
      </w:r>
      <w:r w:rsidRPr="00A93F92">
        <w:rPr>
          <w:rFonts w:ascii="Arial Narrow" w:hAnsi="Arial Narrow" w:cs="Tahoma"/>
          <w:sz w:val="20"/>
          <w:szCs w:val="20"/>
        </w:rPr>
        <w:t xml:space="preserve">Cena </w:t>
      </w:r>
      <w:r w:rsidR="004D7C7C">
        <w:rPr>
          <w:rFonts w:ascii="Arial Narrow" w:hAnsi="Arial Narrow" w:cs="Tahoma"/>
          <w:sz w:val="20"/>
          <w:szCs w:val="20"/>
        </w:rPr>
        <w:t xml:space="preserve">vždy </w:t>
      </w:r>
      <w:r w:rsidRPr="00A93F92">
        <w:rPr>
          <w:rFonts w:ascii="Arial Narrow" w:hAnsi="Arial Narrow" w:cs="Tahoma"/>
          <w:sz w:val="20"/>
          <w:szCs w:val="20"/>
        </w:rPr>
        <w:t xml:space="preserve">zahrnuje veškeré náklady potřebné k realizaci díla. Platba proběhne bankovním převodem na účet zhotovitele uvedený v záhlaví smlouvy do </w:t>
      </w:r>
      <w:proofErr w:type="gramStart"/>
      <w:r w:rsidRPr="00A93F92">
        <w:rPr>
          <w:rFonts w:ascii="Arial Narrow" w:hAnsi="Arial Narrow" w:cs="Tahoma"/>
          <w:sz w:val="20"/>
          <w:szCs w:val="20"/>
        </w:rPr>
        <w:t>30-ti</w:t>
      </w:r>
      <w:proofErr w:type="gramEnd"/>
      <w:r w:rsidRPr="00A93F92">
        <w:rPr>
          <w:rFonts w:ascii="Arial Narrow" w:hAnsi="Arial Narrow" w:cs="Tahoma"/>
          <w:sz w:val="20"/>
          <w:szCs w:val="20"/>
        </w:rPr>
        <w:t xml:space="preserve"> dnů </w:t>
      </w:r>
      <w:r w:rsidR="00302362" w:rsidRPr="00A93F92">
        <w:rPr>
          <w:rFonts w:ascii="Arial Narrow" w:hAnsi="Arial Narrow" w:cs="Tahoma"/>
          <w:sz w:val="20"/>
          <w:szCs w:val="20"/>
        </w:rPr>
        <w:t xml:space="preserve">od </w:t>
      </w:r>
      <w:r w:rsidRPr="00A93F92">
        <w:rPr>
          <w:rFonts w:ascii="Arial Narrow" w:hAnsi="Arial Narrow" w:cs="Tahoma"/>
          <w:sz w:val="20"/>
          <w:szCs w:val="20"/>
        </w:rPr>
        <w:t xml:space="preserve">předání </w:t>
      </w:r>
      <w:r w:rsidR="004D7C7C">
        <w:rPr>
          <w:rFonts w:ascii="Arial Narrow" w:hAnsi="Arial Narrow" w:cs="Tahoma"/>
          <w:sz w:val="20"/>
          <w:szCs w:val="20"/>
        </w:rPr>
        <w:t xml:space="preserve">dílčího plnění </w:t>
      </w:r>
      <w:r w:rsidRPr="00A93F92">
        <w:rPr>
          <w:rFonts w:ascii="Arial Narrow" w:hAnsi="Arial Narrow" w:cs="Tahoma"/>
          <w:sz w:val="20"/>
          <w:szCs w:val="20"/>
        </w:rPr>
        <w:t>díla</w:t>
      </w:r>
      <w:r w:rsidR="00302362" w:rsidRPr="00A93F92">
        <w:rPr>
          <w:rFonts w:ascii="Arial Narrow" w:hAnsi="Arial Narrow" w:cs="Tahoma"/>
          <w:sz w:val="20"/>
          <w:szCs w:val="20"/>
        </w:rPr>
        <w:t xml:space="preserve"> na základě </w:t>
      </w:r>
      <w:r w:rsidR="00B44E78" w:rsidRPr="00A93F92">
        <w:rPr>
          <w:rFonts w:ascii="Arial Narrow" w:hAnsi="Arial Narrow" w:cs="Tahoma"/>
          <w:sz w:val="20"/>
          <w:szCs w:val="20"/>
        </w:rPr>
        <w:t>faktury vystavené zhotovitelem</w:t>
      </w:r>
      <w:r w:rsidRPr="00A93F92">
        <w:rPr>
          <w:rFonts w:ascii="Arial Narrow" w:hAnsi="Arial Narrow" w:cs="Tahoma"/>
          <w:sz w:val="20"/>
          <w:szCs w:val="20"/>
        </w:rPr>
        <w:t>.</w:t>
      </w:r>
    </w:p>
    <w:p w14:paraId="23F2279F" w14:textId="71DBAE75" w:rsidR="007E5E9F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13C0AB27" w14:textId="77777777" w:rsidR="004D7C7C" w:rsidRPr="00A93F92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1BE6D575" w14:textId="77777777" w:rsidR="007E5E9F" w:rsidRPr="00A93F92" w:rsidRDefault="007E5E9F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  <w:r w:rsidRPr="00A93F92">
        <w:rPr>
          <w:rFonts w:ascii="Arial Narrow" w:hAnsi="Arial Narrow" w:cs="Tahoma"/>
          <w:b/>
          <w:sz w:val="20"/>
          <w:szCs w:val="20"/>
        </w:rPr>
        <w:t>IV. Odpovědnost za vady</w:t>
      </w:r>
    </w:p>
    <w:p w14:paraId="0197A30E" w14:textId="09924ECE" w:rsidR="007E5E9F" w:rsidRPr="00A93F92" w:rsidRDefault="007E5E9F" w:rsidP="007E5E9F">
      <w:pPr>
        <w:spacing w:after="0"/>
        <w:jc w:val="both"/>
        <w:rPr>
          <w:rFonts w:ascii="Arial Narrow" w:hAnsi="Arial Narrow" w:cs="Tahoma"/>
          <w:sz w:val="20"/>
          <w:szCs w:val="20"/>
        </w:rPr>
      </w:pPr>
      <w:r w:rsidRPr="00A93F92">
        <w:rPr>
          <w:rFonts w:ascii="Arial Narrow" w:hAnsi="Arial Narrow" w:cs="Tahoma"/>
          <w:sz w:val="20"/>
          <w:szCs w:val="20"/>
        </w:rPr>
        <w:t>Záruka na veškeré dodávky mat</w:t>
      </w:r>
      <w:r w:rsidR="00110F52" w:rsidRPr="00A93F92">
        <w:rPr>
          <w:rFonts w:ascii="Arial Narrow" w:hAnsi="Arial Narrow" w:cs="Tahoma"/>
          <w:sz w:val="20"/>
          <w:szCs w:val="20"/>
        </w:rPr>
        <w:t>eriálů a</w:t>
      </w:r>
      <w:r w:rsidR="007518A0" w:rsidRPr="00A93F92">
        <w:rPr>
          <w:rFonts w:ascii="Arial Narrow" w:hAnsi="Arial Narrow" w:cs="Tahoma"/>
          <w:sz w:val="20"/>
          <w:szCs w:val="20"/>
        </w:rPr>
        <w:t xml:space="preserve"> prací je poskytována v délce 2</w:t>
      </w:r>
      <w:r w:rsidR="00E35BBC" w:rsidRPr="00A93F92">
        <w:rPr>
          <w:rFonts w:ascii="Arial Narrow" w:hAnsi="Arial Narrow" w:cs="Tahoma"/>
          <w:sz w:val="20"/>
          <w:szCs w:val="20"/>
        </w:rPr>
        <w:t>4</w:t>
      </w:r>
      <w:r w:rsidRPr="00A93F92">
        <w:rPr>
          <w:rFonts w:ascii="Arial Narrow" w:hAnsi="Arial Narrow" w:cs="Tahoma"/>
          <w:sz w:val="20"/>
          <w:szCs w:val="20"/>
        </w:rPr>
        <w:t xml:space="preserve"> měsíců</w:t>
      </w:r>
      <w:r w:rsidR="007518A0" w:rsidRPr="00A93F92">
        <w:rPr>
          <w:rFonts w:ascii="Arial Narrow" w:hAnsi="Arial Narrow" w:cs="Tahoma"/>
          <w:sz w:val="20"/>
          <w:szCs w:val="20"/>
        </w:rPr>
        <w:t>.</w:t>
      </w:r>
      <w:r w:rsidR="004D7C7C">
        <w:rPr>
          <w:rFonts w:ascii="Arial Narrow" w:hAnsi="Arial Narrow" w:cs="Tahoma"/>
          <w:sz w:val="20"/>
          <w:szCs w:val="20"/>
        </w:rPr>
        <w:t xml:space="preserve"> </w:t>
      </w:r>
      <w:r w:rsidRPr="00A93F92">
        <w:rPr>
          <w:rFonts w:ascii="Arial Narrow" w:hAnsi="Arial Narrow" w:cs="Tahoma"/>
          <w:sz w:val="20"/>
          <w:szCs w:val="20"/>
        </w:rPr>
        <w:t>Objednatel je povinen reklamovat díla co nejdříve od jejich vzniku, nejpozději ovšem do data vypršení záruční doby. Zhotovitel neodpovídá za vady vzniklé nedodržením podmínek při provozu díla nebo provozem v nevhodných podmínkách nebo při zásahu třetí osoby či vyšší moci. Záruční doba uvedená výše začíná běžet dnem převzetí díla objednatelem. Zhotovitel je povinen oprávněně reklamované vady odstranit na své náklady.</w:t>
      </w:r>
      <w:r w:rsidR="004D7C7C">
        <w:rPr>
          <w:rFonts w:ascii="Arial Narrow" w:hAnsi="Arial Narrow" w:cs="Tahoma"/>
          <w:sz w:val="20"/>
          <w:szCs w:val="20"/>
        </w:rPr>
        <w:t xml:space="preserve"> Životnost spotřebního materiálu je dána výrobcem</w:t>
      </w:r>
      <w:r w:rsidR="003A522C">
        <w:rPr>
          <w:rFonts w:ascii="Arial Narrow" w:hAnsi="Arial Narrow" w:cs="Tahoma"/>
          <w:sz w:val="20"/>
          <w:szCs w:val="20"/>
        </w:rPr>
        <w:t xml:space="preserve"> a nesouvisí s uvedenou záruční dobou.</w:t>
      </w:r>
    </w:p>
    <w:p w14:paraId="3156F062" w14:textId="6852E1F3" w:rsidR="00104605" w:rsidRDefault="00104605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</w:p>
    <w:p w14:paraId="4EB32694" w14:textId="49DBECE8" w:rsidR="004D7C7C" w:rsidRDefault="004D7C7C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</w:p>
    <w:p w14:paraId="151C64C3" w14:textId="77777777" w:rsidR="004D7C7C" w:rsidRPr="00A93F92" w:rsidRDefault="004D7C7C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</w:p>
    <w:p w14:paraId="6F509E17" w14:textId="77777777" w:rsidR="007E5E9F" w:rsidRPr="00A93F92" w:rsidRDefault="007E5E9F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  <w:r w:rsidRPr="00A93F92">
        <w:rPr>
          <w:rFonts w:ascii="Arial Narrow" w:hAnsi="Arial Narrow" w:cs="Tahoma"/>
          <w:b/>
          <w:sz w:val="20"/>
          <w:szCs w:val="20"/>
        </w:rPr>
        <w:t>V. Závěrečná ujednání</w:t>
      </w:r>
    </w:p>
    <w:p w14:paraId="02CDD06F" w14:textId="7EE5E778" w:rsidR="007E5E9F" w:rsidRPr="00A93F92" w:rsidRDefault="007E5E9F" w:rsidP="007E5E9F">
      <w:pPr>
        <w:spacing w:after="0"/>
        <w:jc w:val="both"/>
        <w:rPr>
          <w:rFonts w:ascii="Arial Narrow" w:hAnsi="Arial Narrow" w:cs="Tahoma"/>
          <w:sz w:val="20"/>
          <w:szCs w:val="20"/>
        </w:rPr>
      </w:pPr>
      <w:r w:rsidRPr="00A93F92">
        <w:rPr>
          <w:rFonts w:ascii="Arial Narrow" w:hAnsi="Arial Narrow" w:cs="Tahoma"/>
          <w:sz w:val="20"/>
          <w:szCs w:val="20"/>
        </w:rPr>
        <w:t>Smlouva je sepsána ve 2 stejnopisech a každý z účastníků obdrží 1 vyhotovení. Platnost této smlouvy je stanovena</w:t>
      </w:r>
      <w:r w:rsidR="004D7C7C">
        <w:rPr>
          <w:rFonts w:ascii="Arial Narrow" w:hAnsi="Arial Narrow" w:cs="Tahoma"/>
          <w:sz w:val="20"/>
          <w:szCs w:val="20"/>
        </w:rPr>
        <w:t xml:space="preserve"> na 12 kalendářních měsíců</w:t>
      </w:r>
      <w:r w:rsidRPr="00A93F92">
        <w:rPr>
          <w:rFonts w:ascii="Arial Narrow" w:hAnsi="Arial Narrow" w:cs="Tahoma"/>
          <w:sz w:val="20"/>
          <w:szCs w:val="20"/>
        </w:rPr>
        <w:t>, přičemž i po tomto datu zůstávající v platnosti záruční doby na jednotlivé provedené práce a použité komponenty zhotovitelem. Smluvní strany prohlašují, že s obsahem tohoto dokumentu souhlasí bezvýhradně, opravdu a vážně, nejednají v tísni či za nápadně nevýhodných podmínek a na důkaz tohoto připojují své vlastnoruční podpisy.</w:t>
      </w:r>
    </w:p>
    <w:p w14:paraId="2CC1D5C4" w14:textId="77777777" w:rsidR="007E5E9F" w:rsidRPr="00A93F92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233296D3" w14:textId="6579073A" w:rsidR="003D5297" w:rsidRPr="009F2D10" w:rsidRDefault="003D5297" w:rsidP="003D5297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9F2D10">
        <w:rPr>
          <w:rFonts w:ascii="Arial Narrow" w:hAnsi="Arial Narrow"/>
          <w:sz w:val="20"/>
          <w:szCs w:val="20"/>
        </w:rPr>
        <w:t>Smluvní strany se dohodly, že pokud se na tuto smlouvu vztahuje povinnost uveřejnění v registru smluv ve smyslu zákona č.340/2015Sb., o zvláštních podmínkách účinnosti některých smluv, uveřejňování těchto smluv a o registru smluv (zákon o registru smluv), provede uveřejnění v souladu se zákonem „</w:t>
      </w:r>
      <w:r w:rsidR="003A522C" w:rsidRPr="003A522C">
        <w:rPr>
          <w:rFonts w:ascii="Arial Narrow" w:hAnsi="Arial Narrow"/>
          <w:sz w:val="20"/>
          <w:szCs w:val="20"/>
        </w:rPr>
        <w:t>Základní škola a Mateřská škola Borovského, Karviná, příspěvková organizace</w:t>
      </w:r>
      <w:r w:rsidRPr="009F2D10">
        <w:rPr>
          <w:rFonts w:ascii="Arial Narrow" w:hAnsi="Arial Narrow"/>
          <w:sz w:val="20"/>
          <w:szCs w:val="20"/>
        </w:rPr>
        <w:t>".</w:t>
      </w:r>
    </w:p>
    <w:p w14:paraId="66D0E63B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771D4D82" w14:textId="6172B954" w:rsidR="007E5E9F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093CB445" w14:textId="78DC6BFE" w:rsidR="004D7C7C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3B27E091" w14:textId="03DEE6BB" w:rsidR="004D7C7C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1946556C" w14:textId="3A47E0A2" w:rsidR="004D7C7C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72817CDE" w14:textId="77777777" w:rsidR="004D7C7C" w:rsidRPr="009F2D10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3A335988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>V</w:t>
      </w:r>
      <w:r w:rsidR="00DD2BC7" w:rsidRPr="009F2D10">
        <w:rPr>
          <w:rFonts w:ascii="Arial Narrow" w:hAnsi="Arial Narrow" w:cs="Tahoma"/>
          <w:sz w:val="20"/>
          <w:szCs w:val="20"/>
        </w:rPr>
        <w:t xml:space="preserve"> Karviné</w:t>
      </w:r>
      <w:r w:rsidR="00D15153" w:rsidRPr="009F2D10">
        <w:rPr>
          <w:rFonts w:ascii="Arial Narrow" w:hAnsi="Arial Narrow" w:cs="Tahoma"/>
          <w:sz w:val="20"/>
          <w:szCs w:val="20"/>
        </w:rPr>
        <w:t xml:space="preserve"> dne</w:t>
      </w:r>
      <w:r w:rsidR="00D15153" w:rsidRPr="009F2D10">
        <w:rPr>
          <w:rFonts w:ascii="Arial Narrow" w:hAnsi="Arial Narrow" w:cs="Tahoma"/>
          <w:sz w:val="20"/>
          <w:szCs w:val="20"/>
        </w:rPr>
        <w:tab/>
      </w:r>
      <w:r w:rsidR="00D15153" w:rsidRPr="009F2D10">
        <w:rPr>
          <w:rFonts w:ascii="Arial Narrow" w:hAnsi="Arial Narrow" w:cs="Tahoma"/>
          <w:sz w:val="20"/>
          <w:szCs w:val="20"/>
        </w:rPr>
        <w:tab/>
      </w:r>
      <w:r w:rsidR="001D38C3" w:rsidRPr="009F2D10">
        <w:rPr>
          <w:rFonts w:ascii="Arial Narrow" w:hAnsi="Arial Narrow" w:cs="Tahoma"/>
          <w:sz w:val="20"/>
          <w:szCs w:val="20"/>
        </w:rPr>
        <w:tab/>
      </w:r>
      <w:r w:rsidR="001D38C3" w:rsidRPr="009F2D10">
        <w:rPr>
          <w:rFonts w:ascii="Arial Narrow" w:hAnsi="Arial Narrow" w:cs="Tahoma"/>
          <w:sz w:val="20"/>
          <w:szCs w:val="20"/>
        </w:rPr>
        <w:tab/>
      </w:r>
      <w:r w:rsidR="001D38C3" w:rsidRPr="009F2D10">
        <w:rPr>
          <w:rFonts w:ascii="Arial Narrow" w:hAnsi="Arial Narrow" w:cs="Tahoma"/>
          <w:sz w:val="20"/>
          <w:szCs w:val="20"/>
        </w:rPr>
        <w:tab/>
      </w:r>
      <w:r w:rsidR="00DD2BC7" w:rsidRPr="009F2D10">
        <w:rPr>
          <w:rFonts w:ascii="Arial Narrow" w:hAnsi="Arial Narrow" w:cs="Tahoma"/>
          <w:sz w:val="20"/>
          <w:szCs w:val="20"/>
        </w:rPr>
        <w:tab/>
        <w:t xml:space="preserve">V Karviné </w:t>
      </w:r>
      <w:r w:rsidR="00D15153" w:rsidRPr="009F2D10">
        <w:rPr>
          <w:rFonts w:ascii="Arial Narrow" w:hAnsi="Arial Narrow" w:cs="Tahoma"/>
          <w:sz w:val="20"/>
          <w:szCs w:val="20"/>
        </w:rPr>
        <w:t>dne</w:t>
      </w:r>
    </w:p>
    <w:p w14:paraId="5EFE800F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6483AE7E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2AC9F8F5" w14:textId="6CA03E91" w:rsidR="007E5E9F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5A8D2C7F" w14:textId="74F0ECA9" w:rsidR="004D7C7C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59B3F825" w14:textId="77777777" w:rsidR="004D7C7C" w:rsidRPr="009F2D10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21609909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11DBB36E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347F4F8A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131B2D0A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>………………………………………………………………..</w:t>
      </w:r>
      <w:r w:rsidRPr="009F2D10">
        <w:rPr>
          <w:rFonts w:ascii="Arial Narrow" w:hAnsi="Arial Narrow" w:cs="Tahoma"/>
          <w:sz w:val="20"/>
          <w:szCs w:val="20"/>
        </w:rPr>
        <w:tab/>
      </w:r>
      <w:r w:rsidRPr="009F2D10">
        <w:rPr>
          <w:rFonts w:ascii="Arial Narrow" w:hAnsi="Arial Narrow" w:cs="Tahoma"/>
          <w:sz w:val="20"/>
          <w:szCs w:val="20"/>
        </w:rPr>
        <w:tab/>
        <w:t>………………………………………………………..</w:t>
      </w:r>
    </w:p>
    <w:p w14:paraId="149B8C30" w14:textId="377251B1" w:rsidR="007E5E9F" w:rsidRPr="009F2D10" w:rsidRDefault="00DF4904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DF4904">
        <w:rPr>
          <w:rFonts w:ascii="Arial Narrow" w:hAnsi="Arial Narrow" w:cs="Tahoma"/>
          <w:sz w:val="20"/>
          <w:szCs w:val="20"/>
        </w:rPr>
        <w:t>Mgr. Leona Mechúrová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="007E5E9F" w:rsidRPr="009F2D10">
        <w:rPr>
          <w:rFonts w:ascii="Arial Narrow" w:hAnsi="Arial Narrow" w:cs="Tahoma"/>
          <w:sz w:val="20"/>
          <w:szCs w:val="20"/>
        </w:rPr>
        <w:tab/>
      </w:r>
      <w:r w:rsidR="007E5E9F" w:rsidRPr="009F2D10">
        <w:rPr>
          <w:rFonts w:ascii="Arial Narrow" w:hAnsi="Arial Narrow" w:cs="Tahoma"/>
          <w:sz w:val="20"/>
          <w:szCs w:val="20"/>
        </w:rPr>
        <w:tab/>
      </w:r>
      <w:r w:rsidR="007E5E9F" w:rsidRPr="009F2D10">
        <w:rPr>
          <w:rFonts w:ascii="Arial Narrow" w:hAnsi="Arial Narrow" w:cs="Tahoma"/>
          <w:sz w:val="20"/>
          <w:szCs w:val="20"/>
        </w:rPr>
        <w:tab/>
      </w:r>
      <w:r w:rsidR="007E5E9F" w:rsidRPr="009F2D10">
        <w:rPr>
          <w:rFonts w:ascii="Arial Narrow" w:hAnsi="Arial Narrow" w:cs="Tahoma"/>
          <w:sz w:val="20"/>
          <w:szCs w:val="20"/>
        </w:rPr>
        <w:tab/>
      </w:r>
      <w:r w:rsidR="007E5E9F" w:rsidRPr="009F2D10">
        <w:rPr>
          <w:rFonts w:ascii="Arial Narrow" w:hAnsi="Arial Narrow" w:cs="Tahoma"/>
          <w:sz w:val="20"/>
          <w:szCs w:val="20"/>
        </w:rPr>
        <w:tab/>
      </w:r>
      <w:r w:rsidR="00DD2BC7" w:rsidRPr="009F2D10">
        <w:rPr>
          <w:rFonts w:ascii="Arial Narrow" w:hAnsi="Arial Narrow" w:cs="Tahoma"/>
          <w:sz w:val="20"/>
          <w:szCs w:val="20"/>
        </w:rPr>
        <w:t>Ing. Dalibor Havel</w:t>
      </w:r>
    </w:p>
    <w:p w14:paraId="2E5DBFB7" w14:textId="77777777" w:rsidR="003049D3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>objednatel</w:t>
      </w:r>
      <w:r w:rsidRPr="009F2D10">
        <w:rPr>
          <w:rFonts w:ascii="Arial Narrow" w:hAnsi="Arial Narrow" w:cs="Tahoma"/>
          <w:sz w:val="20"/>
          <w:szCs w:val="20"/>
        </w:rPr>
        <w:tab/>
      </w:r>
      <w:r w:rsidRPr="009F2D10">
        <w:rPr>
          <w:rFonts w:ascii="Arial Narrow" w:hAnsi="Arial Narrow" w:cs="Tahoma"/>
          <w:sz w:val="20"/>
          <w:szCs w:val="20"/>
        </w:rPr>
        <w:tab/>
      </w:r>
      <w:r w:rsidRPr="009F2D10">
        <w:rPr>
          <w:rFonts w:ascii="Arial Narrow" w:hAnsi="Arial Narrow" w:cs="Tahoma"/>
          <w:sz w:val="20"/>
          <w:szCs w:val="20"/>
        </w:rPr>
        <w:tab/>
      </w:r>
      <w:r w:rsidRPr="009F2D10">
        <w:rPr>
          <w:rFonts w:ascii="Arial Narrow" w:hAnsi="Arial Narrow" w:cs="Tahoma"/>
          <w:sz w:val="20"/>
          <w:szCs w:val="20"/>
        </w:rPr>
        <w:tab/>
      </w:r>
      <w:r w:rsidRPr="009F2D10">
        <w:rPr>
          <w:rFonts w:ascii="Arial Narrow" w:hAnsi="Arial Narrow" w:cs="Tahoma"/>
          <w:sz w:val="20"/>
          <w:szCs w:val="20"/>
        </w:rPr>
        <w:tab/>
      </w:r>
      <w:r w:rsidRPr="009F2D10">
        <w:rPr>
          <w:rFonts w:ascii="Arial Narrow" w:hAnsi="Arial Narrow" w:cs="Tahoma"/>
          <w:sz w:val="20"/>
          <w:szCs w:val="20"/>
        </w:rPr>
        <w:tab/>
        <w:t>zhotovitel</w:t>
      </w:r>
    </w:p>
    <w:p w14:paraId="5D90A4BF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110D285A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40D1CCED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4BAF7DD5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267B3723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5FFEFCA0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542E67D5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13522AD3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5241AF54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3CEFF8B7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5D255E18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7D97A1D8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3D28E796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654932BE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442C8747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7B4E89FA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0F103E33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7D2EE019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0A581A6B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70FA2DBF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48B9DF0A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1DAE56C8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4443E975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7C600D2F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sectPr w:rsidR="00F35919" w:rsidRPr="009F2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50"/>
    <w:rsid w:val="00001421"/>
    <w:rsid w:val="000247D6"/>
    <w:rsid w:val="00061D6D"/>
    <w:rsid w:val="00071D66"/>
    <w:rsid w:val="00074628"/>
    <w:rsid w:val="0008079E"/>
    <w:rsid w:val="00083A4A"/>
    <w:rsid w:val="00085C50"/>
    <w:rsid w:val="000911F0"/>
    <w:rsid w:val="00092F93"/>
    <w:rsid w:val="000A3894"/>
    <w:rsid w:val="000A5131"/>
    <w:rsid w:val="000C3883"/>
    <w:rsid w:val="000F5B4C"/>
    <w:rsid w:val="00104605"/>
    <w:rsid w:val="00110F52"/>
    <w:rsid w:val="001147C3"/>
    <w:rsid w:val="00124319"/>
    <w:rsid w:val="0012479D"/>
    <w:rsid w:val="001323CF"/>
    <w:rsid w:val="00141124"/>
    <w:rsid w:val="00141EE8"/>
    <w:rsid w:val="00145F06"/>
    <w:rsid w:val="001679D5"/>
    <w:rsid w:val="001858A1"/>
    <w:rsid w:val="001A55C3"/>
    <w:rsid w:val="001A7648"/>
    <w:rsid w:val="001C057B"/>
    <w:rsid w:val="001C5822"/>
    <w:rsid w:val="001D2787"/>
    <w:rsid w:val="001D38C3"/>
    <w:rsid w:val="001D40D7"/>
    <w:rsid w:val="001D6E2A"/>
    <w:rsid w:val="001F0148"/>
    <w:rsid w:val="001F467F"/>
    <w:rsid w:val="0020031F"/>
    <w:rsid w:val="00224C16"/>
    <w:rsid w:val="00232FF1"/>
    <w:rsid w:val="00234B62"/>
    <w:rsid w:val="00273F5A"/>
    <w:rsid w:val="00281FA1"/>
    <w:rsid w:val="00297A63"/>
    <w:rsid w:val="002A3D34"/>
    <w:rsid w:val="002B10DD"/>
    <w:rsid w:val="002D59A3"/>
    <w:rsid w:val="002E62DA"/>
    <w:rsid w:val="002F3C13"/>
    <w:rsid w:val="002F5B07"/>
    <w:rsid w:val="00302362"/>
    <w:rsid w:val="00302BF6"/>
    <w:rsid w:val="003049D3"/>
    <w:rsid w:val="00304CAE"/>
    <w:rsid w:val="00306287"/>
    <w:rsid w:val="00307CB2"/>
    <w:rsid w:val="00312486"/>
    <w:rsid w:val="0031713B"/>
    <w:rsid w:val="00331238"/>
    <w:rsid w:val="00335129"/>
    <w:rsid w:val="00363AE6"/>
    <w:rsid w:val="00363FAF"/>
    <w:rsid w:val="00367D7A"/>
    <w:rsid w:val="00374745"/>
    <w:rsid w:val="003769A1"/>
    <w:rsid w:val="00383890"/>
    <w:rsid w:val="00391D59"/>
    <w:rsid w:val="00392370"/>
    <w:rsid w:val="003A522C"/>
    <w:rsid w:val="003B6EDE"/>
    <w:rsid w:val="003B76B5"/>
    <w:rsid w:val="003C6A63"/>
    <w:rsid w:val="003D0128"/>
    <w:rsid w:val="003D2E7F"/>
    <w:rsid w:val="003D3491"/>
    <w:rsid w:val="003D5297"/>
    <w:rsid w:val="003E1630"/>
    <w:rsid w:val="003E2D42"/>
    <w:rsid w:val="003E6ED6"/>
    <w:rsid w:val="00416681"/>
    <w:rsid w:val="00433F52"/>
    <w:rsid w:val="00434457"/>
    <w:rsid w:val="004535B4"/>
    <w:rsid w:val="00457F68"/>
    <w:rsid w:val="00466E6D"/>
    <w:rsid w:val="00467759"/>
    <w:rsid w:val="00471381"/>
    <w:rsid w:val="00476104"/>
    <w:rsid w:val="00495913"/>
    <w:rsid w:val="004A33DE"/>
    <w:rsid w:val="004C1E45"/>
    <w:rsid w:val="004D2805"/>
    <w:rsid w:val="004D3715"/>
    <w:rsid w:val="004D7C7C"/>
    <w:rsid w:val="004E46E0"/>
    <w:rsid w:val="005153A8"/>
    <w:rsid w:val="005300AE"/>
    <w:rsid w:val="00536B62"/>
    <w:rsid w:val="00543B97"/>
    <w:rsid w:val="005568D7"/>
    <w:rsid w:val="00560C47"/>
    <w:rsid w:val="00561ABE"/>
    <w:rsid w:val="00564C3B"/>
    <w:rsid w:val="00585033"/>
    <w:rsid w:val="0059104D"/>
    <w:rsid w:val="005A2BA0"/>
    <w:rsid w:val="005B4020"/>
    <w:rsid w:val="005C0EC5"/>
    <w:rsid w:val="005C59D0"/>
    <w:rsid w:val="005D24DF"/>
    <w:rsid w:val="005E3395"/>
    <w:rsid w:val="005F0EDC"/>
    <w:rsid w:val="005F308E"/>
    <w:rsid w:val="005F64A9"/>
    <w:rsid w:val="005F7A53"/>
    <w:rsid w:val="006046EE"/>
    <w:rsid w:val="00614B8F"/>
    <w:rsid w:val="006166F3"/>
    <w:rsid w:val="00622331"/>
    <w:rsid w:val="00630D04"/>
    <w:rsid w:val="0063527D"/>
    <w:rsid w:val="00653618"/>
    <w:rsid w:val="006727EF"/>
    <w:rsid w:val="00672DFA"/>
    <w:rsid w:val="0069582C"/>
    <w:rsid w:val="006968F6"/>
    <w:rsid w:val="006A4CD4"/>
    <w:rsid w:val="006A4D82"/>
    <w:rsid w:val="006B60F1"/>
    <w:rsid w:val="006C3469"/>
    <w:rsid w:val="006C3C3C"/>
    <w:rsid w:val="006E369D"/>
    <w:rsid w:val="006F5EDB"/>
    <w:rsid w:val="007024DD"/>
    <w:rsid w:val="00703C16"/>
    <w:rsid w:val="00706C1D"/>
    <w:rsid w:val="00711D67"/>
    <w:rsid w:val="00713797"/>
    <w:rsid w:val="007147E4"/>
    <w:rsid w:val="00716FC9"/>
    <w:rsid w:val="007302EC"/>
    <w:rsid w:val="007433B7"/>
    <w:rsid w:val="007518A0"/>
    <w:rsid w:val="00762404"/>
    <w:rsid w:val="0076269C"/>
    <w:rsid w:val="0076439E"/>
    <w:rsid w:val="00774AB7"/>
    <w:rsid w:val="00777E2B"/>
    <w:rsid w:val="00786A20"/>
    <w:rsid w:val="007A3586"/>
    <w:rsid w:val="007C20C4"/>
    <w:rsid w:val="007C7516"/>
    <w:rsid w:val="007D00E7"/>
    <w:rsid w:val="007D05D0"/>
    <w:rsid w:val="007D069F"/>
    <w:rsid w:val="007D6011"/>
    <w:rsid w:val="007D6489"/>
    <w:rsid w:val="007D7870"/>
    <w:rsid w:val="007E5E9F"/>
    <w:rsid w:val="00807021"/>
    <w:rsid w:val="00812601"/>
    <w:rsid w:val="00815114"/>
    <w:rsid w:val="00844AAC"/>
    <w:rsid w:val="0085117D"/>
    <w:rsid w:val="00853CE6"/>
    <w:rsid w:val="00854EE0"/>
    <w:rsid w:val="008556E5"/>
    <w:rsid w:val="00873D42"/>
    <w:rsid w:val="008B24DE"/>
    <w:rsid w:val="008D544C"/>
    <w:rsid w:val="008D748C"/>
    <w:rsid w:val="008E383E"/>
    <w:rsid w:val="008F586E"/>
    <w:rsid w:val="008F7C97"/>
    <w:rsid w:val="0090738B"/>
    <w:rsid w:val="00942151"/>
    <w:rsid w:val="00961361"/>
    <w:rsid w:val="00962D77"/>
    <w:rsid w:val="00963C2D"/>
    <w:rsid w:val="00967B40"/>
    <w:rsid w:val="00967B8C"/>
    <w:rsid w:val="00970AAC"/>
    <w:rsid w:val="00980B0C"/>
    <w:rsid w:val="00991501"/>
    <w:rsid w:val="009B48C3"/>
    <w:rsid w:val="009D1448"/>
    <w:rsid w:val="009D7DBE"/>
    <w:rsid w:val="009E53E1"/>
    <w:rsid w:val="009F2D10"/>
    <w:rsid w:val="00A06288"/>
    <w:rsid w:val="00A25C9B"/>
    <w:rsid w:val="00A27372"/>
    <w:rsid w:val="00A37A63"/>
    <w:rsid w:val="00A505F6"/>
    <w:rsid w:val="00A50970"/>
    <w:rsid w:val="00A90245"/>
    <w:rsid w:val="00A93F92"/>
    <w:rsid w:val="00AA1F76"/>
    <w:rsid w:val="00AD2D9B"/>
    <w:rsid w:val="00AD587E"/>
    <w:rsid w:val="00AE274A"/>
    <w:rsid w:val="00AF30D9"/>
    <w:rsid w:val="00B05A53"/>
    <w:rsid w:val="00B10C69"/>
    <w:rsid w:val="00B11CF6"/>
    <w:rsid w:val="00B21154"/>
    <w:rsid w:val="00B3627A"/>
    <w:rsid w:val="00B41867"/>
    <w:rsid w:val="00B44E78"/>
    <w:rsid w:val="00B45D67"/>
    <w:rsid w:val="00B4659F"/>
    <w:rsid w:val="00B54540"/>
    <w:rsid w:val="00B652B6"/>
    <w:rsid w:val="00B83FCB"/>
    <w:rsid w:val="00B97B8A"/>
    <w:rsid w:val="00BD1F7A"/>
    <w:rsid w:val="00C25D24"/>
    <w:rsid w:val="00C267AB"/>
    <w:rsid w:val="00C40ACE"/>
    <w:rsid w:val="00C569D9"/>
    <w:rsid w:val="00C645C9"/>
    <w:rsid w:val="00C927CE"/>
    <w:rsid w:val="00CA0257"/>
    <w:rsid w:val="00CA6D8A"/>
    <w:rsid w:val="00CC06F0"/>
    <w:rsid w:val="00CC6F5B"/>
    <w:rsid w:val="00CE3764"/>
    <w:rsid w:val="00CF0D28"/>
    <w:rsid w:val="00CF347A"/>
    <w:rsid w:val="00D15153"/>
    <w:rsid w:val="00D56D13"/>
    <w:rsid w:val="00D614AC"/>
    <w:rsid w:val="00D70D2D"/>
    <w:rsid w:val="00D769B6"/>
    <w:rsid w:val="00D809A6"/>
    <w:rsid w:val="00D90374"/>
    <w:rsid w:val="00D940FF"/>
    <w:rsid w:val="00DA54B5"/>
    <w:rsid w:val="00DA6524"/>
    <w:rsid w:val="00DD2BC7"/>
    <w:rsid w:val="00DD7FF4"/>
    <w:rsid w:val="00DE4F9F"/>
    <w:rsid w:val="00DF4904"/>
    <w:rsid w:val="00DF7C78"/>
    <w:rsid w:val="00DF7E4E"/>
    <w:rsid w:val="00E23EB8"/>
    <w:rsid w:val="00E35BBC"/>
    <w:rsid w:val="00E41AD2"/>
    <w:rsid w:val="00E57FDE"/>
    <w:rsid w:val="00E7177A"/>
    <w:rsid w:val="00E71907"/>
    <w:rsid w:val="00E954DB"/>
    <w:rsid w:val="00EB2EF8"/>
    <w:rsid w:val="00EC15C2"/>
    <w:rsid w:val="00EE2AAC"/>
    <w:rsid w:val="00F037DD"/>
    <w:rsid w:val="00F03B45"/>
    <w:rsid w:val="00F134B9"/>
    <w:rsid w:val="00F221B3"/>
    <w:rsid w:val="00F35919"/>
    <w:rsid w:val="00F42153"/>
    <w:rsid w:val="00F50F5F"/>
    <w:rsid w:val="00F53653"/>
    <w:rsid w:val="00F72229"/>
    <w:rsid w:val="00F77B33"/>
    <w:rsid w:val="00F816CA"/>
    <w:rsid w:val="00FB0146"/>
    <w:rsid w:val="00FB28CC"/>
    <w:rsid w:val="00FB2E41"/>
    <w:rsid w:val="00FB4DCB"/>
    <w:rsid w:val="00FC4DAA"/>
    <w:rsid w:val="00FD3CD4"/>
    <w:rsid w:val="00FD5F00"/>
    <w:rsid w:val="00FD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C609"/>
  <w15:chartTrackingRefBased/>
  <w15:docId w15:val="{4DE6E7F9-7F20-4775-BCE8-6F86388F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D2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8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85C50"/>
    <w:rPr>
      <w:b/>
      <w:bCs/>
    </w:rPr>
  </w:style>
  <w:style w:type="character" w:styleId="Zdraznn">
    <w:name w:val="Emphasis"/>
    <w:basedOn w:val="Standardnpsmoodstavce"/>
    <w:uiPriority w:val="20"/>
    <w:qFormat/>
    <w:rsid w:val="00085C50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4D28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4D2805"/>
  </w:style>
  <w:style w:type="character" w:styleId="Hypertextovodkaz">
    <w:name w:val="Hyperlink"/>
    <w:basedOn w:val="Standardnpsmoodstavce"/>
    <w:uiPriority w:val="99"/>
    <w:unhideWhenUsed/>
    <w:rsid w:val="007E5E9F"/>
    <w:rPr>
      <w:color w:val="0563C1" w:themeColor="hyperlink"/>
      <w:u w:val="single"/>
    </w:rPr>
  </w:style>
  <w:style w:type="paragraph" w:customStyle="1" w:styleId="Default">
    <w:name w:val="Default"/>
    <w:rsid w:val="003D529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2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Havel</dc:creator>
  <cp:keywords/>
  <dc:description/>
  <cp:lastModifiedBy>Marcela Szarowska</cp:lastModifiedBy>
  <cp:revision>2</cp:revision>
  <dcterms:created xsi:type="dcterms:W3CDTF">2024-02-14T12:35:00Z</dcterms:created>
  <dcterms:modified xsi:type="dcterms:W3CDTF">2024-02-14T12:35:00Z</dcterms:modified>
</cp:coreProperties>
</file>