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36E0" w14:textId="77777777" w:rsidR="003C2C4A" w:rsidRPr="00043140" w:rsidRDefault="00C721E9">
      <w:pPr>
        <w:spacing w:after="117" w:line="259" w:lineRule="auto"/>
        <w:ind w:left="0" w:firstLine="0"/>
        <w:jc w:val="center"/>
        <w:rPr>
          <w:b/>
          <w:bCs/>
          <w:sz w:val="18"/>
          <w:szCs w:val="20"/>
        </w:rPr>
      </w:pPr>
      <w:r w:rsidRPr="00043140">
        <w:rPr>
          <w:rFonts w:eastAsia="Calibri"/>
          <w:b/>
          <w:bCs/>
          <w:sz w:val="32"/>
          <w:szCs w:val="20"/>
        </w:rPr>
        <w:t>LOAN AGREEMENT</w:t>
      </w:r>
    </w:p>
    <w:p w14:paraId="20E3FDC1" w14:textId="4C669C0F" w:rsidR="003C2C4A" w:rsidRPr="00043140" w:rsidRDefault="00C721E9">
      <w:pPr>
        <w:spacing w:after="0" w:line="259" w:lineRule="auto"/>
        <w:ind w:left="7738" w:firstLine="326"/>
        <w:jc w:val="left"/>
        <w:rPr>
          <w:color w:val="000000" w:themeColor="text1"/>
        </w:rPr>
      </w:pPr>
      <w:r w:rsidRPr="00043140">
        <w:rPr>
          <w:rFonts w:ascii="Calibri" w:eastAsia="Calibri" w:hAnsi="Calibri" w:cs="Calibri"/>
          <w:color w:val="000000" w:themeColor="text1"/>
          <w:sz w:val="18"/>
        </w:rPr>
        <w:t>P.O.-box 74888 1070 DN Amsterdam</w:t>
      </w:r>
    </w:p>
    <w:p w14:paraId="658A8870" w14:textId="19E118E3" w:rsidR="003C2C4A" w:rsidRPr="00043140" w:rsidRDefault="00043140">
      <w:pPr>
        <w:spacing w:after="23" w:line="259" w:lineRule="auto"/>
        <w:ind w:left="0" w:right="163" w:firstLine="0"/>
        <w:jc w:val="right"/>
        <w:rPr>
          <w:color w:val="000000" w:themeColor="text1"/>
        </w:rPr>
      </w:pPr>
      <w:r>
        <w:rPr>
          <w:noProof/>
          <w:color w:val="000000" w:themeColor="text1"/>
        </w:rPr>
        <w:t xml:space="preserve">The </w:t>
      </w:r>
      <w:r w:rsidR="00C721E9" w:rsidRPr="00043140">
        <w:rPr>
          <w:rFonts w:ascii="Calibri" w:eastAsia="Calibri" w:hAnsi="Calibri" w:cs="Calibri"/>
          <w:color w:val="000000" w:themeColor="text1"/>
          <w:sz w:val="18"/>
        </w:rPr>
        <w:t>Netherlands</w:t>
      </w:r>
    </w:p>
    <w:p w14:paraId="0EA11ACA" w14:textId="77777777" w:rsidR="003C2C4A" w:rsidRPr="00043140" w:rsidRDefault="00C721E9">
      <w:pPr>
        <w:spacing w:after="200" w:line="250" w:lineRule="auto"/>
        <w:ind w:left="19" w:right="77" w:firstLine="8006"/>
        <w:jc w:val="left"/>
      </w:pPr>
      <w:r w:rsidRPr="00C721E9">
        <w:rPr>
          <w:rFonts w:eastAsia="Calibri"/>
          <w:b/>
          <w:bCs/>
          <w:color w:val="000000" w:themeColor="text1"/>
          <w:sz w:val="22"/>
        </w:rPr>
        <w:t>Ref: BN5646</w:t>
      </w:r>
      <w:r w:rsidRPr="00043140">
        <w:rPr>
          <w:rFonts w:ascii="Calibri" w:eastAsia="Calibri" w:hAnsi="Calibri" w:cs="Calibri"/>
          <w:color w:val="000000" w:themeColor="text1"/>
          <w:sz w:val="22"/>
        </w:rPr>
        <w:t xml:space="preserve"> </w:t>
      </w:r>
      <w:r w:rsidRPr="00043140">
        <w:rPr>
          <w:rFonts w:eastAsia="Calibri"/>
          <w:sz w:val="22"/>
        </w:rPr>
        <w:t>The undersigned:</w:t>
      </w:r>
    </w:p>
    <w:p w14:paraId="558D72A6" w14:textId="77777777" w:rsidR="003C2C4A" w:rsidRPr="00043140" w:rsidRDefault="00C721E9">
      <w:pPr>
        <w:spacing w:after="190" w:line="250" w:lineRule="auto"/>
        <w:ind w:left="24" w:right="77" w:hanging="5"/>
        <w:jc w:val="left"/>
      </w:pPr>
      <w:r w:rsidRPr="00043140">
        <w:rPr>
          <w:rFonts w:eastAsia="Calibri"/>
          <w:sz w:val="22"/>
        </w:rPr>
        <w:t>Stichting Het Rijksmuseum, a foundation with its registered offce at Hobbemastraat 20 in Amsterdam, duly represented by its General Director Mr. T.D.W. Dibbits, hereinafter referred to as: "the Lender",</w:t>
      </w:r>
    </w:p>
    <w:p w14:paraId="2E743E25" w14:textId="77777777" w:rsidR="003C2C4A" w:rsidRPr="00043140" w:rsidRDefault="00C721E9">
      <w:pPr>
        <w:spacing w:after="257" w:line="259" w:lineRule="auto"/>
        <w:ind w:left="10" w:firstLine="0"/>
        <w:jc w:val="left"/>
        <w:rPr>
          <w:sz w:val="24"/>
          <w:szCs w:val="28"/>
        </w:rPr>
      </w:pPr>
      <w:r w:rsidRPr="00043140">
        <w:rPr>
          <w:rFonts w:eastAsia="Courier New"/>
          <w:sz w:val="22"/>
          <w:szCs w:val="28"/>
        </w:rPr>
        <w:t>and</w:t>
      </w:r>
    </w:p>
    <w:p w14:paraId="3C80E43D" w14:textId="47B7D42B" w:rsidR="003C2C4A" w:rsidRPr="00043140" w:rsidRDefault="00C721E9">
      <w:pPr>
        <w:spacing w:after="193" w:line="250" w:lineRule="auto"/>
        <w:ind w:left="24" w:right="77" w:hanging="5"/>
        <w:jc w:val="left"/>
      </w:pPr>
      <w:r w:rsidRPr="00043140">
        <w:rPr>
          <w:rFonts w:eastAsia="Calibri"/>
          <w:sz w:val="22"/>
        </w:rPr>
        <w:t>N</w:t>
      </w:r>
      <w:r w:rsidR="00043140">
        <w:rPr>
          <w:rFonts w:eastAsia="Calibri"/>
          <w:sz w:val="22"/>
        </w:rPr>
        <w:t>á</w:t>
      </w:r>
      <w:r w:rsidRPr="00043140">
        <w:rPr>
          <w:rFonts w:eastAsia="Calibri"/>
          <w:sz w:val="22"/>
        </w:rPr>
        <w:t>rodni Galerie v Praze, with its registered offce at Starom</w:t>
      </w:r>
      <w:r w:rsidR="00043140">
        <w:rPr>
          <w:rFonts w:eastAsia="Calibri"/>
          <w:sz w:val="22"/>
        </w:rPr>
        <w:t>ě</w:t>
      </w:r>
      <w:r w:rsidRPr="00043140">
        <w:rPr>
          <w:rFonts w:eastAsia="Calibri"/>
          <w:sz w:val="22"/>
        </w:rPr>
        <w:t>stské n</w:t>
      </w:r>
      <w:r w:rsidR="00043140">
        <w:rPr>
          <w:rFonts w:eastAsia="Calibri"/>
          <w:sz w:val="22"/>
        </w:rPr>
        <w:t>á</w:t>
      </w:r>
      <w:r w:rsidRPr="00043140">
        <w:rPr>
          <w:rFonts w:eastAsia="Calibri"/>
          <w:sz w:val="22"/>
        </w:rPr>
        <w:t>m. 12 in Prague, Czech Repbulic, duly represented by Mrs. A. Knast, General Director, hereinafter referred to as: "the Borrower",</w:t>
      </w:r>
    </w:p>
    <w:p w14:paraId="37C0C6FC" w14:textId="77777777" w:rsidR="003C2C4A" w:rsidRPr="00043140" w:rsidRDefault="00C721E9">
      <w:pPr>
        <w:spacing w:after="13" w:line="442" w:lineRule="auto"/>
        <w:ind w:left="24" w:right="4954" w:hanging="5"/>
        <w:jc w:val="left"/>
      </w:pPr>
      <w:r w:rsidRPr="00043140">
        <w:rPr>
          <w:rFonts w:eastAsia="Calibri"/>
          <w:sz w:val="22"/>
        </w:rPr>
        <w:t>hereinafter jointly referred to as: "the Parties", have agreed as follows:</w:t>
      </w:r>
    </w:p>
    <w:p w14:paraId="799E8EAE" w14:textId="77777777" w:rsidR="003C2C4A" w:rsidRDefault="00C721E9">
      <w:pPr>
        <w:spacing w:after="13" w:line="250" w:lineRule="auto"/>
        <w:ind w:left="24" w:right="77" w:hanging="5"/>
        <w:jc w:val="left"/>
        <w:rPr>
          <w:rFonts w:eastAsia="Calibri"/>
          <w:sz w:val="22"/>
        </w:rPr>
      </w:pPr>
      <w:r w:rsidRPr="00043140">
        <w:rPr>
          <w:rFonts w:eastAsia="Calibri"/>
          <w:sz w:val="22"/>
        </w:rPr>
        <w:t>The Lender lends the Borrower the following:</w:t>
      </w:r>
    </w:p>
    <w:p w14:paraId="71FD31B1" w14:textId="77777777" w:rsidR="00043140" w:rsidRPr="00043140" w:rsidRDefault="00043140">
      <w:pPr>
        <w:spacing w:after="13" w:line="250" w:lineRule="auto"/>
        <w:ind w:left="24" w:right="77" w:hanging="5"/>
        <w:jc w:val="left"/>
      </w:pPr>
    </w:p>
    <w:tbl>
      <w:tblPr>
        <w:tblStyle w:val="TableGrid"/>
        <w:tblW w:w="9221" w:type="dxa"/>
        <w:tblInd w:w="24" w:type="dxa"/>
        <w:tblLook w:val="04A0" w:firstRow="1" w:lastRow="0" w:firstColumn="1" w:lastColumn="0" w:noHBand="0" w:noVBand="1"/>
      </w:tblPr>
      <w:tblGrid>
        <w:gridCol w:w="1762"/>
        <w:gridCol w:w="2554"/>
        <w:gridCol w:w="3628"/>
        <w:gridCol w:w="1277"/>
      </w:tblGrid>
      <w:tr w:rsidR="003C2C4A" w14:paraId="3BF5D3F2" w14:textId="77777777" w:rsidTr="00043140">
        <w:trPr>
          <w:trHeight w:val="212"/>
        </w:trPr>
        <w:tc>
          <w:tcPr>
            <w:tcW w:w="1762" w:type="dxa"/>
            <w:tcBorders>
              <w:top w:val="nil"/>
              <w:left w:val="nil"/>
              <w:bottom w:val="nil"/>
              <w:right w:val="nil"/>
            </w:tcBorders>
          </w:tcPr>
          <w:p w14:paraId="52D4A0F2" w14:textId="77777777" w:rsidR="003C2C4A" w:rsidRPr="00043140" w:rsidRDefault="00C721E9">
            <w:pPr>
              <w:spacing w:after="0" w:line="259" w:lineRule="auto"/>
              <w:ind w:left="53" w:firstLine="0"/>
              <w:jc w:val="left"/>
              <w:rPr>
                <w:i/>
                <w:iCs/>
              </w:rPr>
            </w:pPr>
            <w:r w:rsidRPr="00043140">
              <w:rPr>
                <w:rFonts w:eastAsia="Calibri"/>
                <w:i/>
                <w:iCs/>
                <w:sz w:val="22"/>
              </w:rPr>
              <w:t>Inv. no.</w:t>
            </w:r>
          </w:p>
        </w:tc>
        <w:tc>
          <w:tcPr>
            <w:tcW w:w="2554" w:type="dxa"/>
            <w:tcBorders>
              <w:top w:val="nil"/>
              <w:left w:val="nil"/>
              <w:bottom w:val="nil"/>
              <w:right w:val="nil"/>
            </w:tcBorders>
          </w:tcPr>
          <w:p w14:paraId="422F47F2" w14:textId="77777777" w:rsidR="003C2C4A" w:rsidRPr="00043140" w:rsidRDefault="00C721E9">
            <w:pPr>
              <w:spacing w:after="0" w:line="259" w:lineRule="auto"/>
              <w:ind w:left="0" w:firstLine="0"/>
              <w:jc w:val="left"/>
              <w:rPr>
                <w:i/>
                <w:iCs/>
              </w:rPr>
            </w:pPr>
            <w:r w:rsidRPr="00043140">
              <w:rPr>
                <w:rFonts w:eastAsia="Calibri"/>
                <w:i/>
                <w:iCs/>
              </w:rPr>
              <w:t>Artist</w:t>
            </w:r>
          </w:p>
        </w:tc>
        <w:tc>
          <w:tcPr>
            <w:tcW w:w="3628" w:type="dxa"/>
            <w:tcBorders>
              <w:top w:val="nil"/>
              <w:left w:val="nil"/>
              <w:bottom w:val="nil"/>
              <w:right w:val="nil"/>
            </w:tcBorders>
          </w:tcPr>
          <w:p w14:paraId="2AE7D533" w14:textId="77777777" w:rsidR="003C2C4A" w:rsidRPr="00043140" w:rsidRDefault="00C721E9">
            <w:pPr>
              <w:spacing w:after="0" w:line="259" w:lineRule="auto"/>
              <w:ind w:left="29" w:firstLine="0"/>
              <w:jc w:val="left"/>
              <w:rPr>
                <w:i/>
                <w:iCs/>
              </w:rPr>
            </w:pPr>
            <w:r w:rsidRPr="00043140">
              <w:rPr>
                <w:rFonts w:eastAsia="Calibri"/>
                <w:i/>
                <w:iCs/>
              </w:rPr>
              <w:t>Title</w:t>
            </w:r>
          </w:p>
        </w:tc>
        <w:tc>
          <w:tcPr>
            <w:tcW w:w="1277" w:type="dxa"/>
            <w:tcBorders>
              <w:top w:val="nil"/>
              <w:left w:val="nil"/>
              <w:bottom w:val="nil"/>
              <w:right w:val="nil"/>
            </w:tcBorders>
          </w:tcPr>
          <w:p w14:paraId="1AEAC78B" w14:textId="77777777" w:rsidR="003C2C4A" w:rsidRPr="00043140" w:rsidRDefault="00C721E9">
            <w:pPr>
              <w:spacing w:after="0" w:line="259" w:lineRule="auto"/>
              <w:ind w:left="0" w:firstLine="0"/>
              <w:rPr>
                <w:i/>
                <w:iCs/>
              </w:rPr>
            </w:pPr>
            <w:r w:rsidRPr="00043140">
              <w:rPr>
                <w:rFonts w:eastAsia="Calibri"/>
                <w:i/>
                <w:iCs/>
              </w:rPr>
              <w:t>Insurance value</w:t>
            </w:r>
          </w:p>
        </w:tc>
      </w:tr>
      <w:tr w:rsidR="003C2C4A" w14:paraId="324E874F" w14:textId="77777777" w:rsidTr="00043140">
        <w:trPr>
          <w:trHeight w:val="232"/>
        </w:trPr>
        <w:tc>
          <w:tcPr>
            <w:tcW w:w="1762" w:type="dxa"/>
            <w:tcBorders>
              <w:top w:val="nil"/>
              <w:left w:val="nil"/>
              <w:bottom w:val="nil"/>
              <w:right w:val="nil"/>
            </w:tcBorders>
          </w:tcPr>
          <w:p w14:paraId="60D0CA72" w14:textId="2089DAFF" w:rsidR="003C2C4A" w:rsidRDefault="00043140">
            <w:pPr>
              <w:spacing w:after="0" w:line="259" w:lineRule="auto"/>
              <w:ind w:left="58" w:firstLine="0"/>
              <w:jc w:val="left"/>
            </w:pPr>
            <w:r>
              <w:rPr>
                <w:rFonts w:ascii="Calibri" w:eastAsia="Calibri" w:hAnsi="Calibri" w:cs="Calibri"/>
                <w:sz w:val="22"/>
              </w:rPr>
              <w:t>XXX</w:t>
            </w:r>
          </w:p>
        </w:tc>
        <w:tc>
          <w:tcPr>
            <w:tcW w:w="2554" w:type="dxa"/>
            <w:tcBorders>
              <w:top w:val="nil"/>
              <w:left w:val="nil"/>
              <w:bottom w:val="nil"/>
              <w:right w:val="nil"/>
            </w:tcBorders>
          </w:tcPr>
          <w:p w14:paraId="44F367F5" w14:textId="6C1061AD" w:rsidR="003C2C4A" w:rsidRDefault="00043140">
            <w:pPr>
              <w:spacing w:after="0" w:line="259" w:lineRule="auto"/>
              <w:ind w:left="5" w:firstLine="0"/>
              <w:jc w:val="left"/>
            </w:pPr>
            <w:r>
              <w:rPr>
                <w:rFonts w:ascii="Calibri" w:eastAsia="Calibri" w:hAnsi="Calibri" w:cs="Calibri"/>
                <w:sz w:val="22"/>
              </w:rPr>
              <w:t>XXX</w:t>
            </w:r>
          </w:p>
        </w:tc>
        <w:tc>
          <w:tcPr>
            <w:tcW w:w="3628" w:type="dxa"/>
            <w:tcBorders>
              <w:top w:val="nil"/>
              <w:left w:val="nil"/>
              <w:bottom w:val="nil"/>
              <w:right w:val="nil"/>
            </w:tcBorders>
          </w:tcPr>
          <w:p w14:paraId="48E7F519" w14:textId="5C6263C3" w:rsidR="003C2C4A" w:rsidRDefault="00043140">
            <w:pPr>
              <w:spacing w:after="0" w:line="259" w:lineRule="auto"/>
              <w:ind w:left="14" w:firstLine="0"/>
              <w:jc w:val="left"/>
            </w:pPr>
            <w:r>
              <w:rPr>
                <w:rFonts w:ascii="Calibri" w:eastAsia="Calibri" w:hAnsi="Calibri" w:cs="Calibri"/>
              </w:rPr>
              <w:t>XXX</w:t>
            </w:r>
          </w:p>
        </w:tc>
        <w:tc>
          <w:tcPr>
            <w:tcW w:w="1277" w:type="dxa"/>
            <w:tcBorders>
              <w:top w:val="nil"/>
              <w:left w:val="nil"/>
              <w:bottom w:val="nil"/>
              <w:right w:val="nil"/>
            </w:tcBorders>
          </w:tcPr>
          <w:p w14:paraId="05B2AAC9" w14:textId="3BDB7C71" w:rsidR="003C2C4A" w:rsidRDefault="00043140">
            <w:pPr>
              <w:spacing w:after="0" w:line="259" w:lineRule="auto"/>
              <w:ind w:left="0" w:right="10" w:firstLine="0"/>
              <w:jc w:val="right"/>
            </w:pPr>
            <w:r>
              <w:rPr>
                <w:rFonts w:ascii="Calibri" w:eastAsia="Calibri" w:hAnsi="Calibri" w:cs="Calibri"/>
                <w:sz w:val="22"/>
              </w:rPr>
              <w:t>XXX</w:t>
            </w:r>
          </w:p>
        </w:tc>
      </w:tr>
      <w:tr w:rsidR="003C2C4A" w14:paraId="242F3D96" w14:textId="77777777" w:rsidTr="00043140">
        <w:trPr>
          <w:trHeight w:val="234"/>
        </w:trPr>
        <w:tc>
          <w:tcPr>
            <w:tcW w:w="1762" w:type="dxa"/>
            <w:tcBorders>
              <w:top w:val="nil"/>
              <w:left w:val="nil"/>
              <w:bottom w:val="nil"/>
              <w:right w:val="nil"/>
            </w:tcBorders>
          </w:tcPr>
          <w:p w14:paraId="29DD9D9D" w14:textId="37617E31" w:rsidR="003C2C4A" w:rsidRDefault="00043140">
            <w:pPr>
              <w:spacing w:after="0" w:line="259" w:lineRule="auto"/>
              <w:ind w:left="58" w:firstLine="0"/>
              <w:jc w:val="left"/>
            </w:pPr>
            <w:r>
              <w:rPr>
                <w:rFonts w:ascii="Calibri" w:eastAsia="Calibri" w:hAnsi="Calibri" w:cs="Calibri"/>
                <w:sz w:val="22"/>
              </w:rPr>
              <w:t>XXX</w:t>
            </w:r>
          </w:p>
        </w:tc>
        <w:tc>
          <w:tcPr>
            <w:tcW w:w="2554" w:type="dxa"/>
            <w:tcBorders>
              <w:top w:val="nil"/>
              <w:left w:val="nil"/>
              <w:bottom w:val="nil"/>
              <w:right w:val="nil"/>
            </w:tcBorders>
          </w:tcPr>
          <w:p w14:paraId="35F46A1A" w14:textId="0DBF7373" w:rsidR="003C2C4A" w:rsidRDefault="00043140">
            <w:pPr>
              <w:spacing w:after="0" w:line="259" w:lineRule="auto"/>
              <w:ind w:left="10" w:firstLine="0"/>
              <w:jc w:val="left"/>
            </w:pPr>
            <w:r>
              <w:rPr>
                <w:rFonts w:ascii="Calibri" w:eastAsia="Calibri" w:hAnsi="Calibri" w:cs="Calibri"/>
                <w:sz w:val="22"/>
              </w:rPr>
              <w:t>XXX</w:t>
            </w:r>
          </w:p>
        </w:tc>
        <w:tc>
          <w:tcPr>
            <w:tcW w:w="3628" w:type="dxa"/>
            <w:tcBorders>
              <w:top w:val="nil"/>
              <w:left w:val="nil"/>
              <w:bottom w:val="nil"/>
              <w:right w:val="nil"/>
            </w:tcBorders>
          </w:tcPr>
          <w:p w14:paraId="7C9727A8" w14:textId="06C91D1E" w:rsidR="003C2C4A" w:rsidRDefault="00043140">
            <w:pPr>
              <w:spacing w:after="0" w:line="259" w:lineRule="auto"/>
              <w:ind w:left="5" w:firstLine="0"/>
              <w:jc w:val="left"/>
            </w:pPr>
            <w:r>
              <w:rPr>
                <w:rFonts w:ascii="Calibri" w:eastAsia="Calibri" w:hAnsi="Calibri" w:cs="Calibri"/>
                <w:sz w:val="22"/>
              </w:rPr>
              <w:t>XXX</w:t>
            </w:r>
          </w:p>
        </w:tc>
        <w:tc>
          <w:tcPr>
            <w:tcW w:w="1277" w:type="dxa"/>
            <w:tcBorders>
              <w:top w:val="nil"/>
              <w:left w:val="nil"/>
              <w:bottom w:val="nil"/>
              <w:right w:val="nil"/>
            </w:tcBorders>
          </w:tcPr>
          <w:p w14:paraId="4DD94B6C" w14:textId="2EA03850" w:rsidR="003C2C4A" w:rsidRDefault="00043140">
            <w:pPr>
              <w:spacing w:after="0" w:line="259" w:lineRule="auto"/>
              <w:ind w:left="0" w:right="5" w:firstLine="0"/>
              <w:jc w:val="right"/>
            </w:pPr>
            <w:r>
              <w:rPr>
                <w:rFonts w:ascii="Calibri" w:eastAsia="Calibri" w:hAnsi="Calibri" w:cs="Calibri"/>
                <w:sz w:val="22"/>
              </w:rPr>
              <w:t>XXX</w:t>
            </w:r>
          </w:p>
        </w:tc>
      </w:tr>
      <w:tr w:rsidR="003C2C4A" w14:paraId="4E0D0BC4" w14:textId="77777777" w:rsidTr="00043140">
        <w:trPr>
          <w:trHeight w:val="234"/>
        </w:trPr>
        <w:tc>
          <w:tcPr>
            <w:tcW w:w="1762" w:type="dxa"/>
            <w:tcBorders>
              <w:top w:val="nil"/>
              <w:left w:val="nil"/>
              <w:bottom w:val="nil"/>
              <w:right w:val="nil"/>
            </w:tcBorders>
          </w:tcPr>
          <w:p w14:paraId="435A64AE" w14:textId="2FB5D5F2" w:rsidR="003C2C4A" w:rsidRDefault="00043140">
            <w:pPr>
              <w:spacing w:after="0" w:line="259" w:lineRule="auto"/>
              <w:ind w:left="58" w:firstLine="0"/>
              <w:jc w:val="left"/>
            </w:pPr>
            <w:r>
              <w:rPr>
                <w:rFonts w:ascii="Calibri" w:eastAsia="Calibri" w:hAnsi="Calibri" w:cs="Calibri"/>
                <w:sz w:val="22"/>
              </w:rPr>
              <w:t>XXX</w:t>
            </w:r>
          </w:p>
        </w:tc>
        <w:tc>
          <w:tcPr>
            <w:tcW w:w="2554" w:type="dxa"/>
            <w:tcBorders>
              <w:top w:val="nil"/>
              <w:left w:val="nil"/>
              <w:bottom w:val="nil"/>
              <w:right w:val="nil"/>
            </w:tcBorders>
          </w:tcPr>
          <w:p w14:paraId="7DD54218" w14:textId="219054CD" w:rsidR="003C2C4A" w:rsidRDefault="00043140">
            <w:pPr>
              <w:spacing w:after="0" w:line="259" w:lineRule="auto"/>
              <w:ind w:left="5" w:firstLine="0"/>
              <w:jc w:val="left"/>
            </w:pPr>
            <w:r>
              <w:rPr>
                <w:rFonts w:ascii="Calibri" w:eastAsia="Calibri" w:hAnsi="Calibri" w:cs="Calibri"/>
                <w:sz w:val="22"/>
              </w:rPr>
              <w:t>XXX</w:t>
            </w:r>
          </w:p>
        </w:tc>
        <w:tc>
          <w:tcPr>
            <w:tcW w:w="3628" w:type="dxa"/>
            <w:tcBorders>
              <w:top w:val="nil"/>
              <w:left w:val="nil"/>
              <w:bottom w:val="nil"/>
              <w:right w:val="nil"/>
            </w:tcBorders>
          </w:tcPr>
          <w:p w14:paraId="79559F95" w14:textId="04B85AB5" w:rsidR="003C2C4A" w:rsidRDefault="00043140">
            <w:pPr>
              <w:spacing w:after="0" w:line="259" w:lineRule="auto"/>
              <w:ind w:left="0" w:firstLine="0"/>
              <w:jc w:val="left"/>
            </w:pPr>
            <w:r>
              <w:rPr>
                <w:rFonts w:ascii="Calibri" w:eastAsia="Calibri" w:hAnsi="Calibri" w:cs="Calibri"/>
                <w:sz w:val="22"/>
              </w:rPr>
              <w:t>XXX</w:t>
            </w:r>
          </w:p>
        </w:tc>
        <w:tc>
          <w:tcPr>
            <w:tcW w:w="1277" w:type="dxa"/>
            <w:tcBorders>
              <w:top w:val="nil"/>
              <w:left w:val="nil"/>
              <w:bottom w:val="nil"/>
              <w:right w:val="nil"/>
            </w:tcBorders>
          </w:tcPr>
          <w:p w14:paraId="64D8038C" w14:textId="54B45543" w:rsidR="003C2C4A" w:rsidRDefault="00043140">
            <w:pPr>
              <w:spacing w:after="0" w:line="259" w:lineRule="auto"/>
              <w:ind w:left="0" w:right="5" w:firstLine="0"/>
              <w:jc w:val="right"/>
            </w:pPr>
            <w:r>
              <w:rPr>
                <w:rFonts w:ascii="Calibri" w:eastAsia="Calibri" w:hAnsi="Calibri" w:cs="Calibri"/>
                <w:sz w:val="22"/>
              </w:rPr>
              <w:t>XXX</w:t>
            </w:r>
          </w:p>
        </w:tc>
      </w:tr>
      <w:tr w:rsidR="003C2C4A" w14:paraId="4E0B79AD" w14:textId="77777777" w:rsidTr="00043140">
        <w:trPr>
          <w:trHeight w:val="235"/>
        </w:trPr>
        <w:tc>
          <w:tcPr>
            <w:tcW w:w="1762" w:type="dxa"/>
            <w:tcBorders>
              <w:top w:val="nil"/>
              <w:left w:val="nil"/>
              <w:bottom w:val="nil"/>
              <w:right w:val="nil"/>
            </w:tcBorders>
          </w:tcPr>
          <w:p w14:paraId="65894C59" w14:textId="6AB9232B" w:rsidR="003C2C4A" w:rsidRDefault="00043140">
            <w:pPr>
              <w:spacing w:after="0" w:line="259" w:lineRule="auto"/>
              <w:ind w:left="62" w:firstLine="0"/>
              <w:jc w:val="left"/>
            </w:pPr>
            <w:r>
              <w:rPr>
                <w:rFonts w:ascii="Calibri" w:eastAsia="Calibri" w:hAnsi="Calibri" w:cs="Calibri"/>
                <w:sz w:val="22"/>
              </w:rPr>
              <w:t>XXX</w:t>
            </w:r>
          </w:p>
        </w:tc>
        <w:tc>
          <w:tcPr>
            <w:tcW w:w="2554" w:type="dxa"/>
            <w:tcBorders>
              <w:top w:val="nil"/>
              <w:left w:val="nil"/>
              <w:bottom w:val="nil"/>
              <w:right w:val="nil"/>
            </w:tcBorders>
          </w:tcPr>
          <w:p w14:paraId="5F42CC9E" w14:textId="6AB1BE45" w:rsidR="003C2C4A" w:rsidRDefault="00043140">
            <w:pPr>
              <w:spacing w:after="0" w:line="259" w:lineRule="auto"/>
              <w:ind w:left="5" w:firstLine="0"/>
              <w:jc w:val="left"/>
            </w:pPr>
            <w:r>
              <w:rPr>
                <w:rFonts w:ascii="Calibri" w:eastAsia="Calibri" w:hAnsi="Calibri" w:cs="Calibri"/>
                <w:sz w:val="22"/>
              </w:rPr>
              <w:t>XXX</w:t>
            </w:r>
          </w:p>
        </w:tc>
        <w:tc>
          <w:tcPr>
            <w:tcW w:w="3628" w:type="dxa"/>
            <w:tcBorders>
              <w:top w:val="nil"/>
              <w:left w:val="nil"/>
              <w:bottom w:val="nil"/>
              <w:right w:val="nil"/>
            </w:tcBorders>
          </w:tcPr>
          <w:p w14:paraId="20B0C4E2" w14:textId="5EB686EA" w:rsidR="003C2C4A" w:rsidRDefault="00043140">
            <w:pPr>
              <w:spacing w:after="0" w:line="259" w:lineRule="auto"/>
              <w:ind w:left="5" w:firstLine="0"/>
              <w:jc w:val="left"/>
            </w:pPr>
            <w:r>
              <w:rPr>
                <w:rFonts w:ascii="Calibri" w:eastAsia="Calibri" w:hAnsi="Calibri" w:cs="Calibri"/>
                <w:sz w:val="22"/>
              </w:rPr>
              <w:t>XXX</w:t>
            </w:r>
          </w:p>
        </w:tc>
        <w:tc>
          <w:tcPr>
            <w:tcW w:w="1277" w:type="dxa"/>
            <w:tcBorders>
              <w:top w:val="nil"/>
              <w:left w:val="nil"/>
              <w:bottom w:val="nil"/>
              <w:right w:val="nil"/>
            </w:tcBorders>
          </w:tcPr>
          <w:p w14:paraId="387DD2C4" w14:textId="33B64A2A" w:rsidR="003C2C4A" w:rsidRDefault="00043140">
            <w:pPr>
              <w:spacing w:after="0" w:line="259" w:lineRule="auto"/>
              <w:ind w:left="0" w:right="5" w:firstLine="0"/>
              <w:jc w:val="right"/>
            </w:pPr>
            <w:r>
              <w:rPr>
                <w:rFonts w:ascii="Calibri" w:eastAsia="Calibri" w:hAnsi="Calibri" w:cs="Calibri"/>
                <w:sz w:val="22"/>
              </w:rPr>
              <w:t>XXX</w:t>
            </w:r>
          </w:p>
        </w:tc>
      </w:tr>
      <w:tr w:rsidR="00043140" w14:paraId="14CBAEE3" w14:textId="77777777" w:rsidTr="00043140">
        <w:trPr>
          <w:trHeight w:val="232"/>
        </w:trPr>
        <w:tc>
          <w:tcPr>
            <w:tcW w:w="1762" w:type="dxa"/>
            <w:tcBorders>
              <w:top w:val="nil"/>
              <w:left w:val="nil"/>
              <w:bottom w:val="nil"/>
              <w:right w:val="nil"/>
            </w:tcBorders>
          </w:tcPr>
          <w:p w14:paraId="2947BED6" w14:textId="2C22C8D1" w:rsidR="00043140" w:rsidRDefault="00043140" w:rsidP="00043140">
            <w:pPr>
              <w:spacing w:after="0" w:line="259" w:lineRule="auto"/>
              <w:ind w:left="62" w:firstLine="0"/>
              <w:jc w:val="left"/>
            </w:pPr>
            <w:r>
              <w:rPr>
                <w:rFonts w:ascii="Calibri" w:eastAsia="Calibri" w:hAnsi="Calibri" w:cs="Calibri"/>
                <w:sz w:val="22"/>
              </w:rPr>
              <w:t>XXX</w:t>
            </w:r>
          </w:p>
        </w:tc>
        <w:tc>
          <w:tcPr>
            <w:tcW w:w="2554" w:type="dxa"/>
            <w:tcBorders>
              <w:top w:val="nil"/>
              <w:left w:val="nil"/>
              <w:bottom w:val="nil"/>
              <w:right w:val="nil"/>
            </w:tcBorders>
          </w:tcPr>
          <w:p w14:paraId="4070DB2E" w14:textId="6E499668" w:rsidR="00043140" w:rsidRDefault="00043140" w:rsidP="00043140">
            <w:pPr>
              <w:spacing w:after="0" w:line="259" w:lineRule="auto"/>
              <w:ind w:left="5" w:firstLine="0"/>
              <w:jc w:val="left"/>
            </w:pPr>
            <w:r w:rsidRPr="0032070E">
              <w:rPr>
                <w:rFonts w:ascii="Calibri" w:eastAsia="Calibri" w:hAnsi="Calibri" w:cs="Calibri"/>
                <w:sz w:val="22"/>
              </w:rPr>
              <w:t>XXX</w:t>
            </w:r>
          </w:p>
        </w:tc>
        <w:tc>
          <w:tcPr>
            <w:tcW w:w="3628" w:type="dxa"/>
            <w:tcBorders>
              <w:top w:val="nil"/>
              <w:left w:val="nil"/>
              <w:bottom w:val="nil"/>
              <w:right w:val="nil"/>
            </w:tcBorders>
          </w:tcPr>
          <w:p w14:paraId="44953978" w14:textId="2FFED549" w:rsidR="00043140" w:rsidRDefault="00043140" w:rsidP="00043140">
            <w:pPr>
              <w:spacing w:after="0" w:line="259" w:lineRule="auto"/>
              <w:ind w:left="34" w:firstLine="0"/>
              <w:jc w:val="left"/>
            </w:pPr>
            <w:r w:rsidRPr="00BE6415">
              <w:rPr>
                <w:rFonts w:ascii="Calibri" w:eastAsia="Calibri" w:hAnsi="Calibri" w:cs="Calibri"/>
                <w:sz w:val="22"/>
              </w:rPr>
              <w:t>XXX</w:t>
            </w:r>
          </w:p>
        </w:tc>
        <w:tc>
          <w:tcPr>
            <w:tcW w:w="1277" w:type="dxa"/>
            <w:tcBorders>
              <w:top w:val="nil"/>
              <w:left w:val="nil"/>
              <w:bottom w:val="nil"/>
              <w:right w:val="nil"/>
            </w:tcBorders>
          </w:tcPr>
          <w:p w14:paraId="2BCA8E8E" w14:textId="42072102" w:rsidR="00043140" w:rsidRDefault="00043140" w:rsidP="00043140">
            <w:pPr>
              <w:spacing w:after="0" w:line="259" w:lineRule="auto"/>
              <w:ind w:left="0" w:right="5" w:firstLine="0"/>
              <w:jc w:val="right"/>
            </w:pPr>
            <w:r>
              <w:rPr>
                <w:rFonts w:ascii="Calibri" w:eastAsia="Calibri" w:hAnsi="Calibri" w:cs="Calibri"/>
                <w:sz w:val="22"/>
              </w:rPr>
              <w:t>XXX</w:t>
            </w:r>
          </w:p>
        </w:tc>
      </w:tr>
      <w:tr w:rsidR="00043140" w14:paraId="02205DD3" w14:textId="77777777" w:rsidTr="00043140">
        <w:trPr>
          <w:trHeight w:val="234"/>
        </w:trPr>
        <w:tc>
          <w:tcPr>
            <w:tcW w:w="1762" w:type="dxa"/>
            <w:tcBorders>
              <w:top w:val="nil"/>
              <w:left w:val="nil"/>
              <w:bottom w:val="nil"/>
              <w:right w:val="nil"/>
            </w:tcBorders>
          </w:tcPr>
          <w:p w14:paraId="6DB0C436" w14:textId="1BEAEA34" w:rsidR="00043140" w:rsidRDefault="00043140" w:rsidP="00043140">
            <w:pPr>
              <w:spacing w:after="0" w:line="259" w:lineRule="auto"/>
              <w:ind w:left="67" w:firstLine="0"/>
              <w:jc w:val="left"/>
            </w:pPr>
            <w:r>
              <w:rPr>
                <w:rFonts w:ascii="Calibri" w:eastAsia="Calibri" w:hAnsi="Calibri" w:cs="Calibri"/>
                <w:sz w:val="22"/>
              </w:rPr>
              <w:t>XXX</w:t>
            </w:r>
          </w:p>
        </w:tc>
        <w:tc>
          <w:tcPr>
            <w:tcW w:w="2554" w:type="dxa"/>
            <w:tcBorders>
              <w:top w:val="nil"/>
              <w:left w:val="nil"/>
              <w:bottom w:val="nil"/>
              <w:right w:val="nil"/>
            </w:tcBorders>
          </w:tcPr>
          <w:p w14:paraId="31643B43" w14:textId="15A9C8FB" w:rsidR="00043140" w:rsidRDefault="00043140" w:rsidP="00043140">
            <w:pPr>
              <w:spacing w:after="0" w:line="259" w:lineRule="auto"/>
              <w:ind w:left="10" w:firstLine="0"/>
              <w:jc w:val="left"/>
            </w:pPr>
            <w:r w:rsidRPr="00BE3744">
              <w:rPr>
                <w:rFonts w:ascii="Calibri" w:eastAsia="Calibri" w:hAnsi="Calibri" w:cs="Calibri"/>
                <w:sz w:val="22"/>
              </w:rPr>
              <w:t>XXX</w:t>
            </w:r>
          </w:p>
        </w:tc>
        <w:tc>
          <w:tcPr>
            <w:tcW w:w="3628" w:type="dxa"/>
            <w:tcBorders>
              <w:top w:val="nil"/>
              <w:left w:val="nil"/>
              <w:bottom w:val="nil"/>
              <w:right w:val="nil"/>
            </w:tcBorders>
          </w:tcPr>
          <w:p w14:paraId="6D4245B0" w14:textId="61638498" w:rsidR="00043140" w:rsidRDefault="00043140" w:rsidP="00043140">
            <w:pPr>
              <w:spacing w:after="0" w:line="259" w:lineRule="auto"/>
              <w:ind w:left="14" w:firstLine="0"/>
              <w:jc w:val="left"/>
            </w:pPr>
            <w:r w:rsidRPr="005460EF">
              <w:rPr>
                <w:rFonts w:ascii="Calibri" w:eastAsia="Calibri" w:hAnsi="Calibri" w:cs="Calibri"/>
                <w:sz w:val="22"/>
              </w:rPr>
              <w:t>XXX</w:t>
            </w:r>
          </w:p>
        </w:tc>
        <w:tc>
          <w:tcPr>
            <w:tcW w:w="1277" w:type="dxa"/>
            <w:tcBorders>
              <w:top w:val="nil"/>
              <w:left w:val="nil"/>
              <w:bottom w:val="nil"/>
              <w:right w:val="nil"/>
            </w:tcBorders>
          </w:tcPr>
          <w:p w14:paraId="227874AA" w14:textId="36679C42" w:rsidR="00043140" w:rsidRDefault="00043140" w:rsidP="00043140">
            <w:pPr>
              <w:spacing w:after="0" w:line="259" w:lineRule="auto"/>
              <w:ind w:left="0" w:right="5" w:firstLine="0"/>
              <w:jc w:val="right"/>
            </w:pPr>
            <w:r w:rsidRPr="000E347C">
              <w:rPr>
                <w:rFonts w:ascii="Calibri" w:eastAsia="Calibri" w:hAnsi="Calibri" w:cs="Calibri"/>
                <w:sz w:val="22"/>
              </w:rPr>
              <w:t>XXX</w:t>
            </w:r>
          </w:p>
        </w:tc>
      </w:tr>
      <w:tr w:rsidR="00043140" w14:paraId="18C19527" w14:textId="77777777" w:rsidTr="00043140">
        <w:trPr>
          <w:trHeight w:val="232"/>
        </w:trPr>
        <w:tc>
          <w:tcPr>
            <w:tcW w:w="1762" w:type="dxa"/>
            <w:tcBorders>
              <w:top w:val="nil"/>
              <w:left w:val="nil"/>
              <w:bottom w:val="nil"/>
              <w:right w:val="nil"/>
            </w:tcBorders>
          </w:tcPr>
          <w:p w14:paraId="64BC7799" w14:textId="2E787813" w:rsidR="00043140" w:rsidRDefault="00043140" w:rsidP="00043140">
            <w:pPr>
              <w:spacing w:after="0" w:line="259" w:lineRule="auto"/>
              <w:ind w:left="67" w:firstLine="0"/>
              <w:jc w:val="left"/>
            </w:pPr>
            <w:r w:rsidRPr="00136D48">
              <w:rPr>
                <w:rFonts w:ascii="Calibri" w:eastAsia="Calibri" w:hAnsi="Calibri" w:cs="Calibri"/>
                <w:sz w:val="22"/>
              </w:rPr>
              <w:t>XXX</w:t>
            </w:r>
          </w:p>
        </w:tc>
        <w:tc>
          <w:tcPr>
            <w:tcW w:w="2554" w:type="dxa"/>
            <w:tcBorders>
              <w:top w:val="nil"/>
              <w:left w:val="nil"/>
              <w:bottom w:val="nil"/>
              <w:right w:val="nil"/>
            </w:tcBorders>
          </w:tcPr>
          <w:p w14:paraId="2D451920" w14:textId="4543BC0C" w:rsidR="00043140" w:rsidRDefault="00043140" w:rsidP="00043140">
            <w:pPr>
              <w:spacing w:after="0" w:line="259" w:lineRule="auto"/>
              <w:ind w:left="10" w:firstLine="0"/>
              <w:jc w:val="left"/>
            </w:pPr>
            <w:r w:rsidRPr="00136D48">
              <w:rPr>
                <w:rFonts w:ascii="Calibri" w:eastAsia="Calibri" w:hAnsi="Calibri" w:cs="Calibri"/>
                <w:sz w:val="22"/>
              </w:rPr>
              <w:t>XXX</w:t>
            </w:r>
          </w:p>
        </w:tc>
        <w:tc>
          <w:tcPr>
            <w:tcW w:w="3628" w:type="dxa"/>
            <w:tcBorders>
              <w:top w:val="nil"/>
              <w:left w:val="nil"/>
              <w:bottom w:val="nil"/>
              <w:right w:val="nil"/>
            </w:tcBorders>
          </w:tcPr>
          <w:p w14:paraId="4EE1B3B8" w14:textId="14FD7EB3" w:rsidR="00043140" w:rsidRDefault="00043140" w:rsidP="00043140">
            <w:pPr>
              <w:spacing w:after="0" w:line="259" w:lineRule="auto"/>
              <w:ind w:left="10" w:firstLine="0"/>
              <w:jc w:val="left"/>
            </w:pPr>
            <w:r w:rsidRPr="00136D48">
              <w:rPr>
                <w:rFonts w:ascii="Calibri" w:eastAsia="Calibri" w:hAnsi="Calibri" w:cs="Calibri"/>
                <w:sz w:val="22"/>
              </w:rPr>
              <w:t>XXX</w:t>
            </w:r>
          </w:p>
        </w:tc>
        <w:tc>
          <w:tcPr>
            <w:tcW w:w="1277" w:type="dxa"/>
            <w:tcBorders>
              <w:top w:val="nil"/>
              <w:left w:val="nil"/>
              <w:bottom w:val="nil"/>
              <w:right w:val="nil"/>
            </w:tcBorders>
          </w:tcPr>
          <w:p w14:paraId="43B8848B" w14:textId="2855EF32" w:rsidR="00043140" w:rsidRDefault="00043140" w:rsidP="00043140">
            <w:pPr>
              <w:spacing w:after="0" w:line="259" w:lineRule="auto"/>
              <w:ind w:left="125" w:firstLine="0"/>
              <w:jc w:val="right"/>
            </w:pPr>
            <w:r w:rsidRPr="00136D48">
              <w:rPr>
                <w:rFonts w:ascii="Calibri" w:eastAsia="Calibri" w:hAnsi="Calibri" w:cs="Calibri"/>
                <w:sz w:val="22"/>
              </w:rPr>
              <w:t>XXX</w:t>
            </w:r>
          </w:p>
        </w:tc>
      </w:tr>
      <w:tr w:rsidR="00043140" w14:paraId="61FC6716" w14:textId="77777777" w:rsidTr="00043140">
        <w:trPr>
          <w:trHeight w:val="333"/>
        </w:trPr>
        <w:tc>
          <w:tcPr>
            <w:tcW w:w="1762" w:type="dxa"/>
            <w:tcBorders>
              <w:top w:val="nil"/>
              <w:left w:val="nil"/>
              <w:bottom w:val="nil"/>
              <w:right w:val="nil"/>
            </w:tcBorders>
          </w:tcPr>
          <w:p w14:paraId="5583A5AD" w14:textId="24318355" w:rsidR="00043140" w:rsidRPr="00043140" w:rsidRDefault="00043140" w:rsidP="00043140">
            <w:pPr>
              <w:spacing w:after="160" w:line="259" w:lineRule="auto"/>
              <w:ind w:left="0" w:firstLine="0"/>
              <w:jc w:val="left"/>
              <w:rPr>
                <w:rFonts w:asciiTheme="minorHAnsi" w:hAnsiTheme="minorHAnsi" w:cstheme="minorHAnsi"/>
              </w:rPr>
            </w:pPr>
            <w:r>
              <w:t xml:space="preserve"> </w:t>
            </w:r>
            <w:r w:rsidRPr="00043140">
              <w:rPr>
                <w:rFonts w:asciiTheme="minorHAnsi" w:hAnsiTheme="minorHAnsi" w:cstheme="minorHAnsi"/>
                <w:sz w:val="22"/>
                <w:szCs w:val="24"/>
              </w:rPr>
              <w:t>XXX</w:t>
            </w:r>
          </w:p>
        </w:tc>
        <w:tc>
          <w:tcPr>
            <w:tcW w:w="2554" w:type="dxa"/>
            <w:tcBorders>
              <w:top w:val="nil"/>
              <w:left w:val="nil"/>
              <w:bottom w:val="nil"/>
              <w:right w:val="nil"/>
            </w:tcBorders>
          </w:tcPr>
          <w:p w14:paraId="3677B3A4" w14:textId="46C5A084" w:rsidR="00043140" w:rsidRDefault="00043140" w:rsidP="00043140">
            <w:pPr>
              <w:spacing w:after="0" w:line="259" w:lineRule="auto"/>
              <w:ind w:left="5" w:firstLine="0"/>
              <w:jc w:val="left"/>
            </w:pPr>
            <w:r w:rsidRPr="00136D48">
              <w:rPr>
                <w:rFonts w:ascii="Calibri" w:eastAsia="Calibri" w:hAnsi="Calibri" w:cs="Calibri"/>
                <w:sz w:val="22"/>
              </w:rPr>
              <w:t>XXX</w:t>
            </w:r>
          </w:p>
        </w:tc>
        <w:tc>
          <w:tcPr>
            <w:tcW w:w="3628" w:type="dxa"/>
            <w:tcBorders>
              <w:top w:val="nil"/>
              <w:left w:val="nil"/>
              <w:bottom w:val="nil"/>
              <w:right w:val="nil"/>
            </w:tcBorders>
          </w:tcPr>
          <w:p w14:paraId="29337398" w14:textId="7D813396" w:rsidR="00043140" w:rsidRDefault="00043140" w:rsidP="00043140">
            <w:pPr>
              <w:spacing w:after="0" w:line="259" w:lineRule="auto"/>
              <w:ind w:left="14" w:firstLine="0"/>
              <w:jc w:val="left"/>
            </w:pPr>
            <w:r w:rsidRPr="00136D48">
              <w:rPr>
                <w:rFonts w:ascii="Calibri" w:eastAsia="Calibri" w:hAnsi="Calibri" w:cs="Calibri"/>
                <w:sz w:val="22"/>
              </w:rPr>
              <w:t>XXX</w:t>
            </w:r>
          </w:p>
        </w:tc>
        <w:tc>
          <w:tcPr>
            <w:tcW w:w="1277" w:type="dxa"/>
            <w:tcBorders>
              <w:top w:val="nil"/>
              <w:left w:val="nil"/>
              <w:bottom w:val="nil"/>
              <w:right w:val="nil"/>
            </w:tcBorders>
          </w:tcPr>
          <w:p w14:paraId="35E65FF7" w14:textId="03C60AB7" w:rsidR="00043140" w:rsidRDefault="00043140" w:rsidP="00043140">
            <w:pPr>
              <w:spacing w:after="160" w:line="259" w:lineRule="auto"/>
              <w:ind w:left="0" w:firstLine="0"/>
              <w:jc w:val="right"/>
            </w:pPr>
            <w:r w:rsidRPr="00136D48">
              <w:rPr>
                <w:rFonts w:ascii="Calibri" w:eastAsia="Calibri" w:hAnsi="Calibri" w:cs="Calibri"/>
                <w:sz w:val="22"/>
              </w:rPr>
              <w:t>XXX</w:t>
            </w:r>
          </w:p>
        </w:tc>
      </w:tr>
      <w:tr w:rsidR="00043140" w14:paraId="3AEC30FA" w14:textId="77777777" w:rsidTr="00043140">
        <w:trPr>
          <w:trHeight w:val="469"/>
        </w:trPr>
        <w:tc>
          <w:tcPr>
            <w:tcW w:w="1762" w:type="dxa"/>
            <w:tcBorders>
              <w:top w:val="nil"/>
              <w:left w:val="nil"/>
              <w:bottom w:val="nil"/>
              <w:right w:val="nil"/>
            </w:tcBorders>
          </w:tcPr>
          <w:p w14:paraId="2B0BA776" w14:textId="04B98DB6" w:rsidR="00043140" w:rsidRDefault="00043140" w:rsidP="00043140">
            <w:pPr>
              <w:spacing w:after="0" w:line="259" w:lineRule="auto"/>
              <w:ind w:left="67" w:firstLine="0"/>
              <w:jc w:val="left"/>
            </w:pPr>
            <w:r w:rsidRPr="00136D48">
              <w:rPr>
                <w:rFonts w:ascii="Calibri" w:eastAsia="Calibri" w:hAnsi="Calibri" w:cs="Calibri"/>
                <w:sz w:val="22"/>
              </w:rPr>
              <w:t>XXX</w:t>
            </w:r>
          </w:p>
        </w:tc>
        <w:tc>
          <w:tcPr>
            <w:tcW w:w="2554" w:type="dxa"/>
            <w:tcBorders>
              <w:top w:val="nil"/>
              <w:left w:val="nil"/>
              <w:bottom w:val="nil"/>
              <w:right w:val="nil"/>
            </w:tcBorders>
          </w:tcPr>
          <w:p w14:paraId="792425FE" w14:textId="24509047" w:rsidR="00043140" w:rsidRDefault="00043140" w:rsidP="00043140">
            <w:pPr>
              <w:spacing w:after="0" w:line="259" w:lineRule="auto"/>
              <w:ind w:left="14" w:firstLine="0"/>
              <w:jc w:val="left"/>
            </w:pPr>
            <w:r w:rsidRPr="00136D48">
              <w:rPr>
                <w:rFonts w:ascii="Calibri" w:eastAsia="Calibri" w:hAnsi="Calibri" w:cs="Calibri"/>
                <w:sz w:val="22"/>
              </w:rPr>
              <w:t>XXX</w:t>
            </w:r>
          </w:p>
        </w:tc>
        <w:tc>
          <w:tcPr>
            <w:tcW w:w="3628" w:type="dxa"/>
            <w:tcBorders>
              <w:top w:val="nil"/>
              <w:left w:val="nil"/>
              <w:bottom w:val="nil"/>
              <w:right w:val="nil"/>
            </w:tcBorders>
          </w:tcPr>
          <w:p w14:paraId="7AD27017" w14:textId="35363BBA" w:rsidR="00043140" w:rsidRDefault="00043140" w:rsidP="00043140">
            <w:pPr>
              <w:spacing w:after="0" w:line="259" w:lineRule="auto"/>
              <w:ind w:left="15" w:hanging="5"/>
              <w:jc w:val="left"/>
            </w:pPr>
            <w:r w:rsidRPr="00136D48">
              <w:rPr>
                <w:rFonts w:ascii="Calibri" w:eastAsia="Calibri" w:hAnsi="Calibri" w:cs="Calibri"/>
                <w:sz w:val="22"/>
              </w:rPr>
              <w:t>XXX</w:t>
            </w:r>
          </w:p>
        </w:tc>
        <w:tc>
          <w:tcPr>
            <w:tcW w:w="1277" w:type="dxa"/>
            <w:tcBorders>
              <w:top w:val="nil"/>
              <w:left w:val="nil"/>
              <w:bottom w:val="nil"/>
              <w:right w:val="nil"/>
            </w:tcBorders>
          </w:tcPr>
          <w:p w14:paraId="76231511" w14:textId="0C5EC6C9" w:rsidR="00043140" w:rsidRDefault="00043140" w:rsidP="00043140">
            <w:pPr>
              <w:spacing w:after="0" w:line="259" w:lineRule="auto"/>
              <w:ind w:left="0" w:right="5" w:firstLine="0"/>
              <w:jc w:val="right"/>
            </w:pPr>
            <w:r w:rsidRPr="00136D48">
              <w:rPr>
                <w:rFonts w:ascii="Calibri" w:eastAsia="Calibri" w:hAnsi="Calibri" w:cs="Calibri"/>
                <w:sz w:val="22"/>
              </w:rPr>
              <w:t>XXX</w:t>
            </w:r>
          </w:p>
        </w:tc>
      </w:tr>
      <w:tr w:rsidR="00043140" w14:paraId="6E1096AE" w14:textId="77777777" w:rsidTr="00043140">
        <w:trPr>
          <w:trHeight w:val="231"/>
        </w:trPr>
        <w:tc>
          <w:tcPr>
            <w:tcW w:w="1762" w:type="dxa"/>
            <w:tcBorders>
              <w:top w:val="nil"/>
              <w:left w:val="nil"/>
              <w:bottom w:val="nil"/>
              <w:right w:val="nil"/>
            </w:tcBorders>
          </w:tcPr>
          <w:p w14:paraId="121FADC8" w14:textId="4D7BE1FC" w:rsidR="00043140" w:rsidRDefault="00043140" w:rsidP="00043140">
            <w:pPr>
              <w:spacing w:after="0" w:line="259" w:lineRule="auto"/>
              <w:ind w:left="67" w:firstLine="0"/>
              <w:jc w:val="left"/>
            </w:pPr>
            <w:r w:rsidRPr="00136D48">
              <w:rPr>
                <w:rFonts w:ascii="Calibri" w:eastAsia="Calibri" w:hAnsi="Calibri" w:cs="Calibri"/>
                <w:sz w:val="22"/>
              </w:rPr>
              <w:t>XXX</w:t>
            </w:r>
          </w:p>
        </w:tc>
        <w:tc>
          <w:tcPr>
            <w:tcW w:w="2554" w:type="dxa"/>
            <w:tcBorders>
              <w:top w:val="nil"/>
              <w:left w:val="nil"/>
              <w:bottom w:val="nil"/>
              <w:right w:val="nil"/>
            </w:tcBorders>
          </w:tcPr>
          <w:p w14:paraId="645A85A8" w14:textId="57DEAA4C" w:rsidR="00043140" w:rsidRDefault="00043140" w:rsidP="00043140">
            <w:pPr>
              <w:spacing w:after="0" w:line="259" w:lineRule="auto"/>
              <w:ind w:left="19" w:firstLine="0"/>
              <w:jc w:val="left"/>
            </w:pPr>
            <w:r w:rsidRPr="00136D48">
              <w:rPr>
                <w:rFonts w:ascii="Calibri" w:eastAsia="Calibri" w:hAnsi="Calibri" w:cs="Calibri"/>
                <w:sz w:val="22"/>
              </w:rPr>
              <w:t>XXX</w:t>
            </w:r>
          </w:p>
        </w:tc>
        <w:tc>
          <w:tcPr>
            <w:tcW w:w="3628" w:type="dxa"/>
            <w:tcBorders>
              <w:top w:val="nil"/>
              <w:left w:val="nil"/>
              <w:bottom w:val="nil"/>
              <w:right w:val="nil"/>
            </w:tcBorders>
          </w:tcPr>
          <w:p w14:paraId="7FC65A1D" w14:textId="568A6378" w:rsidR="00043140" w:rsidRDefault="00043140" w:rsidP="00043140">
            <w:pPr>
              <w:spacing w:after="0" w:line="259" w:lineRule="auto"/>
              <w:ind w:left="10" w:firstLine="0"/>
              <w:jc w:val="left"/>
            </w:pPr>
            <w:r w:rsidRPr="00136D48">
              <w:rPr>
                <w:rFonts w:ascii="Calibri" w:eastAsia="Calibri" w:hAnsi="Calibri" w:cs="Calibri"/>
                <w:sz w:val="22"/>
              </w:rPr>
              <w:t>XXX</w:t>
            </w:r>
          </w:p>
        </w:tc>
        <w:tc>
          <w:tcPr>
            <w:tcW w:w="1277" w:type="dxa"/>
            <w:tcBorders>
              <w:top w:val="nil"/>
              <w:left w:val="nil"/>
              <w:bottom w:val="nil"/>
              <w:right w:val="nil"/>
            </w:tcBorders>
          </w:tcPr>
          <w:p w14:paraId="777C13CD" w14:textId="4040397A" w:rsidR="00043140" w:rsidRDefault="00043140" w:rsidP="00043140">
            <w:pPr>
              <w:spacing w:after="0" w:line="259" w:lineRule="auto"/>
              <w:ind w:left="0" w:firstLine="0"/>
              <w:jc w:val="right"/>
            </w:pPr>
            <w:r w:rsidRPr="00136D48">
              <w:rPr>
                <w:rFonts w:ascii="Calibri" w:eastAsia="Calibri" w:hAnsi="Calibri" w:cs="Calibri"/>
                <w:sz w:val="22"/>
              </w:rPr>
              <w:t>XXX</w:t>
            </w:r>
          </w:p>
        </w:tc>
      </w:tr>
      <w:tr w:rsidR="00043140" w14:paraId="06969EF8" w14:textId="77777777" w:rsidTr="00043140">
        <w:trPr>
          <w:trHeight w:val="232"/>
        </w:trPr>
        <w:tc>
          <w:tcPr>
            <w:tcW w:w="1762" w:type="dxa"/>
            <w:tcBorders>
              <w:top w:val="nil"/>
              <w:left w:val="nil"/>
              <w:bottom w:val="nil"/>
              <w:right w:val="nil"/>
            </w:tcBorders>
          </w:tcPr>
          <w:p w14:paraId="0D71911E" w14:textId="2B8929FD" w:rsidR="00043140" w:rsidRDefault="00043140" w:rsidP="00043140">
            <w:pPr>
              <w:spacing w:after="0" w:line="259" w:lineRule="auto"/>
              <w:ind w:left="67" w:firstLine="0"/>
              <w:jc w:val="left"/>
            </w:pPr>
            <w:r w:rsidRPr="00136D48">
              <w:rPr>
                <w:rFonts w:ascii="Calibri" w:eastAsia="Calibri" w:hAnsi="Calibri" w:cs="Calibri"/>
                <w:sz w:val="22"/>
              </w:rPr>
              <w:t>XXX</w:t>
            </w:r>
          </w:p>
        </w:tc>
        <w:tc>
          <w:tcPr>
            <w:tcW w:w="2554" w:type="dxa"/>
            <w:tcBorders>
              <w:top w:val="nil"/>
              <w:left w:val="nil"/>
              <w:bottom w:val="nil"/>
              <w:right w:val="nil"/>
            </w:tcBorders>
          </w:tcPr>
          <w:p w14:paraId="58D8E1C5" w14:textId="442746C0" w:rsidR="00043140" w:rsidRDefault="00043140" w:rsidP="00043140">
            <w:pPr>
              <w:spacing w:after="0" w:line="259" w:lineRule="auto"/>
              <w:ind w:left="14" w:firstLine="0"/>
              <w:jc w:val="left"/>
            </w:pPr>
            <w:r w:rsidRPr="00136D48">
              <w:rPr>
                <w:rFonts w:ascii="Calibri" w:eastAsia="Calibri" w:hAnsi="Calibri" w:cs="Calibri"/>
                <w:sz w:val="22"/>
              </w:rPr>
              <w:t>XXX</w:t>
            </w:r>
          </w:p>
        </w:tc>
        <w:tc>
          <w:tcPr>
            <w:tcW w:w="3628" w:type="dxa"/>
            <w:tcBorders>
              <w:top w:val="nil"/>
              <w:left w:val="nil"/>
              <w:bottom w:val="nil"/>
              <w:right w:val="nil"/>
            </w:tcBorders>
          </w:tcPr>
          <w:p w14:paraId="135A3369" w14:textId="032955F3" w:rsidR="00043140" w:rsidRDefault="00043140" w:rsidP="00043140">
            <w:pPr>
              <w:spacing w:after="0" w:line="259" w:lineRule="auto"/>
              <w:ind w:left="34" w:firstLine="0"/>
              <w:jc w:val="left"/>
            </w:pPr>
            <w:r w:rsidRPr="00136D48">
              <w:rPr>
                <w:rFonts w:ascii="Calibri" w:eastAsia="Calibri" w:hAnsi="Calibri" w:cs="Calibri"/>
                <w:sz w:val="22"/>
              </w:rPr>
              <w:t>XXX</w:t>
            </w:r>
          </w:p>
        </w:tc>
        <w:tc>
          <w:tcPr>
            <w:tcW w:w="1277" w:type="dxa"/>
            <w:tcBorders>
              <w:top w:val="nil"/>
              <w:left w:val="nil"/>
              <w:bottom w:val="nil"/>
              <w:right w:val="nil"/>
            </w:tcBorders>
          </w:tcPr>
          <w:p w14:paraId="06730BC1" w14:textId="2CCFC851" w:rsidR="00043140" w:rsidRDefault="00043140" w:rsidP="00043140">
            <w:pPr>
              <w:spacing w:after="0" w:line="259" w:lineRule="auto"/>
              <w:ind w:left="0" w:firstLine="0"/>
              <w:jc w:val="right"/>
            </w:pPr>
            <w:r>
              <w:rPr>
                <w:rFonts w:ascii="Calibri" w:eastAsia="Calibri" w:hAnsi="Calibri" w:cs="Calibri"/>
                <w:sz w:val="22"/>
              </w:rPr>
              <w:t>XXX</w:t>
            </w:r>
          </w:p>
        </w:tc>
      </w:tr>
      <w:tr w:rsidR="00043140" w14:paraId="1EE4F955" w14:textId="77777777" w:rsidTr="00043140">
        <w:trPr>
          <w:trHeight w:val="236"/>
        </w:trPr>
        <w:tc>
          <w:tcPr>
            <w:tcW w:w="1762" w:type="dxa"/>
            <w:tcBorders>
              <w:top w:val="nil"/>
              <w:left w:val="nil"/>
              <w:bottom w:val="nil"/>
              <w:right w:val="nil"/>
            </w:tcBorders>
          </w:tcPr>
          <w:p w14:paraId="5B5D37E1" w14:textId="0E744012" w:rsidR="00043140" w:rsidRDefault="00043140" w:rsidP="00043140">
            <w:pPr>
              <w:spacing w:after="0" w:line="259" w:lineRule="auto"/>
              <w:ind w:left="67" w:firstLine="0"/>
              <w:jc w:val="left"/>
            </w:pPr>
            <w:r w:rsidRPr="00136D48">
              <w:rPr>
                <w:rFonts w:ascii="Calibri" w:eastAsia="Calibri" w:hAnsi="Calibri" w:cs="Calibri"/>
                <w:sz w:val="22"/>
              </w:rPr>
              <w:t>XXX</w:t>
            </w:r>
          </w:p>
        </w:tc>
        <w:tc>
          <w:tcPr>
            <w:tcW w:w="2554" w:type="dxa"/>
            <w:tcBorders>
              <w:top w:val="nil"/>
              <w:left w:val="nil"/>
              <w:bottom w:val="nil"/>
              <w:right w:val="nil"/>
            </w:tcBorders>
          </w:tcPr>
          <w:p w14:paraId="22359DE3" w14:textId="61FB900D" w:rsidR="00043140" w:rsidRDefault="00043140" w:rsidP="00043140">
            <w:pPr>
              <w:spacing w:after="0" w:line="259" w:lineRule="auto"/>
              <w:ind w:left="14" w:firstLine="0"/>
              <w:jc w:val="left"/>
            </w:pPr>
            <w:r w:rsidRPr="00136D48">
              <w:rPr>
                <w:rFonts w:ascii="Calibri" w:eastAsia="Calibri" w:hAnsi="Calibri" w:cs="Calibri"/>
                <w:sz w:val="22"/>
              </w:rPr>
              <w:t>XXX</w:t>
            </w:r>
          </w:p>
        </w:tc>
        <w:tc>
          <w:tcPr>
            <w:tcW w:w="3628" w:type="dxa"/>
            <w:tcBorders>
              <w:top w:val="nil"/>
              <w:left w:val="nil"/>
              <w:bottom w:val="nil"/>
              <w:right w:val="nil"/>
            </w:tcBorders>
          </w:tcPr>
          <w:p w14:paraId="7DF6DD8F" w14:textId="301C8872" w:rsidR="00043140" w:rsidRDefault="00043140" w:rsidP="00043140">
            <w:pPr>
              <w:spacing w:after="0" w:line="259" w:lineRule="auto"/>
              <w:ind w:left="14" w:firstLine="0"/>
              <w:jc w:val="left"/>
            </w:pPr>
            <w:r w:rsidRPr="00136D48">
              <w:rPr>
                <w:rFonts w:ascii="Calibri" w:eastAsia="Calibri" w:hAnsi="Calibri" w:cs="Calibri"/>
                <w:sz w:val="22"/>
              </w:rPr>
              <w:t>XXX</w:t>
            </w:r>
          </w:p>
        </w:tc>
        <w:tc>
          <w:tcPr>
            <w:tcW w:w="1277" w:type="dxa"/>
            <w:tcBorders>
              <w:top w:val="nil"/>
              <w:left w:val="nil"/>
              <w:bottom w:val="nil"/>
              <w:right w:val="nil"/>
            </w:tcBorders>
          </w:tcPr>
          <w:p w14:paraId="029EBDD3" w14:textId="0FEC8502" w:rsidR="00043140" w:rsidRDefault="00043140" w:rsidP="00043140">
            <w:pPr>
              <w:spacing w:after="0" w:line="259" w:lineRule="auto"/>
              <w:ind w:left="0" w:firstLine="0"/>
              <w:jc w:val="right"/>
            </w:pPr>
            <w:r w:rsidRPr="00136D48">
              <w:rPr>
                <w:rFonts w:ascii="Calibri" w:eastAsia="Calibri" w:hAnsi="Calibri" w:cs="Calibri"/>
                <w:sz w:val="22"/>
              </w:rPr>
              <w:t>XXX</w:t>
            </w:r>
          </w:p>
        </w:tc>
      </w:tr>
      <w:tr w:rsidR="00043140" w14:paraId="5C20970C" w14:textId="77777777" w:rsidTr="00043140">
        <w:trPr>
          <w:trHeight w:val="233"/>
        </w:trPr>
        <w:tc>
          <w:tcPr>
            <w:tcW w:w="1762" w:type="dxa"/>
            <w:tcBorders>
              <w:top w:val="nil"/>
              <w:left w:val="nil"/>
              <w:bottom w:val="nil"/>
              <w:right w:val="nil"/>
            </w:tcBorders>
          </w:tcPr>
          <w:p w14:paraId="513DF5C4" w14:textId="2854F657" w:rsidR="00043140" w:rsidRDefault="00043140" w:rsidP="00043140">
            <w:pPr>
              <w:spacing w:after="0" w:line="259" w:lineRule="auto"/>
              <w:ind w:left="67" w:firstLine="0"/>
              <w:jc w:val="left"/>
            </w:pPr>
            <w:r w:rsidRPr="00136D48">
              <w:rPr>
                <w:rFonts w:ascii="Calibri" w:eastAsia="Calibri" w:hAnsi="Calibri" w:cs="Calibri"/>
                <w:sz w:val="22"/>
              </w:rPr>
              <w:t>XXX</w:t>
            </w:r>
          </w:p>
        </w:tc>
        <w:tc>
          <w:tcPr>
            <w:tcW w:w="2554" w:type="dxa"/>
            <w:tcBorders>
              <w:top w:val="nil"/>
              <w:left w:val="nil"/>
              <w:bottom w:val="nil"/>
              <w:right w:val="nil"/>
            </w:tcBorders>
          </w:tcPr>
          <w:p w14:paraId="510A4069" w14:textId="3DEB8074" w:rsidR="00043140" w:rsidRDefault="00043140" w:rsidP="00043140">
            <w:pPr>
              <w:spacing w:after="0" w:line="259" w:lineRule="auto"/>
              <w:ind w:left="19" w:firstLine="0"/>
              <w:jc w:val="left"/>
            </w:pPr>
            <w:r w:rsidRPr="00136D48">
              <w:rPr>
                <w:rFonts w:ascii="Calibri" w:eastAsia="Calibri" w:hAnsi="Calibri" w:cs="Calibri"/>
                <w:sz w:val="22"/>
              </w:rPr>
              <w:t>XXX</w:t>
            </w:r>
          </w:p>
        </w:tc>
        <w:tc>
          <w:tcPr>
            <w:tcW w:w="3628" w:type="dxa"/>
            <w:tcBorders>
              <w:top w:val="nil"/>
              <w:left w:val="nil"/>
              <w:bottom w:val="nil"/>
              <w:right w:val="nil"/>
            </w:tcBorders>
          </w:tcPr>
          <w:p w14:paraId="1155DEAE" w14:textId="321D2E5E" w:rsidR="00043140" w:rsidRDefault="00043140" w:rsidP="00043140">
            <w:pPr>
              <w:spacing w:after="0" w:line="259" w:lineRule="auto"/>
              <w:ind w:left="14" w:firstLine="0"/>
              <w:jc w:val="left"/>
            </w:pPr>
            <w:r w:rsidRPr="00136D48">
              <w:rPr>
                <w:rFonts w:ascii="Calibri" w:eastAsia="Calibri" w:hAnsi="Calibri" w:cs="Calibri"/>
                <w:sz w:val="22"/>
              </w:rPr>
              <w:t>XXX</w:t>
            </w:r>
          </w:p>
        </w:tc>
        <w:tc>
          <w:tcPr>
            <w:tcW w:w="1277" w:type="dxa"/>
            <w:tcBorders>
              <w:top w:val="nil"/>
              <w:left w:val="nil"/>
              <w:bottom w:val="nil"/>
              <w:right w:val="nil"/>
            </w:tcBorders>
          </w:tcPr>
          <w:p w14:paraId="264C6738" w14:textId="38C111E6" w:rsidR="00043140" w:rsidRDefault="00043140" w:rsidP="00043140">
            <w:pPr>
              <w:spacing w:after="0" w:line="259" w:lineRule="auto"/>
              <w:ind w:left="0" w:firstLine="0"/>
              <w:jc w:val="right"/>
            </w:pPr>
            <w:r w:rsidRPr="00136D48">
              <w:rPr>
                <w:rFonts w:ascii="Calibri" w:eastAsia="Calibri" w:hAnsi="Calibri" w:cs="Calibri"/>
                <w:sz w:val="22"/>
              </w:rPr>
              <w:t>XXX</w:t>
            </w:r>
          </w:p>
        </w:tc>
      </w:tr>
      <w:tr w:rsidR="00043140" w14:paraId="201DDA29" w14:textId="77777777" w:rsidTr="00043140">
        <w:trPr>
          <w:trHeight w:val="233"/>
        </w:trPr>
        <w:tc>
          <w:tcPr>
            <w:tcW w:w="1762" w:type="dxa"/>
            <w:tcBorders>
              <w:top w:val="nil"/>
              <w:left w:val="nil"/>
              <w:bottom w:val="nil"/>
              <w:right w:val="nil"/>
            </w:tcBorders>
          </w:tcPr>
          <w:p w14:paraId="694FA10A" w14:textId="3451E039" w:rsidR="00043140" w:rsidRDefault="00043140" w:rsidP="00043140">
            <w:pPr>
              <w:spacing w:after="0" w:line="259" w:lineRule="auto"/>
              <w:ind w:left="67" w:firstLine="0"/>
              <w:jc w:val="left"/>
            </w:pPr>
            <w:r w:rsidRPr="00136D48">
              <w:rPr>
                <w:rFonts w:ascii="Calibri" w:eastAsia="Calibri" w:hAnsi="Calibri" w:cs="Calibri"/>
                <w:sz w:val="22"/>
              </w:rPr>
              <w:t>XXX</w:t>
            </w:r>
          </w:p>
        </w:tc>
        <w:tc>
          <w:tcPr>
            <w:tcW w:w="2554" w:type="dxa"/>
            <w:tcBorders>
              <w:top w:val="nil"/>
              <w:left w:val="nil"/>
              <w:bottom w:val="nil"/>
              <w:right w:val="nil"/>
            </w:tcBorders>
          </w:tcPr>
          <w:p w14:paraId="2EE1FC3D" w14:textId="6C744812" w:rsidR="00043140" w:rsidRDefault="00043140" w:rsidP="00043140">
            <w:pPr>
              <w:spacing w:after="0" w:line="259" w:lineRule="auto"/>
              <w:ind w:left="19" w:firstLine="0"/>
              <w:jc w:val="left"/>
            </w:pPr>
            <w:r w:rsidRPr="00136D48">
              <w:rPr>
                <w:rFonts w:ascii="Calibri" w:eastAsia="Calibri" w:hAnsi="Calibri" w:cs="Calibri"/>
                <w:sz w:val="22"/>
              </w:rPr>
              <w:t>XXX</w:t>
            </w:r>
          </w:p>
        </w:tc>
        <w:tc>
          <w:tcPr>
            <w:tcW w:w="3628" w:type="dxa"/>
            <w:tcBorders>
              <w:top w:val="nil"/>
              <w:left w:val="nil"/>
              <w:bottom w:val="nil"/>
              <w:right w:val="nil"/>
            </w:tcBorders>
          </w:tcPr>
          <w:p w14:paraId="2E967073" w14:textId="29184F4D" w:rsidR="00043140" w:rsidRDefault="00043140" w:rsidP="00043140">
            <w:pPr>
              <w:spacing w:after="0" w:line="259" w:lineRule="auto"/>
              <w:ind w:left="14" w:firstLine="0"/>
              <w:jc w:val="left"/>
            </w:pPr>
            <w:r w:rsidRPr="00136D48">
              <w:rPr>
                <w:rFonts w:ascii="Calibri" w:eastAsia="Calibri" w:hAnsi="Calibri" w:cs="Calibri"/>
                <w:sz w:val="22"/>
              </w:rPr>
              <w:t>XXX</w:t>
            </w:r>
          </w:p>
        </w:tc>
        <w:tc>
          <w:tcPr>
            <w:tcW w:w="1277" w:type="dxa"/>
            <w:tcBorders>
              <w:top w:val="nil"/>
              <w:left w:val="nil"/>
              <w:bottom w:val="nil"/>
              <w:right w:val="nil"/>
            </w:tcBorders>
          </w:tcPr>
          <w:p w14:paraId="5C64BFC5" w14:textId="459EA698" w:rsidR="00043140" w:rsidRDefault="00043140" w:rsidP="00043140">
            <w:pPr>
              <w:spacing w:after="0" w:line="259" w:lineRule="auto"/>
              <w:ind w:left="0" w:firstLine="0"/>
              <w:jc w:val="right"/>
            </w:pPr>
            <w:r w:rsidRPr="00136D48">
              <w:rPr>
                <w:rFonts w:ascii="Calibri" w:eastAsia="Calibri" w:hAnsi="Calibri" w:cs="Calibri"/>
                <w:sz w:val="22"/>
              </w:rPr>
              <w:t>XXX</w:t>
            </w:r>
          </w:p>
        </w:tc>
      </w:tr>
      <w:tr w:rsidR="00043140" w14:paraId="24FE28A1" w14:textId="77777777" w:rsidTr="00043140">
        <w:trPr>
          <w:trHeight w:val="216"/>
        </w:trPr>
        <w:tc>
          <w:tcPr>
            <w:tcW w:w="1762" w:type="dxa"/>
            <w:tcBorders>
              <w:top w:val="nil"/>
              <w:left w:val="nil"/>
              <w:bottom w:val="nil"/>
              <w:right w:val="nil"/>
            </w:tcBorders>
          </w:tcPr>
          <w:p w14:paraId="34471875" w14:textId="450EE48A" w:rsidR="00043140" w:rsidRDefault="00043140" w:rsidP="00043140">
            <w:pPr>
              <w:spacing w:after="0" w:line="259" w:lineRule="auto"/>
              <w:ind w:left="67" w:firstLine="0"/>
              <w:jc w:val="left"/>
            </w:pPr>
            <w:r w:rsidRPr="00136D48">
              <w:rPr>
                <w:rFonts w:ascii="Calibri" w:eastAsia="Calibri" w:hAnsi="Calibri" w:cs="Calibri"/>
                <w:sz w:val="22"/>
              </w:rPr>
              <w:t>XXX</w:t>
            </w:r>
          </w:p>
        </w:tc>
        <w:tc>
          <w:tcPr>
            <w:tcW w:w="2554" w:type="dxa"/>
            <w:tcBorders>
              <w:top w:val="nil"/>
              <w:left w:val="nil"/>
              <w:bottom w:val="nil"/>
              <w:right w:val="nil"/>
            </w:tcBorders>
          </w:tcPr>
          <w:p w14:paraId="268217DF" w14:textId="79B83FA1" w:rsidR="00043140" w:rsidRDefault="00043140" w:rsidP="00043140">
            <w:pPr>
              <w:spacing w:after="0" w:line="259" w:lineRule="auto"/>
              <w:ind w:left="14" w:firstLine="0"/>
              <w:jc w:val="left"/>
            </w:pPr>
            <w:r w:rsidRPr="00136D48">
              <w:rPr>
                <w:rFonts w:ascii="Calibri" w:eastAsia="Calibri" w:hAnsi="Calibri" w:cs="Calibri"/>
                <w:sz w:val="22"/>
              </w:rPr>
              <w:t>XXX</w:t>
            </w:r>
          </w:p>
        </w:tc>
        <w:tc>
          <w:tcPr>
            <w:tcW w:w="3628" w:type="dxa"/>
            <w:vMerge w:val="restart"/>
            <w:tcBorders>
              <w:top w:val="nil"/>
              <w:left w:val="nil"/>
              <w:bottom w:val="nil"/>
              <w:right w:val="nil"/>
            </w:tcBorders>
          </w:tcPr>
          <w:p w14:paraId="67DA97E8" w14:textId="34CA8D49" w:rsidR="00043140" w:rsidRDefault="00043140" w:rsidP="00043140">
            <w:pPr>
              <w:spacing w:after="0" w:line="259" w:lineRule="auto"/>
              <w:ind w:left="14" w:firstLine="0"/>
              <w:jc w:val="left"/>
            </w:pPr>
            <w:r w:rsidRPr="00136D48">
              <w:rPr>
                <w:rFonts w:ascii="Calibri" w:eastAsia="Calibri" w:hAnsi="Calibri" w:cs="Calibri"/>
                <w:sz w:val="22"/>
              </w:rPr>
              <w:t>XXX</w:t>
            </w:r>
          </w:p>
        </w:tc>
        <w:tc>
          <w:tcPr>
            <w:tcW w:w="1277" w:type="dxa"/>
            <w:vMerge w:val="restart"/>
            <w:tcBorders>
              <w:top w:val="nil"/>
              <w:left w:val="nil"/>
              <w:bottom w:val="nil"/>
              <w:right w:val="nil"/>
            </w:tcBorders>
          </w:tcPr>
          <w:p w14:paraId="48028D93" w14:textId="6372763A" w:rsidR="00043140" w:rsidRDefault="00043140" w:rsidP="00043140">
            <w:pPr>
              <w:spacing w:after="0" w:line="259" w:lineRule="auto"/>
              <w:ind w:left="130" w:firstLine="0"/>
              <w:jc w:val="right"/>
            </w:pPr>
            <w:r w:rsidRPr="00136D48">
              <w:rPr>
                <w:rFonts w:ascii="Calibri" w:eastAsia="Calibri" w:hAnsi="Calibri" w:cs="Calibri"/>
                <w:sz w:val="22"/>
              </w:rPr>
              <w:t>XXX</w:t>
            </w:r>
          </w:p>
        </w:tc>
      </w:tr>
      <w:tr w:rsidR="003C2C4A" w:rsidRPr="00043140" w14:paraId="3FB8342A" w14:textId="77777777" w:rsidTr="00043140">
        <w:trPr>
          <w:trHeight w:val="456"/>
        </w:trPr>
        <w:tc>
          <w:tcPr>
            <w:tcW w:w="4316" w:type="dxa"/>
            <w:gridSpan w:val="2"/>
            <w:tcBorders>
              <w:top w:val="nil"/>
              <w:left w:val="nil"/>
              <w:bottom w:val="nil"/>
              <w:right w:val="nil"/>
            </w:tcBorders>
            <w:vAlign w:val="bottom"/>
          </w:tcPr>
          <w:p w14:paraId="4569755D" w14:textId="77777777" w:rsidR="003C2C4A" w:rsidRPr="00043140" w:rsidRDefault="00C721E9">
            <w:pPr>
              <w:spacing w:after="0" w:line="259" w:lineRule="auto"/>
              <w:ind w:left="0" w:firstLine="0"/>
              <w:jc w:val="left"/>
            </w:pPr>
            <w:r w:rsidRPr="00043140">
              <w:rPr>
                <w:rFonts w:eastAsia="Calibri"/>
                <w:sz w:val="22"/>
              </w:rPr>
              <w:t>hereinafter referred to as "the Loan"</w:t>
            </w:r>
          </w:p>
        </w:tc>
        <w:tc>
          <w:tcPr>
            <w:tcW w:w="0" w:type="auto"/>
            <w:vMerge/>
            <w:tcBorders>
              <w:top w:val="nil"/>
              <w:left w:val="nil"/>
              <w:bottom w:val="nil"/>
              <w:right w:val="nil"/>
            </w:tcBorders>
          </w:tcPr>
          <w:p w14:paraId="79C8588F" w14:textId="77777777" w:rsidR="003C2C4A" w:rsidRPr="00043140" w:rsidRDefault="003C2C4A">
            <w:pPr>
              <w:spacing w:after="160" w:line="259" w:lineRule="auto"/>
              <w:ind w:left="0" w:firstLine="0"/>
              <w:jc w:val="left"/>
            </w:pPr>
          </w:p>
        </w:tc>
        <w:tc>
          <w:tcPr>
            <w:tcW w:w="0" w:type="auto"/>
            <w:vMerge/>
            <w:tcBorders>
              <w:top w:val="nil"/>
              <w:left w:val="nil"/>
              <w:bottom w:val="nil"/>
              <w:right w:val="nil"/>
            </w:tcBorders>
          </w:tcPr>
          <w:p w14:paraId="15FA55BF" w14:textId="77777777" w:rsidR="003C2C4A" w:rsidRPr="00043140" w:rsidRDefault="003C2C4A">
            <w:pPr>
              <w:spacing w:after="160" w:line="259" w:lineRule="auto"/>
              <w:ind w:left="0" w:firstLine="0"/>
              <w:jc w:val="left"/>
            </w:pPr>
          </w:p>
        </w:tc>
      </w:tr>
      <w:tr w:rsidR="003C2C4A" w:rsidRPr="00043140" w14:paraId="0917A999" w14:textId="77777777">
        <w:trPr>
          <w:trHeight w:val="1167"/>
        </w:trPr>
        <w:tc>
          <w:tcPr>
            <w:tcW w:w="7944" w:type="dxa"/>
            <w:gridSpan w:val="3"/>
            <w:tcBorders>
              <w:top w:val="nil"/>
              <w:left w:val="nil"/>
              <w:bottom w:val="nil"/>
              <w:right w:val="nil"/>
            </w:tcBorders>
            <w:vAlign w:val="bottom"/>
          </w:tcPr>
          <w:p w14:paraId="18B5F671" w14:textId="25B2D5DA" w:rsidR="003C2C4A" w:rsidRPr="00043140" w:rsidRDefault="00C721E9">
            <w:pPr>
              <w:tabs>
                <w:tab w:val="center" w:pos="4210"/>
              </w:tabs>
              <w:spacing w:after="4" w:line="259" w:lineRule="auto"/>
              <w:ind w:left="0" w:firstLine="0"/>
              <w:jc w:val="left"/>
            </w:pPr>
            <w:r w:rsidRPr="00043140">
              <w:rPr>
                <w:rFonts w:eastAsia="Calibri"/>
                <w:sz w:val="22"/>
              </w:rPr>
              <w:t>Exhibition:</w:t>
            </w:r>
            <w:r w:rsidR="00043140">
              <w:rPr>
                <w:rFonts w:eastAsia="Calibri"/>
                <w:sz w:val="22"/>
              </w:rPr>
              <w:t xml:space="preserve">                           XXX</w:t>
            </w:r>
          </w:p>
          <w:p w14:paraId="17BC15F5" w14:textId="24B8F2A3" w:rsidR="003C2C4A" w:rsidRPr="00043140" w:rsidRDefault="00C721E9">
            <w:pPr>
              <w:tabs>
                <w:tab w:val="center" w:pos="2731"/>
              </w:tabs>
              <w:spacing w:after="23" w:line="259" w:lineRule="auto"/>
              <w:ind w:left="0" w:firstLine="0"/>
              <w:jc w:val="left"/>
            </w:pPr>
            <w:r w:rsidRPr="00043140">
              <w:rPr>
                <w:rFonts w:eastAsia="Calibri"/>
                <w:sz w:val="22"/>
              </w:rPr>
              <w:t>Dates:</w:t>
            </w:r>
            <w:r w:rsidRPr="00043140">
              <w:rPr>
                <w:rFonts w:eastAsia="Calibri"/>
                <w:sz w:val="22"/>
              </w:rPr>
              <w:tab/>
            </w:r>
            <w:r w:rsidR="00043140">
              <w:rPr>
                <w:sz w:val="22"/>
              </w:rPr>
              <w:t>XXX</w:t>
            </w:r>
          </w:p>
          <w:p w14:paraId="25A327BB" w14:textId="2DE5D7D8" w:rsidR="003C2C4A" w:rsidRPr="00043140" w:rsidRDefault="00C721E9">
            <w:pPr>
              <w:tabs>
                <w:tab w:val="center" w:pos="2724"/>
              </w:tabs>
              <w:spacing w:after="11" w:line="259" w:lineRule="auto"/>
              <w:ind w:left="0" w:firstLine="0"/>
              <w:jc w:val="left"/>
            </w:pPr>
            <w:r w:rsidRPr="00043140">
              <w:rPr>
                <w:rFonts w:eastAsia="Calibri"/>
                <w:sz w:val="22"/>
              </w:rPr>
              <w:t>Loan period:</w:t>
            </w:r>
            <w:r w:rsidRPr="00043140">
              <w:rPr>
                <w:rFonts w:eastAsia="Calibri"/>
                <w:sz w:val="22"/>
              </w:rPr>
              <w:tab/>
            </w:r>
            <w:r w:rsidR="00043140">
              <w:rPr>
                <w:sz w:val="22"/>
              </w:rPr>
              <w:t>XXX</w:t>
            </w:r>
          </w:p>
          <w:p w14:paraId="1E7CADB3" w14:textId="40462D1D" w:rsidR="003C2C4A" w:rsidRDefault="00C721E9">
            <w:pPr>
              <w:tabs>
                <w:tab w:val="center" w:pos="3007"/>
              </w:tabs>
              <w:spacing w:after="0" w:line="259" w:lineRule="auto"/>
              <w:ind w:left="0" w:firstLine="0"/>
              <w:jc w:val="left"/>
              <w:rPr>
                <w:rFonts w:eastAsia="Calibri"/>
                <w:sz w:val="22"/>
              </w:rPr>
            </w:pPr>
            <w:r w:rsidRPr="00043140">
              <w:rPr>
                <w:rFonts w:eastAsia="Calibri"/>
                <w:sz w:val="22"/>
              </w:rPr>
              <w:t>Location:</w:t>
            </w:r>
            <w:r w:rsidR="00043140">
              <w:rPr>
                <w:rFonts w:eastAsia="Calibri"/>
                <w:sz w:val="22"/>
              </w:rPr>
              <w:t xml:space="preserve">                              XXX</w:t>
            </w:r>
          </w:p>
          <w:p w14:paraId="7F37EE99" w14:textId="1B88A34B" w:rsidR="00043140" w:rsidRPr="00043140" w:rsidRDefault="00043140">
            <w:pPr>
              <w:tabs>
                <w:tab w:val="center" w:pos="3007"/>
              </w:tabs>
              <w:spacing w:after="0" w:line="259" w:lineRule="auto"/>
              <w:ind w:left="0" w:firstLine="0"/>
              <w:jc w:val="left"/>
            </w:pPr>
          </w:p>
        </w:tc>
        <w:tc>
          <w:tcPr>
            <w:tcW w:w="0" w:type="auto"/>
            <w:vMerge/>
            <w:tcBorders>
              <w:top w:val="nil"/>
              <w:left w:val="nil"/>
              <w:bottom w:val="nil"/>
              <w:right w:val="nil"/>
            </w:tcBorders>
          </w:tcPr>
          <w:p w14:paraId="1FC9503B" w14:textId="77777777" w:rsidR="003C2C4A" w:rsidRPr="00043140" w:rsidRDefault="003C2C4A">
            <w:pPr>
              <w:spacing w:after="160" w:line="259" w:lineRule="auto"/>
              <w:ind w:left="0" w:firstLine="0"/>
              <w:jc w:val="left"/>
            </w:pPr>
          </w:p>
        </w:tc>
      </w:tr>
    </w:tbl>
    <w:p w14:paraId="6BD214F7" w14:textId="77777777" w:rsidR="003C2C4A" w:rsidRPr="00043140" w:rsidRDefault="00C721E9">
      <w:pPr>
        <w:spacing w:after="13" w:line="250" w:lineRule="auto"/>
        <w:ind w:left="24" w:right="77" w:hanging="5"/>
        <w:jc w:val="left"/>
      </w:pPr>
      <w:r w:rsidRPr="00043140">
        <w:rPr>
          <w:rFonts w:eastAsia="Calibri"/>
          <w:sz w:val="22"/>
        </w:rPr>
        <w:t>Credit line: Loan from the Rijksmuseum</w:t>
      </w:r>
    </w:p>
    <w:p w14:paraId="757B4562" w14:textId="77777777" w:rsidR="003C2C4A" w:rsidRPr="00043140" w:rsidRDefault="00C721E9">
      <w:pPr>
        <w:spacing w:after="13" w:line="250" w:lineRule="auto"/>
        <w:ind w:left="24" w:right="77" w:hanging="5"/>
        <w:jc w:val="left"/>
      </w:pPr>
      <w:r w:rsidRPr="00043140">
        <w:rPr>
          <w:rFonts w:eastAsia="Calibri"/>
          <w:sz w:val="22"/>
        </w:rPr>
        <w:t>The following object has a different credit line:</w:t>
      </w:r>
    </w:p>
    <w:p w14:paraId="1521B1F9" w14:textId="027DCF63" w:rsidR="003C2C4A" w:rsidRDefault="00043140">
      <w:pPr>
        <w:spacing w:after="13" w:line="250" w:lineRule="auto"/>
        <w:ind w:left="24" w:right="77" w:hanging="5"/>
        <w:jc w:val="left"/>
        <w:rPr>
          <w:rFonts w:eastAsia="Calibri"/>
          <w:sz w:val="22"/>
        </w:rPr>
      </w:pPr>
      <w:r>
        <w:rPr>
          <w:rFonts w:eastAsia="Calibri"/>
          <w:sz w:val="22"/>
        </w:rPr>
        <w:t>XXX</w:t>
      </w:r>
    </w:p>
    <w:p w14:paraId="5356BDFB" w14:textId="6B498273" w:rsidR="00043140" w:rsidRDefault="00043140">
      <w:pPr>
        <w:spacing w:after="13" w:line="250" w:lineRule="auto"/>
        <w:ind w:left="24" w:right="77" w:hanging="5"/>
        <w:jc w:val="left"/>
        <w:rPr>
          <w:rFonts w:eastAsia="Calibri"/>
          <w:sz w:val="22"/>
        </w:rPr>
      </w:pPr>
      <w:r>
        <w:rPr>
          <w:rFonts w:eastAsia="Calibri"/>
          <w:sz w:val="22"/>
        </w:rPr>
        <w:t>XXX</w:t>
      </w:r>
    </w:p>
    <w:p w14:paraId="48B54A30" w14:textId="77777777" w:rsidR="003C2C4A" w:rsidRPr="00FA3772" w:rsidRDefault="00C721E9" w:rsidP="00C721E9">
      <w:pPr>
        <w:tabs>
          <w:tab w:val="center" w:pos="1944"/>
        </w:tabs>
        <w:spacing w:after="0" w:line="240" w:lineRule="auto"/>
        <w:ind w:left="0" w:firstLine="0"/>
        <w:jc w:val="left"/>
        <w:rPr>
          <w:b/>
          <w:bCs/>
        </w:rPr>
      </w:pPr>
      <w:r w:rsidRPr="00FA3772">
        <w:rPr>
          <w:b/>
          <w:bCs/>
          <w:sz w:val="22"/>
        </w:rPr>
        <w:lastRenderedPageBreak/>
        <w:t>1.</w:t>
      </w:r>
      <w:r w:rsidRPr="00FA3772">
        <w:rPr>
          <w:b/>
          <w:bCs/>
          <w:sz w:val="22"/>
        </w:rPr>
        <w:tab/>
        <w:t>Duration of the loan agreement</w:t>
      </w:r>
    </w:p>
    <w:p w14:paraId="6DEBFE22" w14:textId="77777777" w:rsidR="003C2C4A" w:rsidRDefault="00C721E9" w:rsidP="00C721E9">
      <w:pPr>
        <w:numPr>
          <w:ilvl w:val="0"/>
          <w:numId w:val="1"/>
        </w:numPr>
        <w:spacing w:after="0" w:line="240" w:lineRule="auto"/>
        <w:ind w:right="134"/>
        <w:jc w:val="left"/>
      </w:pPr>
      <w:r>
        <w:t>This agreement is entered into for the duration of the loan period.</w:t>
      </w:r>
    </w:p>
    <w:p w14:paraId="1181515F" w14:textId="77777777" w:rsidR="003C2C4A" w:rsidRDefault="00C721E9" w:rsidP="00C721E9">
      <w:pPr>
        <w:numPr>
          <w:ilvl w:val="0"/>
          <w:numId w:val="1"/>
        </w:numPr>
        <w:spacing w:after="0" w:line="240" w:lineRule="auto"/>
        <w:ind w:right="134"/>
        <w:jc w:val="left"/>
      </w:pPr>
      <w:r>
        <w:t>In principle, the loan period coincides with the dates set out in this agreement, but is at any rate defined as: the period that commences upon the Loan being packed by the Lender or by the Borrower's shipping company at the Lender's premises and that expires upon the Loan being returned to the Lender and its condition has been checked.</w:t>
      </w:r>
    </w:p>
    <w:p w14:paraId="291B5619" w14:textId="77777777" w:rsidR="003C2C4A" w:rsidRDefault="00C721E9" w:rsidP="00C721E9">
      <w:pPr>
        <w:numPr>
          <w:ilvl w:val="0"/>
          <w:numId w:val="1"/>
        </w:numPr>
        <w:spacing w:after="0" w:line="240" w:lineRule="auto"/>
        <w:ind w:right="134"/>
        <w:jc w:val="left"/>
      </w:pPr>
      <w:r>
        <w:t>Each renewal of the loan period requires the Lender's prior approval and will be confirmed in by the Parties prior to the expiry of the loan period. The insurance will be extended by the Borrower in accordance with the renewal.</w:t>
      </w:r>
    </w:p>
    <w:p w14:paraId="4C029F4E" w14:textId="77777777" w:rsidR="00FA3772" w:rsidRDefault="00FA3772" w:rsidP="00C721E9">
      <w:pPr>
        <w:spacing w:after="0" w:line="240" w:lineRule="auto"/>
        <w:ind w:left="580" w:right="134" w:firstLine="0"/>
        <w:jc w:val="left"/>
      </w:pPr>
    </w:p>
    <w:p w14:paraId="18C2B37C" w14:textId="77777777" w:rsidR="003C2C4A" w:rsidRPr="00FA3772" w:rsidRDefault="00C721E9" w:rsidP="00C721E9">
      <w:pPr>
        <w:tabs>
          <w:tab w:val="center" w:pos="1891"/>
        </w:tabs>
        <w:spacing w:after="0" w:line="240" w:lineRule="auto"/>
        <w:ind w:left="0" w:firstLine="0"/>
        <w:jc w:val="left"/>
        <w:rPr>
          <w:b/>
          <w:bCs/>
        </w:rPr>
      </w:pPr>
      <w:r w:rsidRPr="00FA3772">
        <w:rPr>
          <w:b/>
          <w:bCs/>
          <w:sz w:val="22"/>
        </w:rPr>
        <w:t>2.</w:t>
      </w:r>
      <w:r w:rsidRPr="00FA3772">
        <w:rPr>
          <w:b/>
          <w:bCs/>
          <w:sz w:val="22"/>
        </w:rPr>
        <w:tab/>
        <w:t>Due care, conservation, safety</w:t>
      </w:r>
    </w:p>
    <w:p w14:paraId="006C4A95" w14:textId="77777777" w:rsidR="003C2C4A" w:rsidRDefault="00C721E9" w:rsidP="00C721E9">
      <w:pPr>
        <w:numPr>
          <w:ilvl w:val="0"/>
          <w:numId w:val="2"/>
        </w:numPr>
        <w:spacing w:after="0" w:line="240" w:lineRule="auto"/>
        <w:ind w:left="580" w:right="67"/>
        <w:jc w:val="left"/>
      </w:pPr>
      <w:r>
        <w:t>The Borrower shall take due care of the Loan and shall take all necessary precautionary measures in terms of storage conditions and security measures to ensure that the Loan is kept in the best possible condition.</w:t>
      </w:r>
    </w:p>
    <w:p w14:paraId="5575E1E3" w14:textId="5575C473" w:rsidR="003C2C4A" w:rsidRDefault="00C721E9" w:rsidP="00C721E9">
      <w:pPr>
        <w:numPr>
          <w:ilvl w:val="0"/>
          <w:numId w:val="2"/>
        </w:numPr>
        <w:spacing w:after="0" w:line="240" w:lineRule="auto"/>
        <w:ind w:left="580" w:right="67"/>
        <w:jc w:val="left"/>
      </w:pPr>
      <w:r>
        <w:t xml:space="preserve">Upon request, the Borrower </w:t>
      </w:r>
      <w:r w:rsidR="00FA3772">
        <w:t xml:space="preserve">will </w:t>
      </w:r>
      <w:r>
        <w:t>provide the Lender with an up-to-date facility report.</w:t>
      </w:r>
    </w:p>
    <w:p w14:paraId="26679E4E" w14:textId="77777777" w:rsidR="003C2C4A" w:rsidRDefault="00C721E9" w:rsidP="00C721E9">
      <w:pPr>
        <w:numPr>
          <w:ilvl w:val="0"/>
          <w:numId w:val="2"/>
        </w:numPr>
        <w:spacing w:after="0" w:line="240" w:lineRule="auto"/>
        <w:ind w:left="580" w:right="67"/>
        <w:jc w:val="left"/>
      </w:pPr>
      <w:r>
        <w:t>The Lender reserves the right to inspect the interior and facilities in terms of security, safety and climate control of the spaces where the Borrower will display the Loan or where it will store the Loan before and/or after the exhibition, or have such inspection carried out, prior to the opening of the exhibition, at the Borrower's expense, insofar as reasonable.</w:t>
      </w:r>
    </w:p>
    <w:p w14:paraId="7030D74C" w14:textId="77777777" w:rsidR="003C2C4A" w:rsidRDefault="00C721E9" w:rsidP="00C721E9">
      <w:pPr>
        <w:numPr>
          <w:ilvl w:val="0"/>
          <w:numId w:val="2"/>
        </w:numPr>
        <w:spacing w:after="0" w:line="240" w:lineRule="auto"/>
        <w:ind w:left="580" w:right="67"/>
        <w:jc w:val="left"/>
      </w:pPr>
      <w:r>
        <w:t>The exhibition space must be clean and ready for use before the Loan is to be put in place. If this is not possible, the Loan must be kept in a well-equipped warehouse.</w:t>
      </w:r>
    </w:p>
    <w:p w14:paraId="1CC06AF5" w14:textId="77777777" w:rsidR="003C2C4A" w:rsidRDefault="00C721E9" w:rsidP="00C721E9">
      <w:pPr>
        <w:numPr>
          <w:ilvl w:val="0"/>
          <w:numId w:val="2"/>
        </w:numPr>
        <w:spacing w:after="0" w:line="240" w:lineRule="auto"/>
        <w:ind w:left="580" w:right="67"/>
        <w:jc w:val="left"/>
      </w:pPr>
      <w:r>
        <w:t>The Loan may not be relinquished or transferred to third parties without the Lender's written consent.</w:t>
      </w:r>
    </w:p>
    <w:p w14:paraId="548CD8CC" w14:textId="77777777" w:rsidR="00FA3772" w:rsidRDefault="00FA3772" w:rsidP="00C721E9">
      <w:pPr>
        <w:spacing w:after="0" w:line="240" w:lineRule="auto"/>
        <w:ind w:left="580" w:right="67" w:firstLine="0"/>
        <w:jc w:val="left"/>
      </w:pPr>
    </w:p>
    <w:p w14:paraId="1CD405A8" w14:textId="77777777" w:rsidR="003C2C4A" w:rsidRPr="00FA3772" w:rsidRDefault="00C721E9" w:rsidP="00C721E9">
      <w:pPr>
        <w:tabs>
          <w:tab w:val="center" w:pos="1392"/>
        </w:tabs>
        <w:spacing w:after="0" w:line="240" w:lineRule="auto"/>
        <w:ind w:left="0" w:firstLine="0"/>
        <w:jc w:val="left"/>
        <w:rPr>
          <w:b/>
          <w:bCs/>
        </w:rPr>
      </w:pPr>
      <w:r w:rsidRPr="00FA3772">
        <w:rPr>
          <w:b/>
          <w:bCs/>
          <w:sz w:val="22"/>
        </w:rPr>
        <w:t>3.</w:t>
      </w:r>
      <w:r w:rsidRPr="00FA3772">
        <w:rPr>
          <w:b/>
          <w:bCs/>
          <w:sz w:val="22"/>
        </w:rPr>
        <w:tab/>
        <w:t>Storage condidons</w:t>
      </w:r>
    </w:p>
    <w:p w14:paraId="0CE9D0E8" w14:textId="77777777" w:rsidR="003C2C4A" w:rsidRDefault="00C721E9" w:rsidP="00C721E9">
      <w:pPr>
        <w:numPr>
          <w:ilvl w:val="0"/>
          <w:numId w:val="3"/>
        </w:numPr>
        <w:spacing w:after="0" w:line="240" w:lineRule="auto"/>
        <w:ind w:right="67"/>
        <w:jc w:val="left"/>
      </w:pPr>
      <w:r>
        <w:t>The following minimum conditions will be observed in respect of the storage conditions in the exhibition spaces and warehouses:</w:t>
      </w:r>
    </w:p>
    <w:p w14:paraId="010003B7" w14:textId="77777777" w:rsidR="003C2C4A" w:rsidRDefault="00C721E9" w:rsidP="00C721E9">
      <w:pPr>
        <w:numPr>
          <w:ilvl w:val="1"/>
          <w:numId w:val="3"/>
        </w:numPr>
        <w:spacing w:after="0" w:line="240" w:lineRule="auto"/>
        <w:ind w:left="1095" w:right="67" w:hanging="365"/>
        <w:jc w:val="left"/>
      </w:pPr>
      <w:r>
        <w:t>a relative air humidity of 53% +/- 5% must be maintained.</w:t>
      </w:r>
    </w:p>
    <w:p w14:paraId="789B3621" w14:textId="77777777" w:rsidR="003C2C4A" w:rsidRDefault="00C721E9" w:rsidP="00C721E9">
      <w:pPr>
        <w:numPr>
          <w:ilvl w:val="1"/>
          <w:numId w:val="3"/>
        </w:numPr>
        <w:spacing w:after="0" w:line="240" w:lineRule="auto"/>
        <w:ind w:left="1095" w:right="67" w:hanging="365"/>
        <w:jc w:val="left"/>
      </w:pPr>
      <w:r>
        <w:t xml:space="preserve">the temperature must be maintained at a constant level of 20 </w:t>
      </w:r>
      <w:r>
        <w:rPr>
          <w:vertAlign w:val="superscript"/>
        </w:rPr>
        <w:t xml:space="preserve">0 </w:t>
      </w:r>
      <w:r>
        <w:t xml:space="preserve">C +/- 2 </w:t>
      </w:r>
      <w:r>
        <w:rPr>
          <w:vertAlign w:val="superscript"/>
        </w:rPr>
        <w:t xml:space="preserve">0 </w:t>
      </w:r>
      <w:r>
        <w:t>C.</w:t>
      </w:r>
    </w:p>
    <w:p w14:paraId="75788819" w14:textId="77777777" w:rsidR="003C2C4A" w:rsidRDefault="00C721E9" w:rsidP="00C721E9">
      <w:pPr>
        <w:numPr>
          <w:ilvl w:val="1"/>
          <w:numId w:val="3"/>
        </w:numPr>
        <w:spacing w:after="0" w:line="240" w:lineRule="auto"/>
        <w:ind w:left="1095" w:right="67" w:hanging="365"/>
        <w:jc w:val="left"/>
      </w:pPr>
      <w:r>
        <w:t>the Loan may only be displayed in spaces with artificial lighting.</w:t>
      </w:r>
    </w:p>
    <w:p w14:paraId="2C0A130E" w14:textId="77777777" w:rsidR="003C2C4A" w:rsidRDefault="00C721E9" w:rsidP="00C721E9">
      <w:pPr>
        <w:spacing w:after="0" w:line="240" w:lineRule="auto"/>
        <w:ind w:left="1090" w:right="67" w:hanging="5"/>
        <w:jc w:val="left"/>
      </w:pPr>
      <w:r>
        <w:t>Also, the light source must always have a UV filter. The maximum brightness may vary for different materials, but may never exceed 200 Lux (e.g. for oil on canvas) / 50 Lux (e.g. for paper and fabric).</w:t>
      </w:r>
    </w:p>
    <w:p w14:paraId="1989D030" w14:textId="77777777" w:rsidR="003C2C4A" w:rsidRDefault="00C721E9" w:rsidP="00C721E9">
      <w:pPr>
        <w:numPr>
          <w:ilvl w:val="0"/>
          <w:numId w:val="3"/>
        </w:numPr>
        <w:spacing w:after="0" w:line="240" w:lineRule="auto"/>
        <w:ind w:right="67"/>
        <w:jc w:val="left"/>
      </w:pPr>
      <w:r>
        <w:t>The Lender may set further terms for the storage conditions, the manner of display and security, which terms must be agreed in writing.</w:t>
      </w:r>
    </w:p>
    <w:p w14:paraId="7270ACBD" w14:textId="77777777" w:rsidR="00FA3772" w:rsidRDefault="00FA3772" w:rsidP="00C721E9">
      <w:pPr>
        <w:spacing w:after="0" w:line="240" w:lineRule="auto"/>
        <w:ind w:left="580" w:right="67" w:firstLine="0"/>
        <w:jc w:val="left"/>
      </w:pPr>
    </w:p>
    <w:p w14:paraId="57047B95" w14:textId="77777777" w:rsidR="003C2C4A" w:rsidRPr="00FA3772" w:rsidRDefault="00C721E9" w:rsidP="00C721E9">
      <w:pPr>
        <w:tabs>
          <w:tab w:val="center" w:pos="1589"/>
        </w:tabs>
        <w:spacing w:after="0" w:line="240" w:lineRule="auto"/>
        <w:ind w:left="0" w:firstLine="0"/>
        <w:jc w:val="left"/>
        <w:rPr>
          <w:b/>
          <w:bCs/>
        </w:rPr>
      </w:pPr>
      <w:r w:rsidRPr="00FA3772">
        <w:rPr>
          <w:b/>
          <w:bCs/>
          <w:sz w:val="22"/>
        </w:rPr>
        <w:t>4.</w:t>
      </w:r>
      <w:r w:rsidRPr="00FA3772">
        <w:rPr>
          <w:b/>
          <w:bCs/>
          <w:sz w:val="22"/>
        </w:rPr>
        <w:tab/>
        <w:t>Liability and insurance</w:t>
      </w:r>
    </w:p>
    <w:p w14:paraId="6205DB2B" w14:textId="77777777" w:rsidR="003C2C4A" w:rsidRDefault="00C721E9" w:rsidP="00C721E9">
      <w:pPr>
        <w:numPr>
          <w:ilvl w:val="0"/>
          <w:numId w:val="4"/>
        </w:numPr>
        <w:spacing w:after="0" w:line="240" w:lineRule="auto"/>
        <w:ind w:right="67" w:hanging="562"/>
        <w:jc w:val="left"/>
      </w:pPr>
      <w:r>
        <w:t>"Ihe Borrower is liable for all damage to the Loan incurred or apparently incurred during the loan period, and for the loss or total loss and the reduction in value of the Loan.</w:t>
      </w:r>
    </w:p>
    <w:p w14:paraId="15B5EADF" w14:textId="77777777" w:rsidR="003C2C4A" w:rsidRDefault="00C721E9" w:rsidP="00C721E9">
      <w:pPr>
        <w:numPr>
          <w:ilvl w:val="0"/>
          <w:numId w:val="4"/>
        </w:numPr>
        <w:spacing w:after="0" w:line="240" w:lineRule="auto"/>
        <w:ind w:right="67" w:hanging="562"/>
        <w:jc w:val="left"/>
      </w:pPr>
      <w:r>
        <w:t>The Borrower is required to take out an All Risks nail to nail insurance for the Loan, at its own expense, for the insured value set out in this Loan Agreement.</w:t>
      </w:r>
    </w:p>
    <w:p w14:paraId="7F003637" w14:textId="77777777" w:rsidR="003C2C4A" w:rsidRDefault="00C721E9" w:rsidP="00C721E9">
      <w:pPr>
        <w:numPr>
          <w:ilvl w:val="0"/>
          <w:numId w:val="4"/>
        </w:numPr>
        <w:spacing w:after="0" w:line="240" w:lineRule="auto"/>
        <w:ind w:right="67" w:hanging="562"/>
        <w:jc w:val="left"/>
      </w:pPr>
      <w:r>
        <w:t>The Borrower is not liable for any damage to the Loan (i) caused by the Lender, (ii) due to the nature of or a defect in the Loan, or (iii) due to normal wear and tear. The Borrower is not liable for indirect or consequential loss (including, without limitation, loss of income).</w:t>
      </w:r>
    </w:p>
    <w:p w14:paraId="462CC794" w14:textId="77777777" w:rsidR="003C2C4A" w:rsidRDefault="00C721E9" w:rsidP="00C721E9">
      <w:pPr>
        <w:numPr>
          <w:ilvl w:val="0"/>
          <w:numId w:val="4"/>
        </w:numPr>
        <w:spacing w:after="0" w:line="240" w:lineRule="auto"/>
        <w:ind w:right="67" w:hanging="562"/>
        <w:jc w:val="left"/>
      </w:pPr>
      <w:r>
        <w:t>The Lender will be included in the insurance policy as the co-insured / the beneficiary.</w:t>
      </w:r>
    </w:p>
    <w:p w14:paraId="3EF14C50" w14:textId="77777777" w:rsidR="003C2C4A" w:rsidRDefault="00C721E9" w:rsidP="00C721E9">
      <w:pPr>
        <w:numPr>
          <w:ilvl w:val="0"/>
          <w:numId w:val="4"/>
        </w:numPr>
        <w:spacing w:after="0" w:line="240" w:lineRule="auto"/>
        <w:ind w:right="67" w:hanging="562"/>
        <w:jc w:val="left"/>
      </w:pPr>
      <w:r>
        <w:t>The insurance will explicitly state that the Lender will retain its title (to ownership) if the Loan is damaged or lost and the Lender receives compensation from the insurance company.</w:t>
      </w:r>
    </w:p>
    <w:p w14:paraId="77D89127" w14:textId="77777777" w:rsidR="00FA3772" w:rsidRDefault="00FA3772" w:rsidP="00C721E9">
      <w:pPr>
        <w:spacing w:after="0" w:line="240" w:lineRule="auto"/>
        <w:ind w:left="585" w:right="67" w:firstLine="0"/>
        <w:jc w:val="left"/>
      </w:pPr>
    </w:p>
    <w:p w14:paraId="4A0960D8" w14:textId="77777777" w:rsidR="003C2C4A" w:rsidRPr="00FA3772" w:rsidRDefault="00C721E9" w:rsidP="00C721E9">
      <w:pPr>
        <w:tabs>
          <w:tab w:val="center" w:pos="946"/>
        </w:tabs>
        <w:spacing w:after="0" w:line="240" w:lineRule="auto"/>
        <w:ind w:left="0" w:firstLine="0"/>
        <w:jc w:val="left"/>
        <w:rPr>
          <w:b/>
          <w:bCs/>
        </w:rPr>
      </w:pPr>
      <w:r w:rsidRPr="00FA3772">
        <w:rPr>
          <w:b/>
          <w:bCs/>
          <w:sz w:val="22"/>
        </w:rPr>
        <w:t>5.</w:t>
      </w:r>
      <w:r w:rsidRPr="00FA3772">
        <w:rPr>
          <w:b/>
          <w:bCs/>
          <w:sz w:val="22"/>
        </w:rPr>
        <w:tab/>
        <w:t>Damage</w:t>
      </w:r>
    </w:p>
    <w:p w14:paraId="64D518C1" w14:textId="77777777" w:rsidR="003C2C4A" w:rsidRDefault="00C721E9" w:rsidP="00C721E9">
      <w:pPr>
        <w:numPr>
          <w:ilvl w:val="0"/>
          <w:numId w:val="5"/>
        </w:numPr>
        <w:spacing w:after="0" w:line="240" w:lineRule="auto"/>
        <w:ind w:left="580" w:right="67"/>
        <w:jc w:val="left"/>
      </w:pPr>
      <w:r>
        <w:t>The Borrower will notify the Lender without delay of any damage to, loss or theft of the Loan.</w:t>
      </w:r>
    </w:p>
    <w:p w14:paraId="5E239F98" w14:textId="77777777" w:rsidR="003C2C4A" w:rsidRDefault="00C721E9" w:rsidP="00C721E9">
      <w:pPr>
        <w:numPr>
          <w:ilvl w:val="0"/>
          <w:numId w:val="5"/>
        </w:numPr>
        <w:spacing w:after="259"/>
        <w:ind w:left="580" w:right="67"/>
        <w:jc w:val="left"/>
      </w:pPr>
      <w:r>
        <w:t>'The Borrower will not perform any repair or restoration work to the Loan without the Lender's written consent, unless immediate action is required to limit the damage or prevent loss.</w:t>
      </w:r>
    </w:p>
    <w:p w14:paraId="17AE713F" w14:textId="77777777" w:rsidR="003C2C4A" w:rsidRPr="00FA3772" w:rsidRDefault="00C721E9" w:rsidP="00C721E9">
      <w:pPr>
        <w:tabs>
          <w:tab w:val="center" w:pos="1776"/>
        </w:tabs>
        <w:spacing w:after="13" w:line="250" w:lineRule="auto"/>
        <w:ind w:left="0" w:firstLine="0"/>
        <w:jc w:val="left"/>
        <w:rPr>
          <w:b/>
          <w:bCs/>
        </w:rPr>
      </w:pPr>
      <w:r w:rsidRPr="00FA3772">
        <w:rPr>
          <w:b/>
          <w:bCs/>
          <w:sz w:val="22"/>
        </w:rPr>
        <w:t>6.</w:t>
      </w:r>
      <w:r w:rsidRPr="00FA3772">
        <w:rPr>
          <w:b/>
          <w:bCs/>
          <w:sz w:val="22"/>
        </w:rPr>
        <w:tab/>
        <w:t>Packing and transportation</w:t>
      </w:r>
    </w:p>
    <w:p w14:paraId="1A3B4E5D" w14:textId="516B1298" w:rsidR="003C2C4A" w:rsidRDefault="00FA3772" w:rsidP="00C721E9">
      <w:pPr>
        <w:numPr>
          <w:ilvl w:val="0"/>
          <w:numId w:val="6"/>
        </w:numPr>
        <w:spacing w:after="29"/>
        <w:ind w:left="580" w:right="67"/>
        <w:jc w:val="left"/>
      </w:pPr>
      <w:r>
        <w:t>T</w:t>
      </w:r>
      <w:r w:rsidR="00C721E9">
        <w:t>he Lender determines the manner in which the Loan is to be packed. Depending on the agreements made between the Parties in this respect, the Loan will be packed by the Lender or by the shipping company engaged by the Borrower.</w:t>
      </w:r>
    </w:p>
    <w:p w14:paraId="7039FC68" w14:textId="77777777" w:rsidR="003C2C4A" w:rsidRDefault="00C721E9" w:rsidP="00C721E9">
      <w:pPr>
        <w:numPr>
          <w:ilvl w:val="0"/>
          <w:numId w:val="6"/>
        </w:numPr>
        <w:ind w:left="580" w:right="67"/>
        <w:jc w:val="left"/>
      </w:pPr>
      <w:r>
        <w:t>Borrower or the shipping company engaged by the Borrower will pack the Loan before it is returned to the Lender and will follow the Lender's directions/instructions on this.</w:t>
      </w:r>
    </w:p>
    <w:p w14:paraId="7B950B94" w14:textId="77777777" w:rsidR="003C2C4A" w:rsidRDefault="00C721E9" w:rsidP="00C721E9">
      <w:pPr>
        <w:numPr>
          <w:ilvl w:val="0"/>
          <w:numId w:val="6"/>
        </w:numPr>
        <w:spacing w:after="0" w:line="240" w:lineRule="auto"/>
        <w:ind w:left="580" w:right="67"/>
        <w:jc w:val="left"/>
      </w:pPr>
      <w:r>
        <w:lastRenderedPageBreak/>
        <w:t>The Borrower is responsible for transporting the Loan from the Lender to the Borrower and back, and arranges the transportation with domestically or internationally recognised shipping companies specialising in works of art, which have been approved by the Lender.</w:t>
      </w:r>
    </w:p>
    <w:p w14:paraId="1FEA18E4" w14:textId="77777777" w:rsidR="003C2C4A" w:rsidRDefault="00C721E9" w:rsidP="00C721E9">
      <w:pPr>
        <w:numPr>
          <w:ilvl w:val="0"/>
          <w:numId w:val="6"/>
        </w:numPr>
        <w:spacing w:after="0" w:line="240" w:lineRule="auto"/>
        <w:ind w:left="580" w:right="67"/>
        <w:jc w:val="left"/>
      </w:pPr>
      <w:r>
        <w:t>Outward and return transportation will be accompanied by at least one courier, unless agreed otherwise. All costs relating to the work performed by the courier, including travel and subsistence expenses and daily reimbursements will be for the Borrower's account.</w:t>
      </w:r>
    </w:p>
    <w:p w14:paraId="1BD43170" w14:textId="77777777" w:rsidR="00FA3772" w:rsidRDefault="00FA3772" w:rsidP="00C721E9">
      <w:pPr>
        <w:spacing w:after="0" w:line="240" w:lineRule="auto"/>
        <w:ind w:left="580" w:right="67" w:firstLine="0"/>
        <w:jc w:val="left"/>
      </w:pPr>
    </w:p>
    <w:p w14:paraId="72C99A7F" w14:textId="77777777" w:rsidR="003C2C4A" w:rsidRPr="00FA3772" w:rsidRDefault="00C721E9" w:rsidP="00C721E9">
      <w:pPr>
        <w:tabs>
          <w:tab w:val="center" w:pos="1315"/>
        </w:tabs>
        <w:spacing w:after="0" w:line="240" w:lineRule="auto"/>
        <w:ind w:left="0" w:firstLine="0"/>
        <w:jc w:val="left"/>
        <w:rPr>
          <w:b/>
          <w:bCs/>
        </w:rPr>
      </w:pPr>
      <w:r w:rsidRPr="00FA3772">
        <w:rPr>
          <w:b/>
          <w:bCs/>
          <w:sz w:val="22"/>
        </w:rPr>
        <w:t>7.</w:t>
      </w:r>
      <w:r w:rsidRPr="00FA3772">
        <w:rPr>
          <w:b/>
          <w:bCs/>
          <w:sz w:val="22"/>
        </w:rPr>
        <w:tab/>
        <w:t>Condidon report</w:t>
      </w:r>
    </w:p>
    <w:p w14:paraId="3B38F8C4" w14:textId="77777777" w:rsidR="003C2C4A" w:rsidRDefault="00C721E9" w:rsidP="00C721E9">
      <w:pPr>
        <w:numPr>
          <w:ilvl w:val="0"/>
          <w:numId w:val="7"/>
        </w:numPr>
        <w:spacing w:after="0" w:line="240" w:lineRule="auto"/>
        <w:ind w:left="580" w:right="67"/>
        <w:jc w:val="left"/>
      </w:pPr>
      <w:r>
        <w:t>Prior to the packing and transportation of the Loan to the Borrower, the Lender will prepare a condition report, which will accompany the Loan during the loan period. This condition report constitutes binding evidence of the Loan's condition at the time the Loan Agreement is concluded. If the Lender has not prepared a condition report, the Borrower will prepare a condition report upon receipt of the Loan, which report constitutes binding evidence of the condition of the Loan.</w:t>
      </w:r>
    </w:p>
    <w:p w14:paraId="13AC5025" w14:textId="77777777" w:rsidR="003C2C4A" w:rsidRDefault="00C721E9" w:rsidP="00C721E9">
      <w:pPr>
        <w:numPr>
          <w:ilvl w:val="0"/>
          <w:numId w:val="7"/>
        </w:numPr>
        <w:spacing w:after="0" w:line="240" w:lineRule="auto"/>
        <w:ind w:left="580" w:right="67"/>
        <w:jc w:val="left"/>
      </w:pPr>
      <w:r>
        <w:t>Based on the condition report referred to above, the Parties will check the condition of the Loan upon unpacking at the start and upon packing at the end of the loan period.</w:t>
      </w:r>
    </w:p>
    <w:p w14:paraId="548B6638" w14:textId="77777777" w:rsidR="003C2C4A" w:rsidRDefault="00C721E9" w:rsidP="00C721E9">
      <w:pPr>
        <w:numPr>
          <w:ilvl w:val="0"/>
          <w:numId w:val="7"/>
        </w:numPr>
        <w:spacing w:after="0" w:line="240" w:lineRule="auto"/>
        <w:ind w:left="580" w:right="67"/>
        <w:jc w:val="left"/>
      </w:pPr>
      <w:r>
        <w:t>If the Borrower observes any discrepancy between the condition of the Loan and the condition report, the Borrower must immediately notify the Lender of this.</w:t>
      </w:r>
    </w:p>
    <w:p w14:paraId="02DD56D4" w14:textId="77777777" w:rsidR="003C2C4A" w:rsidRDefault="00C721E9" w:rsidP="00C721E9">
      <w:pPr>
        <w:numPr>
          <w:ilvl w:val="0"/>
          <w:numId w:val="7"/>
        </w:numPr>
        <w:spacing w:after="0" w:line="240" w:lineRule="auto"/>
        <w:ind w:left="580" w:right="67"/>
        <w:jc w:val="left"/>
      </w:pPr>
      <w:r>
        <w:t>Immediately after the Loan has been retumed the Lender will check whether the condition of the Loan accords with the condition report as described in paragraph 1. If the Lender observes any discrepancy between the condition of the Loan and the condition report, the Lender must immediately notify the Borrower of this.</w:t>
      </w:r>
    </w:p>
    <w:p w14:paraId="67B91C24" w14:textId="77777777" w:rsidR="00FA3772" w:rsidRDefault="00FA3772" w:rsidP="00C721E9">
      <w:pPr>
        <w:spacing w:after="0" w:line="240" w:lineRule="auto"/>
        <w:ind w:left="580" w:right="67" w:firstLine="0"/>
        <w:jc w:val="left"/>
      </w:pPr>
    </w:p>
    <w:p w14:paraId="0058A663" w14:textId="77777777" w:rsidR="003C2C4A" w:rsidRPr="00FA3772" w:rsidRDefault="00C721E9" w:rsidP="00C721E9">
      <w:pPr>
        <w:tabs>
          <w:tab w:val="center" w:pos="821"/>
        </w:tabs>
        <w:spacing w:after="0" w:line="240" w:lineRule="auto"/>
        <w:ind w:left="0" w:firstLine="0"/>
        <w:jc w:val="left"/>
        <w:rPr>
          <w:b/>
          <w:bCs/>
        </w:rPr>
      </w:pPr>
      <w:r w:rsidRPr="00FA3772">
        <w:rPr>
          <w:b/>
          <w:bCs/>
          <w:sz w:val="22"/>
        </w:rPr>
        <w:t>8.</w:t>
      </w:r>
      <w:r w:rsidRPr="00FA3772">
        <w:rPr>
          <w:b/>
          <w:bCs/>
          <w:sz w:val="22"/>
        </w:rPr>
        <w:tab/>
        <w:t>Costs</w:t>
      </w:r>
    </w:p>
    <w:p w14:paraId="63F3CD40" w14:textId="43796EF7" w:rsidR="003C2C4A" w:rsidRDefault="00C721E9" w:rsidP="00C721E9">
      <w:pPr>
        <w:spacing w:after="0" w:line="240" w:lineRule="auto"/>
        <w:ind w:left="580" w:right="67"/>
        <w:jc w:val="left"/>
      </w:pPr>
      <w:r>
        <w:t>1.</w:t>
      </w:r>
      <w:r>
        <w:tab/>
        <w:t>Ihe Borrower bears all costs arising from the loan agreement. These costs include, without limitation: packing, shipping, courier and insurance costs.</w:t>
      </w:r>
    </w:p>
    <w:p w14:paraId="1348547C" w14:textId="77777777" w:rsidR="00FA3772" w:rsidRDefault="00FA3772" w:rsidP="00C721E9">
      <w:pPr>
        <w:spacing w:after="0" w:line="240" w:lineRule="auto"/>
        <w:ind w:left="580" w:right="67"/>
        <w:jc w:val="left"/>
      </w:pPr>
    </w:p>
    <w:p w14:paraId="1B160450" w14:textId="77777777" w:rsidR="003C2C4A" w:rsidRPr="00FA3772" w:rsidRDefault="00C721E9" w:rsidP="00C721E9">
      <w:pPr>
        <w:tabs>
          <w:tab w:val="center" w:pos="1022"/>
        </w:tabs>
        <w:spacing w:after="0" w:line="240" w:lineRule="auto"/>
        <w:ind w:left="0" w:firstLine="0"/>
        <w:jc w:val="left"/>
        <w:rPr>
          <w:b/>
          <w:bCs/>
        </w:rPr>
      </w:pPr>
      <w:r w:rsidRPr="00FA3772">
        <w:rPr>
          <w:b/>
          <w:bCs/>
          <w:sz w:val="22"/>
        </w:rPr>
        <w:t>9.</w:t>
      </w:r>
      <w:r w:rsidRPr="00FA3772">
        <w:rPr>
          <w:b/>
          <w:bCs/>
          <w:sz w:val="22"/>
        </w:rPr>
        <w:tab/>
        <w:t>Catalogue</w:t>
      </w:r>
    </w:p>
    <w:p w14:paraId="36B02224" w14:textId="13E8C34E" w:rsidR="003C2C4A" w:rsidRDefault="00C721E9" w:rsidP="00C721E9">
      <w:pPr>
        <w:spacing w:after="0" w:line="240" w:lineRule="auto"/>
        <w:ind w:left="580" w:right="67"/>
        <w:jc w:val="left"/>
      </w:pPr>
      <w:r>
        <w:t xml:space="preserve">1. </w:t>
      </w:r>
      <w:r w:rsidR="00FA3772">
        <w:t xml:space="preserve">      </w:t>
      </w:r>
      <w:r>
        <w:t>If the exhibition is accompanied by a catalogue, the Lender will receive two copies, which will be sent to the Lender's library.</w:t>
      </w:r>
    </w:p>
    <w:p w14:paraId="63E9B50C" w14:textId="77777777" w:rsidR="00C721E9" w:rsidRDefault="00C721E9" w:rsidP="00C721E9">
      <w:pPr>
        <w:spacing w:after="0" w:line="240" w:lineRule="auto"/>
        <w:ind w:left="580" w:right="67"/>
        <w:jc w:val="left"/>
      </w:pPr>
    </w:p>
    <w:p w14:paraId="1E1A97F2" w14:textId="77777777" w:rsidR="003C2C4A" w:rsidRPr="00C721E9" w:rsidRDefault="00C721E9" w:rsidP="00C721E9">
      <w:pPr>
        <w:tabs>
          <w:tab w:val="center" w:pos="1246"/>
        </w:tabs>
        <w:spacing w:after="0" w:line="240" w:lineRule="auto"/>
        <w:ind w:left="0" w:firstLine="0"/>
        <w:jc w:val="left"/>
        <w:rPr>
          <w:b/>
          <w:bCs/>
        </w:rPr>
      </w:pPr>
      <w:r w:rsidRPr="00C721E9">
        <w:rPr>
          <w:b/>
          <w:bCs/>
          <w:sz w:val="22"/>
        </w:rPr>
        <w:t>10.</w:t>
      </w:r>
      <w:r w:rsidRPr="00C721E9">
        <w:rPr>
          <w:b/>
          <w:bCs/>
          <w:sz w:val="22"/>
        </w:rPr>
        <w:tab/>
        <w:t>Visual material</w:t>
      </w:r>
    </w:p>
    <w:p w14:paraId="7D43E2B9" w14:textId="77777777" w:rsidR="003C2C4A" w:rsidRDefault="00C721E9" w:rsidP="00C721E9">
      <w:pPr>
        <w:numPr>
          <w:ilvl w:val="0"/>
          <w:numId w:val="8"/>
        </w:numPr>
        <w:spacing w:after="0" w:line="240" w:lineRule="auto"/>
        <w:ind w:left="580" w:right="67"/>
        <w:jc w:val="left"/>
      </w:pPr>
      <w:r>
        <w:t>The Borrower may download existing high res visual material from the website: www.rijksmuseum.nl.</w:t>
      </w:r>
    </w:p>
    <w:p w14:paraId="305DBBCF" w14:textId="77777777" w:rsidR="003C2C4A" w:rsidRDefault="00C721E9" w:rsidP="00C721E9">
      <w:pPr>
        <w:numPr>
          <w:ilvl w:val="0"/>
          <w:numId w:val="8"/>
        </w:numPr>
        <w:spacing w:after="0" w:line="240" w:lineRule="auto"/>
        <w:ind w:left="580" w:right="67"/>
        <w:jc w:val="left"/>
      </w:pPr>
      <w:r>
        <w:t>Visual material in specific file formats may be requested from the Photo Service department: https://www.rijksmuseum.nl/en/photoservice.</w:t>
      </w:r>
    </w:p>
    <w:p w14:paraId="16FABD8F" w14:textId="77777777" w:rsidR="003C2C4A" w:rsidRDefault="00C721E9" w:rsidP="00C721E9">
      <w:pPr>
        <w:numPr>
          <w:ilvl w:val="0"/>
          <w:numId w:val="8"/>
        </w:numPr>
        <w:spacing w:after="0" w:line="240" w:lineRule="auto"/>
        <w:ind w:left="580" w:right="67"/>
        <w:jc w:val="left"/>
      </w:pPr>
      <w:r>
        <w:t>The Lender allows the Borrower to use the photographs for promotional and educational purposes within the context of the exhibition.</w:t>
      </w:r>
    </w:p>
    <w:p w14:paraId="2C46C3C2" w14:textId="77777777" w:rsidR="003C2C4A" w:rsidRDefault="00C721E9" w:rsidP="00C721E9">
      <w:pPr>
        <w:numPr>
          <w:ilvl w:val="0"/>
          <w:numId w:val="8"/>
        </w:numPr>
        <w:spacing w:after="0" w:line="240" w:lineRule="auto"/>
        <w:ind w:left="580" w:right="67"/>
        <w:jc w:val="left"/>
      </w:pPr>
      <w:r>
        <w:t>The Lender's prior approval in writing will be required for any use of the supplied visual material by the Borrower for other (commercial) purposes.</w:t>
      </w:r>
    </w:p>
    <w:p w14:paraId="31D0B4C8" w14:textId="77777777" w:rsidR="003C2C4A" w:rsidRDefault="00C721E9" w:rsidP="00C721E9">
      <w:pPr>
        <w:numPr>
          <w:ilvl w:val="0"/>
          <w:numId w:val="8"/>
        </w:numPr>
        <w:spacing w:after="0" w:line="240" w:lineRule="auto"/>
        <w:ind w:left="580" w:right="67"/>
        <w:jc w:val="left"/>
      </w:pPr>
      <w:r>
        <w:t>Images that have been made available will at all times be accompanied by the following source reference: Loan from the Rijksmuseum.</w:t>
      </w:r>
    </w:p>
    <w:p w14:paraId="2EB42530" w14:textId="588CEA7B" w:rsidR="003C2C4A" w:rsidRDefault="00C721E9" w:rsidP="00C721E9">
      <w:pPr>
        <w:numPr>
          <w:ilvl w:val="0"/>
          <w:numId w:val="8"/>
        </w:numPr>
        <w:spacing w:after="0" w:line="240" w:lineRule="auto"/>
        <w:ind w:left="580" w:right="67"/>
        <w:jc w:val="left"/>
      </w:pPr>
      <w:r>
        <w:t>The Borrower will respect any copyrights on the Loan and is responsible for requesting permission for the use of visual material. The Borrower indemnifies the Lender against claims by third parties on account of any unlawful use of images of the Loan.</w:t>
      </w:r>
    </w:p>
    <w:p w14:paraId="4031E13D" w14:textId="77777777" w:rsidR="00C721E9" w:rsidRDefault="00C721E9" w:rsidP="00C721E9">
      <w:pPr>
        <w:spacing w:after="0" w:line="240" w:lineRule="auto"/>
        <w:ind w:left="580" w:right="67" w:firstLine="0"/>
        <w:jc w:val="left"/>
      </w:pPr>
    </w:p>
    <w:p w14:paraId="500375AF" w14:textId="77777777" w:rsidR="003C2C4A" w:rsidRPr="00C721E9" w:rsidRDefault="00C721E9" w:rsidP="00C721E9">
      <w:pPr>
        <w:tabs>
          <w:tab w:val="center" w:pos="1404"/>
        </w:tabs>
        <w:spacing w:after="0" w:line="240" w:lineRule="auto"/>
        <w:ind w:left="0" w:firstLine="0"/>
        <w:jc w:val="left"/>
        <w:rPr>
          <w:b/>
          <w:bCs/>
        </w:rPr>
      </w:pPr>
      <w:r w:rsidRPr="00C721E9">
        <w:rPr>
          <w:b/>
          <w:bCs/>
          <w:sz w:val="22"/>
        </w:rPr>
        <w:t>11.</w:t>
      </w:r>
      <w:r w:rsidRPr="00C721E9">
        <w:rPr>
          <w:b/>
          <w:bCs/>
          <w:sz w:val="22"/>
        </w:rPr>
        <w:tab/>
        <w:t>Further provisions</w:t>
      </w:r>
    </w:p>
    <w:p w14:paraId="2FC68CD9" w14:textId="2DA75564" w:rsidR="003C2C4A" w:rsidRDefault="00C721E9" w:rsidP="00C721E9">
      <w:pPr>
        <w:numPr>
          <w:ilvl w:val="0"/>
          <w:numId w:val="9"/>
        </w:numPr>
        <w:spacing w:after="0" w:line="240" w:lineRule="auto"/>
        <w:ind w:left="580" w:right="67"/>
        <w:jc w:val="left"/>
      </w:pPr>
      <w:r>
        <w:t>The Parties will keep all information relating to the Loan strictly confidential and will not disclose any details to third parties, save for the parties with whom the Parties cooperate within the framework of the Loan.</w:t>
      </w:r>
    </w:p>
    <w:p w14:paraId="6F16253D" w14:textId="044FCB2C" w:rsidR="003C2C4A" w:rsidRDefault="00C721E9" w:rsidP="00C721E9">
      <w:pPr>
        <w:numPr>
          <w:ilvl w:val="0"/>
          <w:numId w:val="9"/>
        </w:numPr>
        <w:spacing w:after="0" w:line="240" w:lineRule="auto"/>
        <w:ind w:left="580" w:right="67"/>
        <w:jc w:val="left"/>
      </w:pPr>
      <w:r>
        <w:t>Neither Party will transfer any part of or its obligations under this agreement without the other Party's prior written consent, and such consent will not be withheld on unreasonable grounds.</w:t>
      </w:r>
    </w:p>
    <w:p w14:paraId="3F9F8F25" w14:textId="77777777" w:rsidR="003C2C4A" w:rsidRDefault="00C721E9" w:rsidP="00C721E9">
      <w:pPr>
        <w:numPr>
          <w:ilvl w:val="0"/>
          <w:numId w:val="9"/>
        </w:numPr>
        <w:spacing w:after="0" w:line="240" w:lineRule="auto"/>
        <w:ind w:left="580" w:right="67"/>
        <w:jc w:val="left"/>
      </w:pPr>
      <w:r>
        <w:t>This agreement and the documents that it refers to constitute the entire agreement and supersedes all previous agreements between the Parties on the subject of this agreement.</w:t>
      </w:r>
    </w:p>
    <w:p w14:paraId="67434D30" w14:textId="77777777" w:rsidR="003C2C4A" w:rsidRDefault="00C721E9" w:rsidP="00C721E9">
      <w:pPr>
        <w:numPr>
          <w:ilvl w:val="0"/>
          <w:numId w:val="9"/>
        </w:numPr>
        <w:spacing w:after="60"/>
        <w:ind w:left="580" w:right="67"/>
        <w:jc w:val="left"/>
      </w:pPr>
      <w:r>
        <w:t>This agreement may be amended only by means of a document in writing, signed by an authorised representative of each of the Parties.</w:t>
      </w:r>
    </w:p>
    <w:p w14:paraId="1BF526F9" w14:textId="77777777" w:rsidR="003C2C4A" w:rsidRDefault="00C721E9" w:rsidP="00C721E9">
      <w:pPr>
        <w:numPr>
          <w:ilvl w:val="0"/>
          <w:numId w:val="9"/>
        </w:numPr>
        <w:ind w:left="580" w:right="67"/>
        <w:jc w:val="left"/>
      </w:pPr>
      <w:r>
        <w:t>Each Party will inform the other Party without delay of any circumstance or situation requiring an amendment to the agreement or an entirely new agreement.</w:t>
      </w:r>
    </w:p>
    <w:p w14:paraId="26E4CD97" w14:textId="77777777" w:rsidR="003C2C4A" w:rsidRDefault="003C2C4A">
      <w:pPr>
        <w:sectPr w:rsidR="003C2C4A">
          <w:headerReference w:type="even" r:id="rId7"/>
          <w:headerReference w:type="default" r:id="rId8"/>
          <w:headerReference w:type="first" r:id="rId9"/>
          <w:pgSz w:w="11904" w:h="16834"/>
          <w:pgMar w:top="2100" w:right="998" w:bottom="1307" w:left="1517" w:header="602" w:footer="708" w:gutter="0"/>
          <w:cols w:space="708"/>
        </w:sectPr>
      </w:pPr>
    </w:p>
    <w:p w14:paraId="32AFD700" w14:textId="13107800" w:rsidR="003C2C4A" w:rsidRDefault="003C2C4A">
      <w:pPr>
        <w:spacing w:after="0" w:line="259" w:lineRule="auto"/>
        <w:ind w:left="0" w:firstLine="0"/>
        <w:jc w:val="left"/>
      </w:pPr>
    </w:p>
    <w:p w14:paraId="1ED7D6DF" w14:textId="77777777" w:rsidR="003C2C4A" w:rsidRPr="00C721E9" w:rsidRDefault="00C721E9">
      <w:pPr>
        <w:tabs>
          <w:tab w:val="center" w:pos="823"/>
          <w:tab w:val="center" w:pos="1910"/>
        </w:tabs>
        <w:spacing w:after="13" w:line="250" w:lineRule="auto"/>
        <w:ind w:left="0" w:firstLine="0"/>
        <w:jc w:val="left"/>
        <w:rPr>
          <w:b/>
          <w:bCs/>
        </w:rPr>
      </w:pPr>
      <w:r>
        <w:rPr>
          <w:sz w:val="22"/>
        </w:rPr>
        <w:tab/>
      </w:r>
      <w:r w:rsidRPr="00C721E9">
        <w:rPr>
          <w:b/>
          <w:bCs/>
          <w:sz w:val="22"/>
        </w:rPr>
        <w:t>12.</w:t>
      </w:r>
      <w:r w:rsidRPr="00C721E9">
        <w:rPr>
          <w:b/>
          <w:bCs/>
          <w:sz w:val="22"/>
        </w:rPr>
        <w:tab/>
        <w:t>Applicable law</w:t>
      </w:r>
    </w:p>
    <w:p w14:paraId="595AE182" w14:textId="77777777" w:rsidR="003C2C4A" w:rsidRDefault="00C721E9">
      <w:pPr>
        <w:numPr>
          <w:ilvl w:val="2"/>
          <w:numId w:val="10"/>
        </w:numPr>
        <w:ind w:right="33" w:hanging="562"/>
      </w:pPr>
      <w:r>
        <w:t>This agreement is governed by Dutch law.</w:t>
      </w:r>
    </w:p>
    <w:p w14:paraId="0E8A106C" w14:textId="77777777" w:rsidR="003C2C4A" w:rsidRDefault="00C721E9">
      <w:pPr>
        <w:numPr>
          <w:ilvl w:val="2"/>
          <w:numId w:val="10"/>
        </w:numPr>
        <w:spacing w:after="493"/>
        <w:ind w:right="33" w:hanging="562"/>
      </w:pPr>
      <w:r>
        <w:t>Any and all disputes arising from this agreement will be submitted to the District Court in Amsterdam.</w:t>
      </w:r>
    </w:p>
    <w:p w14:paraId="61A4AAB1" w14:textId="77777777" w:rsidR="003C2C4A" w:rsidRDefault="00C721E9" w:rsidP="00C721E9">
      <w:pPr>
        <w:spacing w:after="0" w:line="240" w:lineRule="auto"/>
        <w:ind w:left="701" w:right="77" w:hanging="5"/>
        <w:jc w:val="left"/>
      </w:pPr>
      <w:r>
        <w:rPr>
          <w:sz w:val="22"/>
        </w:rPr>
        <w:t>Agreed and signed,</w:t>
      </w:r>
    </w:p>
    <w:p w14:paraId="05352FA1" w14:textId="79D84B9F" w:rsidR="003C2C4A" w:rsidRDefault="003C2C4A" w:rsidP="00C721E9">
      <w:pPr>
        <w:spacing w:after="0" w:line="240" w:lineRule="auto"/>
        <w:ind w:left="595" w:firstLine="0"/>
        <w:jc w:val="left"/>
        <w:rPr>
          <w:noProof/>
        </w:rPr>
      </w:pPr>
    </w:p>
    <w:p w14:paraId="3EF3B572" w14:textId="22BFACEE" w:rsidR="00C721E9" w:rsidRPr="00C721E9" w:rsidRDefault="00C721E9" w:rsidP="00C721E9">
      <w:pPr>
        <w:spacing w:after="0" w:line="240" w:lineRule="auto"/>
        <w:ind w:left="595" w:firstLine="0"/>
        <w:jc w:val="left"/>
        <w:rPr>
          <w:noProof/>
          <w:sz w:val="22"/>
          <w:szCs w:val="24"/>
        </w:rPr>
      </w:pPr>
      <w:r w:rsidRPr="00C721E9">
        <w:rPr>
          <w:noProof/>
          <w:sz w:val="22"/>
          <w:szCs w:val="24"/>
        </w:rPr>
        <w:t>Place: Prague</w:t>
      </w:r>
      <w:r w:rsidRPr="00C721E9">
        <w:rPr>
          <w:noProof/>
          <w:sz w:val="22"/>
          <w:szCs w:val="24"/>
        </w:rPr>
        <w:tab/>
      </w:r>
      <w:r w:rsidRPr="00C721E9">
        <w:rPr>
          <w:noProof/>
          <w:sz w:val="22"/>
          <w:szCs w:val="24"/>
        </w:rPr>
        <w:tab/>
      </w:r>
      <w:r w:rsidRPr="00C721E9">
        <w:rPr>
          <w:noProof/>
          <w:sz w:val="22"/>
          <w:szCs w:val="24"/>
        </w:rPr>
        <w:tab/>
      </w:r>
      <w:r w:rsidRPr="00C721E9">
        <w:rPr>
          <w:noProof/>
          <w:sz w:val="22"/>
          <w:szCs w:val="24"/>
        </w:rPr>
        <w:tab/>
      </w:r>
      <w:r w:rsidRPr="00C721E9">
        <w:rPr>
          <w:noProof/>
          <w:sz w:val="22"/>
          <w:szCs w:val="24"/>
        </w:rPr>
        <w:tab/>
      </w:r>
      <w:r w:rsidRPr="00C721E9">
        <w:rPr>
          <w:noProof/>
          <w:sz w:val="22"/>
          <w:szCs w:val="24"/>
        </w:rPr>
        <w:tab/>
        <w:t xml:space="preserve">Place:  Amsterdam </w:t>
      </w:r>
    </w:p>
    <w:p w14:paraId="6615D7DF" w14:textId="40C4F990" w:rsidR="00C721E9" w:rsidRPr="00C721E9" w:rsidRDefault="00C721E9" w:rsidP="00C721E9">
      <w:pPr>
        <w:spacing w:after="0" w:line="240" w:lineRule="auto"/>
        <w:ind w:left="595" w:firstLine="0"/>
        <w:jc w:val="left"/>
        <w:rPr>
          <w:noProof/>
          <w:sz w:val="22"/>
          <w:szCs w:val="24"/>
        </w:rPr>
      </w:pPr>
      <w:r w:rsidRPr="00C721E9">
        <w:rPr>
          <w:noProof/>
          <w:sz w:val="22"/>
          <w:szCs w:val="24"/>
        </w:rPr>
        <w:t>Date:</w:t>
      </w:r>
      <w:r w:rsidR="008445FA">
        <w:rPr>
          <w:noProof/>
          <w:sz w:val="22"/>
          <w:szCs w:val="24"/>
        </w:rPr>
        <w:t xml:space="preserve"> 12/02/2024</w:t>
      </w:r>
      <w:r w:rsidRPr="00C721E9">
        <w:rPr>
          <w:noProof/>
          <w:sz w:val="22"/>
          <w:szCs w:val="24"/>
        </w:rPr>
        <w:tab/>
      </w:r>
      <w:r w:rsidRPr="00C721E9">
        <w:rPr>
          <w:noProof/>
          <w:sz w:val="22"/>
          <w:szCs w:val="24"/>
        </w:rPr>
        <w:tab/>
      </w:r>
      <w:r w:rsidRPr="00C721E9">
        <w:rPr>
          <w:noProof/>
          <w:sz w:val="22"/>
          <w:szCs w:val="24"/>
        </w:rPr>
        <w:tab/>
      </w:r>
      <w:r w:rsidRPr="00C721E9">
        <w:rPr>
          <w:noProof/>
          <w:sz w:val="22"/>
          <w:szCs w:val="24"/>
        </w:rPr>
        <w:tab/>
      </w:r>
      <w:r w:rsidRPr="00C721E9">
        <w:rPr>
          <w:noProof/>
          <w:sz w:val="22"/>
          <w:szCs w:val="24"/>
        </w:rPr>
        <w:tab/>
        <w:t xml:space="preserve">Date: </w:t>
      </w:r>
      <w:r w:rsidR="008445FA">
        <w:rPr>
          <w:noProof/>
          <w:sz w:val="22"/>
          <w:szCs w:val="24"/>
        </w:rPr>
        <w:t>16/01/2024</w:t>
      </w:r>
    </w:p>
    <w:p w14:paraId="23690BA4" w14:textId="77777777" w:rsidR="00C721E9" w:rsidRPr="00C721E9" w:rsidRDefault="00C721E9" w:rsidP="00C721E9">
      <w:pPr>
        <w:spacing w:after="0" w:line="240" w:lineRule="auto"/>
        <w:ind w:left="595" w:firstLine="0"/>
        <w:jc w:val="left"/>
        <w:rPr>
          <w:sz w:val="22"/>
          <w:szCs w:val="24"/>
        </w:rPr>
      </w:pPr>
    </w:p>
    <w:p w14:paraId="57F30AC9" w14:textId="77777777" w:rsidR="00C721E9" w:rsidRPr="00C721E9" w:rsidRDefault="00C721E9" w:rsidP="00C721E9">
      <w:pPr>
        <w:spacing w:after="0" w:line="240" w:lineRule="auto"/>
        <w:ind w:left="595" w:firstLine="0"/>
        <w:jc w:val="left"/>
        <w:rPr>
          <w:sz w:val="22"/>
          <w:szCs w:val="24"/>
        </w:rPr>
      </w:pPr>
    </w:p>
    <w:p w14:paraId="5146C81F" w14:textId="77777777" w:rsidR="00C721E9" w:rsidRPr="00C721E9" w:rsidRDefault="00C721E9" w:rsidP="00C721E9">
      <w:pPr>
        <w:spacing w:after="0" w:line="240" w:lineRule="auto"/>
        <w:ind w:left="595" w:firstLine="0"/>
        <w:jc w:val="left"/>
        <w:rPr>
          <w:sz w:val="22"/>
          <w:szCs w:val="24"/>
        </w:rPr>
      </w:pPr>
    </w:p>
    <w:p w14:paraId="54D9D299" w14:textId="77777777" w:rsidR="00C721E9" w:rsidRPr="00C721E9" w:rsidRDefault="00C721E9" w:rsidP="00C721E9">
      <w:pPr>
        <w:spacing w:after="0" w:line="240" w:lineRule="auto"/>
        <w:ind w:left="595" w:firstLine="0"/>
        <w:jc w:val="left"/>
        <w:rPr>
          <w:sz w:val="22"/>
          <w:szCs w:val="24"/>
        </w:rPr>
      </w:pPr>
    </w:p>
    <w:p w14:paraId="6445E770" w14:textId="34284FA3" w:rsidR="00C721E9" w:rsidRPr="00C721E9" w:rsidRDefault="00C721E9" w:rsidP="00C721E9">
      <w:pPr>
        <w:spacing w:after="0" w:line="240" w:lineRule="auto"/>
        <w:ind w:left="595" w:firstLine="0"/>
        <w:jc w:val="left"/>
        <w:rPr>
          <w:sz w:val="22"/>
          <w:szCs w:val="24"/>
        </w:rPr>
      </w:pPr>
      <w:r w:rsidRPr="00C721E9">
        <w:rPr>
          <w:sz w:val="22"/>
          <w:szCs w:val="24"/>
        </w:rPr>
        <w:t>………………………………………</w:t>
      </w:r>
      <w:r w:rsidRPr="00C721E9">
        <w:rPr>
          <w:sz w:val="22"/>
          <w:szCs w:val="24"/>
        </w:rPr>
        <w:tab/>
      </w:r>
      <w:r w:rsidRPr="00C721E9">
        <w:rPr>
          <w:sz w:val="22"/>
          <w:szCs w:val="24"/>
        </w:rPr>
        <w:tab/>
      </w:r>
      <w:r w:rsidRPr="00C721E9">
        <w:rPr>
          <w:sz w:val="22"/>
          <w:szCs w:val="24"/>
        </w:rPr>
        <w:tab/>
        <w:t>…………………………………………</w:t>
      </w:r>
    </w:p>
    <w:p w14:paraId="4D65C02C" w14:textId="5AB56319" w:rsidR="00C721E9" w:rsidRPr="00C721E9" w:rsidRDefault="00C721E9" w:rsidP="00C721E9">
      <w:pPr>
        <w:spacing w:after="0" w:line="240" w:lineRule="auto"/>
        <w:ind w:left="595" w:firstLine="0"/>
        <w:jc w:val="left"/>
        <w:rPr>
          <w:sz w:val="22"/>
          <w:szCs w:val="24"/>
        </w:rPr>
      </w:pPr>
      <w:r w:rsidRPr="00C721E9">
        <w:rPr>
          <w:sz w:val="22"/>
          <w:szCs w:val="24"/>
        </w:rPr>
        <w:t>Name: A. Knast</w:t>
      </w:r>
      <w:r w:rsidRPr="00C721E9">
        <w:rPr>
          <w:sz w:val="22"/>
          <w:szCs w:val="24"/>
        </w:rPr>
        <w:tab/>
      </w:r>
      <w:r w:rsidRPr="00C721E9">
        <w:rPr>
          <w:sz w:val="22"/>
          <w:szCs w:val="24"/>
        </w:rPr>
        <w:tab/>
      </w:r>
      <w:r w:rsidRPr="00C721E9">
        <w:rPr>
          <w:sz w:val="22"/>
          <w:szCs w:val="24"/>
        </w:rPr>
        <w:tab/>
      </w:r>
      <w:r w:rsidRPr="00C721E9">
        <w:rPr>
          <w:sz w:val="22"/>
          <w:szCs w:val="24"/>
        </w:rPr>
        <w:tab/>
      </w:r>
      <w:r w:rsidRPr="00C721E9">
        <w:rPr>
          <w:sz w:val="22"/>
          <w:szCs w:val="24"/>
        </w:rPr>
        <w:tab/>
      </w:r>
      <w:r w:rsidRPr="00C721E9">
        <w:rPr>
          <w:sz w:val="22"/>
          <w:szCs w:val="24"/>
        </w:rPr>
        <w:tab/>
        <w:t>T.D. W. Dibbits</w:t>
      </w:r>
    </w:p>
    <w:p w14:paraId="6AC40ECE" w14:textId="03714150" w:rsidR="00C721E9" w:rsidRPr="00C721E9" w:rsidRDefault="00C721E9" w:rsidP="00C721E9">
      <w:pPr>
        <w:spacing w:after="0" w:line="240" w:lineRule="auto"/>
        <w:ind w:left="595" w:firstLine="0"/>
        <w:jc w:val="left"/>
        <w:rPr>
          <w:sz w:val="22"/>
          <w:szCs w:val="24"/>
        </w:rPr>
      </w:pPr>
      <w:r w:rsidRPr="00C721E9">
        <w:rPr>
          <w:sz w:val="22"/>
          <w:szCs w:val="24"/>
        </w:rPr>
        <w:t xml:space="preserve">Position: </w:t>
      </w:r>
      <w:r>
        <w:rPr>
          <w:sz w:val="22"/>
          <w:szCs w:val="24"/>
        </w:rPr>
        <w:t>G</w:t>
      </w:r>
      <w:r w:rsidRPr="00C721E9">
        <w:rPr>
          <w:sz w:val="22"/>
          <w:szCs w:val="24"/>
        </w:rPr>
        <w:t xml:space="preserve">eneral </w:t>
      </w:r>
      <w:r>
        <w:rPr>
          <w:sz w:val="22"/>
          <w:szCs w:val="24"/>
        </w:rPr>
        <w:t>D</w:t>
      </w:r>
      <w:r w:rsidRPr="00C721E9">
        <w:rPr>
          <w:sz w:val="22"/>
          <w:szCs w:val="24"/>
        </w:rPr>
        <w:t>irector</w:t>
      </w:r>
      <w:r w:rsidRPr="00C721E9">
        <w:rPr>
          <w:sz w:val="22"/>
          <w:szCs w:val="24"/>
        </w:rPr>
        <w:tab/>
      </w:r>
      <w:r w:rsidRPr="00C721E9">
        <w:rPr>
          <w:sz w:val="22"/>
          <w:szCs w:val="24"/>
        </w:rPr>
        <w:tab/>
      </w:r>
      <w:r w:rsidRPr="00C721E9">
        <w:rPr>
          <w:sz w:val="22"/>
          <w:szCs w:val="24"/>
        </w:rPr>
        <w:tab/>
      </w:r>
      <w:r w:rsidRPr="00C721E9">
        <w:rPr>
          <w:sz w:val="22"/>
          <w:szCs w:val="24"/>
        </w:rPr>
        <w:tab/>
        <w:t>General Director</w:t>
      </w:r>
    </w:p>
    <w:p w14:paraId="58D26EA8" w14:textId="0983E84D" w:rsidR="00C721E9" w:rsidRDefault="00C721E9" w:rsidP="00C721E9">
      <w:pPr>
        <w:spacing w:after="0" w:line="240" w:lineRule="auto"/>
        <w:ind w:left="595" w:firstLine="0"/>
        <w:jc w:val="left"/>
        <w:rPr>
          <w:sz w:val="22"/>
          <w:szCs w:val="24"/>
        </w:rPr>
      </w:pPr>
      <w:r w:rsidRPr="00C721E9">
        <w:rPr>
          <w:sz w:val="22"/>
          <w:szCs w:val="24"/>
        </w:rPr>
        <w:t>Institution: Národní galerie v Praze</w:t>
      </w:r>
      <w:r w:rsidRPr="00C721E9">
        <w:rPr>
          <w:sz w:val="22"/>
          <w:szCs w:val="24"/>
        </w:rPr>
        <w:tab/>
      </w:r>
      <w:r w:rsidRPr="00C721E9">
        <w:rPr>
          <w:sz w:val="22"/>
          <w:szCs w:val="24"/>
        </w:rPr>
        <w:tab/>
      </w:r>
      <w:r w:rsidRPr="00C721E9">
        <w:rPr>
          <w:sz w:val="22"/>
          <w:szCs w:val="24"/>
        </w:rPr>
        <w:tab/>
        <w:t>Rijksmuseum</w:t>
      </w:r>
    </w:p>
    <w:p w14:paraId="7D522FC7" w14:textId="77777777" w:rsidR="00C721E9" w:rsidRDefault="00C721E9" w:rsidP="00C721E9">
      <w:pPr>
        <w:spacing w:after="0" w:line="240" w:lineRule="auto"/>
        <w:ind w:left="595" w:firstLine="0"/>
        <w:jc w:val="left"/>
        <w:rPr>
          <w:sz w:val="22"/>
          <w:szCs w:val="24"/>
        </w:rPr>
      </w:pPr>
    </w:p>
    <w:p w14:paraId="7487B3BF" w14:textId="77777777" w:rsidR="00C721E9" w:rsidRPr="00C721E9" w:rsidRDefault="00C721E9" w:rsidP="00C721E9">
      <w:pPr>
        <w:spacing w:after="0" w:line="240" w:lineRule="auto"/>
        <w:ind w:left="595" w:firstLine="0"/>
        <w:jc w:val="left"/>
        <w:rPr>
          <w:sz w:val="22"/>
          <w:szCs w:val="24"/>
        </w:rPr>
      </w:pPr>
    </w:p>
    <w:p w14:paraId="6470F978" w14:textId="77777777" w:rsidR="003C2C4A" w:rsidRDefault="00C721E9" w:rsidP="00C721E9">
      <w:pPr>
        <w:spacing w:after="0" w:line="240" w:lineRule="auto"/>
        <w:ind w:left="701" w:right="67" w:firstLine="0"/>
      </w:pPr>
      <w:r>
        <w:t>You may sign and retum this agreement digitally or, if you wish, return a signed hard copy to:</w:t>
      </w:r>
    </w:p>
    <w:p w14:paraId="6238590C" w14:textId="77777777" w:rsidR="00C721E9" w:rsidRDefault="00C721E9" w:rsidP="00C721E9">
      <w:pPr>
        <w:spacing w:after="0" w:line="240" w:lineRule="auto"/>
        <w:ind w:left="701" w:right="67" w:firstLine="0"/>
      </w:pPr>
    </w:p>
    <w:p w14:paraId="5D1F6375" w14:textId="77777777" w:rsidR="003C2C4A" w:rsidRPr="00C721E9" w:rsidRDefault="00C721E9" w:rsidP="00C721E9">
      <w:pPr>
        <w:spacing w:after="0" w:line="240" w:lineRule="auto"/>
        <w:ind w:left="710" w:right="67" w:firstLine="0"/>
        <w:rPr>
          <w:szCs w:val="20"/>
        </w:rPr>
      </w:pPr>
      <w:r w:rsidRPr="00C721E9">
        <w:rPr>
          <w:szCs w:val="20"/>
        </w:rPr>
        <w:t>Rijksmuseum</w:t>
      </w:r>
    </w:p>
    <w:p w14:paraId="18376ACE" w14:textId="413F2B2E" w:rsidR="003C2C4A" w:rsidRPr="00C721E9" w:rsidRDefault="00C721E9" w:rsidP="00C721E9">
      <w:pPr>
        <w:spacing w:after="0" w:line="240" w:lineRule="auto"/>
        <w:ind w:left="725" w:hanging="10"/>
        <w:jc w:val="left"/>
        <w:rPr>
          <w:szCs w:val="20"/>
        </w:rPr>
      </w:pPr>
      <w:r w:rsidRPr="00C721E9">
        <w:rPr>
          <w:szCs w:val="20"/>
        </w:rPr>
        <w:t>Attn. Archives</w:t>
      </w:r>
    </w:p>
    <w:p w14:paraId="21091883" w14:textId="77777777" w:rsidR="003C2C4A" w:rsidRPr="00C721E9" w:rsidRDefault="00C721E9" w:rsidP="00C721E9">
      <w:pPr>
        <w:spacing w:after="0" w:line="240" w:lineRule="auto"/>
        <w:ind w:left="710" w:right="67" w:firstLine="0"/>
        <w:rPr>
          <w:szCs w:val="20"/>
        </w:rPr>
      </w:pPr>
      <w:r w:rsidRPr="00C721E9">
        <w:rPr>
          <w:szCs w:val="20"/>
        </w:rPr>
        <w:t>P.O. Box 74888</w:t>
      </w:r>
    </w:p>
    <w:p w14:paraId="74FE0B7D" w14:textId="52595346" w:rsidR="003C2C4A" w:rsidRPr="00C721E9" w:rsidRDefault="00C721E9" w:rsidP="00C721E9">
      <w:pPr>
        <w:spacing w:after="0" w:line="240" w:lineRule="auto"/>
        <w:ind w:left="725" w:hanging="10"/>
        <w:jc w:val="left"/>
        <w:rPr>
          <w:szCs w:val="20"/>
        </w:rPr>
      </w:pPr>
      <w:r w:rsidRPr="00C721E9">
        <w:rPr>
          <w:szCs w:val="20"/>
        </w:rPr>
        <w:t>1070 DN AMSTERDAM</w:t>
      </w:r>
    </w:p>
    <w:p w14:paraId="510BB990" w14:textId="77777777" w:rsidR="003C2C4A" w:rsidRPr="00C721E9" w:rsidRDefault="00C721E9" w:rsidP="00C721E9">
      <w:pPr>
        <w:spacing w:after="0" w:line="240" w:lineRule="auto"/>
        <w:ind w:left="715" w:right="67" w:firstLine="0"/>
        <w:rPr>
          <w:szCs w:val="20"/>
        </w:rPr>
      </w:pPr>
      <w:r w:rsidRPr="00C721E9">
        <w:rPr>
          <w:szCs w:val="20"/>
        </w:rPr>
        <w:t>The Netherlands</w:t>
      </w:r>
    </w:p>
    <w:sectPr w:rsidR="003C2C4A" w:rsidRPr="00C721E9">
      <w:headerReference w:type="even" r:id="rId10"/>
      <w:headerReference w:type="default" r:id="rId11"/>
      <w:headerReference w:type="first" r:id="rId12"/>
      <w:pgSz w:w="11904" w:h="16834"/>
      <w:pgMar w:top="1440" w:right="1752" w:bottom="1440" w:left="826" w:header="78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4392" w14:textId="77777777" w:rsidR="00C721E9" w:rsidRDefault="00C721E9">
      <w:pPr>
        <w:spacing w:after="0" w:line="240" w:lineRule="auto"/>
      </w:pPr>
      <w:r>
        <w:separator/>
      </w:r>
    </w:p>
  </w:endnote>
  <w:endnote w:type="continuationSeparator" w:id="0">
    <w:p w14:paraId="7221AB07" w14:textId="77777777" w:rsidR="00C721E9" w:rsidRDefault="00C72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4B27A" w14:textId="77777777" w:rsidR="00C721E9" w:rsidRDefault="00C721E9">
      <w:pPr>
        <w:spacing w:after="0" w:line="240" w:lineRule="auto"/>
      </w:pPr>
      <w:r>
        <w:separator/>
      </w:r>
    </w:p>
  </w:footnote>
  <w:footnote w:type="continuationSeparator" w:id="0">
    <w:p w14:paraId="15E9B95E" w14:textId="77777777" w:rsidR="00C721E9" w:rsidRDefault="00C72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EEEB" w14:textId="77777777" w:rsidR="003C2C4A" w:rsidRDefault="00C721E9">
    <w:pPr>
      <w:spacing w:after="0" w:line="259" w:lineRule="auto"/>
      <w:ind w:left="-1123" w:firstLine="0"/>
      <w:jc w:val="left"/>
    </w:pPr>
    <w:r>
      <w:rPr>
        <w:sz w:val="82"/>
      </w:rPr>
      <w:t xml:space="preserve">R </w:t>
    </w:r>
    <w:r>
      <w:rPr>
        <w:sz w:val="82"/>
        <w:vertAlign w:val="superscript"/>
      </w:rPr>
      <w:t>I</w:t>
    </w:r>
    <w:r>
      <w:rPr>
        <w:sz w:val="82"/>
      </w:rPr>
      <w:t xml:space="preserve">JKS </w:t>
    </w:r>
    <w:r>
      <w:rPr>
        <w:sz w:val="68"/>
      </w:rPr>
      <w:t>MUSEUM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27F7" w14:textId="51A996B9" w:rsidR="003C2C4A" w:rsidRPr="00043140" w:rsidRDefault="00C721E9">
    <w:pPr>
      <w:spacing w:after="0" w:line="259" w:lineRule="auto"/>
      <w:ind w:left="-1123" w:firstLine="0"/>
      <w:jc w:val="left"/>
      <w:rPr>
        <w:rFonts w:asciiTheme="minorHAnsi" w:hAnsiTheme="minorHAnsi" w:cstheme="minorHAnsi"/>
        <w:b/>
        <w:bCs/>
      </w:rPr>
    </w:pPr>
    <w:r w:rsidRPr="00043140">
      <w:rPr>
        <w:rFonts w:asciiTheme="minorHAnsi" w:hAnsiTheme="minorHAnsi" w:cstheme="minorHAnsi"/>
        <w:b/>
        <w:bCs/>
        <w:sz w:val="82"/>
      </w:rPr>
      <w:t>R</w:t>
    </w:r>
    <w:r w:rsidRPr="00043140">
      <w:rPr>
        <w:rFonts w:asciiTheme="minorHAnsi" w:hAnsiTheme="minorHAnsi" w:cstheme="minorHAnsi"/>
        <w:b/>
        <w:bCs/>
        <w:sz w:val="82"/>
        <w:vertAlign w:val="superscript"/>
      </w:rPr>
      <w:t>I</w:t>
    </w:r>
    <w:r w:rsidRPr="00043140">
      <w:rPr>
        <w:rFonts w:asciiTheme="minorHAnsi" w:hAnsiTheme="minorHAnsi" w:cstheme="minorHAnsi"/>
        <w:b/>
        <w:bCs/>
        <w:sz w:val="82"/>
      </w:rPr>
      <w:t xml:space="preserve">JKS </w:t>
    </w:r>
    <w:r w:rsidRPr="00043140">
      <w:rPr>
        <w:rFonts w:asciiTheme="minorHAnsi" w:hAnsiTheme="minorHAnsi" w:cstheme="minorHAnsi"/>
        <w:b/>
        <w:bCs/>
        <w:sz w:val="68"/>
      </w:rPr>
      <w:t>MUSEUM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5C76" w14:textId="77777777" w:rsidR="003C2C4A" w:rsidRDefault="00C721E9">
    <w:pPr>
      <w:spacing w:after="0" w:line="259" w:lineRule="auto"/>
      <w:ind w:left="-1123" w:firstLine="0"/>
      <w:jc w:val="left"/>
    </w:pPr>
    <w:r>
      <w:rPr>
        <w:sz w:val="82"/>
      </w:rPr>
      <w:t xml:space="preserve">R </w:t>
    </w:r>
    <w:r>
      <w:rPr>
        <w:sz w:val="82"/>
        <w:vertAlign w:val="superscript"/>
      </w:rPr>
      <w:t>I</w:t>
    </w:r>
    <w:r>
      <w:rPr>
        <w:sz w:val="82"/>
      </w:rPr>
      <w:t xml:space="preserve">JKS </w:t>
    </w:r>
    <w:r>
      <w:rPr>
        <w:sz w:val="68"/>
      </w:rPr>
      <w:t>MUSEUM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B188" w14:textId="77777777" w:rsidR="003C2C4A" w:rsidRDefault="00C721E9">
    <w:pPr>
      <w:spacing w:after="0" w:line="259" w:lineRule="auto"/>
      <w:ind w:left="-432" w:firstLine="0"/>
      <w:jc w:val="left"/>
    </w:pPr>
    <w:r>
      <w:rPr>
        <w:sz w:val="82"/>
      </w:rPr>
      <w:t xml:space="preserve">R JKS </w:t>
    </w:r>
    <w:r>
      <w:rPr>
        <w:sz w:val="68"/>
      </w:rPr>
      <w:t>MUSEUM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6175" w14:textId="31359ED2" w:rsidR="00C721E9" w:rsidRPr="00043140" w:rsidRDefault="00C721E9" w:rsidP="00C721E9">
    <w:pPr>
      <w:spacing w:after="0" w:line="259" w:lineRule="auto"/>
      <w:ind w:left="-1123" w:firstLine="1123"/>
      <w:jc w:val="left"/>
      <w:rPr>
        <w:rFonts w:asciiTheme="minorHAnsi" w:hAnsiTheme="minorHAnsi" w:cstheme="minorHAnsi"/>
        <w:b/>
        <w:bCs/>
      </w:rPr>
    </w:pPr>
    <w:r w:rsidRPr="00043140">
      <w:rPr>
        <w:rFonts w:asciiTheme="minorHAnsi" w:hAnsiTheme="minorHAnsi" w:cstheme="minorHAnsi"/>
        <w:b/>
        <w:bCs/>
        <w:sz w:val="82"/>
      </w:rPr>
      <w:t>R</w:t>
    </w:r>
    <w:r w:rsidRPr="00043140">
      <w:rPr>
        <w:rFonts w:asciiTheme="minorHAnsi" w:hAnsiTheme="minorHAnsi" w:cstheme="minorHAnsi"/>
        <w:b/>
        <w:bCs/>
        <w:sz w:val="82"/>
        <w:vertAlign w:val="superscript"/>
      </w:rPr>
      <w:t>I</w:t>
    </w:r>
    <w:r w:rsidRPr="00043140">
      <w:rPr>
        <w:rFonts w:asciiTheme="minorHAnsi" w:hAnsiTheme="minorHAnsi" w:cstheme="minorHAnsi"/>
        <w:b/>
        <w:bCs/>
        <w:sz w:val="82"/>
      </w:rPr>
      <w:t xml:space="preserve">JKS </w:t>
    </w:r>
    <w:r w:rsidRPr="00043140">
      <w:rPr>
        <w:rFonts w:asciiTheme="minorHAnsi" w:hAnsiTheme="minorHAnsi" w:cstheme="minorHAnsi"/>
        <w:b/>
        <w:bCs/>
        <w:sz w:val="68"/>
      </w:rPr>
      <w:t>MUSEUM</w:t>
    </w:r>
  </w:p>
  <w:p w14:paraId="6D25E596" w14:textId="41D62F6E" w:rsidR="003C2C4A" w:rsidRPr="00C721E9" w:rsidRDefault="003C2C4A" w:rsidP="00C721E9">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A274" w14:textId="77777777" w:rsidR="003C2C4A" w:rsidRDefault="00C721E9">
    <w:pPr>
      <w:spacing w:after="0" w:line="259" w:lineRule="auto"/>
      <w:ind w:left="-432" w:firstLine="0"/>
      <w:jc w:val="left"/>
    </w:pPr>
    <w:r>
      <w:rPr>
        <w:sz w:val="82"/>
      </w:rPr>
      <w:t xml:space="preserve">R JKS </w:t>
    </w:r>
    <w:r>
      <w:rPr>
        <w:sz w:val="68"/>
      </w:rPr>
      <w:t>MUSEUM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A17"/>
    <w:multiLevelType w:val="hybridMultilevel"/>
    <w:tmpl w:val="0C766E8C"/>
    <w:lvl w:ilvl="0" w:tplc="5A62F78A">
      <w:start w:val="1"/>
      <w:numFmt w:val="decimal"/>
      <w:lvlText w:val="%1."/>
      <w:lvlJc w:val="left"/>
      <w:pPr>
        <w:ind w:left="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AE1BA0">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B0488E">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A4A0E2">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346AC8">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873AA">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CCED8A">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5A91B2">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4A3052">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59225F"/>
    <w:multiLevelType w:val="hybridMultilevel"/>
    <w:tmpl w:val="7A3E4226"/>
    <w:lvl w:ilvl="0" w:tplc="FF5AC846">
      <w:start w:val="1"/>
      <w:numFmt w:val="decimal"/>
      <w:lvlText w:val="%1."/>
      <w:lvlJc w:val="left"/>
      <w:pPr>
        <w:ind w:left="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1C0588">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E8DD4C">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D2B132">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E4B706">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40BD6E">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32CE62">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723222">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CE55C2">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5F4FB1"/>
    <w:multiLevelType w:val="hybridMultilevel"/>
    <w:tmpl w:val="ED72BC20"/>
    <w:lvl w:ilvl="0" w:tplc="BACCCB3C">
      <w:start w:val="1"/>
      <w:numFmt w:val="decimal"/>
      <w:lvlText w:val="%1."/>
      <w:lvlJc w:val="left"/>
      <w:pPr>
        <w:ind w:left="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C0C122">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5C7532">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229D0E">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1AB58C">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B00A7E">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ACF1A8">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6CBDA0">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6EDD0C">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9E72E1"/>
    <w:multiLevelType w:val="hybridMultilevel"/>
    <w:tmpl w:val="F9142A14"/>
    <w:lvl w:ilvl="0" w:tplc="8A4A9C66">
      <w:start w:val="1"/>
      <w:numFmt w:val="decimal"/>
      <w:lvlText w:val="%1."/>
      <w:lvlJc w:val="left"/>
      <w:pPr>
        <w:ind w:left="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60CA34">
      <w:start w:val="1"/>
      <w:numFmt w:val="lowerLetter"/>
      <w:lvlText w:val="%2"/>
      <w:lvlJc w:val="left"/>
      <w:pPr>
        <w:ind w:left="1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24C308">
      <w:start w:val="1"/>
      <w:numFmt w:val="lowerRoman"/>
      <w:lvlText w:val="%3"/>
      <w:lvlJc w:val="left"/>
      <w:pPr>
        <w:ind w:left="1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B6D42A">
      <w:start w:val="1"/>
      <w:numFmt w:val="decimal"/>
      <w:lvlText w:val="%4"/>
      <w:lvlJc w:val="left"/>
      <w:pPr>
        <w:ind w:left="2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DC3F70">
      <w:start w:val="1"/>
      <w:numFmt w:val="lowerLetter"/>
      <w:lvlText w:val="%5"/>
      <w:lvlJc w:val="left"/>
      <w:pPr>
        <w:ind w:left="3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0056F2">
      <w:start w:val="1"/>
      <w:numFmt w:val="lowerRoman"/>
      <w:lvlText w:val="%6"/>
      <w:lvlJc w:val="left"/>
      <w:pPr>
        <w:ind w:left="3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94AA0C">
      <w:start w:val="1"/>
      <w:numFmt w:val="decimal"/>
      <w:lvlText w:val="%7"/>
      <w:lvlJc w:val="left"/>
      <w:pPr>
        <w:ind w:left="4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6896DA">
      <w:start w:val="1"/>
      <w:numFmt w:val="lowerLetter"/>
      <w:lvlText w:val="%8"/>
      <w:lvlJc w:val="left"/>
      <w:pPr>
        <w:ind w:left="5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0A0072">
      <w:start w:val="1"/>
      <w:numFmt w:val="lowerRoman"/>
      <w:lvlText w:val="%9"/>
      <w:lvlJc w:val="left"/>
      <w:pPr>
        <w:ind w:left="6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58948D3"/>
    <w:multiLevelType w:val="hybridMultilevel"/>
    <w:tmpl w:val="25B6080A"/>
    <w:lvl w:ilvl="0" w:tplc="C8B8F1BC">
      <w:start w:val="1"/>
      <w:numFmt w:val="decimal"/>
      <w:lvlText w:val="%1."/>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CC3EA">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80A3C4">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E2539E">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E046B8">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D64B9C">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AC0D12">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025F34">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664D8E">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B9515C"/>
    <w:multiLevelType w:val="hybridMultilevel"/>
    <w:tmpl w:val="F6EA0E52"/>
    <w:lvl w:ilvl="0" w:tplc="B288A0A0">
      <w:start w:val="1"/>
      <w:numFmt w:val="decimal"/>
      <w:lvlText w:val="%1."/>
      <w:lvlJc w:val="left"/>
      <w:pPr>
        <w:ind w:left="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CABFA0">
      <w:start w:val="1"/>
      <w:numFmt w:val="lowerLetter"/>
      <w:lvlText w:val="%2"/>
      <w:lvlJc w:val="left"/>
      <w:pPr>
        <w:ind w:left="1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0A621E">
      <w:start w:val="1"/>
      <w:numFmt w:val="lowerRoman"/>
      <w:lvlText w:val="%3"/>
      <w:lvlJc w:val="left"/>
      <w:pPr>
        <w:ind w:left="1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1E17DC">
      <w:start w:val="1"/>
      <w:numFmt w:val="decimal"/>
      <w:lvlText w:val="%4"/>
      <w:lvlJc w:val="left"/>
      <w:pPr>
        <w:ind w:left="2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A032C4">
      <w:start w:val="1"/>
      <w:numFmt w:val="lowerLetter"/>
      <w:lvlText w:val="%5"/>
      <w:lvlJc w:val="left"/>
      <w:pPr>
        <w:ind w:left="3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D6BDB8">
      <w:start w:val="1"/>
      <w:numFmt w:val="lowerRoman"/>
      <w:lvlText w:val="%6"/>
      <w:lvlJc w:val="left"/>
      <w:pPr>
        <w:ind w:left="3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941CBC">
      <w:start w:val="1"/>
      <w:numFmt w:val="decimal"/>
      <w:lvlText w:val="%7"/>
      <w:lvlJc w:val="left"/>
      <w:pPr>
        <w:ind w:left="4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94AE3A">
      <w:start w:val="1"/>
      <w:numFmt w:val="lowerLetter"/>
      <w:lvlText w:val="%8"/>
      <w:lvlJc w:val="left"/>
      <w:pPr>
        <w:ind w:left="5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A67DEE">
      <w:start w:val="1"/>
      <w:numFmt w:val="lowerRoman"/>
      <w:lvlText w:val="%9"/>
      <w:lvlJc w:val="left"/>
      <w:pPr>
        <w:ind w:left="6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61A45AE"/>
    <w:multiLevelType w:val="hybridMultilevel"/>
    <w:tmpl w:val="AB7C50FC"/>
    <w:lvl w:ilvl="0" w:tplc="656EA7D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1AF660">
      <w:start w:val="1"/>
      <w:numFmt w:val="lowerLetter"/>
      <w:lvlText w:val="%2"/>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0609DA">
      <w:start w:val="1"/>
      <w:numFmt w:val="decimal"/>
      <w:lvlRestart w:val="0"/>
      <w:lvlText w:val="%3."/>
      <w:lvlJc w:val="left"/>
      <w:pPr>
        <w:ind w:left="1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968EFE">
      <w:start w:val="1"/>
      <w:numFmt w:val="decimal"/>
      <w:lvlText w:val="%4"/>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BCA44E">
      <w:start w:val="1"/>
      <w:numFmt w:val="lowerLetter"/>
      <w:lvlText w:val="%5"/>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2A146C">
      <w:start w:val="1"/>
      <w:numFmt w:val="lowerRoman"/>
      <w:lvlText w:val="%6"/>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BE6C14">
      <w:start w:val="1"/>
      <w:numFmt w:val="decimal"/>
      <w:lvlText w:val="%7"/>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583148">
      <w:start w:val="1"/>
      <w:numFmt w:val="lowerLetter"/>
      <w:lvlText w:val="%8"/>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D03502">
      <w:start w:val="1"/>
      <w:numFmt w:val="lowerRoman"/>
      <w:lvlText w:val="%9"/>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BA572AC"/>
    <w:multiLevelType w:val="hybridMultilevel"/>
    <w:tmpl w:val="1B1439DE"/>
    <w:lvl w:ilvl="0" w:tplc="6A92CCD2">
      <w:start w:val="1"/>
      <w:numFmt w:val="decimal"/>
      <w:lvlText w:val="%1."/>
      <w:lvlJc w:val="left"/>
      <w:pPr>
        <w:ind w:left="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7020B0">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B85728">
      <w:start w:val="1"/>
      <w:numFmt w:val="lowerRoman"/>
      <w:lvlText w:val="%3"/>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D4FD24">
      <w:start w:val="1"/>
      <w:numFmt w:val="decimal"/>
      <w:lvlText w:val="%4"/>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166F98">
      <w:start w:val="1"/>
      <w:numFmt w:val="lowerLetter"/>
      <w:lvlText w:val="%5"/>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36116E">
      <w:start w:val="1"/>
      <w:numFmt w:val="lowerRoman"/>
      <w:lvlText w:val="%6"/>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D8C674">
      <w:start w:val="1"/>
      <w:numFmt w:val="decimal"/>
      <w:lvlText w:val="%7"/>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EE1514">
      <w:start w:val="1"/>
      <w:numFmt w:val="lowerLetter"/>
      <w:lvlText w:val="%8"/>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42944A">
      <w:start w:val="1"/>
      <w:numFmt w:val="lowerRoman"/>
      <w:lvlText w:val="%9"/>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2143550"/>
    <w:multiLevelType w:val="hybridMultilevel"/>
    <w:tmpl w:val="0234E710"/>
    <w:lvl w:ilvl="0" w:tplc="EF0AECE8">
      <w:start w:val="1"/>
      <w:numFmt w:val="decimal"/>
      <w:lvlText w:val="%1."/>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7AFA06">
      <w:start w:val="1"/>
      <w:numFmt w:val="lowerLetter"/>
      <w:lvlText w:val="%2"/>
      <w:lvlJc w:val="left"/>
      <w:pPr>
        <w:ind w:left="1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4877C2">
      <w:start w:val="1"/>
      <w:numFmt w:val="lowerRoman"/>
      <w:lvlText w:val="%3"/>
      <w:lvlJc w:val="left"/>
      <w:pPr>
        <w:ind w:left="1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5609C0">
      <w:start w:val="1"/>
      <w:numFmt w:val="decimal"/>
      <w:lvlText w:val="%4"/>
      <w:lvlJc w:val="left"/>
      <w:pPr>
        <w:ind w:left="2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EC9ED6">
      <w:start w:val="1"/>
      <w:numFmt w:val="lowerLetter"/>
      <w:lvlText w:val="%5"/>
      <w:lvlJc w:val="left"/>
      <w:pPr>
        <w:ind w:left="3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0EDDF4">
      <w:start w:val="1"/>
      <w:numFmt w:val="lowerRoman"/>
      <w:lvlText w:val="%6"/>
      <w:lvlJc w:val="left"/>
      <w:pPr>
        <w:ind w:left="3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54011C">
      <w:start w:val="1"/>
      <w:numFmt w:val="decimal"/>
      <w:lvlText w:val="%7"/>
      <w:lvlJc w:val="left"/>
      <w:pPr>
        <w:ind w:left="4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0E95EA">
      <w:start w:val="1"/>
      <w:numFmt w:val="lowerLetter"/>
      <w:lvlText w:val="%8"/>
      <w:lvlJc w:val="left"/>
      <w:pPr>
        <w:ind w:left="5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AA0836">
      <w:start w:val="1"/>
      <w:numFmt w:val="lowerRoman"/>
      <w:lvlText w:val="%9"/>
      <w:lvlJc w:val="left"/>
      <w:pPr>
        <w:ind w:left="6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EE4D22"/>
    <w:multiLevelType w:val="hybridMultilevel"/>
    <w:tmpl w:val="9FDE82F4"/>
    <w:lvl w:ilvl="0" w:tplc="45FE6F6C">
      <w:start w:val="1"/>
      <w:numFmt w:val="decimal"/>
      <w:lvlText w:val="%1."/>
      <w:lvlJc w:val="left"/>
      <w:pPr>
        <w:ind w:left="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ACA38A">
      <w:start w:val="1"/>
      <w:numFmt w:val="lowerLetter"/>
      <w:lvlText w:val="%2"/>
      <w:lvlJc w:val="left"/>
      <w:pPr>
        <w:ind w:left="1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2A07E4">
      <w:start w:val="1"/>
      <w:numFmt w:val="lowerRoman"/>
      <w:lvlText w:val="%3"/>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B27488">
      <w:start w:val="1"/>
      <w:numFmt w:val="decimal"/>
      <w:lvlText w:val="%4"/>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7430F2">
      <w:start w:val="1"/>
      <w:numFmt w:val="lowerLetter"/>
      <w:lvlText w:val="%5"/>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08112">
      <w:start w:val="1"/>
      <w:numFmt w:val="lowerRoman"/>
      <w:lvlText w:val="%6"/>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0E82A4">
      <w:start w:val="1"/>
      <w:numFmt w:val="decimal"/>
      <w:lvlText w:val="%7"/>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58DA20">
      <w:start w:val="1"/>
      <w:numFmt w:val="lowerLetter"/>
      <w:lvlText w:val="%8"/>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3EB7AE">
      <w:start w:val="1"/>
      <w:numFmt w:val="lowerRoman"/>
      <w:lvlText w:val="%9"/>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72158619">
    <w:abstractNumId w:val="2"/>
  </w:num>
  <w:num w:numId="2" w16cid:durableId="547254959">
    <w:abstractNumId w:val="3"/>
  </w:num>
  <w:num w:numId="3" w16cid:durableId="176893219">
    <w:abstractNumId w:val="7"/>
  </w:num>
  <w:num w:numId="4" w16cid:durableId="364914452">
    <w:abstractNumId w:val="1"/>
  </w:num>
  <w:num w:numId="5" w16cid:durableId="1128935217">
    <w:abstractNumId w:val="9"/>
  </w:num>
  <w:num w:numId="6" w16cid:durableId="727386431">
    <w:abstractNumId w:val="5"/>
  </w:num>
  <w:num w:numId="7" w16cid:durableId="2144736722">
    <w:abstractNumId w:val="0"/>
  </w:num>
  <w:num w:numId="8" w16cid:durableId="1472793138">
    <w:abstractNumId w:val="4"/>
  </w:num>
  <w:num w:numId="9" w16cid:durableId="1010329651">
    <w:abstractNumId w:val="8"/>
  </w:num>
  <w:num w:numId="10" w16cid:durableId="1862429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4A"/>
    <w:rsid w:val="00043140"/>
    <w:rsid w:val="003C2C4A"/>
    <w:rsid w:val="008445FA"/>
    <w:rsid w:val="00C721E9"/>
    <w:rsid w:val="00FA3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99EA5"/>
  <w15:docId w15:val="{E526413F-492D-4306-A216-7A57D2B1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62" w:lineRule="auto"/>
      <w:ind w:left="576" w:hanging="557"/>
      <w:jc w:val="both"/>
    </w:pPr>
    <w:rPr>
      <w:rFonts w:ascii="Times New Roman" w:eastAsia="Times New Roman" w:hAnsi="Times New Roman" w:cs="Times New Roman"/>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043140"/>
    <w:pPr>
      <w:tabs>
        <w:tab w:val="center" w:pos="4536"/>
        <w:tab w:val="right" w:pos="9072"/>
      </w:tabs>
      <w:spacing w:after="0" w:line="240" w:lineRule="auto"/>
    </w:pPr>
  </w:style>
  <w:style w:type="character" w:customStyle="1" w:styleId="ZpatChar">
    <w:name w:val="Zápatí Char"/>
    <w:basedOn w:val="Standardnpsmoodstavce"/>
    <w:link w:val="Zpat"/>
    <w:uiPriority w:val="99"/>
    <w:rsid w:val="00043140"/>
    <w:rPr>
      <w:rFonts w:ascii="Times New Roman" w:eastAsia="Times New Roman" w:hAnsi="Times New Roman" w:cs="Times New Roman"/>
      <w:color w:val="000000"/>
      <w:sz w:val="20"/>
    </w:rPr>
  </w:style>
  <w:style w:type="paragraph" w:styleId="Zhlav">
    <w:name w:val="header"/>
    <w:basedOn w:val="Normln"/>
    <w:link w:val="ZhlavChar"/>
    <w:uiPriority w:val="99"/>
    <w:semiHidden/>
    <w:unhideWhenUsed/>
    <w:rsid w:val="00C721E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721E9"/>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1387</Words>
  <Characters>8189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Skopirka4.V24022010050</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Skopirka4.V24022010050</dc:title>
  <dc:subject/>
  <dc:creator>Klára Guth-Vladaj</dc:creator>
  <cp:keywords/>
  <cp:lastModifiedBy>Klára Guth-Vladaj</cp:lastModifiedBy>
  <cp:revision>3</cp:revision>
  <dcterms:created xsi:type="dcterms:W3CDTF">2024-02-20T09:54:00Z</dcterms:created>
  <dcterms:modified xsi:type="dcterms:W3CDTF">2024-02-20T10:08:00Z</dcterms:modified>
</cp:coreProperties>
</file>