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Pr="008D51BB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B" w14:textId="77777777" w:rsidR="003410D0" w:rsidRPr="008D51BB" w:rsidRDefault="003410D0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8E" w14:textId="4CCCFF27" w:rsidR="008F37D2" w:rsidRPr="008D51BB" w:rsidRDefault="00A91B25" w:rsidP="000A4F92">
      <w:pPr>
        <w:jc w:val="center"/>
        <w:rPr>
          <w:rFonts w:ascii="Arial" w:hAnsi="Arial" w:cs="Arial"/>
          <w:b/>
          <w:sz w:val="22"/>
          <w:szCs w:val="22"/>
        </w:rPr>
      </w:pPr>
      <w:r w:rsidRPr="008D51BB">
        <w:rPr>
          <w:rFonts w:ascii="Arial" w:hAnsi="Arial" w:cs="Arial"/>
          <w:b/>
          <w:sz w:val="22"/>
          <w:szCs w:val="22"/>
        </w:rPr>
        <w:t xml:space="preserve">SMLOUVA </w:t>
      </w:r>
      <w:r w:rsidR="008D51BB" w:rsidRPr="008D51BB">
        <w:rPr>
          <w:rFonts w:ascii="Arial" w:hAnsi="Arial" w:cs="Arial"/>
          <w:b/>
          <w:sz w:val="22"/>
          <w:szCs w:val="22"/>
        </w:rPr>
        <w:t>O DÍLO</w:t>
      </w:r>
    </w:p>
    <w:p w14:paraId="68F022BB" w14:textId="2D84DC93" w:rsidR="005769D6" w:rsidRPr="00AD0F31" w:rsidRDefault="005769D6" w:rsidP="000A4F92">
      <w:pPr>
        <w:jc w:val="center"/>
        <w:rPr>
          <w:rFonts w:ascii="Arial" w:hAnsi="Arial" w:cs="Arial"/>
          <w:b/>
        </w:rPr>
      </w:pPr>
      <w:r w:rsidRPr="00AD0F31">
        <w:rPr>
          <w:rFonts w:ascii="Arial" w:hAnsi="Arial" w:cs="Arial"/>
          <w:b/>
        </w:rPr>
        <w:t>č.: SD/202</w:t>
      </w:r>
      <w:r w:rsidR="000A4F92">
        <w:rPr>
          <w:rFonts w:ascii="Arial" w:hAnsi="Arial" w:cs="Arial"/>
          <w:b/>
        </w:rPr>
        <w:t>4</w:t>
      </w:r>
      <w:r w:rsidRPr="00AD0F31">
        <w:rPr>
          <w:rFonts w:ascii="Arial" w:hAnsi="Arial" w:cs="Arial"/>
          <w:b/>
        </w:rPr>
        <w:t>/</w:t>
      </w:r>
      <w:r w:rsidR="00665941">
        <w:rPr>
          <w:rFonts w:ascii="Arial" w:hAnsi="Arial" w:cs="Arial"/>
          <w:b/>
        </w:rPr>
        <w:t>0130</w:t>
      </w:r>
    </w:p>
    <w:p w14:paraId="1EEED790" w14:textId="77777777" w:rsidR="00FD0F49" w:rsidRPr="008D51BB" w:rsidRDefault="00FD0F49" w:rsidP="000A4F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0A4F92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D5FEDB5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A4F92">
        <w:rPr>
          <w:rFonts w:ascii="Arial" w:hAnsi="Arial" w:cs="Arial"/>
          <w:b/>
          <w:sz w:val="22"/>
          <w:szCs w:val="22"/>
        </w:rPr>
        <w:t>Objednatel</w:t>
      </w:r>
      <w:r w:rsidR="002D05B6" w:rsidRPr="000A4F92">
        <w:rPr>
          <w:rFonts w:ascii="Arial" w:hAnsi="Arial" w:cs="Arial"/>
          <w:b/>
          <w:sz w:val="22"/>
          <w:szCs w:val="22"/>
        </w:rPr>
        <w:tab/>
      </w:r>
      <w:r w:rsidRPr="000A4F92">
        <w:rPr>
          <w:rFonts w:ascii="Arial" w:hAnsi="Arial" w:cs="Arial"/>
          <w:b/>
          <w:sz w:val="22"/>
          <w:szCs w:val="22"/>
        </w:rPr>
        <w:t>Dodavatel</w:t>
      </w:r>
    </w:p>
    <w:p w14:paraId="1EEED793" w14:textId="78BCB012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Statutární město Jablonec nad Nisou</w:t>
      </w:r>
      <w:r w:rsidRPr="000A4F92">
        <w:rPr>
          <w:rFonts w:ascii="Arial" w:hAnsi="Arial" w:cs="Arial"/>
          <w:sz w:val="22"/>
          <w:szCs w:val="22"/>
        </w:rPr>
        <w:tab/>
        <w:t>Název firmy</w:t>
      </w:r>
      <w:r w:rsidR="007F13CB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Severočeské komunální služby s.r.o.</w:t>
      </w:r>
    </w:p>
    <w:p w14:paraId="1EEED794" w14:textId="4266868A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Mírové náměstí 19</w:t>
      </w:r>
      <w:r w:rsidRPr="000A4F92">
        <w:rPr>
          <w:rFonts w:ascii="Arial" w:hAnsi="Arial" w:cs="Arial"/>
          <w:sz w:val="22"/>
          <w:szCs w:val="22"/>
        </w:rPr>
        <w:tab/>
        <w:t>adresa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Smetanova 91, Jablonec nad Nisou</w:t>
      </w:r>
    </w:p>
    <w:p w14:paraId="1EEED795" w14:textId="421FFE22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PSČ 46</w:t>
      </w:r>
      <w:r w:rsidR="00EE5F74" w:rsidRPr="000A4F92">
        <w:rPr>
          <w:rFonts w:ascii="Arial" w:hAnsi="Arial" w:cs="Arial"/>
          <w:sz w:val="22"/>
          <w:szCs w:val="22"/>
        </w:rPr>
        <w:t>6</w:t>
      </w:r>
      <w:r w:rsidRPr="000A4F92">
        <w:rPr>
          <w:rFonts w:ascii="Arial" w:hAnsi="Arial" w:cs="Arial"/>
          <w:sz w:val="22"/>
          <w:szCs w:val="22"/>
        </w:rPr>
        <w:t xml:space="preserve"> </w:t>
      </w:r>
      <w:r w:rsidR="00EE5F74" w:rsidRPr="000A4F92">
        <w:rPr>
          <w:rFonts w:ascii="Arial" w:hAnsi="Arial" w:cs="Arial"/>
          <w:sz w:val="22"/>
          <w:szCs w:val="22"/>
        </w:rPr>
        <w:t>0</w:t>
      </w:r>
      <w:r w:rsidRPr="000A4F92">
        <w:rPr>
          <w:rFonts w:ascii="Arial" w:hAnsi="Arial" w:cs="Arial"/>
          <w:sz w:val="22"/>
          <w:szCs w:val="22"/>
        </w:rPr>
        <w:t>1</w:t>
      </w:r>
      <w:r w:rsidRPr="000A4F92">
        <w:rPr>
          <w:rFonts w:ascii="Arial" w:hAnsi="Arial" w:cs="Arial"/>
          <w:sz w:val="22"/>
          <w:szCs w:val="22"/>
        </w:rPr>
        <w:tab/>
        <w:t>PSČ</w:t>
      </w:r>
      <w:r w:rsidR="0099074F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466 01</w:t>
      </w:r>
    </w:p>
    <w:p w14:paraId="1EEED796" w14:textId="2564DAB1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>: 00262340</w:t>
      </w:r>
      <w:r w:rsidRPr="000A4F92">
        <w:rPr>
          <w:rFonts w:ascii="Arial" w:hAnsi="Arial" w:cs="Arial"/>
          <w:sz w:val="22"/>
          <w:szCs w:val="22"/>
        </w:rPr>
        <w:tab/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62738542</w:t>
      </w:r>
    </w:p>
    <w:p w14:paraId="1EEED797" w14:textId="3A59DDD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DIČ: CZ00262340</w:t>
      </w:r>
      <w:r w:rsidRPr="000A4F92">
        <w:rPr>
          <w:rFonts w:ascii="Arial" w:hAnsi="Arial" w:cs="Arial"/>
          <w:sz w:val="22"/>
          <w:szCs w:val="22"/>
        </w:rPr>
        <w:tab/>
        <w:t>DIČ</w:t>
      </w:r>
      <w:r w:rsidR="0099074F"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CZ 62738542</w:t>
      </w:r>
    </w:p>
    <w:p w14:paraId="1EEED798" w14:textId="441CB08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číslo účtu: 121451/0100</w:t>
      </w:r>
      <w:r w:rsidRPr="000A4F92">
        <w:rPr>
          <w:rFonts w:ascii="Arial" w:hAnsi="Arial" w:cs="Arial"/>
          <w:sz w:val="22"/>
          <w:szCs w:val="22"/>
        </w:rPr>
        <w:tab/>
        <w:t>kontaktní osoba: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Soňa Ježková</w:t>
      </w:r>
    </w:p>
    <w:p w14:paraId="1EEED799" w14:textId="531B67A3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A4F92">
        <w:rPr>
          <w:rFonts w:ascii="Arial" w:hAnsi="Arial" w:cs="Arial"/>
          <w:sz w:val="22"/>
          <w:szCs w:val="22"/>
        </w:rPr>
        <w:tab/>
        <w:t>tel.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739 682 632</w:t>
      </w:r>
    </w:p>
    <w:p w14:paraId="1EEED79A" w14:textId="57579E2B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kontaktní osoba:</w:t>
      </w:r>
      <w:r w:rsidR="003410D0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Ing. Ludmila Rosenbaumová</w:t>
      </w:r>
      <w:r w:rsidRPr="000A4F92">
        <w:rPr>
          <w:rFonts w:ascii="Arial" w:hAnsi="Arial" w:cs="Arial"/>
          <w:sz w:val="22"/>
          <w:szCs w:val="22"/>
        </w:rPr>
        <w:tab/>
        <w:t>e-mail: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sona.jezkova@mariuspedersen.cz</w:t>
      </w:r>
    </w:p>
    <w:p w14:paraId="1EEED79B" w14:textId="5F49C5FA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tel.: 483</w:t>
      </w:r>
      <w:r w:rsidR="004B12D9" w:rsidRPr="000A4F92">
        <w:rPr>
          <w:rFonts w:ascii="Arial" w:hAnsi="Arial" w:cs="Arial"/>
          <w:sz w:val="22"/>
          <w:szCs w:val="22"/>
        </w:rPr>
        <w:t> </w:t>
      </w:r>
      <w:r w:rsidRPr="000A4F92">
        <w:rPr>
          <w:rFonts w:ascii="Arial" w:hAnsi="Arial" w:cs="Arial"/>
          <w:sz w:val="22"/>
          <w:szCs w:val="22"/>
        </w:rPr>
        <w:t>357</w:t>
      </w:r>
      <w:r w:rsidR="004B12D9" w:rsidRPr="000A4F92">
        <w:rPr>
          <w:rFonts w:ascii="Arial" w:hAnsi="Arial" w:cs="Arial"/>
          <w:sz w:val="22"/>
          <w:szCs w:val="22"/>
        </w:rPr>
        <w:t xml:space="preserve"> 425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C" w14:textId="09F93000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e-mail: </w:t>
      </w:r>
      <w:r w:rsidR="004B12D9" w:rsidRPr="000A4F92">
        <w:rPr>
          <w:rFonts w:ascii="Arial" w:hAnsi="Arial" w:cs="Arial"/>
          <w:sz w:val="22"/>
          <w:szCs w:val="22"/>
        </w:rPr>
        <w:t>rosenbaumova</w:t>
      </w:r>
      <w:r w:rsidR="00A91B25" w:rsidRPr="000A4F92">
        <w:rPr>
          <w:rFonts w:ascii="Arial" w:hAnsi="Arial" w:cs="Arial"/>
          <w:sz w:val="22"/>
          <w:szCs w:val="22"/>
        </w:rPr>
        <w:t>@mestojablonec.cz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28F3FB7" w14:textId="77777777" w:rsidR="006464E9" w:rsidRPr="008D51BB" w:rsidRDefault="006464E9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8D51BB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578AD327" w14:textId="5669C08E" w:rsidR="00790A43" w:rsidRDefault="00790A43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  <w:r w:rsidRPr="00DC5D3D">
        <w:rPr>
          <w:rFonts w:ascii="Arial" w:hAnsi="Arial" w:cs="Arial"/>
          <w:bCs/>
          <w:sz w:val="22"/>
          <w:szCs w:val="22"/>
        </w:rPr>
        <w:t xml:space="preserve">Předmětem plnění této smlouvy je </w:t>
      </w:r>
      <w:r w:rsidR="000A4F92" w:rsidRPr="00DC5D3D">
        <w:rPr>
          <w:rFonts w:ascii="Arial" w:hAnsi="Arial" w:cs="Arial"/>
          <w:b/>
          <w:sz w:val="22"/>
          <w:szCs w:val="22"/>
        </w:rPr>
        <w:t xml:space="preserve">zajištění svozu bioodpadu z hnědých nádob </w:t>
      </w:r>
      <w:r w:rsidR="000A4F92" w:rsidRPr="00DC5D3D">
        <w:rPr>
          <w:rFonts w:ascii="Arial" w:hAnsi="Arial" w:cs="Arial"/>
          <w:sz w:val="22"/>
          <w:szCs w:val="22"/>
        </w:rPr>
        <w:t>v průběhu roku 2024</w:t>
      </w:r>
      <w:r w:rsidR="00F55C7C" w:rsidRPr="00DC5D3D">
        <w:rPr>
          <w:rFonts w:ascii="Arial" w:hAnsi="Arial" w:cs="Arial"/>
          <w:sz w:val="22"/>
          <w:szCs w:val="22"/>
        </w:rPr>
        <w:t xml:space="preserve">. </w:t>
      </w:r>
      <w:r w:rsidR="000A4F92" w:rsidRPr="00DC5D3D">
        <w:rPr>
          <w:rFonts w:ascii="Arial" w:hAnsi="Arial" w:cs="Arial"/>
          <w:sz w:val="22"/>
          <w:szCs w:val="22"/>
        </w:rPr>
        <w:t>Frekvence svozu bude 1x týdně. Celkem bude umístěno 30 ks hnědých nádob o objemu 240 litrů, jejich počet se může měnit na základě požadavku objednatele. Konkrétní stanoviště nádob na bioodpad budou upřesněny technickým zástupcem objednatele.</w:t>
      </w:r>
    </w:p>
    <w:p w14:paraId="4A7B83CB" w14:textId="77777777" w:rsidR="006464E9" w:rsidRPr="00DC5D3D" w:rsidRDefault="006464E9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0A4F92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0ADC1C14" w:rsidR="00790A43" w:rsidRPr="006464E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</w:rPr>
      </w:pPr>
      <w:r w:rsidRPr="00352CF9">
        <w:rPr>
          <w:rFonts w:ascii="Arial" w:hAnsi="Arial" w:cs="Arial"/>
        </w:rPr>
        <w:t>Termín pro</w:t>
      </w:r>
      <w:r w:rsidR="00634C0B" w:rsidRPr="00352CF9">
        <w:rPr>
          <w:rFonts w:ascii="Arial" w:hAnsi="Arial" w:cs="Arial"/>
        </w:rPr>
        <w:t xml:space="preserve">vedení prací je </w:t>
      </w:r>
      <w:r w:rsidRPr="00352CF9">
        <w:rPr>
          <w:rFonts w:ascii="Arial" w:hAnsi="Arial" w:cs="Arial"/>
        </w:rPr>
        <w:t xml:space="preserve">po dohodě stanoven </w:t>
      </w:r>
      <w:r w:rsidR="00634C0B" w:rsidRPr="00352CF9">
        <w:rPr>
          <w:rFonts w:ascii="Arial" w:hAnsi="Arial" w:cs="Arial"/>
        </w:rPr>
        <w:t>od 1.</w:t>
      </w:r>
      <w:r w:rsidR="00BF0170">
        <w:rPr>
          <w:rFonts w:ascii="Arial" w:hAnsi="Arial" w:cs="Arial"/>
        </w:rPr>
        <w:t>3</w:t>
      </w:r>
      <w:r w:rsidR="00634C0B" w:rsidRPr="00352CF9">
        <w:rPr>
          <w:rFonts w:ascii="Arial" w:hAnsi="Arial" w:cs="Arial"/>
        </w:rPr>
        <w:t>.2024 do 31.12.2024.</w:t>
      </w:r>
    </w:p>
    <w:p w14:paraId="274B4EC0" w14:textId="003734F3" w:rsidR="00665F0F" w:rsidRPr="006464E9" w:rsidRDefault="00ED0360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Vývoz bude probíhat 1x týdně.</w:t>
      </w:r>
    </w:p>
    <w:p w14:paraId="38B3B475" w14:textId="14088ED1" w:rsidR="00474228" w:rsidRPr="005769D6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i/>
          <w:iCs/>
        </w:rPr>
      </w:pPr>
      <w:r w:rsidRPr="005769D6">
        <w:rPr>
          <w:rFonts w:ascii="Arial" w:hAnsi="Arial" w:cs="Arial"/>
        </w:rPr>
        <w:t>Jakékoli prodlení v realizaci předmětu této smlouvy je považováno za podstatné porušení smluvního vztahu. Objednatel si v případě nedodržení smluvního termínu vyhrazuje právo odstoupit od smlouvy</w:t>
      </w:r>
      <w:r w:rsidR="00ED0360">
        <w:rPr>
          <w:rFonts w:ascii="Arial" w:hAnsi="Arial" w:cs="Arial"/>
        </w:rPr>
        <w:t>.</w:t>
      </w:r>
    </w:p>
    <w:p w14:paraId="1EEED7A9" w14:textId="77777777" w:rsidR="00FD0F49" w:rsidRDefault="00FD0F49" w:rsidP="000A4F92">
      <w:pPr>
        <w:jc w:val="center"/>
        <w:rPr>
          <w:rFonts w:ascii="Arial" w:hAnsi="Arial" w:cs="Arial"/>
        </w:rPr>
      </w:pPr>
    </w:p>
    <w:p w14:paraId="0855A4D9" w14:textId="77777777" w:rsidR="006464E9" w:rsidRPr="005769D6" w:rsidRDefault="006464E9" w:rsidP="000A4F92">
      <w:pPr>
        <w:jc w:val="center"/>
        <w:rPr>
          <w:rFonts w:ascii="Arial" w:hAnsi="Arial" w:cs="Arial"/>
        </w:rPr>
      </w:pPr>
    </w:p>
    <w:p w14:paraId="1EEED7AA" w14:textId="77777777" w:rsidR="00FD0F49" w:rsidRPr="005769D6" w:rsidRDefault="00FD0F49" w:rsidP="000A4F92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III.</w:t>
      </w:r>
    </w:p>
    <w:p w14:paraId="1EEED7AB" w14:textId="77777777" w:rsidR="00FD0F49" w:rsidRPr="005769D6" w:rsidRDefault="00FD0F49" w:rsidP="000A4F92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 xml:space="preserve">Cena </w:t>
      </w:r>
      <w:r w:rsidR="006376A9" w:rsidRPr="005769D6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5769D6" w:rsidRDefault="00FD0F49" w:rsidP="000A4F92">
      <w:pPr>
        <w:jc w:val="center"/>
        <w:rPr>
          <w:rFonts w:ascii="Arial" w:hAnsi="Arial" w:cs="Arial"/>
        </w:rPr>
      </w:pPr>
    </w:p>
    <w:p w14:paraId="6CAD83AD" w14:textId="06D7D26E" w:rsidR="00552F12" w:rsidRDefault="002F5216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52CF9">
        <w:rPr>
          <w:rFonts w:ascii="Arial" w:hAnsi="Arial" w:cs="Arial"/>
        </w:rPr>
        <w:t>Cena za předmět plnění</w:t>
      </w:r>
      <w:r w:rsidR="00552F12" w:rsidRPr="00352CF9">
        <w:rPr>
          <w:rFonts w:ascii="Arial" w:hAnsi="Arial" w:cs="Arial"/>
        </w:rPr>
        <w:t xml:space="preserve"> je stanovena </w:t>
      </w:r>
      <w:r w:rsidR="003E207E" w:rsidRPr="00352CF9">
        <w:rPr>
          <w:rFonts w:ascii="Arial" w:hAnsi="Arial" w:cs="Arial"/>
        </w:rPr>
        <w:t>dohodou smluvních stran ve výši</w:t>
      </w:r>
      <w:r w:rsidR="00552F12" w:rsidRPr="00352CF9">
        <w:rPr>
          <w:rFonts w:ascii="Arial" w:hAnsi="Arial" w:cs="Arial"/>
        </w:rPr>
        <w:t xml:space="preserve"> </w:t>
      </w:r>
      <w:r w:rsidR="00634C0B" w:rsidRPr="00755807">
        <w:rPr>
          <w:rFonts w:ascii="Arial" w:hAnsi="Arial" w:cs="Arial"/>
        </w:rPr>
        <w:t>18</w:t>
      </w:r>
      <w:r w:rsidR="00755807" w:rsidRPr="00755807">
        <w:rPr>
          <w:rFonts w:ascii="Arial" w:hAnsi="Arial" w:cs="Arial"/>
        </w:rPr>
        <w:t>3</w:t>
      </w:r>
      <w:r w:rsidR="00634C0B" w:rsidRPr="00755807">
        <w:rPr>
          <w:rFonts w:ascii="Arial" w:hAnsi="Arial" w:cs="Arial"/>
        </w:rPr>
        <w:t>,</w:t>
      </w:r>
      <w:r w:rsidR="00755807" w:rsidRPr="00755807">
        <w:rPr>
          <w:rFonts w:ascii="Arial" w:hAnsi="Arial" w:cs="Arial"/>
        </w:rPr>
        <w:t>5</w:t>
      </w:r>
      <w:r w:rsidR="00634C0B" w:rsidRPr="00755807">
        <w:rPr>
          <w:rFonts w:ascii="Arial" w:hAnsi="Arial" w:cs="Arial"/>
        </w:rPr>
        <w:t>0</w:t>
      </w:r>
      <w:r w:rsidR="00634C0B">
        <w:rPr>
          <w:rFonts w:ascii="Arial" w:hAnsi="Arial" w:cs="Arial"/>
        </w:rPr>
        <w:t xml:space="preserve"> Kč</w:t>
      </w:r>
      <w:r w:rsidR="00552F12" w:rsidRPr="005769D6">
        <w:rPr>
          <w:rFonts w:ascii="Arial" w:hAnsi="Arial" w:cs="Arial"/>
        </w:rPr>
        <w:t xml:space="preserve"> bez DPH (</w:t>
      </w:r>
      <w:r w:rsidR="00B9038A">
        <w:rPr>
          <w:rFonts w:ascii="Arial" w:hAnsi="Arial" w:cs="Arial"/>
        </w:rPr>
        <w:t>22</w:t>
      </w:r>
      <w:r w:rsidR="0062536C">
        <w:rPr>
          <w:rFonts w:ascii="Arial" w:hAnsi="Arial" w:cs="Arial"/>
        </w:rPr>
        <w:t>2</w:t>
      </w:r>
      <w:r w:rsidR="00B9038A">
        <w:rPr>
          <w:rFonts w:ascii="Arial" w:hAnsi="Arial" w:cs="Arial"/>
        </w:rPr>
        <w:t>,</w:t>
      </w:r>
      <w:r w:rsidR="0062536C">
        <w:rPr>
          <w:rFonts w:ascii="Arial" w:hAnsi="Arial" w:cs="Arial"/>
        </w:rPr>
        <w:t>04</w:t>
      </w:r>
      <w:r w:rsidR="00E2721D">
        <w:rPr>
          <w:rFonts w:ascii="Arial" w:hAnsi="Arial" w:cs="Arial"/>
        </w:rPr>
        <w:t xml:space="preserve"> </w:t>
      </w:r>
      <w:r w:rsidR="00E2721D">
        <w:rPr>
          <w:rFonts w:ascii="Arial" w:hAnsi="Arial" w:cs="Arial"/>
          <w:smallCaps/>
        </w:rPr>
        <w:t>Kč</w:t>
      </w:r>
      <w:r w:rsidR="00552F12" w:rsidRPr="005769D6">
        <w:rPr>
          <w:rFonts w:ascii="Arial" w:hAnsi="Arial" w:cs="Arial"/>
        </w:rPr>
        <w:t xml:space="preserve"> vč</w:t>
      </w:r>
      <w:r w:rsidR="00CD6757">
        <w:rPr>
          <w:rFonts w:ascii="Arial" w:hAnsi="Arial" w:cs="Arial"/>
        </w:rPr>
        <w:t>.</w:t>
      </w:r>
      <w:r w:rsidR="00B9038A">
        <w:rPr>
          <w:rFonts w:ascii="Arial" w:hAnsi="Arial" w:cs="Arial"/>
        </w:rPr>
        <w:t xml:space="preserve"> </w:t>
      </w:r>
      <w:r w:rsidR="00B9038A" w:rsidRPr="00D23F05">
        <w:rPr>
          <w:rFonts w:ascii="Arial" w:hAnsi="Arial" w:cs="Arial"/>
        </w:rPr>
        <w:t>21</w:t>
      </w:r>
      <w:r w:rsidR="00552F12" w:rsidRPr="00D23F05">
        <w:rPr>
          <w:rFonts w:ascii="Arial" w:hAnsi="Arial" w:cs="Arial"/>
        </w:rPr>
        <w:t xml:space="preserve"> % DPH)</w:t>
      </w:r>
      <w:r w:rsidR="00634C0B" w:rsidRPr="00D23F05">
        <w:rPr>
          <w:rFonts w:ascii="Arial" w:hAnsi="Arial" w:cs="Arial"/>
        </w:rPr>
        <w:t xml:space="preserve"> za</w:t>
      </w:r>
      <w:r w:rsidR="003E207E" w:rsidRPr="00D23F05">
        <w:rPr>
          <w:rFonts w:ascii="Arial" w:hAnsi="Arial" w:cs="Arial"/>
        </w:rPr>
        <w:t xml:space="preserve"> jeden</w:t>
      </w:r>
      <w:r w:rsidR="00634C0B" w:rsidRPr="00D23F05">
        <w:rPr>
          <w:rFonts w:ascii="Arial" w:hAnsi="Arial" w:cs="Arial"/>
        </w:rPr>
        <w:t xml:space="preserve"> svoz jedné nádoby </w:t>
      </w:r>
      <w:r w:rsidR="00634C0B" w:rsidRPr="00755807">
        <w:rPr>
          <w:rFonts w:ascii="Arial" w:hAnsi="Arial" w:cs="Arial"/>
        </w:rPr>
        <w:t xml:space="preserve">a </w:t>
      </w:r>
      <w:r w:rsidR="0062536C">
        <w:rPr>
          <w:rFonts w:ascii="Arial" w:hAnsi="Arial" w:cs="Arial"/>
        </w:rPr>
        <w:t>250</w:t>
      </w:r>
      <w:r w:rsidR="00634C0B" w:rsidRPr="00755807">
        <w:rPr>
          <w:rFonts w:ascii="Arial" w:hAnsi="Arial" w:cs="Arial"/>
        </w:rPr>
        <w:t>,00</w:t>
      </w:r>
      <w:r w:rsidR="00634C0B" w:rsidRPr="00D23F05">
        <w:rPr>
          <w:rFonts w:ascii="Arial" w:hAnsi="Arial" w:cs="Arial"/>
        </w:rPr>
        <w:t xml:space="preserve"> Kč bez DPH</w:t>
      </w:r>
      <w:r w:rsidR="00B9038A" w:rsidRPr="00D23F05">
        <w:rPr>
          <w:rFonts w:ascii="Arial" w:hAnsi="Arial" w:cs="Arial"/>
        </w:rPr>
        <w:t xml:space="preserve"> (3</w:t>
      </w:r>
      <w:r w:rsidR="0062536C">
        <w:rPr>
          <w:rFonts w:ascii="Arial" w:hAnsi="Arial" w:cs="Arial"/>
        </w:rPr>
        <w:t>02</w:t>
      </w:r>
      <w:r w:rsidR="00B9038A" w:rsidRPr="00D23F05">
        <w:rPr>
          <w:rFonts w:ascii="Arial" w:hAnsi="Arial" w:cs="Arial"/>
        </w:rPr>
        <w:t>,</w:t>
      </w:r>
      <w:r w:rsidR="0062536C">
        <w:rPr>
          <w:rFonts w:ascii="Arial" w:hAnsi="Arial" w:cs="Arial"/>
        </w:rPr>
        <w:t>5</w:t>
      </w:r>
      <w:r w:rsidR="00B9038A" w:rsidRPr="00D23F05">
        <w:rPr>
          <w:rFonts w:ascii="Arial" w:hAnsi="Arial" w:cs="Arial"/>
        </w:rPr>
        <w:t xml:space="preserve"> Kč vč. 21 % DPH)</w:t>
      </w:r>
      <w:r w:rsidR="00634C0B" w:rsidRPr="00D23F05">
        <w:rPr>
          <w:rFonts w:ascii="Arial" w:hAnsi="Arial" w:cs="Arial"/>
        </w:rPr>
        <w:t xml:space="preserve"> za pronájem jedné nádoby</w:t>
      </w:r>
      <w:r w:rsidR="00634C0B">
        <w:rPr>
          <w:rFonts w:ascii="Arial" w:hAnsi="Arial" w:cs="Arial"/>
        </w:rPr>
        <w:t xml:space="preserve"> </w:t>
      </w:r>
      <w:r w:rsidR="00634C0B" w:rsidRPr="00755807">
        <w:rPr>
          <w:rFonts w:ascii="Arial" w:hAnsi="Arial" w:cs="Arial"/>
        </w:rPr>
        <w:t xml:space="preserve">za </w:t>
      </w:r>
      <w:r w:rsidR="0062536C">
        <w:rPr>
          <w:rFonts w:ascii="Arial" w:hAnsi="Arial" w:cs="Arial"/>
        </w:rPr>
        <w:t>období dle čl. II odst. 1)</w:t>
      </w:r>
      <w:r w:rsidR="00634C0B" w:rsidRPr="00755807">
        <w:rPr>
          <w:rFonts w:ascii="Arial" w:hAnsi="Arial" w:cs="Arial"/>
        </w:rPr>
        <w:t>.</w:t>
      </w:r>
    </w:p>
    <w:p w14:paraId="688B7826" w14:textId="08067AB6" w:rsidR="00BB15F3" w:rsidRDefault="00BB15F3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Provedené práce budou fakturovány měsíčně</w:t>
      </w:r>
      <w:r w:rsidR="001B3A5D">
        <w:rPr>
          <w:rFonts w:ascii="Arial" w:hAnsi="Arial" w:cs="Arial"/>
        </w:rPr>
        <w:t xml:space="preserve"> vždy </w:t>
      </w:r>
      <w:r w:rsidR="00696971">
        <w:rPr>
          <w:rFonts w:ascii="Arial" w:hAnsi="Arial" w:cs="Arial"/>
        </w:rPr>
        <w:t>po uplynutí kalendářního měsíce.</w:t>
      </w:r>
    </w:p>
    <w:p w14:paraId="38D8C973" w14:textId="235495A8" w:rsidR="00352CF9" w:rsidRPr="00D23F05" w:rsidRDefault="00352CF9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</w:rPr>
      </w:pPr>
      <w:r w:rsidRPr="00D23F05">
        <w:rPr>
          <w:rFonts w:ascii="Arial" w:hAnsi="Arial" w:cs="Arial"/>
        </w:rPr>
        <w:t>Fakturovány budou pouze skutečně provedené práce</w:t>
      </w:r>
      <w:r w:rsidRPr="00D23F05">
        <w:rPr>
          <w:rFonts w:ascii="Arial" w:hAnsi="Arial" w:cs="Arial"/>
          <w:sz w:val="18"/>
          <w:szCs w:val="18"/>
        </w:rPr>
        <w:t>.</w:t>
      </w:r>
    </w:p>
    <w:p w14:paraId="7511539D" w14:textId="4C1D25F7" w:rsidR="00352CF9" w:rsidRPr="00D23F05" w:rsidRDefault="00352CF9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</w:rPr>
      </w:pPr>
      <w:r w:rsidRPr="00D23F05">
        <w:rPr>
          <w:rFonts w:ascii="Arial" w:hAnsi="Arial" w:cs="Arial"/>
          <w:iCs/>
        </w:rPr>
        <w:t>V ceně je zahrnuto i využití odpadu odloženého v nádobách na kompostárně. Dodavatel je povinen informovat objednatele, pokud bude odpad odevzdán do jiného zařízení.</w:t>
      </w:r>
    </w:p>
    <w:p w14:paraId="2E3CAF48" w14:textId="6DDEFB9B" w:rsidR="00082F9C" w:rsidRPr="00D23F05" w:rsidRDefault="00352CF9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D23F05">
        <w:rPr>
          <w:rFonts w:ascii="Arial" w:hAnsi="Arial" w:cs="Arial"/>
          <w:iCs/>
        </w:rPr>
        <w:t>Dodavatel bude 1x měsíčně informovat objednatele o množství převzatého odpadu.</w:t>
      </w:r>
    </w:p>
    <w:p w14:paraId="1EEED7AF" w14:textId="7CC72249" w:rsidR="00FD0F49" w:rsidRPr="005769D6" w:rsidRDefault="00552F12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F</w:t>
      </w:r>
      <w:r w:rsidR="002F5216" w:rsidRPr="005769D6">
        <w:rPr>
          <w:rFonts w:ascii="Arial" w:hAnsi="Arial" w:cs="Arial"/>
        </w:rPr>
        <w:t>aktur</w:t>
      </w:r>
      <w:r w:rsidRPr="005769D6">
        <w:rPr>
          <w:rFonts w:ascii="Arial" w:hAnsi="Arial" w:cs="Arial"/>
        </w:rPr>
        <w:t>a za provedené práce je splatná do 14 dnů od data jejího vystavení.</w:t>
      </w:r>
    </w:p>
    <w:p w14:paraId="1EEED7B2" w14:textId="5FEB539D" w:rsidR="008F37D2" w:rsidRPr="005769D6" w:rsidRDefault="008F37D2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Při 14-ti</w:t>
      </w:r>
      <w:r w:rsidR="007F13CB" w:rsidRPr="005769D6">
        <w:rPr>
          <w:rFonts w:ascii="Arial" w:hAnsi="Arial" w:cs="Arial"/>
        </w:rPr>
        <w:t xml:space="preserve"> </w:t>
      </w:r>
      <w:r w:rsidRPr="005769D6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5769D6">
        <w:rPr>
          <w:rFonts w:ascii="Arial" w:hAnsi="Arial" w:cs="Arial"/>
        </w:rPr>
        <w:t>.</w:t>
      </w:r>
    </w:p>
    <w:p w14:paraId="6AF503C1" w14:textId="77777777" w:rsidR="00696971" w:rsidRDefault="00696971" w:rsidP="00696971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1EEED7B3" w14:textId="51FCD144" w:rsidR="008F37D2" w:rsidRPr="005769D6" w:rsidRDefault="008F37D2" w:rsidP="00082F9C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Při delší splatnosti musí být faktura doručena nejpozději 14 dnů před lhůtou splatnosti.</w:t>
      </w:r>
    </w:p>
    <w:p w14:paraId="3C0A4A5E" w14:textId="39933D96" w:rsidR="00552F12" w:rsidRPr="005769D6" w:rsidRDefault="00552F12" w:rsidP="00082F9C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Na faktuře je nutné uvést číslo smlouvy a jméno kontaktní osoby objednatele.</w:t>
      </w:r>
    </w:p>
    <w:p w14:paraId="04184597" w14:textId="0FED3C46" w:rsidR="00552F12" w:rsidRPr="006464E9" w:rsidRDefault="00552F12" w:rsidP="006464E9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Na faktuře je nutné uvést DIČ objednatele.</w:t>
      </w:r>
    </w:p>
    <w:p w14:paraId="08CC3872" w14:textId="77777777" w:rsidR="006464E9" w:rsidRDefault="006464E9" w:rsidP="006464E9">
      <w:pPr>
        <w:pStyle w:val="Odstavecseseznamem"/>
        <w:ind w:left="425"/>
        <w:contextualSpacing w:val="0"/>
        <w:jc w:val="both"/>
        <w:rPr>
          <w:rFonts w:ascii="Arial" w:hAnsi="Arial" w:cs="Arial"/>
        </w:rPr>
      </w:pPr>
    </w:p>
    <w:p w14:paraId="4CFEB0F4" w14:textId="77777777" w:rsidR="006464E9" w:rsidRPr="005769D6" w:rsidRDefault="006464E9" w:rsidP="006464E9">
      <w:pPr>
        <w:pStyle w:val="Odstavecseseznamem"/>
        <w:ind w:left="425"/>
        <w:contextualSpacing w:val="0"/>
        <w:jc w:val="both"/>
        <w:rPr>
          <w:rFonts w:ascii="Arial" w:hAnsi="Arial" w:cs="Arial"/>
        </w:rPr>
      </w:pPr>
    </w:p>
    <w:p w14:paraId="4D990430" w14:textId="703E9967" w:rsidR="00552F12" w:rsidRPr="005769D6" w:rsidRDefault="00552F12" w:rsidP="00082F9C">
      <w:pPr>
        <w:pStyle w:val="Odstavecseseznamem"/>
        <w:ind w:left="0"/>
        <w:contextualSpacing w:val="0"/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IV.</w:t>
      </w:r>
    </w:p>
    <w:p w14:paraId="4AEE00E1" w14:textId="2C8FE647" w:rsidR="00552F12" w:rsidRDefault="00552F12" w:rsidP="00082F9C">
      <w:pPr>
        <w:pStyle w:val="Odstavecseseznamem"/>
        <w:ind w:left="0"/>
        <w:contextualSpacing w:val="0"/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Záruční doba</w:t>
      </w:r>
    </w:p>
    <w:p w14:paraId="6D769A15" w14:textId="77777777" w:rsidR="00082F9C" w:rsidRPr="005769D6" w:rsidRDefault="00082F9C" w:rsidP="00082F9C">
      <w:pPr>
        <w:pStyle w:val="Odstavecseseznamem"/>
        <w:ind w:left="0"/>
        <w:contextualSpacing w:val="0"/>
        <w:jc w:val="center"/>
        <w:rPr>
          <w:rFonts w:ascii="Arial" w:hAnsi="Arial" w:cs="Arial"/>
          <w:b/>
          <w:bCs/>
        </w:rPr>
      </w:pPr>
    </w:p>
    <w:p w14:paraId="13082149" w14:textId="44EC896D" w:rsidR="00082F9C" w:rsidRPr="00082F9C" w:rsidRDefault="00552F12" w:rsidP="00082F9C">
      <w:pPr>
        <w:pStyle w:val="Odstavecseseznamem"/>
        <w:spacing w:after="120"/>
        <w:ind w:left="426" w:hanging="426"/>
        <w:contextualSpacing w:val="0"/>
        <w:rPr>
          <w:rFonts w:ascii="Arial" w:hAnsi="Arial" w:cs="Arial"/>
        </w:rPr>
      </w:pPr>
      <w:r w:rsidRPr="005769D6">
        <w:rPr>
          <w:rFonts w:ascii="Arial" w:hAnsi="Arial" w:cs="Arial"/>
        </w:rPr>
        <w:t>Dle platných právních předpisů, zejména zák. č. 89/2012 Sb., Občanský zákoník.</w:t>
      </w:r>
    </w:p>
    <w:p w14:paraId="1EEED7BB" w14:textId="77777777" w:rsidR="006376A9" w:rsidRDefault="006376A9" w:rsidP="000A4F92">
      <w:pPr>
        <w:jc w:val="both"/>
        <w:rPr>
          <w:rFonts w:ascii="Arial" w:hAnsi="Arial" w:cs="Arial"/>
        </w:rPr>
      </w:pPr>
    </w:p>
    <w:p w14:paraId="584386C6" w14:textId="77777777" w:rsidR="006464E9" w:rsidRPr="005769D6" w:rsidRDefault="006464E9" w:rsidP="000A4F92">
      <w:pPr>
        <w:jc w:val="both"/>
        <w:rPr>
          <w:rFonts w:ascii="Arial" w:hAnsi="Arial" w:cs="Arial"/>
        </w:rPr>
      </w:pPr>
    </w:p>
    <w:p w14:paraId="1EEED7BC" w14:textId="7CBF7EEC" w:rsidR="00FD0F49" w:rsidRPr="005769D6" w:rsidRDefault="00FD0F49" w:rsidP="000A4F92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V.</w:t>
      </w:r>
    </w:p>
    <w:p w14:paraId="1EEED7BD" w14:textId="77777777" w:rsidR="00FD0F49" w:rsidRPr="005769D6" w:rsidRDefault="00FD0F49" w:rsidP="000A4F92">
      <w:pPr>
        <w:jc w:val="center"/>
        <w:rPr>
          <w:rFonts w:ascii="Arial" w:hAnsi="Arial" w:cs="Arial"/>
          <w:b/>
          <w:bCs/>
        </w:rPr>
      </w:pPr>
      <w:r w:rsidRPr="005769D6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5769D6" w:rsidRDefault="00791BB3" w:rsidP="000A4F92">
      <w:pPr>
        <w:jc w:val="center"/>
        <w:rPr>
          <w:rFonts w:ascii="Arial" w:hAnsi="Arial" w:cs="Arial"/>
        </w:rPr>
      </w:pPr>
    </w:p>
    <w:p w14:paraId="1EEED7BF" w14:textId="4D492DE1" w:rsidR="00791BB3" w:rsidRPr="005769D6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Vztahy dle této smlouvy se řídí zák. č. 89/2012 Sb., občanský zákoník.</w:t>
      </w:r>
    </w:p>
    <w:p w14:paraId="1EEED7C1" w14:textId="6FFA8EF1" w:rsidR="00791BB3" w:rsidRPr="005769D6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Tuto smlouvu lze měnit či doplňovat pouze písemnými dodatky podepsanými oběma stranami.</w:t>
      </w:r>
    </w:p>
    <w:p w14:paraId="1EEED7C3" w14:textId="50C8767A" w:rsidR="00791BB3" w:rsidRPr="005769D6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5675F97" w14:textId="1AA0970D" w:rsidR="00552F12" w:rsidRPr="005769D6" w:rsidRDefault="00552F12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>Smlouva se stává platnou dnem jejího podpisu oběma smluvními stranami a účinnou dnem zveřejnění v registru smluv.</w:t>
      </w:r>
    </w:p>
    <w:p w14:paraId="1D414486" w14:textId="699DDE03" w:rsidR="00552F12" w:rsidRPr="005769D6" w:rsidRDefault="00552F12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Za věcnou správnost smlouvy odpovídá </w:t>
      </w:r>
      <w:r w:rsidR="00AB3A7D">
        <w:rPr>
          <w:rFonts w:ascii="Arial" w:hAnsi="Arial" w:cs="Arial"/>
        </w:rPr>
        <w:t xml:space="preserve">Ing. Ludmila Rosenbaumová, </w:t>
      </w:r>
      <w:r w:rsidRPr="005769D6">
        <w:rPr>
          <w:rFonts w:ascii="Arial" w:hAnsi="Arial" w:cs="Arial"/>
        </w:rPr>
        <w:t>která je rovněž technickým zástupcem objednatele</w:t>
      </w:r>
      <w:r w:rsidR="008B42A7" w:rsidRPr="005769D6">
        <w:rPr>
          <w:rFonts w:ascii="Arial" w:hAnsi="Arial" w:cs="Arial"/>
        </w:rPr>
        <w:t>.</w:t>
      </w:r>
    </w:p>
    <w:p w14:paraId="1EEED7C4" w14:textId="77777777" w:rsidR="00791BB3" w:rsidRPr="005769D6" w:rsidRDefault="00791BB3" w:rsidP="000A4F92">
      <w:pPr>
        <w:jc w:val="both"/>
        <w:rPr>
          <w:rFonts w:ascii="Arial" w:hAnsi="Arial" w:cs="Arial"/>
        </w:rPr>
      </w:pPr>
    </w:p>
    <w:p w14:paraId="1EEED7C7" w14:textId="2DF25C0D" w:rsidR="00A91B25" w:rsidRPr="005769D6" w:rsidRDefault="00791BB3" w:rsidP="000A4F92">
      <w:pPr>
        <w:jc w:val="both"/>
        <w:rPr>
          <w:rFonts w:ascii="Arial" w:hAnsi="Arial" w:cs="Arial"/>
        </w:rPr>
      </w:pPr>
      <w:r w:rsidRPr="005769D6">
        <w:rPr>
          <w:rFonts w:ascii="Arial" w:hAnsi="Arial" w:cs="Arial"/>
        </w:rPr>
        <w:t xml:space="preserve"> </w:t>
      </w:r>
      <w:r w:rsidR="008F37D2" w:rsidRPr="005769D6">
        <w:rPr>
          <w:rFonts w:ascii="Arial" w:hAnsi="Arial" w:cs="Arial"/>
          <w:iCs/>
        </w:rPr>
        <w:t>V Jablonci nad Nisou dne:</w:t>
      </w:r>
      <w:r w:rsidRPr="005769D6">
        <w:rPr>
          <w:rFonts w:ascii="Arial" w:hAnsi="Arial" w:cs="Arial"/>
          <w:iCs/>
        </w:rPr>
        <w:t xml:space="preserve">                                                 </w:t>
      </w:r>
      <w:r w:rsidR="008E7A45">
        <w:rPr>
          <w:rFonts w:ascii="Arial" w:hAnsi="Arial" w:cs="Arial"/>
          <w:iCs/>
        </w:rPr>
        <w:tab/>
      </w:r>
      <w:r w:rsidRPr="005769D6">
        <w:rPr>
          <w:rFonts w:ascii="Arial" w:hAnsi="Arial" w:cs="Arial"/>
          <w:iCs/>
        </w:rPr>
        <w:t>V</w:t>
      </w:r>
      <w:r w:rsidR="00F756B6">
        <w:rPr>
          <w:rFonts w:ascii="Arial" w:hAnsi="Arial" w:cs="Arial"/>
          <w:iCs/>
        </w:rPr>
        <w:t xml:space="preserve"> Jablonci nad Nisou </w:t>
      </w:r>
      <w:r w:rsidR="007F13CB" w:rsidRPr="005769D6">
        <w:rPr>
          <w:rFonts w:ascii="Arial" w:hAnsi="Arial" w:cs="Arial"/>
          <w:iCs/>
        </w:rPr>
        <w:t>d</w:t>
      </w:r>
      <w:r w:rsidRPr="005769D6">
        <w:rPr>
          <w:rFonts w:ascii="Arial" w:hAnsi="Arial" w:cs="Arial"/>
          <w:iCs/>
        </w:rPr>
        <w:t>ne</w:t>
      </w:r>
      <w:r w:rsidR="007F13CB" w:rsidRPr="005769D6">
        <w:rPr>
          <w:rFonts w:ascii="Arial" w:hAnsi="Arial" w:cs="Arial"/>
          <w:iCs/>
        </w:rPr>
        <w:t>:</w:t>
      </w:r>
      <w:r w:rsidRPr="005769D6">
        <w:rPr>
          <w:rFonts w:ascii="Arial" w:hAnsi="Arial" w:cs="Arial"/>
          <w:iCs/>
        </w:rPr>
        <w:t xml:space="preserve"> </w:t>
      </w:r>
    </w:p>
    <w:p w14:paraId="1EEED7C8" w14:textId="77777777" w:rsidR="008F37D2" w:rsidRPr="005769D6" w:rsidRDefault="008F37D2" w:rsidP="000A4F92">
      <w:pPr>
        <w:jc w:val="both"/>
        <w:rPr>
          <w:rFonts w:ascii="Arial" w:hAnsi="Arial" w:cs="Arial"/>
          <w:iCs/>
        </w:rPr>
      </w:pPr>
      <w:r w:rsidRPr="005769D6">
        <w:rPr>
          <w:rFonts w:ascii="Arial" w:hAnsi="Arial" w:cs="Arial"/>
          <w:iCs/>
        </w:rPr>
        <w:tab/>
      </w:r>
      <w:r w:rsidRPr="005769D6">
        <w:rPr>
          <w:rFonts w:ascii="Arial" w:hAnsi="Arial" w:cs="Arial"/>
          <w:iCs/>
        </w:rPr>
        <w:tab/>
      </w:r>
      <w:r w:rsidRPr="005769D6">
        <w:rPr>
          <w:rFonts w:ascii="Arial" w:hAnsi="Arial" w:cs="Arial"/>
          <w:iCs/>
        </w:rPr>
        <w:tab/>
      </w:r>
    </w:p>
    <w:p w14:paraId="1EEED7C9" w14:textId="77777777" w:rsidR="008F37D2" w:rsidRDefault="008F37D2" w:rsidP="000A4F92">
      <w:pPr>
        <w:jc w:val="both"/>
        <w:rPr>
          <w:rFonts w:ascii="Arial" w:hAnsi="Arial" w:cs="Arial"/>
          <w:iCs/>
        </w:rPr>
      </w:pPr>
    </w:p>
    <w:p w14:paraId="5CB1EAFB" w14:textId="77777777" w:rsidR="00696971" w:rsidRPr="005769D6" w:rsidRDefault="00696971" w:rsidP="000A4F92">
      <w:pPr>
        <w:jc w:val="both"/>
        <w:rPr>
          <w:rFonts w:ascii="Arial" w:hAnsi="Arial" w:cs="Arial"/>
          <w:iCs/>
        </w:rPr>
      </w:pPr>
    </w:p>
    <w:p w14:paraId="1EEED7CA" w14:textId="77777777" w:rsidR="00A91B25" w:rsidRPr="005769D6" w:rsidRDefault="008F37D2" w:rsidP="000A4F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5769D6">
        <w:rPr>
          <w:rFonts w:ascii="Arial" w:hAnsi="Arial" w:cs="Arial"/>
          <w:i/>
          <w:iCs/>
        </w:rPr>
        <w:tab/>
      </w:r>
    </w:p>
    <w:p w14:paraId="1EEED7CB" w14:textId="77777777" w:rsidR="00A91B25" w:rsidRPr="005769D6" w:rsidRDefault="00A91B25" w:rsidP="000A4F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C715415" w14:textId="77777777" w:rsidR="00B80593" w:rsidRPr="005769D6" w:rsidRDefault="00B80593" w:rsidP="00696971">
      <w:pPr>
        <w:tabs>
          <w:tab w:val="center" w:pos="6804"/>
        </w:tabs>
        <w:ind w:left="425" w:hanging="425"/>
        <w:jc w:val="both"/>
        <w:rPr>
          <w:rFonts w:ascii="Arial" w:hAnsi="Arial" w:cs="Arial"/>
        </w:rPr>
      </w:pPr>
      <w:r w:rsidRPr="005769D6">
        <w:rPr>
          <w:rFonts w:ascii="Arial" w:hAnsi="Arial" w:cs="Arial"/>
          <w:i/>
          <w:iCs/>
        </w:rPr>
        <w:t xml:space="preserve">…………………………….…         </w:t>
      </w:r>
      <w:r w:rsidRPr="005769D6">
        <w:rPr>
          <w:rFonts w:ascii="Arial" w:hAnsi="Arial" w:cs="Arial"/>
          <w:iCs/>
        </w:rPr>
        <w:t xml:space="preserve">                                                    ………………………………</w:t>
      </w:r>
    </w:p>
    <w:p w14:paraId="5596F15A" w14:textId="5A58018C" w:rsidR="00A21FBD" w:rsidRDefault="00A21FBD" w:rsidP="00696971">
      <w:p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769D6">
        <w:rPr>
          <w:rFonts w:ascii="Arial" w:hAnsi="Arial" w:cs="Arial"/>
        </w:rPr>
        <w:t>za dodavatele</w:t>
      </w:r>
    </w:p>
    <w:p w14:paraId="42B366B2" w14:textId="7412715C" w:rsidR="00B80593" w:rsidRPr="005769D6" w:rsidRDefault="00A21FBD" w:rsidP="00696971">
      <w:p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pověřená vedením odboru městské ekologie</w:t>
      </w:r>
      <w:r w:rsidR="00B80593" w:rsidRPr="005769D6">
        <w:rPr>
          <w:rFonts w:ascii="Arial" w:hAnsi="Arial" w:cs="Arial"/>
        </w:rPr>
        <w:tab/>
      </w:r>
      <w:r w:rsidR="00B80593" w:rsidRPr="005769D6">
        <w:rPr>
          <w:rFonts w:ascii="Arial" w:hAnsi="Arial" w:cs="Arial"/>
        </w:rPr>
        <w:tab/>
        <w:t xml:space="preserve">       </w:t>
      </w:r>
      <w:r w:rsidR="00B80593" w:rsidRPr="005769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7795EC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</w:p>
    <w:p w14:paraId="41BF8814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</w:p>
    <w:p w14:paraId="6BD43F27" w14:textId="77777777" w:rsidR="00B80593" w:rsidRDefault="00B80593" w:rsidP="00696971">
      <w:pPr>
        <w:ind w:left="425" w:hanging="425"/>
        <w:rPr>
          <w:rFonts w:ascii="Arial" w:hAnsi="Arial" w:cs="Arial"/>
        </w:rPr>
      </w:pPr>
    </w:p>
    <w:p w14:paraId="31AACAEA" w14:textId="77777777" w:rsidR="00696971" w:rsidRPr="005769D6" w:rsidRDefault="00696971" w:rsidP="00696971">
      <w:pPr>
        <w:ind w:left="425" w:hanging="425"/>
        <w:rPr>
          <w:rFonts w:ascii="Arial" w:hAnsi="Arial" w:cs="Arial"/>
        </w:rPr>
      </w:pPr>
    </w:p>
    <w:p w14:paraId="5BB073DB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</w:p>
    <w:p w14:paraId="1B597326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  <w:r w:rsidRPr="005769D6">
        <w:rPr>
          <w:rFonts w:ascii="Arial" w:hAnsi="Arial" w:cs="Arial"/>
        </w:rPr>
        <w:t>………………………………..</w:t>
      </w:r>
    </w:p>
    <w:p w14:paraId="646FABC1" w14:textId="002CC06D" w:rsidR="00A21FBD" w:rsidRDefault="00A21FBD" w:rsidP="00696971">
      <w:p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Mgr. Barbora Šnytrová</w:t>
      </w:r>
    </w:p>
    <w:p w14:paraId="51A3436F" w14:textId="41D088FB" w:rsidR="00B80593" w:rsidRPr="005769D6" w:rsidRDefault="00A21FBD" w:rsidP="00696971">
      <w:pPr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pověřená vedením oddělení cirkulární ekonomiky</w:t>
      </w:r>
    </w:p>
    <w:p w14:paraId="7F5ECFDD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</w:p>
    <w:p w14:paraId="7359499E" w14:textId="77777777" w:rsidR="00B80593" w:rsidRPr="005769D6" w:rsidRDefault="00B80593" w:rsidP="00696971">
      <w:pPr>
        <w:ind w:left="425" w:hanging="425"/>
        <w:rPr>
          <w:rFonts w:ascii="Arial" w:hAnsi="Arial" w:cs="Arial"/>
        </w:rPr>
      </w:pPr>
    </w:p>
    <w:p w14:paraId="436A27D0" w14:textId="77777777" w:rsidR="00B80593" w:rsidRPr="005769D6" w:rsidRDefault="00B80593" w:rsidP="000A4F92">
      <w:pPr>
        <w:rPr>
          <w:rFonts w:ascii="Arial" w:hAnsi="Arial" w:cs="Arial"/>
        </w:rPr>
      </w:pPr>
    </w:p>
    <w:p w14:paraId="5A862250" w14:textId="77777777" w:rsidR="00B80593" w:rsidRPr="005769D6" w:rsidRDefault="00B80593" w:rsidP="000A4F92">
      <w:pPr>
        <w:rPr>
          <w:rFonts w:ascii="Arial" w:hAnsi="Arial" w:cs="Arial"/>
        </w:rPr>
      </w:pPr>
    </w:p>
    <w:p w14:paraId="66DF4967" w14:textId="77777777" w:rsidR="00B80593" w:rsidRPr="005769D6" w:rsidRDefault="00B80593" w:rsidP="000A4F92">
      <w:pPr>
        <w:rPr>
          <w:rFonts w:ascii="Arial" w:hAnsi="Arial" w:cs="Arial"/>
        </w:rPr>
      </w:pPr>
    </w:p>
    <w:p w14:paraId="1F0FD54D" w14:textId="77777777" w:rsidR="00B80593" w:rsidRPr="005769D6" w:rsidRDefault="00B80593" w:rsidP="000A4F92">
      <w:pPr>
        <w:rPr>
          <w:rFonts w:ascii="Arial" w:hAnsi="Arial" w:cs="Arial"/>
        </w:rPr>
      </w:pPr>
    </w:p>
    <w:p w14:paraId="1EEED7CD" w14:textId="5720B29F" w:rsidR="002B7F67" w:rsidRPr="005769D6" w:rsidRDefault="002B7F67" w:rsidP="000A4F92">
      <w:pPr>
        <w:tabs>
          <w:tab w:val="center" w:pos="6804"/>
        </w:tabs>
        <w:jc w:val="both"/>
        <w:rPr>
          <w:rFonts w:ascii="Arial" w:hAnsi="Arial" w:cs="Arial"/>
        </w:rPr>
      </w:pPr>
    </w:p>
    <w:sectPr w:rsidR="002B7F67" w:rsidRPr="005769D6" w:rsidSect="00356A61">
      <w:head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E894" w14:textId="77777777" w:rsidR="00356A61" w:rsidRDefault="00356A61" w:rsidP="002B7F67">
      <w:r>
        <w:separator/>
      </w:r>
    </w:p>
  </w:endnote>
  <w:endnote w:type="continuationSeparator" w:id="0">
    <w:p w14:paraId="4D1E9AB6" w14:textId="77777777" w:rsidR="00356A61" w:rsidRDefault="00356A6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0EA2" w14:textId="77777777" w:rsidR="00356A61" w:rsidRDefault="00356A61" w:rsidP="002B7F67">
      <w:r>
        <w:separator/>
      </w:r>
    </w:p>
  </w:footnote>
  <w:footnote w:type="continuationSeparator" w:id="0">
    <w:p w14:paraId="1A9F2AE9" w14:textId="77777777" w:rsidR="00356A61" w:rsidRDefault="00356A6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1906965105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ED568190"/>
    <w:lvl w:ilvl="0" w:tplc="F258C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7"/>
  </w:num>
  <w:num w:numId="4" w16cid:durableId="789663160">
    <w:abstractNumId w:val="12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9"/>
  </w:num>
  <w:num w:numId="8" w16cid:durableId="328869461">
    <w:abstractNumId w:val="10"/>
  </w:num>
  <w:num w:numId="9" w16cid:durableId="2037854087">
    <w:abstractNumId w:val="14"/>
  </w:num>
  <w:num w:numId="10" w16cid:durableId="1375151786">
    <w:abstractNumId w:val="17"/>
  </w:num>
  <w:num w:numId="11" w16cid:durableId="499471554">
    <w:abstractNumId w:val="11"/>
  </w:num>
  <w:num w:numId="12" w16cid:durableId="120852872">
    <w:abstractNumId w:val="13"/>
  </w:num>
  <w:num w:numId="13" w16cid:durableId="1102141502">
    <w:abstractNumId w:val="16"/>
  </w:num>
  <w:num w:numId="14" w16cid:durableId="1311639698">
    <w:abstractNumId w:val="15"/>
  </w:num>
  <w:num w:numId="15" w16cid:durableId="1953316849">
    <w:abstractNumId w:val="5"/>
  </w:num>
  <w:num w:numId="16" w16cid:durableId="476535310">
    <w:abstractNumId w:val="2"/>
  </w:num>
  <w:num w:numId="17" w16cid:durableId="757212722">
    <w:abstractNumId w:val="8"/>
  </w:num>
  <w:num w:numId="18" w16cid:durableId="1758134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76B63"/>
    <w:rsid w:val="00082F9C"/>
    <w:rsid w:val="000A4F92"/>
    <w:rsid w:val="000B1F64"/>
    <w:rsid w:val="000D1421"/>
    <w:rsid w:val="000F659C"/>
    <w:rsid w:val="001638D3"/>
    <w:rsid w:val="00171077"/>
    <w:rsid w:val="001B3A5D"/>
    <w:rsid w:val="001F7A05"/>
    <w:rsid w:val="0020069F"/>
    <w:rsid w:val="002424AA"/>
    <w:rsid w:val="00242896"/>
    <w:rsid w:val="00254136"/>
    <w:rsid w:val="002B7F67"/>
    <w:rsid w:val="002D05B6"/>
    <w:rsid w:val="002D119C"/>
    <w:rsid w:val="002F5216"/>
    <w:rsid w:val="00306439"/>
    <w:rsid w:val="003410D0"/>
    <w:rsid w:val="00345B75"/>
    <w:rsid w:val="00351B33"/>
    <w:rsid w:val="00352CF9"/>
    <w:rsid w:val="00356A61"/>
    <w:rsid w:val="00386ED0"/>
    <w:rsid w:val="003E207E"/>
    <w:rsid w:val="00400FF6"/>
    <w:rsid w:val="004279F6"/>
    <w:rsid w:val="00435B22"/>
    <w:rsid w:val="00456985"/>
    <w:rsid w:val="00462CA4"/>
    <w:rsid w:val="00474228"/>
    <w:rsid w:val="004B0E7F"/>
    <w:rsid w:val="004B12D9"/>
    <w:rsid w:val="004C4AE4"/>
    <w:rsid w:val="004C5751"/>
    <w:rsid w:val="004E205A"/>
    <w:rsid w:val="004E536B"/>
    <w:rsid w:val="004F4116"/>
    <w:rsid w:val="00552F12"/>
    <w:rsid w:val="00564B31"/>
    <w:rsid w:val="005769D6"/>
    <w:rsid w:val="00596E81"/>
    <w:rsid w:val="005D0634"/>
    <w:rsid w:val="00622599"/>
    <w:rsid w:val="0062536C"/>
    <w:rsid w:val="00634C0B"/>
    <w:rsid w:val="006376A9"/>
    <w:rsid w:val="00643486"/>
    <w:rsid w:val="006464E9"/>
    <w:rsid w:val="00665941"/>
    <w:rsid w:val="00665F0F"/>
    <w:rsid w:val="006719F6"/>
    <w:rsid w:val="00696971"/>
    <w:rsid w:val="006A1163"/>
    <w:rsid w:val="006C6B36"/>
    <w:rsid w:val="006F66BC"/>
    <w:rsid w:val="00711C18"/>
    <w:rsid w:val="00722356"/>
    <w:rsid w:val="007353D1"/>
    <w:rsid w:val="00755807"/>
    <w:rsid w:val="00783CD4"/>
    <w:rsid w:val="00790A43"/>
    <w:rsid w:val="007914ED"/>
    <w:rsid w:val="00791BB3"/>
    <w:rsid w:val="007D3FCE"/>
    <w:rsid w:val="007F13CB"/>
    <w:rsid w:val="00800DD2"/>
    <w:rsid w:val="00831EDC"/>
    <w:rsid w:val="00837A89"/>
    <w:rsid w:val="0084597E"/>
    <w:rsid w:val="008B42A7"/>
    <w:rsid w:val="008B6CB3"/>
    <w:rsid w:val="008D51BB"/>
    <w:rsid w:val="008E608E"/>
    <w:rsid w:val="008E7A45"/>
    <w:rsid w:val="008F37D2"/>
    <w:rsid w:val="009310AC"/>
    <w:rsid w:val="00947A5F"/>
    <w:rsid w:val="0099074F"/>
    <w:rsid w:val="009B46F1"/>
    <w:rsid w:val="009F69ED"/>
    <w:rsid w:val="00A21FBD"/>
    <w:rsid w:val="00A236B5"/>
    <w:rsid w:val="00A852B8"/>
    <w:rsid w:val="00A91B25"/>
    <w:rsid w:val="00AB3A7D"/>
    <w:rsid w:val="00AE23FA"/>
    <w:rsid w:val="00B15223"/>
    <w:rsid w:val="00B21CAA"/>
    <w:rsid w:val="00B437CF"/>
    <w:rsid w:val="00B57C59"/>
    <w:rsid w:val="00B80593"/>
    <w:rsid w:val="00B9038A"/>
    <w:rsid w:val="00B9559D"/>
    <w:rsid w:val="00BA5550"/>
    <w:rsid w:val="00BB15F3"/>
    <w:rsid w:val="00BF0170"/>
    <w:rsid w:val="00C03C2A"/>
    <w:rsid w:val="00C2469A"/>
    <w:rsid w:val="00C70B04"/>
    <w:rsid w:val="00C76225"/>
    <w:rsid w:val="00CB02ED"/>
    <w:rsid w:val="00CC6838"/>
    <w:rsid w:val="00CD6757"/>
    <w:rsid w:val="00CF4102"/>
    <w:rsid w:val="00D23F05"/>
    <w:rsid w:val="00D3417C"/>
    <w:rsid w:val="00D55EE5"/>
    <w:rsid w:val="00DC5D3D"/>
    <w:rsid w:val="00DD2FEE"/>
    <w:rsid w:val="00DE40B2"/>
    <w:rsid w:val="00E01210"/>
    <w:rsid w:val="00E1036B"/>
    <w:rsid w:val="00E12056"/>
    <w:rsid w:val="00E2721D"/>
    <w:rsid w:val="00EA0F2E"/>
    <w:rsid w:val="00ED0360"/>
    <w:rsid w:val="00ED1AC1"/>
    <w:rsid w:val="00EE5F74"/>
    <w:rsid w:val="00EF7A2F"/>
    <w:rsid w:val="00F4029D"/>
    <w:rsid w:val="00F534B8"/>
    <w:rsid w:val="00F55C7C"/>
    <w:rsid w:val="00F756B6"/>
    <w:rsid w:val="00FA555A"/>
    <w:rsid w:val="00FC3447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3463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Rosenbaumová, Ludmila</cp:lastModifiedBy>
  <cp:revision>4</cp:revision>
  <cp:lastPrinted>2004-12-20T13:07:00Z</cp:lastPrinted>
  <dcterms:created xsi:type="dcterms:W3CDTF">2024-02-08T13:00:00Z</dcterms:created>
  <dcterms:modified xsi:type="dcterms:W3CDTF">2024-02-08T13:03:00Z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