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99" w:rsidRDefault="005161CB">
      <w:pPr>
        <w:spacing w:after="24"/>
        <w:ind w:right="24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4489704</wp:posOffset>
            </wp:positionH>
            <wp:positionV relativeFrom="paragraph">
              <wp:posOffset>-17307</wp:posOffset>
            </wp:positionV>
            <wp:extent cx="836676" cy="672084"/>
            <wp:effectExtent l="0" t="0" r="0" b="0"/>
            <wp:wrapSquare wrapText="bothSides"/>
            <wp:docPr id="1758" name="Picture 1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Picture 17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MAJÁK LIGHT, s.r.o.</w:t>
      </w:r>
    </w:p>
    <w:p w:rsidR="005D2399" w:rsidRDefault="005161CB">
      <w:pPr>
        <w:spacing w:after="32" w:line="252" w:lineRule="auto"/>
        <w:ind w:left="9" w:right="245" w:hanging="10"/>
        <w:jc w:val="both"/>
      </w:pPr>
      <w:r>
        <w:t>Sídlo: Olomoucká 612/34</w:t>
      </w:r>
    </w:p>
    <w:p w:rsidR="005D2399" w:rsidRDefault="005161CB">
      <w:pPr>
        <w:spacing w:after="58" w:line="252" w:lineRule="auto"/>
        <w:ind w:left="9" w:right="245" w:hanging="10"/>
        <w:jc w:val="both"/>
      </w:pPr>
      <w:r>
        <w:t>783 35 Horka nod Moravou</w:t>
      </w:r>
    </w:p>
    <w:p w:rsidR="005D2399" w:rsidRDefault="005161CB">
      <w:pPr>
        <w:spacing w:after="123" w:line="258" w:lineRule="auto"/>
        <w:ind w:left="10" w:right="245" w:hanging="10"/>
      </w:pPr>
      <w:r>
        <w:rPr>
          <w:sz w:val="24"/>
        </w:rPr>
        <w:t>IČO: 038 08 386</w:t>
      </w:r>
    </w:p>
    <w:p w:rsidR="005D2399" w:rsidRDefault="005161CB">
      <w:pPr>
        <w:tabs>
          <w:tab w:val="center" w:pos="7736"/>
        </w:tabs>
        <w:spacing w:after="8" w:line="252" w:lineRule="auto"/>
        <w:ind w:left="-1"/>
      </w:pPr>
      <w:r>
        <w:t>DIČ: CZ03808386</w:t>
      </w:r>
      <w:r>
        <w:tab/>
        <w:t>MAJÁK</w:t>
      </w:r>
    </w:p>
    <w:p w:rsidR="005D2399" w:rsidRDefault="005161CB">
      <w:pPr>
        <w:spacing w:after="53" w:line="252" w:lineRule="auto"/>
        <w:ind w:left="-1" w:right="64" w:firstLine="7063"/>
        <w:jc w:val="both"/>
      </w:pPr>
      <w:r>
        <w:t>CESTOVNÍ KANCELÁŘ zastoupená: Adamem Nastoupilem</w:t>
      </w:r>
    </w:p>
    <w:p w:rsidR="005D2399" w:rsidRDefault="005161CB">
      <w:pPr>
        <w:spacing w:after="733" w:line="318" w:lineRule="auto"/>
        <w:ind w:left="17" w:right="3247" w:hanging="10"/>
      </w:pPr>
      <w:r>
        <w:rPr>
          <w:sz w:val="24"/>
        </w:rPr>
        <w:t xml:space="preserve">Bankovní spojení: Česká spořitelna,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</w:t>
      </w:r>
      <w:r w:rsidR="00764D52">
        <w:rPr>
          <w:sz w:val="24"/>
        </w:rPr>
        <w:t>xxxxxxxxxx</w:t>
      </w:r>
      <w:bookmarkStart w:id="0" w:name="_GoBack"/>
      <w:bookmarkEnd w:id="0"/>
      <w:r>
        <w:rPr>
          <w:sz w:val="24"/>
        </w:rPr>
        <w:t xml:space="preserve"> (dále jen CK)</w:t>
      </w:r>
    </w:p>
    <w:p w:rsidR="005D2399" w:rsidRDefault="005161CB">
      <w:pPr>
        <w:spacing w:after="8" w:line="252" w:lineRule="auto"/>
        <w:ind w:left="9" w:right="223" w:hanging="10"/>
        <w:jc w:val="both"/>
      </w:pPr>
      <w:r>
        <w:t>Střední Škola logistiky a chemie, U Hradiska 29, 779 OO Olomouc, IČO 00845337 zastoupená Mgr. Michalem Coufalem</w:t>
      </w:r>
    </w:p>
    <w:p w:rsidR="005D2399" w:rsidRDefault="005161CB">
      <w:pPr>
        <w:spacing w:after="76" w:line="479" w:lineRule="auto"/>
        <w:ind w:left="32" w:right="5990" w:hanging="10"/>
      </w:pPr>
      <w:r>
        <w:rPr>
          <w:sz w:val="24"/>
        </w:rPr>
        <w:t>(dále jen objednavatel) spolu uzavírají tuto</w:t>
      </w:r>
    </w:p>
    <w:p w:rsidR="005D2399" w:rsidRDefault="005161CB">
      <w:pPr>
        <w:pStyle w:val="Nadpis1"/>
      </w:pPr>
      <w:r>
        <w:t>SMLOUVU</w:t>
      </w:r>
    </w:p>
    <w:p w:rsidR="005D2399" w:rsidRDefault="005161CB">
      <w:pPr>
        <w:spacing w:after="573" w:line="252" w:lineRule="auto"/>
        <w:ind w:left="2333" w:right="979" w:hanging="403"/>
        <w:jc w:val="both"/>
      </w:pPr>
      <w:r>
        <w:t xml:space="preserve">na základě objednávky sportovně-rekreačního kurzu Chorvatsko — </w:t>
      </w:r>
      <w:proofErr w:type="spellStart"/>
      <w:r>
        <w:t>Poreč</w:t>
      </w:r>
      <w:proofErr w:type="spellEnd"/>
      <w:r>
        <w:t>, kemp Bije/a</w:t>
      </w:r>
      <w:r>
        <w:rPr>
          <w:noProof/>
        </w:rPr>
        <w:drawing>
          <wp:inline distT="0" distB="0" distL="0" distR="0">
            <wp:extent cx="461772" cy="109728"/>
            <wp:effectExtent l="0" t="0" r="0" b="0"/>
            <wp:docPr id="8689" name="Picture 8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9" name="Picture 86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77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99" w:rsidRDefault="005161CB">
      <w:pPr>
        <w:spacing w:after="1" w:line="258" w:lineRule="auto"/>
        <w:ind w:left="39" w:right="43" w:hanging="10"/>
      </w:pPr>
      <w:r>
        <w:rPr>
          <w:sz w:val="24"/>
        </w:rPr>
        <w:t>MAJÁK LIGHT, s.r.o. poskytne a zajistí:</w:t>
      </w:r>
    </w:p>
    <w:p w:rsidR="005D2399" w:rsidRDefault="005161CB">
      <w:pPr>
        <w:spacing w:after="0" w:line="216" w:lineRule="auto"/>
        <w:ind w:left="756" w:hanging="331"/>
      </w:pPr>
      <w:r>
        <w:rPr>
          <w:noProof/>
        </w:rPr>
        <w:drawing>
          <wp:inline distT="0" distB="0" distL="0" distR="0">
            <wp:extent cx="50292" cy="18288"/>
            <wp:effectExtent l="0" t="0" r="0" b="0"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termínech 20. 6. — 28. 6. 2024 ubytování ve vybavených mobilních domech pro 45 žáků + 5 učitelů. MD budou obsazeny 5 osobami.</w:t>
      </w:r>
    </w:p>
    <w:p w:rsidR="005D2399" w:rsidRDefault="005161CB">
      <w:pPr>
        <w:numPr>
          <w:ilvl w:val="0"/>
          <w:numId w:val="1"/>
        </w:numPr>
        <w:spacing w:after="581" w:line="217" w:lineRule="auto"/>
        <w:ind w:right="53" w:hanging="346"/>
        <w:jc w:val="both"/>
      </w:pPr>
      <w:r>
        <w:rPr>
          <w:sz w:val="24"/>
        </w:rPr>
        <w:t xml:space="preserve">dopravu autobusem (odjezd ve čtvrtek 20, 5. ve večerních hodinách, návrat v pátek 28. 5. v ranních hodinách) </w:t>
      </w:r>
      <w:r>
        <w:rPr>
          <w:noProof/>
        </w:rPr>
        <w:drawing>
          <wp:inline distT="0" distB="0" distL="0" distR="0">
            <wp:extent cx="45720" cy="22860"/>
            <wp:effectExtent l="0" t="0" r="0" b="0"/>
            <wp:docPr id="1726" name="Picture 1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Picture 17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polopenzi (snídaně, oběd — polévka s pečivem, hlavní jídlo, salát/ovoce), zajištěná chorvatskou cateringovou firmou. Začátek </w:t>
      </w:r>
      <w:proofErr w:type="gramStart"/>
      <w:r>
        <w:rPr>
          <w:sz w:val="24"/>
        </w:rPr>
        <w:t>21.6. večeří</w:t>
      </w:r>
      <w:proofErr w:type="gramEnd"/>
      <w:r>
        <w:rPr>
          <w:sz w:val="24"/>
        </w:rPr>
        <w:t xml:space="preserve">, konec 27. 6. snídaní. </w:t>
      </w:r>
      <w:r>
        <w:rPr>
          <w:noProof/>
        </w:rPr>
        <w:drawing>
          <wp:inline distT="0" distB="0" distL="0" distR="0">
            <wp:extent cx="50292" cy="22860"/>
            <wp:effectExtent l="0" t="0" r="0" b="0"/>
            <wp:docPr id="1727" name="Picture 1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Picture 17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služby delegáta v místě pobytu </w:t>
      </w:r>
      <w:r>
        <w:rPr>
          <w:noProof/>
        </w:rPr>
        <w:drawing>
          <wp:inline distT="0" distB="0" distL="0" distR="0">
            <wp:extent cx="50292" cy="27432"/>
            <wp:effectExtent l="0" t="0" r="0" b="0"/>
            <wp:docPr id="1728" name="Picture 1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" name="Picture 17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půjčování kol, kajaků a </w:t>
      </w:r>
      <w:proofErr w:type="spellStart"/>
      <w:r>
        <w:rPr>
          <w:sz w:val="24"/>
        </w:rPr>
        <w:t>paddleboardů</w:t>
      </w:r>
      <w:proofErr w:type="spellEnd"/>
      <w:r>
        <w:rPr>
          <w:sz w:val="24"/>
        </w:rPr>
        <w:t xml:space="preserve"> za paušální poplatek, který není zahrnut v ceně pobytu a činí 4 000 Kč/jeden turnus</w:t>
      </w:r>
    </w:p>
    <w:p w:rsidR="005D2399" w:rsidRDefault="005161CB">
      <w:pPr>
        <w:spacing w:after="1" w:line="258" w:lineRule="auto"/>
        <w:ind w:left="117" w:right="43" w:hanging="10"/>
      </w:pPr>
      <w:r>
        <w:rPr>
          <w:sz w:val="24"/>
        </w:rPr>
        <w:t>Objednavatel se zavazuje:</w:t>
      </w:r>
    </w:p>
    <w:p w:rsidR="005D2399" w:rsidRDefault="005161CB">
      <w:pPr>
        <w:numPr>
          <w:ilvl w:val="0"/>
          <w:numId w:val="1"/>
        </w:numPr>
        <w:spacing w:after="1" w:line="258" w:lineRule="auto"/>
        <w:ind w:right="53" w:hanging="346"/>
        <w:jc w:val="both"/>
      </w:pPr>
      <w:r>
        <w:rPr>
          <w:sz w:val="24"/>
        </w:rPr>
        <w:t xml:space="preserve">zajistit 45 žáků + 5 učitelů (tyto osoby jsou závazné a vztahují se na ně storno  podmínky) </w:t>
      </w:r>
      <w:r>
        <w:rPr>
          <w:noProof/>
        </w:rPr>
        <w:drawing>
          <wp:inline distT="0" distB="0" distL="0" distR="0">
            <wp:extent cx="45720" cy="22860"/>
            <wp:effectExtent l="0" t="0" r="0" b="0"/>
            <wp:docPr id="1730" name="Picture 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Picture 17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do </w:t>
      </w:r>
      <w:proofErr w:type="gramStart"/>
      <w:r>
        <w:rPr>
          <w:sz w:val="24"/>
        </w:rPr>
        <w:t>29.2.2024</w:t>
      </w:r>
      <w:proofErr w:type="gramEnd"/>
      <w:r>
        <w:rPr>
          <w:sz w:val="24"/>
        </w:rPr>
        <w:t xml:space="preserve"> uhradit 1. zálohu ve výši 4 400 Kč/os. </w:t>
      </w:r>
      <w:r>
        <w:rPr>
          <w:noProof/>
        </w:rPr>
        <w:drawing>
          <wp:inline distT="0" distB="0" distL="0" distR="0">
            <wp:extent cx="50292" cy="27432"/>
            <wp:effectExtent l="0" t="0" r="0" b="0"/>
            <wp:docPr id="1731" name="Picture 1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" name="Picture 17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do 20.5. 2024 uhradit zbývající část</w:t>
      </w:r>
    </w:p>
    <w:p w:rsidR="005D2399" w:rsidRDefault="005161CB">
      <w:pPr>
        <w:numPr>
          <w:ilvl w:val="0"/>
          <w:numId w:val="1"/>
        </w:numPr>
        <w:spacing w:after="34" w:line="252" w:lineRule="auto"/>
        <w:ind w:right="53" w:hanging="346"/>
        <w:jc w:val="both"/>
      </w:pPr>
      <w:r>
        <w:t>SŠLCH zajisti odpovídající počet pedagogického dozoru nad nezletilými i zletilými žáky a zajistí skutečný dohled pedagogického dozoru nod žáky, aby se předešlo zbytečné újmě Žáků, za které zodpovídá škola.</w:t>
      </w:r>
    </w:p>
    <w:p w:rsidR="005D2399" w:rsidRDefault="005161CB">
      <w:pPr>
        <w:numPr>
          <w:ilvl w:val="0"/>
          <w:numId w:val="1"/>
        </w:numPr>
        <w:spacing w:after="528" w:line="252" w:lineRule="auto"/>
        <w:ind w:right="53" w:hanging="346"/>
        <w:jc w:val="both"/>
      </w:pPr>
      <w:r>
        <w:t xml:space="preserve">předem provést rozdělení všech účastníků do jednotlivých domů </w:t>
      </w:r>
      <w:r>
        <w:rPr>
          <w:noProof/>
        </w:rPr>
        <w:drawing>
          <wp:inline distT="0" distB="0" distL="0" distR="0">
            <wp:extent cx="50292" cy="22860"/>
            <wp:effectExtent l="0" t="0" r="0" b="0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provést kontrolu pojištění léčebných výloh všech účastníků před odjezdem</w:t>
      </w:r>
    </w:p>
    <w:p w:rsidR="005D2399" w:rsidRDefault="005161CB">
      <w:pPr>
        <w:spacing w:after="33" w:line="252" w:lineRule="auto"/>
        <w:ind w:left="9" w:right="64" w:hanging="10"/>
        <w:jc w:val="both"/>
      </w:pPr>
      <w:r>
        <w:t>Ubytování:</w:t>
      </w:r>
    </w:p>
    <w:p w:rsidR="005D2399" w:rsidRDefault="005161CB">
      <w:pPr>
        <w:spacing w:after="3" w:line="217" w:lineRule="auto"/>
        <w:ind w:left="787" w:right="-1" w:hanging="341"/>
        <w:jc w:val="both"/>
      </w:pPr>
      <w:r>
        <w:rPr>
          <w:noProof/>
        </w:rPr>
        <w:drawing>
          <wp:inline distT="0" distB="0" distL="0" distR="0">
            <wp:extent cx="50292" cy="27432"/>
            <wp:effectExtent l="0" t="0" r="0" b="0"/>
            <wp:docPr id="1735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Picture 17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mobilní domy typu COMFORT mají dvě ložnice, každá pro 2 osoby. V denní místnosti s jídelním stolem a židlemi je rozkládací gauč, který slouží jako přistýlka pro 5. osobu. Dále se v domku nachází plně vybavená kuchyň s varnou deskou, odsavačem, mikrovlnkou, lednicí s mrazákem, varná konvice, elektrický gril, koupelna se sprchovým koutem a WC. Součásti domu je zastřešená prostorná terasa x 7,5 m,</w:t>
      </w:r>
    </w:p>
    <w:p w:rsidR="005D2399" w:rsidRDefault="005161CB">
      <w:pPr>
        <w:spacing w:after="563" w:line="252" w:lineRule="auto"/>
        <w:ind w:left="816" w:right="64" w:hanging="10"/>
        <w:jc w:val="both"/>
      </w:pPr>
      <w:r>
        <w:lastRenderedPageBreak/>
        <w:t>kde se nachází lehátka a zahradní nábytek. Domy jsou vybavené kvalitní klimatizací a topením a celkový komfort zajistí i TV — SAT s českými programy. Všechny dveře včetně vstupních jsou zasouvací, domku jsou proto velice prostorné.</w:t>
      </w:r>
    </w:p>
    <w:p w:rsidR="005D2399" w:rsidRDefault="005161CB">
      <w:pPr>
        <w:spacing w:after="8" w:line="252" w:lineRule="auto"/>
        <w:ind w:left="96" w:right="64" w:hanging="10"/>
        <w:jc w:val="both"/>
      </w:pPr>
      <w:r>
        <w:t>Smluvená cena:</w:t>
      </w:r>
    </w:p>
    <w:tbl>
      <w:tblPr>
        <w:tblStyle w:val="TableGrid"/>
        <w:tblW w:w="8374" w:type="dxa"/>
        <w:tblInd w:w="-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588"/>
        <w:gridCol w:w="1452"/>
        <w:gridCol w:w="3334"/>
      </w:tblGrid>
      <w:tr w:rsidR="005D2399">
        <w:trPr>
          <w:trHeight w:val="482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399" w:rsidRDefault="005161CB">
            <w:pPr>
              <w:ind w:left="112"/>
              <w:jc w:val="center"/>
            </w:pPr>
            <w:r>
              <w:rPr>
                <w:sz w:val="26"/>
              </w:rPr>
              <w:t>Termín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2399" w:rsidRDefault="005D2399"/>
        </w:tc>
        <w:tc>
          <w:tcPr>
            <w:tcW w:w="3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D2399" w:rsidRDefault="005161CB" w:rsidP="005161CB">
            <w:r>
              <w:rPr>
                <w:sz w:val="28"/>
              </w:rPr>
              <w:t xml:space="preserve">20.6. - </w:t>
            </w:r>
            <w:proofErr w:type="gramStart"/>
            <w:r>
              <w:rPr>
                <w:sz w:val="28"/>
              </w:rPr>
              <w:t>28.6.2024</w:t>
            </w:r>
            <w:proofErr w:type="gramEnd"/>
          </w:p>
        </w:tc>
      </w:tr>
      <w:tr w:rsidR="005D2399">
        <w:trPr>
          <w:trHeight w:val="475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399" w:rsidRDefault="005161CB">
            <w:pPr>
              <w:ind w:left="112"/>
              <w:jc w:val="center"/>
            </w:pPr>
            <w:r>
              <w:rPr>
                <w:sz w:val="30"/>
              </w:rPr>
              <w:t>Cena za studenta*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2399" w:rsidRDefault="005D2399"/>
        </w:tc>
        <w:tc>
          <w:tcPr>
            <w:tcW w:w="3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D2399" w:rsidRDefault="005161CB">
            <w:pPr>
              <w:ind w:left="490"/>
            </w:pPr>
            <w:r>
              <w:rPr>
                <w:sz w:val="32"/>
              </w:rPr>
              <w:t>8850 Kč</w:t>
            </w:r>
          </w:p>
        </w:tc>
      </w:tr>
      <w:tr w:rsidR="005D2399">
        <w:trPr>
          <w:trHeight w:val="478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2399" w:rsidRDefault="005161CB">
            <w:pPr>
              <w:ind w:left="134"/>
              <w:jc w:val="center"/>
            </w:pPr>
            <w:r>
              <w:rPr>
                <w:sz w:val="28"/>
              </w:rPr>
              <w:t>Cena za úklid mob. domu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2399" w:rsidRDefault="005D2399"/>
        </w:tc>
        <w:tc>
          <w:tcPr>
            <w:tcW w:w="3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D2399" w:rsidRDefault="005161CB">
            <w:pPr>
              <w:ind w:left="590"/>
            </w:pPr>
            <w:r>
              <w:rPr>
                <w:sz w:val="28"/>
              </w:rPr>
              <w:t>350 Kč</w:t>
            </w:r>
          </w:p>
        </w:tc>
      </w:tr>
    </w:tbl>
    <w:p w:rsidR="005D2399" w:rsidRDefault="005161CB">
      <w:pPr>
        <w:spacing w:after="203"/>
        <w:ind w:left="122"/>
      </w:pPr>
      <w:r>
        <w:rPr>
          <w:sz w:val="20"/>
        </w:rPr>
        <w:t>*cena platí při obsazenosti mobilního domu 5 osobami</w:t>
      </w:r>
    </w:p>
    <w:p w:rsidR="005D2399" w:rsidRDefault="005161CB">
      <w:pPr>
        <w:spacing w:after="1" w:line="258" w:lineRule="auto"/>
        <w:ind w:left="117" w:right="43" w:hanging="10"/>
      </w:pPr>
      <w:r>
        <w:rPr>
          <w:sz w:val="24"/>
        </w:rPr>
        <w:t>Cena zahrnuje veškeré výše uvedené služby včetně pobytové taxy.</w:t>
      </w:r>
    </w:p>
    <w:p w:rsidR="005D2399" w:rsidRDefault="005161CB">
      <w:pPr>
        <w:spacing w:after="8" w:line="252" w:lineRule="auto"/>
        <w:ind w:left="118" w:right="64" w:hanging="10"/>
        <w:jc w:val="both"/>
      </w:pPr>
      <w:r>
        <w:t>Cena nezahrnuje pojištění léčebných výloh.</w:t>
      </w:r>
    </w:p>
    <w:p w:rsidR="005D2399" w:rsidRDefault="005161CB">
      <w:pPr>
        <w:spacing w:after="1" w:line="258" w:lineRule="auto"/>
        <w:ind w:left="117" w:right="43" w:hanging="10"/>
      </w:pPr>
      <w:r>
        <w:rPr>
          <w:sz w:val="24"/>
        </w:rPr>
        <w:t>Cena nezahrnuje ložní prádlo (250 Kč za sadu).</w:t>
      </w:r>
    </w:p>
    <w:p w:rsidR="005D2399" w:rsidRDefault="005161CB">
      <w:pPr>
        <w:spacing w:after="487" w:line="258" w:lineRule="auto"/>
        <w:ind w:left="117" w:right="43" w:hanging="10"/>
      </w:pPr>
      <w:r>
        <w:rPr>
          <w:sz w:val="24"/>
        </w:rPr>
        <w:t>Celkem 5 pedagogů má pobyt ZDARMA. Za případného dalšího pedagoga je částka za pobyt stejná, jako platí studenti, tj. 8 850 Kč.</w:t>
      </w:r>
    </w:p>
    <w:p w:rsidR="005D2399" w:rsidRDefault="005161CB">
      <w:pPr>
        <w:spacing w:after="1" w:line="258" w:lineRule="auto"/>
        <w:ind w:left="117" w:right="43" w:hanging="10"/>
      </w:pPr>
      <w:r>
        <w:rPr>
          <w:sz w:val="24"/>
        </w:rPr>
        <w:t>Odstoupen/ od smlouvy:</w:t>
      </w:r>
    </w:p>
    <w:p w:rsidR="005D2399" w:rsidRDefault="005161CB">
      <w:pPr>
        <w:spacing w:after="3" w:line="217" w:lineRule="auto"/>
        <w:ind w:left="101" w:right="-1" w:firstLine="29"/>
        <w:jc w:val="both"/>
      </w:pPr>
      <w:r>
        <w:rPr>
          <w:sz w:val="24"/>
        </w:rPr>
        <w:t>V případě odstoupení od smlouvy z jakéhokoliv důvodu budou účtovány následující storno Poplatky (vždy za 1 osobu):</w:t>
      </w:r>
    </w:p>
    <w:p w:rsidR="005D2399" w:rsidRDefault="005161CB">
      <w:pPr>
        <w:spacing w:after="1" w:line="258" w:lineRule="auto"/>
        <w:ind w:left="117" w:right="43" w:hanging="10"/>
      </w:pPr>
      <w:r>
        <w:rPr>
          <w:sz w:val="24"/>
        </w:rPr>
        <w:t>40 % z celkové ceny pro žáka při odstoupení od smlouvy více než 30 dní před odjezdem</w:t>
      </w:r>
    </w:p>
    <w:p w:rsidR="005D2399" w:rsidRDefault="005161CB">
      <w:pPr>
        <w:spacing w:after="8" w:line="252" w:lineRule="auto"/>
        <w:ind w:left="140" w:right="64" w:hanging="10"/>
        <w:jc w:val="both"/>
      </w:pPr>
      <w:r>
        <w:t>60 % z celkové ceny pro žáka při odstoupení od smlouvy mezi 29-20 dnem před odjezdem</w:t>
      </w:r>
    </w:p>
    <w:p w:rsidR="005D2399" w:rsidRDefault="005161CB">
      <w:pPr>
        <w:spacing w:after="8" w:line="252" w:lineRule="auto"/>
        <w:ind w:left="147" w:right="64" w:hanging="10"/>
        <w:jc w:val="both"/>
      </w:pPr>
      <w:r>
        <w:t>70 % ž celkové ceny pro žáka při odstoupení od smlouvy mezi 19-10 dnem před odjezdem</w:t>
      </w:r>
    </w:p>
    <w:p w:rsidR="005D2399" w:rsidRDefault="005161CB">
      <w:pPr>
        <w:spacing w:after="282" w:line="244" w:lineRule="auto"/>
        <w:ind w:left="122" w:right="14"/>
        <w:jc w:val="both"/>
      </w:pPr>
      <w:r>
        <w:rPr>
          <w:sz w:val="24"/>
        </w:rPr>
        <w:t>90 % z celkové ceny pro žáka při odstoupeni od smlouvy mezi 9-4 dnem před odjezdem 100 % z celkové ceny pro žáka při odstoupení od smlouvy mezi 3 dnem před odjezdem a prvním dnem zájezdu.</w:t>
      </w:r>
    </w:p>
    <w:p w:rsidR="005D2399" w:rsidRDefault="005161CB">
      <w:pPr>
        <w:spacing w:after="290" w:line="252" w:lineRule="auto"/>
        <w:ind w:left="147" w:right="64" w:hanging="10"/>
        <w:jc w:val="both"/>
      </w:pPr>
      <w:r>
        <w:t>Případnou škodu způsobenou na ubytovací jednotce bude hradit ten, kdo škodu způsobil.</w:t>
      </w:r>
    </w:p>
    <w:p w:rsidR="005D2399" w:rsidRDefault="005161CB">
      <w:pPr>
        <w:spacing w:after="433" w:line="252" w:lineRule="auto"/>
        <w:ind w:left="154" w:hanging="10"/>
        <w:jc w:val="both"/>
      </w:pPr>
      <w:r>
        <w:t>Veškeré další detaily týkající se odjezdu, trasy, příjezdu do kempu atd. budou upřesněny nejpozději 14 dní před odjezdem emailem nebo na osobní schůzce.</w:t>
      </w:r>
    </w:p>
    <w:p w:rsidR="005161CB" w:rsidRDefault="005161CB" w:rsidP="005161CB">
      <w:pPr>
        <w:spacing w:after="40"/>
        <w:ind w:left="-380" w:right="735" w:hanging="10"/>
      </w:pPr>
      <w:r>
        <w:rPr>
          <w:sz w:val="28"/>
        </w:rPr>
        <w:t xml:space="preserve">MAJÁK LIGHT, s, </w:t>
      </w:r>
      <w:proofErr w:type="gramStart"/>
      <w:r>
        <w:rPr>
          <w:sz w:val="28"/>
        </w:rPr>
        <w:t>r.o.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38"/>
        </w:rPr>
        <w:t>Středni</w:t>
      </w:r>
      <w:proofErr w:type="spellEnd"/>
      <w:r>
        <w:rPr>
          <w:sz w:val="38"/>
        </w:rPr>
        <w:t xml:space="preserve"> škola logistiky </w:t>
      </w:r>
    </w:p>
    <w:p w:rsidR="005161CB" w:rsidRDefault="005161CB" w:rsidP="005161CB">
      <w:pPr>
        <w:spacing w:after="40"/>
        <w:ind w:left="-380" w:right="735" w:hanging="10"/>
      </w:pPr>
      <w:r>
        <w:rPr>
          <w:sz w:val="34"/>
        </w:rPr>
        <w:t>Bc, Adam Nastoupil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  <w:t>a chemie</w:t>
      </w:r>
    </w:p>
    <w:p w:rsidR="005161CB" w:rsidRDefault="005161CB" w:rsidP="005161CB">
      <w:pPr>
        <w:spacing w:after="0"/>
        <w:ind w:right="750"/>
        <w:jc w:val="right"/>
      </w:pPr>
      <w:r>
        <w:tab/>
      </w:r>
      <w:r>
        <w:tab/>
      </w:r>
      <w:r>
        <w:rPr>
          <w:sz w:val="36"/>
        </w:rPr>
        <w:t>Olomouc. U Hradiska 29</w:t>
      </w:r>
    </w:p>
    <w:p w:rsidR="005161CB" w:rsidRDefault="005161CB" w:rsidP="005161CB">
      <w:pPr>
        <w:spacing w:after="0"/>
        <w:ind w:right="780"/>
        <w:jc w:val="right"/>
      </w:pPr>
      <w:r>
        <w:tab/>
      </w:r>
      <w:r>
        <w:tab/>
      </w:r>
      <w:r>
        <w:rPr>
          <w:sz w:val="30"/>
        </w:rPr>
        <w:t>IC 00845337. tel. 5H5 556 1</w:t>
      </w:r>
    </w:p>
    <w:p w:rsidR="005D2399" w:rsidRDefault="005D2399" w:rsidP="005161CB">
      <w:pPr>
        <w:tabs>
          <w:tab w:val="center" w:pos="5666"/>
        </w:tabs>
        <w:spacing w:after="291"/>
      </w:pPr>
    </w:p>
    <w:sectPr w:rsidR="005D2399">
      <w:pgSz w:w="11902" w:h="16834"/>
      <w:pgMar w:top="1201" w:right="1757" w:bottom="1066" w:left="15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725" o:spid="_x0000_i1027" style="width:1.5pt;height: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16932DAF"/>
    <w:multiLevelType w:val="hybridMultilevel"/>
    <w:tmpl w:val="B83EAB12"/>
    <w:lvl w:ilvl="0" w:tplc="700AB906">
      <w:start w:val="1"/>
      <w:numFmt w:val="bullet"/>
      <w:lvlText w:val="•"/>
      <w:lvlPicBulletId w:val="0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40FF0">
      <w:start w:val="1"/>
      <w:numFmt w:val="bullet"/>
      <w:lvlText w:val="o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87888">
      <w:start w:val="1"/>
      <w:numFmt w:val="bullet"/>
      <w:lvlText w:val="▪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C8C34">
      <w:start w:val="1"/>
      <w:numFmt w:val="bullet"/>
      <w:lvlText w:val="•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043F4">
      <w:start w:val="1"/>
      <w:numFmt w:val="bullet"/>
      <w:lvlText w:val="o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C1518">
      <w:start w:val="1"/>
      <w:numFmt w:val="bullet"/>
      <w:lvlText w:val="▪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8318E">
      <w:start w:val="1"/>
      <w:numFmt w:val="bullet"/>
      <w:lvlText w:val="•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E769C">
      <w:start w:val="1"/>
      <w:numFmt w:val="bullet"/>
      <w:lvlText w:val="o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60600">
      <w:start w:val="1"/>
      <w:numFmt w:val="bullet"/>
      <w:lvlText w:val="▪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99"/>
    <w:rsid w:val="005161CB"/>
    <w:rsid w:val="005D2399"/>
    <w:rsid w:val="007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5327"/>
  <w15:docId w15:val="{D75D3462-DA57-41ED-8C6E-7FD38AC4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3129</Characters>
  <Application>Microsoft Office Word</Application>
  <DocSecurity>0</DocSecurity>
  <Lines>26</Lines>
  <Paragraphs>7</Paragraphs>
  <ScaleCrop>false</ScaleCrop>
  <Company>SŠLCH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Adámková</dc:creator>
  <cp:keywords/>
  <cp:lastModifiedBy>Zdenka Adámková</cp:lastModifiedBy>
  <cp:revision>4</cp:revision>
  <dcterms:created xsi:type="dcterms:W3CDTF">2024-02-22T06:42:00Z</dcterms:created>
  <dcterms:modified xsi:type="dcterms:W3CDTF">2024-02-22T06:51:00Z</dcterms:modified>
</cp:coreProperties>
</file>