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288E" w14:textId="77777777" w:rsidR="0097557D" w:rsidRDefault="00AB3CAF">
      <w:pPr>
        <w:pStyle w:val="Nadpis20"/>
        <w:keepNext/>
        <w:keepLines/>
        <w:shd w:val="clear" w:color="auto" w:fill="auto"/>
      </w:pPr>
      <w:bookmarkStart w:id="0" w:name="bookmark2"/>
      <w:bookmarkStart w:id="1" w:name="bookmark3"/>
      <w:r>
        <w:t>SMLOUVA O DÍLO</w:t>
      </w:r>
      <w:bookmarkEnd w:id="0"/>
      <w:bookmarkEnd w:id="1"/>
    </w:p>
    <w:p w14:paraId="549C9EEF" w14:textId="77777777" w:rsidR="0097557D" w:rsidRDefault="00AB3CAF">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74"/>
      </w:tblGrid>
      <w:tr w:rsidR="0097557D" w14:paraId="388FB407" w14:textId="77777777">
        <w:tblPrEx>
          <w:tblCellMar>
            <w:top w:w="0" w:type="dxa"/>
            <w:bottom w:w="0" w:type="dxa"/>
          </w:tblCellMar>
        </w:tblPrEx>
        <w:trPr>
          <w:trHeight w:hRule="exact" w:val="682"/>
        </w:trPr>
        <w:tc>
          <w:tcPr>
            <w:tcW w:w="2074" w:type="dxa"/>
            <w:shd w:val="clear" w:color="auto" w:fill="FFFFFF"/>
          </w:tcPr>
          <w:p w14:paraId="178A1E61" w14:textId="77777777" w:rsidR="0097557D" w:rsidRDefault="0097557D">
            <w:pPr>
              <w:rPr>
                <w:sz w:val="10"/>
                <w:szCs w:val="10"/>
              </w:rPr>
            </w:pPr>
          </w:p>
        </w:tc>
        <w:tc>
          <w:tcPr>
            <w:tcW w:w="6274" w:type="dxa"/>
            <w:shd w:val="clear" w:color="auto" w:fill="FFFFFF"/>
            <w:vAlign w:val="bottom"/>
          </w:tcPr>
          <w:p w14:paraId="28BC23C4" w14:textId="77777777" w:rsidR="0097557D" w:rsidRDefault="00AB3CAF">
            <w:pPr>
              <w:pStyle w:val="Jin0"/>
              <w:shd w:val="clear" w:color="auto" w:fill="auto"/>
              <w:spacing w:after="120"/>
              <w:jc w:val="center"/>
              <w:rPr>
                <w:sz w:val="20"/>
                <w:szCs w:val="20"/>
              </w:rPr>
            </w:pPr>
            <w:r>
              <w:rPr>
                <w:rFonts w:ascii="Arial" w:eastAsia="Arial" w:hAnsi="Arial" w:cs="Arial"/>
                <w:b/>
                <w:bCs/>
                <w:sz w:val="20"/>
                <w:szCs w:val="20"/>
              </w:rPr>
              <w:t>Článek I.</w:t>
            </w:r>
          </w:p>
          <w:p w14:paraId="54B4D657" w14:textId="77777777" w:rsidR="0097557D" w:rsidRDefault="00AB3CAF">
            <w:pPr>
              <w:pStyle w:val="Jin0"/>
              <w:shd w:val="clear" w:color="auto" w:fill="auto"/>
              <w:jc w:val="center"/>
              <w:rPr>
                <w:sz w:val="20"/>
                <w:szCs w:val="20"/>
              </w:rPr>
            </w:pPr>
            <w:r>
              <w:rPr>
                <w:rFonts w:ascii="Arial" w:eastAsia="Arial" w:hAnsi="Arial" w:cs="Arial"/>
                <w:b/>
                <w:bCs/>
                <w:sz w:val="20"/>
                <w:szCs w:val="20"/>
              </w:rPr>
              <w:t>Smluvní strany</w:t>
            </w:r>
          </w:p>
        </w:tc>
      </w:tr>
      <w:tr w:rsidR="0097557D" w14:paraId="42002530" w14:textId="77777777">
        <w:tblPrEx>
          <w:tblCellMar>
            <w:top w:w="0" w:type="dxa"/>
            <w:bottom w:w="0" w:type="dxa"/>
          </w:tblCellMar>
        </w:tblPrEx>
        <w:trPr>
          <w:trHeight w:hRule="exact" w:val="355"/>
        </w:trPr>
        <w:tc>
          <w:tcPr>
            <w:tcW w:w="2074" w:type="dxa"/>
            <w:shd w:val="clear" w:color="auto" w:fill="FFFFFF"/>
            <w:vAlign w:val="bottom"/>
          </w:tcPr>
          <w:p w14:paraId="7BFA4402" w14:textId="77777777" w:rsidR="0097557D" w:rsidRDefault="00AB3CAF">
            <w:pPr>
              <w:pStyle w:val="Jin0"/>
              <w:shd w:val="clear" w:color="auto" w:fill="auto"/>
              <w:rPr>
                <w:sz w:val="20"/>
                <w:szCs w:val="20"/>
              </w:rPr>
            </w:pPr>
            <w:r>
              <w:rPr>
                <w:rFonts w:ascii="Arial" w:eastAsia="Arial" w:hAnsi="Arial" w:cs="Arial"/>
                <w:b/>
                <w:bCs/>
                <w:sz w:val="20"/>
                <w:szCs w:val="20"/>
              </w:rPr>
              <w:t>Objednatel:</w:t>
            </w:r>
          </w:p>
        </w:tc>
        <w:tc>
          <w:tcPr>
            <w:tcW w:w="6274" w:type="dxa"/>
            <w:shd w:val="clear" w:color="auto" w:fill="FFFFFF"/>
            <w:vAlign w:val="bottom"/>
          </w:tcPr>
          <w:p w14:paraId="4B100E44" w14:textId="77777777" w:rsidR="0097557D" w:rsidRDefault="00AB3CAF">
            <w:pPr>
              <w:pStyle w:val="Jin0"/>
              <w:shd w:val="clear" w:color="auto" w:fill="auto"/>
              <w:rPr>
                <w:sz w:val="20"/>
                <w:szCs w:val="20"/>
              </w:rPr>
            </w:pPr>
            <w:r>
              <w:rPr>
                <w:rFonts w:ascii="Arial" w:eastAsia="Arial" w:hAnsi="Arial" w:cs="Arial"/>
                <w:b/>
                <w:bCs/>
                <w:sz w:val="20"/>
                <w:szCs w:val="20"/>
              </w:rPr>
              <w:t xml:space="preserve">Krajská správa a údržba silnic </w:t>
            </w:r>
            <w:r>
              <w:rPr>
                <w:rFonts w:ascii="Arial" w:eastAsia="Arial" w:hAnsi="Arial" w:cs="Arial"/>
                <w:b/>
                <w:bCs/>
                <w:sz w:val="20"/>
                <w:szCs w:val="20"/>
              </w:rPr>
              <w:t>Vysočiny, příspěvková organizace</w:t>
            </w:r>
          </w:p>
        </w:tc>
      </w:tr>
      <w:tr w:rsidR="0097557D" w14:paraId="5CA6E2E3" w14:textId="77777777">
        <w:tblPrEx>
          <w:tblCellMar>
            <w:top w:w="0" w:type="dxa"/>
            <w:bottom w:w="0" w:type="dxa"/>
          </w:tblCellMar>
        </w:tblPrEx>
        <w:trPr>
          <w:trHeight w:hRule="exact" w:val="336"/>
        </w:trPr>
        <w:tc>
          <w:tcPr>
            <w:tcW w:w="2074" w:type="dxa"/>
            <w:shd w:val="clear" w:color="auto" w:fill="FFFFFF"/>
            <w:vAlign w:val="bottom"/>
          </w:tcPr>
          <w:p w14:paraId="1A9F7E27" w14:textId="77777777" w:rsidR="0097557D" w:rsidRDefault="00AB3CAF">
            <w:pPr>
              <w:pStyle w:val="Jin0"/>
              <w:shd w:val="clear" w:color="auto" w:fill="auto"/>
              <w:rPr>
                <w:sz w:val="20"/>
                <w:szCs w:val="20"/>
              </w:rPr>
            </w:pPr>
            <w:r>
              <w:rPr>
                <w:rFonts w:ascii="Arial" w:eastAsia="Arial" w:hAnsi="Arial" w:cs="Arial"/>
                <w:sz w:val="20"/>
                <w:szCs w:val="20"/>
              </w:rPr>
              <w:t>se sídlem:</w:t>
            </w:r>
          </w:p>
        </w:tc>
        <w:tc>
          <w:tcPr>
            <w:tcW w:w="6274" w:type="dxa"/>
            <w:shd w:val="clear" w:color="auto" w:fill="FFFFFF"/>
            <w:vAlign w:val="bottom"/>
          </w:tcPr>
          <w:p w14:paraId="73B75E3B" w14:textId="77777777" w:rsidR="0097557D" w:rsidRDefault="00AB3CAF">
            <w:pPr>
              <w:pStyle w:val="Jin0"/>
              <w:shd w:val="clear" w:color="auto" w:fill="auto"/>
              <w:rPr>
                <w:sz w:val="20"/>
                <w:szCs w:val="20"/>
              </w:rPr>
            </w:pPr>
            <w:r>
              <w:rPr>
                <w:rFonts w:ascii="Arial" w:eastAsia="Arial" w:hAnsi="Arial" w:cs="Arial"/>
                <w:sz w:val="20"/>
                <w:szCs w:val="20"/>
              </w:rPr>
              <w:t>Kosovská 1122/16, 586 01 Jihlava</w:t>
            </w:r>
          </w:p>
        </w:tc>
      </w:tr>
      <w:tr w:rsidR="0097557D" w14:paraId="1011832E" w14:textId="77777777">
        <w:tblPrEx>
          <w:tblCellMar>
            <w:top w:w="0" w:type="dxa"/>
            <w:bottom w:w="0" w:type="dxa"/>
          </w:tblCellMar>
        </w:tblPrEx>
        <w:trPr>
          <w:trHeight w:hRule="exact" w:val="312"/>
        </w:trPr>
        <w:tc>
          <w:tcPr>
            <w:tcW w:w="2074" w:type="dxa"/>
            <w:shd w:val="clear" w:color="auto" w:fill="FFFFFF"/>
            <w:vAlign w:val="bottom"/>
          </w:tcPr>
          <w:p w14:paraId="095AF636" w14:textId="77777777" w:rsidR="0097557D" w:rsidRDefault="00AB3CAF">
            <w:pPr>
              <w:pStyle w:val="Jin0"/>
              <w:shd w:val="clear" w:color="auto" w:fill="auto"/>
              <w:rPr>
                <w:sz w:val="20"/>
                <w:szCs w:val="20"/>
              </w:rPr>
            </w:pPr>
            <w:r>
              <w:rPr>
                <w:rFonts w:ascii="Arial" w:eastAsia="Arial" w:hAnsi="Arial" w:cs="Arial"/>
                <w:b/>
                <w:bCs/>
                <w:sz w:val="20"/>
                <w:szCs w:val="20"/>
              </w:rPr>
              <w:t>zastoupený:</w:t>
            </w:r>
          </w:p>
        </w:tc>
        <w:tc>
          <w:tcPr>
            <w:tcW w:w="6274" w:type="dxa"/>
            <w:shd w:val="clear" w:color="auto" w:fill="FFFFFF"/>
            <w:vAlign w:val="bottom"/>
          </w:tcPr>
          <w:p w14:paraId="01A41DA2" w14:textId="77777777" w:rsidR="0097557D" w:rsidRDefault="00AB3CAF">
            <w:pPr>
              <w:pStyle w:val="Jin0"/>
              <w:shd w:val="clear" w:color="auto" w:fill="auto"/>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0AE23F73" w14:textId="77777777" w:rsidR="0097557D" w:rsidRDefault="0097557D">
      <w:pPr>
        <w:spacing w:after="59" w:line="1" w:lineRule="exact"/>
      </w:pPr>
    </w:p>
    <w:p w14:paraId="24A8E58D" w14:textId="77777777" w:rsidR="0097557D" w:rsidRDefault="0097557D">
      <w:pPr>
        <w:spacing w:line="1" w:lineRule="exact"/>
      </w:pPr>
    </w:p>
    <w:p w14:paraId="7E7B07FB" w14:textId="77777777" w:rsidR="0097557D" w:rsidRDefault="00AB3CAF">
      <w:pPr>
        <w:pStyle w:val="Titulektabulky0"/>
        <w:shd w:val="clear" w:color="auto" w:fill="auto"/>
        <w:spacing w:line="360" w:lineRule="auto"/>
        <w:rPr>
          <w:sz w:val="20"/>
          <w:szCs w:val="20"/>
        </w:rPr>
      </w:pPr>
      <w:r>
        <w:rPr>
          <w:rFonts w:ascii="Arial" w:eastAsia="Arial" w:hAnsi="Arial" w:cs="Arial"/>
          <w:sz w:val="20"/>
          <w:szCs w:val="20"/>
        </w:rP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69"/>
      </w:tblGrid>
      <w:tr w:rsidR="0097557D" w14:paraId="262D0E17" w14:textId="77777777">
        <w:tblPrEx>
          <w:tblCellMar>
            <w:top w:w="0" w:type="dxa"/>
            <w:bottom w:w="0" w:type="dxa"/>
          </w:tblCellMar>
        </w:tblPrEx>
        <w:trPr>
          <w:trHeight w:hRule="exact" w:val="379"/>
        </w:trPr>
        <w:tc>
          <w:tcPr>
            <w:tcW w:w="2074" w:type="dxa"/>
            <w:shd w:val="clear" w:color="auto" w:fill="FFFFFF"/>
            <w:vAlign w:val="bottom"/>
          </w:tcPr>
          <w:p w14:paraId="50EE21C1" w14:textId="77777777" w:rsidR="0097557D" w:rsidRDefault="00AB3CAF">
            <w:pPr>
              <w:pStyle w:val="Jin0"/>
              <w:shd w:val="clear" w:color="auto" w:fill="auto"/>
              <w:rPr>
                <w:sz w:val="20"/>
                <w:szCs w:val="20"/>
              </w:rPr>
            </w:pPr>
            <w:r>
              <w:rPr>
                <w:rFonts w:ascii="Arial" w:eastAsia="Arial" w:hAnsi="Arial" w:cs="Arial"/>
                <w:sz w:val="20"/>
                <w:szCs w:val="20"/>
              </w:rPr>
              <w:t>IČO:</w:t>
            </w:r>
          </w:p>
        </w:tc>
        <w:tc>
          <w:tcPr>
            <w:tcW w:w="6269" w:type="dxa"/>
            <w:shd w:val="clear" w:color="auto" w:fill="FFFFFF"/>
            <w:vAlign w:val="bottom"/>
          </w:tcPr>
          <w:p w14:paraId="5A91CB31" w14:textId="77777777" w:rsidR="0097557D" w:rsidRDefault="00AB3CAF">
            <w:pPr>
              <w:pStyle w:val="Jin0"/>
              <w:shd w:val="clear" w:color="auto" w:fill="auto"/>
              <w:rPr>
                <w:sz w:val="20"/>
                <w:szCs w:val="20"/>
              </w:rPr>
            </w:pPr>
            <w:r>
              <w:rPr>
                <w:rFonts w:ascii="Arial" w:eastAsia="Arial" w:hAnsi="Arial" w:cs="Arial"/>
                <w:sz w:val="20"/>
                <w:szCs w:val="20"/>
              </w:rPr>
              <w:t>00090450</w:t>
            </w:r>
          </w:p>
        </w:tc>
      </w:tr>
      <w:tr w:rsidR="0097557D" w14:paraId="48612E7E" w14:textId="77777777">
        <w:tblPrEx>
          <w:tblCellMar>
            <w:top w:w="0" w:type="dxa"/>
            <w:bottom w:w="0" w:type="dxa"/>
          </w:tblCellMar>
        </w:tblPrEx>
        <w:trPr>
          <w:trHeight w:hRule="exact" w:val="350"/>
        </w:trPr>
        <w:tc>
          <w:tcPr>
            <w:tcW w:w="2074" w:type="dxa"/>
            <w:shd w:val="clear" w:color="auto" w:fill="FFFFFF"/>
            <w:vAlign w:val="bottom"/>
          </w:tcPr>
          <w:p w14:paraId="2982426D" w14:textId="77777777" w:rsidR="0097557D" w:rsidRDefault="00AB3CAF">
            <w:pPr>
              <w:pStyle w:val="Jin0"/>
              <w:shd w:val="clear" w:color="auto" w:fill="auto"/>
              <w:rPr>
                <w:sz w:val="20"/>
                <w:szCs w:val="20"/>
              </w:rPr>
            </w:pPr>
            <w:r>
              <w:rPr>
                <w:rFonts w:ascii="Arial" w:eastAsia="Arial" w:hAnsi="Arial" w:cs="Arial"/>
                <w:sz w:val="20"/>
                <w:szCs w:val="20"/>
              </w:rPr>
              <w:t>DIČ:</w:t>
            </w:r>
          </w:p>
        </w:tc>
        <w:tc>
          <w:tcPr>
            <w:tcW w:w="6269" w:type="dxa"/>
            <w:shd w:val="clear" w:color="auto" w:fill="FFFFFF"/>
            <w:vAlign w:val="bottom"/>
          </w:tcPr>
          <w:p w14:paraId="053B20AD" w14:textId="77777777" w:rsidR="0097557D" w:rsidRDefault="00AB3CAF">
            <w:pPr>
              <w:pStyle w:val="Jin0"/>
              <w:shd w:val="clear" w:color="auto" w:fill="auto"/>
              <w:rPr>
                <w:sz w:val="20"/>
                <w:szCs w:val="20"/>
              </w:rPr>
            </w:pPr>
            <w:r>
              <w:rPr>
                <w:rFonts w:ascii="Arial" w:eastAsia="Arial" w:hAnsi="Arial" w:cs="Arial"/>
                <w:sz w:val="20"/>
                <w:szCs w:val="20"/>
              </w:rPr>
              <w:t>CZ00090450</w:t>
            </w:r>
          </w:p>
        </w:tc>
      </w:tr>
      <w:tr w:rsidR="0097557D" w14:paraId="11CAC4F7" w14:textId="77777777">
        <w:tblPrEx>
          <w:tblCellMar>
            <w:top w:w="0" w:type="dxa"/>
            <w:bottom w:w="0" w:type="dxa"/>
          </w:tblCellMar>
        </w:tblPrEx>
        <w:trPr>
          <w:trHeight w:hRule="exact" w:val="398"/>
        </w:trPr>
        <w:tc>
          <w:tcPr>
            <w:tcW w:w="2074" w:type="dxa"/>
            <w:shd w:val="clear" w:color="auto" w:fill="FFFFFF"/>
            <w:vAlign w:val="center"/>
          </w:tcPr>
          <w:p w14:paraId="5341609A" w14:textId="77777777" w:rsidR="0097557D" w:rsidRDefault="00AB3CAF">
            <w:pPr>
              <w:pStyle w:val="Jin0"/>
              <w:shd w:val="clear" w:color="auto" w:fill="auto"/>
              <w:rPr>
                <w:sz w:val="20"/>
                <w:szCs w:val="20"/>
              </w:rPr>
            </w:pPr>
            <w:r>
              <w:rPr>
                <w:rFonts w:ascii="Arial" w:eastAsia="Arial" w:hAnsi="Arial" w:cs="Arial"/>
                <w:sz w:val="20"/>
                <w:szCs w:val="20"/>
              </w:rPr>
              <w:t>Zřizovatel:</w:t>
            </w:r>
          </w:p>
        </w:tc>
        <w:tc>
          <w:tcPr>
            <w:tcW w:w="6269" w:type="dxa"/>
            <w:shd w:val="clear" w:color="auto" w:fill="FFFFFF"/>
            <w:vAlign w:val="center"/>
          </w:tcPr>
          <w:p w14:paraId="0E23E311" w14:textId="77777777" w:rsidR="0097557D" w:rsidRDefault="00AB3CAF">
            <w:pPr>
              <w:pStyle w:val="Jin0"/>
              <w:shd w:val="clear" w:color="auto" w:fill="auto"/>
              <w:rPr>
                <w:sz w:val="20"/>
                <w:szCs w:val="20"/>
              </w:rPr>
            </w:pPr>
            <w:r>
              <w:rPr>
                <w:rFonts w:ascii="Arial" w:eastAsia="Arial" w:hAnsi="Arial" w:cs="Arial"/>
                <w:sz w:val="20"/>
                <w:szCs w:val="20"/>
              </w:rPr>
              <w:t xml:space="preserve">Kraj </w:t>
            </w:r>
            <w:r>
              <w:rPr>
                <w:rFonts w:ascii="Arial" w:eastAsia="Arial" w:hAnsi="Arial" w:cs="Arial"/>
                <w:sz w:val="20"/>
                <w:szCs w:val="20"/>
              </w:rPr>
              <w:t>Vysočina</w:t>
            </w:r>
          </w:p>
        </w:tc>
      </w:tr>
    </w:tbl>
    <w:p w14:paraId="2AF2FDA4" w14:textId="77777777" w:rsidR="0097557D" w:rsidRDefault="00AB3CAF">
      <w:pPr>
        <w:pStyle w:val="Titulektabulky0"/>
        <w:shd w:val="clear" w:color="auto" w:fill="auto"/>
        <w:rPr>
          <w:sz w:val="20"/>
          <w:szCs w:val="20"/>
        </w:rPr>
      </w:pPr>
      <w:r>
        <w:rPr>
          <w:rFonts w:ascii="Arial" w:eastAsia="Arial" w:hAnsi="Arial" w:cs="Arial"/>
          <w:sz w:val="20"/>
          <w:szCs w:val="20"/>
        </w:rPr>
        <w:t>(dále jen „Objednatel“)</w:t>
      </w:r>
    </w:p>
    <w:p w14:paraId="46F9421D" w14:textId="77777777" w:rsidR="0097557D" w:rsidRDefault="0097557D">
      <w:pPr>
        <w:spacing w:after="1139" w:line="1" w:lineRule="exact"/>
      </w:pPr>
    </w:p>
    <w:p w14:paraId="636A1B97" w14:textId="77777777" w:rsidR="0097557D" w:rsidRDefault="0097557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6758"/>
      </w:tblGrid>
      <w:tr w:rsidR="0097557D" w14:paraId="6A44EC21" w14:textId="77777777">
        <w:tblPrEx>
          <w:tblCellMar>
            <w:top w:w="0" w:type="dxa"/>
            <w:bottom w:w="0" w:type="dxa"/>
          </w:tblCellMar>
        </w:tblPrEx>
        <w:trPr>
          <w:trHeight w:hRule="exact" w:val="274"/>
          <w:jc w:val="center"/>
        </w:trPr>
        <w:tc>
          <w:tcPr>
            <w:tcW w:w="1810" w:type="dxa"/>
            <w:shd w:val="clear" w:color="auto" w:fill="FFFFFF"/>
            <w:vAlign w:val="bottom"/>
          </w:tcPr>
          <w:p w14:paraId="78B14D83" w14:textId="77777777" w:rsidR="0097557D" w:rsidRDefault="00AB3CAF">
            <w:pPr>
              <w:pStyle w:val="Jin0"/>
              <w:shd w:val="clear" w:color="auto" w:fill="auto"/>
              <w:rPr>
                <w:sz w:val="20"/>
                <w:szCs w:val="20"/>
              </w:rPr>
            </w:pPr>
            <w:r>
              <w:rPr>
                <w:rFonts w:ascii="Arial" w:eastAsia="Arial" w:hAnsi="Arial" w:cs="Arial"/>
                <w:b/>
                <w:bCs/>
                <w:sz w:val="20"/>
                <w:szCs w:val="20"/>
              </w:rPr>
              <w:t>Zhotovitel:</w:t>
            </w:r>
          </w:p>
        </w:tc>
        <w:tc>
          <w:tcPr>
            <w:tcW w:w="6758" w:type="dxa"/>
            <w:shd w:val="clear" w:color="auto" w:fill="FFFFFF"/>
            <w:vAlign w:val="bottom"/>
          </w:tcPr>
          <w:p w14:paraId="44F79CBE" w14:textId="77777777" w:rsidR="0097557D" w:rsidRDefault="00AB3CAF">
            <w:pPr>
              <w:pStyle w:val="Jin0"/>
              <w:shd w:val="clear" w:color="auto" w:fill="auto"/>
              <w:ind w:firstLine="320"/>
              <w:rPr>
                <w:sz w:val="20"/>
                <w:szCs w:val="20"/>
              </w:rPr>
            </w:pPr>
            <w:r>
              <w:rPr>
                <w:rFonts w:ascii="Arial" w:eastAsia="Arial" w:hAnsi="Arial" w:cs="Arial"/>
                <w:b/>
                <w:bCs/>
                <w:sz w:val="20"/>
                <w:szCs w:val="20"/>
              </w:rPr>
              <w:t>MS STAVMONT s.r.o.</w:t>
            </w:r>
          </w:p>
        </w:tc>
      </w:tr>
      <w:tr w:rsidR="0097557D" w14:paraId="04438B4E" w14:textId="77777777">
        <w:tblPrEx>
          <w:tblCellMar>
            <w:top w:w="0" w:type="dxa"/>
            <w:bottom w:w="0" w:type="dxa"/>
          </w:tblCellMar>
        </w:tblPrEx>
        <w:trPr>
          <w:trHeight w:hRule="exact" w:val="355"/>
          <w:jc w:val="center"/>
        </w:trPr>
        <w:tc>
          <w:tcPr>
            <w:tcW w:w="1810" w:type="dxa"/>
            <w:shd w:val="clear" w:color="auto" w:fill="FFFFFF"/>
            <w:vAlign w:val="bottom"/>
          </w:tcPr>
          <w:p w14:paraId="71239649" w14:textId="77777777" w:rsidR="0097557D" w:rsidRDefault="00AB3CAF">
            <w:pPr>
              <w:pStyle w:val="Jin0"/>
              <w:shd w:val="clear" w:color="auto" w:fill="auto"/>
              <w:rPr>
                <w:sz w:val="20"/>
                <w:szCs w:val="20"/>
              </w:rPr>
            </w:pPr>
            <w:r>
              <w:rPr>
                <w:rFonts w:ascii="Arial" w:eastAsia="Arial" w:hAnsi="Arial" w:cs="Arial"/>
                <w:sz w:val="20"/>
                <w:szCs w:val="20"/>
              </w:rPr>
              <w:t>se sídlem:</w:t>
            </w:r>
          </w:p>
        </w:tc>
        <w:tc>
          <w:tcPr>
            <w:tcW w:w="6758" w:type="dxa"/>
            <w:shd w:val="clear" w:color="auto" w:fill="FFFFFF"/>
            <w:vAlign w:val="bottom"/>
          </w:tcPr>
          <w:p w14:paraId="7D4968B9" w14:textId="77777777" w:rsidR="0097557D" w:rsidRDefault="00AB3CAF">
            <w:pPr>
              <w:pStyle w:val="Jin0"/>
              <w:shd w:val="clear" w:color="auto" w:fill="auto"/>
              <w:ind w:firstLine="320"/>
              <w:rPr>
                <w:sz w:val="20"/>
                <w:szCs w:val="20"/>
              </w:rPr>
            </w:pPr>
            <w:r>
              <w:rPr>
                <w:rFonts w:ascii="Arial" w:eastAsia="Arial" w:hAnsi="Arial" w:cs="Arial"/>
                <w:sz w:val="20"/>
                <w:szCs w:val="20"/>
              </w:rPr>
              <w:t>U Nemocnice 220, Jindřichův Hradec III, 377 01 Jindřichův Hradec</w:t>
            </w:r>
          </w:p>
        </w:tc>
      </w:tr>
      <w:tr w:rsidR="0097557D" w14:paraId="5FC38F4E" w14:textId="77777777">
        <w:tblPrEx>
          <w:tblCellMar>
            <w:top w:w="0" w:type="dxa"/>
            <w:bottom w:w="0" w:type="dxa"/>
          </w:tblCellMar>
        </w:tblPrEx>
        <w:trPr>
          <w:trHeight w:hRule="exact" w:val="312"/>
          <w:jc w:val="center"/>
        </w:trPr>
        <w:tc>
          <w:tcPr>
            <w:tcW w:w="1810" w:type="dxa"/>
            <w:shd w:val="clear" w:color="auto" w:fill="FFFFFF"/>
            <w:vAlign w:val="bottom"/>
          </w:tcPr>
          <w:p w14:paraId="2E43D9D2" w14:textId="77777777" w:rsidR="0097557D" w:rsidRDefault="00AB3CAF">
            <w:pPr>
              <w:pStyle w:val="Jin0"/>
              <w:shd w:val="clear" w:color="auto" w:fill="auto"/>
              <w:rPr>
                <w:sz w:val="20"/>
                <w:szCs w:val="20"/>
              </w:rPr>
            </w:pPr>
            <w:r>
              <w:rPr>
                <w:rFonts w:ascii="Arial" w:eastAsia="Arial" w:hAnsi="Arial" w:cs="Arial"/>
                <w:b/>
                <w:bCs/>
                <w:sz w:val="20"/>
                <w:szCs w:val="20"/>
              </w:rPr>
              <w:t>zastoupený:</w:t>
            </w:r>
          </w:p>
        </w:tc>
        <w:tc>
          <w:tcPr>
            <w:tcW w:w="6758" w:type="dxa"/>
            <w:shd w:val="clear" w:color="auto" w:fill="FFFFFF"/>
            <w:vAlign w:val="bottom"/>
          </w:tcPr>
          <w:p w14:paraId="7C0826C0" w14:textId="77777777" w:rsidR="0097557D" w:rsidRDefault="00AB3CAF">
            <w:pPr>
              <w:pStyle w:val="Jin0"/>
              <w:shd w:val="clear" w:color="auto" w:fill="auto"/>
              <w:ind w:firstLine="320"/>
              <w:rPr>
                <w:sz w:val="20"/>
                <w:szCs w:val="20"/>
              </w:rPr>
            </w:pPr>
            <w:r>
              <w:rPr>
                <w:rFonts w:ascii="Arial" w:eastAsia="Arial" w:hAnsi="Arial" w:cs="Arial"/>
                <w:b/>
                <w:bCs/>
                <w:sz w:val="20"/>
                <w:szCs w:val="20"/>
              </w:rPr>
              <w:t xml:space="preserve">Bc. Martinem </w:t>
            </w:r>
            <w:proofErr w:type="spellStart"/>
            <w:r>
              <w:rPr>
                <w:rFonts w:ascii="Arial" w:eastAsia="Arial" w:hAnsi="Arial" w:cs="Arial"/>
                <w:b/>
                <w:bCs/>
                <w:sz w:val="20"/>
                <w:szCs w:val="20"/>
              </w:rPr>
              <w:t>Schytilem</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DiS</w:t>
            </w:r>
            <w:proofErr w:type="spellEnd"/>
            <w:r>
              <w:rPr>
                <w:rFonts w:ascii="Arial" w:eastAsia="Arial" w:hAnsi="Arial" w:cs="Arial"/>
                <w:b/>
                <w:bCs/>
                <w:sz w:val="20"/>
                <w:szCs w:val="20"/>
              </w:rPr>
              <w:t>., jednatelem</w:t>
            </w:r>
          </w:p>
        </w:tc>
      </w:tr>
    </w:tbl>
    <w:p w14:paraId="6C5D9167" w14:textId="77777777" w:rsidR="0097557D" w:rsidRDefault="0097557D">
      <w:pPr>
        <w:spacing w:after="59" w:line="1" w:lineRule="exact"/>
      </w:pPr>
    </w:p>
    <w:p w14:paraId="5CA0161A" w14:textId="77777777" w:rsidR="0097557D" w:rsidRDefault="0097557D">
      <w:pPr>
        <w:spacing w:line="1" w:lineRule="exact"/>
      </w:pPr>
    </w:p>
    <w:p w14:paraId="047CBCB0" w14:textId="77777777" w:rsidR="0097557D" w:rsidRDefault="00AB3CAF">
      <w:pPr>
        <w:pStyle w:val="Titulektabulky0"/>
        <w:shd w:val="clear" w:color="auto" w:fill="auto"/>
        <w:spacing w:after="120"/>
        <w:rPr>
          <w:sz w:val="20"/>
          <w:szCs w:val="20"/>
        </w:rPr>
      </w:pPr>
      <w:r>
        <w:rPr>
          <w:rFonts w:ascii="Arial" w:eastAsia="Arial" w:hAnsi="Arial" w:cs="Arial"/>
          <w:sz w:val="20"/>
          <w:szCs w:val="20"/>
        </w:rPr>
        <w:t xml:space="preserve">zapsán v obchodním rejstříku u Krajského soudu v </w:t>
      </w:r>
      <w:r>
        <w:rPr>
          <w:rFonts w:ascii="Arial" w:eastAsia="Arial" w:hAnsi="Arial" w:cs="Arial"/>
          <w:sz w:val="20"/>
          <w:szCs w:val="20"/>
        </w:rPr>
        <w:t>Českých Budějovicích, oddíl C, vložka 21157</w:t>
      </w:r>
    </w:p>
    <w:p w14:paraId="405F6C3A" w14:textId="77777777" w:rsidR="0097557D" w:rsidRDefault="00AB3CAF">
      <w:pPr>
        <w:pStyle w:val="Titulektabulky0"/>
        <w:shd w:val="clear" w:color="auto" w:fill="auto"/>
        <w:spacing w:after="120"/>
        <w:rPr>
          <w:sz w:val="20"/>
          <w:szCs w:val="20"/>
        </w:rPr>
      </w:pPr>
      <w:r>
        <w:rPr>
          <w:rFonts w:ascii="Arial" w:eastAsia="Arial" w:hAnsi="Arial" w:cs="Arial"/>
          <w:sz w:val="20"/>
          <w:szCs w:val="20"/>
        </w:rPr>
        <w:t>Osoba pověřená jednat jménem zhotovitele ve věcech</w:t>
      </w:r>
    </w:p>
    <w:p w14:paraId="27C7C111" w14:textId="77777777" w:rsidR="0097557D" w:rsidRDefault="00AB3CAF">
      <w:pPr>
        <w:pStyle w:val="Titulektabulky0"/>
        <w:shd w:val="clear" w:color="auto" w:fill="auto"/>
        <w:spacing w:after="120"/>
        <w:rPr>
          <w:sz w:val="20"/>
          <w:szCs w:val="20"/>
        </w:rPr>
      </w:pPr>
      <w:r>
        <w:rPr>
          <w:rFonts w:ascii="Arial" w:eastAsia="Arial" w:hAnsi="Arial" w:cs="Arial"/>
          <w:sz w:val="20"/>
          <w:szCs w:val="20"/>
        </w:rP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0"/>
        <w:gridCol w:w="6758"/>
      </w:tblGrid>
      <w:tr w:rsidR="0097557D" w14:paraId="0D44B657" w14:textId="77777777">
        <w:tblPrEx>
          <w:tblCellMar>
            <w:top w:w="0" w:type="dxa"/>
            <w:bottom w:w="0" w:type="dxa"/>
          </w:tblCellMar>
        </w:tblPrEx>
        <w:trPr>
          <w:trHeight w:hRule="exact" w:val="379"/>
          <w:jc w:val="center"/>
        </w:trPr>
        <w:tc>
          <w:tcPr>
            <w:tcW w:w="1810" w:type="dxa"/>
            <w:shd w:val="clear" w:color="auto" w:fill="FFFFFF"/>
            <w:vAlign w:val="bottom"/>
          </w:tcPr>
          <w:p w14:paraId="35467468" w14:textId="77777777" w:rsidR="0097557D" w:rsidRDefault="00AB3CAF">
            <w:pPr>
              <w:pStyle w:val="Jin0"/>
              <w:shd w:val="clear" w:color="auto" w:fill="auto"/>
              <w:rPr>
                <w:sz w:val="20"/>
                <w:szCs w:val="20"/>
              </w:rPr>
            </w:pPr>
            <w:r>
              <w:rPr>
                <w:rFonts w:ascii="Arial" w:eastAsia="Arial" w:hAnsi="Arial" w:cs="Arial"/>
                <w:sz w:val="20"/>
                <w:szCs w:val="20"/>
              </w:rPr>
              <w:t>IČO:</w:t>
            </w:r>
          </w:p>
        </w:tc>
        <w:tc>
          <w:tcPr>
            <w:tcW w:w="6758" w:type="dxa"/>
            <w:shd w:val="clear" w:color="auto" w:fill="FFFFFF"/>
            <w:vAlign w:val="bottom"/>
          </w:tcPr>
          <w:p w14:paraId="6AEC7B57" w14:textId="77777777" w:rsidR="0097557D" w:rsidRDefault="00AB3CAF">
            <w:pPr>
              <w:pStyle w:val="Jin0"/>
              <w:shd w:val="clear" w:color="auto" w:fill="auto"/>
              <w:ind w:firstLine="320"/>
              <w:jc w:val="both"/>
              <w:rPr>
                <w:sz w:val="20"/>
                <w:szCs w:val="20"/>
              </w:rPr>
            </w:pPr>
            <w:r>
              <w:rPr>
                <w:rFonts w:ascii="Arial" w:eastAsia="Arial" w:hAnsi="Arial" w:cs="Arial"/>
                <w:sz w:val="20"/>
                <w:szCs w:val="20"/>
              </w:rPr>
              <w:t>28160240</w:t>
            </w:r>
          </w:p>
        </w:tc>
      </w:tr>
      <w:tr w:rsidR="0097557D" w14:paraId="3F3A0CBC" w14:textId="77777777">
        <w:tblPrEx>
          <w:tblCellMar>
            <w:top w:w="0" w:type="dxa"/>
            <w:bottom w:w="0" w:type="dxa"/>
          </w:tblCellMar>
        </w:tblPrEx>
        <w:trPr>
          <w:trHeight w:hRule="exact" w:val="278"/>
          <w:jc w:val="center"/>
        </w:trPr>
        <w:tc>
          <w:tcPr>
            <w:tcW w:w="1810" w:type="dxa"/>
            <w:shd w:val="clear" w:color="auto" w:fill="FFFFFF"/>
            <w:vAlign w:val="bottom"/>
          </w:tcPr>
          <w:p w14:paraId="2013D34A" w14:textId="77777777" w:rsidR="0097557D" w:rsidRDefault="00AB3CAF">
            <w:pPr>
              <w:pStyle w:val="Jin0"/>
              <w:shd w:val="clear" w:color="auto" w:fill="auto"/>
              <w:rPr>
                <w:sz w:val="20"/>
                <w:szCs w:val="20"/>
              </w:rPr>
            </w:pPr>
            <w:r>
              <w:rPr>
                <w:rFonts w:ascii="Arial" w:eastAsia="Arial" w:hAnsi="Arial" w:cs="Arial"/>
                <w:sz w:val="20"/>
                <w:szCs w:val="20"/>
              </w:rPr>
              <w:t>DIČ:</w:t>
            </w:r>
          </w:p>
        </w:tc>
        <w:tc>
          <w:tcPr>
            <w:tcW w:w="6758" w:type="dxa"/>
            <w:shd w:val="clear" w:color="auto" w:fill="FFFFFF"/>
            <w:vAlign w:val="bottom"/>
          </w:tcPr>
          <w:p w14:paraId="339D93C0" w14:textId="77777777" w:rsidR="0097557D" w:rsidRDefault="00AB3CAF">
            <w:pPr>
              <w:pStyle w:val="Jin0"/>
              <w:shd w:val="clear" w:color="auto" w:fill="auto"/>
              <w:ind w:firstLine="320"/>
              <w:jc w:val="both"/>
              <w:rPr>
                <w:sz w:val="20"/>
                <w:szCs w:val="20"/>
              </w:rPr>
            </w:pPr>
            <w:r>
              <w:rPr>
                <w:rFonts w:ascii="Arial" w:eastAsia="Arial" w:hAnsi="Arial" w:cs="Arial"/>
                <w:sz w:val="20"/>
                <w:szCs w:val="20"/>
              </w:rPr>
              <w:t>CZ28160240</w:t>
            </w:r>
          </w:p>
        </w:tc>
      </w:tr>
    </w:tbl>
    <w:p w14:paraId="310755EC" w14:textId="77777777" w:rsidR="0097557D" w:rsidRDefault="0097557D">
      <w:pPr>
        <w:spacing w:after="119" w:line="1" w:lineRule="exact"/>
      </w:pPr>
    </w:p>
    <w:p w14:paraId="01781F79" w14:textId="77777777" w:rsidR="0097557D" w:rsidRDefault="00AB3CAF">
      <w:pPr>
        <w:pStyle w:val="Zkladntext1"/>
        <w:shd w:val="clear" w:color="auto" w:fill="auto"/>
        <w:spacing w:after="120"/>
        <w:jc w:val="both"/>
      </w:pPr>
      <w:r>
        <w:t>(dále jen jako „Zhotovitel“)</w:t>
      </w:r>
    </w:p>
    <w:p w14:paraId="785C052C" w14:textId="77777777" w:rsidR="0097557D" w:rsidRDefault="00AB3CAF">
      <w:pPr>
        <w:pStyle w:val="Zkladntext1"/>
        <w:shd w:val="clear" w:color="auto" w:fill="auto"/>
        <w:spacing w:after="460"/>
        <w:jc w:val="both"/>
      </w:pPr>
      <w:r>
        <w:t>(společně také jako „</w:t>
      </w:r>
      <w:r>
        <w:rPr>
          <w:b/>
          <w:bCs/>
        </w:rPr>
        <w:t>Smluvní strany</w:t>
      </w:r>
      <w:r>
        <w:t>“ nebo jednotlivě „</w:t>
      </w:r>
      <w:r>
        <w:rPr>
          <w:b/>
          <w:bCs/>
        </w:rPr>
        <w:t>Smluvní strana</w:t>
      </w:r>
      <w:r>
        <w:t xml:space="preserve">“) se dohodly na </w:t>
      </w:r>
      <w:r>
        <w:t>následujících ustanoveních:</w:t>
      </w:r>
    </w:p>
    <w:p w14:paraId="7D3F6D3B" w14:textId="77777777" w:rsidR="0097557D" w:rsidRDefault="00AB3CAF">
      <w:pPr>
        <w:pStyle w:val="Nadpis30"/>
        <w:keepNext/>
        <w:keepLines/>
        <w:shd w:val="clear" w:color="auto" w:fill="auto"/>
      </w:pPr>
      <w:bookmarkStart w:id="2" w:name="bookmark4"/>
      <w:bookmarkStart w:id="3" w:name="bookmark5"/>
      <w:r>
        <w:t>Článek II.</w:t>
      </w:r>
      <w:bookmarkEnd w:id="2"/>
      <w:bookmarkEnd w:id="3"/>
    </w:p>
    <w:p w14:paraId="054E6CBE" w14:textId="77777777" w:rsidR="0097557D" w:rsidRDefault="00AB3CAF">
      <w:pPr>
        <w:pStyle w:val="Nadpis30"/>
        <w:keepNext/>
        <w:keepLines/>
        <w:shd w:val="clear" w:color="auto" w:fill="auto"/>
      </w:pPr>
      <w:bookmarkStart w:id="4" w:name="bookmark6"/>
      <w:bookmarkStart w:id="5" w:name="bookmark7"/>
      <w:r>
        <w:t>Předmět smlouvy</w:t>
      </w:r>
      <w:bookmarkEnd w:id="4"/>
      <w:bookmarkEnd w:id="5"/>
    </w:p>
    <w:p w14:paraId="2CAE75B0" w14:textId="77777777" w:rsidR="0097557D" w:rsidRDefault="00AB3CAF">
      <w:pPr>
        <w:pStyle w:val="Zkladntext1"/>
        <w:numPr>
          <w:ilvl w:val="0"/>
          <w:numId w:val="2"/>
        </w:numPr>
        <w:shd w:val="clear" w:color="auto" w:fill="auto"/>
        <w:tabs>
          <w:tab w:val="left" w:pos="638"/>
        </w:tabs>
        <w:spacing w:after="120"/>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3BE5B169" w14:textId="77777777" w:rsidR="0097557D" w:rsidRDefault="00AB3CAF">
      <w:pPr>
        <w:pStyle w:val="Zkladntext1"/>
        <w:numPr>
          <w:ilvl w:val="0"/>
          <w:numId w:val="2"/>
        </w:numPr>
        <w:shd w:val="clear" w:color="auto" w:fill="auto"/>
        <w:tabs>
          <w:tab w:val="left" w:pos="638"/>
        </w:tabs>
        <w:spacing w:after="460"/>
        <w:jc w:val="both"/>
      </w:pPr>
      <w:r>
        <w:t>Podkladem pro uzavření Smlouvy je nabídka Zhotovitele předložená na veřejnou zakázku s názvem „</w:t>
      </w:r>
      <w:r>
        <w:rPr>
          <w:b/>
          <w:bCs/>
        </w:rPr>
        <w:t xml:space="preserve">II/151 - Radkovice u </w:t>
      </w:r>
      <w:proofErr w:type="gramStart"/>
      <w:r>
        <w:rPr>
          <w:b/>
          <w:bCs/>
        </w:rPr>
        <w:t>Budče - most</w:t>
      </w:r>
      <w:proofErr w:type="gramEnd"/>
      <w:r>
        <w:rPr>
          <w:b/>
          <w:bCs/>
        </w:rPr>
        <w:t xml:space="preserve"> ev. č. 151-013</w:t>
      </w:r>
      <w:r>
        <w:t xml:space="preserve">“ zadávanou ve zjednodušeném podlimitním řízení dle zákona č. 134/2016 Sb., o zadávání veřejných zakázek, v platném znění (dále jen „ZZVZ“) a dále </w:t>
      </w:r>
      <w:r>
        <w:rPr>
          <w:b/>
          <w:bCs/>
        </w:rPr>
        <w:t>Obchodní podmínky zadavatele pro veřejné zakázky na stavební práce dle § 37 odst. 1 písm. c) ZZVZ</w:t>
      </w:r>
      <w:r>
        <w:t xml:space="preserve">, </w:t>
      </w:r>
      <w:r>
        <w:rPr>
          <w:b/>
          <w:bCs/>
        </w:rPr>
        <w:t xml:space="preserve">vydané dle § 1751 a násl. OZ </w:t>
      </w:r>
      <w:r>
        <w:t>(dále také jen „OP“)</w:t>
      </w:r>
      <w:r>
        <w:rPr>
          <w:b/>
          <w:bCs/>
        </w:rPr>
        <w:t>.</w:t>
      </w:r>
    </w:p>
    <w:p w14:paraId="75D3E621" w14:textId="77777777" w:rsidR="0097557D" w:rsidRDefault="00AB3CAF">
      <w:pPr>
        <w:pStyle w:val="Nadpis30"/>
        <w:keepNext/>
        <w:keepLines/>
        <w:shd w:val="clear" w:color="auto" w:fill="auto"/>
        <w:spacing w:after="100"/>
      </w:pPr>
      <w:bookmarkStart w:id="6" w:name="bookmark8"/>
      <w:bookmarkStart w:id="7" w:name="bookmark9"/>
      <w:r>
        <w:lastRenderedPageBreak/>
        <w:t>Článek III.</w:t>
      </w:r>
      <w:bookmarkEnd w:id="6"/>
      <w:bookmarkEnd w:id="7"/>
    </w:p>
    <w:p w14:paraId="5D3069C9" w14:textId="77777777" w:rsidR="0097557D" w:rsidRDefault="00AB3CAF">
      <w:pPr>
        <w:pStyle w:val="Nadpis30"/>
        <w:keepNext/>
        <w:keepLines/>
        <w:shd w:val="clear" w:color="auto" w:fill="auto"/>
        <w:spacing w:after="100"/>
      </w:pPr>
      <w:bookmarkStart w:id="8" w:name="bookmark10"/>
      <w:bookmarkStart w:id="9" w:name="bookmark11"/>
      <w:r>
        <w:t>Specifikace díla</w:t>
      </w:r>
      <w:bookmarkEnd w:id="8"/>
      <w:bookmarkEnd w:id="9"/>
    </w:p>
    <w:p w14:paraId="25573025" w14:textId="77777777" w:rsidR="0097557D" w:rsidRDefault="00AB3CAF">
      <w:pPr>
        <w:pStyle w:val="Zkladntext1"/>
        <w:numPr>
          <w:ilvl w:val="0"/>
          <w:numId w:val="3"/>
        </w:numPr>
        <w:shd w:val="clear" w:color="auto" w:fill="auto"/>
        <w:tabs>
          <w:tab w:val="left" w:pos="566"/>
        </w:tabs>
        <w:jc w:val="both"/>
      </w:pPr>
      <w:r>
        <w:t xml:space="preserve">Předmětem této Smlouvy je rekonstrukce mostu ev. č. 151-013, převádějícího silnici II/151 ve staničení km 47,679 přes </w:t>
      </w:r>
      <w:proofErr w:type="spellStart"/>
      <w:r>
        <w:t>Radkovický</w:t>
      </w:r>
      <w:proofErr w:type="spellEnd"/>
      <w:r>
        <w:t xml:space="preserve"> potok, v intravilánu obce Radkovice u Budče, v okrese Třebíč, Kraj Vysočina. Z důvodu špatného technického stavu mostu dojde k demolici stávajícího a výstavbě nového mostu.</w:t>
      </w:r>
    </w:p>
    <w:p w14:paraId="1CDEB30A" w14:textId="77777777" w:rsidR="0097557D" w:rsidRDefault="00AB3CAF">
      <w:pPr>
        <w:pStyle w:val="Zkladntext1"/>
        <w:numPr>
          <w:ilvl w:val="0"/>
          <w:numId w:val="3"/>
        </w:numPr>
        <w:shd w:val="clear" w:color="auto" w:fill="auto"/>
        <w:tabs>
          <w:tab w:val="left" w:pos="566"/>
        </w:tabs>
        <w:jc w:val="both"/>
      </w:pPr>
      <w:r>
        <w:t>Předmětem díla je provedení všech činností, prací a dodávek obsažených v projektové dokumentaci pro provádění stavby s názvem „</w:t>
      </w:r>
      <w:r>
        <w:rPr>
          <w:b/>
          <w:bCs/>
        </w:rPr>
        <w:t xml:space="preserve">II/151 Radkovice u Budče - - most ev. č. 151-013“ </w:t>
      </w:r>
      <w:r>
        <w:t>(dále projektová dokumentace), kterou vypracovala společnost MIDAKON s r.o., IČO: 08927677, se sídlem Na Návsi 18/4, Holásky, 620 00, Brno, v soupise stavebních prací, dodávek a služeb s výkazem výměr k této projektové dokumentaci, který tvoří přílohu této Smlouvy.</w:t>
      </w:r>
    </w:p>
    <w:p w14:paraId="268757EF" w14:textId="77777777" w:rsidR="0097557D" w:rsidRDefault="00AB3CAF">
      <w:pPr>
        <w:pStyle w:val="Zkladntext1"/>
        <w:numPr>
          <w:ilvl w:val="0"/>
          <w:numId w:val="3"/>
        </w:numPr>
        <w:shd w:val="clear" w:color="auto" w:fill="auto"/>
        <w:tabs>
          <w:tab w:val="left" w:pos="566"/>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w:t>
      </w:r>
      <w:r>
        <w:t>borných znalostí vědět měl a/nebo mohl, že jsou k řádnému a kvalitnímu provedení díla dané povahy třeba.</w:t>
      </w:r>
    </w:p>
    <w:p w14:paraId="31452260" w14:textId="77777777" w:rsidR="0097557D" w:rsidRDefault="00AB3CAF">
      <w:pPr>
        <w:pStyle w:val="Zkladntext1"/>
        <w:numPr>
          <w:ilvl w:val="0"/>
          <w:numId w:val="3"/>
        </w:numPr>
        <w:shd w:val="clear" w:color="auto" w:fill="auto"/>
        <w:tabs>
          <w:tab w:val="left" w:pos="566"/>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44447958" w14:textId="77777777" w:rsidR="0097557D" w:rsidRDefault="00AB3CAF">
      <w:pPr>
        <w:pStyle w:val="Zkladntext1"/>
        <w:numPr>
          <w:ilvl w:val="0"/>
          <w:numId w:val="3"/>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11EFEEDA" w14:textId="77777777" w:rsidR="0097557D" w:rsidRDefault="00AB3CAF">
      <w:pPr>
        <w:pStyle w:val="Nadpis30"/>
        <w:keepNext/>
        <w:keepLines/>
        <w:shd w:val="clear" w:color="auto" w:fill="auto"/>
        <w:spacing w:after="100"/>
      </w:pPr>
      <w:bookmarkStart w:id="10" w:name="bookmark12"/>
      <w:bookmarkStart w:id="11" w:name="bookmark13"/>
      <w:r>
        <w:t>Článek IV.</w:t>
      </w:r>
      <w:bookmarkEnd w:id="10"/>
      <w:bookmarkEnd w:id="11"/>
    </w:p>
    <w:p w14:paraId="3CAAD86B" w14:textId="77777777" w:rsidR="0097557D" w:rsidRDefault="00AB3CAF">
      <w:pPr>
        <w:pStyle w:val="Nadpis30"/>
        <w:keepNext/>
        <w:keepLines/>
        <w:shd w:val="clear" w:color="auto" w:fill="auto"/>
        <w:spacing w:after="100"/>
      </w:pPr>
      <w:bookmarkStart w:id="12" w:name="bookmark14"/>
      <w:bookmarkStart w:id="13" w:name="bookmark15"/>
      <w:r>
        <w:t>Doba plnění</w:t>
      </w:r>
      <w:bookmarkEnd w:id="12"/>
      <w:bookmarkEnd w:id="13"/>
    </w:p>
    <w:p w14:paraId="013D55B2" w14:textId="77777777" w:rsidR="0097557D" w:rsidRDefault="00AB3CAF">
      <w:pPr>
        <w:pStyle w:val="Zkladntext1"/>
        <w:numPr>
          <w:ilvl w:val="0"/>
          <w:numId w:val="4"/>
        </w:numPr>
        <w:shd w:val="clear" w:color="auto" w:fill="auto"/>
        <w:tabs>
          <w:tab w:val="left" w:pos="566"/>
        </w:tabs>
        <w:jc w:val="both"/>
      </w:pPr>
      <w:r>
        <w:t xml:space="preserve">Zhotovitel se zavazuje řádně a včas provést dílo v </w:t>
      </w:r>
      <w:r>
        <w:t>těchto termínech plnění:</w:t>
      </w:r>
    </w:p>
    <w:p w14:paraId="290D3275" w14:textId="77777777" w:rsidR="0097557D" w:rsidRDefault="00AB3CAF">
      <w:pPr>
        <w:pStyle w:val="Nadpis30"/>
        <w:keepNext/>
        <w:keepLines/>
        <w:numPr>
          <w:ilvl w:val="0"/>
          <w:numId w:val="5"/>
        </w:numPr>
        <w:shd w:val="clear" w:color="auto" w:fill="auto"/>
        <w:tabs>
          <w:tab w:val="left" w:pos="940"/>
        </w:tabs>
        <w:spacing w:after="100"/>
        <w:ind w:firstLine="580"/>
        <w:jc w:val="both"/>
      </w:pPr>
      <w:bookmarkStart w:id="14" w:name="bookmark16"/>
      <w:bookmarkStart w:id="15" w:name="bookmark17"/>
      <w:r>
        <w:rPr>
          <w:b w:val="0"/>
          <w:bCs w:val="0"/>
        </w:rPr>
        <w:t xml:space="preserve">zahájení realizace stavby: </w:t>
      </w:r>
      <w:r>
        <w:t>dnem předání a převzetí staveniště</w:t>
      </w:r>
      <w:bookmarkEnd w:id="14"/>
      <w:bookmarkEnd w:id="15"/>
    </w:p>
    <w:p w14:paraId="7A556D19" w14:textId="77777777" w:rsidR="0097557D" w:rsidRDefault="00AB3CAF">
      <w:pPr>
        <w:pStyle w:val="Zkladntext1"/>
        <w:numPr>
          <w:ilvl w:val="0"/>
          <w:numId w:val="5"/>
        </w:numPr>
        <w:shd w:val="clear" w:color="auto" w:fill="auto"/>
        <w:tabs>
          <w:tab w:val="left" w:pos="940"/>
        </w:tabs>
        <w:ind w:left="940" w:hanging="360"/>
        <w:jc w:val="both"/>
      </w:pPr>
      <w:r>
        <w:t xml:space="preserve">uvedení celé stavby do užívání ve smyslu čl. XII. obchodních podmínek (dále i „OP“): </w:t>
      </w:r>
      <w:r>
        <w:rPr>
          <w:b/>
          <w:bCs/>
        </w:rPr>
        <w:t xml:space="preserve">do 3 měsíců </w:t>
      </w:r>
      <w:r>
        <w:t>od předání a převzetí staveniště</w:t>
      </w:r>
    </w:p>
    <w:p w14:paraId="3A473F12" w14:textId="77777777" w:rsidR="0097557D" w:rsidRDefault="00AB3CAF">
      <w:pPr>
        <w:pStyle w:val="Zkladntext1"/>
        <w:numPr>
          <w:ilvl w:val="0"/>
          <w:numId w:val="5"/>
        </w:numPr>
        <w:shd w:val="clear" w:color="auto" w:fill="auto"/>
        <w:tabs>
          <w:tab w:val="left" w:pos="940"/>
        </w:tabs>
        <w:ind w:left="94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5A4B75D2" w14:textId="77777777" w:rsidR="0097557D" w:rsidRDefault="00AB3CAF">
      <w:pPr>
        <w:pStyle w:val="Zkladntext1"/>
        <w:numPr>
          <w:ilvl w:val="0"/>
          <w:numId w:val="5"/>
        </w:numPr>
        <w:shd w:val="clear" w:color="auto" w:fill="auto"/>
        <w:tabs>
          <w:tab w:val="left" w:pos="940"/>
        </w:tabs>
        <w:ind w:left="940" w:hanging="360"/>
        <w:jc w:val="both"/>
      </w:pPr>
      <w:r>
        <w:t xml:space="preserve">předání a převzetí ověřeného geometrického plánu: </w:t>
      </w:r>
      <w:r>
        <w:rPr>
          <w:b/>
          <w:bCs/>
        </w:rPr>
        <w:t xml:space="preserve">do 3 měsíců </w:t>
      </w:r>
      <w:r>
        <w:t>od uvedení celé stavby do užívání dle bodu b).</w:t>
      </w:r>
    </w:p>
    <w:p w14:paraId="1BF3E2CA" w14:textId="77777777" w:rsidR="0097557D" w:rsidRDefault="00AB3CAF">
      <w:pPr>
        <w:pStyle w:val="Zkladntext1"/>
        <w:numPr>
          <w:ilvl w:val="0"/>
          <w:numId w:val="4"/>
        </w:numPr>
        <w:shd w:val="clear" w:color="auto" w:fill="auto"/>
        <w:tabs>
          <w:tab w:val="left" w:pos="566"/>
        </w:tabs>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76502FA1" w14:textId="77777777" w:rsidR="0097557D" w:rsidRDefault="00AB3CAF">
      <w:pPr>
        <w:pStyle w:val="Zkladntext1"/>
        <w:numPr>
          <w:ilvl w:val="0"/>
          <w:numId w:val="4"/>
        </w:numPr>
        <w:shd w:val="clear" w:color="auto" w:fill="auto"/>
        <w:tabs>
          <w:tab w:val="left" w:pos="566"/>
        </w:tabs>
        <w:spacing w:after="12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w:t>
      </w:r>
      <w:r>
        <w:br w:type="page"/>
      </w:r>
      <w:r>
        <w:lastRenderedPageBreak/>
        <w:t>dokončování prací tak, aby jejich průběžné plnění bylo zárukou řádného průběhu stavby. Harmonogram realizace díla může zpracova</w:t>
      </w:r>
      <w:r>
        <w:t>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7D4021EE" w14:textId="77777777" w:rsidR="0097557D" w:rsidRDefault="00AB3CAF">
      <w:pPr>
        <w:pStyle w:val="Zkladntext1"/>
        <w:numPr>
          <w:ilvl w:val="0"/>
          <w:numId w:val="4"/>
        </w:numPr>
        <w:shd w:val="clear" w:color="auto" w:fill="auto"/>
        <w:tabs>
          <w:tab w:val="left" w:pos="566"/>
        </w:tabs>
        <w:spacing w:after="120"/>
        <w:jc w:val="both"/>
      </w:pPr>
      <w:r>
        <w:t xml:space="preserve">Objednatel je povinen předat a Zhotovitel převzít staveniště (nebo jeho ucelenou část) v termínu do </w:t>
      </w:r>
      <w:r>
        <w:rPr>
          <w:b/>
          <w:bCs/>
        </w:rPr>
        <w:t>15 kalendářních dnů ode dne účinnosti této Smlouvy</w:t>
      </w:r>
      <w:r>
        <w:t>, včetně volného přístupu k jednotlivým objektům tak, aby Zhotovitel mohl zahájit práce a plynule v nich pokračovat.</w:t>
      </w:r>
    </w:p>
    <w:p w14:paraId="20629DC6" w14:textId="77777777" w:rsidR="0097557D" w:rsidRDefault="00AB3CAF">
      <w:pPr>
        <w:pStyle w:val="Zkladntext1"/>
        <w:numPr>
          <w:ilvl w:val="0"/>
          <w:numId w:val="4"/>
        </w:numPr>
        <w:shd w:val="clear" w:color="auto" w:fill="auto"/>
        <w:tabs>
          <w:tab w:val="left" w:pos="566"/>
        </w:tabs>
        <w:spacing w:after="1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024B8794" w14:textId="77777777" w:rsidR="0097557D" w:rsidRDefault="00AB3CAF">
      <w:pPr>
        <w:pStyle w:val="Zkladntext1"/>
        <w:numPr>
          <w:ilvl w:val="0"/>
          <w:numId w:val="4"/>
        </w:numPr>
        <w:shd w:val="clear" w:color="auto" w:fill="auto"/>
        <w:tabs>
          <w:tab w:val="left" w:pos="566"/>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269CF9A8" w14:textId="77777777" w:rsidR="0097557D" w:rsidRDefault="00AB3CAF">
      <w:pPr>
        <w:pStyle w:val="Nadpis30"/>
        <w:keepNext/>
        <w:keepLines/>
        <w:shd w:val="clear" w:color="auto" w:fill="auto"/>
      </w:pPr>
      <w:bookmarkStart w:id="16" w:name="bookmark18"/>
      <w:bookmarkStart w:id="17" w:name="bookmark19"/>
      <w:r>
        <w:t>Článek V.</w:t>
      </w:r>
      <w:bookmarkEnd w:id="16"/>
      <w:bookmarkEnd w:id="17"/>
    </w:p>
    <w:p w14:paraId="6F22610C" w14:textId="77777777" w:rsidR="0097557D" w:rsidRDefault="00AB3CAF">
      <w:pPr>
        <w:pStyle w:val="Nadpis30"/>
        <w:keepNext/>
        <w:keepLines/>
        <w:shd w:val="clear" w:color="auto" w:fill="auto"/>
      </w:pPr>
      <w:bookmarkStart w:id="18" w:name="bookmark20"/>
      <w:bookmarkStart w:id="19" w:name="bookmark21"/>
      <w:r>
        <w:t>Místo provádění díla</w:t>
      </w:r>
      <w:bookmarkEnd w:id="18"/>
      <w:bookmarkEnd w:id="19"/>
    </w:p>
    <w:p w14:paraId="14F1F0FD" w14:textId="77777777" w:rsidR="0097557D" w:rsidRDefault="00AB3CAF">
      <w:pPr>
        <w:pStyle w:val="Zkladntext1"/>
        <w:numPr>
          <w:ilvl w:val="0"/>
          <w:numId w:val="6"/>
        </w:numPr>
        <w:shd w:val="clear" w:color="auto" w:fill="auto"/>
        <w:tabs>
          <w:tab w:val="left" w:pos="566"/>
        </w:tabs>
        <w:spacing w:after="460"/>
        <w:jc w:val="both"/>
      </w:pPr>
      <w:r>
        <w:t xml:space="preserve">Místo provádění díla jako </w:t>
      </w:r>
      <w:r>
        <w:t>prostor staveniště je blíže specifikováno v projektové dokumentaci, viz odst. 3.2. Smlouvy.</w:t>
      </w:r>
    </w:p>
    <w:p w14:paraId="20B6D57B" w14:textId="77777777" w:rsidR="0097557D" w:rsidRDefault="00AB3CAF">
      <w:pPr>
        <w:pStyle w:val="Nadpis30"/>
        <w:keepNext/>
        <w:keepLines/>
        <w:shd w:val="clear" w:color="auto" w:fill="auto"/>
      </w:pPr>
      <w:bookmarkStart w:id="20" w:name="bookmark22"/>
      <w:bookmarkStart w:id="21" w:name="bookmark23"/>
      <w:r>
        <w:t>Článek VI.</w:t>
      </w:r>
      <w:bookmarkEnd w:id="20"/>
      <w:bookmarkEnd w:id="21"/>
    </w:p>
    <w:p w14:paraId="212892AC" w14:textId="77777777" w:rsidR="0097557D" w:rsidRDefault="00AB3CAF">
      <w:pPr>
        <w:pStyle w:val="Nadpis30"/>
        <w:keepNext/>
        <w:keepLines/>
        <w:shd w:val="clear" w:color="auto" w:fill="auto"/>
      </w:pPr>
      <w:bookmarkStart w:id="22" w:name="bookmark24"/>
      <w:bookmarkStart w:id="23" w:name="bookmark25"/>
      <w:r>
        <w:t>Cena díla</w:t>
      </w:r>
      <w:bookmarkEnd w:id="22"/>
      <w:bookmarkEnd w:id="23"/>
    </w:p>
    <w:p w14:paraId="2C8F92CC" w14:textId="77777777" w:rsidR="0097557D" w:rsidRDefault="00AB3CAF">
      <w:pPr>
        <w:pStyle w:val="Zkladntext1"/>
        <w:numPr>
          <w:ilvl w:val="0"/>
          <w:numId w:val="7"/>
        </w:numPr>
        <w:shd w:val="clear" w:color="auto" w:fill="auto"/>
        <w:tabs>
          <w:tab w:val="left" w:pos="566"/>
        </w:tabs>
        <w:spacing w:after="220"/>
        <w:jc w:val="both"/>
      </w:pPr>
      <w:r>
        <w:rPr>
          <w:noProof/>
        </w:rPr>
        <mc:AlternateContent>
          <mc:Choice Requires="wps">
            <w:drawing>
              <wp:anchor distT="0" distB="0" distL="114300" distR="114300" simplePos="0" relativeHeight="125829378" behindDoc="0" locked="0" layoutInCell="1" allowOverlap="1" wp14:anchorId="19FABAB4" wp14:editId="42D9387F">
                <wp:simplePos x="0" y="0"/>
                <wp:positionH relativeFrom="page">
                  <wp:posOffset>4474210</wp:posOffset>
                </wp:positionH>
                <wp:positionV relativeFrom="paragraph">
                  <wp:posOffset>393700</wp:posOffset>
                </wp:positionV>
                <wp:extent cx="1073150" cy="6553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073150" cy="655320"/>
                        </a:xfrm>
                        <a:prstGeom prst="rect">
                          <a:avLst/>
                        </a:prstGeom>
                        <a:noFill/>
                      </wps:spPr>
                      <wps:txbx>
                        <w:txbxContent>
                          <w:p w14:paraId="0BF45FEA" w14:textId="77777777" w:rsidR="0097557D" w:rsidRDefault="00AB3CAF">
                            <w:pPr>
                              <w:pStyle w:val="Zkladntext1"/>
                              <w:numPr>
                                <w:ilvl w:val="0"/>
                                <w:numId w:val="1"/>
                              </w:numPr>
                              <w:shd w:val="clear" w:color="auto" w:fill="auto"/>
                              <w:tabs>
                                <w:tab w:val="left" w:pos="163"/>
                              </w:tabs>
                              <w:spacing w:after="180"/>
                            </w:pPr>
                            <w:r>
                              <w:rPr>
                                <w:b/>
                                <w:bCs/>
                              </w:rPr>
                              <w:t xml:space="preserve">298 281,75 </w:t>
                            </w:r>
                            <w:r>
                              <w:t>Kč</w:t>
                            </w:r>
                          </w:p>
                          <w:p w14:paraId="39105CD7" w14:textId="77777777" w:rsidR="0097557D" w:rsidRDefault="00AB3CAF">
                            <w:pPr>
                              <w:pStyle w:val="Zkladntext1"/>
                              <w:shd w:val="clear" w:color="auto" w:fill="auto"/>
                              <w:jc w:val="right"/>
                            </w:pPr>
                            <w:r>
                              <w:t>902 639,17 Kč</w:t>
                            </w:r>
                          </w:p>
                          <w:p w14:paraId="43C66CDC" w14:textId="77777777" w:rsidR="0097557D" w:rsidRDefault="00AB3CAF">
                            <w:pPr>
                              <w:pStyle w:val="Zkladntext1"/>
                              <w:numPr>
                                <w:ilvl w:val="0"/>
                                <w:numId w:val="1"/>
                              </w:numPr>
                              <w:shd w:val="clear" w:color="auto" w:fill="auto"/>
                              <w:tabs>
                                <w:tab w:val="left" w:pos="163"/>
                              </w:tabs>
                              <w:spacing w:after="140"/>
                            </w:pPr>
                            <w:r>
                              <w:rPr>
                                <w:b/>
                                <w:bCs/>
                              </w:rPr>
                              <w:t xml:space="preserve">200 920,92 </w:t>
                            </w:r>
                            <w:r>
                              <w:t>Kč</w:t>
                            </w:r>
                          </w:p>
                        </w:txbxContent>
                      </wps:txbx>
                      <wps:bodyPr lIns="0" tIns="0" rIns="0" bIns="0"/>
                    </wps:wsp>
                  </a:graphicData>
                </a:graphic>
              </wp:anchor>
            </w:drawing>
          </mc:Choice>
          <mc:Fallback>
            <w:pict>
              <v:shapetype w14:anchorId="19FABAB4" id="_x0000_t202" coordsize="21600,21600" o:spt="202" path="m,l,21600r21600,l21600,xe">
                <v:stroke joinstyle="miter"/>
                <v:path gradientshapeok="t" o:connecttype="rect"/>
              </v:shapetype>
              <v:shape id="Shape 1" o:spid="_x0000_s1026" type="#_x0000_t202" style="position:absolute;left:0;text-align:left;margin-left:352.3pt;margin-top:31pt;width:84.5pt;height:51.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" filled="f" stroked="f">
                <v:textbox inset="0,0,0,0">
                  <w:txbxContent>
                    <w:p w14:paraId="0BF45FEA" w14:textId="77777777" w:rsidR="0097557D" w:rsidRDefault="00AB3CAF">
                      <w:pPr>
                        <w:pStyle w:val="Zkladntext1"/>
                        <w:numPr>
                          <w:ilvl w:val="0"/>
                          <w:numId w:val="1"/>
                        </w:numPr>
                        <w:shd w:val="clear" w:color="auto" w:fill="auto"/>
                        <w:tabs>
                          <w:tab w:val="left" w:pos="163"/>
                        </w:tabs>
                        <w:spacing w:after="180"/>
                      </w:pPr>
                      <w:r>
                        <w:rPr>
                          <w:b/>
                          <w:bCs/>
                        </w:rPr>
                        <w:t xml:space="preserve">298 281,75 </w:t>
                      </w:r>
                      <w:r>
                        <w:t>Kč</w:t>
                      </w:r>
                    </w:p>
                    <w:p w14:paraId="39105CD7" w14:textId="77777777" w:rsidR="0097557D" w:rsidRDefault="00AB3CAF">
                      <w:pPr>
                        <w:pStyle w:val="Zkladntext1"/>
                        <w:shd w:val="clear" w:color="auto" w:fill="auto"/>
                        <w:jc w:val="right"/>
                      </w:pPr>
                      <w:r>
                        <w:t>902 639,17 Kč</w:t>
                      </w:r>
                    </w:p>
                    <w:p w14:paraId="43C66CDC" w14:textId="77777777" w:rsidR="0097557D" w:rsidRDefault="00AB3CAF">
                      <w:pPr>
                        <w:pStyle w:val="Zkladntext1"/>
                        <w:numPr>
                          <w:ilvl w:val="0"/>
                          <w:numId w:val="1"/>
                        </w:numPr>
                        <w:shd w:val="clear" w:color="auto" w:fill="auto"/>
                        <w:tabs>
                          <w:tab w:val="left" w:pos="163"/>
                        </w:tabs>
                        <w:spacing w:after="140"/>
                      </w:pPr>
                      <w:r>
                        <w:rPr>
                          <w:b/>
                          <w:bCs/>
                        </w:rPr>
                        <w:t xml:space="preserve">200 920,92 </w:t>
                      </w:r>
                      <w:r>
                        <w:t>Kč</w:t>
                      </w:r>
                    </w:p>
                  </w:txbxContent>
                </v:textbox>
                <w10:wrap type="square" side="left" anchorx="page"/>
              </v:shape>
            </w:pict>
          </mc:Fallback>
        </mc:AlternateContent>
      </w:r>
      <w:r>
        <w:t xml:space="preserve">Celková cena díla dle této Smlouvy je stanovena na základě podané nabídky v rámci výše </w:t>
      </w:r>
      <w:r>
        <w:t>uvedeného zadávacího řízení ve výši:</w:t>
      </w:r>
    </w:p>
    <w:p w14:paraId="1AFF6C6F" w14:textId="77777777" w:rsidR="0097557D" w:rsidRDefault="00AB3CAF">
      <w:pPr>
        <w:pStyle w:val="Nadpis30"/>
        <w:keepNext/>
        <w:keepLines/>
        <w:shd w:val="clear" w:color="auto" w:fill="auto"/>
        <w:ind w:left="2240"/>
        <w:jc w:val="both"/>
      </w:pPr>
      <w:bookmarkStart w:id="24" w:name="bookmark26"/>
      <w:bookmarkStart w:id="25" w:name="bookmark27"/>
      <w:r>
        <w:t>Cena díla celkem bez DPH</w:t>
      </w:r>
      <w:bookmarkEnd w:id="24"/>
      <w:bookmarkEnd w:id="25"/>
    </w:p>
    <w:p w14:paraId="53EFAD5F" w14:textId="77777777" w:rsidR="0097557D" w:rsidRDefault="00AB3CAF">
      <w:pPr>
        <w:pStyle w:val="Zkladntext1"/>
        <w:shd w:val="clear" w:color="auto" w:fill="auto"/>
        <w:spacing w:after="120"/>
        <w:jc w:val="center"/>
      </w:pPr>
      <w:r>
        <w:t>DPH 21 %</w:t>
      </w:r>
    </w:p>
    <w:p w14:paraId="2CDB078E" w14:textId="77777777" w:rsidR="0097557D" w:rsidRDefault="00AB3CAF">
      <w:pPr>
        <w:pStyle w:val="Nadpis30"/>
        <w:keepNext/>
        <w:keepLines/>
        <w:shd w:val="clear" w:color="auto" w:fill="auto"/>
        <w:spacing w:after="220"/>
        <w:ind w:left="2300"/>
        <w:jc w:val="both"/>
      </w:pPr>
      <w:bookmarkStart w:id="26" w:name="bookmark28"/>
      <w:bookmarkStart w:id="27" w:name="bookmark29"/>
      <w:r>
        <w:t>Cena díla celkem vč. DPH</w:t>
      </w:r>
      <w:bookmarkEnd w:id="26"/>
      <w:bookmarkEnd w:id="27"/>
    </w:p>
    <w:p w14:paraId="69BD9798" w14:textId="77777777" w:rsidR="0097557D" w:rsidRDefault="00AB3CAF">
      <w:pPr>
        <w:pStyle w:val="Zkladntext1"/>
        <w:numPr>
          <w:ilvl w:val="0"/>
          <w:numId w:val="7"/>
        </w:numPr>
        <w:shd w:val="clear" w:color="auto" w:fill="auto"/>
        <w:tabs>
          <w:tab w:val="left" w:pos="566"/>
        </w:tabs>
        <w:spacing w:after="120"/>
        <w:jc w:val="both"/>
      </w:pPr>
      <w:r>
        <w:t xml:space="preserve">Podrobná kalkulace ceny díla včetně jednotkových cen je uvedena v soupisu stavebních prací, dodávek a služeb s výkazem výměr, který tvoří přílohu této </w:t>
      </w:r>
      <w:r>
        <w:t>Smlouvy.</w:t>
      </w:r>
    </w:p>
    <w:p w14:paraId="296D8739" w14:textId="77777777" w:rsidR="0097557D" w:rsidRDefault="00AB3CAF">
      <w:pPr>
        <w:pStyle w:val="Zkladntext1"/>
        <w:numPr>
          <w:ilvl w:val="0"/>
          <w:numId w:val="7"/>
        </w:numPr>
        <w:shd w:val="clear" w:color="auto" w:fill="auto"/>
        <w:tabs>
          <w:tab w:val="left" w:pos="566"/>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69E969D9" w14:textId="77777777" w:rsidR="0097557D" w:rsidRDefault="00AB3CAF">
      <w:pPr>
        <w:pStyle w:val="Nadpis30"/>
        <w:keepNext/>
        <w:keepLines/>
        <w:shd w:val="clear" w:color="auto" w:fill="auto"/>
      </w:pPr>
      <w:bookmarkStart w:id="28" w:name="bookmark30"/>
      <w:bookmarkStart w:id="29" w:name="bookmark31"/>
      <w:r>
        <w:t>Článek VII.</w:t>
      </w:r>
      <w:bookmarkEnd w:id="28"/>
      <w:bookmarkEnd w:id="29"/>
    </w:p>
    <w:p w14:paraId="3A8EA95C" w14:textId="77777777" w:rsidR="0097557D" w:rsidRDefault="00AB3CAF">
      <w:pPr>
        <w:pStyle w:val="Nadpis30"/>
        <w:keepNext/>
        <w:keepLines/>
        <w:shd w:val="clear" w:color="auto" w:fill="auto"/>
      </w:pPr>
      <w:bookmarkStart w:id="30" w:name="bookmark32"/>
      <w:bookmarkStart w:id="31" w:name="bookmark33"/>
      <w:r>
        <w:t>Smluvní pokuty</w:t>
      </w:r>
      <w:bookmarkEnd w:id="30"/>
      <w:bookmarkEnd w:id="31"/>
    </w:p>
    <w:p w14:paraId="0E040E1C" w14:textId="77777777" w:rsidR="0097557D" w:rsidRDefault="00AB3CAF">
      <w:pPr>
        <w:pStyle w:val="Zkladntext1"/>
        <w:numPr>
          <w:ilvl w:val="0"/>
          <w:numId w:val="8"/>
        </w:numPr>
        <w:shd w:val="clear" w:color="auto" w:fill="auto"/>
        <w:tabs>
          <w:tab w:val="left" w:pos="566"/>
        </w:tabs>
        <w:spacing w:after="460"/>
        <w:jc w:val="both"/>
      </w:pPr>
      <w:r>
        <w:t>Smluvní pokuty jsou upraveny v příslušné části OP.</w:t>
      </w:r>
    </w:p>
    <w:p w14:paraId="4C9DF9EC" w14:textId="77777777" w:rsidR="0097557D" w:rsidRDefault="00AB3CAF">
      <w:pPr>
        <w:pStyle w:val="Nadpis30"/>
        <w:keepNext/>
        <w:keepLines/>
        <w:shd w:val="clear" w:color="auto" w:fill="auto"/>
      </w:pPr>
      <w:bookmarkStart w:id="32" w:name="bookmark34"/>
      <w:bookmarkStart w:id="33" w:name="bookmark35"/>
      <w:r>
        <w:t>Článek VIII.</w:t>
      </w:r>
      <w:bookmarkEnd w:id="32"/>
      <w:bookmarkEnd w:id="33"/>
    </w:p>
    <w:p w14:paraId="6389C3F3" w14:textId="77777777" w:rsidR="0097557D" w:rsidRDefault="00AB3CAF">
      <w:pPr>
        <w:pStyle w:val="Nadpis30"/>
        <w:keepNext/>
        <w:keepLines/>
        <w:shd w:val="clear" w:color="auto" w:fill="auto"/>
      </w:pPr>
      <w:bookmarkStart w:id="34" w:name="bookmark36"/>
      <w:bookmarkStart w:id="35" w:name="bookmark37"/>
      <w:r>
        <w:t>Další ujednání</w:t>
      </w:r>
      <w:bookmarkEnd w:id="34"/>
      <w:bookmarkEnd w:id="35"/>
    </w:p>
    <w:p w14:paraId="372F2CBA" w14:textId="77777777" w:rsidR="0097557D" w:rsidRDefault="00AB3CAF">
      <w:pPr>
        <w:pStyle w:val="Zkladntext1"/>
        <w:numPr>
          <w:ilvl w:val="0"/>
          <w:numId w:val="9"/>
        </w:numPr>
        <w:shd w:val="clear" w:color="auto" w:fill="auto"/>
        <w:tabs>
          <w:tab w:val="left" w:pos="566"/>
        </w:tabs>
        <w:spacing w:after="120"/>
        <w:jc w:val="both"/>
        <w:sectPr w:rsidR="0097557D">
          <w:headerReference w:type="even" r:id="rId7"/>
          <w:headerReference w:type="default" r:id="rId8"/>
          <w:footerReference w:type="even" r:id="rId9"/>
          <w:footerReference w:type="default" r:id="rId10"/>
          <w:headerReference w:type="first" r:id="rId11"/>
          <w:footerReference w:type="first" r:id="rId12"/>
          <w:pgSz w:w="11900" w:h="16840"/>
          <w:pgMar w:top="2012" w:right="1081" w:bottom="1407" w:left="1075" w:header="0" w:footer="3" w:gutter="0"/>
          <w:pgNumType w:start="1"/>
          <w:cols w:space="720"/>
          <w:noEndnote/>
          <w:docGrid w:linePitch="360"/>
        </w:sectPr>
      </w:pPr>
      <w:r>
        <w:t xml:space="preserve">Zhotovitel prohlašuje, že se před uzavřením Smlouvy nedopustil v souvislosti se zadávacím řízením sám nebo prostřednictvím jiné osoby žádného jednání, jež by odporovalo právním </w:t>
      </w:r>
      <w:r>
        <w:t>předpisům</w:t>
      </w:r>
    </w:p>
    <w:p w14:paraId="27D3A12E" w14:textId="77777777" w:rsidR="0097557D" w:rsidRDefault="00AB3CAF">
      <w:pPr>
        <w:spacing w:line="1" w:lineRule="exact"/>
      </w:pPr>
      <w:r>
        <w:rPr>
          <w:noProof/>
        </w:rPr>
        <w:lastRenderedPageBreak/>
        <mc:AlternateContent>
          <mc:Choice Requires="wps">
            <w:drawing>
              <wp:anchor distT="0" distB="680085" distL="0" distR="0" simplePos="0" relativeHeight="125829380" behindDoc="0" locked="0" layoutInCell="1" allowOverlap="1" wp14:anchorId="22594751" wp14:editId="5611A679">
                <wp:simplePos x="0" y="0"/>
                <wp:positionH relativeFrom="page">
                  <wp:posOffset>3645535</wp:posOffset>
                </wp:positionH>
                <wp:positionV relativeFrom="paragraph">
                  <wp:posOffset>0</wp:posOffset>
                </wp:positionV>
                <wp:extent cx="938530" cy="41148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38530" cy="411480"/>
                        </a:xfrm>
                        <a:prstGeom prst="rect">
                          <a:avLst/>
                        </a:prstGeom>
                        <a:noFill/>
                      </wps:spPr>
                      <wps:txbx>
                        <w:txbxContent>
                          <w:p w14:paraId="1280CAD0" w14:textId="77777777" w:rsidR="0097557D" w:rsidRDefault="00AB3CAF">
                            <w:pPr>
                              <w:pStyle w:val="Nadpis10"/>
                              <w:keepNext/>
                              <w:keepLines/>
                              <w:shd w:val="clear" w:color="auto" w:fill="auto"/>
                            </w:pPr>
                            <w:bookmarkStart w:id="36" w:name="bookmark0"/>
                            <w:bookmarkStart w:id="37" w:name="bookmark1"/>
                            <w:r>
                              <w:t xml:space="preserve">Q </w:t>
                            </w:r>
                            <w:proofErr w:type="spellStart"/>
                            <w:r>
                              <w:t>sfdi</w:t>
                            </w:r>
                            <w:bookmarkEnd w:id="36"/>
                            <w:bookmarkEnd w:id="37"/>
                            <w:proofErr w:type="spellEnd"/>
                          </w:p>
                          <w:p w14:paraId="71F15318" w14:textId="77777777" w:rsidR="0097557D" w:rsidRDefault="00AB3CAF">
                            <w:pPr>
                              <w:pStyle w:val="Zkladntext40"/>
                              <w:shd w:val="clear" w:color="auto" w:fill="auto"/>
                              <w:spacing w:line="240" w:lineRule="auto"/>
                              <w:jc w:val="right"/>
                            </w:pPr>
                            <w:r>
                              <w:t>STATNI FOND DOPA</w:t>
                            </w:r>
                          </w:p>
                        </w:txbxContent>
                      </wps:txbx>
                      <wps:bodyPr lIns="0" tIns="0" rIns="0" bIns="0"/>
                    </wps:wsp>
                  </a:graphicData>
                </a:graphic>
              </wp:anchor>
            </w:drawing>
          </mc:Choice>
          <mc:Fallback>
            <w:pict>
              <v:shape w14:anchorId="22594751" id="Shape 25" o:spid="_x0000_s1027" type="#_x0000_t202" style="position:absolute;margin-left:287.05pt;margin-top:0;width:73.9pt;height:32.4pt;z-index:125829380;visibility:visible;mso-wrap-style:square;mso-wrap-distance-left:0;mso-wrap-distance-top:0;mso-wrap-distance-right:0;mso-wrap-distance-bottom:5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" filled="f" stroked="f">
                <v:textbox inset="0,0,0,0">
                  <w:txbxContent>
                    <w:p w14:paraId="1280CAD0" w14:textId="77777777" w:rsidR="0097557D" w:rsidRDefault="00AB3CAF">
                      <w:pPr>
                        <w:pStyle w:val="Nadpis10"/>
                        <w:keepNext/>
                        <w:keepLines/>
                        <w:shd w:val="clear" w:color="auto" w:fill="auto"/>
                      </w:pPr>
                      <w:bookmarkStart w:id="38" w:name="bookmark0"/>
                      <w:bookmarkStart w:id="39" w:name="bookmark1"/>
                      <w:r>
                        <w:t xml:space="preserve">Q </w:t>
                      </w:r>
                      <w:proofErr w:type="spellStart"/>
                      <w:r>
                        <w:t>sfdi</w:t>
                      </w:r>
                      <w:bookmarkEnd w:id="38"/>
                      <w:bookmarkEnd w:id="39"/>
                      <w:proofErr w:type="spellEnd"/>
                    </w:p>
                    <w:p w14:paraId="71F15318" w14:textId="77777777" w:rsidR="0097557D" w:rsidRDefault="00AB3CAF">
                      <w:pPr>
                        <w:pStyle w:val="Zkladntext40"/>
                        <w:shd w:val="clear" w:color="auto" w:fill="auto"/>
                        <w:spacing w:line="240" w:lineRule="auto"/>
                        <w:jc w:val="right"/>
                      </w:pPr>
                      <w:r>
                        <w:t>STATNI FOND DOPA</w:t>
                      </w:r>
                    </w:p>
                  </w:txbxContent>
                </v:textbox>
                <w10:wrap type="topAndBottom" anchorx="page"/>
              </v:shape>
            </w:pict>
          </mc:Fallback>
        </mc:AlternateContent>
      </w:r>
      <w:r>
        <w:rPr>
          <w:noProof/>
        </w:rPr>
        <mc:AlternateContent>
          <mc:Choice Requires="wps">
            <w:drawing>
              <wp:anchor distT="311150" distB="621665" distL="0" distR="0" simplePos="0" relativeHeight="125829382" behindDoc="0" locked="0" layoutInCell="1" allowOverlap="1" wp14:anchorId="7E2C44B3" wp14:editId="03547194">
                <wp:simplePos x="0" y="0"/>
                <wp:positionH relativeFrom="page">
                  <wp:posOffset>4023360</wp:posOffset>
                </wp:positionH>
                <wp:positionV relativeFrom="paragraph">
                  <wp:posOffset>311150</wp:posOffset>
                </wp:positionV>
                <wp:extent cx="539750" cy="1587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39750" cy="158750"/>
                        </a:xfrm>
                        <a:prstGeom prst="rect">
                          <a:avLst/>
                        </a:prstGeom>
                        <a:noFill/>
                      </wps:spPr>
                      <wps:txbx>
                        <w:txbxContent>
                          <w:p w14:paraId="7204AF73" w14:textId="77777777" w:rsidR="0097557D" w:rsidRDefault="00AB3CAF">
                            <w:pPr>
                              <w:pStyle w:val="Zkladntext40"/>
                              <w:shd w:val="clear" w:color="auto" w:fill="auto"/>
                              <w:spacing w:line="226" w:lineRule="auto"/>
                            </w:pPr>
                            <w:r>
                              <w:t xml:space="preserve">STATNI FOND </w:t>
                            </w:r>
                            <w:proofErr w:type="spellStart"/>
                            <w:r>
                              <w:t>DOPf</w:t>
                            </w:r>
                            <w:proofErr w:type="spellEnd"/>
                            <w:r>
                              <w:t xml:space="preserve"> INFRASTRUKTURY</w:t>
                            </w:r>
                          </w:p>
                        </w:txbxContent>
                      </wps:txbx>
                      <wps:bodyPr lIns="0" tIns="0" rIns="0" bIns="0"/>
                    </wps:wsp>
                  </a:graphicData>
                </a:graphic>
              </wp:anchor>
            </w:drawing>
          </mc:Choice>
          <mc:Fallback>
            <w:pict>
              <v:shape w14:anchorId="7E2C44B3" id="Shape 27" o:spid="_x0000_s1028" type="#_x0000_t202" style="position:absolute;margin-left:316.8pt;margin-top:24.5pt;width:42.5pt;height:12.5pt;z-index:125829382;visibility:visible;mso-wrap-style:square;mso-wrap-distance-left:0;mso-wrap-distance-top:24.5pt;mso-wrap-distance-right:0;mso-wrap-distance-bottom:4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" filled="f" stroked="f">
                <v:textbox inset="0,0,0,0">
                  <w:txbxContent>
                    <w:p w14:paraId="7204AF73" w14:textId="77777777" w:rsidR="0097557D" w:rsidRDefault="00AB3CAF">
                      <w:pPr>
                        <w:pStyle w:val="Zkladntext40"/>
                        <w:shd w:val="clear" w:color="auto" w:fill="auto"/>
                        <w:spacing w:line="226" w:lineRule="auto"/>
                      </w:pPr>
                      <w:r>
                        <w:t xml:space="preserve">STATNI FOND </w:t>
                      </w:r>
                      <w:proofErr w:type="spellStart"/>
                      <w:r>
                        <w:t>DOPf</w:t>
                      </w:r>
                      <w:proofErr w:type="spellEnd"/>
                      <w:r>
                        <w:t xml:space="preserve"> INFRASTRUKTURY</w:t>
                      </w:r>
                    </w:p>
                  </w:txbxContent>
                </v:textbox>
                <w10:wrap type="topAndBottom" anchorx="page"/>
              </v:shape>
            </w:pict>
          </mc:Fallback>
        </mc:AlternateContent>
      </w:r>
    </w:p>
    <w:p w14:paraId="7CDB31BB" w14:textId="77777777" w:rsidR="0097557D" w:rsidRDefault="00AB3CAF">
      <w:pPr>
        <w:pStyle w:val="Zkladntext1"/>
        <w:shd w:val="clear" w:color="auto" w:fill="auto"/>
        <w:jc w:val="both"/>
      </w:pPr>
      <w:r>
        <w:t xml:space="preserve">nebo dobrým mravům nebo by právní předpisy obcházelo, zejména že nenabízel žádné výhody osobám podílejícím se na zadání veřejné zakázky, na kterou s ním Objednatel uzavřel </w:t>
      </w:r>
      <w:r>
        <w:t>Smlouvu, a že se zejména ve vztahu k ostatním účastníkům zadávacího řízení nedopustil žádného jednání narušujícího hospodářskou soutěž.</w:t>
      </w:r>
    </w:p>
    <w:p w14:paraId="000FD2D7" w14:textId="77777777" w:rsidR="0097557D" w:rsidRDefault="00AB3CAF">
      <w:pPr>
        <w:pStyle w:val="Zkladntext1"/>
        <w:numPr>
          <w:ilvl w:val="0"/>
          <w:numId w:val="9"/>
        </w:numPr>
        <w:shd w:val="clear" w:color="auto" w:fill="auto"/>
        <w:tabs>
          <w:tab w:val="left" w:pos="566"/>
        </w:tabs>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A1837FA" w14:textId="77777777" w:rsidR="0097557D" w:rsidRDefault="00AB3CAF">
      <w:pPr>
        <w:pStyle w:val="Zkladntext1"/>
        <w:numPr>
          <w:ilvl w:val="0"/>
          <w:numId w:val="9"/>
        </w:numPr>
        <w:shd w:val="clear" w:color="auto" w:fill="auto"/>
        <w:tabs>
          <w:tab w:val="left" w:pos="566"/>
        </w:tabs>
        <w:jc w:val="both"/>
      </w:pPr>
      <w:r>
        <w:t>Zhotovitel se zavazuje v rámci plnění této Smlouvy nevyužívat v rozsahu vyšším než 10% ceny poddodavatele, který je:</w:t>
      </w:r>
    </w:p>
    <w:p w14:paraId="0E2862AB" w14:textId="77777777" w:rsidR="0097557D" w:rsidRDefault="00AB3CAF">
      <w:pPr>
        <w:pStyle w:val="Zkladntext1"/>
        <w:numPr>
          <w:ilvl w:val="0"/>
          <w:numId w:val="10"/>
        </w:numPr>
        <w:shd w:val="clear" w:color="auto" w:fill="auto"/>
        <w:tabs>
          <w:tab w:val="left" w:pos="940"/>
        </w:tabs>
        <w:ind w:firstLine="580"/>
        <w:jc w:val="both"/>
      </w:pPr>
      <w:r>
        <w:t>fyzickou či právnickou osobou nebo subjektem či orgánem se sídlem v Rusku,</w:t>
      </w:r>
    </w:p>
    <w:p w14:paraId="3E5DEA27" w14:textId="77777777" w:rsidR="0097557D" w:rsidRDefault="00AB3CAF">
      <w:pPr>
        <w:pStyle w:val="Zkladntext1"/>
        <w:numPr>
          <w:ilvl w:val="0"/>
          <w:numId w:val="10"/>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33EC9E34" w14:textId="77777777" w:rsidR="0097557D" w:rsidRDefault="00AB3CAF">
      <w:pPr>
        <w:pStyle w:val="Zkladntext1"/>
        <w:numPr>
          <w:ilvl w:val="0"/>
          <w:numId w:val="10"/>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177E0809" w14:textId="77777777" w:rsidR="0097557D" w:rsidRDefault="00AB3CAF">
      <w:pPr>
        <w:pStyle w:val="Zkladntext1"/>
        <w:numPr>
          <w:ilvl w:val="0"/>
          <w:numId w:val="9"/>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5906FE43" w14:textId="77777777" w:rsidR="0097557D" w:rsidRDefault="00AB3CAF">
      <w:pPr>
        <w:pStyle w:val="Zkladntext1"/>
        <w:numPr>
          <w:ilvl w:val="0"/>
          <w:numId w:val="9"/>
        </w:numPr>
        <w:shd w:val="clear" w:color="auto" w:fill="auto"/>
        <w:tabs>
          <w:tab w:val="left" w:pos="566"/>
        </w:tabs>
        <w:jc w:val="both"/>
      </w:pPr>
      <w:r>
        <w:t>Dojde-li ze strany zhotovitele k porušení ustanovení dle odst. 8.2. a 8.3. má objednatel právo od Smlouvy odstoupit.</w:t>
      </w:r>
    </w:p>
    <w:p w14:paraId="7C5524A1" w14:textId="77777777" w:rsidR="0097557D" w:rsidRDefault="00AB3CAF">
      <w:pPr>
        <w:pStyle w:val="Zkladntext1"/>
        <w:numPr>
          <w:ilvl w:val="0"/>
          <w:numId w:val="9"/>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w:t>
      </w:r>
      <w:r>
        <w:t>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696B41F3" w14:textId="77777777" w:rsidR="0097557D" w:rsidRDefault="00AB3CAF">
      <w:pPr>
        <w:pStyle w:val="Zkladntext1"/>
        <w:numPr>
          <w:ilvl w:val="0"/>
          <w:numId w:val="9"/>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52CE0515" w14:textId="77777777" w:rsidR="0097557D" w:rsidRDefault="00AB3CAF">
      <w:pPr>
        <w:pStyle w:val="Zkladntext1"/>
        <w:numPr>
          <w:ilvl w:val="0"/>
          <w:numId w:val="9"/>
        </w:numPr>
        <w:shd w:val="clear" w:color="auto" w:fill="auto"/>
        <w:tabs>
          <w:tab w:val="left" w:pos="566"/>
        </w:tabs>
        <w:jc w:val="both"/>
      </w:pPr>
      <w:r>
        <w:t>Zhotovitel je oprávněn fakturovat pouze v souladu s touto Smlouvou a OP skutečně provedené, dodané a poskytnuté stavební práce, dodávky a služby.</w:t>
      </w:r>
    </w:p>
    <w:p w14:paraId="44A5CF7E" w14:textId="77777777" w:rsidR="0097557D" w:rsidRDefault="00AB3CAF">
      <w:pPr>
        <w:pStyle w:val="Zkladntext1"/>
        <w:numPr>
          <w:ilvl w:val="0"/>
          <w:numId w:val="9"/>
        </w:numPr>
        <w:shd w:val="clear" w:color="auto" w:fill="auto"/>
        <w:tabs>
          <w:tab w:val="left" w:pos="566"/>
        </w:tabs>
        <w:jc w:val="both"/>
      </w:pPr>
      <w:r>
        <w:t>Objednatel přijímá i elektronické faktury, a to ve formátech XML nebo PDF. V takovém případě je Zhotovitel povinen elektronickou fakturu zaslat Objednateli na email</w:t>
      </w:r>
      <w:hyperlink r:id="rId13" w:history="1">
        <w:r>
          <w:t xml:space="preserve"> </w:t>
        </w:r>
        <w:r>
          <w:rPr>
            <w:b/>
            <w:bCs/>
          </w:rPr>
          <w:t>ksusv@ksusv.cz</w:t>
        </w:r>
        <w:r>
          <w:t>.</w:t>
        </w:r>
      </w:hyperlink>
    </w:p>
    <w:p w14:paraId="2815FEF3" w14:textId="77777777" w:rsidR="0097557D" w:rsidRDefault="00AB3CAF">
      <w:pPr>
        <w:pStyle w:val="Zkladntext1"/>
        <w:numPr>
          <w:ilvl w:val="0"/>
          <w:numId w:val="9"/>
        </w:numPr>
        <w:shd w:val="clear" w:color="auto" w:fill="auto"/>
        <w:tabs>
          <w:tab w:val="left" w:pos="582"/>
        </w:tabs>
        <w:jc w:val="both"/>
      </w:pPr>
      <w:r>
        <w:t>Smluvní strany se v souladu s odst. 5.5. OP dohodly, že bude probíhat měsíční fakturace.</w:t>
      </w:r>
    </w:p>
    <w:p w14:paraId="6EE27283" w14:textId="77777777" w:rsidR="0097557D" w:rsidRDefault="00AB3CAF">
      <w:pPr>
        <w:pStyle w:val="Zkladntext1"/>
        <w:numPr>
          <w:ilvl w:val="0"/>
          <w:numId w:val="9"/>
        </w:numPr>
        <w:shd w:val="clear" w:color="auto" w:fill="auto"/>
        <w:tabs>
          <w:tab w:val="left" w:pos="582"/>
        </w:tabs>
        <w:jc w:val="both"/>
      </w:pPr>
      <w:r>
        <w:t>Objednatel nepožaduje vinkulaci pojistného plnění ve prospěch Objednatele v souvislosti se závazkem Zhotovitele vůči Objednateli mít po celou dobu provádění díla sjednáno platné pojištění odpovědnosti za škodu způsobenou třetí osobě dle odst. 19.1.2. OP a Stavebně montážní pojištění v souladu s odst. 19.2. OP.</w:t>
      </w:r>
    </w:p>
    <w:p w14:paraId="004FFB50" w14:textId="77777777" w:rsidR="0097557D" w:rsidRDefault="00AB3CAF">
      <w:pPr>
        <w:pStyle w:val="Zkladntext1"/>
        <w:numPr>
          <w:ilvl w:val="0"/>
          <w:numId w:val="9"/>
        </w:numPr>
        <w:shd w:val="clear" w:color="auto" w:fill="auto"/>
        <w:tabs>
          <w:tab w:val="left" w:pos="582"/>
        </w:tabs>
        <w:jc w:val="both"/>
      </w:pPr>
      <w:r>
        <w:t xml:space="preserve">Smluvní strany se dohodly, že Zhotovitel doloží splnění povinnosti dle odst. 19.1. a 19.2. předložením </w:t>
      </w:r>
      <w:r>
        <w:t>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1768D8F3" w14:textId="77777777" w:rsidR="0097557D" w:rsidRDefault="00AB3CAF">
      <w:pPr>
        <w:pStyle w:val="Zkladntext1"/>
        <w:numPr>
          <w:ilvl w:val="0"/>
          <w:numId w:val="9"/>
        </w:numPr>
        <w:shd w:val="clear" w:color="auto" w:fill="auto"/>
        <w:tabs>
          <w:tab w:val="left" w:pos="582"/>
        </w:tabs>
        <w:jc w:val="both"/>
      </w:pPr>
      <w:r>
        <w:t xml:space="preserve">V souvislosti se závazkem Zhotovitele vůči Objednateli k poskytnutí „Zádržného“ dle odst. 8.19. a 8.20. </w:t>
      </w:r>
      <w:r>
        <w:lastRenderedPageBreak/>
        <w:t>OP i nadále požaduje Objednatel po Zhotoviteli Bankovní záruku za řádné plnění díla dle čl. 19.6. OP, vypouští však v odst. 19.6.4. OP znění „bez vad“.</w:t>
      </w:r>
    </w:p>
    <w:p w14:paraId="2C578E30" w14:textId="77777777" w:rsidR="0097557D" w:rsidRDefault="00AB3CAF">
      <w:pPr>
        <w:pStyle w:val="Zkladntext1"/>
        <w:numPr>
          <w:ilvl w:val="0"/>
          <w:numId w:val="9"/>
        </w:numPr>
        <w:shd w:val="clear" w:color="auto" w:fill="auto"/>
        <w:tabs>
          <w:tab w:val="left" w:pos="595"/>
        </w:tabs>
        <w:spacing w:after="120"/>
        <w:jc w:val="both"/>
      </w:pPr>
      <w:r>
        <w:t>Bankovní záruka za řádné plnění díla musí být neodvolatelná a udržovaná v platnosti po celou dobu realizace díla až do jeho předání.</w:t>
      </w:r>
    </w:p>
    <w:p w14:paraId="35F69A37" w14:textId="77777777" w:rsidR="0097557D" w:rsidRDefault="00AB3CAF">
      <w:pPr>
        <w:pStyle w:val="Zkladntext1"/>
        <w:numPr>
          <w:ilvl w:val="0"/>
          <w:numId w:val="9"/>
        </w:numPr>
        <w:shd w:val="clear" w:color="auto" w:fill="auto"/>
        <w:tabs>
          <w:tab w:val="left" w:pos="595"/>
        </w:tabs>
        <w:spacing w:after="120"/>
        <w:jc w:val="both"/>
      </w:pPr>
      <w:r>
        <w:t>Objednatel nepožaduje, aby významné činnosti při plnění díla byly plněny přímo zhotovitelem, a zároveň si vyhrazuje požadavek, že zhotovitel nepředá předmět plnění díla jako celek jinému poddodavateli.</w:t>
      </w:r>
    </w:p>
    <w:p w14:paraId="508706AC" w14:textId="77777777" w:rsidR="0097557D" w:rsidRDefault="00AB3CAF">
      <w:pPr>
        <w:pStyle w:val="Zkladntext1"/>
        <w:shd w:val="clear" w:color="auto" w:fill="auto"/>
        <w:spacing w:after="120"/>
        <w:jc w:val="center"/>
      </w:pPr>
      <w:r>
        <w:rPr>
          <w:b/>
          <w:bCs/>
        </w:rPr>
        <w:t>Článek IX.</w:t>
      </w:r>
    </w:p>
    <w:p w14:paraId="6717D464" w14:textId="77777777" w:rsidR="0097557D" w:rsidRDefault="00AB3CAF">
      <w:pPr>
        <w:pStyle w:val="Zkladntext1"/>
        <w:shd w:val="clear" w:color="auto" w:fill="auto"/>
        <w:spacing w:after="120"/>
        <w:jc w:val="center"/>
      </w:pPr>
      <w:r>
        <w:rPr>
          <w:b/>
          <w:bCs/>
        </w:rPr>
        <w:t>Obchodní podmínky</w:t>
      </w:r>
    </w:p>
    <w:p w14:paraId="183BED5A" w14:textId="77777777" w:rsidR="0097557D" w:rsidRDefault="00AB3CAF">
      <w:pPr>
        <w:pStyle w:val="Zkladntext1"/>
        <w:numPr>
          <w:ilvl w:val="0"/>
          <w:numId w:val="11"/>
        </w:numPr>
        <w:shd w:val="clear" w:color="auto" w:fill="auto"/>
        <w:tabs>
          <w:tab w:val="left" w:pos="565"/>
        </w:tabs>
        <w:spacing w:after="120"/>
        <w:jc w:val="both"/>
      </w:pPr>
      <w:r>
        <w:t xml:space="preserve">Smluvní strany tímto při určení svých vzájemných práv a </w:t>
      </w:r>
      <w:r>
        <w:t>povinností odkazují na nedílnou součást této Smlouvy, a to na obchodní podmínky Objednatele, jakožto zadavatele výše uvedené veřejné zakázky.</w:t>
      </w:r>
    </w:p>
    <w:p w14:paraId="4E0D542F" w14:textId="77777777" w:rsidR="0097557D" w:rsidRDefault="00AB3CAF">
      <w:pPr>
        <w:pStyle w:val="Zkladntext1"/>
        <w:numPr>
          <w:ilvl w:val="0"/>
          <w:numId w:val="11"/>
        </w:numPr>
        <w:shd w:val="clear" w:color="auto" w:fill="auto"/>
        <w:tabs>
          <w:tab w:val="left" w:pos="565"/>
        </w:tabs>
        <w:spacing w:after="120"/>
        <w:jc w:val="both"/>
      </w:pPr>
      <w:r>
        <w:t>V případě rozporu obchodních podmínek a této Smlouvy mají přednost ustanovení uvedená ve Smlouvě.</w:t>
      </w:r>
    </w:p>
    <w:p w14:paraId="70637BA5" w14:textId="77777777" w:rsidR="0097557D" w:rsidRDefault="00AB3CAF">
      <w:pPr>
        <w:pStyle w:val="Zkladntext1"/>
        <w:numPr>
          <w:ilvl w:val="0"/>
          <w:numId w:val="11"/>
        </w:numPr>
        <w:shd w:val="clear" w:color="auto" w:fill="auto"/>
        <w:tabs>
          <w:tab w:val="left" w:pos="565"/>
        </w:tabs>
        <w:spacing w:after="460"/>
        <w:jc w:val="both"/>
      </w:pPr>
      <w:r>
        <w:t>Zhotovitel tímto prohlašuje, že OP zadavatele zná, akceptuje je a rozumí jim.</w:t>
      </w:r>
    </w:p>
    <w:p w14:paraId="338B4A59" w14:textId="77777777" w:rsidR="0097557D" w:rsidRDefault="00AB3CAF">
      <w:pPr>
        <w:pStyle w:val="Zkladntext1"/>
        <w:shd w:val="clear" w:color="auto" w:fill="auto"/>
        <w:spacing w:after="120"/>
        <w:jc w:val="center"/>
      </w:pPr>
      <w:r>
        <w:rPr>
          <w:b/>
          <w:bCs/>
        </w:rPr>
        <w:t>Článek X.</w:t>
      </w:r>
    </w:p>
    <w:p w14:paraId="01B01745" w14:textId="77777777" w:rsidR="0097557D" w:rsidRDefault="00AB3CAF">
      <w:pPr>
        <w:pStyle w:val="Zkladntext1"/>
        <w:shd w:val="clear" w:color="auto" w:fill="auto"/>
        <w:spacing w:after="120"/>
        <w:jc w:val="center"/>
      </w:pPr>
      <w:r>
        <w:rPr>
          <w:b/>
          <w:bCs/>
        </w:rPr>
        <w:t>Odpovědnost za vady díla a záruka za jakost</w:t>
      </w:r>
    </w:p>
    <w:p w14:paraId="5B796ADC" w14:textId="77777777" w:rsidR="0097557D" w:rsidRDefault="00AB3CAF">
      <w:pPr>
        <w:pStyle w:val="Zkladntext1"/>
        <w:numPr>
          <w:ilvl w:val="0"/>
          <w:numId w:val="12"/>
        </w:numPr>
        <w:shd w:val="clear" w:color="auto" w:fill="auto"/>
        <w:tabs>
          <w:tab w:val="left" w:pos="595"/>
        </w:tabs>
        <w:spacing w:after="120"/>
        <w:jc w:val="both"/>
      </w:pPr>
      <w:r>
        <w:t xml:space="preserve">Zhotovitel poskytuje na dílo, které je předmětem této Smlouvy, záruku za jakost v délce trvání </w:t>
      </w:r>
      <w:r>
        <w:rPr>
          <w:b/>
          <w:bCs/>
        </w:rPr>
        <w:t xml:space="preserve">60 měsíců, </w:t>
      </w:r>
      <w:r>
        <w:t xml:space="preserve">přičemž na izolace mostovky vč. detailů poskytuje Zhotovitel záruku v délce trvání </w:t>
      </w:r>
      <w:r>
        <w:rPr>
          <w:b/>
          <w:bCs/>
        </w:rPr>
        <w:t>120 měsíců</w:t>
      </w:r>
      <w:r>
        <w:t>.</w:t>
      </w:r>
    </w:p>
    <w:p w14:paraId="5C056DFD" w14:textId="77777777" w:rsidR="0097557D" w:rsidRDefault="00AB3CAF">
      <w:pPr>
        <w:pStyle w:val="Zkladntext1"/>
        <w:numPr>
          <w:ilvl w:val="0"/>
          <w:numId w:val="12"/>
        </w:numPr>
        <w:shd w:val="clear" w:color="auto" w:fill="auto"/>
        <w:tabs>
          <w:tab w:val="left" w:pos="595"/>
        </w:tabs>
        <w:spacing w:after="120"/>
        <w:jc w:val="both"/>
      </w:pPr>
      <w:r>
        <w:t>Záruka za jakost počíná běžet ode dne podepsání písemného protokolu o předání a převzetí díla bez vad.</w:t>
      </w:r>
    </w:p>
    <w:p w14:paraId="57595B40" w14:textId="77777777" w:rsidR="0097557D" w:rsidRDefault="00AB3CAF">
      <w:pPr>
        <w:pStyle w:val="Zkladntext1"/>
        <w:numPr>
          <w:ilvl w:val="0"/>
          <w:numId w:val="12"/>
        </w:numPr>
        <w:shd w:val="clear" w:color="auto" w:fill="auto"/>
        <w:tabs>
          <w:tab w:val="left" w:pos="595"/>
        </w:tabs>
        <w:spacing w:after="460"/>
        <w:jc w:val="both"/>
      </w:pPr>
      <w:r>
        <w:t xml:space="preserve">Bližší podmínky upravující odpovědnost za vady díla a záruku za jakost jsou uvedeny v </w:t>
      </w:r>
      <w:r>
        <w:t>příslušné části OP.</w:t>
      </w:r>
    </w:p>
    <w:p w14:paraId="1A0E8603" w14:textId="77777777" w:rsidR="0097557D" w:rsidRDefault="00AB3CAF">
      <w:pPr>
        <w:pStyle w:val="Zkladntext1"/>
        <w:shd w:val="clear" w:color="auto" w:fill="auto"/>
        <w:spacing w:after="120"/>
        <w:jc w:val="center"/>
      </w:pPr>
      <w:r>
        <w:rPr>
          <w:b/>
          <w:bCs/>
        </w:rPr>
        <w:t>Článek XI.</w:t>
      </w:r>
    </w:p>
    <w:p w14:paraId="3A37D9D0" w14:textId="77777777" w:rsidR="0097557D" w:rsidRDefault="00AB3CAF">
      <w:pPr>
        <w:pStyle w:val="Zkladntext1"/>
        <w:shd w:val="clear" w:color="auto" w:fill="auto"/>
        <w:spacing w:after="120"/>
        <w:jc w:val="center"/>
      </w:pPr>
      <w:r>
        <w:rPr>
          <w:b/>
          <w:bCs/>
        </w:rPr>
        <w:t>Platnost a účinnost smlouvy</w:t>
      </w:r>
    </w:p>
    <w:p w14:paraId="0BABC74C" w14:textId="77777777" w:rsidR="0097557D" w:rsidRDefault="00AB3CAF">
      <w:pPr>
        <w:pStyle w:val="Zkladntext1"/>
        <w:numPr>
          <w:ilvl w:val="0"/>
          <w:numId w:val="13"/>
        </w:numPr>
        <w:shd w:val="clear" w:color="auto" w:fill="auto"/>
        <w:tabs>
          <w:tab w:val="left" w:pos="595"/>
        </w:tabs>
        <w:spacing w:after="120"/>
        <w:jc w:val="both"/>
      </w:pPr>
      <w:r>
        <w:t>Tato Smlouva o dílo je vyhotovena v elektronické podobě, přičemž obě smluvní strany obdrží její elektronický originál.</w:t>
      </w:r>
    </w:p>
    <w:p w14:paraId="58097411" w14:textId="77777777" w:rsidR="0097557D" w:rsidRDefault="00AB3CAF">
      <w:pPr>
        <w:pStyle w:val="Zkladntext1"/>
        <w:numPr>
          <w:ilvl w:val="0"/>
          <w:numId w:val="13"/>
        </w:numPr>
        <w:shd w:val="clear" w:color="auto" w:fill="auto"/>
        <w:tabs>
          <w:tab w:val="left" w:pos="586"/>
        </w:tabs>
        <w:spacing w:after="1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DB6989F" w14:textId="77777777" w:rsidR="0097557D" w:rsidRDefault="00AB3CAF">
      <w:pPr>
        <w:pStyle w:val="Zkladntext1"/>
        <w:numPr>
          <w:ilvl w:val="0"/>
          <w:numId w:val="13"/>
        </w:numPr>
        <w:shd w:val="clear" w:color="auto" w:fill="auto"/>
        <w:tabs>
          <w:tab w:val="left" w:pos="576"/>
        </w:tabs>
        <w:spacing w:after="120"/>
        <w:jc w:val="both"/>
      </w:pPr>
      <w:r>
        <w:rPr>
          <w:b/>
          <w:bCs/>
        </w:rPr>
        <w:t>Smlouva je uzavírána s odloženou účinností</w:t>
      </w:r>
      <w:r>
        <w:t xml:space="preserve">, přičemž tato </w:t>
      </w:r>
      <w:r>
        <w:rPr>
          <w:b/>
          <w:bCs/>
        </w:rPr>
        <w:t xml:space="preserve">Smlouva nabývá </w:t>
      </w:r>
      <w:r>
        <w:rPr>
          <w:b/>
          <w:bCs/>
          <w:u w:val="single"/>
        </w:rPr>
        <w:t xml:space="preserve">účinnosti </w:t>
      </w:r>
      <w:r>
        <w:rPr>
          <w:b/>
          <w:bCs/>
        </w:rPr>
        <w:t xml:space="preserve">dnem odeslání písemné výzvy </w:t>
      </w:r>
      <w:r>
        <w:t>Zhotoviteli k převzetí staveniště Objednatelem.</w:t>
      </w:r>
    </w:p>
    <w:p w14:paraId="610A13E8" w14:textId="77777777" w:rsidR="0097557D" w:rsidRDefault="00AB3CAF">
      <w:pPr>
        <w:pStyle w:val="Zkladntext1"/>
        <w:numPr>
          <w:ilvl w:val="0"/>
          <w:numId w:val="13"/>
        </w:numPr>
        <w:shd w:val="clear" w:color="auto" w:fill="auto"/>
        <w:tabs>
          <w:tab w:val="left" w:pos="581"/>
        </w:tabs>
        <w:spacing w:after="120"/>
        <w:jc w:val="both"/>
      </w:pPr>
      <w:r>
        <w:t>Objednatel je povinen po rozhodnutí o finančním zajištění akce zaslat Zhotoviteli písemnou výzvu k převzetí staveniště.</w:t>
      </w:r>
    </w:p>
    <w:p w14:paraId="5AAA86C4" w14:textId="77777777" w:rsidR="0097557D" w:rsidRDefault="00AB3CAF">
      <w:pPr>
        <w:pStyle w:val="Zkladntext1"/>
        <w:numPr>
          <w:ilvl w:val="0"/>
          <w:numId w:val="13"/>
        </w:numPr>
        <w:shd w:val="clear" w:color="auto" w:fill="auto"/>
        <w:tabs>
          <w:tab w:val="left" w:pos="586"/>
        </w:tabs>
        <w:spacing w:after="460"/>
        <w:jc w:val="both"/>
      </w:pPr>
      <w:r>
        <w:t xml:space="preserve">Pokud Objednatel Zhotoviteli neodešle písemnou výzvu k převzetí staveniště dle této Smlouvy ani do </w:t>
      </w:r>
      <w:r>
        <w:rPr>
          <w:b/>
          <w:bCs/>
        </w:rPr>
        <w:t>31. 07. 2024</w:t>
      </w:r>
      <w:r>
        <w:t>, nenabude Smlouva účinnosti a bez dalšího tímto dnem pozbude i své platnosti. V takovém případě nevzniká Zhotoviteli nárok na náhradu škody nebo ušlého zisku a s tímto vědomím Zhotovitel Smlouvu podepisuje.</w:t>
      </w:r>
    </w:p>
    <w:p w14:paraId="5B010516" w14:textId="77777777" w:rsidR="0097557D" w:rsidRDefault="00AB3CAF">
      <w:pPr>
        <w:pStyle w:val="Zkladntext1"/>
        <w:shd w:val="clear" w:color="auto" w:fill="auto"/>
        <w:spacing w:after="120"/>
        <w:jc w:val="center"/>
      </w:pPr>
      <w:r>
        <w:rPr>
          <w:b/>
          <w:bCs/>
        </w:rPr>
        <w:t>Článek XII.</w:t>
      </w:r>
    </w:p>
    <w:p w14:paraId="512D0ECF" w14:textId="77777777" w:rsidR="0097557D" w:rsidRDefault="00AB3CAF">
      <w:pPr>
        <w:pStyle w:val="Zkladntext1"/>
        <w:shd w:val="clear" w:color="auto" w:fill="auto"/>
        <w:spacing w:after="120"/>
        <w:jc w:val="center"/>
      </w:pPr>
      <w:r>
        <w:rPr>
          <w:b/>
          <w:bCs/>
        </w:rPr>
        <w:t>Závěrečná ustanovení</w:t>
      </w:r>
    </w:p>
    <w:p w14:paraId="489DF1AB" w14:textId="77777777" w:rsidR="0097557D" w:rsidRDefault="00AB3CAF">
      <w:pPr>
        <w:pStyle w:val="Zkladntext1"/>
        <w:numPr>
          <w:ilvl w:val="0"/>
          <w:numId w:val="14"/>
        </w:numPr>
        <w:shd w:val="clear" w:color="auto" w:fill="auto"/>
        <w:tabs>
          <w:tab w:val="left" w:pos="571"/>
        </w:tabs>
        <w:jc w:val="both"/>
      </w:pPr>
      <w:r>
        <w:t>Tato Smlouva podléhá zveřejnění dle zákona č. 340/2015 Sb. o zvláštních podmínkách účinnosti některých smluv, uveřejňování těchto smluv a o registru smluv (zákon o registru smluv), v platném a účinném znění.</w:t>
      </w:r>
    </w:p>
    <w:p w14:paraId="6E4CF81F" w14:textId="77777777" w:rsidR="0097557D" w:rsidRDefault="00AB3CAF">
      <w:pPr>
        <w:pStyle w:val="Zkladntext1"/>
        <w:numPr>
          <w:ilvl w:val="0"/>
          <w:numId w:val="14"/>
        </w:numPr>
        <w:shd w:val="clear" w:color="auto" w:fill="auto"/>
        <w:tabs>
          <w:tab w:val="left" w:pos="582"/>
        </w:tabs>
        <w:jc w:val="both"/>
      </w:pPr>
      <w:r>
        <w:t xml:space="preserve">Zhotovitel souhlasí se zveřejněním případných informací o této Smlouvě dle zákona č. 106/1999 Sb. o </w:t>
      </w:r>
      <w:r>
        <w:lastRenderedPageBreak/>
        <w:t>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w:t>
      </w:r>
      <w:r>
        <w:t xml:space="preserve"> smluv). Smlouvu bude dle vůle smluvních stran na profilu zadavatele a v registru smluv v souladu s příslušnými právními předpisy, zejména ve lhůtách stanovených příslušnými právními předpisy, zveřejňovat Objednatel.</w:t>
      </w:r>
    </w:p>
    <w:p w14:paraId="19D7B6A6" w14:textId="77777777" w:rsidR="0097557D" w:rsidRDefault="00AB3CAF">
      <w:pPr>
        <w:pStyle w:val="Zkladntext1"/>
        <w:numPr>
          <w:ilvl w:val="0"/>
          <w:numId w:val="14"/>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w:t>
      </w:r>
      <w:r>
        <w:t>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w:t>
      </w:r>
      <w:r>
        <w:t>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w:t>
      </w:r>
      <w:r>
        <w:t>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0386BBAD" w14:textId="77777777" w:rsidR="0097557D" w:rsidRDefault="00AB3CAF">
      <w:pPr>
        <w:pStyle w:val="Zkladntext1"/>
        <w:numPr>
          <w:ilvl w:val="0"/>
          <w:numId w:val="14"/>
        </w:numPr>
        <w:shd w:val="clear" w:color="auto" w:fill="auto"/>
        <w:tabs>
          <w:tab w:val="left" w:pos="582"/>
        </w:tabs>
        <w:jc w:val="both"/>
      </w:pPr>
      <w:r>
        <w:t>Smluvní strany se dohodly, že případné spory vzniklé z této Smlouvy budou přednostně řešit smírnou cestou. Bližší podmínky týkající se řešení sporů jsou uvedeny v příslušné části OP.</w:t>
      </w:r>
    </w:p>
    <w:p w14:paraId="62DA8641" w14:textId="77777777" w:rsidR="0097557D" w:rsidRDefault="00AB3CAF">
      <w:pPr>
        <w:pStyle w:val="Zkladntext1"/>
        <w:numPr>
          <w:ilvl w:val="0"/>
          <w:numId w:val="14"/>
        </w:numPr>
        <w:shd w:val="clear" w:color="auto" w:fill="auto"/>
        <w:tabs>
          <w:tab w:val="left" w:pos="582"/>
        </w:tabs>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745D6478" w14:textId="77777777" w:rsidR="0097557D" w:rsidRDefault="00AB3CAF">
      <w:pPr>
        <w:pStyle w:val="Zkladntext1"/>
        <w:numPr>
          <w:ilvl w:val="0"/>
          <w:numId w:val="14"/>
        </w:numPr>
        <w:shd w:val="clear" w:color="auto" w:fill="auto"/>
        <w:tabs>
          <w:tab w:val="left" w:pos="582"/>
        </w:tabs>
        <w:jc w:val="both"/>
      </w:pPr>
      <w:r>
        <w:t>Změny a doplňky této Smlouvy lze provádět pouze vzestupně číslovanými, písemnými, oběma Smluvními stranami podepsanými dodatky, které se stanou nedílnou součástí této Smlouvy.</w:t>
      </w:r>
    </w:p>
    <w:p w14:paraId="3DE44F46" w14:textId="77777777" w:rsidR="0097557D" w:rsidRDefault="00AB3CAF">
      <w:pPr>
        <w:pStyle w:val="Zkladntext1"/>
        <w:numPr>
          <w:ilvl w:val="0"/>
          <w:numId w:val="14"/>
        </w:numPr>
        <w:shd w:val="clear" w:color="auto" w:fill="auto"/>
        <w:tabs>
          <w:tab w:val="left" w:pos="582"/>
        </w:tabs>
        <w:jc w:val="both"/>
      </w:pPr>
      <w:r>
        <w:t>V ostatním se řídí práva a povinnosti smluvních stran ustanoveními OZ.</w:t>
      </w:r>
    </w:p>
    <w:p w14:paraId="7AC1F7AF" w14:textId="77777777" w:rsidR="0097557D" w:rsidRDefault="00AB3CAF">
      <w:pPr>
        <w:pStyle w:val="Zkladntext1"/>
        <w:numPr>
          <w:ilvl w:val="0"/>
          <w:numId w:val="14"/>
        </w:numPr>
        <w:shd w:val="clear" w:color="auto" w:fill="auto"/>
        <w:tabs>
          <w:tab w:val="left" w:pos="582"/>
        </w:tabs>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7E47EACF" w14:textId="77777777" w:rsidR="0097557D" w:rsidRDefault="00AB3CAF">
      <w:pPr>
        <w:pStyle w:val="Zkladntext1"/>
        <w:numPr>
          <w:ilvl w:val="0"/>
          <w:numId w:val="14"/>
        </w:numPr>
        <w:shd w:val="clear" w:color="auto" w:fill="auto"/>
        <w:tabs>
          <w:tab w:val="left" w:pos="582"/>
        </w:tabs>
        <w:spacing w:after="220"/>
        <w:jc w:val="both"/>
      </w:pPr>
      <w:r>
        <w:t>Obě smluvní strany potvrzují autentičnost této Smlouvy a prohlašují, že si Smlouvu přečetly,</w:t>
      </w:r>
      <w:r>
        <w:br w:type="page"/>
      </w:r>
      <w:r>
        <w:lastRenderedPageBreak/>
        <w:t>s jejím obsahem souhlasí, že Smlouva byla sepsána na základě pravdivých údajů, z jejich pravé a svobodné vůle a nebyla uzavřena v tísni za jednostranně nevýhodných podmínek.</w:t>
      </w:r>
    </w:p>
    <w:p w14:paraId="2807F951" w14:textId="77777777" w:rsidR="0097557D" w:rsidRDefault="00AB3CAF">
      <w:pPr>
        <w:pStyle w:val="Zkladntext1"/>
        <w:shd w:val="clear" w:color="auto" w:fill="auto"/>
        <w:spacing w:line="262" w:lineRule="auto"/>
        <w:ind w:firstLine="320"/>
      </w:pPr>
      <w:r>
        <w:t>Nedílnou součástí Smlouvy jsou následující přílohy:</w:t>
      </w:r>
    </w:p>
    <w:p w14:paraId="54F4647A" w14:textId="77777777" w:rsidR="0097557D" w:rsidRDefault="00AB3CAF">
      <w:pPr>
        <w:pStyle w:val="Zkladntext1"/>
        <w:shd w:val="clear" w:color="auto" w:fill="auto"/>
        <w:spacing w:line="262" w:lineRule="auto"/>
        <w:ind w:firstLine="680"/>
        <w:jc w:val="both"/>
      </w:pPr>
      <w:r>
        <w:rPr>
          <w:rFonts w:ascii="Times New Roman" w:eastAsia="Times New Roman" w:hAnsi="Times New Roman" w:cs="Times New Roman"/>
        </w:rPr>
        <w:t xml:space="preserve">- </w:t>
      </w:r>
      <w:r>
        <w:t>Oceněný soupis stavebních prací, dodávek a služeb s VV</w:t>
      </w:r>
    </w:p>
    <w:p w14:paraId="3EBF842C" w14:textId="77777777" w:rsidR="0097557D" w:rsidRDefault="00AB3CAF">
      <w:pPr>
        <w:pStyle w:val="Zkladntext1"/>
        <w:shd w:val="clear" w:color="auto" w:fill="auto"/>
        <w:spacing w:line="262" w:lineRule="auto"/>
        <w:ind w:firstLine="680"/>
        <w:jc w:val="both"/>
      </w:pPr>
      <w:r>
        <w:rPr>
          <w:rFonts w:ascii="Times New Roman" w:eastAsia="Times New Roman" w:hAnsi="Times New Roman" w:cs="Times New Roman"/>
        </w:rPr>
        <w:t xml:space="preserve">- </w:t>
      </w:r>
      <w:r>
        <w:t>Obchodní podmínky zadavatele pro veřejné zakázky na stavební práce</w:t>
      </w:r>
    </w:p>
    <w:p w14:paraId="543E5C62" w14:textId="77777777" w:rsidR="0097557D" w:rsidRDefault="00AB3CAF">
      <w:pPr>
        <w:pStyle w:val="Zkladntext1"/>
        <w:shd w:val="clear" w:color="auto" w:fill="auto"/>
        <w:spacing w:after="220" w:line="262" w:lineRule="auto"/>
        <w:ind w:firstLine="680"/>
        <w:jc w:val="both"/>
      </w:pPr>
      <w:r>
        <w:rPr>
          <w:rFonts w:ascii="Times New Roman" w:eastAsia="Times New Roman" w:hAnsi="Times New Roman" w:cs="Times New Roman"/>
        </w:rPr>
        <w:t xml:space="preserve">- </w:t>
      </w:r>
      <w:r>
        <w:t xml:space="preserve">Údaje, které jsou součástí ujednání a nebudou zveřejněny v Registru </w:t>
      </w:r>
      <w:r>
        <w:t>smluv</w:t>
      </w:r>
    </w:p>
    <w:p w14:paraId="776AF19E" w14:textId="77777777" w:rsidR="0097557D" w:rsidRDefault="00AB3CAF">
      <w:pPr>
        <w:pStyle w:val="Zkladntext1"/>
        <w:shd w:val="clear" w:color="auto" w:fill="auto"/>
        <w:spacing w:after="680" w:line="262" w:lineRule="auto"/>
        <w:ind w:left="3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CC42851" w14:textId="77777777" w:rsidR="0097557D" w:rsidRDefault="00AB3CAF">
      <w:pPr>
        <w:pStyle w:val="Zkladntext1"/>
        <w:shd w:val="clear" w:color="auto" w:fill="auto"/>
        <w:spacing w:after="1940"/>
        <w:ind w:firstLine="320"/>
      </w:pPr>
      <w:r>
        <w:rPr>
          <w:noProof/>
        </w:rPr>
        <mc:AlternateContent>
          <mc:Choice Requires="wps">
            <w:drawing>
              <wp:anchor distT="0" distB="0" distL="114300" distR="114300" simplePos="0" relativeHeight="125829384" behindDoc="0" locked="0" layoutInCell="1" allowOverlap="1" wp14:anchorId="5995F9A1" wp14:editId="69967E8A">
                <wp:simplePos x="0" y="0"/>
                <wp:positionH relativeFrom="page">
                  <wp:posOffset>3846195</wp:posOffset>
                </wp:positionH>
                <wp:positionV relativeFrom="paragraph">
                  <wp:posOffset>12700</wp:posOffset>
                </wp:positionV>
                <wp:extent cx="1471930" cy="17399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796697D4" w14:textId="77777777" w:rsidR="0097557D" w:rsidRDefault="00AB3CAF">
                            <w:pPr>
                              <w:pStyle w:val="Zkladntext1"/>
                              <w:shd w:val="clear" w:color="auto" w:fill="auto"/>
                              <w:spacing w:after="0"/>
                            </w:pPr>
                            <w:r>
                              <w:t xml:space="preserve">V Jihlavě, </w:t>
                            </w:r>
                            <w:r>
                              <w:t>dne: viz podpis</w:t>
                            </w:r>
                          </w:p>
                        </w:txbxContent>
                      </wps:txbx>
                      <wps:bodyPr wrap="none" lIns="0" tIns="0" rIns="0" bIns="0"/>
                    </wps:wsp>
                  </a:graphicData>
                </a:graphic>
              </wp:anchor>
            </w:drawing>
          </mc:Choice>
          <mc:Fallback>
            <w:pict>
              <v:shape w14:anchorId="5995F9A1" id="Shape 29" o:spid="_x0000_s1029" type="#_x0000_t202" style="position:absolute;left:0;text-align:left;margin-left:302.85pt;margin-top:1pt;width:115.9pt;height:13.7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TB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" filled="f" stroked="f">
                <v:textbox inset="0,0,0,0">
                  <w:txbxContent>
                    <w:p w14:paraId="796697D4" w14:textId="77777777" w:rsidR="0097557D" w:rsidRDefault="00AB3CAF">
                      <w:pPr>
                        <w:pStyle w:val="Zkladntext1"/>
                        <w:shd w:val="clear" w:color="auto" w:fill="auto"/>
                        <w:spacing w:after="0"/>
                      </w:pPr>
                      <w:r>
                        <w:t xml:space="preserve">V Jihlavě, </w:t>
                      </w:r>
                      <w:r>
                        <w:t>dne: viz podpis</w:t>
                      </w:r>
                    </w:p>
                  </w:txbxContent>
                </v:textbox>
                <w10:wrap type="square" side="left" anchorx="page"/>
              </v:shape>
            </w:pict>
          </mc:Fallback>
        </mc:AlternateContent>
      </w:r>
      <w:r>
        <w:rPr>
          <w:noProof/>
        </w:rPr>
        <mc:AlternateContent>
          <mc:Choice Requires="wps">
            <w:drawing>
              <wp:anchor distT="0" distB="0" distL="114300" distR="114300" simplePos="0" relativeHeight="125829386" behindDoc="0" locked="0" layoutInCell="1" allowOverlap="1" wp14:anchorId="4D8157F0" wp14:editId="761769ED">
                <wp:simplePos x="0" y="0"/>
                <wp:positionH relativeFrom="page">
                  <wp:posOffset>874395</wp:posOffset>
                </wp:positionH>
                <wp:positionV relativeFrom="paragraph">
                  <wp:posOffset>1384300</wp:posOffset>
                </wp:positionV>
                <wp:extent cx="1490345" cy="25590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1490345" cy="255905"/>
                        </a:xfrm>
                        <a:prstGeom prst="rect">
                          <a:avLst/>
                        </a:prstGeom>
                        <a:noFill/>
                      </wps:spPr>
                      <wps:txbx>
                        <w:txbxContent>
                          <w:p w14:paraId="552312BF" w14:textId="77777777" w:rsidR="0097557D" w:rsidRDefault="00AB3CAF">
                            <w:pPr>
                              <w:pStyle w:val="Zkladntext30"/>
                              <w:shd w:val="clear" w:color="auto" w:fill="auto"/>
                              <w:spacing w:after="0"/>
                              <w:ind w:left="0"/>
                            </w:pPr>
                            <w:r>
                              <w:t xml:space="preserve">Bc. Martin </w:t>
                            </w:r>
                            <w:proofErr w:type="spellStart"/>
                            <w:r>
                              <w:t>Schytil</w:t>
                            </w:r>
                            <w:proofErr w:type="spellEnd"/>
                            <w:r>
                              <w:t xml:space="preserve">, </w:t>
                            </w:r>
                            <w:proofErr w:type="spellStart"/>
                            <w:r>
                              <w:t>DiS</w:t>
                            </w:r>
                            <w:proofErr w:type="spellEnd"/>
                            <w:r>
                              <w:t>., jednatel MS STAVMONT s.r.o.</w:t>
                            </w:r>
                          </w:p>
                        </w:txbxContent>
                      </wps:txbx>
                      <wps:bodyPr lIns="0" tIns="0" rIns="0" bIns="0"/>
                    </wps:wsp>
                  </a:graphicData>
                </a:graphic>
              </wp:anchor>
            </w:drawing>
          </mc:Choice>
          <mc:Fallback>
            <w:pict>
              <v:shape w14:anchorId="4D8157F0" id="Shape 31" o:spid="_x0000_s1030" type="#_x0000_t202" style="position:absolute;left:0;text-align:left;margin-left:68.85pt;margin-top:109pt;width:117.35pt;height:20.1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" filled="f" stroked="f">
                <v:textbox inset="0,0,0,0">
                  <w:txbxContent>
                    <w:p w14:paraId="552312BF" w14:textId="77777777" w:rsidR="0097557D" w:rsidRDefault="00AB3CAF">
                      <w:pPr>
                        <w:pStyle w:val="Zkladntext30"/>
                        <w:shd w:val="clear" w:color="auto" w:fill="auto"/>
                        <w:spacing w:after="0"/>
                        <w:ind w:left="0"/>
                      </w:pPr>
                      <w:r>
                        <w:t xml:space="preserve">Bc. Martin </w:t>
                      </w:r>
                      <w:proofErr w:type="spellStart"/>
                      <w:r>
                        <w:t>Schytil</w:t>
                      </w:r>
                      <w:proofErr w:type="spellEnd"/>
                      <w:r>
                        <w:t xml:space="preserve">, </w:t>
                      </w:r>
                      <w:proofErr w:type="spellStart"/>
                      <w:r>
                        <w:t>DiS</w:t>
                      </w:r>
                      <w:proofErr w:type="spellEnd"/>
                      <w:r>
                        <w:t>., jednatel MS STAVMONT s.r.o.</w:t>
                      </w:r>
                    </w:p>
                  </w:txbxContent>
                </v:textbox>
                <w10:wrap type="square" side="right" anchorx="page"/>
              </v:shape>
            </w:pict>
          </mc:Fallback>
        </mc:AlternateContent>
      </w:r>
      <w:r>
        <w:t>V Jindřichově Hradci, dne: viz podpis</w:t>
      </w:r>
    </w:p>
    <w:p w14:paraId="6C4B973F" w14:textId="540CF62A" w:rsidR="0097557D" w:rsidRDefault="00AB3CAF" w:rsidP="004F4C57">
      <w:pPr>
        <w:pStyle w:val="Zkladntext30"/>
        <w:shd w:val="clear" w:color="auto" w:fill="auto"/>
        <w:ind w:left="4956" w:firstLine="708"/>
        <w:sectPr w:rsidR="0097557D">
          <w:headerReference w:type="even" r:id="rId14"/>
          <w:headerReference w:type="default" r:id="rId15"/>
          <w:footerReference w:type="even" r:id="rId16"/>
          <w:footerReference w:type="default" r:id="rId17"/>
          <w:headerReference w:type="first" r:id="rId18"/>
          <w:footerReference w:type="first" r:id="rId19"/>
          <w:pgSz w:w="11900" w:h="16840"/>
          <w:pgMar w:top="2012" w:right="1081" w:bottom="1407" w:left="1075" w:header="0" w:footer="3" w:gutter="0"/>
          <w:cols w:space="720"/>
          <w:noEndnote/>
          <w:titlePg/>
          <w:docGrid w:linePitch="360"/>
        </w:sectPr>
      </w:pPr>
      <w:r>
        <w:t xml:space="preserve">Ing. Radovan </w:t>
      </w:r>
      <w:r>
        <w:t xml:space="preserve">Necid, ředitel organizace </w:t>
      </w:r>
      <w:r>
        <w:tab/>
      </w:r>
      <w:r>
        <w:tab/>
      </w:r>
      <w:r>
        <w:tab/>
      </w:r>
      <w:r>
        <w:t xml:space="preserve">Krajská správa a údržba silnic Vysočiny, </w:t>
      </w:r>
      <w:r>
        <w:tab/>
      </w:r>
      <w:r>
        <w:t>příspěvková organizace</w:t>
      </w:r>
    </w:p>
    <w:p w14:paraId="2AF63457" w14:textId="77777777" w:rsidR="0097557D" w:rsidRDefault="00AB3CAF">
      <w:pPr>
        <w:pStyle w:val="Zkladntext20"/>
        <w:shd w:val="clear" w:color="auto" w:fill="auto"/>
        <w:ind w:left="1640"/>
      </w:pPr>
      <w:r>
        <w:lastRenderedPageBreak/>
        <w:t>Firma: Firma</w:t>
      </w:r>
    </w:p>
    <w:p w14:paraId="4242A92C" w14:textId="77777777" w:rsidR="0097557D" w:rsidRDefault="00AB3CAF">
      <w:pPr>
        <w:pStyle w:val="Zkladntext60"/>
        <w:shd w:val="clear" w:color="auto" w:fill="auto"/>
      </w:pPr>
      <w:r>
        <w:t>Soupis objektů s DPH</w:t>
      </w:r>
    </w:p>
    <w:p w14:paraId="1260E656" w14:textId="77777777" w:rsidR="0097557D" w:rsidRDefault="00AB3CAF">
      <w:pPr>
        <w:pStyle w:val="Nadpis30"/>
        <w:keepNext/>
        <w:keepLines/>
        <w:shd w:val="clear" w:color="auto" w:fill="auto"/>
        <w:spacing w:after="0"/>
        <w:ind w:left="1640"/>
        <w:jc w:val="left"/>
      </w:pPr>
      <w:bookmarkStart w:id="40" w:name="bookmark38"/>
      <w:bookmarkStart w:id="41" w:name="bookmark39"/>
      <w:r>
        <w:rPr>
          <w:rFonts w:ascii="Times New Roman" w:eastAsia="Times New Roman" w:hAnsi="Times New Roman" w:cs="Times New Roman"/>
        </w:rPr>
        <w:t xml:space="preserve">Stavba: II/151 - Radkovice u </w:t>
      </w:r>
      <w:proofErr w:type="gramStart"/>
      <w:r>
        <w:rPr>
          <w:rFonts w:ascii="Times New Roman" w:eastAsia="Times New Roman" w:hAnsi="Times New Roman" w:cs="Times New Roman"/>
        </w:rPr>
        <w:t>Budče - most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ev.č</w:t>
      </w:r>
      <w:proofErr w:type="spellEnd"/>
      <w:r>
        <w:rPr>
          <w:rFonts w:ascii="Times New Roman" w:eastAsia="Times New Roman" w:hAnsi="Times New Roman" w:cs="Times New Roman"/>
        </w:rPr>
        <w:t>. 151-013</w:t>
      </w:r>
      <w:bookmarkEnd w:id="40"/>
      <w:bookmarkEnd w:id="41"/>
    </w:p>
    <w:p w14:paraId="2A71338E" w14:textId="77777777" w:rsidR="0097557D" w:rsidRDefault="00AB3CAF">
      <w:pPr>
        <w:pStyle w:val="Zkladntext20"/>
        <w:shd w:val="clear" w:color="auto" w:fill="auto"/>
        <w:ind w:left="1640"/>
      </w:pPr>
      <w:r>
        <w:t>Varianta: ZŘ -</w:t>
      </w:r>
    </w:p>
    <w:p w14:paraId="53D39EE8" w14:textId="77777777" w:rsidR="0097557D" w:rsidRDefault="00AB3CAF">
      <w:pPr>
        <w:pStyle w:val="Zkladntext20"/>
        <w:shd w:val="clear" w:color="auto" w:fill="auto"/>
        <w:tabs>
          <w:tab w:val="left" w:pos="6359"/>
        </w:tabs>
        <w:ind w:left="4900"/>
      </w:pPr>
      <w:r>
        <w:t>Odbytová cena:</w:t>
      </w:r>
      <w:r>
        <w:tab/>
        <w:t>4 298 281,75</w:t>
      </w:r>
    </w:p>
    <w:p w14:paraId="78841FB1" w14:textId="77777777" w:rsidR="0097557D" w:rsidRDefault="00AB3CAF">
      <w:pPr>
        <w:pStyle w:val="Zkladntext20"/>
        <w:shd w:val="clear" w:color="auto" w:fill="auto"/>
        <w:tabs>
          <w:tab w:val="left" w:pos="6359"/>
        </w:tabs>
        <w:spacing w:after="140"/>
        <w:ind w:left="5260"/>
      </w:pPr>
      <w:r>
        <w:t>OC+DPH:</w:t>
      </w:r>
      <w:r>
        <w:tab/>
        <w:t>5 200 920,92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4195"/>
        <w:gridCol w:w="1306"/>
        <w:gridCol w:w="1301"/>
        <w:gridCol w:w="1315"/>
      </w:tblGrid>
      <w:tr w:rsidR="0097557D" w14:paraId="0A9396CD" w14:textId="77777777">
        <w:tblPrEx>
          <w:tblCellMar>
            <w:top w:w="0" w:type="dxa"/>
            <w:bottom w:w="0" w:type="dxa"/>
          </w:tblCellMar>
        </w:tblPrEx>
        <w:trPr>
          <w:trHeight w:hRule="exact" w:val="125"/>
          <w:jc w:val="center"/>
        </w:trPr>
        <w:tc>
          <w:tcPr>
            <w:tcW w:w="1627" w:type="dxa"/>
            <w:shd w:val="clear" w:color="auto" w:fill="CC441A"/>
            <w:vAlign w:val="bottom"/>
          </w:tcPr>
          <w:p w14:paraId="7FC0BB57" w14:textId="77777777" w:rsidR="0097557D" w:rsidRDefault="00AB3CAF">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Objekt</w:t>
            </w:r>
          </w:p>
        </w:tc>
        <w:tc>
          <w:tcPr>
            <w:tcW w:w="4195" w:type="dxa"/>
            <w:shd w:val="clear" w:color="auto" w:fill="CC441A"/>
            <w:vAlign w:val="bottom"/>
          </w:tcPr>
          <w:p w14:paraId="1FDFE421" w14:textId="77777777" w:rsidR="0097557D" w:rsidRDefault="00AB3CAF">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Popis</w:t>
            </w:r>
          </w:p>
        </w:tc>
        <w:tc>
          <w:tcPr>
            <w:tcW w:w="1306" w:type="dxa"/>
            <w:shd w:val="clear" w:color="auto" w:fill="CC441A"/>
            <w:vAlign w:val="bottom"/>
          </w:tcPr>
          <w:p w14:paraId="6B3F92A3" w14:textId="77777777" w:rsidR="0097557D" w:rsidRDefault="00AB3CAF">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OC</w:t>
            </w:r>
          </w:p>
        </w:tc>
        <w:tc>
          <w:tcPr>
            <w:tcW w:w="1301" w:type="dxa"/>
            <w:shd w:val="clear" w:color="auto" w:fill="CC441A"/>
            <w:vAlign w:val="bottom"/>
          </w:tcPr>
          <w:p w14:paraId="00E97074" w14:textId="77777777" w:rsidR="0097557D" w:rsidRDefault="00AB3CAF">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DPH</w:t>
            </w:r>
          </w:p>
        </w:tc>
        <w:tc>
          <w:tcPr>
            <w:tcW w:w="1315" w:type="dxa"/>
            <w:shd w:val="clear" w:color="auto" w:fill="CC441A"/>
            <w:vAlign w:val="bottom"/>
          </w:tcPr>
          <w:p w14:paraId="168BC1B9" w14:textId="77777777" w:rsidR="0097557D" w:rsidRDefault="00AB3CAF">
            <w:pPr>
              <w:pStyle w:val="Jin0"/>
              <w:pBdr>
                <w:top w:val="single" w:sz="0" w:space="0" w:color="CC441A"/>
                <w:left w:val="single" w:sz="0" w:space="0" w:color="CC441A"/>
                <w:bottom w:val="single" w:sz="0" w:space="0" w:color="CC441A"/>
                <w:right w:val="single" w:sz="0" w:space="0" w:color="CC441A"/>
              </w:pBdr>
              <w:shd w:val="clear" w:color="auto" w:fill="CC441A"/>
              <w:jc w:val="center"/>
            </w:pPr>
            <w:r>
              <w:rPr>
                <w:color w:val="FFFFFF"/>
              </w:rPr>
              <w:t>OC+DPH</w:t>
            </w:r>
          </w:p>
        </w:tc>
      </w:tr>
      <w:tr w:rsidR="0097557D" w14:paraId="5ADEFB67" w14:textId="77777777">
        <w:tblPrEx>
          <w:tblCellMar>
            <w:top w:w="0" w:type="dxa"/>
            <w:bottom w:w="0" w:type="dxa"/>
          </w:tblCellMar>
        </w:tblPrEx>
        <w:trPr>
          <w:trHeight w:hRule="exact" w:val="149"/>
          <w:jc w:val="center"/>
        </w:trPr>
        <w:tc>
          <w:tcPr>
            <w:tcW w:w="1627" w:type="dxa"/>
            <w:tcBorders>
              <w:left w:val="single" w:sz="4" w:space="0" w:color="auto"/>
            </w:tcBorders>
            <w:shd w:val="clear" w:color="auto" w:fill="FFFFFF"/>
            <w:vAlign w:val="bottom"/>
          </w:tcPr>
          <w:p w14:paraId="5B0CE51D" w14:textId="77777777" w:rsidR="0097557D" w:rsidRDefault="00AB3CAF">
            <w:pPr>
              <w:pStyle w:val="Jin0"/>
              <w:shd w:val="clear" w:color="auto" w:fill="auto"/>
            </w:pPr>
            <w:r>
              <w:t>010</w:t>
            </w:r>
          </w:p>
        </w:tc>
        <w:tc>
          <w:tcPr>
            <w:tcW w:w="4195" w:type="dxa"/>
            <w:tcBorders>
              <w:left w:val="single" w:sz="4" w:space="0" w:color="auto"/>
            </w:tcBorders>
            <w:shd w:val="clear" w:color="auto" w:fill="FFFFFF"/>
            <w:vAlign w:val="bottom"/>
          </w:tcPr>
          <w:p w14:paraId="18BE794B" w14:textId="77777777" w:rsidR="0097557D" w:rsidRDefault="00AB3CAF">
            <w:pPr>
              <w:pStyle w:val="Jin0"/>
              <w:shd w:val="clear" w:color="auto" w:fill="auto"/>
            </w:pPr>
            <w:r>
              <w:t>Vedlejší a ostatní náklady</w:t>
            </w:r>
          </w:p>
        </w:tc>
        <w:tc>
          <w:tcPr>
            <w:tcW w:w="1306" w:type="dxa"/>
            <w:tcBorders>
              <w:left w:val="single" w:sz="4" w:space="0" w:color="auto"/>
            </w:tcBorders>
            <w:shd w:val="clear" w:color="auto" w:fill="FFFFFF"/>
            <w:vAlign w:val="bottom"/>
          </w:tcPr>
          <w:p w14:paraId="5E3FF5AE" w14:textId="77777777" w:rsidR="0097557D" w:rsidRDefault="00AB3CAF">
            <w:pPr>
              <w:pStyle w:val="Jin0"/>
              <w:shd w:val="clear" w:color="auto" w:fill="auto"/>
              <w:ind w:firstLine="680"/>
              <w:jc w:val="both"/>
            </w:pPr>
            <w:r>
              <w:t>360 600,00</w:t>
            </w:r>
          </w:p>
        </w:tc>
        <w:tc>
          <w:tcPr>
            <w:tcW w:w="1301" w:type="dxa"/>
            <w:tcBorders>
              <w:left w:val="single" w:sz="4" w:space="0" w:color="auto"/>
            </w:tcBorders>
            <w:shd w:val="clear" w:color="auto" w:fill="FFFFFF"/>
            <w:vAlign w:val="bottom"/>
          </w:tcPr>
          <w:p w14:paraId="56C10055" w14:textId="77777777" w:rsidR="0097557D" w:rsidRDefault="00AB3CAF">
            <w:pPr>
              <w:pStyle w:val="Jin0"/>
              <w:shd w:val="clear" w:color="auto" w:fill="auto"/>
              <w:ind w:firstLine="740"/>
              <w:jc w:val="both"/>
            </w:pPr>
            <w:r>
              <w:t>75 726,00</w:t>
            </w:r>
          </w:p>
        </w:tc>
        <w:tc>
          <w:tcPr>
            <w:tcW w:w="1315" w:type="dxa"/>
            <w:tcBorders>
              <w:left w:val="single" w:sz="4" w:space="0" w:color="auto"/>
              <w:right w:val="single" w:sz="4" w:space="0" w:color="auto"/>
            </w:tcBorders>
            <w:shd w:val="clear" w:color="auto" w:fill="FFFFFF"/>
            <w:vAlign w:val="bottom"/>
          </w:tcPr>
          <w:p w14:paraId="45369AD7" w14:textId="77777777" w:rsidR="0097557D" w:rsidRDefault="00AB3CAF">
            <w:pPr>
              <w:pStyle w:val="Jin0"/>
              <w:shd w:val="clear" w:color="auto" w:fill="auto"/>
              <w:jc w:val="right"/>
            </w:pPr>
            <w:r>
              <w:t>436 326,00</w:t>
            </w:r>
          </w:p>
        </w:tc>
      </w:tr>
      <w:tr w:rsidR="0097557D" w14:paraId="544E5924" w14:textId="77777777">
        <w:tblPrEx>
          <w:tblCellMar>
            <w:top w:w="0" w:type="dxa"/>
            <w:bottom w:w="0" w:type="dxa"/>
          </w:tblCellMar>
        </w:tblPrEx>
        <w:trPr>
          <w:trHeight w:hRule="exact" w:val="144"/>
          <w:jc w:val="center"/>
        </w:trPr>
        <w:tc>
          <w:tcPr>
            <w:tcW w:w="1627" w:type="dxa"/>
            <w:tcBorders>
              <w:top w:val="single" w:sz="4" w:space="0" w:color="auto"/>
              <w:left w:val="single" w:sz="4" w:space="0" w:color="auto"/>
            </w:tcBorders>
            <w:shd w:val="clear" w:color="auto" w:fill="FFFFFF"/>
            <w:vAlign w:val="bottom"/>
          </w:tcPr>
          <w:p w14:paraId="375F7B54" w14:textId="77777777" w:rsidR="0097557D" w:rsidRDefault="00AB3CAF">
            <w:pPr>
              <w:pStyle w:val="Jin0"/>
              <w:shd w:val="clear" w:color="auto" w:fill="auto"/>
            </w:pPr>
            <w:r>
              <w:t>SO 001</w:t>
            </w:r>
          </w:p>
        </w:tc>
        <w:tc>
          <w:tcPr>
            <w:tcW w:w="4195" w:type="dxa"/>
            <w:tcBorders>
              <w:top w:val="single" w:sz="4" w:space="0" w:color="auto"/>
              <w:left w:val="single" w:sz="4" w:space="0" w:color="auto"/>
            </w:tcBorders>
            <w:shd w:val="clear" w:color="auto" w:fill="FFFFFF"/>
            <w:vAlign w:val="bottom"/>
          </w:tcPr>
          <w:p w14:paraId="650B2858" w14:textId="77777777" w:rsidR="0097557D" w:rsidRDefault="00AB3CAF">
            <w:pPr>
              <w:pStyle w:val="Jin0"/>
              <w:shd w:val="clear" w:color="auto" w:fill="auto"/>
            </w:pPr>
            <w:r>
              <w:t>Demolice stávajícího mostu ev.č.151-013</w:t>
            </w:r>
          </w:p>
        </w:tc>
        <w:tc>
          <w:tcPr>
            <w:tcW w:w="1306" w:type="dxa"/>
            <w:tcBorders>
              <w:top w:val="single" w:sz="4" w:space="0" w:color="auto"/>
              <w:left w:val="single" w:sz="4" w:space="0" w:color="auto"/>
            </w:tcBorders>
            <w:shd w:val="clear" w:color="auto" w:fill="FFFFFF"/>
            <w:vAlign w:val="bottom"/>
          </w:tcPr>
          <w:p w14:paraId="7817A835" w14:textId="77777777" w:rsidR="0097557D" w:rsidRDefault="00AB3CAF">
            <w:pPr>
              <w:pStyle w:val="Jin0"/>
              <w:shd w:val="clear" w:color="auto" w:fill="auto"/>
              <w:ind w:firstLine="680"/>
              <w:jc w:val="both"/>
            </w:pPr>
            <w:r>
              <w:t>319 305,73</w:t>
            </w:r>
          </w:p>
        </w:tc>
        <w:tc>
          <w:tcPr>
            <w:tcW w:w="1301" w:type="dxa"/>
            <w:tcBorders>
              <w:top w:val="single" w:sz="4" w:space="0" w:color="auto"/>
              <w:left w:val="single" w:sz="4" w:space="0" w:color="auto"/>
            </w:tcBorders>
            <w:shd w:val="clear" w:color="auto" w:fill="FFFFFF"/>
            <w:vAlign w:val="bottom"/>
          </w:tcPr>
          <w:p w14:paraId="3E9CFD34" w14:textId="77777777" w:rsidR="0097557D" w:rsidRDefault="00AB3CAF">
            <w:pPr>
              <w:pStyle w:val="Jin0"/>
              <w:shd w:val="clear" w:color="auto" w:fill="auto"/>
              <w:ind w:firstLine="740"/>
              <w:jc w:val="both"/>
            </w:pPr>
            <w:r>
              <w:t>67 054,20</w:t>
            </w:r>
          </w:p>
        </w:tc>
        <w:tc>
          <w:tcPr>
            <w:tcW w:w="1315" w:type="dxa"/>
            <w:tcBorders>
              <w:top w:val="single" w:sz="4" w:space="0" w:color="auto"/>
              <w:left w:val="single" w:sz="4" w:space="0" w:color="auto"/>
              <w:right w:val="single" w:sz="4" w:space="0" w:color="auto"/>
            </w:tcBorders>
            <w:shd w:val="clear" w:color="auto" w:fill="FFFFFF"/>
            <w:vAlign w:val="bottom"/>
          </w:tcPr>
          <w:p w14:paraId="27AA88C9" w14:textId="77777777" w:rsidR="0097557D" w:rsidRDefault="00AB3CAF">
            <w:pPr>
              <w:pStyle w:val="Jin0"/>
              <w:shd w:val="clear" w:color="auto" w:fill="auto"/>
              <w:jc w:val="right"/>
            </w:pPr>
            <w:r>
              <w:t>386 359,93</w:t>
            </w:r>
          </w:p>
        </w:tc>
      </w:tr>
      <w:tr w:rsidR="0097557D" w14:paraId="331FEDE6" w14:textId="77777777">
        <w:tblPrEx>
          <w:tblCellMar>
            <w:top w:w="0" w:type="dxa"/>
            <w:bottom w:w="0" w:type="dxa"/>
          </w:tblCellMar>
        </w:tblPrEx>
        <w:trPr>
          <w:trHeight w:hRule="exact" w:val="139"/>
          <w:jc w:val="center"/>
        </w:trPr>
        <w:tc>
          <w:tcPr>
            <w:tcW w:w="1627" w:type="dxa"/>
            <w:tcBorders>
              <w:top w:val="single" w:sz="4" w:space="0" w:color="auto"/>
              <w:left w:val="single" w:sz="4" w:space="0" w:color="auto"/>
            </w:tcBorders>
            <w:shd w:val="clear" w:color="auto" w:fill="FFFFFF"/>
            <w:vAlign w:val="bottom"/>
          </w:tcPr>
          <w:p w14:paraId="5CBE96EA" w14:textId="77777777" w:rsidR="0097557D" w:rsidRDefault="00AB3CAF">
            <w:pPr>
              <w:pStyle w:val="Jin0"/>
              <w:shd w:val="clear" w:color="auto" w:fill="auto"/>
            </w:pPr>
            <w:r>
              <w:t>SO 181</w:t>
            </w:r>
          </w:p>
        </w:tc>
        <w:tc>
          <w:tcPr>
            <w:tcW w:w="4195" w:type="dxa"/>
            <w:tcBorders>
              <w:top w:val="single" w:sz="4" w:space="0" w:color="auto"/>
              <w:left w:val="single" w:sz="4" w:space="0" w:color="auto"/>
            </w:tcBorders>
            <w:shd w:val="clear" w:color="auto" w:fill="FFFFFF"/>
            <w:vAlign w:val="bottom"/>
          </w:tcPr>
          <w:p w14:paraId="16B06ADF" w14:textId="77777777" w:rsidR="0097557D" w:rsidRDefault="00AB3CAF">
            <w:pPr>
              <w:pStyle w:val="Jin0"/>
              <w:shd w:val="clear" w:color="auto" w:fill="auto"/>
            </w:pPr>
            <w:r>
              <w:t>DIO</w:t>
            </w:r>
          </w:p>
        </w:tc>
        <w:tc>
          <w:tcPr>
            <w:tcW w:w="1306" w:type="dxa"/>
            <w:tcBorders>
              <w:top w:val="single" w:sz="4" w:space="0" w:color="auto"/>
              <w:left w:val="single" w:sz="4" w:space="0" w:color="auto"/>
            </w:tcBorders>
            <w:shd w:val="clear" w:color="auto" w:fill="FFFFFF"/>
            <w:vAlign w:val="bottom"/>
          </w:tcPr>
          <w:p w14:paraId="0900BB04" w14:textId="77777777" w:rsidR="0097557D" w:rsidRDefault="00AB3CAF">
            <w:pPr>
              <w:pStyle w:val="Jin0"/>
              <w:shd w:val="clear" w:color="auto" w:fill="auto"/>
              <w:jc w:val="right"/>
            </w:pPr>
            <w:r>
              <w:t>94 111,00</w:t>
            </w:r>
          </w:p>
        </w:tc>
        <w:tc>
          <w:tcPr>
            <w:tcW w:w="1301" w:type="dxa"/>
            <w:tcBorders>
              <w:top w:val="single" w:sz="4" w:space="0" w:color="auto"/>
              <w:left w:val="single" w:sz="4" w:space="0" w:color="auto"/>
            </w:tcBorders>
            <w:shd w:val="clear" w:color="auto" w:fill="FFFFFF"/>
            <w:vAlign w:val="bottom"/>
          </w:tcPr>
          <w:p w14:paraId="7C133F4C" w14:textId="77777777" w:rsidR="0097557D" w:rsidRDefault="00AB3CAF">
            <w:pPr>
              <w:pStyle w:val="Jin0"/>
              <w:shd w:val="clear" w:color="auto" w:fill="auto"/>
              <w:ind w:firstLine="740"/>
              <w:jc w:val="both"/>
            </w:pPr>
            <w:r>
              <w:t>19 763,31</w:t>
            </w:r>
          </w:p>
        </w:tc>
        <w:tc>
          <w:tcPr>
            <w:tcW w:w="1315" w:type="dxa"/>
            <w:tcBorders>
              <w:top w:val="single" w:sz="4" w:space="0" w:color="auto"/>
              <w:left w:val="single" w:sz="4" w:space="0" w:color="auto"/>
              <w:right w:val="single" w:sz="4" w:space="0" w:color="auto"/>
            </w:tcBorders>
            <w:shd w:val="clear" w:color="auto" w:fill="FFFFFF"/>
            <w:vAlign w:val="bottom"/>
          </w:tcPr>
          <w:p w14:paraId="09704551" w14:textId="77777777" w:rsidR="0097557D" w:rsidRDefault="00AB3CAF">
            <w:pPr>
              <w:pStyle w:val="Jin0"/>
              <w:shd w:val="clear" w:color="auto" w:fill="auto"/>
              <w:jc w:val="right"/>
            </w:pPr>
            <w:r>
              <w:t>113 874,31</w:t>
            </w:r>
          </w:p>
        </w:tc>
      </w:tr>
      <w:tr w:rsidR="0097557D" w14:paraId="1F27BA5E" w14:textId="77777777">
        <w:tblPrEx>
          <w:tblCellMar>
            <w:top w:w="0" w:type="dxa"/>
            <w:bottom w:w="0" w:type="dxa"/>
          </w:tblCellMar>
        </w:tblPrEx>
        <w:trPr>
          <w:trHeight w:hRule="exact" w:val="144"/>
          <w:jc w:val="center"/>
        </w:trPr>
        <w:tc>
          <w:tcPr>
            <w:tcW w:w="1627" w:type="dxa"/>
            <w:tcBorders>
              <w:top w:val="single" w:sz="4" w:space="0" w:color="auto"/>
              <w:left w:val="single" w:sz="4" w:space="0" w:color="auto"/>
            </w:tcBorders>
            <w:shd w:val="clear" w:color="auto" w:fill="FFFFFF"/>
            <w:vAlign w:val="bottom"/>
          </w:tcPr>
          <w:p w14:paraId="6AF6503E" w14:textId="77777777" w:rsidR="0097557D" w:rsidRDefault="00AB3CAF">
            <w:pPr>
              <w:pStyle w:val="Jin0"/>
              <w:shd w:val="clear" w:color="auto" w:fill="auto"/>
            </w:pPr>
            <w:r>
              <w:t>SO 201</w:t>
            </w:r>
          </w:p>
        </w:tc>
        <w:tc>
          <w:tcPr>
            <w:tcW w:w="4195" w:type="dxa"/>
            <w:tcBorders>
              <w:top w:val="single" w:sz="4" w:space="0" w:color="auto"/>
              <w:left w:val="single" w:sz="4" w:space="0" w:color="auto"/>
            </w:tcBorders>
            <w:shd w:val="clear" w:color="auto" w:fill="FFFFFF"/>
            <w:vAlign w:val="bottom"/>
          </w:tcPr>
          <w:p w14:paraId="06714380" w14:textId="77777777" w:rsidR="0097557D" w:rsidRDefault="00AB3CAF">
            <w:pPr>
              <w:pStyle w:val="Jin0"/>
              <w:shd w:val="clear" w:color="auto" w:fill="auto"/>
            </w:pPr>
            <w:r>
              <w:t>Most ev.č.151-013</w:t>
            </w:r>
          </w:p>
        </w:tc>
        <w:tc>
          <w:tcPr>
            <w:tcW w:w="1306" w:type="dxa"/>
            <w:tcBorders>
              <w:top w:val="single" w:sz="4" w:space="0" w:color="auto"/>
              <w:left w:val="single" w:sz="4" w:space="0" w:color="auto"/>
            </w:tcBorders>
            <w:shd w:val="clear" w:color="auto" w:fill="FFFFFF"/>
            <w:vAlign w:val="bottom"/>
          </w:tcPr>
          <w:p w14:paraId="42374B69" w14:textId="77777777" w:rsidR="0097557D" w:rsidRDefault="00AB3CAF">
            <w:pPr>
              <w:pStyle w:val="Jin0"/>
              <w:shd w:val="clear" w:color="auto" w:fill="auto"/>
              <w:jc w:val="right"/>
            </w:pPr>
            <w:r>
              <w:t>3 274 013,76</w:t>
            </w:r>
          </w:p>
        </w:tc>
        <w:tc>
          <w:tcPr>
            <w:tcW w:w="1301" w:type="dxa"/>
            <w:tcBorders>
              <w:top w:val="single" w:sz="4" w:space="0" w:color="auto"/>
              <w:left w:val="single" w:sz="4" w:space="0" w:color="auto"/>
            </w:tcBorders>
            <w:shd w:val="clear" w:color="auto" w:fill="FFFFFF"/>
            <w:vAlign w:val="bottom"/>
          </w:tcPr>
          <w:p w14:paraId="5E54C0AD" w14:textId="77777777" w:rsidR="0097557D" w:rsidRDefault="00AB3CAF">
            <w:pPr>
              <w:pStyle w:val="Jin0"/>
              <w:shd w:val="clear" w:color="auto" w:fill="auto"/>
              <w:jc w:val="right"/>
            </w:pPr>
            <w:r>
              <w:t xml:space="preserve">687 </w:t>
            </w:r>
            <w:r>
              <w:t>542,89</w:t>
            </w:r>
          </w:p>
        </w:tc>
        <w:tc>
          <w:tcPr>
            <w:tcW w:w="1315" w:type="dxa"/>
            <w:tcBorders>
              <w:top w:val="single" w:sz="4" w:space="0" w:color="auto"/>
              <w:left w:val="single" w:sz="4" w:space="0" w:color="auto"/>
              <w:right w:val="single" w:sz="4" w:space="0" w:color="auto"/>
            </w:tcBorders>
            <w:shd w:val="clear" w:color="auto" w:fill="FFFFFF"/>
            <w:vAlign w:val="bottom"/>
          </w:tcPr>
          <w:p w14:paraId="74709C43" w14:textId="77777777" w:rsidR="0097557D" w:rsidRDefault="00AB3CAF">
            <w:pPr>
              <w:pStyle w:val="Jin0"/>
              <w:shd w:val="clear" w:color="auto" w:fill="auto"/>
              <w:jc w:val="right"/>
            </w:pPr>
            <w:r>
              <w:t>3 961 556,65</w:t>
            </w:r>
          </w:p>
        </w:tc>
      </w:tr>
      <w:tr w:rsidR="0097557D" w14:paraId="1973E347" w14:textId="77777777">
        <w:tblPrEx>
          <w:tblCellMar>
            <w:top w:w="0" w:type="dxa"/>
            <w:bottom w:w="0" w:type="dxa"/>
          </w:tblCellMar>
        </w:tblPrEx>
        <w:trPr>
          <w:trHeight w:hRule="exact" w:val="149"/>
          <w:jc w:val="center"/>
        </w:trPr>
        <w:tc>
          <w:tcPr>
            <w:tcW w:w="1627" w:type="dxa"/>
            <w:tcBorders>
              <w:top w:val="single" w:sz="4" w:space="0" w:color="auto"/>
              <w:left w:val="single" w:sz="4" w:space="0" w:color="auto"/>
              <w:bottom w:val="single" w:sz="4" w:space="0" w:color="auto"/>
            </w:tcBorders>
            <w:shd w:val="clear" w:color="auto" w:fill="FFFFFF"/>
            <w:vAlign w:val="bottom"/>
          </w:tcPr>
          <w:p w14:paraId="52255DB9" w14:textId="77777777" w:rsidR="0097557D" w:rsidRDefault="00AB3CAF">
            <w:pPr>
              <w:pStyle w:val="Jin0"/>
              <w:shd w:val="clear" w:color="auto" w:fill="auto"/>
            </w:pPr>
            <w:r>
              <w:t>SO 901.1</w:t>
            </w:r>
          </w:p>
        </w:tc>
        <w:tc>
          <w:tcPr>
            <w:tcW w:w="4195" w:type="dxa"/>
            <w:tcBorders>
              <w:top w:val="single" w:sz="4" w:space="0" w:color="auto"/>
              <w:left w:val="single" w:sz="4" w:space="0" w:color="auto"/>
              <w:bottom w:val="single" w:sz="4" w:space="0" w:color="auto"/>
            </w:tcBorders>
            <w:shd w:val="clear" w:color="auto" w:fill="FFFFFF"/>
            <w:vAlign w:val="center"/>
          </w:tcPr>
          <w:p w14:paraId="7E89572C" w14:textId="77777777" w:rsidR="0097557D" w:rsidRDefault="00AB3CAF">
            <w:pPr>
              <w:pStyle w:val="Jin0"/>
              <w:shd w:val="clear" w:color="auto" w:fill="auto"/>
            </w:pPr>
            <w:r>
              <w:t>Oprava povrchu chodníku a opěrné zdi vlevo</w:t>
            </w:r>
          </w:p>
        </w:tc>
        <w:tc>
          <w:tcPr>
            <w:tcW w:w="1306" w:type="dxa"/>
            <w:tcBorders>
              <w:top w:val="single" w:sz="4" w:space="0" w:color="auto"/>
              <w:left w:val="single" w:sz="4" w:space="0" w:color="auto"/>
              <w:bottom w:val="single" w:sz="4" w:space="0" w:color="auto"/>
            </w:tcBorders>
            <w:shd w:val="clear" w:color="auto" w:fill="FFFFFF"/>
            <w:vAlign w:val="bottom"/>
          </w:tcPr>
          <w:p w14:paraId="75E2326F" w14:textId="77777777" w:rsidR="0097557D" w:rsidRDefault="00AB3CAF">
            <w:pPr>
              <w:pStyle w:val="Jin0"/>
              <w:shd w:val="clear" w:color="auto" w:fill="auto"/>
              <w:ind w:firstLine="680"/>
              <w:jc w:val="both"/>
            </w:pPr>
            <w:r>
              <w:t>250 251,26</w:t>
            </w:r>
          </w:p>
        </w:tc>
        <w:tc>
          <w:tcPr>
            <w:tcW w:w="1301" w:type="dxa"/>
            <w:tcBorders>
              <w:top w:val="single" w:sz="4" w:space="0" w:color="auto"/>
              <w:left w:val="single" w:sz="4" w:space="0" w:color="auto"/>
              <w:bottom w:val="single" w:sz="4" w:space="0" w:color="auto"/>
            </w:tcBorders>
            <w:shd w:val="clear" w:color="auto" w:fill="FFFFFF"/>
            <w:vAlign w:val="bottom"/>
          </w:tcPr>
          <w:p w14:paraId="01B5CB7B" w14:textId="77777777" w:rsidR="0097557D" w:rsidRDefault="00AB3CAF">
            <w:pPr>
              <w:pStyle w:val="Jin0"/>
              <w:shd w:val="clear" w:color="auto" w:fill="auto"/>
              <w:ind w:firstLine="740"/>
              <w:jc w:val="both"/>
            </w:pPr>
            <w:r>
              <w:t>52 552,76</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64BEA9A" w14:textId="77777777" w:rsidR="0097557D" w:rsidRDefault="00AB3CAF">
            <w:pPr>
              <w:pStyle w:val="Jin0"/>
              <w:shd w:val="clear" w:color="auto" w:fill="auto"/>
              <w:jc w:val="right"/>
            </w:pPr>
            <w:r>
              <w:t>302 804,02</w:t>
            </w:r>
          </w:p>
        </w:tc>
      </w:tr>
    </w:tbl>
    <w:p w14:paraId="0DE2D04C" w14:textId="77777777" w:rsidR="0097557D" w:rsidRDefault="00AB3CAF">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590"/>
        <w:gridCol w:w="797"/>
        <w:gridCol w:w="1392"/>
        <w:gridCol w:w="2549"/>
        <w:gridCol w:w="1382"/>
        <w:gridCol w:w="926"/>
        <w:gridCol w:w="1200"/>
        <w:gridCol w:w="470"/>
      </w:tblGrid>
      <w:tr w:rsidR="0097557D" w14:paraId="351E3132" w14:textId="77777777">
        <w:tblPrEx>
          <w:tblCellMar>
            <w:top w:w="0" w:type="dxa"/>
            <w:bottom w:w="0" w:type="dxa"/>
          </w:tblCellMar>
        </w:tblPrEx>
        <w:trPr>
          <w:trHeight w:hRule="exact" w:val="250"/>
        </w:trPr>
        <w:tc>
          <w:tcPr>
            <w:tcW w:w="590" w:type="dxa"/>
            <w:shd w:val="clear" w:color="auto" w:fill="CC441A"/>
            <w:vAlign w:val="center"/>
          </w:tcPr>
          <w:p w14:paraId="515D9B3F"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pPr>
            <w:proofErr w:type="spellStart"/>
            <w:r>
              <w:rPr>
                <w:color w:val="FFFFFF"/>
              </w:rPr>
              <w:lastRenderedPageBreak/>
              <w:t>Poř</w:t>
            </w:r>
            <w:proofErr w:type="spellEnd"/>
            <w:r>
              <w:rPr>
                <w:color w:val="FFFFFF"/>
              </w:rPr>
              <w:t>. číslo</w:t>
            </w:r>
          </w:p>
        </w:tc>
        <w:tc>
          <w:tcPr>
            <w:tcW w:w="797" w:type="dxa"/>
            <w:shd w:val="clear" w:color="auto" w:fill="CC441A"/>
            <w:vAlign w:val="center"/>
          </w:tcPr>
          <w:p w14:paraId="0F199D1A"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1392" w:type="dxa"/>
            <w:shd w:val="clear" w:color="auto" w:fill="CC441A"/>
            <w:vAlign w:val="center"/>
          </w:tcPr>
          <w:p w14:paraId="64ACA06C"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2549" w:type="dxa"/>
            <w:shd w:val="clear" w:color="auto" w:fill="CC441A"/>
            <w:vAlign w:val="center"/>
          </w:tcPr>
          <w:p w14:paraId="4D932EFE"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1382" w:type="dxa"/>
            <w:shd w:val="clear" w:color="auto" w:fill="CC441A"/>
            <w:vAlign w:val="center"/>
          </w:tcPr>
          <w:p w14:paraId="227EA55C"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1000"/>
            </w:pPr>
            <w:r>
              <w:rPr>
                <w:color w:val="FFFFFF"/>
              </w:rPr>
              <w:t>MJ</w:t>
            </w:r>
          </w:p>
        </w:tc>
        <w:tc>
          <w:tcPr>
            <w:tcW w:w="926" w:type="dxa"/>
            <w:shd w:val="clear" w:color="auto" w:fill="CC441A"/>
            <w:vAlign w:val="center"/>
          </w:tcPr>
          <w:p w14:paraId="6F9A8127"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200" w:type="dxa"/>
            <w:shd w:val="clear" w:color="auto" w:fill="CC441A"/>
            <w:vAlign w:val="bottom"/>
          </w:tcPr>
          <w:p w14:paraId="1559A0FE"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right"/>
            </w:pPr>
            <w:r>
              <w:rPr>
                <w:color w:val="FFFFFF"/>
              </w:rPr>
              <w:t>Cena</w:t>
            </w:r>
          </w:p>
          <w:p w14:paraId="2A81F270"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Jednotková</w:t>
            </w:r>
          </w:p>
        </w:tc>
        <w:tc>
          <w:tcPr>
            <w:tcW w:w="470" w:type="dxa"/>
            <w:shd w:val="clear" w:color="auto" w:fill="CC441A"/>
            <w:vAlign w:val="bottom"/>
          </w:tcPr>
          <w:p w14:paraId="563E7513"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97557D" w14:paraId="11F18692" w14:textId="77777777">
        <w:tblPrEx>
          <w:tblCellMar>
            <w:top w:w="0" w:type="dxa"/>
            <w:bottom w:w="0" w:type="dxa"/>
          </w:tblCellMar>
        </w:tblPrEx>
        <w:trPr>
          <w:trHeight w:hRule="exact" w:val="125"/>
        </w:trPr>
        <w:tc>
          <w:tcPr>
            <w:tcW w:w="590" w:type="dxa"/>
            <w:shd w:val="clear" w:color="auto" w:fill="CC441A"/>
            <w:vAlign w:val="bottom"/>
          </w:tcPr>
          <w:p w14:paraId="62521617"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1</w:t>
            </w:r>
          </w:p>
        </w:tc>
        <w:tc>
          <w:tcPr>
            <w:tcW w:w="797" w:type="dxa"/>
            <w:shd w:val="clear" w:color="auto" w:fill="CC441A"/>
            <w:vAlign w:val="bottom"/>
          </w:tcPr>
          <w:p w14:paraId="022662C6"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1392" w:type="dxa"/>
            <w:shd w:val="clear" w:color="auto" w:fill="CC441A"/>
            <w:vAlign w:val="bottom"/>
          </w:tcPr>
          <w:p w14:paraId="15A8076C"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260"/>
            </w:pPr>
            <w:r>
              <w:rPr>
                <w:color w:val="FFFFFF"/>
              </w:rPr>
              <w:t>3</w:t>
            </w:r>
          </w:p>
        </w:tc>
        <w:tc>
          <w:tcPr>
            <w:tcW w:w="2549" w:type="dxa"/>
            <w:shd w:val="clear" w:color="auto" w:fill="CC441A"/>
            <w:vAlign w:val="bottom"/>
          </w:tcPr>
          <w:p w14:paraId="6A316445"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1382" w:type="dxa"/>
            <w:shd w:val="clear" w:color="auto" w:fill="CC441A"/>
            <w:vAlign w:val="bottom"/>
          </w:tcPr>
          <w:p w14:paraId="03E09817"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1000"/>
            </w:pPr>
            <w:r>
              <w:rPr>
                <w:color w:val="FFFFFF"/>
              </w:rPr>
              <w:t>5</w:t>
            </w:r>
          </w:p>
        </w:tc>
        <w:tc>
          <w:tcPr>
            <w:tcW w:w="926" w:type="dxa"/>
            <w:shd w:val="clear" w:color="auto" w:fill="CC441A"/>
            <w:vAlign w:val="bottom"/>
          </w:tcPr>
          <w:p w14:paraId="5A3768D8"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200" w:type="dxa"/>
            <w:shd w:val="clear" w:color="auto" w:fill="CC441A"/>
            <w:vAlign w:val="bottom"/>
          </w:tcPr>
          <w:p w14:paraId="1ABE130B"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ind w:firstLine="460"/>
            </w:pPr>
            <w:r>
              <w:rPr>
                <w:color w:val="FFFFFF"/>
              </w:rPr>
              <w:t>9</w:t>
            </w:r>
          </w:p>
        </w:tc>
        <w:tc>
          <w:tcPr>
            <w:tcW w:w="470" w:type="dxa"/>
            <w:shd w:val="clear" w:color="auto" w:fill="CC441A"/>
            <w:vAlign w:val="bottom"/>
          </w:tcPr>
          <w:p w14:paraId="08ED480B" w14:textId="77777777" w:rsidR="0097557D" w:rsidRDefault="00AB3CAF">
            <w:pPr>
              <w:pStyle w:val="Jin0"/>
              <w:framePr w:w="9307" w:h="374" w:hSpace="149" w:vSpace="547" w:wrap="notBeside" w:vAnchor="text" w:hAnchor="text" w:x="145" w:y="548"/>
              <w:pBdr>
                <w:top w:val="single" w:sz="0" w:space="0" w:color="CC441A"/>
                <w:left w:val="single" w:sz="0" w:space="0" w:color="CC441A"/>
                <w:bottom w:val="single" w:sz="0" w:space="0" w:color="CC441A"/>
                <w:right w:val="single" w:sz="0" w:space="0" w:color="CC441A"/>
              </w:pBdr>
              <w:shd w:val="clear" w:color="auto" w:fill="CC441A"/>
              <w:jc w:val="center"/>
            </w:pPr>
            <w:r>
              <w:rPr>
                <w:color w:val="FFFFFF"/>
              </w:rPr>
              <w:t>10</w:t>
            </w:r>
          </w:p>
        </w:tc>
      </w:tr>
    </w:tbl>
    <w:p w14:paraId="79C447D5" w14:textId="77777777" w:rsidR="0097557D" w:rsidRDefault="00AB3CAF">
      <w:pPr>
        <w:pStyle w:val="Titulektabulky0"/>
        <w:framePr w:w="3965" w:h="542" w:hSpace="144" w:wrap="notBeside" w:vAnchor="text" w:hAnchor="text" w:x="1777" w:y="1"/>
        <w:shd w:val="clear" w:color="auto" w:fill="auto"/>
        <w:ind w:firstLine="800"/>
        <w:jc w:val="both"/>
        <w:rPr>
          <w:sz w:val="16"/>
          <w:szCs w:val="16"/>
        </w:rPr>
      </w:pPr>
      <w:r>
        <w:rPr>
          <w:sz w:val="16"/>
          <w:szCs w:val="16"/>
        </w:rPr>
        <w:t>Příloha k formuláři pro ocenění nabídky</w:t>
      </w:r>
    </w:p>
    <w:p w14:paraId="7A04AA71" w14:textId="77777777" w:rsidR="0097557D" w:rsidRDefault="00AB3CAF">
      <w:pPr>
        <w:pStyle w:val="Titulektabulky0"/>
        <w:framePr w:w="3965" w:h="542" w:hSpace="144" w:wrap="notBeside" w:vAnchor="text" w:hAnchor="text" w:x="1777" w:y="1"/>
        <w:shd w:val="clear" w:color="auto" w:fill="auto"/>
      </w:pPr>
      <w:r>
        <w:t xml:space="preserve">II/151 Radkovice u </w:t>
      </w:r>
      <w:proofErr w:type="gramStart"/>
      <w:r>
        <w:t>Budče - most</w:t>
      </w:r>
      <w:proofErr w:type="gramEnd"/>
      <w:r>
        <w:t xml:space="preserve"> </w:t>
      </w:r>
      <w:proofErr w:type="spellStart"/>
      <w:r>
        <w:t>ev.č</w:t>
      </w:r>
      <w:proofErr w:type="spellEnd"/>
      <w:r>
        <w:t>. 151-013</w:t>
      </w:r>
    </w:p>
    <w:p w14:paraId="200B98D4" w14:textId="77777777" w:rsidR="0097557D" w:rsidRDefault="00AB3CAF">
      <w:pPr>
        <w:pStyle w:val="Titulektabulky0"/>
        <w:framePr w:w="3965" w:h="542" w:hSpace="144" w:wrap="notBeside" w:vAnchor="text" w:hAnchor="text" w:x="1777" w:y="1"/>
        <w:shd w:val="clear" w:color="auto" w:fill="auto"/>
      </w:pPr>
      <w:r>
        <w:t>010 Vedlejší a ostatní náklady</w:t>
      </w:r>
    </w:p>
    <w:p w14:paraId="77F2C684" w14:textId="77777777" w:rsidR="0097557D" w:rsidRDefault="00AB3CAF">
      <w:pPr>
        <w:pStyle w:val="Titulektabulky0"/>
        <w:framePr w:w="1416" w:h="221" w:hSpace="144" w:wrap="notBeside" w:vAnchor="text" w:hAnchor="text" w:x="8185" w:y="202"/>
        <w:shd w:val="clear" w:color="auto" w:fill="auto"/>
      </w:pPr>
      <w:r>
        <w:t>010 360 600,00</w:t>
      </w:r>
    </w:p>
    <w:p w14:paraId="37B6BD6D" w14:textId="77777777" w:rsidR="0097557D" w:rsidRDefault="00AB3CAF">
      <w:pPr>
        <w:spacing w:line="1" w:lineRule="exact"/>
      </w:pPr>
      <w:r>
        <w:rPr>
          <w:noProof/>
        </w:rPr>
        <w:drawing>
          <wp:anchor distT="0" distB="201295" distL="0" distR="0" simplePos="0" relativeHeight="125829388" behindDoc="0" locked="0" layoutInCell="1" allowOverlap="1" wp14:anchorId="7B479DD5" wp14:editId="057EF496">
            <wp:simplePos x="0" y="0"/>
            <wp:positionH relativeFrom="page">
              <wp:posOffset>687070</wp:posOffset>
            </wp:positionH>
            <wp:positionV relativeFrom="margin">
              <wp:posOffset>0</wp:posOffset>
            </wp:positionV>
            <wp:extent cx="701040" cy="243840"/>
            <wp:effectExtent l="0" t="0" r="0" b="0"/>
            <wp:wrapTight wrapText="right">
              <wp:wrapPolygon edited="0">
                <wp:start x="0" y="0"/>
                <wp:lineTo x="21600" y="0"/>
                <wp:lineTo x="21600" y="21600"/>
                <wp:lineTo x="0" y="21600"/>
                <wp:lineTo x="0" y="0"/>
              </wp:wrapPolygon>
            </wp:wrapTight>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20"/>
                    <a:stretch/>
                  </pic:blipFill>
                  <pic:spPr>
                    <a:xfrm>
                      <a:off x="0" y="0"/>
                      <a:ext cx="701040" cy="24384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279C9DF" wp14:editId="454276BC">
                <wp:simplePos x="0" y="0"/>
                <wp:positionH relativeFrom="page">
                  <wp:posOffset>693420</wp:posOffset>
                </wp:positionH>
                <wp:positionV relativeFrom="margin">
                  <wp:posOffset>243840</wp:posOffset>
                </wp:positionV>
                <wp:extent cx="387350" cy="198120"/>
                <wp:effectExtent l="0" t="0" r="0" b="0"/>
                <wp:wrapNone/>
                <wp:docPr id="64" name="Shape 64"/>
                <wp:cNvGraphicFramePr/>
                <a:graphic xmlns:a="http://schemas.openxmlformats.org/drawingml/2006/main">
                  <a:graphicData uri="http://schemas.microsoft.com/office/word/2010/wordprocessingShape">
                    <wps:wsp>
                      <wps:cNvSpPr txBox="1"/>
                      <wps:spPr>
                        <a:xfrm>
                          <a:off x="0" y="0"/>
                          <a:ext cx="387350" cy="198120"/>
                        </a:xfrm>
                        <a:prstGeom prst="rect">
                          <a:avLst/>
                        </a:prstGeom>
                        <a:noFill/>
                      </wps:spPr>
                      <wps:txbx>
                        <w:txbxContent>
                          <w:p w14:paraId="4C799389" w14:textId="77777777" w:rsidR="0097557D" w:rsidRDefault="00AB3CAF">
                            <w:pPr>
                              <w:pStyle w:val="Titulekobrzku0"/>
                              <w:shd w:val="clear" w:color="auto" w:fill="auto"/>
                            </w:pPr>
                            <w:r>
                              <w:t>Stavba:</w:t>
                            </w:r>
                          </w:p>
                          <w:p w14:paraId="6F1DC22A" w14:textId="77777777" w:rsidR="0097557D" w:rsidRDefault="00AB3CAF">
                            <w:pPr>
                              <w:pStyle w:val="Titulekobrzku0"/>
                              <w:shd w:val="clear" w:color="auto" w:fill="auto"/>
                            </w:pPr>
                            <w:r>
                              <w:t>Rozpočet:</w:t>
                            </w:r>
                          </w:p>
                        </w:txbxContent>
                      </wps:txbx>
                      <wps:bodyPr lIns="0" tIns="0" rIns="0" bIns="0"/>
                    </wps:wsp>
                  </a:graphicData>
                </a:graphic>
              </wp:anchor>
            </w:drawing>
          </mc:Choice>
          <mc:Fallback>
            <w:pict>
              <v:shape w14:anchorId="7279C9DF" id="Shape 64" o:spid="_x0000_s1031" type="#_x0000_t202" style="position:absolute;margin-left:54.6pt;margin-top:19.2pt;width:30.5pt;height:15.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" filled="f" stroked="f">
                <v:textbox inset="0,0,0,0">
                  <w:txbxContent>
                    <w:p w14:paraId="4C799389" w14:textId="77777777" w:rsidR="0097557D" w:rsidRDefault="00AB3CAF">
                      <w:pPr>
                        <w:pStyle w:val="Titulekobrzku0"/>
                        <w:shd w:val="clear" w:color="auto" w:fill="auto"/>
                      </w:pPr>
                      <w:r>
                        <w:t>Stavba:</w:t>
                      </w:r>
                    </w:p>
                    <w:p w14:paraId="6F1DC22A" w14:textId="77777777" w:rsidR="0097557D" w:rsidRDefault="00AB3CAF">
                      <w:pPr>
                        <w:pStyle w:val="Titulekobrzku0"/>
                        <w:shd w:val="clear" w:color="auto" w:fill="auto"/>
                      </w:pPr>
                      <w:r>
                        <w:t>Rozpočet:</w:t>
                      </w:r>
                    </w:p>
                  </w:txbxContent>
                </v:textbox>
                <w10:wrap anchorx="page" anchory="margin"/>
              </v:shape>
            </w:pict>
          </mc:Fallback>
        </mc:AlternateContent>
      </w:r>
      <w:r>
        <w:rPr>
          <w:noProof/>
        </w:rPr>
        <mc:AlternateContent>
          <mc:Choice Requires="wps">
            <w:drawing>
              <wp:anchor distT="0" distB="0" distL="114300" distR="114300" simplePos="0" relativeHeight="125829389" behindDoc="0" locked="0" layoutInCell="1" allowOverlap="1" wp14:anchorId="21D1D48E" wp14:editId="09D3FF4A">
                <wp:simplePos x="0" y="0"/>
                <wp:positionH relativeFrom="page">
                  <wp:posOffset>2006600</wp:posOffset>
                </wp:positionH>
                <wp:positionV relativeFrom="margin">
                  <wp:posOffset>-8890</wp:posOffset>
                </wp:positionV>
                <wp:extent cx="408305" cy="10350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408305" cy="103505"/>
                        </a:xfrm>
                        <a:prstGeom prst="rect">
                          <a:avLst/>
                        </a:prstGeom>
                        <a:noFill/>
                      </wps:spPr>
                      <wps:txbx>
                        <w:txbxContent>
                          <w:p w14:paraId="3E0EA8C3" w14:textId="77777777" w:rsidR="0097557D" w:rsidRDefault="00AB3CAF">
                            <w:pPr>
                              <w:pStyle w:val="Zkladntext20"/>
                              <w:shd w:val="clear" w:color="auto" w:fill="auto"/>
                            </w:pPr>
                            <w:r>
                              <w:t>Firma: Firma</w:t>
                            </w:r>
                          </w:p>
                        </w:txbxContent>
                      </wps:txbx>
                      <wps:bodyPr wrap="none" lIns="0" tIns="0" rIns="0" bIns="0"/>
                    </wps:wsp>
                  </a:graphicData>
                </a:graphic>
              </wp:anchor>
            </w:drawing>
          </mc:Choice>
          <mc:Fallback>
            <w:pict>
              <v:shape w14:anchorId="21D1D48E" id="Shape 66" o:spid="_x0000_s1032" type="#_x0000_t202" style="position:absolute;margin-left:158pt;margin-top:-.7pt;width:32.15pt;height:8.15pt;z-index:125829389;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" filled="f" stroked="f">
                <v:textbox inset="0,0,0,0">
                  <w:txbxContent>
                    <w:p w14:paraId="3E0EA8C3" w14:textId="77777777" w:rsidR="0097557D" w:rsidRDefault="00AB3CAF">
                      <w:pPr>
                        <w:pStyle w:val="Zkladntext20"/>
                        <w:shd w:val="clear" w:color="auto" w:fill="auto"/>
                      </w:pPr>
                      <w:r>
                        <w:t>Firma: Firma</w:t>
                      </w:r>
                    </w:p>
                  </w:txbxContent>
                </v:textbox>
                <w10:wrap type="topAndBottom" anchorx="page" anchory="margin"/>
              </v:shape>
            </w:pict>
          </mc:Fallback>
        </mc:AlternateContent>
      </w:r>
    </w:p>
    <w:p w14:paraId="788DC1A8" w14:textId="77777777" w:rsidR="0097557D" w:rsidRDefault="00AB3CAF">
      <w:pPr>
        <w:pStyle w:val="Titulektabulky0"/>
        <w:shd w:val="clear" w:color="auto" w:fill="auto"/>
        <w:ind w:left="1426"/>
      </w:pPr>
      <w:r>
        <w:rPr>
          <w:b/>
          <w:bCs/>
        </w:rPr>
        <w:t>0 Všeobecné konstrukce a práce 360 600,00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52"/>
        <w:gridCol w:w="4061"/>
        <w:gridCol w:w="744"/>
        <w:gridCol w:w="845"/>
        <w:gridCol w:w="1018"/>
        <w:gridCol w:w="965"/>
      </w:tblGrid>
      <w:tr w:rsidR="0097557D" w14:paraId="13AE1AE9" w14:textId="77777777">
        <w:tblPrEx>
          <w:tblCellMar>
            <w:top w:w="0" w:type="dxa"/>
            <w:bottom w:w="0" w:type="dxa"/>
          </w:tblCellMar>
        </w:tblPrEx>
        <w:trPr>
          <w:trHeight w:hRule="exact" w:val="134"/>
          <w:jc w:val="center"/>
        </w:trPr>
        <w:tc>
          <w:tcPr>
            <w:tcW w:w="931" w:type="dxa"/>
            <w:tcBorders>
              <w:top w:val="single" w:sz="4" w:space="0" w:color="auto"/>
            </w:tcBorders>
            <w:shd w:val="clear" w:color="auto" w:fill="FFFFFF"/>
            <w:vAlign w:val="bottom"/>
          </w:tcPr>
          <w:p w14:paraId="714B39AC" w14:textId="77777777" w:rsidR="0097557D" w:rsidRDefault="00AB3CAF">
            <w:pPr>
              <w:pStyle w:val="Jin0"/>
              <w:shd w:val="clear" w:color="auto" w:fill="auto"/>
              <w:ind w:firstLine="580"/>
              <w:rPr>
                <w:sz w:val="20"/>
                <w:szCs w:val="20"/>
              </w:rPr>
            </w:pPr>
            <w:r>
              <w:rPr>
                <w:sz w:val="20"/>
                <w:szCs w:val="20"/>
                <w:vertAlign w:val="superscript"/>
              </w:rPr>
              <w:t>1</w:t>
            </w:r>
          </w:p>
        </w:tc>
        <w:tc>
          <w:tcPr>
            <w:tcW w:w="1152" w:type="dxa"/>
            <w:tcBorders>
              <w:top w:val="single" w:sz="4" w:space="0" w:color="auto"/>
            </w:tcBorders>
            <w:shd w:val="clear" w:color="auto" w:fill="FFFFFF"/>
            <w:vAlign w:val="bottom"/>
          </w:tcPr>
          <w:p w14:paraId="6DF06E32" w14:textId="77777777" w:rsidR="0097557D" w:rsidRDefault="00AB3CAF">
            <w:pPr>
              <w:pStyle w:val="Jin0"/>
              <w:shd w:val="clear" w:color="auto" w:fill="auto"/>
              <w:ind w:firstLine="260"/>
              <w:jc w:val="both"/>
            </w:pPr>
            <w:r>
              <w:t>02510</w:t>
            </w:r>
          </w:p>
        </w:tc>
        <w:tc>
          <w:tcPr>
            <w:tcW w:w="4061" w:type="dxa"/>
            <w:tcBorders>
              <w:top w:val="single" w:sz="4" w:space="0" w:color="auto"/>
              <w:left w:val="single" w:sz="4" w:space="0" w:color="auto"/>
            </w:tcBorders>
            <w:shd w:val="clear" w:color="auto" w:fill="FFFFFF"/>
            <w:vAlign w:val="bottom"/>
          </w:tcPr>
          <w:p w14:paraId="3BC077F7" w14:textId="77777777" w:rsidR="0097557D" w:rsidRDefault="00AB3CAF">
            <w:pPr>
              <w:pStyle w:val="Jin0"/>
              <w:shd w:val="clear" w:color="auto" w:fill="auto"/>
            </w:pPr>
            <w:r>
              <w:t>ZKOUŠENÍ MATERIÁLŮ ZKUŠEBNOU ZHOTOVITELE</w:t>
            </w:r>
          </w:p>
        </w:tc>
        <w:tc>
          <w:tcPr>
            <w:tcW w:w="744" w:type="dxa"/>
            <w:tcBorders>
              <w:top w:val="single" w:sz="4" w:space="0" w:color="auto"/>
              <w:left w:val="single" w:sz="4" w:space="0" w:color="auto"/>
            </w:tcBorders>
            <w:shd w:val="clear" w:color="auto" w:fill="FFFFFF"/>
            <w:vAlign w:val="center"/>
          </w:tcPr>
          <w:p w14:paraId="61C705B0"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2B320B4D"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39E8650F" w14:textId="77777777" w:rsidR="0097557D" w:rsidRDefault="00AB3CAF">
            <w:pPr>
              <w:pStyle w:val="Jin0"/>
              <w:shd w:val="clear" w:color="auto" w:fill="auto"/>
              <w:ind w:firstLine="280"/>
              <w:jc w:val="both"/>
            </w:pPr>
            <w:r>
              <w:t>7 300,00</w:t>
            </w:r>
          </w:p>
        </w:tc>
        <w:tc>
          <w:tcPr>
            <w:tcW w:w="965" w:type="dxa"/>
            <w:tcBorders>
              <w:top w:val="single" w:sz="4" w:space="0" w:color="auto"/>
            </w:tcBorders>
            <w:shd w:val="clear" w:color="auto" w:fill="FFFFFF"/>
            <w:vAlign w:val="bottom"/>
          </w:tcPr>
          <w:p w14:paraId="2379D35B" w14:textId="77777777" w:rsidR="0097557D" w:rsidRDefault="00AB3CAF">
            <w:pPr>
              <w:pStyle w:val="Jin0"/>
              <w:shd w:val="clear" w:color="auto" w:fill="auto"/>
              <w:jc w:val="center"/>
            </w:pPr>
            <w:r>
              <w:t>7 300,00</w:t>
            </w:r>
          </w:p>
        </w:tc>
      </w:tr>
      <w:tr w:rsidR="0097557D" w14:paraId="2643B056" w14:textId="77777777">
        <w:tblPrEx>
          <w:tblCellMar>
            <w:top w:w="0" w:type="dxa"/>
            <w:bottom w:w="0" w:type="dxa"/>
          </w:tblCellMar>
        </w:tblPrEx>
        <w:trPr>
          <w:trHeight w:hRule="exact" w:val="254"/>
          <w:jc w:val="center"/>
        </w:trPr>
        <w:tc>
          <w:tcPr>
            <w:tcW w:w="931" w:type="dxa"/>
            <w:tcBorders>
              <w:top w:val="single" w:sz="4" w:space="0" w:color="auto"/>
            </w:tcBorders>
            <w:shd w:val="clear" w:color="auto" w:fill="FFFFFF"/>
          </w:tcPr>
          <w:p w14:paraId="194B0FC0" w14:textId="77777777" w:rsidR="0097557D" w:rsidRDefault="0097557D">
            <w:pPr>
              <w:rPr>
                <w:sz w:val="10"/>
                <w:szCs w:val="10"/>
              </w:rPr>
            </w:pPr>
          </w:p>
        </w:tc>
        <w:tc>
          <w:tcPr>
            <w:tcW w:w="1152" w:type="dxa"/>
            <w:tcBorders>
              <w:top w:val="single" w:sz="4" w:space="0" w:color="auto"/>
            </w:tcBorders>
            <w:shd w:val="clear" w:color="auto" w:fill="FFFFFF"/>
          </w:tcPr>
          <w:p w14:paraId="6FA7E79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76C06C3" w14:textId="77777777" w:rsidR="0097557D" w:rsidRDefault="00AB3CAF">
            <w:pPr>
              <w:pStyle w:val="Jin0"/>
              <w:shd w:val="clear" w:color="auto" w:fill="auto"/>
            </w:pPr>
            <w:r>
              <w:t>zkoušení materiálů dle požadavku TD a objednatele čerpání pouze se souhlasem objednatele</w:t>
            </w:r>
          </w:p>
        </w:tc>
        <w:tc>
          <w:tcPr>
            <w:tcW w:w="744" w:type="dxa"/>
            <w:tcBorders>
              <w:top w:val="single" w:sz="4" w:space="0" w:color="auto"/>
              <w:left w:val="single" w:sz="4" w:space="0" w:color="auto"/>
            </w:tcBorders>
            <w:shd w:val="clear" w:color="auto" w:fill="FFFFFF"/>
          </w:tcPr>
          <w:p w14:paraId="264C3332" w14:textId="77777777" w:rsidR="0097557D" w:rsidRDefault="0097557D">
            <w:pPr>
              <w:rPr>
                <w:sz w:val="10"/>
                <w:szCs w:val="10"/>
              </w:rPr>
            </w:pPr>
          </w:p>
        </w:tc>
        <w:tc>
          <w:tcPr>
            <w:tcW w:w="845" w:type="dxa"/>
            <w:tcBorders>
              <w:top w:val="single" w:sz="4" w:space="0" w:color="auto"/>
            </w:tcBorders>
            <w:shd w:val="clear" w:color="auto" w:fill="FFFFFF"/>
          </w:tcPr>
          <w:p w14:paraId="5454BC29" w14:textId="77777777" w:rsidR="0097557D" w:rsidRDefault="0097557D">
            <w:pPr>
              <w:rPr>
                <w:sz w:val="10"/>
                <w:szCs w:val="10"/>
              </w:rPr>
            </w:pPr>
          </w:p>
        </w:tc>
        <w:tc>
          <w:tcPr>
            <w:tcW w:w="1018" w:type="dxa"/>
            <w:tcBorders>
              <w:top w:val="single" w:sz="4" w:space="0" w:color="auto"/>
            </w:tcBorders>
            <w:shd w:val="clear" w:color="auto" w:fill="FFFFFF"/>
          </w:tcPr>
          <w:p w14:paraId="51C3572C" w14:textId="77777777" w:rsidR="0097557D" w:rsidRDefault="0097557D">
            <w:pPr>
              <w:rPr>
                <w:sz w:val="10"/>
                <w:szCs w:val="10"/>
              </w:rPr>
            </w:pPr>
          </w:p>
        </w:tc>
        <w:tc>
          <w:tcPr>
            <w:tcW w:w="965" w:type="dxa"/>
            <w:tcBorders>
              <w:top w:val="single" w:sz="4" w:space="0" w:color="auto"/>
            </w:tcBorders>
            <w:shd w:val="clear" w:color="auto" w:fill="FFFFFF"/>
          </w:tcPr>
          <w:p w14:paraId="4DF40A80" w14:textId="77777777" w:rsidR="0097557D" w:rsidRDefault="0097557D">
            <w:pPr>
              <w:rPr>
                <w:sz w:val="10"/>
                <w:szCs w:val="10"/>
              </w:rPr>
            </w:pPr>
          </w:p>
        </w:tc>
      </w:tr>
      <w:tr w:rsidR="0097557D" w14:paraId="77EB2CE8" w14:textId="77777777">
        <w:tblPrEx>
          <w:tblCellMar>
            <w:top w:w="0" w:type="dxa"/>
            <w:bottom w:w="0" w:type="dxa"/>
          </w:tblCellMar>
        </w:tblPrEx>
        <w:trPr>
          <w:trHeight w:hRule="exact" w:val="130"/>
          <w:jc w:val="center"/>
        </w:trPr>
        <w:tc>
          <w:tcPr>
            <w:tcW w:w="931" w:type="dxa"/>
            <w:shd w:val="clear" w:color="auto" w:fill="FFFFFF"/>
          </w:tcPr>
          <w:p w14:paraId="0DD092EF" w14:textId="77777777" w:rsidR="0097557D" w:rsidRDefault="0097557D">
            <w:pPr>
              <w:rPr>
                <w:sz w:val="10"/>
                <w:szCs w:val="10"/>
              </w:rPr>
            </w:pPr>
          </w:p>
        </w:tc>
        <w:tc>
          <w:tcPr>
            <w:tcW w:w="1152" w:type="dxa"/>
            <w:shd w:val="clear" w:color="auto" w:fill="FFFFFF"/>
          </w:tcPr>
          <w:p w14:paraId="15A19D70"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74219785" w14:textId="77777777" w:rsidR="0097557D" w:rsidRDefault="0097557D">
            <w:pPr>
              <w:rPr>
                <w:sz w:val="10"/>
                <w:szCs w:val="10"/>
              </w:rPr>
            </w:pPr>
          </w:p>
        </w:tc>
        <w:tc>
          <w:tcPr>
            <w:tcW w:w="744" w:type="dxa"/>
            <w:tcBorders>
              <w:left w:val="single" w:sz="4" w:space="0" w:color="auto"/>
            </w:tcBorders>
            <w:shd w:val="clear" w:color="auto" w:fill="FFFFFF"/>
          </w:tcPr>
          <w:p w14:paraId="47BEAE3F" w14:textId="77777777" w:rsidR="0097557D" w:rsidRDefault="0097557D">
            <w:pPr>
              <w:rPr>
                <w:sz w:val="10"/>
                <w:szCs w:val="10"/>
              </w:rPr>
            </w:pPr>
          </w:p>
        </w:tc>
        <w:tc>
          <w:tcPr>
            <w:tcW w:w="845" w:type="dxa"/>
            <w:shd w:val="clear" w:color="auto" w:fill="FFFFFF"/>
          </w:tcPr>
          <w:p w14:paraId="792F7422" w14:textId="77777777" w:rsidR="0097557D" w:rsidRDefault="0097557D">
            <w:pPr>
              <w:rPr>
                <w:sz w:val="10"/>
                <w:szCs w:val="10"/>
              </w:rPr>
            </w:pPr>
          </w:p>
        </w:tc>
        <w:tc>
          <w:tcPr>
            <w:tcW w:w="1018" w:type="dxa"/>
            <w:shd w:val="clear" w:color="auto" w:fill="FFFFFF"/>
          </w:tcPr>
          <w:p w14:paraId="2C8746F8" w14:textId="77777777" w:rsidR="0097557D" w:rsidRDefault="0097557D">
            <w:pPr>
              <w:rPr>
                <w:sz w:val="10"/>
                <w:szCs w:val="10"/>
              </w:rPr>
            </w:pPr>
          </w:p>
        </w:tc>
        <w:tc>
          <w:tcPr>
            <w:tcW w:w="965" w:type="dxa"/>
            <w:shd w:val="clear" w:color="auto" w:fill="FFFFFF"/>
          </w:tcPr>
          <w:p w14:paraId="5CBA736E" w14:textId="77777777" w:rsidR="0097557D" w:rsidRDefault="0097557D">
            <w:pPr>
              <w:rPr>
                <w:sz w:val="10"/>
                <w:szCs w:val="10"/>
              </w:rPr>
            </w:pPr>
          </w:p>
        </w:tc>
      </w:tr>
      <w:tr w:rsidR="0097557D" w14:paraId="03E5A7FC" w14:textId="77777777">
        <w:tblPrEx>
          <w:tblCellMar>
            <w:top w:w="0" w:type="dxa"/>
            <w:bottom w:w="0" w:type="dxa"/>
          </w:tblCellMar>
        </w:tblPrEx>
        <w:trPr>
          <w:trHeight w:hRule="exact" w:val="130"/>
          <w:jc w:val="center"/>
        </w:trPr>
        <w:tc>
          <w:tcPr>
            <w:tcW w:w="931" w:type="dxa"/>
            <w:shd w:val="clear" w:color="auto" w:fill="FFFFFF"/>
          </w:tcPr>
          <w:p w14:paraId="1426BA58" w14:textId="77777777" w:rsidR="0097557D" w:rsidRDefault="0097557D">
            <w:pPr>
              <w:rPr>
                <w:sz w:val="10"/>
                <w:szCs w:val="10"/>
              </w:rPr>
            </w:pPr>
          </w:p>
        </w:tc>
        <w:tc>
          <w:tcPr>
            <w:tcW w:w="1152" w:type="dxa"/>
            <w:shd w:val="clear" w:color="auto" w:fill="FFFFFF"/>
          </w:tcPr>
          <w:p w14:paraId="2CC7716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A562F11" w14:textId="77777777" w:rsidR="0097557D" w:rsidRDefault="00AB3CAF">
            <w:pPr>
              <w:pStyle w:val="Jin0"/>
              <w:shd w:val="clear" w:color="auto" w:fill="auto"/>
            </w:pPr>
            <w:r>
              <w:t>zahrnuje veškeré náklady spojené s objednatelem požadovanými zkouškami</w:t>
            </w:r>
          </w:p>
        </w:tc>
        <w:tc>
          <w:tcPr>
            <w:tcW w:w="744" w:type="dxa"/>
            <w:tcBorders>
              <w:left w:val="single" w:sz="4" w:space="0" w:color="auto"/>
            </w:tcBorders>
            <w:shd w:val="clear" w:color="auto" w:fill="FFFFFF"/>
          </w:tcPr>
          <w:p w14:paraId="57589749" w14:textId="77777777" w:rsidR="0097557D" w:rsidRDefault="0097557D">
            <w:pPr>
              <w:rPr>
                <w:sz w:val="10"/>
                <w:szCs w:val="10"/>
              </w:rPr>
            </w:pPr>
          </w:p>
        </w:tc>
        <w:tc>
          <w:tcPr>
            <w:tcW w:w="845" w:type="dxa"/>
            <w:shd w:val="clear" w:color="auto" w:fill="FFFFFF"/>
          </w:tcPr>
          <w:p w14:paraId="7CB0ABF3" w14:textId="77777777" w:rsidR="0097557D" w:rsidRDefault="0097557D">
            <w:pPr>
              <w:rPr>
                <w:sz w:val="10"/>
                <w:szCs w:val="10"/>
              </w:rPr>
            </w:pPr>
          </w:p>
        </w:tc>
        <w:tc>
          <w:tcPr>
            <w:tcW w:w="1018" w:type="dxa"/>
            <w:shd w:val="clear" w:color="auto" w:fill="FFFFFF"/>
          </w:tcPr>
          <w:p w14:paraId="20C180B7" w14:textId="77777777" w:rsidR="0097557D" w:rsidRDefault="0097557D">
            <w:pPr>
              <w:rPr>
                <w:sz w:val="10"/>
                <w:szCs w:val="10"/>
              </w:rPr>
            </w:pPr>
          </w:p>
        </w:tc>
        <w:tc>
          <w:tcPr>
            <w:tcW w:w="965" w:type="dxa"/>
            <w:shd w:val="clear" w:color="auto" w:fill="FFFFFF"/>
          </w:tcPr>
          <w:p w14:paraId="3A73B4A3" w14:textId="77777777" w:rsidR="0097557D" w:rsidRDefault="0097557D">
            <w:pPr>
              <w:rPr>
                <w:sz w:val="10"/>
                <w:szCs w:val="10"/>
              </w:rPr>
            </w:pPr>
          </w:p>
        </w:tc>
      </w:tr>
      <w:tr w:rsidR="0097557D" w14:paraId="7364FAFF"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1C6A2F10" w14:textId="77777777" w:rsidR="0097557D" w:rsidRDefault="00AB3CAF">
            <w:pPr>
              <w:pStyle w:val="Jin0"/>
              <w:shd w:val="clear" w:color="auto" w:fill="auto"/>
              <w:ind w:firstLine="580"/>
              <w:rPr>
                <w:sz w:val="20"/>
                <w:szCs w:val="20"/>
              </w:rPr>
            </w:pPr>
            <w:r>
              <w:rPr>
                <w:sz w:val="20"/>
                <w:szCs w:val="20"/>
                <w:vertAlign w:val="superscript"/>
              </w:rPr>
              <w:t>2</w:t>
            </w:r>
          </w:p>
        </w:tc>
        <w:tc>
          <w:tcPr>
            <w:tcW w:w="1152" w:type="dxa"/>
            <w:tcBorders>
              <w:top w:val="single" w:sz="4" w:space="0" w:color="auto"/>
            </w:tcBorders>
            <w:shd w:val="clear" w:color="auto" w:fill="FFFFFF"/>
            <w:vAlign w:val="bottom"/>
          </w:tcPr>
          <w:p w14:paraId="309C3B5A" w14:textId="77777777" w:rsidR="0097557D" w:rsidRDefault="00AB3CAF">
            <w:pPr>
              <w:pStyle w:val="Jin0"/>
              <w:shd w:val="clear" w:color="auto" w:fill="auto"/>
              <w:ind w:firstLine="260"/>
              <w:jc w:val="both"/>
            </w:pPr>
            <w:r>
              <w:t>02610</w:t>
            </w:r>
          </w:p>
        </w:tc>
        <w:tc>
          <w:tcPr>
            <w:tcW w:w="4061" w:type="dxa"/>
            <w:tcBorders>
              <w:top w:val="single" w:sz="4" w:space="0" w:color="auto"/>
              <w:left w:val="single" w:sz="4" w:space="0" w:color="auto"/>
            </w:tcBorders>
            <w:shd w:val="clear" w:color="auto" w:fill="FFFFFF"/>
            <w:vAlign w:val="bottom"/>
          </w:tcPr>
          <w:p w14:paraId="749DAA8F" w14:textId="77777777" w:rsidR="0097557D" w:rsidRDefault="00AB3CAF">
            <w:pPr>
              <w:pStyle w:val="Jin0"/>
              <w:shd w:val="clear" w:color="auto" w:fill="auto"/>
            </w:pPr>
            <w:r>
              <w:t>ZKOUŠENÍ KONSTRUKCÍ A PRACÍ ZKUŠEBNOU ZHOTOVITELE</w:t>
            </w:r>
          </w:p>
        </w:tc>
        <w:tc>
          <w:tcPr>
            <w:tcW w:w="744" w:type="dxa"/>
            <w:tcBorders>
              <w:top w:val="single" w:sz="4" w:space="0" w:color="auto"/>
              <w:left w:val="single" w:sz="4" w:space="0" w:color="auto"/>
            </w:tcBorders>
            <w:shd w:val="clear" w:color="auto" w:fill="FFFFFF"/>
          </w:tcPr>
          <w:p w14:paraId="5FA518FF"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5BBCE1F3"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78351605" w14:textId="77777777" w:rsidR="0097557D" w:rsidRDefault="00AB3CAF">
            <w:pPr>
              <w:pStyle w:val="Jin0"/>
              <w:shd w:val="clear" w:color="auto" w:fill="auto"/>
              <w:ind w:firstLine="280"/>
              <w:jc w:val="both"/>
            </w:pPr>
            <w:r>
              <w:t xml:space="preserve">5 </w:t>
            </w:r>
            <w:r>
              <w:t>900,00</w:t>
            </w:r>
          </w:p>
        </w:tc>
        <w:tc>
          <w:tcPr>
            <w:tcW w:w="965" w:type="dxa"/>
            <w:tcBorders>
              <w:top w:val="single" w:sz="4" w:space="0" w:color="auto"/>
            </w:tcBorders>
            <w:shd w:val="clear" w:color="auto" w:fill="FFFFFF"/>
            <w:vAlign w:val="bottom"/>
          </w:tcPr>
          <w:p w14:paraId="279AA97D" w14:textId="77777777" w:rsidR="0097557D" w:rsidRDefault="00AB3CAF">
            <w:pPr>
              <w:pStyle w:val="Jin0"/>
              <w:shd w:val="clear" w:color="auto" w:fill="auto"/>
              <w:jc w:val="center"/>
            </w:pPr>
            <w:r>
              <w:t>5 900,00</w:t>
            </w:r>
          </w:p>
        </w:tc>
      </w:tr>
      <w:tr w:rsidR="0097557D" w14:paraId="125882AF" w14:textId="77777777">
        <w:tblPrEx>
          <w:tblCellMar>
            <w:top w:w="0" w:type="dxa"/>
            <w:bottom w:w="0" w:type="dxa"/>
          </w:tblCellMar>
        </w:tblPrEx>
        <w:trPr>
          <w:trHeight w:hRule="exact" w:val="389"/>
          <w:jc w:val="center"/>
        </w:trPr>
        <w:tc>
          <w:tcPr>
            <w:tcW w:w="931" w:type="dxa"/>
            <w:tcBorders>
              <w:top w:val="single" w:sz="4" w:space="0" w:color="auto"/>
            </w:tcBorders>
            <w:shd w:val="clear" w:color="auto" w:fill="FFFFFF"/>
          </w:tcPr>
          <w:p w14:paraId="03FDF9A2" w14:textId="77777777" w:rsidR="0097557D" w:rsidRDefault="0097557D">
            <w:pPr>
              <w:rPr>
                <w:sz w:val="10"/>
                <w:szCs w:val="10"/>
              </w:rPr>
            </w:pPr>
          </w:p>
        </w:tc>
        <w:tc>
          <w:tcPr>
            <w:tcW w:w="1152" w:type="dxa"/>
            <w:tcBorders>
              <w:top w:val="single" w:sz="4" w:space="0" w:color="auto"/>
            </w:tcBorders>
            <w:shd w:val="clear" w:color="auto" w:fill="FFFFFF"/>
          </w:tcPr>
          <w:p w14:paraId="415E6C08"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E6340E0" w14:textId="77777777" w:rsidR="0097557D" w:rsidRDefault="00AB3CAF">
            <w:pPr>
              <w:pStyle w:val="Jin0"/>
              <w:shd w:val="clear" w:color="auto" w:fill="auto"/>
              <w:spacing w:line="254" w:lineRule="auto"/>
            </w:pPr>
            <w:r>
              <w:t>včetně zkoušek modulu přetvárnosti na pláni a štěrkových vrstvách</w:t>
            </w:r>
          </w:p>
          <w:p w14:paraId="20BCC6A4" w14:textId="77777777" w:rsidR="0097557D" w:rsidRDefault="00AB3CAF">
            <w:pPr>
              <w:pStyle w:val="Jin0"/>
              <w:shd w:val="clear" w:color="auto" w:fill="auto"/>
              <w:spacing w:line="254" w:lineRule="auto"/>
            </w:pPr>
            <w:r>
              <w:t xml:space="preserve">vše dle platných ČSN, ČSN EN, TP, </w:t>
            </w:r>
            <w:proofErr w:type="gramStart"/>
            <w:r>
              <w:t>TKP - normy</w:t>
            </w:r>
            <w:proofErr w:type="gramEnd"/>
            <w:r>
              <w:t>, předpisy, podmínky v souladu s odkazy v PD, SOD, OP; čerpání se souhlasem TD a zástupce objednatele</w:t>
            </w:r>
          </w:p>
        </w:tc>
        <w:tc>
          <w:tcPr>
            <w:tcW w:w="744" w:type="dxa"/>
            <w:tcBorders>
              <w:top w:val="single" w:sz="4" w:space="0" w:color="auto"/>
              <w:left w:val="single" w:sz="4" w:space="0" w:color="auto"/>
            </w:tcBorders>
            <w:shd w:val="clear" w:color="auto" w:fill="FFFFFF"/>
          </w:tcPr>
          <w:p w14:paraId="051D3F53" w14:textId="77777777" w:rsidR="0097557D" w:rsidRDefault="0097557D">
            <w:pPr>
              <w:rPr>
                <w:sz w:val="10"/>
                <w:szCs w:val="10"/>
              </w:rPr>
            </w:pPr>
          </w:p>
        </w:tc>
        <w:tc>
          <w:tcPr>
            <w:tcW w:w="845" w:type="dxa"/>
            <w:tcBorders>
              <w:top w:val="single" w:sz="4" w:space="0" w:color="auto"/>
            </w:tcBorders>
            <w:shd w:val="clear" w:color="auto" w:fill="FFFFFF"/>
          </w:tcPr>
          <w:p w14:paraId="4E12FA0A" w14:textId="77777777" w:rsidR="0097557D" w:rsidRDefault="0097557D">
            <w:pPr>
              <w:rPr>
                <w:sz w:val="10"/>
                <w:szCs w:val="10"/>
              </w:rPr>
            </w:pPr>
          </w:p>
        </w:tc>
        <w:tc>
          <w:tcPr>
            <w:tcW w:w="1018" w:type="dxa"/>
            <w:tcBorders>
              <w:top w:val="single" w:sz="4" w:space="0" w:color="auto"/>
            </w:tcBorders>
            <w:shd w:val="clear" w:color="auto" w:fill="FFFFFF"/>
          </w:tcPr>
          <w:p w14:paraId="490F35E3" w14:textId="77777777" w:rsidR="0097557D" w:rsidRDefault="0097557D">
            <w:pPr>
              <w:rPr>
                <w:sz w:val="10"/>
                <w:szCs w:val="10"/>
              </w:rPr>
            </w:pPr>
          </w:p>
        </w:tc>
        <w:tc>
          <w:tcPr>
            <w:tcW w:w="965" w:type="dxa"/>
            <w:tcBorders>
              <w:top w:val="single" w:sz="4" w:space="0" w:color="auto"/>
            </w:tcBorders>
            <w:shd w:val="clear" w:color="auto" w:fill="FFFFFF"/>
          </w:tcPr>
          <w:p w14:paraId="679320A7" w14:textId="77777777" w:rsidR="0097557D" w:rsidRDefault="0097557D">
            <w:pPr>
              <w:rPr>
                <w:sz w:val="10"/>
                <w:szCs w:val="10"/>
              </w:rPr>
            </w:pPr>
          </w:p>
        </w:tc>
      </w:tr>
      <w:tr w:rsidR="0097557D" w14:paraId="587A25B0" w14:textId="77777777">
        <w:tblPrEx>
          <w:tblCellMar>
            <w:top w:w="0" w:type="dxa"/>
            <w:bottom w:w="0" w:type="dxa"/>
          </w:tblCellMar>
        </w:tblPrEx>
        <w:trPr>
          <w:trHeight w:hRule="exact" w:val="130"/>
          <w:jc w:val="center"/>
        </w:trPr>
        <w:tc>
          <w:tcPr>
            <w:tcW w:w="931" w:type="dxa"/>
            <w:shd w:val="clear" w:color="auto" w:fill="FFFFFF"/>
          </w:tcPr>
          <w:p w14:paraId="689A2925" w14:textId="77777777" w:rsidR="0097557D" w:rsidRDefault="0097557D">
            <w:pPr>
              <w:rPr>
                <w:sz w:val="10"/>
                <w:szCs w:val="10"/>
              </w:rPr>
            </w:pPr>
          </w:p>
        </w:tc>
        <w:tc>
          <w:tcPr>
            <w:tcW w:w="1152" w:type="dxa"/>
            <w:shd w:val="clear" w:color="auto" w:fill="FFFFFF"/>
          </w:tcPr>
          <w:p w14:paraId="7D296BC5"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39186405" w14:textId="77777777" w:rsidR="0097557D" w:rsidRDefault="0097557D">
            <w:pPr>
              <w:rPr>
                <w:sz w:val="10"/>
                <w:szCs w:val="10"/>
              </w:rPr>
            </w:pPr>
          </w:p>
        </w:tc>
        <w:tc>
          <w:tcPr>
            <w:tcW w:w="744" w:type="dxa"/>
            <w:tcBorders>
              <w:left w:val="single" w:sz="4" w:space="0" w:color="auto"/>
            </w:tcBorders>
            <w:shd w:val="clear" w:color="auto" w:fill="FFFFFF"/>
          </w:tcPr>
          <w:p w14:paraId="77C1EC9A" w14:textId="77777777" w:rsidR="0097557D" w:rsidRDefault="0097557D">
            <w:pPr>
              <w:rPr>
                <w:sz w:val="10"/>
                <w:szCs w:val="10"/>
              </w:rPr>
            </w:pPr>
          </w:p>
        </w:tc>
        <w:tc>
          <w:tcPr>
            <w:tcW w:w="845" w:type="dxa"/>
            <w:shd w:val="clear" w:color="auto" w:fill="FFFFFF"/>
          </w:tcPr>
          <w:p w14:paraId="659ED983" w14:textId="77777777" w:rsidR="0097557D" w:rsidRDefault="0097557D">
            <w:pPr>
              <w:rPr>
                <w:sz w:val="10"/>
                <w:szCs w:val="10"/>
              </w:rPr>
            </w:pPr>
          </w:p>
        </w:tc>
        <w:tc>
          <w:tcPr>
            <w:tcW w:w="1018" w:type="dxa"/>
            <w:shd w:val="clear" w:color="auto" w:fill="FFFFFF"/>
          </w:tcPr>
          <w:p w14:paraId="1A0B6350" w14:textId="77777777" w:rsidR="0097557D" w:rsidRDefault="0097557D">
            <w:pPr>
              <w:rPr>
                <w:sz w:val="10"/>
                <w:szCs w:val="10"/>
              </w:rPr>
            </w:pPr>
          </w:p>
        </w:tc>
        <w:tc>
          <w:tcPr>
            <w:tcW w:w="965" w:type="dxa"/>
            <w:shd w:val="clear" w:color="auto" w:fill="FFFFFF"/>
          </w:tcPr>
          <w:p w14:paraId="41EDBD0B" w14:textId="77777777" w:rsidR="0097557D" w:rsidRDefault="0097557D">
            <w:pPr>
              <w:rPr>
                <w:sz w:val="10"/>
                <w:szCs w:val="10"/>
              </w:rPr>
            </w:pPr>
          </w:p>
        </w:tc>
      </w:tr>
      <w:tr w:rsidR="0097557D" w14:paraId="45EDC7CC" w14:textId="77777777">
        <w:tblPrEx>
          <w:tblCellMar>
            <w:top w:w="0" w:type="dxa"/>
            <w:bottom w:w="0" w:type="dxa"/>
          </w:tblCellMar>
        </w:tblPrEx>
        <w:trPr>
          <w:trHeight w:hRule="exact" w:val="130"/>
          <w:jc w:val="center"/>
        </w:trPr>
        <w:tc>
          <w:tcPr>
            <w:tcW w:w="931" w:type="dxa"/>
            <w:shd w:val="clear" w:color="auto" w:fill="FFFFFF"/>
          </w:tcPr>
          <w:p w14:paraId="6104B0D8" w14:textId="77777777" w:rsidR="0097557D" w:rsidRDefault="0097557D">
            <w:pPr>
              <w:rPr>
                <w:sz w:val="10"/>
                <w:szCs w:val="10"/>
              </w:rPr>
            </w:pPr>
          </w:p>
        </w:tc>
        <w:tc>
          <w:tcPr>
            <w:tcW w:w="1152" w:type="dxa"/>
            <w:shd w:val="clear" w:color="auto" w:fill="FFFFFF"/>
          </w:tcPr>
          <w:p w14:paraId="0C013B7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6540F44" w14:textId="77777777" w:rsidR="0097557D" w:rsidRDefault="00AB3CAF">
            <w:pPr>
              <w:pStyle w:val="Jin0"/>
              <w:shd w:val="clear" w:color="auto" w:fill="auto"/>
            </w:pPr>
            <w:r>
              <w:t>zahrnuje veškeré náklady spojené s objednatelem požadovanými zkouškami</w:t>
            </w:r>
          </w:p>
        </w:tc>
        <w:tc>
          <w:tcPr>
            <w:tcW w:w="744" w:type="dxa"/>
            <w:tcBorders>
              <w:left w:val="single" w:sz="4" w:space="0" w:color="auto"/>
            </w:tcBorders>
            <w:shd w:val="clear" w:color="auto" w:fill="FFFFFF"/>
          </w:tcPr>
          <w:p w14:paraId="01DA69EA" w14:textId="77777777" w:rsidR="0097557D" w:rsidRDefault="0097557D">
            <w:pPr>
              <w:rPr>
                <w:sz w:val="10"/>
                <w:szCs w:val="10"/>
              </w:rPr>
            </w:pPr>
          </w:p>
        </w:tc>
        <w:tc>
          <w:tcPr>
            <w:tcW w:w="845" w:type="dxa"/>
            <w:shd w:val="clear" w:color="auto" w:fill="FFFFFF"/>
          </w:tcPr>
          <w:p w14:paraId="331DF10D" w14:textId="77777777" w:rsidR="0097557D" w:rsidRDefault="0097557D">
            <w:pPr>
              <w:rPr>
                <w:sz w:val="10"/>
                <w:szCs w:val="10"/>
              </w:rPr>
            </w:pPr>
          </w:p>
        </w:tc>
        <w:tc>
          <w:tcPr>
            <w:tcW w:w="1018" w:type="dxa"/>
            <w:shd w:val="clear" w:color="auto" w:fill="FFFFFF"/>
          </w:tcPr>
          <w:p w14:paraId="1EB55EA9" w14:textId="77777777" w:rsidR="0097557D" w:rsidRDefault="0097557D">
            <w:pPr>
              <w:rPr>
                <w:sz w:val="10"/>
                <w:szCs w:val="10"/>
              </w:rPr>
            </w:pPr>
          </w:p>
        </w:tc>
        <w:tc>
          <w:tcPr>
            <w:tcW w:w="965" w:type="dxa"/>
            <w:shd w:val="clear" w:color="auto" w:fill="FFFFFF"/>
          </w:tcPr>
          <w:p w14:paraId="2EFD4932" w14:textId="77777777" w:rsidR="0097557D" w:rsidRDefault="0097557D">
            <w:pPr>
              <w:rPr>
                <w:sz w:val="10"/>
                <w:szCs w:val="10"/>
              </w:rPr>
            </w:pPr>
          </w:p>
        </w:tc>
      </w:tr>
      <w:tr w:rsidR="0097557D" w14:paraId="20C29145"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4E16C5A2" w14:textId="77777777" w:rsidR="0097557D" w:rsidRDefault="00AB3CAF">
            <w:pPr>
              <w:pStyle w:val="Jin0"/>
              <w:shd w:val="clear" w:color="auto" w:fill="auto"/>
              <w:ind w:firstLine="580"/>
              <w:rPr>
                <w:sz w:val="20"/>
                <w:szCs w:val="20"/>
              </w:rPr>
            </w:pPr>
            <w:r>
              <w:rPr>
                <w:sz w:val="20"/>
                <w:szCs w:val="20"/>
                <w:vertAlign w:val="superscript"/>
              </w:rPr>
              <w:t>3</w:t>
            </w:r>
          </w:p>
        </w:tc>
        <w:tc>
          <w:tcPr>
            <w:tcW w:w="1152" w:type="dxa"/>
            <w:tcBorders>
              <w:top w:val="single" w:sz="4" w:space="0" w:color="auto"/>
            </w:tcBorders>
            <w:shd w:val="clear" w:color="auto" w:fill="FFFFFF"/>
            <w:vAlign w:val="bottom"/>
          </w:tcPr>
          <w:p w14:paraId="5AA8C09A" w14:textId="77777777" w:rsidR="0097557D" w:rsidRDefault="00AB3CAF">
            <w:pPr>
              <w:pStyle w:val="Jin0"/>
              <w:shd w:val="clear" w:color="auto" w:fill="auto"/>
              <w:ind w:firstLine="260"/>
              <w:jc w:val="both"/>
            </w:pPr>
            <w:r>
              <w:t>02730</w:t>
            </w:r>
          </w:p>
        </w:tc>
        <w:tc>
          <w:tcPr>
            <w:tcW w:w="4061" w:type="dxa"/>
            <w:tcBorders>
              <w:top w:val="single" w:sz="4" w:space="0" w:color="auto"/>
              <w:left w:val="single" w:sz="4" w:space="0" w:color="auto"/>
            </w:tcBorders>
            <w:shd w:val="clear" w:color="auto" w:fill="FFFFFF"/>
            <w:vAlign w:val="bottom"/>
          </w:tcPr>
          <w:p w14:paraId="16F1AB3D" w14:textId="77777777" w:rsidR="0097557D" w:rsidRDefault="00AB3CAF">
            <w:pPr>
              <w:pStyle w:val="Jin0"/>
              <w:shd w:val="clear" w:color="auto" w:fill="auto"/>
            </w:pPr>
            <w:r>
              <w:t>POMOC PRÁCE ZŘÍZ NEBO ZAJIŠŤ OCHRANU INŽENÝRSKÝCH SÍTÍ</w:t>
            </w:r>
          </w:p>
        </w:tc>
        <w:tc>
          <w:tcPr>
            <w:tcW w:w="744" w:type="dxa"/>
            <w:tcBorders>
              <w:top w:val="single" w:sz="4" w:space="0" w:color="auto"/>
              <w:left w:val="single" w:sz="4" w:space="0" w:color="auto"/>
            </w:tcBorders>
            <w:shd w:val="clear" w:color="auto" w:fill="FFFFFF"/>
            <w:vAlign w:val="bottom"/>
          </w:tcPr>
          <w:p w14:paraId="50430E16"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37805469"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513301A2" w14:textId="77777777" w:rsidR="0097557D" w:rsidRDefault="00AB3CAF">
            <w:pPr>
              <w:pStyle w:val="Jin0"/>
              <w:shd w:val="clear" w:color="auto" w:fill="auto"/>
              <w:ind w:firstLine="280"/>
              <w:jc w:val="both"/>
            </w:pPr>
            <w:r>
              <w:t>16 500,00</w:t>
            </w:r>
          </w:p>
        </w:tc>
        <w:tc>
          <w:tcPr>
            <w:tcW w:w="965" w:type="dxa"/>
            <w:tcBorders>
              <w:top w:val="single" w:sz="4" w:space="0" w:color="auto"/>
            </w:tcBorders>
            <w:shd w:val="clear" w:color="auto" w:fill="FFFFFF"/>
            <w:vAlign w:val="bottom"/>
          </w:tcPr>
          <w:p w14:paraId="2CD27440" w14:textId="77777777" w:rsidR="0097557D" w:rsidRDefault="00AB3CAF">
            <w:pPr>
              <w:pStyle w:val="Jin0"/>
              <w:shd w:val="clear" w:color="auto" w:fill="auto"/>
              <w:jc w:val="center"/>
            </w:pPr>
            <w:r>
              <w:t>16 500,00</w:t>
            </w:r>
          </w:p>
        </w:tc>
      </w:tr>
      <w:tr w:rsidR="0097557D" w14:paraId="22794B1D" w14:textId="77777777">
        <w:tblPrEx>
          <w:tblCellMar>
            <w:top w:w="0" w:type="dxa"/>
            <w:bottom w:w="0" w:type="dxa"/>
          </w:tblCellMar>
        </w:tblPrEx>
        <w:trPr>
          <w:trHeight w:hRule="exact" w:val="643"/>
          <w:jc w:val="center"/>
        </w:trPr>
        <w:tc>
          <w:tcPr>
            <w:tcW w:w="931" w:type="dxa"/>
            <w:tcBorders>
              <w:top w:val="single" w:sz="4" w:space="0" w:color="auto"/>
            </w:tcBorders>
            <w:shd w:val="clear" w:color="auto" w:fill="FFFFFF"/>
          </w:tcPr>
          <w:p w14:paraId="634BCB9F" w14:textId="77777777" w:rsidR="0097557D" w:rsidRDefault="0097557D">
            <w:pPr>
              <w:rPr>
                <w:sz w:val="10"/>
                <w:szCs w:val="10"/>
              </w:rPr>
            </w:pPr>
          </w:p>
        </w:tc>
        <w:tc>
          <w:tcPr>
            <w:tcW w:w="1152" w:type="dxa"/>
            <w:tcBorders>
              <w:top w:val="single" w:sz="4" w:space="0" w:color="auto"/>
            </w:tcBorders>
            <w:shd w:val="clear" w:color="auto" w:fill="FFFFFF"/>
          </w:tcPr>
          <w:p w14:paraId="6DCF7E8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C3522B5" w14:textId="77777777" w:rsidR="0097557D" w:rsidRDefault="00AB3CAF">
            <w:pPr>
              <w:pStyle w:val="Jin0"/>
              <w:shd w:val="clear" w:color="auto" w:fill="auto"/>
            </w:pPr>
            <w:r>
              <w:t xml:space="preserve">opatření pro ochranu </w:t>
            </w:r>
            <w:proofErr w:type="gramStart"/>
            <w:r>
              <w:t>IS - ochrana</w:t>
            </w:r>
            <w:proofErr w:type="gramEnd"/>
            <w:r>
              <w:t xml:space="preserve"> stávajících tras plynovodu, stožáru a vedení </w:t>
            </w:r>
            <w:r>
              <w:t>NN, vodovodu</w:t>
            </w:r>
          </w:p>
          <w:p w14:paraId="2D815FBC" w14:textId="77777777" w:rsidR="0097557D" w:rsidRDefault="00AB3CAF">
            <w:pPr>
              <w:pStyle w:val="Jin0"/>
              <w:shd w:val="clear" w:color="auto" w:fill="auto"/>
            </w:pPr>
            <w:r>
              <w:t>kompletní práce včetně poplatku za vytyčení včetně ochrany případných dalších nezjištěných inženýrských sítí</w:t>
            </w:r>
          </w:p>
          <w:p w14:paraId="57426AF0" w14:textId="77777777" w:rsidR="0097557D" w:rsidRDefault="00AB3CAF">
            <w:pPr>
              <w:pStyle w:val="Jin0"/>
              <w:shd w:val="clear" w:color="auto" w:fill="auto"/>
            </w:pPr>
            <w:r>
              <w:t>BUDE POUŽITO POUZE SE SOUHLASEM OBJEDNATELE A TDS</w:t>
            </w:r>
          </w:p>
        </w:tc>
        <w:tc>
          <w:tcPr>
            <w:tcW w:w="744" w:type="dxa"/>
            <w:tcBorders>
              <w:top w:val="single" w:sz="4" w:space="0" w:color="auto"/>
              <w:left w:val="single" w:sz="4" w:space="0" w:color="auto"/>
            </w:tcBorders>
            <w:shd w:val="clear" w:color="auto" w:fill="FFFFFF"/>
          </w:tcPr>
          <w:p w14:paraId="2A0D6982" w14:textId="77777777" w:rsidR="0097557D" w:rsidRDefault="0097557D">
            <w:pPr>
              <w:rPr>
                <w:sz w:val="10"/>
                <w:szCs w:val="10"/>
              </w:rPr>
            </w:pPr>
          </w:p>
        </w:tc>
        <w:tc>
          <w:tcPr>
            <w:tcW w:w="845" w:type="dxa"/>
            <w:tcBorders>
              <w:top w:val="single" w:sz="4" w:space="0" w:color="auto"/>
            </w:tcBorders>
            <w:shd w:val="clear" w:color="auto" w:fill="FFFFFF"/>
          </w:tcPr>
          <w:p w14:paraId="5F955E6A" w14:textId="77777777" w:rsidR="0097557D" w:rsidRDefault="0097557D">
            <w:pPr>
              <w:rPr>
                <w:sz w:val="10"/>
                <w:szCs w:val="10"/>
              </w:rPr>
            </w:pPr>
          </w:p>
        </w:tc>
        <w:tc>
          <w:tcPr>
            <w:tcW w:w="1018" w:type="dxa"/>
            <w:tcBorders>
              <w:top w:val="single" w:sz="4" w:space="0" w:color="auto"/>
            </w:tcBorders>
            <w:shd w:val="clear" w:color="auto" w:fill="FFFFFF"/>
          </w:tcPr>
          <w:p w14:paraId="0053FF93" w14:textId="77777777" w:rsidR="0097557D" w:rsidRDefault="0097557D">
            <w:pPr>
              <w:rPr>
                <w:sz w:val="10"/>
                <w:szCs w:val="10"/>
              </w:rPr>
            </w:pPr>
          </w:p>
        </w:tc>
        <w:tc>
          <w:tcPr>
            <w:tcW w:w="965" w:type="dxa"/>
            <w:tcBorders>
              <w:top w:val="single" w:sz="4" w:space="0" w:color="auto"/>
            </w:tcBorders>
            <w:shd w:val="clear" w:color="auto" w:fill="FFFFFF"/>
          </w:tcPr>
          <w:p w14:paraId="31804F91" w14:textId="77777777" w:rsidR="0097557D" w:rsidRDefault="0097557D">
            <w:pPr>
              <w:rPr>
                <w:sz w:val="10"/>
                <w:szCs w:val="10"/>
              </w:rPr>
            </w:pPr>
          </w:p>
        </w:tc>
      </w:tr>
      <w:tr w:rsidR="0097557D" w14:paraId="26B8E5F9" w14:textId="77777777">
        <w:tblPrEx>
          <w:tblCellMar>
            <w:top w:w="0" w:type="dxa"/>
            <w:bottom w:w="0" w:type="dxa"/>
          </w:tblCellMar>
        </w:tblPrEx>
        <w:trPr>
          <w:trHeight w:hRule="exact" w:val="130"/>
          <w:jc w:val="center"/>
        </w:trPr>
        <w:tc>
          <w:tcPr>
            <w:tcW w:w="931" w:type="dxa"/>
            <w:shd w:val="clear" w:color="auto" w:fill="FFFFFF"/>
          </w:tcPr>
          <w:p w14:paraId="22436CCE" w14:textId="77777777" w:rsidR="0097557D" w:rsidRDefault="0097557D">
            <w:pPr>
              <w:rPr>
                <w:sz w:val="10"/>
                <w:szCs w:val="10"/>
              </w:rPr>
            </w:pPr>
          </w:p>
        </w:tc>
        <w:tc>
          <w:tcPr>
            <w:tcW w:w="1152" w:type="dxa"/>
            <w:shd w:val="clear" w:color="auto" w:fill="FFFFFF"/>
          </w:tcPr>
          <w:p w14:paraId="0FB1E970"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375535EB" w14:textId="77777777" w:rsidR="0097557D" w:rsidRDefault="0097557D">
            <w:pPr>
              <w:rPr>
                <w:sz w:val="10"/>
                <w:szCs w:val="10"/>
              </w:rPr>
            </w:pPr>
          </w:p>
        </w:tc>
        <w:tc>
          <w:tcPr>
            <w:tcW w:w="744" w:type="dxa"/>
            <w:tcBorders>
              <w:left w:val="single" w:sz="4" w:space="0" w:color="auto"/>
            </w:tcBorders>
            <w:shd w:val="clear" w:color="auto" w:fill="FFFFFF"/>
          </w:tcPr>
          <w:p w14:paraId="5B02561B" w14:textId="77777777" w:rsidR="0097557D" w:rsidRDefault="0097557D">
            <w:pPr>
              <w:rPr>
                <w:sz w:val="10"/>
                <w:szCs w:val="10"/>
              </w:rPr>
            </w:pPr>
          </w:p>
        </w:tc>
        <w:tc>
          <w:tcPr>
            <w:tcW w:w="845" w:type="dxa"/>
            <w:shd w:val="clear" w:color="auto" w:fill="FFFFFF"/>
          </w:tcPr>
          <w:p w14:paraId="03AE2C91" w14:textId="77777777" w:rsidR="0097557D" w:rsidRDefault="0097557D">
            <w:pPr>
              <w:rPr>
                <w:sz w:val="10"/>
                <w:szCs w:val="10"/>
              </w:rPr>
            </w:pPr>
          </w:p>
        </w:tc>
        <w:tc>
          <w:tcPr>
            <w:tcW w:w="1018" w:type="dxa"/>
            <w:shd w:val="clear" w:color="auto" w:fill="FFFFFF"/>
          </w:tcPr>
          <w:p w14:paraId="4BF07996" w14:textId="77777777" w:rsidR="0097557D" w:rsidRDefault="0097557D">
            <w:pPr>
              <w:rPr>
                <w:sz w:val="10"/>
                <w:szCs w:val="10"/>
              </w:rPr>
            </w:pPr>
          </w:p>
        </w:tc>
        <w:tc>
          <w:tcPr>
            <w:tcW w:w="965" w:type="dxa"/>
            <w:shd w:val="clear" w:color="auto" w:fill="FFFFFF"/>
          </w:tcPr>
          <w:p w14:paraId="63755132" w14:textId="77777777" w:rsidR="0097557D" w:rsidRDefault="0097557D">
            <w:pPr>
              <w:rPr>
                <w:sz w:val="10"/>
                <w:szCs w:val="10"/>
              </w:rPr>
            </w:pPr>
          </w:p>
        </w:tc>
      </w:tr>
      <w:tr w:rsidR="0097557D" w14:paraId="2A7E58F8" w14:textId="77777777">
        <w:tblPrEx>
          <w:tblCellMar>
            <w:top w:w="0" w:type="dxa"/>
            <w:bottom w:w="0" w:type="dxa"/>
          </w:tblCellMar>
        </w:tblPrEx>
        <w:trPr>
          <w:trHeight w:hRule="exact" w:val="130"/>
          <w:jc w:val="center"/>
        </w:trPr>
        <w:tc>
          <w:tcPr>
            <w:tcW w:w="931" w:type="dxa"/>
            <w:shd w:val="clear" w:color="auto" w:fill="FFFFFF"/>
          </w:tcPr>
          <w:p w14:paraId="1E5B5022" w14:textId="77777777" w:rsidR="0097557D" w:rsidRDefault="0097557D">
            <w:pPr>
              <w:rPr>
                <w:sz w:val="10"/>
                <w:szCs w:val="10"/>
              </w:rPr>
            </w:pPr>
          </w:p>
        </w:tc>
        <w:tc>
          <w:tcPr>
            <w:tcW w:w="1152" w:type="dxa"/>
            <w:shd w:val="clear" w:color="auto" w:fill="FFFFFF"/>
          </w:tcPr>
          <w:p w14:paraId="301DF78D"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8AEB5D7" w14:textId="77777777" w:rsidR="0097557D" w:rsidRDefault="00AB3CAF">
            <w:pPr>
              <w:pStyle w:val="Jin0"/>
              <w:shd w:val="clear" w:color="auto" w:fill="auto"/>
            </w:pPr>
            <w:r>
              <w:t xml:space="preserve">zahrnuje veškeré náklady spojené s objednatelem </w:t>
            </w:r>
            <w:r>
              <w:t>požadovanými zařízeními</w:t>
            </w:r>
          </w:p>
        </w:tc>
        <w:tc>
          <w:tcPr>
            <w:tcW w:w="744" w:type="dxa"/>
            <w:tcBorders>
              <w:left w:val="single" w:sz="4" w:space="0" w:color="auto"/>
            </w:tcBorders>
            <w:shd w:val="clear" w:color="auto" w:fill="FFFFFF"/>
          </w:tcPr>
          <w:p w14:paraId="3182B5E0" w14:textId="77777777" w:rsidR="0097557D" w:rsidRDefault="0097557D">
            <w:pPr>
              <w:rPr>
                <w:sz w:val="10"/>
                <w:szCs w:val="10"/>
              </w:rPr>
            </w:pPr>
          </w:p>
        </w:tc>
        <w:tc>
          <w:tcPr>
            <w:tcW w:w="845" w:type="dxa"/>
            <w:shd w:val="clear" w:color="auto" w:fill="FFFFFF"/>
          </w:tcPr>
          <w:p w14:paraId="7E8811C3" w14:textId="77777777" w:rsidR="0097557D" w:rsidRDefault="0097557D">
            <w:pPr>
              <w:rPr>
                <w:sz w:val="10"/>
                <w:szCs w:val="10"/>
              </w:rPr>
            </w:pPr>
          </w:p>
        </w:tc>
        <w:tc>
          <w:tcPr>
            <w:tcW w:w="1018" w:type="dxa"/>
            <w:shd w:val="clear" w:color="auto" w:fill="FFFFFF"/>
          </w:tcPr>
          <w:p w14:paraId="451E594E" w14:textId="77777777" w:rsidR="0097557D" w:rsidRDefault="0097557D">
            <w:pPr>
              <w:rPr>
                <w:sz w:val="10"/>
                <w:szCs w:val="10"/>
              </w:rPr>
            </w:pPr>
          </w:p>
        </w:tc>
        <w:tc>
          <w:tcPr>
            <w:tcW w:w="965" w:type="dxa"/>
            <w:shd w:val="clear" w:color="auto" w:fill="FFFFFF"/>
          </w:tcPr>
          <w:p w14:paraId="3854DBBB" w14:textId="77777777" w:rsidR="0097557D" w:rsidRDefault="0097557D">
            <w:pPr>
              <w:rPr>
                <w:sz w:val="10"/>
                <w:szCs w:val="10"/>
              </w:rPr>
            </w:pPr>
          </w:p>
        </w:tc>
      </w:tr>
      <w:tr w:rsidR="0097557D" w14:paraId="0E88B1D3"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4C27F93C" w14:textId="77777777" w:rsidR="0097557D" w:rsidRDefault="00AB3CAF">
            <w:pPr>
              <w:pStyle w:val="Jin0"/>
              <w:shd w:val="clear" w:color="auto" w:fill="auto"/>
              <w:ind w:firstLine="580"/>
              <w:rPr>
                <w:sz w:val="20"/>
                <w:szCs w:val="20"/>
              </w:rPr>
            </w:pPr>
            <w:r>
              <w:rPr>
                <w:sz w:val="20"/>
                <w:szCs w:val="20"/>
                <w:vertAlign w:val="superscript"/>
              </w:rPr>
              <w:t>4</w:t>
            </w:r>
          </w:p>
        </w:tc>
        <w:tc>
          <w:tcPr>
            <w:tcW w:w="1152" w:type="dxa"/>
            <w:tcBorders>
              <w:top w:val="single" w:sz="4" w:space="0" w:color="auto"/>
            </w:tcBorders>
            <w:shd w:val="clear" w:color="auto" w:fill="FFFFFF"/>
            <w:vAlign w:val="bottom"/>
          </w:tcPr>
          <w:p w14:paraId="34915627" w14:textId="77777777" w:rsidR="0097557D" w:rsidRDefault="00AB3CAF">
            <w:pPr>
              <w:pStyle w:val="Jin0"/>
              <w:shd w:val="clear" w:color="auto" w:fill="auto"/>
              <w:ind w:firstLine="260"/>
              <w:jc w:val="both"/>
            </w:pPr>
            <w:r>
              <w:t>02910</w:t>
            </w:r>
          </w:p>
        </w:tc>
        <w:tc>
          <w:tcPr>
            <w:tcW w:w="4061" w:type="dxa"/>
            <w:tcBorders>
              <w:top w:val="single" w:sz="4" w:space="0" w:color="auto"/>
              <w:left w:val="single" w:sz="4" w:space="0" w:color="auto"/>
            </w:tcBorders>
            <w:shd w:val="clear" w:color="auto" w:fill="FFFFFF"/>
            <w:vAlign w:val="bottom"/>
          </w:tcPr>
          <w:p w14:paraId="46A2EA76" w14:textId="77777777" w:rsidR="0097557D" w:rsidRDefault="00AB3CAF">
            <w:pPr>
              <w:pStyle w:val="Jin0"/>
              <w:shd w:val="clear" w:color="auto" w:fill="auto"/>
            </w:pPr>
            <w:r>
              <w:t xml:space="preserve">OSTATNÍ </w:t>
            </w:r>
            <w:proofErr w:type="gramStart"/>
            <w:r>
              <w:t>POŽADAVKY - ZEMĚMĚŘIČSKÁ</w:t>
            </w:r>
            <w:proofErr w:type="gramEnd"/>
            <w:r>
              <w:t xml:space="preserve"> MĚŘENÍ</w:t>
            </w:r>
          </w:p>
        </w:tc>
        <w:tc>
          <w:tcPr>
            <w:tcW w:w="744" w:type="dxa"/>
            <w:tcBorders>
              <w:top w:val="single" w:sz="4" w:space="0" w:color="auto"/>
              <w:left w:val="single" w:sz="4" w:space="0" w:color="auto"/>
            </w:tcBorders>
            <w:shd w:val="clear" w:color="auto" w:fill="FFFFFF"/>
            <w:vAlign w:val="bottom"/>
          </w:tcPr>
          <w:p w14:paraId="730997F7"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5217DC89"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78744CB5" w14:textId="77777777" w:rsidR="0097557D" w:rsidRDefault="00AB3CAF">
            <w:pPr>
              <w:pStyle w:val="Jin0"/>
              <w:shd w:val="clear" w:color="auto" w:fill="auto"/>
              <w:ind w:firstLine="280"/>
              <w:jc w:val="both"/>
            </w:pPr>
            <w:r>
              <w:t>15 000,00</w:t>
            </w:r>
          </w:p>
        </w:tc>
        <w:tc>
          <w:tcPr>
            <w:tcW w:w="965" w:type="dxa"/>
            <w:tcBorders>
              <w:top w:val="single" w:sz="4" w:space="0" w:color="auto"/>
            </w:tcBorders>
            <w:shd w:val="clear" w:color="auto" w:fill="FFFFFF"/>
            <w:vAlign w:val="bottom"/>
          </w:tcPr>
          <w:p w14:paraId="20AFACE6" w14:textId="77777777" w:rsidR="0097557D" w:rsidRDefault="00AB3CAF">
            <w:pPr>
              <w:pStyle w:val="Jin0"/>
              <w:shd w:val="clear" w:color="auto" w:fill="auto"/>
              <w:jc w:val="center"/>
            </w:pPr>
            <w:r>
              <w:t>15 000,00</w:t>
            </w:r>
          </w:p>
        </w:tc>
      </w:tr>
      <w:tr w:rsidR="0097557D" w14:paraId="1CF6B338" w14:textId="77777777">
        <w:tblPrEx>
          <w:tblCellMar>
            <w:top w:w="0" w:type="dxa"/>
            <w:bottom w:w="0" w:type="dxa"/>
          </w:tblCellMar>
        </w:tblPrEx>
        <w:trPr>
          <w:trHeight w:hRule="exact" w:val="254"/>
          <w:jc w:val="center"/>
        </w:trPr>
        <w:tc>
          <w:tcPr>
            <w:tcW w:w="931" w:type="dxa"/>
            <w:tcBorders>
              <w:top w:val="single" w:sz="4" w:space="0" w:color="auto"/>
            </w:tcBorders>
            <w:shd w:val="clear" w:color="auto" w:fill="FFFFFF"/>
          </w:tcPr>
          <w:p w14:paraId="2D1A9CF5" w14:textId="77777777" w:rsidR="0097557D" w:rsidRDefault="0097557D">
            <w:pPr>
              <w:rPr>
                <w:sz w:val="10"/>
                <w:szCs w:val="10"/>
              </w:rPr>
            </w:pPr>
          </w:p>
        </w:tc>
        <w:tc>
          <w:tcPr>
            <w:tcW w:w="1152" w:type="dxa"/>
            <w:tcBorders>
              <w:top w:val="single" w:sz="4" w:space="0" w:color="auto"/>
            </w:tcBorders>
            <w:shd w:val="clear" w:color="auto" w:fill="FFFFFF"/>
          </w:tcPr>
          <w:p w14:paraId="71042A68"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7DBDBF4" w14:textId="77777777" w:rsidR="0097557D" w:rsidRDefault="00AB3CAF">
            <w:pPr>
              <w:pStyle w:val="Jin0"/>
              <w:shd w:val="clear" w:color="auto" w:fill="auto"/>
            </w:pPr>
            <w:r>
              <w:t xml:space="preserve">zaměření skutečného provedení stavby na podkladu katastrální mapy, včetně výškopisu dle požadavku stavebního povolení, 3 </w:t>
            </w:r>
            <w:proofErr w:type="spellStart"/>
            <w:r>
              <w:t>paré</w:t>
            </w:r>
            <w:proofErr w:type="spellEnd"/>
          </w:p>
        </w:tc>
        <w:tc>
          <w:tcPr>
            <w:tcW w:w="744" w:type="dxa"/>
            <w:tcBorders>
              <w:top w:val="single" w:sz="4" w:space="0" w:color="auto"/>
              <w:left w:val="single" w:sz="4" w:space="0" w:color="auto"/>
            </w:tcBorders>
            <w:shd w:val="clear" w:color="auto" w:fill="FFFFFF"/>
          </w:tcPr>
          <w:p w14:paraId="5892095D" w14:textId="77777777" w:rsidR="0097557D" w:rsidRDefault="0097557D">
            <w:pPr>
              <w:rPr>
                <w:sz w:val="10"/>
                <w:szCs w:val="10"/>
              </w:rPr>
            </w:pPr>
          </w:p>
        </w:tc>
        <w:tc>
          <w:tcPr>
            <w:tcW w:w="845" w:type="dxa"/>
            <w:tcBorders>
              <w:top w:val="single" w:sz="4" w:space="0" w:color="auto"/>
            </w:tcBorders>
            <w:shd w:val="clear" w:color="auto" w:fill="FFFFFF"/>
          </w:tcPr>
          <w:p w14:paraId="757E19EF" w14:textId="77777777" w:rsidR="0097557D" w:rsidRDefault="0097557D">
            <w:pPr>
              <w:rPr>
                <w:sz w:val="10"/>
                <w:szCs w:val="10"/>
              </w:rPr>
            </w:pPr>
          </w:p>
        </w:tc>
        <w:tc>
          <w:tcPr>
            <w:tcW w:w="1018" w:type="dxa"/>
            <w:tcBorders>
              <w:top w:val="single" w:sz="4" w:space="0" w:color="auto"/>
            </w:tcBorders>
            <w:shd w:val="clear" w:color="auto" w:fill="FFFFFF"/>
          </w:tcPr>
          <w:p w14:paraId="01B5EE46" w14:textId="77777777" w:rsidR="0097557D" w:rsidRDefault="0097557D">
            <w:pPr>
              <w:rPr>
                <w:sz w:val="10"/>
                <w:szCs w:val="10"/>
              </w:rPr>
            </w:pPr>
          </w:p>
        </w:tc>
        <w:tc>
          <w:tcPr>
            <w:tcW w:w="965" w:type="dxa"/>
            <w:tcBorders>
              <w:top w:val="single" w:sz="4" w:space="0" w:color="auto"/>
            </w:tcBorders>
            <w:shd w:val="clear" w:color="auto" w:fill="FFFFFF"/>
          </w:tcPr>
          <w:p w14:paraId="3B829E11" w14:textId="77777777" w:rsidR="0097557D" w:rsidRDefault="0097557D">
            <w:pPr>
              <w:rPr>
                <w:sz w:val="10"/>
                <w:szCs w:val="10"/>
              </w:rPr>
            </w:pPr>
          </w:p>
        </w:tc>
      </w:tr>
      <w:tr w:rsidR="0097557D" w14:paraId="5196956E" w14:textId="77777777">
        <w:tblPrEx>
          <w:tblCellMar>
            <w:top w:w="0" w:type="dxa"/>
            <w:bottom w:w="0" w:type="dxa"/>
          </w:tblCellMar>
        </w:tblPrEx>
        <w:trPr>
          <w:trHeight w:hRule="exact" w:val="130"/>
          <w:jc w:val="center"/>
        </w:trPr>
        <w:tc>
          <w:tcPr>
            <w:tcW w:w="931" w:type="dxa"/>
            <w:shd w:val="clear" w:color="auto" w:fill="FFFFFF"/>
          </w:tcPr>
          <w:p w14:paraId="3F4628EF" w14:textId="77777777" w:rsidR="0097557D" w:rsidRDefault="0097557D">
            <w:pPr>
              <w:rPr>
                <w:sz w:val="10"/>
                <w:szCs w:val="10"/>
              </w:rPr>
            </w:pPr>
          </w:p>
        </w:tc>
        <w:tc>
          <w:tcPr>
            <w:tcW w:w="1152" w:type="dxa"/>
            <w:shd w:val="clear" w:color="auto" w:fill="FFFFFF"/>
          </w:tcPr>
          <w:p w14:paraId="019D3E8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0873A100" w14:textId="77777777" w:rsidR="0097557D" w:rsidRDefault="0097557D">
            <w:pPr>
              <w:rPr>
                <w:sz w:val="10"/>
                <w:szCs w:val="10"/>
              </w:rPr>
            </w:pPr>
          </w:p>
        </w:tc>
        <w:tc>
          <w:tcPr>
            <w:tcW w:w="744" w:type="dxa"/>
            <w:tcBorders>
              <w:left w:val="single" w:sz="4" w:space="0" w:color="auto"/>
            </w:tcBorders>
            <w:shd w:val="clear" w:color="auto" w:fill="FFFFFF"/>
          </w:tcPr>
          <w:p w14:paraId="56F43113" w14:textId="77777777" w:rsidR="0097557D" w:rsidRDefault="0097557D">
            <w:pPr>
              <w:rPr>
                <w:sz w:val="10"/>
                <w:szCs w:val="10"/>
              </w:rPr>
            </w:pPr>
          </w:p>
        </w:tc>
        <w:tc>
          <w:tcPr>
            <w:tcW w:w="845" w:type="dxa"/>
            <w:shd w:val="clear" w:color="auto" w:fill="FFFFFF"/>
          </w:tcPr>
          <w:p w14:paraId="710B9475" w14:textId="77777777" w:rsidR="0097557D" w:rsidRDefault="0097557D">
            <w:pPr>
              <w:rPr>
                <w:sz w:val="10"/>
                <w:szCs w:val="10"/>
              </w:rPr>
            </w:pPr>
          </w:p>
        </w:tc>
        <w:tc>
          <w:tcPr>
            <w:tcW w:w="1018" w:type="dxa"/>
            <w:shd w:val="clear" w:color="auto" w:fill="FFFFFF"/>
          </w:tcPr>
          <w:p w14:paraId="644B39E6" w14:textId="77777777" w:rsidR="0097557D" w:rsidRDefault="0097557D">
            <w:pPr>
              <w:rPr>
                <w:sz w:val="10"/>
                <w:szCs w:val="10"/>
              </w:rPr>
            </w:pPr>
          </w:p>
        </w:tc>
        <w:tc>
          <w:tcPr>
            <w:tcW w:w="965" w:type="dxa"/>
            <w:shd w:val="clear" w:color="auto" w:fill="FFFFFF"/>
          </w:tcPr>
          <w:p w14:paraId="34F90DE3" w14:textId="77777777" w:rsidR="0097557D" w:rsidRDefault="0097557D">
            <w:pPr>
              <w:rPr>
                <w:sz w:val="10"/>
                <w:szCs w:val="10"/>
              </w:rPr>
            </w:pPr>
          </w:p>
        </w:tc>
      </w:tr>
      <w:tr w:rsidR="0097557D" w14:paraId="46DF8DE0" w14:textId="77777777">
        <w:tblPrEx>
          <w:tblCellMar>
            <w:top w:w="0" w:type="dxa"/>
            <w:bottom w:w="0" w:type="dxa"/>
          </w:tblCellMar>
        </w:tblPrEx>
        <w:trPr>
          <w:trHeight w:hRule="exact" w:val="389"/>
          <w:jc w:val="center"/>
        </w:trPr>
        <w:tc>
          <w:tcPr>
            <w:tcW w:w="931" w:type="dxa"/>
            <w:shd w:val="clear" w:color="auto" w:fill="FFFFFF"/>
          </w:tcPr>
          <w:p w14:paraId="18EF803E" w14:textId="77777777" w:rsidR="0097557D" w:rsidRDefault="0097557D">
            <w:pPr>
              <w:rPr>
                <w:sz w:val="10"/>
                <w:szCs w:val="10"/>
              </w:rPr>
            </w:pPr>
          </w:p>
        </w:tc>
        <w:tc>
          <w:tcPr>
            <w:tcW w:w="1152" w:type="dxa"/>
            <w:shd w:val="clear" w:color="auto" w:fill="FFFFFF"/>
          </w:tcPr>
          <w:p w14:paraId="371797DA"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F294B0F" w14:textId="77777777" w:rsidR="0097557D" w:rsidRDefault="00AB3CAF">
            <w:pPr>
              <w:pStyle w:val="Jin0"/>
              <w:shd w:val="clear" w:color="auto" w:fill="auto"/>
              <w:spacing w:line="254" w:lineRule="auto"/>
            </w:pPr>
            <w:r>
              <w:t>zahrnuje veškeré náklady spojené s objednatelem požadovanými pracemi,</w:t>
            </w:r>
          </w:p>
          <w:p w14:paraId="0E312F28" w14:textId="77777777" w:rsidR="0097557D" w:rsidRDefault="00AB3CAF">
            <w:pPr>
              <w:pStyle w:val="Jin0"/>
              <w:shd w:val="clear" w:color="auto" w:fill="auto"/>
              <w:spacing w:line="254" w:lineRule="auto"/>
            </w:pPr>
            <w:r>
              <w:t>- pro stanovení orientační investorské ceny určete jednotkovou cenu jako 1% odhadované ceny stavby</w:t>
            </w:r>
          </w:p>
        </w:tc>
        <w:tc>
          <w:tcPr>
            <w:tcW w:w="744" w:type="dxa"/>
            <w:tcBorders>
              <w:left w:val="single" w:sz="4" w:space="0" w:color="auto"/>
            </w:tcBorders>
            <w:shd w:val="clear" w:color="auto" w:fill="FFFFFF"/>
          </w:tcPr>
          <w:p w14:paraId="0FEAC78F" w14:textId="77777777" w:rsidR="0097557D" w:rsidRDefault="0097557D">
            <w:pPr>
              <w:rPr>
                <w:sz w:val="10"/>
                <w:szCs w:val="10"/>
              </w:rPr>
            </w:pPr>
          </w:p>
        </w:tc>
        <w:tc>
          <w:tcPr>
            <w:tcW w:w="845" w:type="dxa"/>
            <w:shd w:val="clear" w:color="auto" w:fill="FFFFFF"/>
          </w:tcPr>
          <w:p w14:paraId="3CF66B00" w14:textId="77777777" w:rsidR="0097557D" w:rsidRDefault="0097557D">
            <w:pPr>
              <w:rPr>
                <w:sz w:val="10"/>
                <w:szCs w:val="10"/>
              </w:rPr>
            </w:pPr>
          </w:p>
        </w:tc>
        <w:tc>
          <w:tcPr>
            <w:tcW w:w="1018" w:type="dxa"/>
            <w:shd w:val="clear" w:color="auto" w:fill="FFFFFF"/>
          </w:tcPr>
          <w:p w14:paraId="5473C5BA" w14:textId="77777777" w:rsidR="0097557D" w:rsidRDefault="0097557D">
            <w:pPr>
              <w:rPr>
                <w:sz w:val="10"/>
                <w:szCs w:val="10"/>
              </w:rPr>
            </w:pPr>
          </w:p>
        </w:tc>
        <w:tc>
          <w:tcPr>
            <w:tcW w:w="965" w:type="dxa"/>
            <w:shd w:val="clear" w:color="auto" w:fill="FFFFFF"/>
          </w:tcPr>
          <w:p w14:paraId="78754B88" w14:textId="77777777" w:rsidR="0097557D" w:rsidRDefault="0097557D">
            <w:pPr>
              <w:rPr>
                <w:sz w:val="10"/>
                <w:szCs w:val="10"/>
              </w:rPr>
            </w:pPr>
          </w:p>
        </w:tc>
      </w:tr>
      <w:tr w:rsidR="0097557D" w14:paraId="6E38224B"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0952B2C1" w14:textId="77777777" w:rsidR="0097557D" w:rsidRDefault="00AB3CAF">
            <w:pPr>
              <w:pStyle w:val="Jin0"/>
              <w:shd w:val="clear" w:color="auto" w:fill="auto"/>
              <w:ind w:firstLine="580"/>
              <w:rPr>
                <w:sz w:val="20"/>
                <w:szCs w:val="20"/>
              </w:rPr>
            </w:pPr>
            <w:r>
              <w:rPr>
                <w:sz w:val="20"/>
                <w:szCs w:val="20"/>
                <w:vertAlign w:val="superscript"/>
              </w:rPr>
              <w:t>5</w:t>
            </w:r>
          </w:p>
        </w:tc>
        <w:tc>
          <w:tcPr>
            <w:tcW w:w="1152" w:type="dxa"/>
            <w:tcBorders>
              <w:top w:val="single" w:sz="4" w:space="0" w:color="auto"/>
            </w:tcBorders>
            <w:shd w:val="clear" w:color="auto" w:fill="FFFFFF"/>
            <w:vAlign w:val="bottom"/>
          </w:tcPr>
          <w:p w14:paraId="44A04A90" w14:textId="77777777" w:rsidR="0097557D" w:rsidRDefault="00AB3CAF">
            <w:pPr>
              <w:pStyle w:val="Jin0"/>
              <w:shd w:val="clear" w:color="auto" w:fill="auto"/>
              <w:ind w:firstLine="260"/>
              <w:jc w:val="both"/>
            </w:pPr>
            <w:r>
              <w:t>02911</w:t>
            </w:r>
          </w:p>
        </w:tc>
        <w:tc>
          <w:tcPr>
            <w:tcW w:w="4061" w:type="dxa"/>
            <w:tcBorders>
              <w:top w:val="single" w:sz="4" w:space="0" w:color="auto"/>
              <w:left w:val="single" w:sz="4" w:space="0" w:color="auto"/>
            </w:tcBorders>
            <w:shd w:val="clear" w:color="auto" w:fill="FFFFFF"/>
            <w:vAlign w:val="bottom"/>
          </w:tcPr>
          <w:p w14:paraId="545955D8" w14:textId="77777777" w:rsidR="0097557D" w:rsidRDefault="00AB3CAF">
            <w:pPr>
              <w:pStyle w:val="Jin0"/>
              <w:shd w:val="clear" w:color="auto" w:fill="auto"/>
            </w:pPr>
            <w:r>
              <w:t xml:space="preserve">OSTATNÍ </w:t>
            </w:r>
            <w:proofErr w:type="gramStart"/>
            <w:r>
              <w:t>POŽADAVKY - GEODETICKÉ</w:t>
            </w:r>
            <w:proofErr w:type="gramEnd"/>
            <w:r>
              <w:t xml:space="preserve"> ZAMĚŘENÍ</w:t>
            </w:r>
          </w:p>
        </w:tc>
        <w:tc>
          <w:tcPr>
            <w:tcW w:w="744" w:type="dxa"/>
            <w:tcBorders>
              <w:top w:val="single" w:sz="4" w:space="0" w:color="auto"/>
              <w:left w:val="single" w:sz="4" w:space="0" w:color="auto"/>
            </w:tcBorders>
            <w:shd w:val="clear" w:color="auto" w:fill="FFFFFF"/>
            <w:vAlign w:val="bottom"/>
          </w:tcPr>
          <w:p w14:paraId="023F3004"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4D21B62F"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215713C7" w14:textId="77777777" w:rsidR="0097557D" w:rsidRDefault="00AB3CAF">
            <w:pPr>
              <w:pStyle w:val="Jin0"/>
              <w:shd w:val="clear" w:color="auto" w:fill="auto"/>
              <w:ind w:firstLine="280"/>
              <w:jc w:val="both"/>
            </w:pPr>
            <w:r>
              <w:t>14 000,00</w:t>
            </w:r>
          </w:p>
        </w:tc>
        <w:tc>
          <w:tcPr>
            <w:tcW w:w="965" w:type="dxa"/>
            <w:tcBorders>
              <w:top w:val="single" w:sz="4" w:space="0" w:color="auto"/>
            </w:tcBorders>
            <w:shd w:val="clear" w:color="auto" w:fill="FFFFFF"/>
            <w:vAlign w:val="bottom"/>
          </w:tcPr>
          <w:p w14:paraId="249E7696" w14:textId="77777777" w:rsidR="0097557D" w:rsidRDefault="00AB3CAF">
            <w:pPr>
              <w:pStyle w:val="Jin0"/>
              <w:shd w:val="clear" w:color="auto" w:fill="auto"/>
              <w:jc w:val="center"/>
            </w:pPr>
            <w:r>
              <w:t xml:space="preserve">14 </w:t>
            </w:r>
            <w:r>
              <w:t>000,00</w:t>
            </w:r>
          </w:p>
        </w:tc>
      </w:tr>
      <w:tr w:rsidR="0097557D" w14:paraId="35303299" w14:textId="77777777">
        <w:tblPrEx>
          <w:tblCellMar>
            <w:top w:w="0" w:type="dxa"/>
            <w:bottom w:w="0" w:type="dxa"/>
          </w:tblCellMar>
        </w:tblPrEx>
        <w:trPr>
          <w:trHeight w:hRule="exact" w:val="643"/>
          <w:jc w:val="center"/>
        </w:trPr>
        <w:tc>
          <w:tcPr>
            <w:tcW w:w="931" w:type="dxa"/>
            <w:tcBorders>
              <w:top w:val="single" w:sz="4" w:space="0" w:color="auto"/>
            </w:tcBorders>
            <w:shd w:val="clear" w:color="auto" w:fill="FFFFFF"/>
          </w:tcPr>
          <w:p w14:paraId="7A889439" w14:textId="77777777" w:rsidR="0097557D" w:rsidRDefault="0097557D">
            <w:pPr>
              <w:rPr>
                <w:sz w:val="10"/>
                <w:szCs w:val="10"/>
              </w:rPr>
            </w:pPr>
          </w:p>
        </w:tc>
        <w:tc>
          <w:tcPr>
            <w:tcW w:w="1152" w:type="dxa"/>
            <w:tcBorders>
              <w:top w:val="single" w:sz="4" w:space="0" w:color="auto"/>
            </w:tcBorders>
            <w:shd w:val="clear" w:color="auto" w:fill="FFFFFF"/>
          </w:tcPr>
          <w:p w14:paraId="64AB4E0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1ADC93F2" w14:textId="77777777" w:rsidR="0097557D" w:rsidRDefault="00AB3CAF">
            <w:pPr>
              <w:pStyle w:val="Jin0"/>
              <w:shd w:val="clear" w:color="auto" w:fill="auto"/>
            </w:pPr>
            <w:r>
              <w:t>geodetické zaměření během výstavby rozsahu dle požadavků ČSN, ČSN EN, TP, TKP a KZP včetně vytyčení hranice staveniště</w:t>
            </w:r>
          </w:p>
          <w:p w14:paraId="1B247000" w14:textId="77777777" w:rsidR="0097557D" w:rsidRDefault="00AB3CAF">
            <w:pPr>
              <w:pStyle w:val="Jin0"/>
              <w:shd w:val="clear" w:color="auto" w:fill="auto"/>
            </w:pPr>
            <w:r>
              <w:t xml:space="preserve">včetně vyhotovení vytyčovacího protokolu stavby a zaměření </w:t>
            </w:r>
            <w:proofErr w:type="spellStart"/>
            <w:r>
              <w:t>včeně</w:t>
            </w:r>
            <w:proofErr w:type="spellEnd"/>
            <w:r>
              <w:t xml:space="preserve"> výkazu výměr demolovaných částí stavby</w:t>
            </w:r>
          </w:p>
        </w:tc>
        <w:tc>
          <w:tcPr>
            <w:tcW w:w="744" w:type="dxa"/>
            <w:tcBorders>
              <w:top w:val="single" w:sz="4" w:space="0" w:color="auto"/>
              <w:left w:val="single" w:sz="4" w:space="0" w:color="auto"/>
            </w:tcBorders>
            <w:shd w:val="clear" w:color="auto" w:fill="FFFFFF"/>
          </w:tcPr>
          <w:p w14:paraId="5FE9759B" w14:textId="77777777" w:rsidR="0097557D" w:rsidRDefault="0097557D">
            <w:pPr>
              <w:rPr>
                <w:sz w:val="10"/>
                <w:szCs w:val="10"/>
              </w:rPr>
            </w:pPr>
          </w:p>
        </w:tc>
        <w:tc>
          <w:tcPr>
            <w:tcW w:w="845" w:type="dxa"/>
            <w:tcBorders>
              <w:top w:val="single" w:sz="4" w:space="0" w:color="auto"/>
            </w:tcBorders>
            <w:shd w:val="clear" w:color="auto" w:fill="FFFFFF"/>
          </w:tcPr>
          <w:p w14:paraId="1A51B1B3" w14:textId="77777777" w:rsidR="0097557D" w:rsidRDefault="0097557D">
            <w:pPr>
              <w:rPr>
                <w:sz w:val="10"/>
                <w:szCs w:val="10"/>
              </w:rPr>
            </w:pPr>
          </w:p>
        </w:tc>
        <w:tc>
          <w:tcPr>
            <w:tcW w:w="1018" w:type="dxa"/>
            <w:tcBorders>
              <w:top w:val="single" w:sz="4" w:space="0" w:color="auto"/>
            </w:tcBorders>
            <w:shd w:val="clear" w:color="auto" w:fill="FFFFFF"/>
          </w:tcPr>
          <w:p w14:paraId="4B1AD334" w14:textId="77777777" w:rsidR="0097557D" w:rsidRDefault="0097557D">
            <w:pPr>
              <w:rPr>
                <w:sz w:val="10"/>
                <w:szCs w:val="10"/>
              </w:rPr>
            </w:pPr>
          </w:p>
        </w:tc>
        <w:tc>
          <w:tcPr>
            <w:tcW w:w="965" w:type="dxa"/>
            <w:tcBorders>
              <w:top w:val="single" w:sz="4" w:space="0" w:color="auto"/>
            </w:tcBorders>
            <w:shd w:val="clear" w:color="auto" w:fill="FFFFFF"/>
          </w:tcPr>
          <w:p w14:paraId="5F254E0D" w14:textId="77777777" w:rsidR="0097557D" w:rsidRDefault="0097557D">
            <w:pPr>
              <w:rPr>
                <w:sz w:val="10"/>
                <w:szCs w:val="10"/>
              </w:rPr>
            </w:pPr>
          </w:p>
        </w:tc>
      </w:tr>
      <w:tr w:rsidR="0097557D" w14:paraId="537E69ED" w14:textId="77777777">
        <w:tblPrEx>
          <w:tblCellMar>
            <w:top w:w="0" w:type="dxa"/>
            <w:bottom w:w="0" w:type="dxa"/>
          </w:tblCellMar>
        </w:tblPrEx>
        <w:trPr>
          <w:trHeight w:hRule="exact" w:val="130"/>
          <w:jc w:val="center"/>
        </w:trPr>
        <w:tc>
          <w:tcPr>
            <w:tcW w:w="931" w:type="dxa"/>
            <w:shd w:val="clear" w:color="auto" w:fill="FFFFFF"/>
          </w:tcPr>
          <w:p w14:paraId="1511E450" w14:textId="77777777" w:rsidR="0097557D" w:rsidRDefault="0097557D">
            <w:pPr>
              <w:rPr>
                <w:sz w:val="10"/>
                <w:szCs w:val="10"/>
              </w:rPr>
            </w:pPr>
          </w:p>
        </w:tc>
        <w:tc>
          <w:tcPr>
            <w:tcW w:w="1152" w:type="dxa"/>
            <w:shd w:val="clear" w:color="auto" w:fill="FFFFFF"/>
          </w:tcPr>
          <w:p w14:paraId="6A70848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799973CD" w14:textId="77777777" w:rsidR="0097557D" w:rsidRDefault="0097557D">
            <w:pPr>
              <w:rPr>
                <w:sz w:val="10"/>
                <w:szCs w:val="10"/>
              </w:rPr>
            </w:pPr>
          </w:p>
        </w:tc>
        <w:tc>
          <w:tcPr>
            <w:tcW w:w="744" w:type="dxa"/>
            <w:tcBorders>
              <w:left w:val="single" w:sz="4" w:space="0" w:color="auto"/>
            </w:tcBorders>
            <w:shd w:val="clear" w:color="auto" w:fill="FFFFFF"/>
          </w:tcPr>
          <w:p w14:paraId="0EFC7F3B" w14:textId="77777777" w:rsidR="0097557D" w:rsidRDefault="0097557D">
            <w:pPr>
              <w:rPr>
                <w:sz w:val="10"/>
                <w:szCs w:val="10"/>
              </w:rPr>
            </w:pPr>
          </w:p>
        </w:tc>
        <w:tc>
          <w:tcPr>
            <w:tcW w:w="845" w:type="dxa"/>
            <w:shd w:val="clear" w:color="auto" w:fill="FFFFFF"/>
          </w:tcPr>
          <w:p w14:paraId="07A9A260" w14:textId="77777777" w:rsidR="0097557D" w:rsidRDefault="0097557D">
            <w:pPr>
              <w:rPr>
                <w:sz w:val="10"/>
                <w:szCs w:val="10"/>
              </w:rPr>
            </w:pPr>
          </w:p>
        </w:tc>
        <w:tc>
          <w:tcPr>
            <w:tcW w:w="1018" w:type="dxa"/>
            <w:shd w:val="clear" w:color="auto" w:fill="FFFFFF"/>
          </w:tcPr>
          <w:p w14:paraId="11C6E93C" w14:textId="77777777" w:rsidR="0097557D" w:rsidRDefault="0097557D">
            <w:pPr>
              <w:rPr>
                <w:sz w:val="10"/>
                <w:szCs w:val="10"/>
              </w:rPr>
            </w:pPr>
          </w:p>
        </w:tc>
        <w:tc>
          <w:tcPr>
            <w:tcW w:w="965" w:type="dxa"/>
            <w:shd w:val="clear" w:color="auto" w:fill="FFFFFF"/>
          </w:tcPr>
          <w:p w14:paraId="16EE6AA8" w14:textId="77777777" w:rsidR="0097557D" w:rsidRDefault="0097557D">
            <w:pPr>
              <w:rPr>
                <w:sz w:val="10"/>
                <w:szCs w:val="10"/>
              </w:rPr>
            </w:pPr>
          </w:p>
        </w:tc>
      </w:tr>
      <w:tr w:rsidR="0097557D" w14:paraId="6B0C8FED" w14:textId="77777777">
        <w:tblPrEx>
          <w:tblCellMar>
            <w:top w:w="0" w:type="dxa"/>
            <w:bottom w:w="0" w:type="dxa"/>
          </w:tblCellMar>
        </w:tblPrEx>
        <w:trPr>
          <w:trHeight w:hRule="exact" w:val="130"/>
          <w:jc w:val="center"/>
        </w:trPr>
        <w:tc>
          <w:tcPr>
            <w:tcW w:w="931" w:type="dxa"/>
            <w:shd w:val="clear" w:color="auto" w:fill="FFFFFF"/>
          </w:tcPr>
          <w:p w14:paraId="33B27A19" w14:textId="77777777" w:rsidR="0097557D" w:rsidRDefault="0097557D">
            <w:pPr>
              <w:rPr>
                <w:sz w:val="10"/>
                <w:szCs w:val="10"/>
              </w:rPr>
            </w:pPr>
          </w:p>
        </w:tc>
        <w:tc>
          <w:tcPr>
            <w:tcW w:w="1152" w:type="dxa"/>
            <w:shd w:val="clear" w:color="auto" w:fill="FFFFFF"/>
          </w:tcPr>
          <w:p w14:paraId="6102D21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443BC37" w14:textId="77777777" w:rsidR="0097557D" w:rsidRDefault="00AB3CAF">
            <w:pPr>
              <w:pStyle w:val="Jin0"/>
              <w:shd w:val="clear" w:color="auto" w:fill="auto"/>
            </w:pPr>
            <w:r>
              <w:t>zahrnuje veškeré náklady spojené s objednatelem požadovanými pracemi</w:t>
            </w:r>
          </w:p>
        </w:tc>
        <w:tc>
          <w:tcPr>
            <w:tcW w:w="744" w:type="dxa"/>
            <w:tcBorders>
              <w:left w:val="single" w:sz="4" w:space="0" w:color="auto"/>
            </w:tcBorders>
            <w:shd w:val="clear" w:color="auto" w:fill="FFFFFF"/>
          </w:tcPr>
          <w:p w14:paraId="7598525C" w14:textId="77777777" w:rsidR="0097557D" w:rsidRDefault="0097557D">
            <w:pPr>
              <w:rPr>
                <w:sz w:val="10"/>
                <w:szCs w:val="10"/>
              </w:rPr>
            </w:pPr>
          </w:p>
        </w:tc>
        <w:tc>
          <w:tcPr>
            <w:tcW w:w="845" w:type="dxa"/>
            <w:shd w:val="clear" w:color="auto" w:fill="FFFFFF"/>
          </w:tcPr>
          <w:p w14:paraId="6F9C7F17" w14:textId="77777777" w:rsidR="0097557D" w:rsidRDefault="0097557D">
            <w:pPr>
              <w:rPr>
                <w:sz w:val="10"/>
                <w:szCs w:val="10"/>
              </w:rPr>
            </w:pPr>
          </w:p>
        </w:tc>
        <w:tc>
          <w:tcPr>
            <w:tcW w:w="1018" w:type="dxa"/>
            <w:shd w:val="clear" w:color="auto" w:fill="FFFFFF"/>
          </w:tcPr>
          <w:p w14:paraId="61C4964E" w14:textId="77777777" w:rsidR="0097557D" w:rsidRDefault="0097557D">
            <w:pPr>
              <w:rPr>
                <w:sz w:val="10"/>
                <w:szCs w:val="10"/>
              </w:rPr>
            </w:pPr>
          </w:p>
        </w:tc>
        <w:tc>
          <w:tcPr>
            <w:tcW w:w="965" w:type="dxa"/>
            <w:shd w:val="clear" w:color="auto" w:fill="FFFFFF"/>
          </w:tcPr>
          <w:p w14:paraId="4DC71F67" w14:textId="77777777" w:rsidR="0097557D" w:rsidRDefault="0097557D">
            <w:pPr>
              <w:rPr>
                <w:sz w:val="10"/>
                <w:szCs w:val="10"/>
              </w:rPr>
            </w:pPr>
          </w:p>
        </w:tc>
      </w:tr>
      <w:tr w:rsidR="0097557D" w14:paraId="3D15662E"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5BFA6B4F" w14:textId="77777777" w:rsidR="0097557D" w:rsidRDefault="00AB3CAF">
            <w:pPr>
              <w:pStyle w:val="Jin0"/>
              <w:shd w:val="clear" w:color="auto" w:fill="auto"/>
              <w:ind w:firstLine="580"/>
              <w:rPr>
                <w:sz w:val="20"/>
                <w:szCs w:val="20"/>
              </w:rPr>
            </w:pPr>
            <w:r>
              <w:rPr>
                <w:sz w:val="20"/>
                <w:szCs w:val="20"/>
                <w:vertAlign w:val="superscript"/>
              </w:rPr>
              <w:t>6</w:t>
            </w:r>
          </w:p>
        </w:tc>
        <w:tc>
          <w:tcPr>
            <w:tcW w:w="1152" w:type="dxa"/>
            <w:tcBorders>
              <w:top w:val="single" w:sz="4" w:space="0" w:color="auto"/>
            </w:tcBorders>
            <w:shd w:val="clear" w:color="auto" w:fill="FFFFFF"/>
            <w:vAlign w:val="bottom"/>
          </w:tcPr>
          <w:p w14:paraId="30F3AB6A" w14:textId="77777777" w:rsidR="0097557D" w:rsidRDefault="00AB3CAF">
            <w:pPr>
              <w:pStyle w:val="Jin0"/>
              <w:shd w:val="clear" w:color="auto" w:fill="auto"/>
              <w:ind w:firstLine="260"/>
              <w:jc w:val="both"/>
            </w:pPr>
            <w:r>
              <w:t>02940</w:t>
            </w:r>
          </w:p>
        </w:tc>
        <w:tc>
          <w:tcPr>
            <w:tcW w:w="4061" w:type="dxa"/>
            <w:tcBorders>
              <w:top w:val="single" w:sz="4" w:space="0" w:color="auto"/>
              <w:left w:val="single" w:sz="4" w:space="0" w:color="auto"/>
            </w:tcBorders>
            <w:shd w:val="clear" w:color="auto" w:fill="FFFFFF"/>
            <w:vAlign w:val="bottom"/>
          </w:tcPr>
          <w:p w14:paraId="0F03C2B3" w14:textId="77777777" w:rsidR="0097557D" w:rsidRDefault="00AB3CAF">
            <w:pPr>
              <w:pStyle w:val="Jin0"/>
              <w:shd w:val="clear" w:color="auto" w:fill="auto"/>
            </w:pPr>
            <w:r>
              <w:t xml:space="preserve">OSTATNÍ </w:t>
            </w:r>
            <w:proofErr w:type="gramStart"/>
            <w:r>
              <w:t>POŽADAVKY - VYPRACOVÁNÍ</w:t>
            </w:r>
            <w:proofErr w:type="gramEnd"/>
            <w:r>
              <w:t xml:space="preserve"> DOKUMENTACE</w:t>
            </w:r>
          </w:p>
        </w:tc>
        <w:tc>
          <w:tcPr>
            <w:tcW w:w="744" w:type="dxa"/>
            <w:tcBorders>
              <w:top w:val="single" w:sz="4" w:space="0" w:color="auto"/>
              <w:left w:val="single" w:sz="4" w:space="0" w:color="auto"/>
            </w:tcBorders>
            <w:shd w:val="clear" w:color="auto" w:fill="FFFFFF"/>
            <w:vAlign w:val="bottom"/>
          </w:tcPr>
          <w:p w14:paraId="1E51018E"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24B564BA"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5DE5F9A0" w14:textId="77777777" w:rsidR="0097557D" w:rsidRDefault="00AB3CAF">
            <w:pPr>
              <w:pStyle w:val="Jin0"/>
              <w:shd w:val="clear" w:color="auto" w:fill="auto"/>
              <w:ind w:firstLine="280"/>
              <w:jc w:val="both"/>
            </w:pPr>
            <w:r>
              <w:t>4 000,00</w:t>
            </w:r>
          </w:p>
        </w:tc>
        <w:tc>
          <w:tcPr>
            <w:tcW w:w="965" w:type="dxa"/>
            <w:tcBorders>
              <w:top w:val="single" w:sz="4" w:space="0" w:color="auto"/>
            </w:tcBorders>
            <w:shd w:val="clear" w:color="auto" w:fill="FFFFFF"/>
            <w:vAlign w:val="bottom"/>
          </w:tcPr>
          <w:p w14:paraId="5AA668F5" w14:textId="77777777" w:rsidR="0097557D" w:rsidRDefault="00AB3CAF">
            <w:pPr>
              <w:pStyle w:val="Jin0"/>
              <w:shd w:val="clear" w:color="auto" w:fill="auto"/>
              <w:jc w:val="center"/>
            </w:pPr>
            <w:r>
              <w:t>4 000,00</w:t>
            </w:r>
          </w:p>
        </w:tc>
      </w:tr>
      <w:tr w:rsidR="0097557D" w14:paraId="0DCA5915" w14:textId="77777777">
        <w:tblPrEx>
          <w:tblCellMar>
            <w:top w:w="0" w:type="dxa"/>
            <w:bottom w:w="0" w:type="dxa"/>
          </w:tblCellMar>
        </w:tblPrEx>
        <w:trPr>
          <w:trHeight w:hRule="exact" w:val="254"/>
          <w:jc w:val="center"/>
        </w:trPr>
        <w:tc>
          <w:tcPr>
            <w:tcW w:w="931" w:type="dxa"/>
            <w:tcBorders>
              <w:top w:val="single" w:sz="4" w:space="0" w:color="auto"/>
            </w:tcBorders>
            <w:shd w:val="clear" w:color="auto" w:fill="FFFFFF"/>
          </w:tcPr>
          <w:p w14:paraId="78FDD11E" w14:textId="77777777" w:rsidR="0097557D" w:rsidRDefault="0097557D">
            <w:pPr>
              <w:rPr>
                <w:sz w:val="10"/>
                <w:szCs w:val="10"/>
              </w:rPr>
            </w:pPr>
          </w:p>
        </w:tc>
        <w:tc>
          <w:tcPr>
            <w:tcW w:w="1152" w:type="dxa"/>
            <w:tcBorders>
              <w:top w:val="single" w:sz="4" w:space="0" w:color="auto"/>
            </w:tcBorders>
            <w:shd w:val="clear" w:color="auto" w:fill="FFFFFF"/>
          </w:tcPr>
          <w:p w14:paraId="3C4C670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A187BFC" w14:textId="77777777" w:rsidR="0097557D" w:rsidRDefault="00AB3CAF">
            <w:pPr>
              <w:pStyle w:val="Jin0"/>
              <w:shd w:val="clear" w:color="auto" w:fill="auto"/>
            </w:pPr>
            <w:r>
              <w:t>aktualizace havarijního a povodňového plánu včetně zajištění schválení plánů</w:t>
            </w:r>
          </w:p>
        </w:tc>
        <w:tc>
          <w:tcPr>
            <w:tcW w:w="744" w:type="dxa"/>
            <w:tcBorders>
              <w:top w:val="single" w:sz="4" w:space="0" w:color="auto"/>
              <w:left w:val="single" w:sz="4" w:space="0" w:color="auto"/>
            </w:tcBorders>
            <w:shd w:val="clear" w:color="auto" w:fill="FFFFFF"/>
          </w:tcPr>
          <w:p w14:paraId="78595E97" w14:textId="77777777" w:rsidR="0097557D" w:rsidRDefault="0097557D">
            <w:pPr>
              <w:rPr>
                <w:sz w:val="10"/>
                <w:szCs w:val="10"/>
              </w:rPr>
            </w:pPr>
          </w:p>
        </w:tc>
        <w:tc>
          <w:tcPr>
            <w:tcW w:w="845" w:type="dxa"/>
            <w:tcBorders>
              <w:top w:val="single" w:sz="4" w:space="0" w:color="auto"/>
            </w:tcBorders>
            <w:shd w:val="clear" w:color="auto" w:fill="FFFFFF"/>
          </w:tcPr>
          <w:p w14:paraId="178EC437" w14:textId="77777777" w:rsidR="0097557D" w:rsidRDefault="0097557D">
            <w:pPr>
              <w:rPr>
                <w:sz w:val="10"/>
                <w:szCs w:val="10"/>
              </w:rPr>
            </w:pPr>
          </w:p>
        </w:tc>
        <w:tc>
          <w:tcPr>
            <w:tcW w:w="1018" w:type="dxa"/>
            <w:tcBorders>
              <w:top w:val="single" w:sz="4" w:space="0" w:color="auto"/>
            </w:tcBorders>
            <w:shd w:val="clear" w:color="auto" w:fill="FFFFFF"/>
          </w:tcPr>
          <w:p w14:paraId="5B0A211C" w14:textId="77777777" w:rsidR="0097557D" w:rsidRDefault="0097557D">
            <w:pPr>
              <w:rPr>
                <w:sz w:val="10"/>
                <w:szCs w:val="10"/>
              </w:rPr>
            </w:pPr>
          </w:p>
        </w:tc>
        <w:tc>
          <w:tcPr>
            <w:tcW w:w="965" w:type="dxa"/>
            <w:tcBorders>
              <w:top w:val="single" w:sz="4" w:space="0" w:color="auto"/>
            </w:tcBorders>
            <w:shd w:val="clear" w:color="auto" w:fill="FFFFFF"/>
          </w:tcPr>
          <w:p w14:paraId="2EA512AE" w14:textId="77777777" w:rsidR="0097557D" w:rsidRDefault="0097557D">
            <w:pPr>
              <w:rPr>
                <w:sz w:val="10"/>
                <w:szCs w:val="10"/>
              </w:rPr>
            </w:pPr>
          </w:p>
        </w:tc>
      </w:tr>
      <w:tr w:rsidR="0097557D" w14:paraId="54308C78" w14:textId="77777777">
        <w:tblPrEx>
          <w:tblCellMar>
            <w:top w:w="0" w:type="dxa"/>
            <w:bottom w:w="0" w:type="dxa"/>
          </w:tblCellMar>
        </w:tblPrEx>
        <w:trPr>
          <w:trHeight w:hRule="exact" w:val="130"/>
          <w:jc w:val="center"/>
        </w:trPr>
        <w:tc>
          <w:tcPr>
            <w:tcW w:w="931" w:type="dxa"/>
            <w:shd w:val="clear" w:color="auto" w:fill="FFFFFF"/>
          </w:tcPr>
          <w:p w14:paraId="26C83320" w14:textId="77777777" w:rsidR="0097557D" w:rsidRDefault="0097557D">
            <w:pPr>
              <w:rPr>
                <w:sz w:val="10"/>
                <w:szCs w:val="10"/>
              </w:rPr>
            </w:pPr>
          </w:p>
        </w:tc>
        <w:tc>
          <w:tcPr>
            <w:tcW w:w="1152" w:type="dxa"/>
            <w:shd w:val="clear" w:color="auto" w:fill="FFFFFF"/>
          </w:tcPr>
          <w:p w14:paraId="695E2AD0"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5C9D65BF" w14:textId="77777777" w:rsidR="0097557D" w:rsidRDefault="0097557D">
            <w:pPr>
              <w:rPr>
                <w:sz w:val="10"/>
                <w:szCs w:val="10"/>
              </w:rPr>
            </w:pPr>
          </w:p>
        </w:tc>
        <w:tc>
          <w:tcPr>
            <w:tcW w:w="744" w:type="dxa"/>
            <w:tcBorders>
              <w:left w:val="single" w:sz="4" w:space="0" w:color="auto"/>
            </w:tcBorders>
            <w:shd w:val="clear" w:color="auto" w:fill="FFFFFF"/>
          </w:tcPr>
          <w:p w14:paraId="1D5537B7" w14:textId="77777777" w:rsidR="0097557D" w:rsidRDefault="0097557D">
            <w:pPr>
              <w:rPr>
                <w:sz w:val="10"/>
                <w:szCs w:val="10"/>
              </w:rPr>
            </w:pPr>
          </w:p>
        </w:tc>
        <w:tc>
          <w:tcPr>
            <w:tcW w:w="845" w:type="dxa"/>
            <w:shd w:val="clear" w:color="auto" w:fill="FFFFFF"/>
          </w:tcPr>
          <w:p w14:paraId="69472D76" w14:textId="77777777" w:rsidR="0097557D" w:rsidRDefault="0097557D">
            <w:pPr>
              <w:rPr>
                <w:sz w:val="10"/>
                <w:szCs w:val="10"/>
              </w:rPr>
            </w:pPr>
          </w:p>
        </w:tc>
        <w:tc>
          <w:tcPr>
            <w:tcW w:w="1018" w:type="dxa"/>
            <w:shd w:val="clear" w:color="auto" w:fill="FFFFFF"/>
          </w:tcPr>
          <w:p w14:paraId="6AA7FABB" w14:textId="77777777" w:rsidR="0097557D" w:rsidRDefault="0097557D">
            <w:pPr>
              <w:rPr>
                <w:sz w:val="10"/>
                <w:szCs w:val="10"/>
              </w:rPr>
            </w:pPr>
          </w:p>
        </w:tc>
        <w:tc>
          <w:tcPr>
            <w:tcW w:w="965" w:type="dxa"/>
            <w:shd w:val="clear" w:color="auto" w:fill="FFFFFF"/>
          </w:tcPr>
          <w:p w14:paraId="494AC33B" w14:textId="77777777" w:rsidR="0097557D" w:rsidRDefault="0097557D">
            <w:pPr>
              <w:rPr>
                <w:sz w:val="10"/>
                <w:szCs w:val="10"/>
              </w:rPr>
            </w:pPr>
          </w:p>
        </w:tc>
      </w:tr>
      <w:tr w:rsidR="0097557D" w14:paraId="0233CD21" w14:textId="77777777">
        <w:tblPrEx>
          <w:tblCellMar>
            <w:top w:w="0" w:type="dxa"/>
            <w:bottom w:w="0" w:type="dxa"/>
          </w:tblCellMar>
        </w:tblPrEx>
        <w:trPr>
          <w:trHeight w:hRule="exact" w:val="130"/>
          <w:jc w:val="center"/>
        </w:trPr>
        <w:tc>
          <w:tcPr>
            <w:tcW w:w="931" w:type="dxa"/>
            <w:shd w:val="clear" w:color="auto" w:fill="FFFFFF"/>
          </w:tcPr>
          <w:p w14:paraId="6589AFDB" w14:textId="77777777" w:rsidR="0097557D" w:rsidRDefault="0097557D">
            <w:pPr>
              <w:rPr>
                <w:sz w:val="10"/>
                <w:szCs w:val="10"/>
              </w:rPr>
            </w:pPr>
          </w:p>
        </w:tc>
        <w:tc>
          <w:tcPr>
            <w:tcW w:w="1152" w:type="dxa"/>
            <w:shd w:val="clear" w:color="auto" w:fill="FFFFFF"/>
          </w:tcPr>
          <w:p w14:paraId="6E2C63B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7FA2053" w14:textId="77777777" w:rsidR="0097557D" w:rsidRDefault="00AB3CAF">
            <w:pPr>
              <w:pStyle w:val="Jin0"/>
              <w:shd w:val="clear" w:color="auto" w:fill="auto"/>
            </w:pPr>
            <w:r>
              <w:t>zahrnuje veškeré náklady spojené s objednatelem požadovanými pracemi</w:t>
            </w:r>
          </w:p>
        </w:tc>
        <w:tc>
          <w:tcPr>
            <w:tcW w:w="744" w:type="dxa"/>
            <w:tcBorders>
              <w:left w:val="single" w:sz="4" w:space="0" w:color="auto"/>
            </w:tcBorders>
            <w:shd w:val="clear" w:color="auto" w:fill="FFFFFF"/>
          </w:tcPr>
          <w:p w14:paraId="11B6D683" w14:textId="77777777" w:rsidR="0097557D" w:rsidRDefault="0097557D">
            <w:pPr>
              <w:rPr>
                <w:sz w:val="10"/>
                <w:szCs w:val="10"/>
              </w:rPr>
            </w:pPr>
          </w:p>
        </w:tc>
        <w:tc>
          <w:tcPr>
            <w:tcW w:w="845" w:type="dxa"/>
            <w:shd w:val="clear" w:color="auto" w:fill="FFFFFF"/>
          </w:tcPr>
          <w:p w14:paraId="2E502892" w14:textId="77777777" w:rsidR="0097557D" w:rsidRDefault="0097557D">
            <w:pPr>
              <w:rPr>
                <w:sz w:val="10"/>
                <w:szCs w:val="10"/>
              </w:rPr>
            </w:pPr>
          </w:p>
        </w:tc>
        <w:tc>
          <w:tcPr>
            <w:tcW w:w="1018" w:type="dxa"/>
            <w:shd w:val="clear" w:color="auto" w:fill="FFFFFF"/>
          </w:tcPr>
          <w:p w14:paraId="54313FBB" w14:textId="77777777" w:rsidR="0097557D" w:rsidRDefault="0097557D">
            <w:pPr>
              <w:rPr>
                <w:sz w:val="10"/>
                <w:szCs w:val="10"/>
              </w:rPr>
            </w:pPr>
          </w:p>
        </w:tc>
        <w:tc>
          <w:tcPr>
            <w:tcW w:w="965" w:type="dxa"/>
            <w:shd w:val="clear" w:color="auto" w:fill="FFFFFF"/>
          </w:tcPr>
          <w:p w14:paraId="0066C8D9" w14:textId="77777777" w:rsidR="0097557D" w:rsidRDefault="0097557D">
            <w:pPr>
              <w:rPr>
                <w:sz w:val="10"/>
                <w:szCs w:val="10"/>
              </w:rPr>
            </w:pPr>
          </w:p>
        </w:tc>
      </w:tr>
      <w:tr w:rsidR="0097557D" w14:paraId="1F672F46"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1851297C" w14:textId="77777777" w:rsidR="0097557D" w:rsidRDefault="00AB3CAF">
            <w:pPr>
              <w:pStyle w:val="Jin0"/>
              <w:shd w:val="clear" w:color="auto" w:fill="auto"/>
              <w:ind w:firstLine="580"/>
            </w:pPr>
            <w:r>
              <w:t>7</w:t>
            </w:r>
          </w:p>
        </w:tc>
        <w:tc>
          <w:tcPr>
            <w:tcW w:w="1152" w:type="dxa"/>
            <w:tcBorders>
              <w:top w:val="single" w:sz="4" w:space="0" w:color="auto"/>
            </w:tcBorders>
            <w:shd w:val="clear" w:color="auto" w:fill="FFFFFF"/>
            <w:vAlign w:val="bottom"/>
          </w:tcPr>
          <w:p w14:paraId="7CB12843" w14:textId="77777777" w:rsidR="0097557D" w:rsidRDefault="00AB3CAF">
            <w:pPr>
              <w:pStyle w:val="Jin0"/>
              <w:shd w:val="clear" w:color="auto" w:fill="auto"/>
              <w:ind w:firstLine="220"/>
            </w:pPr>
            <w:r>
              <w:t>029412</w:t>
            </w:r>
          </w:p>
        </w:tc>
        <w:tc>
          <w:tcPr>
            <w:tcW w:w="4061" w:type="dxa"/>
            <w:tcBorders>
              <w:top w:val="single" w:sz="4" w:space="0" w:color="auto"/>
              <w:left w:val="single" w:sz="4" w:space="0" w:color="auto"/>
            </w:tcBorders>
            <w:shd w:val="clear" w:color="auto" w:fill="FFFFFF"/>
            <w:vAlign w:val="bottom"/>
          </w:tcPr>
          <w:p w14:paraId="3362956E" w14:textId="77777777" w:rsidR="0097557D" w:rsidRDefault="00AB3CAF">
            <w:pPr>
              <w:pStyle w:val="Jin0"/>
              <w:shd w:val="clear" w:color="auto" w:fill="auto"/>
            </w:pPr>
            <w:r>
              <w:t xml:space="preserve">OSTATNÍ </w:t>
            </w:r>
            <w:proofErr w:type="gramStart"/>
            <w:r>
              <w:t>POŽADAVKY - VYPRACOVÁNÍ</w:t>
            </w:r>
            <w:proofErr w:type="gramEnd"/>
            <w:r>
              <w:t xml:space="preserve"> MOSTNÍHO LISTU</w:t>
            </w:r>
          </w:p>
        </w:tc>
        <w:tc>
          <w:tcPr>
            <w:tcW w:w="744" w:type="dxa"/>
            <w:tcBorders>
              <w:top w:val="single" w:sz="4" w:space="0" w:color="auto"/>
              <w:left w:val="single" w:sz="4" w:space="0" w:color="auto"/>
            </w:tcBorders>
            <w:shd w:val="clear" w:color="auto" w:fill="FFFFFF"/>
            <w:vAlign w:val="bottom"/>
          </w:tcPr>
          <w:p w14:paraId="680B5B39" w14:textId="77777777" w:rsidR="0097557D" w:rsidRDefault="00AB3CAF">
            <w:pPr>
              <w:pStyle w:val="Jin0"/>
              <w:shd w:val="clear" w:color="auto" w:fill="auto"/>
              <w:ind w:firstLine="240"/>
              <w:jc w:val="both"/>
            </w:pPr>
            <w:r>
              <w:t>KUS</w:t>
            </w:r>
          </w:p>
        </w:tc>
        <w:tc>
          <w:tcPr>
            <w:tcW w:w="845" w:type="dxa"/>
            <w:tcBorders>
              <w:top w:val="single" w:sz="4" w:space="0" w:color="auto"/>
            </w:tcBorders>
            <w:shd w:val="clear" w:color="auto" w:fill="FFFFFF"/>
            <w:vAlign w:val="bottom"/>
          </w:tcPr>
          <w:p w14:paraId="16B797BD"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1C44F512" w14:textId="77777777" w:rsidR="0097557D" w:rsidRDefault="00AB3CAF">
            <w:pPr>
              <w:pStyle w:val="Jin0"/>
              <w:shd w:val="clear" w:color="auto" w:fill="auto"/>
              <w:ind w:firstLine="280"/>
              <w:jc w:val="both"/>
            </w:pPr>
            <w:r>
              <w:t>15 000,00</w:t>
            </w:r>
          </w:p>
        </w:tc>
        <w:tc>
          <w:tcPr>
            <w:tcW w:w="965" w:type="dxa"/>
            <w:tcBorders>
              <w:top w:val="single" w:sz="4" w:space="0" w:color="auto"/>
            </w:tcBorders>
            <w:shd w:val="clear" w:color="auto" w:fill="FFFFFF"/>
            <w:vAlign w:val="bottom"/>
          </w:tcPr>
          <w:p w14:paraId="1C7A6AFD" w14:textId="77777777" w:rsidR="0097557D" w:rsidRDefault="00AB3CAF">
            <w:pPr>
              <w:pStyle w:val="Jin0"/>
              <w:shd w:val="clear" w:color="auto" w:fill="auto"/>
              <w:jc w:val="center"/>
            </w:pPr>
            <w:r>
              <w:t>15 000,00</w:t>
            </w:r>
          </w:p>
        </w:tc>
      </w:tr>
      <w:tr w:rsidR="0097557D" w14:paraId="43BA56D3"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tcPr>
          <w:p w14:paraId="548D4F38" w14:textId="77777777" w:rsidR="0097557D" w:rsidRDefault="0097557D">
            <w:pPr>
              <w:rPr>
                <w:sz w:val="10"/>
                <w:szCs w:val="10"/>
              </w:rPr>
            </w:pPr>
          </w:p>
        </w:tc>
        <w:tc>
          <w:tcPr>
            <w:tcW w:w="1152" w:type="dxa"/>
            <w:tcBorders>
              <w:top w:val="single" w:sz="4" w:space="0" w:color="auto"/>
            </w:tcBorders>
            <w:shd w:val="clear" w:color="auto" w:fill="FFFFFF"/>
          </w:tcPr>
          <w:p w14:paraId="4C24F96D"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41819B85" w14:textId="77777777" w:rsidR="0097557D" w:rsidRDefault="00AB3CAF">
            <w:pPr>
              <w:pStyle w:val="Jin0"/>
              <w:shd w:val="clear" w:color="auto" w:fill="auto"/>
            </w:pPr>
            <w:r>
              <w:t xml:space="preserve">3 </w:t>
            </w:r>
            <w:proofErr w:type="spellStart"/>
            <w:r>
              <w:t>paré</w:t>
            </w:r>
            <w:proofErr w:type="spellEnd"/>
            <w:r>
              <w:t xml:space="preserve">, </w:t>
            </w:r>
            <w:proofErr w:type="spellStart"/>
            <w:proofErr w:type="gramStart"/>
            <w:r>
              <w:t>vč.zápisu</w:t>
            </w:r>
            <w:proofErr w:type="spellEnd"/>
            <w:proofErr w:type="gramEnd"/>
            <w:r>
              <w:t xml:space="preserve"> do BMS</w:t>
            </w:r>
          </w:p>
        </w:tc>
        <w:tc>
          <w:tcPr>
            <w:tcW w:w="744" w:type="dxa"/>
            <w:tcBorders>
              <w:top w:val="single" w:sz="4" w:space="0" w:color="auto"/>
              <w:left w:val="single" w:sz="4" w:space="0" w:color="auto"/>
            </w:tcBorders>
            <w:shd w:val="clear" w:color="auto" w:fill="FFFFFF"/>
          </w:tcPr>
          <w:p w14:paraId="24381DC0" w14:textId="77777777" w:rsidR="0097557D" w:rsidRDefault="0097557D">
            <w:pPr>
              <w:rPr>
                <w:sz w:val="10"/>
                <w:szCs w:val="10"/>
              </w:rPr>
            </w:pPr>
          </w:p>
        </w:tc>
        <w:tc>
          <w:tcPr>
            <w:tcW w:w="845" w:type="dxa"/>
            <w:tcBorders>
              <w:top w:val="single" w:sz="4" w:space="0" w:color="auto"/>
            </w:tcBorders>
            <w:shd w:val="clear" w:color="auto" w:fill="FFFFFF"/>
          </w:tcPr>
          <w:p w14:paraId="17DA1FD3" w14:textId="77777777" w:rsidR="0097557D" w:rsidRDefault="0097557D">
            <w:pPr>
              <w:rPr>
                <w:sz w:val="10"/>
                <w:szCs w:val="10"/>
              </w:rPr>
            </w:pPr>
          </w:p>
        </w:tc>
        <w:tc>
          <w:tcPr>
            <w:tcW w:w="1018" w:type="dxa"/>
            <w:tcBorders>
              <w:top w:val="single" w:sz="4" w:space="0" w:color="auto"/>
            </w:tcBorders>
            <w:shd w:val="clear" w:color="auto" w:fill="FFFFFF"/>
          </w:tcPr>
          <w:p w14:paraId="2603A9A9" w14:textId="77777777" w:rsidR="0097557D" w:rsidRDefault="0097557D">
            <w:pPr>
              <w:rPr>
                <w:sz w:val="10"/>
                <w:szCs w:val="10"/>
              </w:rPr>
            </w:pPr>
          </w:p>
        </w:tc>
        <w:tc>
          <w:tcPr>
            <w:tcW w:w="965" w:type="dxa"/>
            <w:tcBorders>
              <w:top w:val="single" w:sz="4" w:space="0" w:color="auto"/>
            </w:tcBorders>
            <w:shd w:val="clear" w:color="auto" w:fill="FFFFFF"/>
          </w:tcPr>
          <w:p w14:paraId="75908139" w14:textId="77777777" w:rsidR="0097557D" w:rsidRDefault="0097557D">
            <w:pPr>
              <w:rPr>
                <w:sz w:val="10"/>
                <w:szCs w:val="10"/>
              </w:rPr>
            </w:pPr>
          </w:p>
        </w:tc>
      </w:tr>
      <w:tr w:rsidR="0097557D" w14:paraId="43E7907F" w14:textId="77777777">
        <w:tblPrEx>
          <w:tblCellMar>
            <w:top w:w="0" w:type="dxa"/>
            <w:bottom w:w="0" w:type="dxa"/>
          </w:tblCellMar>
        </w:tblPrEx>
        <w:trPr>
          <w:trHeight w:hRule="exact" w:val="130"/>
          <w:jc w:val="center"/>
        </w:trPr>
        <w:tc>
          <w:tcPr>
            <w:tcW w:w="931" w:type="dxa"/>
            <w:shd w:val="clear" w:color="auto" w:fill="FFFFFF"/>
          </w:tcPr>
          <w:p w14:paraId="5EA1C4E0" w14:textId="77777777" w:rsidR="0097557D" w:rsidRDefault="0097557D">
            <w:pPr>
              <w:rPr>
                <w:sz w:val="10"/>
                <w:szCs w:val="10"/>
              </w:rPr>
            </w:pPr>
          </w:p>
        </w:tc>
        <w:tc>
          <w:tcPr>
            <w:tcW w:w="1152" w:type="dxa"/>
            <w:shd w:val="clear" w:color="auto" w:fill="FFFFFF"/>
          </w:tcPr>
          <w:p w14:paraId="7F0AB89C"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595946CF" w14:textId="77777777" w:rsidR="0097557D" w:rsidRDefault="0097557D">
            <w:pPr>
              <w:rPr>
                <w:sz w:val="10"/>
                <w:szCs w:val="10"/>
              </w:rPr>
            </w:pPr>
          </w:p>
        </w:tc>
        <w:tc>
          <w:tcPr>
            <w:tcW w:w="744" w:type="dxa"/>
            <w:tcBorders>
              <w:left w:val="single" w:sz="4" w:space="0" w:color="auto"/>
            </w:tcBorders>
            <w:shd w:val="clear" w:color="auto" w:fill="FFFFFF"/>
          </w:tcPr>
          <w:p w14:paraId="50FE6311" w14:textId="77777777" w:rsidR="0097557D" w:rsidRDefault="0097557D">
            <w:pPr>
              <w:rPr>
                <w:sz w:val="10"/>
                <w:szCs w:val="10"/>
              </w:rPr>
            </w:pPr>
          </w:p>
        </w:tc>
        <w:tc>
          <w:tcPr>
            <w:tcW w:w="845" w:type="dxa"/>
            <w:shd w:val="clear" w:color="auto" w:fill="FFFFFF"/>
          </w:tcPr>
          <w:p w14:paraId="4A2B6448" w14:textId="77777777" w:rsidR="0097557D" w:rsidRDefault="0097557D">
            <w:pPr>
              <w:rPr>
                <w:sz w:val="10"/>
                <w:szCs w:val="10"/>
              </w:rPr>
            </w:pPr>
          </w:p>
        </w:tc>
        <w:tc>
          <w:tcPr>
            <w:tcW w:w="1018" w:type="dxa"/>
            <w:shd w:val="clear" w:color="auto" w:fill="FFFFFF"/>
          </w:tcPr>
          <w:p w14:paraId="7DB30794" w14:textId="77777777" w:rsidR="0097557D" w:rsidRDefault="0097557D">
            <w:pPr>
              <w:rPr>
                <w:sz w:val="10"/>
                <w:szCs w:val="10"/>
              </w:rPr>
            </w:pPr>
          </w:p>
        </w:tc>
        <w:tc>
          <w:tcPr>
            <w:tcW w:w="965" w:type="dxa"/>
            <w:shd w:val="clear" w:color="auto" w:fill="FFFFFF"/>
          </w:tcPr>
          <w:p w14:paraId="5836A868" w14:textId="77777777" w:rsidR="0097557D" w:rsidRDefault="0097557D">
            <w:pPr>
              <w:rPr>
                <w:sz w:val="10"/>
                <w:szCs w:val="10"/>
              </w:rPr>
            </w:pPr>
          </w:p>
        </w:tc>
      </w:tr>
      <w:tr w:rsidR="0097557D" w14:paraId="3BD90015" w14:textId="77777777">
        <w:tblPrEx>
          <w:tblCellMar>
            <w:top w:w="0" w:type="dxa"/>
            <w:bottom w:w="0" w:type="dxa"/>
          </w:tblCellMar>
        </w:tblPrEx>
        <w:trPr>
          <w:trHeight w:hRule="exact" w:val="130"/>
          <w:jc w:val="center"/>
        </w:trPr>
        <w:tc>
          <w:tcPr>
            <w:tcW w:w="931" w:type="dxa"/>
            <w:shd w:val="clear" w:color="auto" w:fill="FFFFFF"/>
          </w:tcPr>
          <w:p w14:paraId="259F3580" w14:textId="77777777" w:rsidR="0097557D" w:rsidRDefault="0097557D">
            <w:pPr>
              <w:rPr>
                <w:sz w:val="10"/>
                <w:szCs w:val="10"/>
              </w:rPr>
            </w:pPr>
          </w:p>
        </w:tc>
        <w:tc>
          <w:tcPr>
            <w:tcW w:w="1152" w:type="dxa"/>
            <w:shd w:val="clear" w:color="auto" w:fill="FFFFFF"/>
          </w:tcPr>
          <w:p w14:paraId="67D42F6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22BCD06" w14:textId="77777777" w:rsidR="0097557D" w:rsidRDefault="00AB3CAF">
            <w:pPr>
              <w:pStyle w:val="Jin0"/>
              <w:shd w:val="clear" w:color="auto" w:fill="auto"/>
            </w:pPr>
            <w:r>
              <w:t xml:space="preserve">zahrnuje veškeré náklady spojené s </w:t>
            </w:r>
            <w:r>
              <w:t>objednatelem požadovanými pracemi</w:t>
            </w:r>
          </w:p>
        </w:tc>
        <w:tc>
          <w:tcPr>
            <w:tcW w:w="744" w:type="dxa"/>
            <w:tcBorders>
              <w:left w:val="single" w:sz="4" w:space="0" w:color="auto"/>
            </w:tcBorders>
            <w:shd w:val="clear" w:color="auto" w:fill="FFFFFF"/>
          </w:tcPr>
          <w:p w14:paraId="75653F03" w14:textId="77777777" w:rsidR="0097557D" w:rsidRDefault="0097557D">
            <w:pPr>
              <w:rPr>
                <w:sz w:val="10"/>
                <w:szCs w:val="10"/>
              </w:rPr>
            </w:pPr>
          </w:p>
        </w:tc>
        <w:tc>
          <w:tcPr>
            <w:tcW w:w="845" w:type="dxa"/>
            <w:shd w:val="clear" w:color="auto" w:fill="FFFFFF"/>
          </w:tcPr>
          <w:p w14:paraId="482F3C24" w14:textId="77777777" w:rsidR="0097557D" w:rsidRDefault="0097557D">
            <w:pPr>
              <w:rPr>
                <w:sz w:val="10"/>
                <w:szCs w:val="10"/>
              </w:rPr>
            </w:pPr>
          </w:p>
        </w:tc>
        <w:tc>
          <w:tcPr>
            <w:tcW w:w="1018" w:type="dxa"/>
            <w:shd w:val="clear" w:color="auto" w:fill="FFFFFF"/>
          </w:tcPr>
          <w:p w14:paraId="57231A34" w14:textId="77777777" w:rsidR="0097557D" w:rsidRDefault="0097557D">
            <w:pPr>
              <w:rPr>
                <w:sz w:val="10"/>
                <w:szCs w:val="10"/>
              </w:rPr>
            </w:pPr>
          </w:p>
        </w:tc>
        <w:tc>
          <w:tcPr>
            <w:tcW w:w="965" w:type="dxa"/>
            <w:shd w:val="clear" w:color="auto" w:fill="FFFFFF"/>
          </w:tcPr>
          <w:p w14:paraId="78B110A8" w14:textId="77777777" w:rsidR="0097557D" w:rsidRDefault="0097557D">
            <w:pPr>
              <w:rPr>
                <w:sz w:val="10"/>
                <w:szCs w:val="10"/>
              </w:rPr>
            </w:pPr>
          </w:p>
        </w:tc>
      </w:tr>
      <w:tr w:rsidR="0097557D" w14:paraId="571E9754"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0EE4F3A2" w14:textId="77777777" w:rsidR="0097557D" w:rsidRDefault="00AB3CAF">
            <w:pPr>
              <w:pStyle w:val="Jin0"/>
              <w:shd w:val="clear" w:color="auto" w:fill="auto"/>
              <w:ind w:firstLine="580"/>
              <w:rPr>
                <w:sz w:val="20"/>
                <w:szCs w:val="20"/>
              </w:rPr>
            </w:pPr>
            <w:r>
              <w:rPr>
                <w:sz w:val="20"/>
                <w:szCs w:val="20"/>
                <w:vertAlign w:val="superscript"/>
              </w:rPr>
              <w:t>8</w:t>
            </w:r>
          </w:p>
        </w:tc>
        <w:tc>
          <w:tcPr>
            <w:tcW w:w="1152" w:type="dxa"/>
            <w:tcBorders>
              <w:top w:val="single" w:sz="4" w:space="0" w:color="auto"/>
            </w:tcBorders>
            <w:shd w:val="clear" w:color="auto" w:fill="FFFFFF"/>
            <w:vAlign w:val="bottom"/>
          </w:tcPr>
          <w:p w14:paraId="006344B4" w14:textId="77777777" w:rsidR="0097557D" w:rsidRDefault="00AB3CAF">
            <w:pPr>
              <w:pStyle w:val="Jin0"/>
              <w:shd w:val="clear" w:color="auto" w:fill="auto"/>
              <w:ind w:firstLine="260"/>
              <w:jc w:val="both"/>
            </w:pPr>
            <w:r>
              <w:t>02943</w:t>
            </w:r>
          </w:p>
        </w:tc>
        <w:tc>
          <w:tcPr>
            <w:tcW w:w="4061" w:type="dxa"/>
            <w:tcBorders>
              <w:top w:val="single" w:sz="4" w:space="0" w:color="auto"/>
              <w:left w:val="single" w:sz="4" w:space="0" w:color="auto"/>
            </w:tcBorders>
            <w:shd w:val="clear" w:color="auto" w:fill="FFFFFF"/>
            <w:vAlign w:val="bottom"/>
          </w:tcPr>
          <w:p w14:paraId="7B4F5F5D" w14:textId="77777777" w:rsidR="0097557D" w:rsidRDefault="00AB3CAF">
            <w:pPr>
              <w:pStyle w:val="Jin0"/>
              <w:shd w:val="clear" w:color="auto" w:fill="auto"/>
            </w:pPr>
            <w:r>
              <w:t xml:space="preserve">OSTATNÍ </w:t>
            </w:r>
            <w:proofErr w:type="gramStart"/>
            <w:r>
              <w:t>POŽADAVKY - VYPRACOVÁNÍ</w:t>
            </w:r>
            <w:proofErr w:type="gramEnd"/>
            <w:r>
              <w:t xml:space="preserve"> RDS</w:t>
            </w:r>
          </w:p>
        </w:tc>
        <w:tc>
          <w:tcPr>
            <w:tcW w:w="744" w:type="dxa"/>
            <w:tcBorders>
              <w:top w:val="single" w:sz="4" w:space="0" w:color="auto"/>
              <w:left w:val="single" w:sz="4" w:space="0" w:color="auto"/>
            </w:tcBorders>
            <w:shd w:val="clear" w:color="auto" w:fill="FFFFFF"/>
            <w:vAlign w:val="bottom"/>
          </w:tcPr>
          <w:p w14:paraId="2F0A78E9"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3FCD49C0"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4193330D" w14:textId="77777777" w:rsidR="0097557D" w:rsidRDefault="00AB3CAF">
            <w:pPr>
              <w:pStyle w:val="Jin0"/>
              <w:shd w:val="clear" w:color="auto" w:fill="auto"/>
              <w:jc w:val="center"/>
            </w:pPr>
            <w:r>
              <w:t>177 000,00</w:t>
            </w:r>
          </w:p>
        </w:tc>
        <w:tc>
          <w:tcPr>
            <w:tcW w:w="965" w:type="dxa"/>
            <w:tcBorders>
              <w:top w:val="single" w:sz="4" w:space="0" w:color="auto"/>
            </w:tcBorders>
            <w:shd w:val="clear" w:color="auto" w:fill="FFFFFF"/>
            <w:vAlign w:val="bottom"/>
          </w:tcPr>
          <w:p w14:paraId="471A4D91" w14:textId="77777777" w:rsidR="0097557D" w:rsidRDefault="00AB3CAF">
            <w:pPr>
              <w:pStyle w:val="Jin0"/>
              <w:shd w:val="clear" w:color="auto" w:fill="auto"/>
              <w:jc w:val="center"/>
            </w:pPr>
            <w:r>
              <w:t>177 000,00</w:t>
            </w:r>
          </w:p>
        </w:tc>
      </w:tr>
      <w:tr w:rsidR="0097557D" w14:paraId="2CAF5C5D"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tcPr>
          <w:p w14:paraId="4BA061AF" w14:textId="77777777" w:rsidR="0097557D" w:rsidRDefault="0097557D">
            <w:pPr>
              <w:rPr>
                <w:sz w:val="10"/>
                <w:szCs w:val="10"/>
              </w:rPr>
            </w:pPr>
          </w:p>
        </w:tc>
        <w:tc>
          <w:tcPr>
            <w:tcW w:w="1152" w:type="dxa"/>
            <w:tcBorders>
              <w:top w:val="single" w:sz="4" w:space="0" w:color="auto"/>
            </w:tcBorders>
            <w:shd w:val="clear" w:color="auto" w:fill="FFFFFF"/>
          </w:tcPr>
          <w:p w14:paraId="62D04D3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6C2E29BD" w14:textId="77777777" w:rsidR="0097557D" w:rsidRDefault="00AB3CAF">
            <w:pPr>
              <w:pStyle w:val="Jin0"/>
              <w:shd w:val="clear" w:color="auto" w:fill="auto"/>
            </w:pPr>
            <w:r>
              <w:t xml:space="preserve">3 </w:t>
            </w:r>
            <w:proofErr w:type="spellStart"/>
            <w:r>
              <w:t>paré</w:t>
            </w:r>
            <w:proofErr w:type="spellEnd"/>
            <w:r>
              <w:t xml:space="preserve"> + 2x v </w:t>
            </w:r>
            <w:proofErr w:type="spellStart"/>
            <w:proofErr w:type="gramStart"/>
            <w:r>
              <w:t>el.podobě</w:t>
            </w:r>
            <w:proofErr w:type="spellEnd"/>
            <w:proofErr w:type="gramEnd"/>
          </w:p>
        </w:tc>
        <w:tc>
          <w:tcPr>
            <w:tcW w:w="744" w:type="dxa"/>
            <w:tcBorders>
              <w:top w:val="single" w:sz="4" w:space="0" w:color="auto"/>
              <w:left w:val="single" w:sz="4" w:space="0" w:color="auto"/>
            </w:tcBorders>
            <w:shd w:val="clear" w:color="auto" w:fill="FFFFFF"/>
          </w:tcPr>
          <w:p w14:paraId="420428CD" w14:textId="77777777" w:rsidR="0097557D" w:rsidRDefault="0097557D">
            <w:pPr>
              <w:rPr>
                <w:sz w:val="10"/>
                <w:szCs w:val="10"/>
              </w:rPr>
            </w:pPr>
          </w:p>
        </w:tc>
        <w:tc>
          <w:tcPr>
            <w:tcW w:w="845" w:type="dxa"/>
            <w:tcBorders>
              <w:top w:val="single" w:sz="4" w:space="0" w:color="auto"/>
            </w:tcBorders>
            <w:shd w:val="clear" w:color="auto" w:fill="FFFFFF"/>
          </w:tcPr>
          <w:p w14:paraId="349E251A" w14:textId="77777777" w:rsidR="0097557D" w:rsidRDefault="0097557D">
            <w:pPr>
              <w:rPr>
                <w:sz w:val="10"/>
                <w:szCs w:val="10"/>
              </w:rPr>
            </w:pPr>
          </w:p>
        </w:tc>
        <w:tc>
          <w:tcPr>
            <w:tcW w:w="1018" w:type="dxa"/>
            <w:tcBorders>
              <w:top w:val="single" w:sz="4" w:space="0" w:color="auto"/>
            </w:tcBorders>
            <w:shd w:val="clear" w:color="auto" w:fill="FFFFFF"/>
          </w:tcPr>
          <w:p w14:paraId="32022E1D" w14:textId="77777777" w:rsidR="0097557D" w:rsidRDefault="0097557D">
            <w:pPr>
              <w:rPr>
                <w:sz w:val="10"/>
                <w:szCs w:val="10"/>
              </w:rPr>
            </w:pPr>
          </w:p>
        </w:tc>
        <w:tc>
          <w:tcPr>
            <w:tcW w:w="965" w:type="dxa"/>
            <w:tcBorders>
              <w:top w:val="single" w:sz="4" w:space="0" w:color="auto"/>
            </w:tcBorders>
            <w:shd w:val="clear" w:color="auto" w:fill="FFFFFF"/>
          </w:tcPr>
          <w:p w14:paraId="18AFD5F2" w14:textId="77777777" w:rsidR="0097557D" w:rsidRDefault="0097557D">
            <w:pPr>
              <w:rPr>
                <w:sz w:val="10"/>
                <w:szCs w:val="10"/>
              </w:rPr>
            </w:pPr>
          </w:p>
        </w:tc>
      </w:tr>
      <w:tr w:rsidR="0097557D" w14:paraId="5CEB0E57" w14:textId="77777777">
        <w:tblPrEx>
          <w:tblCellMar>
            <w:top w:w="0" w:type="dxa"/>
            <w:bottom w:w="0" w:type="dxa"/>
          </w:tblCellMar>
        </w:tblPrEx>
        <w:trPr>
          <w:trHeight w:hRule="exact" w:val="130"/>
          <w:jc w:val="center"/>
        </w:trPr>
        <w:tc>
          <w:tcPr>
            <w:tcW w:w="931" w:type="dxa"/>
            <w:shd w:val="clear" w:color="auto" w:fill="FFFFFF"/>
          </w:tcPr>
          <w:p w14:paraId="5E771F25" w14:textId="77777777" w:rsidR="0097557D" w:rsidRDefault="0097557D">
            <w:pPr>
              <w:rPr>
                <w:sz w:val="10"/>
                <w:szCs w:val="10"/>
              </w:rPr>
            </w:pPr>
          </w:p>
        </w:tc>
        <w:tc>
          <w:tcPr>
            <w:tcW w:w="1152" w:type="dxa"/>
            <w:shd w:val="clear" w:color="auto" w:fill="FFFFFF"/>
          </w:tcPr>
          <w:p w14:paraId="1AF2B39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6BE0B04C" w14:textId="77777777" w:rsidR="0097557D" w:rsidRDefault="0097557D">
            <w:pPr>
              <w:rPr>
                <w:sz w:val="10"/>
                <w:szCs w:val="10"/>
              </w:rPr>
            </w:pPr>
          </w:p>
        </w:tc>
        <w:tc>
          <w:tcPr>
            <w:tcW w:w="744" w:type="dxa"/>
            <w:tcBorders>
              <w:left w:val="single" w:sz="4" w:space="0" w:color="auto"/>
            </w:tcBorders>
            <w:shd w:val="clear" w:color="auto" w:fill="FFFFFF"/>
          </w:tcPr>
          <w:p w14:paraId="25D84AE6" w14:textId="77777777" w:rsidR="0097557D" w:rsidRDefault="0097557D">
            <w:pPr>
              <w:rPr>
                <w:sz w:val="10"/>
                <w:szCs w:val="10"/>
              </w:rPr>
            </w:pPr>
          </w:p>
        </w:tc>
        <w:tc>
          <w:tcPr>
            <w:tcW w:w="845" w:type="dxa"/>
            <w:shd w:val="clear" w:color="auto" w:fill="FFFFFF"/>
          </w:tcPr>
          <w:p w14:paraId="75BE139F" w14:textId="77777777" w:rsidR="0097557D" w:rsidRDefault="0097557D">
            <w:pPr>
              <w:rPr>
                <w:sz w:val="10"/>
                <w:szCs w:val="10"/>
              </w:rPr>
            </w:pPr>
          </w:p>
        </w:tc>
        <w:tc>
          <w:tcPr>
            <w:tcW w:w="1018" w:type="dxa"/>
            <w:shd w:val="clear" w:color="auto" w:fill="FFFFFF"/>
          </w:tcPr>
          <w:p w14:paraId="1803B233" w14:textId="77777777" w:rsidR="0097557D" w:rsidRDefault="0097557D">
            <w:pPr>
              <w:rPr>
                <w:sz w:val="10"/>
                <w:szCs w:val="10"/>
              </w:rPr>
            </w:pPr>
          </w:p>
        </w:tc>
        <w:tc>
          <w:tcPr>
            <w:tcW w:w="965" w:type="dxa"/>
            <w:shd w:val="clear" w:color="auto" w:fill="FFFFFF"/>
          </w:tcPr>
          <w:p w14:paraId="60D816AE" w14:textId="77777777" w:rsidR="0097557D" w:rsidRDefault="0097557D">
            <w:pPr>
              <w:rPr>
                <w:sz w:val="10"/>
                <w:szCs w:val="10"/>
              </w:rPr>
            </w:pPr>
          </w:p>
        </w:tc>
      </w:tr>
      <w:tr w:rsidR="0097557D" w14:paraId="318B5A61" w14:textId="77777777">
        <w:tblPrEx>
          <w:tblCellMar>
            <w:top w:w="0" w:type="dxa"/>
            <w:bottom w:w="0" w:type="dxa"/>
          </w:tblCellMar>
        </w:tblPrEx>
        <w:trPr>
          <w:trHeight w:hRule="exact" w:val="130"/>
          <w:jc w:val="center"/>
        </w:trPr>
        <w:tc>
          <w:tcPr>
            <w:tcW w:w="931" w:type="dxa"/>
            <w:shd w:val="clear" w:color="auto" w:fill="FFFFFF"/>
          </w:tcPr>
          <w:p w14:paraId="4092067B" w14:textId="77777777" w:rsidR="0097557D" w:rsidRDefault="0097557D">
            <w:pPr>
              <w:rPr>
                <w:sz w:val="10"/>
                <w:szCs w:val="10"/>
              </w:rPr>
            </w:pPr>
          </w:p>
        </w:tc>
        <w:tc>
          <w:tcPr>
            <w:tcW w:w="1152" w:type="dxa"/>
            <w:shd w:val="clear" w:color="auto" w:fill="FFFFFF"/>
          </w:tcPr>
          <w:p w14:paraId="3D0F8595"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7848A5C" w14:textId="77777777" w:rsidR="0097557D" w:rsidRDefault="00AB3CAF">
            <w:pPr>
              <w:pStyle w:val="Jin0"/>
              <w:shd w:val="clear" w:color="auto" w:fill="auto"/>
            </w:pPr>
            <w:r>
              <w:t>zahrnuje veškeré náklady spojené s objednatelem požadovanými pracemi</w:t>
            </w:r>
          </w:p>
        </w:tc>
        <w:tc>
          <w:tcPr>
            <w:tcW w:w="744" w:type="dxa"/>
            <w:tcBorders>
              <w:left w:val="single" w:sz="4" w:space="0" w:color="auto"/>
            </w:tcBorders>
            <w:shd w:val="clear" w:color="auto" w:fill="FFFFFF"/>
          </w:tcPr>
          <w:p w14:paraId="52BCAE1B" w14:textId="77777777" w:rsidR="0097557D" w:rsidRDefault="0097557D">
            <w:pPr>
              <w:rPr>
                <w:sz w:val="10"/>
                <w:szCs w:val="10"/>
              </w:rPr>
            </w:pPr>
          </w:p>
        </w:tc>
        <w:tc>
          <w:tcPr>
            <w:tcW w:w="845" w:type="dxa"/>
            <w:shd w:val="clear" w:color="auto" w:fill="FFFFFF"/>
          </w:tcPr>
          <w:p w14:paraId="2B7034FA" w14:textId="77777777" w:rsidR="0097557D" w:rsidRDefault="0097557D">
            <w:pPr>
              <w:rPr>
                <w:sz w:val="10"/>
                <w:szCs w:val="10"/>
              </w:rPr>
            </w:pPr>
          </w:p>
        </w:tc>
        <w:tc>
          <w:tcPr>
            <w:tcW w:w="1018" w:type="dxa"/>
            <w:shd w:val="clear" w:color="auto" w:fill="FFFFFF"/>
          </w:tcPr>
          <w:p w14:paraId="0AAD1545" w14:textId="77777777" w:rsidR="0097557D" w:rsidRDefault="0097557D">
            <w:pPr>
              <w:rPr>
                <w:sz w:val="10"/>
                <w:szCs w:val="10"/>
              </w:rPr>
            </w:pPr>
          </w:p>
        </w:tc>
        <w:tc>
          <w:tcPr>
            <w:tcW w:w="965" w:type="dxa"/>
            <w:shd w:val="clear" w:color="auto" w:fill="FFFFFF"/>
          </w:tcPr>
          <w:p w14:paraId="2D159F41" w14:textId="77777777" w:rsidR="0097557D" w:rsidRDefault="0097557D">
            <w:pPr>
              <w:rPr>
                <w:sz w:val="10"/>
                <w:szCs w:val="10"/>
              </w:rPr>
            </w:pPr>
          </w:p>
        </w:tc>
      </w:tr>
      <w:tr w:rsidR="0097557D" w14:paraId="179878F4"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4A1705F1" w14:textId="77777777" w:rsidR="0097557D" w:rsidRDefault="00AB3CAF">
            <w:pPr>
              <w:pStyle w:val="Jin0"/>
              <w:shd w:val="clear" w:color="auto" w:fill="auto"/>
              <w:ind w:firstLine="580"/>
              <w:rPr>
                <w:sz w:val="20"/>
                <w:szCs w:val="20"/>
              </w:rPr>
            </w:pPr>
            <w:r>
              <w:rPr>
                <w:sz w:val="20"/>
                <w:szCs w:val="20"/>
                <w:vertAlign w:val="superscript"/>
              </w:rPr>
              <w:t>9</w:t>
            </w:r>
          </w:p>
        </w:tc>
        <w:tc>
          <w:tcPr>
            <w:tcW w:w="1152" w:type="dxa"/>
            <w:tcBorders>
              <w:top w:val="single" w:sz="4" w:space="0" w:color="auto"/>
            </w:tcBorders>
            <w:shd w:val="clear" w:color="auto" w:fill="FFFFFF"/>
            <w:vAlign w:val="bottom"/>
          </w:tcPr>
          <w:p w14:paraId="704BCC0F" w14:textId="77777777" w:rsidR="0097557D" w:rsidRDefault="00AB3CAF">
            <w:pPr>
              <w:pStyle w:val="Jin0"/>
              <w:shd w:val="clear" w:color="auto" w:fill="auto"/>
              <w:ind w:firstLine="260"/>
              <w:jc w:val="both"/>
            </w:pPr>
            <w:r>
              <w:t>02944</w:t>
            </w:r>
          </w:p>
        </w:tc>
        <w:tc>
          <w:tcPr>
            <w:tcW w:w="4061" w:type="dxa"/>
            <w:tcBorders>
              <w:top w:val="single" w:sz="4" w:space="0" w:color="auto"/>
              <w:left w:val="single" w:sz="4" w:space="0" w:color="auto"/>
            </w:tcBorders>
            <w:shd w:val="clear" w:color="auto" w:fill="FFFFFF"/>
            <w:vAlign w:val="bottom"/>
          </w:tcPr>
          <w:p w14:paraId="26E04FAA" w14:textId="77777777" w:rsidR="0097557D" w:rsidRDefault="00AB3CAF">
            <w:pPr>
              <w:pStyle w:val="Jin0"/>
              <w:shd w:val="clear" w:color="auto" w:fill="auto"/>
            </w:pPr>
            <w:r>
              <w:t xml:space="preserve">OSTAT </w:t>
            </w:r>
            <w:proofErr w:type="gramStart"/>
            <w:r>
              <w:t>POŽADAVKY - DOKUMENTACE</w:t>
            </w:r>
            <w:proofErr w:type="gramEnd"/>
            <w:r>
              <w:t xml:space="preserve"> SKUTEČ PROVEDENÍ</w:t>
            </w:r>
          </w:p>
        </w:tc>
        <w:tc>
          <w:tcPr>
            <w:tcW w:w="744" w:type="dxa"/>
            <w:tcBorders>
              <w:top w:val="single" w:sz="4" w:space="0" w:color="auto"/>
              <w:left w:val="single" w:sz="4" w:space="0" w:color="auto"/>
            </w:tcBorders>
            <w:shd w:val="clear" w:color="auto" w:fill="FFFFFF"/>
            <w:vAlign w:val="bottom"/>
          </w:tcPr>
          <w:p w14:paraId="065CFC1C"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38407F5C"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1D62C750" w14:textId="77777777" w:rsidR="0097557D" w:rsidRDefault="00AB3CAF">
            <w:pPr>
              <w:pStyle w:val="Jin0"/>
              <w:shd w:val="clear" w:color="auto" w:fill="auto"/>
              <w:ind w:firstLine="280"/>
              <w:jc w:val="both"/>
            </w:pPr>
            <w:r>
              <w:t>20 000,00</w:t>
            </w:r>
          </w:p>
        </w:tc>
        <w:tc>
          <w:tcPr>
            <w:tcW w:w="965" w:type="dxa"/>
            <w:tcBorders>
              <w:top w:val="single" w:sz="4" w:space="0" w:color="auto"/>
            </w:tcBorders>
            <w:shd w:val="clear" w:color="auto" w:fill="FFFFFF"/>
            <w:vAlign w:val="bottom"/>
          </w:tcPr>
          <w:p w14:paraId="71850833" w14:textId="77777777" w:rsidR="0097557D" w:rsidRDefault="00AB3CAF">
            <w:pPr>
              <w:pStyle w:val="Jin0"/>
              <w:shd w:val="clear" w:color="auto" w:fill="auto"/>
              <w:jc w:val="center"/>
            </w:pPr>
            <w:r>
              <w:t>20 000,00</w:t>
            </w:r>
          </w:p>
        </w:tc>
      </w:tr>
      <w:tr w:rsidR="0097557D" w14:paraId="27452A38"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tcPr>
          <w:p w14:paraId="4F64D5D2" w14:textId="77777777" w:rsidR="0097557D" w:rsidRDefault="0097557D">
            <w:pPr>
              <w:rPr>
                <w:sz w:val="10"/>
                <w:szCs w:val="10"/>
              </w:rPr>
            </w:pPr>
          </w:p>
        </w:tc>
        <w:tc>
          <w:tcPr>
            <w:tcW w:w="1152" w:type="dxa"/>
            <w:tcBorders>
              <w:top w:val="single" w:sz="4" w:space="0" w:color="auto"/>
            </w:tcBorders>
            <w:shd w:val="clear" w:color="auto" w:fill="FFFFFF"/>
          </w:tcPr>
          <w:p w14:paraId="6A6BC76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3CEC79D" w14:textId="77777777" w:rsidR="0097557D" w:rsidRDefault="00AB3CAF">
            <w:pPr>
              <w:pStyle w:val="Jin0"/>
              <w:shd w:val="clear" w:color="auto" w:fill="auto"/>
            </w:pPr>
            <w:r>
              <w:t xml:space="preserve">3 </w:t>
            </w:r>
            <w:proofErr w:type="spellStart"/>
            <w:r>
              <w:t>paré</w:t>
            </w:r>
            <w:proofErr w:type="spellEnd"/>
            <w:r>
              <w:t xml:space="preserve"> + 2x v </w:t>
            </w:r>
            <w:proofErr w:type="spellStart"/>
            <w:proofErr w:type="gramStart"/>
            <w:r>
              <w:t>el.podobě</w:t>
            </w:r>
            <w:proofErr w:type="spellEnd"/>
            <w:proofErr w:type="gramEnd"/>
            <w:r>
              <w:t xml:space="preserve">, včetně Souhrnné závěrečné zprávy zhotovitele - 3 </w:t>
            </w:r>
            <w:proofErr w:type="spellStart"/>
            <w:r>
              <w:t>paré</w:t>
            </w:r>
            <w:proofErr w:type="spellEnd"/>
          </w:p>
        </w:tc>
        <w:tc>
          <w:tcPr>
            <w:tcW w:w="744" w:type="dxa"/>
            <w:tcBorders>
              <w:top w:val="single" w:sz="4" w:space="0" w:color="auto"/>
              <w:left w:val="single" w:sz="4" w:space="0" w:color="auto"/>
            </w:tcBorders>
            <w:shd w:val="clear" w:color="auto" w:fill="FFFFFF"/>
          </w:tcPr>
          <w:p w14:paraId="6ECCA727" w14:textId="77777777" w:rsidR="0097557D" w:rsidRDefault="0097557D">
            <w:pPr>
              <w:rPr>
                <w:sz w:val="10"/>
                <w:szCs w:val="10"/>
              </w:rPr>
            </w:pPr>
          </w:p>
        </w:tc>
        <w:tc>
          <w:tcPr>
            <w:tcW w:w="845" w:type="dxa"/>
            <w:tcBorders>
              <w:top w:val="single" w:sz="4" w:space="0" w:color="auto"/>
            </w:tcBorders>
            <w:shd w:val="clear" w:color="auto" w:fill="FFFFFF"/>
          </w:tcPr>
          <w:p w14:paraId="3C356A32" w14:textId="77777777" w:rsidR="0097557D" w:rsidRDefault="0097557D">
            <w:pPr>
              <w:rPr>
                <w:sz w:val="10"/>
                <w:szCs w:val="10"/>
              </w:rPr>
            </w:pPr>
          </w:p>
        </w:tc>
        <w:tc>
          <w:tcPr>
            <w:tcW w:w="1018" w:type="dxa"/>
            <w:tcBorders>
              <w:top w:val="single" w:sz="4" w:space="0" w:color="auto"/>
            </w:tcBorders>
            <w:shd w:val="clear" w:color="auto" w:fill="FFFFFF"/>
          </w:tcPr>
          <w:p w14:paraId="6837D0B6" w14:textId="77777777" w:rsidR="0097557D" w:rsidRDefault="0097557D">
            <w:pPr>
              <w:rPr>
                <w:sz w:val="10"/>
                <w:szCs w:val="10"/>
              </w:rPr>
            </w:pPr>
          </w:p>
        </w:tc>
        <w:tc>
          <w:tcPr>
            <w:tcW w:w="965" w:type="dxa"/>
            <w:tcBorders>
              <w:top w:val="single" w:sz="4" w:space="0" w:color="auto"/>
            </w:tcBorders>
            <w:shd w:val="clear" w:color="auto" w:fill="FFFFFF"/>
          </w:tcPr>
          <w:p w14:paraId="404EBA12" w14:textId="77777777" w:rsidR="0097557D" w:rsidRDefault="0097557D">
            <w:pPr>
              <w:rPr>
                <w:sz w:val="10"/>
                <w:szCs w:val="10"/>
              </w:rPr>
            </w:pPr>
          </w:p>
        </w:tc>
      </w:tr>
      <w:tr w:rsidR="0097557D" w14:paraId="4A366B5B" w14:textId="77777777">
        <w:tblPrEx>
          <w:tblCellMar>
            <w:top w:w="0" w:type="dxa"/>
            <w:bottom w:w="0" w:type="dxa"/>
          </w:tblCellMar>
        </w:tblPrEx>
        <w:trPr>
          <w:trHeight w:hRule="exact" w:val="130"/>
          <w:jc w:val="center"/>
        </w:trPr>
        <w:tc>
          <w:tcPr>
            <w:tcW w:w="931" w:type="dxa"/>
            <w:shd w:val="clear" w:color="auto" w:fill="FFFFFF"/>
          </w:tcPr>
          <w:p w14:paraId="23716C7B" w14:textId="77777777" w:rsidR="0097557D" w:rsidRDefault="0097557D">
            <w:pPr>
              <w:rPr>
                <w:sz w:val="10"/>
                <w:szCs w:val="10"/>
              </w:rPr>
            </w:pPr>
          </w:p>
        </w:tc>
        <w:tc>
          <w:tcPr>
            <w:tcW w:w="1152" w:type="dxa"/>
            <w:shd w:val="clear" w:color="auto" w:fill="FFFFFF"/>
          </w:tcPr>
          <w:p w14:paraId="515B5EC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394F1B88" w14:textId="77777777" w:rsidR="0097557D" w:rsidRDefault="0097557D">
            <w:pPr>
              <w:rPr>
                <w:sz w:val="10"/>
                <w:szCs w:val="10"/>
              </w:rPr>
            </w:pPr>
          </w:p>
        </w:tc>
        <w:tc>
          <w:tcPr>
            <w:tcW w:w="744" w:type="dxa"/>
            <w:tcBorders>
              <w:left w:val="single" w:sz="4" w:space="0" w:color="auto"/>
            </w:tcBorders>
            <w:shd w:val="clear" w:color="auto" w:fill="FFFFFF"/>
          </w:tcPr>
          <w:p w14:paraId="2AE00F31" w14:textId="77777777" w:rsidR="0097557D" w:rsidRDefault="0097557D">
            <w:pPr>
              <w:rPr>
                <w:sz w:val="10"/>
                <w:szCs w:val="10"/>
              </w:rPr>
            </w:pPr>
          </w:p>
        </w:tc>
        <w:tc>
          <w:tcPr>
            <w:tcW w:w="845" w:type="dxa"/>
            <w:shd w:val="clear" w:color="auto" w:fill="FFFFFF"/>
          </w:tcPr>
          <w:p w14:paraId="70B39C05" w14:textId="77777777" w:rsidR="0097557D" w:rsidRDefault="0097557D">
            <w:pPr>
              <w:rPr>
                <w:sz w:val="10"/>
                <w:szCs w:val="10"/>
              </w:rPr>
            </w:pPr>
          </w:p>
        </w:tc>
        <w:tc>
          <w:tcPr>
            <w:tcW w:w="1018" w:type="dxa"/>
            <w:shd w:val="clear" w:color="auto" w:fill="FFFFFF"/>
          </w:tcPr>
          <w:p w14:paraId="35756820" w14:textId="77777777" w:rsidR="0097557D" w:rsidRDefault="0097557D">
            <w:pPr>
              <w:rPr>
                <w:sz w:val="10"/>
                <w:szCs w:val="10"/>
              </w:rPr>
            </w:pPr>
          </w:p>
        </w:tc>
        <w:tc>
          <w:tcPr>
            <w:tcW w:w="965" w:type="dxa"/>
            <w:shd w:val="clear" w:color="auto" w:fill="FFFFFF"/>
          </w:tcPr>
          <w:p w14:paraId="74285449" w14:textId="77777777" w:rsidR="0097557D" w:rsidRDefault="0097557D">
            <w:pPr>
              <w:rPr>
                <w:sz w:val="10"/>
                <w:szCs w:val="10"/>
              </w:rPr>
            </w:pPr>
          </w:p>
        </w:tc>
      </w:tr>
      <w:tr w:rsidR="0097557D" w14:paraId="38DA69E4" w14:textId="77777777">
        <w:tblPrEx>
          <w:tblCellMar>
            <w:top w:w="0" w:type="dxa"/>
            <w:bottom w:w="0" w:type="dxa"/>
          </w:tblCellMar>
        </w:tblPrEx>
        <w:trPr>
          <w:trHeight w:hRule="exact" w:val="130"/>
          <w:jc w:val="center"/>
        </w:trPr>
        <w:tc>
          <w:tcPr>
            <w:tcW w:w="931" w:type="dxa"/>
            <w:shd w:val="clear" w:color="auto" w:fill="FFFFFF"/>
          </w:tcPr>
          <w:p w14:paraId="24C15F32" w14:textId="77777777" w:rsidR="0097557D" w:rsidRDefault="0097557D">
            <w:pPr>
              <w:rPr>
                <w:sz w:val="10"/>
                <w:szCs w:val="10"/>
              </w:rPr>
            </w:pPr>
          </w:p>
        </w:tc>
        <w:tc>
          <w:tcPr>
            <w:tcW w:w="1152" w:type="dxa"/>
            <w:shd w:val="clear" w:color="auto" w:fill="FFFFFF"/>
          </w:tcPr>
          <w:p w14:paraId="296DD28A"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7532B5A5" w14:textId="77777777" w:rsidR="0097557D" w:rsidRDefault="00AB3CAF">
            <w:pPr>
              <w:pStyle w:val="Jin0"/>
              <w:shd w:val="clear" w:color="auto" w:fill="auto"/>
            </w:pPr>
            <w:r>
              <w:t>zahrnuje veškeré náklady spojené s objednatelem požadovanými pracemi</w:t>
            </w:r>
          </w:p>
        </w:tc>
        <w:tc>
          <w:tcPr>
            <w:tcW w:w="744" w:type="dxa"/>
            <w:tcBorders>
              <w:left w:val="single" w:sz="4" w:space="0" w:color="auto"/>
            </w:tcBorders>
            <w:shd w:val="clear" w:color="auto" w:fill="FFFFFF"/>
          </w:tcPr>
          <w:p w14:paraId="356F8004" w14:textId="77777777" w:rsidR="0097557D" w:rsidRDefault="0097557D">
            <w:pPr>
              <w:rPr>
                <w:sz w:val="10"/>
                <w:szCs w:val="10"/>
              </w:rPr>
            </w:pPr>
          </w:p>
        </w:tc>
        <w:tc>
          <w:tcPr>
            <w:tcW w:w="845" w:type="dxa"/>
            <w:shd w:val="clear" w:color="auto" w:fill="FFFFFF"/>
          </w:tcPr>
          <w:p w14:paraId="118EE3B6" w14:textId="77777777" w:rsidR="0097557D" w:rsidRDefault="0097557D">
            <w:pPr>
              <w:rPr>
                <w:sz w:val="10"/>
                <w:szCs w:val="10"/>
              </w:rPr>
            </w:pPr>
          </w:p>
        </w:tc>
        <w:tc>
          <w:tcPr>
            <w:tcW w:w="1018" w:type="dxa"/>
            <w:shd w:val="clear" w:color="auto" w:fill="FFFFFF"/>
          </w:tcPr>
          <w:p w14:paraId="31C270D2" w14:textId="77777777" w:rsidR="0097557D" w:rsidRDefault="0097557D">
            <w:pPr>
              <w:rPr>
                <w:sz w:val="10"/>
                <w:szCs w:val="10"/>
              </w:rPr>
            </w:pPr>
          </w:p>
        </w:tc>
        <w:tc>
          <w:tcPr>
            <w:tcW w:w="965" w:type="dxa"/>
            <w:shd w:val="clear" w:color="auto" w:fill="FFFFFF"/>
          </w:tcPr>
          <w:p w14:paraId="0B6EE882" w14:textId="77777777" w:rsidR="0097557D" w:rsidRDefault="0097557D">
            <w:pPr>
              <w:rPr>
                <w:sz w:val="10"/>
                <w:szCs w:val="10"/>
              </w:rPr>
            </w:pPr>
          </w:p>
        </w:tc>
      </w:tr>
      <w:tr w:rsidR="0097557D" w14:paraId="4E238BF1"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2E1D1F2E" w14:textId="77777777" w:rsidR="0097557D" w:rsidRDefault="00AB3CAF">
            <w:pPr>
              <w:pStyle w:val="Jin0"/>
              <w:shd w:val="clear" w:color="auto" w:fill="auto"/>
              <w:ind w:firstLine="520"/>
              <w:jc w:val="both"/>
            </w:pPr>
            <w:r>
              <w:t>10</w:t>
            </w:r>
          </w:p>
        </w:tc>
        <w:tc>
          <w:tcPr>
            <w:tcW w:w="1152" w:type="dxa"/>
            <w:tcBorders>
              <w:top w:val="single" w:sz="4" w:space="0" w:color="auto"/>
            </w:tcBorders>
            <w:shd w:val="clear" w:color="auto" w:fill="FFFFFF"/>
            <w:vAlign w:val="bottom"/>
          </w:tcPr>
          <w:p w14:paraId="2E41E8E6" w14:textId="77777777" w:rsidR="0097557D" w:rsidRDefault="00AB3CAF">
            <w:pPr>
              <w:pStyle w:val="Jin0"/>
              <w:shd w:val="clear" w:color="auto" w:fill="auto"/>
              <w:ind w:firstLine="260"/>
              <w:jc w:val="both"/>
            </w:pPr>
            <w:r>
              <w:t>02945</w:t>
            </w:r>
          </w:p>
        </w:tc>
        <w:tc>
          <w:tcPr>
            <w:tcW w:w="4061" w:type="dxa"/>
            <w:tcBorders>
              <w:top w:val="single" w:sz="4" w:space="0" w:color="auto"/>
              <w:left w:val="single" w:sz="4" w:space="0" w:color="auto"/>
            </w:tcBorders>
            <w:shd w:val="clear" w:color="auto" w:fill="FFFFFF"/>
            <w:vAlign w:val="bottom"/>
          </w:tcPr>
          <w:p w14:paraId="31909A72" w14:textId="77777777" w:rsidR="0097557D" w:rsidRDefault="00AB3CAF">
            <w:pPr>
              <w:pStyle w:val="Jin0"/>
              <w:shd w:val="clear" w:color="auto" w:fill="auto"/>
            </w:pPr>
            <w:r>
              <w:t xml:space="preserve">OSTAT </w:t>
            </w:r>
            <w:proofErr w:type="gramStart"/>
            <w:r>
              <w:t>POŽADAVKY - GEOMETRICKÝ</w:t>
            </w:r>
            <w:proofErr w:type="gramEnd"/>
            <w:r>
              <w:t xml:space="preserve"> PLÁN</w:t>
            </w:r>
          </w:p>
        </w:tc>
        <w:tc>
          <w:tcPr>
            <w:tcW w:w="744" w:type="dxa"/>
            <w:tcBorders>
              <w:top w:val="single" w:sz="4" w:space="0" w:color="auto"/>
              <w:left w:val="single" w:sz="4" w:space="0" w:color="auto"/>
            </w:tcBorders>
            <w:shd w:val="clear" w:color="auto" w:fill="FFFFFF"/>
            <w:vAlign w:val="bottom"/>
          </w:tcPr>
          <w:p w14:paraId="1381C78E"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74D158A4"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1E42856A" w14:textId="77777777" w:rsidR="0097557D" w:rsidRDefault="00AB3CAF">
            <w:pPr>
              <w:pStyle w:val="Jin0"/>
              <w:shd w:val="clear" w:color="auto" w:fill="auto"/>
              <w:ind w:firstLine="280"/>
              <w:jc w:val="both"/>
            </w:pPr>
            <w:r>
              <w:t>16 000,00</w:t>
            </w:r>
          </w:p>
        </w:tc>
        <w:tc>
          <w:tcPr>
            <w:tcW w:w="965" w:type="dxa"/>
            <w:tcBorders>
              <w:top w:val="single" w:sz="4" w:space="0" w:color="auto"/>
            </w:tcBorders>
            <w:shd w:val="clear" w:color="auto" w:fill="FFFFFF"/>
            <w:vAlign w:val="bottom"/>
          </w:tcPr>
          <w:p w14:paraId="7904F478" w14:textId="77777777" w:rsidR="0097557D" w:rsidRDefault="00AB3CAF">
            <w:pPr>
              <w:pStyle w:val="Jin0"/>
              <w:shd w:val="clear" w:color="auto" w:fill="auto"/>
              <w:jc w:val="center"/>
            </w:pPr>
            <w:r>
              <w:t>16 000,00</w:t>
            </w:r>
          </w:p>
        </w:tc>
      </w:tr>
      <w:tr w:rsidR="0097557D" w14:paraId="315E7CC5" w14:textId="77777777">
        <w:tblPrEx>
          <w:tblCellMar>
            <w:top w:w="0" w:type="dxa"/>
            <w:bottom w:w="0" w:type="dxa"/>
          </w:tblCellMar>
        </w:tblPrEx>
        <w:trPr>
          <w:trHeight w:hRule="exact" w:val="389"/>
          <w:jc w:val="center"/>
        </w:trPr>
        <w:tc>
          <w:tcPr>
            <w:tcW w:w="931" w:type="dxa"/>
            <w:tcBorders>
              <w:top w:val="single" w:sz="4" w:space="0" w:color="auto"/>
            </w:tcBorders>
            <w:shd w:val="clear" w:color="auto" w:fill="FFFFFF"/>
          </w:tcPr>
          <w:p w14:paraId="44BC6934" w14:textId="77777777" w:rsidR="0097557D" w:rsidRDefault="0097557D">
            <w:pPr>
              <w:rPr>
                <w:sz w:val="10"/>
                <w:szCs w:val="10"/>
              </w:rPr>
            </w:pPr>
          </w:p>
        </w:tc>
        <w:tc>
          <w:tcPr>
            <w:tcW w:w="1152" w:type="dxa"/>
            <w:tcBorders>
              <w:top w:val="single" w:sz="4" w:space="0" w:color="auto"/>
            </w:tcBorders>
            <w:shd w:val="clear" w:color="auto" w:fill="FFFFFF"/>
          </w:tcPr>
          <w:p w14:paraId="0B1CC2C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96888A1" w14:textId="77777777" w:rsidR="0097557D" w:rsidRDefault="00AB3CAF">
            <w:pPr>
              <w:pStyle w:val="Jin0"/>
              <w:shd w:val="clear" w:color="auto" w:fill="auto"/>
              <w:spacing w:line="254" w:lineRule="auto"/>
            </w:pPr>
            <w:r>
              <w:t xml:space="preserve">geometrický plán pro zápis do KN, 10ks </w:t>
            </w:r>
            <w:proofErr w:type="spellStart"/>
            <w:r>
              <w:t>paré</w:t>
            </w:r>
            <w:proofErr w:type="spellEnd"/>
          </w:p>
          <w:p w14:paraId="6A4E87DD" w14:textId="77777777" w:rsidR="0097557D" w:rsidRDefault="00AB3CAF">
            <w:pPr>
              <w:pStyle w:val="Jin0"/>
              <w:shd w:val="clear" w:color="auto" w:fill="auto"/>
              <w:spacing w:line="254" w:lineRule="auto"/>
            </w:pPr>
            <w:r>
              <w:t xml:space="preserve">připomínkování konceptu GP majetkoprávnímu oddělením KSÚSV </w:t>
            </w:r>
            <w:proofErr w:type="spellStart"/>
            <w:r>
              <w:t>p.o</w:t>
            </w:r>
            <w:proofErr w:type="spellEnd"/>
            <w:r>
              <w:t xml:space="preserve">. a </w:t>
            </w:r>
            <w:proofErr w:type="spellStart"/>
            <w:r>
              <w:t>KrÚ</w:t>
            </w:r>
            <w:proofErr w:type="spellEnd"/>
            <w:r>
              <w:t xml:space="preserve">, Kraje </w:t>
            </w:r>
            <w:proofErr w:type="spellStart"/>
            <w:r>
              <w:t>Vysoči</w:t>
            </w:r>
            <w:proofErr w:type="spellEnd"/>
            <w:r>
              <w:t xml:space="preserve">-na, poté ověření </w:t>
            </w:r>
            <w:proofErr w:type="gramStart"/>
            <w:r>
              <w:t>KÚ</w:t>
            </w:r>
            <w:proofErr w:type="gramEnd"/>
            <w:r>
              <w:t xml:space="preserve"> a nakonec předání ověřeného GP </w:t>
            </w:r>
            <w:r>
              <w:t>objednateli</w:t>
            </w:r>
          </w:p>
        </w:tc>
        <w:tc>
          <w:tcPr>
            <w:tcW w:w="744" w:type="dxa"/>
            <w:tcBorders>
              <w:top w:val="single" w:sz="4" w:space="0" w:color="auto"/>
              <w:left w:val="single" w:sz="4" w:space="0" w:color="auto"/>
            </w:tcBorders>
            <w:shd w:val="clear" w:color="auto" w:fill="FFFFFF"/>
          </w:tcPr>
          <w:p w14:paraId="61BF2165" w14:textId="77777777" w:rsidR="0097557D" w:rsidRDefault="0097557D">
            <w:pPr>
              <w:rPr>
                <w:sz w:val="10"/>
                <w:szCs w:val="10"/>
              </w:rPr>
            </w:pPr>
          </w:p>
        </w:tc>
        <w:tc>
          <w:tcPr>
            <w:tcW w:w="845" w:type="dxa"/>
            <w:tcBorders>
              <w:top w:val="single" w:sz="4" w:space="0" w:color="auto"/>
            </w:tcBorders>
            <w:shd w:val="clear" w:color="auto" w:fill="FFFFFF"/>
          </w:tcPr>
          <w:p w14:paraId="7C71000C" w14:textId="77777777" w:rsidR="0097557D" w:rsidRDefault="0097557D">
            <w:pPr>
              <w:rPr>
                <w:sz w:val="10"/>
                <w:szCs w:val="10"/>
              </w:rPr>
            </w:pPr>
          </w:p>
        </w:tc>
        <w:tc>
          <w:tcPr>
            <w:tcW w:w="1018" w:type="dxa"/>
            <w:tcBorders>
              <w:top w:val="single" w:sz="4" w:space="0" w:color="auto"/>
            </w:tcBorders>
            <w:shd w:val="clear" w:color="auto" w:fill="FFFFFF"/>
          </w:tcPr>
          <w:p w14:paraId="161BBCD4" w14:textId="77777777" w:rsidR="0097557D" w:rsidRDefault="0097557D">
            <w:pPr>
              <w:rPr>
                <w:sz w:val="10"/>
                <w:szCs w:val="10"/>
              </w:rPr>
            </w:pPr>
          </w:p>
        </w:tc>
        <w:tc>
          <w:tcPr>
            <w:tcW w:w="965" w:type="dxa"/>
            <w:tcBorders>
              <w:top w:val="single" w:sz="4" w:space="0" w:color="auto"/>
            </w:tcBorders>
            <w:shd w:val="clear" w:color="auto" w:fill="FFFFFF"/>
          </w:tcPr>
          <w:p w14:paraId="4127DD38" w14:textId="77777777" w:rsidR="0097557D" w:rsidRDefault="0097557D">
            <w:pPr>
              <w:rPr>
                <w:sz w:val="10"/>
                <w:szCs w:val="10"/>
              </w:rPr>
            </w:pPr>
          </w:p>
        </w:tc>
      </w:tr>
      <w:tr w:rsidR="0097557D" w14:paraId="32796AD4" w14:textId="77777777">
        <w:tblPrEx>
          <w:tblCellMar>
            <w:top w:w="0" w:type="dxa"/>
            <w:bottom w:w="0" w:type="dxa"/>
          </w:tblCellMar>
        </w:tblPrEx>
        <w:trPr>
          <w:trHeight w:hRule="exact" w:val="130"/>
          <w:jc w:val="center"/>
        </w:trPr>
        <w:tc>
          <w:tcPr>
            <w:tcW w:w="931" w:type="dxa"/>
            <w:shd w:val="clear" w:color="auto" w:fill="FFFFFF"/>
          </w:tcPr>
          <w:p w14:paraId="10E559BA" w14:textId="77777777" w:rsidR="0097557D" w:rsidRDefault="0097557D">
            <w:pPr>
              <w:rPr>
                <w:sz w:val="10"/>
                <w:szCs w:val="10"/>
              </w:rPr>
            </w:pPr>
          </w:p>
        </w:tc>
        <w:tc>
          <w:tcPr>
            <w:tcW w:w="1152" w:type="dxa"/>
            <w:shd w:val="clear" w:color="auto" w:fill="FFFFFF"/>
          </w:tcPr>
          <w:p w14:paraId="49AFE4F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7BF00B55" w14:textId="77777777" w:rsidR="0097557D" w:rsidRDefault="0097557D">
            <w:pPr>
              <w:rPr>
                <w:sz w:val="10"/>
                <w:szCs w:val="10"/>
              </w:rPr>
            </w:pPr>
          </w:p>
        </w:tc>
        <w:tc>
          <w:tcPr>
            <w:tcW w:w="744" w:type="dxa"/>
            <w:tcBorders>
              <w:left w:val="single" w:sz="4" w:space="0" w:color="auto"/>
            </w:tcBorders>
            <w:shd w:val="clear" w:color="auto" w:fill="FFFFFF"/>
          </w:tcPr>
          <w:p w14:paraId="42EFA4C7" w14:textId="77777777" w:rsidR="0097557D" w:rsidRDefault="0097557D">
            <w:pPr>
              <w:rPr>
                <w:sz w:val="10"/>
                <w:szCs w:val="10"/>
              </w:rPr>
            </w:pPr>
          </w:p>
        </w:tc>
        <w:tc>
          <w:tcPr>
            <w:tcW w:w="845" w:type="dxa"/>
            <w:shd w:val="clear" w:color="auto" w:fill="FFFFFF"/>
          </w:tcPr>
          <w:p w14:paraId="7E914B85" w14:textId="77777777" w:rsidR="0097557D" w:rsidRDefault="0097557D">
            <w:pPr>
              <w:rPr>
                <w:sz w:val="10"/>
                <w:szCs w:val="10"/>
              </w:rPr>
            </w:pPr>
          </w:p>
        </w:tc>
        <w:tc>
          <w:tcPr>
            <w:tcW w:w="1018" w:type="dxa"/>
            <w:shd w:val="clear" w:color="auto" w:fill="FFFFFF"/>
          </w:tcPr>
          <w:p w14:paraId="270B165E" w14:textId="77777777" w:rsidR="0097557D" w:rsidRDefault="0097557D">
            <w:pPr>
              <w:rPr>
                <w:sz w:val="10"/>
                <w:szCs w:val="10"/>
              </w:rPr>
            </w:pPr>
          </w:p>
        </w:tc>
        <w:tc>
          <w:tcPr>
            <w:tcW w:w="965" w:type="dxa"/>
            <w:shd w:val="clear" w:color="auto" w:fill="FFFFFF"/>
          </w:tcPr>
          <w:p w14:paraId="6F65E119" w14:textId="77777777" w:rsidR="0097557D" w:rsidRDefault="0097557D">
            <w:pPr>
              <w:rPr>
                <w:sz w:val="10"/>
                <w:szCs w:val="10"/>
              </w:rPr>
            </w:pPr>
          </w:p>
        </w:tc>
      </w:tr>
      <w:tr w:rsidR="0097557D" w14:paraId="1B86FCFE" w14:textId="77777777">
        <w:tblPrEx>
          <w:tblCellMar>
            <w:top w:w="0" w:type="dxa"/>
            <w:bottom w:w="0" w:type="dxa"/>
          </w:tblCellMar>
        </w:tblPrEx>
        <w:trPr>
          <w:trHeight w:hRule="exact" w:val="768"/>
          <w:jc w:val="center"/>
        </w:trPr>
        <w:tc>
          <w:tcPr>
            <w:tcW w:w="931" w:type="dxa"/>
            <w:shd w:val="clear" w:color="auto" w:fill="FFFFFF"/>
          </w:tcPr>
          <w:p w14:paraId="77040C79" w14:textId="77777777" w:rsidR="0097557D" w:rsidRDefault="0097557D">
            <w:pPr>
              <w:rPr>
                <w:sz w:val="10"/>
                <w:szCs w:val="10"/>
              </w:rPr>
            </w:pPr>
          </w:p>
        </w:tc>
        <w:tc>
          <w:tcPr>
            <w:tcW w:w="1152" w:type="dxa"/>
            <w:shd w:val="clear" w:color="auto" w:fill="FFFFFF"/>
          </w:tcPr>
          <w:p w14:paraId="715F6668"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3E885B6" w14:textId="77777777" w:rsidR="0097557D" w:rsidRDefault="00AB3CAF">
            <w:pPr>
              <w:pStyle w:val="Jin0"/>
              <w:shd w:val="clear" w:color="auto" w:fill="auto"/>
            </w:pPr>
            <w:r>
              <w:t>položka zahrnuje:</w:t>
            </w:r>
          </w:p>
          <w:p w14:paraId="3A5E808B" w14:textId="77777777" w:rsidR="0097557D" w:rsidRDefault="00AB3CAF">
            <w:pPr>
              <w:pStyle w:val="Jin0"/>
              <w:numPr>
                <w:ilvl w:val="0"/>
                <w:numId w:val="15"/>
              </w:numPr>
              <w:shd w:val="clear" w:color="auto" w:fill="auto"/>
              <w:tabs>
                <w:tab w:val="left" w:pos="67"/>
              </w:tabs>
            </w:pPr>
            <w:r>
              <w:t>přípravu podkladů, vyhotovení žádosti pro vklad na katastrální úřad</w:t>
            </w:r>
          </w:p>
          <w:p w14:paraId="56761DDA" w14:textId="77777777" w:rsidR="0097557D" w:rsidRDefault="00AB3CAF">
            <w:pPr>
              <w:pStyle w:val="Jin0"/>
              <w:numPr>
                <w:ilvl w:val="0"/>
                <w:numId w:val="15"/>
              </w:numPr>
              <w:shd w:val="clear" w:color="auto" w:fill="auto"/>
              <w:tabs>
                <w:tab w:val="left" w:pos="67"/>
              </w:tabs>
            </w:pPr>
            <w:r>
              <w:t>polní práce spojené s vyhotovením geometrického plánu</w:t>
            </w:r>
          </w:p>
          <w:p w14:paraId="0C64075F" w14:textId="77777777" w:rsidR="0097557D" w:rsidRDefault="00AB3CAF">
            <w:pPr>
              <w:pStyle w:val="Jin0"/>
              <w:numPr>
                <w:ilvl w:val="0"/>
                <w:numId w:val="15"/>
              </w:numPr>
              <w:shd w:val="clear" w:color="auto" w:fill="auto"/>
              <w:tabs>
                <w:tab w:val="left" w:pos="62"/>
              </w:tabs>
            </w:pPr>
            <w:r>
              <w:t>výpočetní a grafické kancelářské práce</w:t>
            </w:r>
          </w:p>
          <w:p w14:paraId="747B6C73" w14:textId="77777777" w:rsidR="0097557D" w:rsidRDefault="00AB3CAF">
            <w:pPr>
              <w:pStyle w:val="Jin0"/>
              <w:numPr>
                <w:ilvl w:val="0"/>
                <w:numId w:val="15"/>
              </w:numPr>
              <w:shd w:val="clear" w:color="auto" w:fill="auto"/>
              <w:tabs>
                <w:tab w:val="left" w:pos="62"/>
              </w:tabs>
            </w:pPr>
            <w:r>
              <w:t>úřední ověření výsledného elaborátu</w:t>
            </w:r>
          </w:p>
          <w:p w14:paraId="3DFC66AC" w14:textId="77777777" w:rsidR="0097557D" w:rsidRDefault="00AB3CAF">
            <w:pPr>
              <w:pStyle w:val="Jin0"/>
              <w:numPr>
                <w:ilvl w:val="0"/>
                <w:numId w:val="15"/>
              </w:numPr>
              <w:shd w:val="clear" w:color="auto" w:fill="auto"/>
              <w:tabs>
                <w:tab w:val="left" w:pos="67"/>
              </w:tabs>
            </w:pPr>
            <w:r>
              <w:t>schválení návrhu vkladu do katastru nemovitostí příslušným katastrálním úřadem</w:t>
            </w:r>
          </w:p>
        </w:tc>
        <w:tc>
          <w:tcPr>
            <w:tcW w:w="744" w:type="dxa"/>
            <w:tcBorders>
              <w:left w:val="single" w:sz="4" w:space="0" w:color="auto"/>
            </w:tcBorders>
            <w:shd w:val="clear" w:color="auto" w:fill="FFFFFF"/>
          </w:tcPr>
          <w:p w14:paraId="16FBA7BC" w14:textId="77777777" w:rsidR="0097557D" w:rsidRDefault="0097557D">
            <w:pPr>
              <w:rPr>
                <w:sz w:val="10"/>
                <w:szCs w:val="10"/>
              </w:rPr>
            </w:pPr>
          </w:p>
        </w:tc>
        <w:tc>
          <w:tcPr>
            <w:tcW w:w="845" w:type="dxa"/>
            <w:shd w:val="clear" w:color="auto" w:fill="FFFFFF"/>
          </w:tcPr>
          <w:p w14:paraId="4F5E8334" w14:textId="77777777" w:rsidR="0097557D" w:rsidRDefault="0097557D">
            <w:pPr>
              <w:rPr>
                <w:sz w:val="10"/>
                <w:szCs w:val="10"/>
              </w:rPr>
            </w:pPr>
          </w:p>
        </w:tc>
        <w:tc>
          <w:tcPr>
            <w:tcW w:w="1018" w:type="dxa"/>
            <w:shd w:val="clear" w:color="auto" w:fill="FFFFFF"/>
          </w:tcPr>
          <w:p w14:paraId="77DC4CA9" w14:textId="77777777" w:rsidR="0097557D" w:rsidRDefault="0097557D">
            <w:pPr>
              <w:rPr>
                <w:sz w:val="10"/>
                <w:szCs w:val="10"/>
              </w:rPr>
            </w:pPr>
          </w:p>
        </w:tc>
        <w:tc>
          <w:tcPr>
            <w:tcW w:w="965" w:type="dxa"/>
            <w:shd w:val="clear" w:color="auto" w:fill="FFFFFF"/>
          </w:tcPr>
          <w:p w14:paraId="5975E960" w14:textId="77777777" w:rsidR="0097557D" w:rsidRDefault="0097557D">
            <w:pPr>
              <w:rPr>
                <w:sz w:val="10"/>
                <w:szCs w:val="10"/>
              </w:rPr>
            </w:pPr>
          </w:p>
        </w:tc>
      </w:tr>
      <w:tr w:rsidR="0097557D" w14:paraId="20720A6E" w14:textId="77777777">
        <w:tblPrEx>
          <w:tblCellMar>
            <w:top w:w="0" w:type="dxa"/>
            <w:bottom w:w="0" w:type="dxa"/>
          </w:tblCellMar>
        </w:tblPrEx>
        <w:trPr>
          <w:trHeight w:hRule="exact" w:val="130"/>
          <w:jc w:val="center"/>
        </w:trPr>
        <w:tc>
          <w:tcPr>
            <w:tcW w:w="2083" w:type="dxa"/>
            <w:gridSpan w:val="2"/>
            <w:tcBorders>
              <w:top w:val="single" w:sz="4" w:space="0" w:color="auto"/>
            </w:tcBorders>
            <w:shd w:val="clear" w:color="auto" w:fill="FFFFFF"/>
            <w:vAlign w:val="bottom"/>
          </w:tcPr>
          <w:p w14:paraId="24A44C14" w14:textId="77777777" w:rsidR="0097557D" w:rsidRDefault="00AB3CAF">
            <w:pPr>
              <w:pStyle w:val="Jin0"/>
              <w:shd w:val="clear" w:color="auto" w:fill="auto"/>
              <w:jc w:val="center"/>
            </w:pPr>
            <w:r>
              <w:t>11 02950</w:t>
            </w:r>
          </w:p>
        </w:tc>
        <w:tc>
          <w:tcPr>
            <w:tcW w:w="4061" w:type="dxa"/>
            <w:tcBorders>
              <w:top w:val="single" w:sz="4" w:space="0" w:color="auto"/>
              <w:left w:val="single" w:sz="4" w:space="0" w:color="auto"/>
            </w:tcBorders>
            <w:shd w:val="clear" w:color="auto" w:fill="FFFFFF"/>
            <w:vAlign w:val="bottom"/>
          </w:tcPr>
          <w:p w14:paraId="4E0770C2" w14:textId="77777777" w:rsidR="0097557D" w:rsidRDefault="00AB3CAF">
            <w:pPr>
              <w:pStyle w:val="Jin0"/>
              <w:shd w:val="clear" w:color="auto" w:fill="auto"/>
            </w:pPr>
            <w:r>
              <w:t xml:space="preserve">OSTATNÍ </w:t>
            </w:r>
            <w:proofErr w:type="gramStart"/>
            <w:r>
              <w:t>POŽADAVKY - POSUDKY</w:t>
            </w:r>
            <w:proofErr w:type="gramEnd"/>
            <w:r>
              <w:t>, KONTROLY, REVIZNÍ ZPRÁVY</w:t>
            </w:r>
          </w:p>
        </w:tc>
        <w:tc>
          <w:tcPr>
            <w:tcW w:w="744" w:type="dxa"/>
            <w:tcBorders>
              <w:top w:val="single" w:sz="4" w:space="0" w:color="auto"/>
              <w:left w:val="single" w:sz="4" w:space="0" w:color="auto"/>
            </w:tcBorders>
            <w:shd w:val="clear" w:color="auto" w:fill="FFFFFF"/>
            <w:vAlign w:val="bottom"/>
          </w:tcPr>
          <w:p w14:paraId="0E7DA5FC"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0555706B" w14:textId="77777777" w:rsidR="0097557D" w:rsidRDefault="00AB3CAF">
            <w:pPr>
              <w:pStyle w:val="Jin0"/>
              <w:shd w:val="clear" w:color="auto" w:fill="auto"/>
              <w:ind w:firstLine="280"/>
              <w:jc w:val="both"/>
            </w:pPr>
            <w:r>
              <w:t>2,000</w:t>
            </w:r>
          </w:p>
        </w:tc>
        <w:tc>
          <w:tcPr>
            <w:tcW w:w="1018" w:type="dxa"/>
            <w:tcBorders>
              <w:top w:val="single" w:sz="4" w:space="0" w:color="auto"/>
            </w:tcBorders>
            <w:shd w:val="clear" w:color="auto" w:fill="FFFFFF"/>
            <w:vAlign w:val="bottom"/>
          </w:tcPr>
          <w:p w14:paraId="39C6715E" w14:textId="77777777" w:rsidR="0097557D" w:rsidRDefault="00AB3CAF">
            <w:pPr>
              <w:pStyle w:val="Jin0"/>
              <w:shd w:val="clear" w:color="auto" w:fill="auto"/>
              <w:ind w:firstLine="280"/>
              <w:jc w:val="both"/>
            </w:pPr>
            <w:r>
              <w:t>5 800,00</w:t>
            </w:r>
          </w:p>
        </w:tc>
        <w:tc>
          <w:tcPr>
            <w:tcW w:w="965" w:type="dxa"/>
            <w:tcBorders>
              <w:top w:val="single" w:sz="4" w:space="0" w:color="auto"/>
            </w:tcBorders>
            <w:shd w:val="clear" w:color="auto" w:fill="FFFFFF"/>
            <w:vAlign w:val="bottom"/>
          </w:tcPr>
          <w:p w14:paraId="0CF7FB58" w14:textId="77777777" w:rsidR="0097557D" w:rsidRDefault="00AB3CAF">
            <w:pPr>
              <w:pStyle w:val="Jin0"/>
              <w:shd w:val="clear" w:color="auto" w:fill="auto"/>
              <w:jc w:val="center"/>
            </w:pPr>
            <w:r>
              <w:t>11 600,00</w:t>
            </w:r>
          </w:p>
        </w:tc>
      </w:tr>
      <w:tr w:rsidR="0097557D" w14:paraId="0EB8921F" w14:textId="77777777">
        <w:tblPrEx>
          <w:tblCellMar>
            <w:top w:w="0" w:type="dxa"/>
            <w:bottom w:w="0" w:type="dxa"/>
          </w:tblCellMar>
        </w:tblPrEx>
        <w:trPr>
          <w:trHeight w:hRule="exact" w:val="389"/>
          <w:jc w:val="center"/>
        </w:trPr>
        <w:tc>
          <w:tcPr>
            <w:tcW w:w="931" w:type="dxa"/>
            <w:tcBorders>
              <w:top w:val="single" w:sz="4" w:space="0" w:color="auto"/>
            </w:tcBorders>
            <w:shd w:val="clear" w:color="auto" w:fill="FFFFFF"/>
          </w:tcPr>
          <w:p w14:paraId="5206DEEC" w14:textId="77777777" w:rsidR="0097557D" w:rsidRDefault="0097557D">
            <w:pPr>
              <w:rPr>
                <w:sz w:val="10"/>
                <w:szCs w:val="10"/>
              </w:rPr>
            </w:pPr>
          </w:p>
        </w:tc>
        <w:tc>
          <w:tcPr>
            <w:tcW w:w="1152" w:type="dxa"/>
            <w:tcBorders>
              <w:top w:val="single" w:sz="4" w:space="0" w:color="auto"/>
            </w:tcBorders>
            <w:shd w:val="clear" w:color="auto" w:fill="FFFFFF"/>
          </w:tcPr>
          <w:p w14:paraId="6CA2F01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1E12222" w14:textId="77777777" w:rsidR="0097557D" w:rsidRDefault="00AB3CAF">
            <w:pPr>
              <w:pStyle w:val="Jin0"/>
              <w:shd w:val="clear" w:color="auto" w:fill="auto"/>
            </w:pPr>
            <w:r>
              <w:t xml:space="preserve">pasportizace sousedního domu před a po </w:t>
            </w:r>
            <w:proofErr w:type="gramStart"/>
            <w:r>
              <w:t>stavbě - posouzení</w:t>
            </w:r>
            <w:proofErr w:type="gramEnd"/>
            <w:r>
              <w:t xml:space="preserve"> vně i </w:t>
            </w:r>
            <w:r>
              <w:t>vevnitř domu, včetně statického vyhodnocení stavu domu</w:t>
            </w:r>
          </w:p>
          <w:p w14:paraId="74E7375C" w14:textId="77777777" w:rsidR="0097557D" w:rsidRDefault="00AB3CAF">
            <w:pPr>
              <w:pStyle w:val="Jin0"/>
              <w:shd w:val="clear" w:color="auto" w:fill="auto"/>
            </w:pPr>
            <w:r>
              <w:t>pasportizace všech ostatních objektů a pozemků v záboru stavby</w:t>
            </w:r>
          </w:p>
        </w:tc>
        <w:tc>
          <w:tcPr>
            <w:tcW w:w="744" w:type="dxa"/>
            <w:tcBorders>
              <w:top w:val="single" w:sz="4" w:space="0" w:color="auto"/>
              <w:left w:val="single" w:sz="4" w:space="0" w:color="auto"/>
            </w:tcBorders>
            <w:shd w:val="clear" w:color="auto" w:fill="FFFFFF"/>
          </w:tcPr>
          <w:p w14:paraId="6543A96C" w14:textId="77777777" w:rsidR="0097557D" w:rsidRDefault="0097557D">
            <w:pPr>
              <w:rPr>
                <w:sz w:val="10"/>
                <w:szCs w:val="10"/>
              </w:rPr>
            </w:pPr>
          </w:p>
        </w:tc>
        <w:tc>
          <w:tcPr>
            <w:tcW w:w="845" w:type="dxa"/>
            <w:tcBorders>
              <w:top w:val="single" w:sz="4" w:space="0" w:color="auto"/>
            </w:tcBorders>
            <w:shd w:val="clear" w:color="auto" w:fill="FFFFFF"/>
          </w:tcPr>
          <w:p w14:paraId="6FC78EBD" w14:textId="77777777" w:rsidR="0097557D" w:rsidRDefault="0097557D">
            <w:pPr>
              <w:rPr>
                <w:sz w:val="10"/>
                <w:szCs w:val="10"/>
              </w:rPr>
            </w:pPr>
          </w:p>
        </w:tc>
        <w:tc>
          <w:tcPr>
            <w:tcW w:w="1018" w:type="dxa"/>
            <w:tcBorders>
              <w:top w:val="single" w:sz="4" w:space="0" w:color="auto"/>
            </w:tcBorders>
            <w:shd w:val="clear" w:color="auto" w:fill="FFFFFF"/>
          </w:tcPr>
          <w:p w14:paraId="55BBE830" w14:textId="77777777" w:rsidR="0097557D" w:rsidRDefault="0097557D">
            <w:pPr>
              <w:rPr>
                <w:sz w:val="10"/>
                <w:szCs w:val="10"/>
              </w:rPr>
            </w:pPr>
          </w:p>
        </w:tc>
        <w:tc>
          <w:tcPr>
            <w:tcW w:w="965" w:type="dxa"/>
            <w:tcBorders>
              <w:top w:val="single" w:sz="4" w:space="0" w:color="auto"/>
            </w:tcBorders>
            <w:shd w:val="clear" w:color="auto" w:fill="FFFFFF"/>
          </w:tcPr>
          <w:p w14:paraId="24C75946" w14:textId="77777777" w:rsidR="0097557D" w:rsidRDefault="0097557D">
            <w:pPr>
              <w:rPr>
                <w:sz w:val="10"/>
                <w:szCs w:val="10"/>
              </w:rPr>
            </w:pPr>
          </w:p>
        </w:tc>
      </w:tr>
      <w:tr w:rsidR="0097557D" w14:paraId="09E10C61" w14:textId="77777777">
        <w:tblPrEx>
          <w:tblCellMar>
            <w:top w:w="0" w:type="dxa"/>
            <w:bottom w:w="0" w:type="dxa"/>
          </w:tblCellMar>
        </w:tblPrEx>
        <w:trPr>
          <w:trHeight w:hRule="exact" w:val="130"/>
          <w:jc w:val="center"/>
        </w:trPr>
        <w:tc>
          <w:tcPr>
            <w:tcW w:w="931" w:type="dxa"/>
            <w:shd w:val="clear" w:color="auto" w:fill="FFFFFF"/>
          </w:tcPr>
          <w:p w14:paraId="59CA71DF" w14:textId="77777777" w:rsidR="0097557D" w:rsidRDefault="0097557D">
            <w:pPr>
              <w:rPr>
                <w:sz w:val="10"/>
                <w:szCs w:val="10"/>
              </w:rPr>
            </w:pPr>
          </w:p>
        </w:tc>
        <w:tc>
          <w:tcPr>
            <w:tcW w:w="1152" w:type="dxa"/>
            <w:shd w:val="clear" w:color="auto" w:fill="FFFFFF"/>
          </w:tcPr>
          <w:p w14:paraId="467F6435"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20342A2F" w14:textId="77777777" w:rsidR="0097557D" w:rsidRDefault="0097557D">
            <w:pPr>
              <w:rPr>
                <w:sz w:val="10"/>
                <w:szCs w:val="10"/>
              </w:rPr>
            </w:pPr>
          </w:p>
        </w:tc>
        <w:tc>
          <w:tcPr>
            <w:tcW w:w="744" w:type="dxa"/>
            <w:tcBorders>
              <w:left w:val="single" w:sz="4" w:space="0" w:color="auto"/>
            </w:tcBorders>
            <w:shd w:val="clear" w:color="auto" w:fill="FFFFFF"/>
          </w:tcPr>
          <w:p w14:paraId="0C431A41" w14:textId="77777777" w:rsidR="0097557D" w:rsidRDefault="0097557D">
            <w:pPr>
              <w:rPr>
                <w:sz w:val="10"/>
                <w:szCs w:val="10"/>
              </w:rPr>
            </w:pPr>
          </w:p>
        </w:tc>
        <w:tc>
          <w:tcPr>
            <w:tcW w:w="845" w:type="dxa"/>
            <w:shd w:val="clear" w:color="auto" w:fill="FFFFFF"/>
          </w:tcPr>
          <w:p w14:paraId="0552E68A" w14:textId="77777777" w:rsidR="0097557D" w:rsidRDefault="0097557D">
            <w:pPr>
              <w:rPr>
                <w:sz w:val="10"/>
                <w:szCs w:val="10"/>
              </w:rPr>
            </w:pPr>
          </w:p>
        </w:tc>
        <w:tc>
          <w:tcPr>
            <w:tcW w:w="1018" w:type="dxa"/>
            <w:shd w:val="clear" w:color="auto" w:fill="FFFFFF"/>
          </w:tcPr>
          <w:p w14:paraId="5862F514" w14:textId="77777777" w:rsidR="0097557D" w:rsidRDefault="0097557D">
            <w:pPr>
              <w:rPr>
                <w:sz w:val="10"/>
                <w:szCs w:val="10"/>
              </w:rPr>
            </w:pPr>
          </w:p>
        </w:tc>
        <w:tc>
          <w:tcPr>
            <w:tcW w:w="965" w:type="dxa"/>
            <w:shd w:val="clear" w:color="auto" w:fill="FFFFFF"/>
          </w:tcPr>
          <w:p w14:paraId="6760DBE7" w14:textId="77777777" w:rsidR="0097557D" w:rsidRDefault="0097557D">
            <w:pPr>
              <w:rPr>
                <w:sz w:val="10"/>
                <w:szCs w:val="10"/>
              </w:rPr>
            </w:pPr>
          </w:p>
        </w:tc>
      </w:tr>
      <w:tr w:rsidR="0097557D" w14:paraId="0385A7AE" w14:textId="77777777">
        <w:tblPrEx>
          <w:tblCellMar>
            <w:top w:w="0" w:type="dxa"/>
            <w:bottom w:w="0" w:type="dxa"/>
          </w:tblCellMar>
        </w:tblPrEx>
        <w:trPr>
          <w:trHeight w:hRule="exact" w:val="130"/>
          <w:jc w:val="center"/>
        </w:trPr>
        <w:tc>
          <w:tcPr>
            <w:tcW w:w="931" w:type="dxa"/>
            <w:shd w:val="clear" w:color="auto" w:fill="FFFFFF"/>
          </w:tcPr>
          <w:p w14:paraId="19A4A874" w14:textId="77777777" w:rsidR="0097557D" w:rsidRDefault="0097557D">
            <w:pPr>
              <w:rPr>
                <w:sz w:val="10"/>
                <w:szCs w:val="10"/>
              </w:rPr>
            </w:pPr>
          </w:p>
        </w:tc>
        <w:tc>
          <w:tcPr>
            <w:tcW w:w="1152" w:type="dxa"/>
            <w:shd w:val="clear" w:color="auto" w:fill="FFFFFF"/>
          </w:tcPr>
          <w:p w14:paraId="5CDF1AF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61B6C98" w14:textId="77777777" w:rsidR="0097557D" w:rsidRDefault="00AB3CAF">
            <w:pPr>
              <w:pStyle w:val="Jin0"/>
              <w:shd w:val="clear" w:color="auto" w:fill="auto"/>
            </w:pPr>
            <w:r>
              <w:t>zahrnuje veškeré náklady spojené s objednatelem požadovanými pracemi</w:t>
            </w:r>
          </w:p>
        </w:tc>
        <w:tc>
          <w:tcPr>
            <w:tcW w:w="744" w:type="dxa"/>
            <w:tcBorders>
              <w:left w:val="single" w:sz="4" w:space="0" w:color="auto"/>
            </w:tcBorders>
            <w:shd w:val="clear" w:color="auto" w:fill="FFFFFF"/>
          </w:tcPr>
          <w:p w14:paraId="1521F9C2" w14:textId="77777777" w:rsidR="0097557D" w:rsidRDefault="0097557D">
            <w:pPr>
              <w:rPr>
                <w:sz w:val="10"/>
                <w:szCs w:val="10"/>
              </w:rPr>
            </w:pPr>
          </w:p>
        </w:tc>
        <w:tc>
          <w:tcPr>
            <w:tcW w:w="845" w:type="dxa"/>
            <w:shd w:val="clear" w:color="auto" w:fill="FFFFFF"/>
          </w:tcPr>
          <w:p w14:paraId="537748BD" w14:textId="77777777" w:rsidR="0097557D" w:rsidRDefault="0097557D">
            <w:pPr>
              <w:rPr>
                <w:sz w:val="10"/>
                <w:szCs w:val="10"/>
              </w:rPr>
            </w:pPr>
          </w:p>
        </w:tc>
        <w:tc>
          <w:tcPr>
            <w:tcW w:w="1018" w:type="dxa"/>
            <w:shd w:val="clear" w:color="auto" w:fill="FFFFFF"/>
          </w:tcPr>
          <w:p w14:paraId="222E5C85" w14:textId="77777777" w:rsidR="0097557D" w:rsidRDefault="0097557D">
            <w:pPr>
              <w:rPr>
                <w:sz w:val="10"/>
                <w:szCs w:val="10"/>
              </w:rPr>
            </w:pPr>
          </w:p>
        </w:tc>
        <w:tc>
          <w:tcPr>
            <w:tcW w:w="965" w:type="dxa"/>
            <w:shd w:val="clear" w:color="auto" w:fill="FFFFFF"/>
          </w:tcPr>
          <w:p w14:paraId="67A01655" w14:textId="77777777" w:rsidR="0097557D" w:rsidRDefault="0097557D">
            <w:pPr>
              <w:rPr>
                <w:sz w:val="10"/>
                <w:szCs w:val="10"/>
              </w:rPr>
            </w:pPr>
          </w:p>
        </w:tc>
      </w:tr>
      <w:tr w:rsidR="0097557D" w14:paraId="589610E2"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397E67CC" w14:textId="77777777" w:rsidR="0097557D" w:rsidRDefault="00AB3CAF">
            <w:pPr>
              <w:pStyle w:val="Jin0"/>
              <w:shd w:val="clear" w:color="auto" w:fill="auto"/>
              <w:ind w:firstLine="520"/>
            </w:pPr>
            <w:r>
              <w:t>12</w:t>
            </w:r>
          </w:p>
        </w:tc>
        <w:tc>
          <w:tcPr>
            <w:tcW w:w="1152" w:type="dxa"/>
            <w:tcBorders>
              <w:top w:val="single" w:sz="4" w:space="0" w:color="auto"/>
            </w:tcBorders>
            <w:shd w:val="clear" w:color="auto" w:fill="FFFFFF"/>
            <w:vAlign w:val="bottom"/>
          </w:tcPr>
          <w:p w14:paraId="4160CFAE" w14:textId="77777777" w:rsidR="0097557D" w:rsidRDefault="00AB3CAF">
            <w:pPr>
              <w:pStyle w:val="Jin0"/>
              <w:shd w:val="clear" w:color="auto" w:fill="auto"/>
              <w:ind w:firstLine="260"/>
              <w:jc w:val="both"/>
            </w:pPr>
            <w:r>
              <w:t>02953</w:t>
            </w:r>
          </w:p>
        </w:tc>
        <w:tc>
          <w:tcPr>
            <w:tcW w:w="4061" w:type="dxa"/>
            <w:tcBorders>
              <w:top w:val="single" w:sz="4" w:space="0" w:color="auto"/>
              <w:left w:val="single" w:sz="4" w:space="0" w:color="auto"/>
            </w:tcBorders>
            <w:shd w:val="clear" w:color="auto" w:fill="FFFFFF"/>
            <w:vAlign w:val="bottom"/>
          </w:tcPr>
          <w:p w14:paraId="3A0C267F" w14:textId="77777777" w:rsidR="0097557D" w:rsidRDefault="00AB3CAF">
            <w:pPr>
              <w:pStyle w:val="Jin0"/>
              <w:shd w:val="clear" w:color="auto" w:fill="auto"/>
            </w:pPr>
            <w:r>
              <w:t xml:space="preserve">OSTATNÍ </w:t>
            </w:r>
            <w:proofErr w:type="gramStart"/>
            <w:r>
              <w:t>POŽADAVKY - HLAVNÍ</w:t>
            </w:r>
            <w:proofErr w:type="gramEnd"/>
            <w:r>
              <w:t xml:space="preserve"> MOSTNÍ </w:t>
            </w:r>
            <w:r>
              <w:t>PROHLÍDKA</w:t>
            </w:r>
          </w:p>
        </w:tc>
        <w:tc>
          <w:tcPr>
            <w:tcW w:w="744" w:type="dxa"/>
            <w:tcBorders>
              <w:top w:val="single" w:sz="4" w:space="0" w:color="auto"/>
              <w:left w:val="single" w:sz="4" w:space="0" w:color="auto"/>
            </w:tcBorders>
            <w:shd w:val="clear" w:color="auto" w:fill="FFFFFF"/>
            <w:vAlign w:val="bottom"/>
          </w:tcPr>
          <w:p w14:paraId="7F2D9945" w14:textId="77777777" w:rsidR="0097557D" w:rsidRDefault="00AB3CAF">
            <w:pPr>
              <w:pStyle w:val="Jin0"/>
              <w:shd w:val="clear" w:color="auto" w:fill="auto"/>
              <w:ind w:firstLine="240"/>
              <w:jc w:val="both"/>
            </w:pPr>
            <w:r>
              <w:t>KUS</w:t>
            </w:r>
          </w:p>
        </w:tc>
        <w:tc>
          <w:tcPr>
            <w:tcW w:w="845" w:type="dxa"/>
            <w:tcBorders>
              <w:top w:val="single" w:sz="4" w:space="0" w:color="auto"/>
            </w:tcBorders>
            <w:shd w:val="clear" w:color="auto" w:fill="FFFFFF"/>
            <w:vAlign w:val="bottom"/>
          </w:tcPr>
          <w:p w14:paraId="135DE2AE"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13CDF55F" w14:textId="77777777" w:rsidR="0097557D" w:rsidRDefault="00AB3CAF">
            <w:pPr>
              <w:pStyle w:val="Jin0"/>
              <w:shd w:val="clear" w:color="auto" w:fill="auto"/>
              <w:ind w:firstLine="280"/>
              <w:jc w:val="both"/>
            </w:pPr>
            <w:r>
              <w:t>12 900,00</w:t>
            </w:r>
          </w:p>
        </w:tc>
        <w:tc>
          <w:tcPr>
            <w:tcW w:w="965" w:type="dxa"/>
            <w:tcBorders>
              <w:top w:val="single" w:sz="4" w:space="0" w:color="auto"/>
            </w:tcBorders>
            <w:shd w:val="clear" w:color="auto" w:fill="FFFFFF"/>
            <w:vAlign w:val="bottom"/>
          </w:tcPr>
          <w:p w14:paraId="5F4AEDEA" w14:textId="77777777" w:rsidR="0097557D" w:rsidRDefault="00AB3CAF">
            <w:pPr>
              <w:pStyle w:val="Jin0"/>
              <w:shd w:val="clear" w:color="auto" w:fill="auto"/>
              <w:jc w:val="center"/>
            </w:pPr>
            <w:r>
              <w:t>12 900,00</w:t>
            </w:r>
          </w:p>
        </w:tc>
      </w:tr>
      <w:tr w:rsidR="0097557D" w14:paraId="643A5897"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tcPr>
          <w:p w14:paraId="10129701" w14:textId="77777777" w:rsidR="0097557D" w:rsidRDefault="0097557D">
            <w:pPr>
              <w:rPr>
                <w:sz w:val="10"/>
                <w:szCs w:val="10"/>
              </w:rPr>
            </w:pPr>
          </w:p>
        </w:tc>
        <w:tc>
          <w:tcPr>
            <w:tcW w:w="1152" w:type="dxa"/>
            <w:tcBorders>
              <w:top w:val="single" w:sz="4" w:space="0" w:color="auto"/>
            </w:tcBorders>
            <w:shd w:val="clear" w:color="auto" w:fill="FFFFFF"/>
          </w:tcPr>
          <w:p w14:paraId="3437C03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9D65A1E" w14:textId="77777777" w:rsidR="0097557D" w:rsidRDefault="00AB3CAF">
            <w:pPr>
              <w:pStyle w:val="Jin0"/>
              <w:shd w:val="clear" w:color="auto" w:fill="auto"/>
            </w:pPr>
            <w:r>
              <w:t xml:space="preserve">3 </w:t>
            </w:r>
            <w:proofErr w:type="spellStart"/>
            <w:r>
              <w:t>paré</w:t>
            </w:r>
            <w:proofErr w:type="spellEnd"/>
            <w:r>
              <w:t>, včetně zápisu do BMS</w:t>
            </w:r>
          </w:p>
        </w:tc>
        <w:tc>
          <w:tcPr>
            <w:tcW w:w="744" w:type="dxa"/>
            <w:tcBorders>
              <w:top w:val="single" w:sz="4" w:space="0" w:color="auto"/>
              <w:left w:val="single" w:sz="4" w:space="0" w:color="auto"/>
            </w:tcBorders>
            <w:shd w:val="clear" w:color="auto" w:fill="FFFFFF"/>
          </w:tcPr>
          <w:p w14:paraId="0F4C2411" w14:textId="77777777" w:rsidR="0097557D" w:rsidRDefault="0097557D">
            <w:pPr>
              <w:rPr>
                <w:sz w:val="10"/>
                <w:szCs w:val="10"/>
              </w:rPr>
            </w:pPr>
          </w:p>
        </w:tc>
        <w:tc>
          <w:tcPr>
            <w:tcW w:w="845" w:type="dxa"/>
            <w:tcBorders>
              <w:top w:val="single" w:sz="4" w:space="0" w:color="auto"/>
            </w:tcBorders>
            <w:shd w:val="clear" w:color="auto" w:fill="FFFFFF"/>
          </w:tcPr>
          <w:p w14:paraId="77105A9E" w14:textId="77777777" w:rsidR="0097557D" w:rsidRDefault="0097557D">
            <w:pPr>
              <w:rPr>
                <w:sz w:val="10"/>
                <w:szCs w:val="10"/>
              </w:rPr>
            </w:pPr>
          </w:p>
        </w:tc>
        <w:tc>
          <w:tcPr>
            <w:tcW w:w="1018" w:type="dxa"/>
            <w:tcBorders>
              <w:top w:val="single" w:sz="4" w:space="0" w:color="auto"/>
            </w:tcBorders>
            <w:shd w:val="clear" w:color="auto" w:fill="FFFFFF"/>
          </w:tcPr>
          <w:p w14:paraId="49715350" w14:textId="77777777" w:rsidR="0097557D" w:rsidRDefault="0097557D">
            <w:pPr>
              <w:rPr>
                <w:sz w:val="10"/>
                <w:szCs w:val="10"/>
              </w:rPr>
            </w:pPr>
          </w:p>
        </w:tc>
        <w:tc>
          <w:tcPr>
            <w:tcW w:w="965" w:type="dxa"/>
            <w:tcBorders>
              <w:top w:val="single" w:sz="4" w:space="0" w:color="auto"/>
            </w:tcBorders>
            <w:shd w:val="clear" w:color="auto" w:fill="FFFFFF"/>
          </w:tcPr>
          <w:p w14:paraId="1B95FDE7" w14:textId="77777777" w:rsidR="0097557D" w:rsidRDefault="0097557D">
            <w:pPr>
              <w:rPr>
                <w:sz w:val="10"/>
                <w:szCs w:val="10"/>
              </w:rPr>
            </w:pPr>
          </w:p>
        </w:tc>
      </w:tr>
      <w:tr w:rsidR="0097557D" w14:paraId="7A497677" w14:textId="77777777">
        <w:tblPrEx>
          <w:tblCellMar>
            <w:top w:w="0" w:type="dxa"/>
            <w:bottom w:w="0" w:type="dxa"/>
          </w:tblCellMar>
        </w:tblPrEx>
        <w:trPr>
          <w:trHeight w:hRule="exact" w:val="130"/>
          <w:jc w:val="center"/>
        </w:trPr>
        <w:tc>
          <w:tcPr>
            <w:tcW w:w="931" w:type="dxa"/>
            <w:shd w:val="clear" w:color="auto" w:fill="FFFFFF"/>
          </w:tcPr>
          <w:p w14:paraId="2D65723F" w14:textId="77777777" w:rsidR="0097557D" w:rsidRDefault="0097557D">
            <w:pPr>
              <w:rPr>
                <w:sz w:val="10"/>
                <w:szCs w:val="10"/>
              </w:rPr>
            </w:pPr>
          </w:p>
        </w:tc>
        <w:tc>
          <w:tcPr>
            <w:tcW w:w="1152" w:type="dxa"/>
            <w:shd w:val="clear" w:color="auto" w:fill="FFFFFF"/>
          </w:tcPr>
          <w:p w14:paraId="27DCA91D"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57508949" w14:textId="77777777" w:rsidR="0097557D" w:rsidRDefault="0097557D">
            <w:pPr>
              <w:rPr>
                <w:sz w:val="10"/>
                <w:szCs w:val="10"/>
              </w:rPr>
            </w:pPr>
          </w:p>
        </w:tc>
        <w:tc>
          <w:tcPr>
            <w:tcW w:w="744" w:type="dxa"/>
            <w:tcBorders>
              <w:left w:val="single" w:sz="4" w:space="0" w:color="auto"/>
            </w:tcBorders>
            <w:shd w:val="clear" w:color="auto" w:fill="FFFFFF"/>
          </w:tcPr>
          <w:p w14:paraId="47AFA7DC" w14:textId="77777777" w:rsidR="0097557D" w:rsidRDefault="0097557D">
            <w:pPr>
              <w:rPr>
                <w:sz w:val="10"/>
                <w:szCs w:val="10"/>
              </w:rPr>
            </w:pPr>
          </w:p>
        </w:tc>
        <w:tc>
          <w:tcPr>
            <w:tcW w:w="845" w:type="dxa"/>
            <w:shd w:val="clear" w:color="auto" w:fill="FFFFFF"/>
          </w:tcPr>
          <w:p w14:paraId="38C783CE" w14:textId="77777777" w:rsidR="0097557D" w:rsidRDefault="0097557D">
            <w:pPr>
              <w:rPr>
                <w:sz w:val="10"/>
                <w:szCs w:val="10"/>
              </w:rPr>
            </w:pPr>
          </w:p>
        </w:tc>
        <w:tc>
          <w:tcPr>
            <w:tcW w:w="1018" w:type="dxa"/>
            <w:shd w:val="clear" w:color="auto" w:fill="FFFFFF"/>
          </w:tcPr>
          <w:p w14:paraId="59184A5B" w14:textId="77777777" w:rsidR="0097557D" w:rsidRDefault="0097557D">
            <w:pPr>
              <w:rPr>
                <w:sz w:val="10"/>
                <w:szCs w:val="10"/>
              </w:rPr>
            </w:pPr>
          </w:p>
        </w:tc>
        <w:tc>
          <w:tcPr>
            <w:tcW w:w="965" w:type="dxa"/>
            <w:shd w:val="clear" w:color="auto" w:fill="FFFFFF"/>
          </w:tcPr>
          <w:p w14:paraId="13E95AB4" w14:textId="77777777" w:rsidR="0097557D" w:rsidRDefault="0097557D">
            <w:pPr>
              <w:rPr>
                <w:sz w:val="10"/>
                <w:szCs w:val="10"/>
              </w:rPr>
            </w:pPr>
          </w:p>
        </w:tc>
      </w:tr>
      <w:tr w:rsidR="0097557D" w14:paraId="7368A4A6" w14:textId="77777777">
        <w:tblPrEx>
          <w:tblCellMar>
            <w:top w:w="0" w:type="dxa"/>
            <w:bottom w:w="0" w:type="dxa"/>
          </w:tblCellMar>
        </w:tblPrEx>
        <w:trPr>
          <w:trHeight w:hRule="exact" w:val="514"/>
          <w:jc w:val="center"/>
        </w:trPr>
        <w:tc>
          <w:tcPr>
            <w:tcW w:w="931" w:type="dxa"/>
            <w:shd w:val="clear" w:color="auto" w:fill="FFFFFF"/>
          </w:tcPr>
          <w:p w14:paraId="6F52B394" w14:textId="77777777" w:rsidR="0097557D" w:rsidRDefault="0097557D">
            <w:pPr>
              <w:rPr>
                <w:sz w:val="10"/>
                <w:szCs w:val="10"/>
              </w:rPr>
            </w:pPr>
          </w:p>
        </w:tc>
        <w:tc>
          <w:tcPr>
            <w:tcW w:w="1152" w:type="dxa"/>
            <w:shd w:val="clear" w:color="auto" w:fill="FFFFFF"/>
          </w:tcPr>
          <w:p w14:paraId="52C03AD0"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339D15C1" w14:textId="77777777" w:rsidR="0097557D" w:rsidRDefault="00AB3CAF">
            <w:pPr>
              <w:pStyle w:val="Jin0"/>
              <w:shd w:val="clear" w:color="auto" w:fill="auto"/>
            </w:pPr>
            <w:r>
              <w:t xml:space="preserve">položka </w:t>
            </w:r>
            <w:proofErr w:type="gramStart"/>
            <w:r>
              <w:t>zahrnuje :</w:t>
            </w:r>
            <w:proofErr w:type="gramEnd"/>
          </w:p>
          <w:p w14:paraId="2C585EF0" w14:textId="77777777" w:rsidR="0097557D" w:rsidRDefault="00AB3CAF">
            <w:pPr>
              <w:pStyle w:val="Jin0"/>
              <w:numPr>
                <w:ilvl w:val="0"/>
                <w:numId w:val="16"/>
              </w:numPr>
              <w:shd w:val="clear" w:color="auto" w:fill="auto"/>
              <w:tabs>
                <w:tab w:val="left" w:pos="62"/>
              </w:tabs>
            </w:pPr>
            <w:r>
              <w:t>úkony dle ČSN 73 6221</w:t>
            </w:r>
          </w:p>
          <w:p w14:paraId="553EDE26" w14:textId="77777777" w:rsidR="0097557D" w:rsidRDefault="00AB3CAF">
            <w:pPr>
              <w:pStyle w:val="Jin0"/>
              <w:numPr>
                <w:ilvl w:val="0"/>
                <w:numId w:val="16"/>
              </w:numPr>
              <w:shd w:val="clear" w:color="auto" w:fill="auto"/>
              <w:tabs>
                <w:tab w:val="left" w:pos="67"/>
              </w:tabs>
            </w:pPr>
            <w:r>
              <w:t>provedení hlavní mostní prohlídky oprávněnou fyzickou nebo právnickou osobou</w:t>
            </w:r>
          </w:p>
          <w:p w14:paraId="67DD4426" w14:textId="77777777" w:rsidR="0097557D" w:rsidRDefault="00AB3CAF">
            <w:pPr>
              <w:pStyle w:val="Jin0"/>
              <w:numPr>
                <w:ilvl w:val="0"/>
                <w:numId w:val="16"/>
              </w:numPr>
              <w:shd w:val="clear" w:color="auto" w:fill="auto"/>
              <w:tabs>
                <w:tab w:val="left" w:pos="62"/>
              </w:tabs>
            </w:pPr>
            <w:r>
              <w:t xml:space="preserve">vyhotovení záznamu (protokolu), který </w:t>
            </w:r>
            <w:r>
              <w:t>jednoznačně definuje stav mostu</w:t>
            </w:r>
          </w:p>
        </w:tc>
        <w:tc>
          <w:tcPr>
            <w:tcW w:w="744" w:type="dxa"/>
            <w:tcBorders>
              <w:left w:val="single" w:sz="4" w:space="0" w:color="auto"/>
            </w:tcBorders>
            <w:shd w:val="clear" w:color="auto" w:fill="FFFFFF"/>
          </w:tcPr>
          <w:p w14:paraId="2E8C58AC" w14:textId="77777777" w:rsidR="0097557D" w:rsidRDefault="0097557D">
            <w:pPr>
              <w:rPr>
                <w:sz w:val="10"/>
                <w:szCs w:val="10"/>
              </w:rPr>
            </w:pPr>
          </w:p>
        </w:tc>
        <w:tc>
          <w:tcPr>
            <w:tcW w:w="845" w:type="dxa"/>
            <w:shd w:val="clear" w:color="auto" w:fill="FFFFFF"/>
          </w:tcPr>
          <w:p w14:paraId="5932836B" w14:textId="77777777" w:rsidR="0097557D" w:rsidRDefault="0097557D">
            <w:pPr>
              <w:rPr>
                <w:sz w:val="10"/>
                <w:szCs w:val="10"/>
              </w:rPr>
            </w:pPr>
          </w:p>
        </w:tc>
        <w:tc>
          <w:tcPr>
            <w:tcW w:w="1018" w:type="dxa"/>
            <w:shd w:val="clear" w:color="auto" w:fill="FFFFFF"/>
          </w:tcPr>
          <w:p w14:paraId="01E87DE9" w14:textId="77777777" w:rsidR="0097557D" w:rsidRDefault="0097557D">
            <w:pPr>
              <w:rPr>
                <w:sz w:val="10"/>
                <w:szCs w:val="10"/>
              </w:rPr>
            </w:pPr>
          </w:p>
        </w:tc>
        <w:tc>
          <w:tcPr>
            <w:tcW w:w="965" w:type="dxa"/>
            <w:shd w:val="clear" w:color="auto" w:fill="FFFFFF"/>
          </w:tcPr>
          <w:p w14:paraId="4F33058C" w14:textId="77777777" w:rsidR="0097557D" w:rsidRDefault="0097557D">
            <w:pPr>
              <w:rPr>
                <w:sz w:val="10"/>
                <w:szCs w:val="10"/>
              </w:rPr>
            </w:pPr>
          </w:p>
        </w:tc>
      </w:tr>
      <w:tr w:rsidR="0097557D" w14:paraId="40B19060"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10816E84" w14:textId="77777777" w:rsidR="0097557D" w:rsidRDefault="00AB3CAF">
            <w:pPr>
              <w:pStyle w:val="Jin0"/>
              <w:shd w:val="clear" w:color="auto" w:fill="auto"/>
              <w:ind w:firstLine="520"/>
            </w:pPr>
            <w:r>
              <w:t>13</w:t>
            </w:r>
          </w:p>
        </w:tc>
        <w:tc>
          <w:tcPr>
            <w:tcW w:w="1152" w:type="dxa"/>
            <w:tcBorders>
              <w:top w:val="single" w:sz="4" w:space="0" w:color="auto"/>
            </w:tcBorders>
            <w:shd w:val="clear" w:color="auto" w:fill="FFFFFF"/>
            <w:vAlign w:val="bottom"/>
          </w:tcPr>
          <w:p w14:paraId="50797B52" w14:textId="77777777" w:rsidR="0097557D" w:rsidRDefault="00AB3CAF">
            <w:pPr>
              <w:pStyle w:val="Jin0"/>
              <w:shd w:val="clear" w:color="auto" w:fill="auto"/>
              <w:ind w:firstLine="260"/>
              <w:jc w:val="both"/>
            </w:pPr>
            <w:r>
              <w:t>02960</w:t>
            </w:r>
          </w:p>
        </w:tc>
        <w:tc>
          <w:tcPr>
            <w:tcW w:w="4061" w:type="dxa"/>
            <w:tcBorders>
              <w:top w:val="single" w:sz="4" w:space="0" w:color="auto"/>
              <w:left w:val="single" w:sz="4" w:space="0" w:color="auto"/>
            </w:tcBorders>
            <w:shd w:val="clear" w:color="auto" w:fill="FFFFFF"/>
            <w:vAlign w:val="bottom"/>
          </w:tcPr>
          <w:p w14:paraId="5F7CC98F" w14:textId="77777777" w:rsidR="0097557D" w:rsidRDefault="00AB3CAF">
            <w:pPr>
              <w:pStyle w:val="Jin0"/>
              <w:shd w:val="clear" w:color="auto" w:fill="auto"/>
            </w:pPr>
            <w:r>
              <w:t xml:space="preserve">OSTATNÍ </w:t>
            </w:r>
            <w:proofErr w:type="gramStart"/>
            <w:r>
              <w:t>POŽADAVKY - ODBORNÝ</w:t>
            </w:r>
            <w:proofErr w:type="gramEnd"/>
            <w:r>
              <w:t xml:space="preserve"> DOZOR</w:t>
            </w:r>
          </w:p>
        </w:tc>
        <w:tc>
          <w:tcPr>
            <w:tcW w:w="744" w:type="dxa"/>
            <w:tcBorders>
              <w:top w:val="single" w:sz="4" w:space="0" w:color="auto"/>
              <w:left w:val="single" w:sz="4" w:space="0" w:color="auto"/>
            </w:tcBorders>
            <w:shd w:val="clear" w:color="auto" w:fill="FFFFFF"/>
            <w:vAlign w:val="bottom"/>
          </w:tcPr>
          <w:p w14:paraId="514D6BCF" w14:textId="77777777" w:rsidR="0097557D" w:rsidRDefault="00AB3CAF">
            <w:pPr>
              <w:pStyle w:val="Jin0"/>
              <w:shd w:val="clear" w:color="auto" w:fill="auto"/>
              <w:ind w:firstLine="240"/>
              <w:jc w:val="both"/>
            </w:pPr>
            <w:r>
              <w:t>KPL</w:t>
            </w:r>
          </w:p>
        </w:tc>
        <w:tc>
          <w:tcPr>
            <w:tcW w:w="845" w:type="dxa"/>
            <w:tcBorders>
              <w:top w:val="single" w:sz="4" w:space="0" w:color="auto"/>
            </w:tcBorders>
            <w:shd w:val="clear" w:color="auto" w:fill="FFFFFF"/>
            <w:vAlign w:val="bottom"/>
          </w:tcPr>
          <w:p w14:paraId="222DBD84"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4FCC3836" w14:textId="77777777" w:rsidR="0097557D" w:rsidRDefault="00AB3CAF">
            <w:pPr>
              <w:pStyle w:val="Jin0"/>
              <w:shd w:val="clear" w:color="auto" w:fill="auto"/>
              <w:ind w:firstLine="280"/>
              <w:jc w:val="both"/>
            </w:pPr>
            <w:r>
              <w:t>4 000,00</w:t>
            </w:r>
          </w:p>
        </w:tc>
        <w:tc>
          <w:tcPr>
            <w:tcW w:w="965" w:type="dxa"/>
            <w:tcBorders>
              <w:top w:val="single" w:sz="4" w:space="0" w:color="auto"/>
            </w:tcBorders>
            <w:shd w:val="clear" w:color="auto" w:fill="FFFFFF"/>
            <w:vAlign w:val="bottom"/>
          </w:tcPr>
          <w:p w14:paraId="68953F7D" w14:textId="77777777" w:rsidR="0097557D" w:rsidRDefault="00AB3CAF">
            <w:pPr>
              <w:pStyle w:val="Jin0"/>
              <w:shd w:val="clear" w:color="auto" w:fill="auto"/>
              <w:jc w:val="center"/>
            </w:pPr>
            <w:r>
              <w:t>4 000,00</w:t>
            </w:r>
          </w:p>
        </w:tc>
      </w:tr>
      <w:tr w:rsidR="0097557D" w14:paraId="69A7180C" w14:textId="77777777">
        <w:tblPrEx>
          <w:tblCellMar>
            <w:top w:w="0" w:type="dxa"/>
            <w:bottom w:w="0" w:type="dxa"/>
          </w:tblCellMar>
        </w:tblPrEx>
        <w:trPr>
          <w:trHeight w:hRule="exact" w:val="643"/>
          <w:jc w:val="center"/>
        </w:trPr>
        <w:tc>
          <w:tcPr>
            <w:tcW w:w="931" w:type="dxa"/>
            <w:tcBorders>
              <w:top w:val="single" w:sz="4" w:space="0" w:color="auto"/>
            </w:tcBorders>
            <w:shd w:val="clear" w:color="auto" w:fill="FFFFFF"/>
          </w:tcPr>
          <w:p w14:paraId="76FC9747" w14:textId="77777777" w:rsidR="0097557D" w:rsidRDefault="0097557D">
            <w:pPr>
              <w:rPr>
                <w:sz w:val="10"/>
                <w:szCs w:val="10"/>
              </w:rPr>
            </w:pPr>
          </w:p>
        </w:tc>
        <w:tc>
          <w:tcPr>
            <w:tcW w:w="1152" w:type="dxa"/>
            <w:tcBorders>
              <w:top w:val="single" w:sz="4" w:space="0" w:color="auto"/>
            </w:tcBorders>
            <w:shd w:val="clear" w:color="auto" w:fill="FFFFFF"/>
          </w:tcPr>
          <w:p w14:paraId="534467E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02537638" w14:textId="77777777" w:rsidR="0097557D" w:rsidRDefault="00AB3CAF">
            <w:pPr>
              <w:pStyle w:val="Jin0"/>
              <w:shd w:val="clear" w:color="auto" w:fill="auto"/>
            </w:pPr>
            <w:r>
              <w:t xml:space="preserve">geotechnický </w:t>
            </w:r>
            <w:proofErr w:type="gramStart"/>
            <w:r>
              <w:t>dozor - kontrola</w:t>
            </w:r>
            <w:proofErr w:type="gramEnd"/>
            <w:r>
              <w:t xml:space="preserve"> souladu předpokládané geologie v projektu při vrtání mikropilot</w:t>
            </w:r>
          </w:p>
          <w:p w14:paraId="56EAFFA2" w14:textId="77777777" w:rsidR="0097557D" w:rsidRDefault="00AB3CAF">
            <w:pPr>
              <w:pStyle w:val="Jin0"/>
              <w:shd w:val="clear" w:color="auto" w:fill="auto"/>
            </w:pPr>
            <w:r>
              <w:t xml:space="preserve">stanovení vhodnosti či podmínečné </w:t>
            </w:r>
            <w:r>
              <w:t>vhodnosti vytěžených materiálů do zpětných zásypů konstrukce</w:t>
            </w:r>
          </w:p>
          <w:p w14:paraId="105DDA06" w14:textId="77777777" w:rsidR="0097557D" w:rsidRDefault="00AB3CAF">
            <w:pPr>
              <w:pStyle w:val="Jin0"/>
              <w:shd w:val="clear" w:color="auto" w:fill="auto"/>
            </w:pPr>
            <w:r>
              <w:t>kontrola a posouzení zemní pláně</w:t>
            </w:r>
          </w:p>
        </w:tc>
        <w:tc>
          <w:tcPr>
            <w:tcW w:w="744" w:type="dxa"/>
            <w:tcBorders>
              <w:top w:val="single" w:sz="4" w:space="0" w:color="auto"/>
              <w:left w:val="single" w:sz="4" w:space="0" w:color="auto"/>
            </w:tcBorders>
            <w:shd w:val="clear" w:color="auto" w:fill="FFFFFF"/>
          </w:tcPr>
          <w:p w14:paraId="7B81DF6F" w14:textId="77777777" w:rsidR="0097557D" w:rsidRDefault="0097557D">
            <w:pPr>
              <w:rPr>
                <w:sz w:val="10"/>
                <w:szCs w:val="10"/>
              </w:rPr>
            </w:pPr>
          </w:p>
        </w:tc>
        <w:tc>
          <w:tcPr>
            <w:tcW w:w="845" w:type="dxa"/>
            <w:tcBorders>
              <w:top w:val="single" w:sz="4" w:space="0" w:color="auto"/>
            </w:tcBorders>
            <w:shd w:val="clear" w:color="auto" w:fill="FFFFFF"/>
          </w:tcPr>
          <w:p w14:paraId="40659B90" w14:textId="77777777" w:rsidR="0097557D" w:rsidRDefault="0097557D">
            <w:pPr>
              <w:rPr>
                <w:sz w:val="10"/>
                <w:szCs w:val="10"/>
              </w:rPr>
            </w:pPr>
          </w:p>
        </w:tc>
        <w:tc>
          <w:tcPr>
            <w:tcW w:w="1018" w:type="dxa"/>
            <w:tcBorders>
              <w:top w:val="single" w:sz="4" w:space="0" w:color="auto"/>
            </w:tcBorders>
            <w:shd w:val="clear" w:color="auto" w:fill="FFFFFF"/>
          </w:tcPr>
          <w:p w14:paraId="150DAF11" w14:textId="77777777" w:rsidR="0097557D" w:rsidRDefault="0097557D">
            <w:pPr>
              <w:rPr>
                <w:sz w:val="10"/>
                <w:szCs w:val="10"/>
              </w:rPr>
            </w:pPr>
          </w:p>
        </w:tc>
        <w:tc>
          <w:tcPr>
            <w:tcW w:w="965" w:type="dxa"/>
            <w:tcBorders>
              <w:top w:val="single" w:sz="4" w:space="0" w:color="auto"/>
            </w:tcBorders>
            <w:shd w:val="clear" w:color="auto" w:fill="FFFFFF"/>
          </w:tcPr>
          <w:p w14:paraId="4901EB27" w14:textId="77777777" w:rsidR="0097557D" w:rsidRDefault="0097557D">
            <w:pPr>
              <w:rPr>
                <w:sz w:val="10"/>
                <w:szCs w:val="10"/>
              </w:rPr>
            </w:pPr>
          </w:p>
        </w:tc>
      </w:tr>
      <w:tr w:rsidR="0097557D" w14:paraId="704487AD" w14:textId="77777777">
        <w:tblPrEx>
          <w:tblCellMar>
            <w:top w:w="0" w:type="dxa"/>
            <w:bottom w:w="0" w:type="dxa"/>
          </w:tblCellMar>
        </w:tblPrEx>
        <w:trPr>
          <w:trHeight w:hRule="exact" w:val="130"/>
          <w:jc w:val="center"/>
        </w:trPr>
        <w:tc>
          <w:tcPr>
            <w:tcW w:w="931" w:type="dxa"/>
            <w:shd w:val="clear" w:color="auto" w:fill="FFFFFF"/>
          </w:tcPr>
          <w:p w14:paraId="4A527F3E" w14:textId="77777777" w:rsidR="0097557D" w:rsidRDefault="0097557D">
            <w:pPr>
              <w:rPr>
                <w:sz w:val="10"/>
                <w:szCs w:val="10"/>
              </w:rPr>
            </w:pPr>
          </w:p>
        </w:tc>
        <w:tc>
          <w:tcPr>
            <w:tcW w:w="1152" w:type="dxa"/>
            <w:shd w:val="clear" w:color="auto" w:fill="FFFFFF"/>
          </w:tcPr>
          <w:p w14:paraId="59E8432A"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3E6593B3" w14:textId="77777777" w:rsidR="0097557D" w:rsidRDefault="0097557D">
            <w:pPr>
              <w:rPr>
                <w:sz w:val="10"/>
                <w:szCs w:val="10"/>
              </w:rPr>
            </w:pPr>
          </w:p>
        </w:tc>
        <w:tc>
          <w:tcPr>
            <w:tcW w:w="744" w:type="dxa"/>
            <w:tcBorders>
              <w:left w:val="single" w:sz="4" w:space="0" w:color="auto"/>
            </w:tcBorders>
            <w:shd w:val="clear" w:color="auto" w:fill="FFFFFF"/>
          </w:tcPr>
          <w:p w14:paraId="59E01404" w14:textId="77777777" w:rsidR="0097557D" w:rsidRDefault="0097557D">
            <w:pPr>
              <w:rPr>
                <w:sz w:val="10"/>
                <w:szCs w:val="10"/>
              </w:rPr>
            </w:pPr>
          </w:p>
        </w:tc>
        <w:tc>
          <w:tcPr>
            <w:tcW w:w="845" w:type="dxa"/>
            <w:shd w:val="clear" w:color="auto" w:fill="FFFFFF"/>
          </w:tcPr>
          <w:p w14:paraId="046CBD11" w14:textId="77777777" w:rsidR="0097557D" w:rsidRDefault="0097557D">
            <w:pPr>
              <w:rPr>
                <w:sz w:val="10"/>
                <w:szCs w:val="10"/>
              </w:rPr>
            </w:pPr>
          </w:p>
        </w:tc>
        <w:tc>
          <w:tcPr>
            <w:tcW w:w="1018" w:type="dxa"/>
            <w:shd w:val="clear" w:color="auto" w:fill="FFFFFF"/>
          </w:tcPr>
          <w:p w14:paraId="5A9DDFF5" w14:textId="77777777" w:rsidR="0097557D" w:rsidRDefault="0097557D">
            <w:pPr>
              <w:rPr>
                <w:sz w:val="10"/>
                <w:szCs w:val="10"/>
              </w:rPr>
            </w:pPr>
          </w:p>
        </w:tc>
        <w:tc>
          <w:tcPr>
            <w:tcW w:w="965" w:type="dxa"/>
            <w:shd w:val="clear" w:color="auto" w:fill="FFFFFF"/>
          </w:tcPr>
          <w:p w14:paraId="75A5AF57" w14:textId="77777777" w:rsidR="0097557D" w:rsidRDefault="0097557D">
            <w:pPr>
              <w:rPr>
                <w:sz w:val="10"/>
                <w:szCs w:val="10"/>
              </w:rPr>
            </w:pPr>
          </w:p>
        </w:tc>
      </w:tr>
      <w:tr w:rsidR="0097557D" w14:paraId="4ED3287A" w14:textId="77777777">
        <w:tblPrEx>
          <w:tblCellMar>
            <w:top w:w="0" w:type="dxa"/>
            <w:bottom w:w="0" w:type="dxa"/>
          </w:tblCellMar>
        </w:tblPrEx>
        <w:trPr>
          <w:trHeight w:hRule="exact" w:val="130"/>
          <w:jc w:val="center"/>
        </w:trPr>
        <w:tc>
          <w:tcPr>
            <w:tcW w:w="931" w:type="dxa"/>
            <w:shd w:val="clear" w:color="auto" w:fill="FFFFFF"/>
          </w:tcPr>
          <w:p w14:paraId="1015E76B" w14:textId="77777777" w:rsidR="0097557D" w:rsidRDefault="0097557D">
            <w:pPr>
              <w:rPr>
                <w:sz w:val="10"/>
                <w:szCs w:val="10"/>
              </w:rPr>
            </w:pPr>
          </w:p>
        </w:tc>
        <w:tc>
          <w:tcPr>
            <w:tcW w:w="1152" w:type="dxa"/>
            <w:shd w:val="clear" w:color="auto" w:fill="FFFFFF"/>
          </w:tcPr>
          <w:p w14:paraId="335BB92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0DBF439" w14:textId="77777777" w:rsidR="0097557D" w:rsidRDefault="00AB3CAF">
            <w:pPr>
              <w:pStyle w:val="Jin0"/>
              <w:shd w:val="clear" w:color="auto" w:fill="auto"/>
            </w:pPr>
            <w:r>
              <w:t>zahrnuje veškeré náklady spojené s objednatelem požadovaným dozorem</w:t>
            </w:r>
          </w:p>
        </w:tc>
        <w:tc>
          <w:tcPr>
            <w:tcW w:w="744" w:type="dxa"/>
            <w:tcBorders>
              <w:left w:val="single" w:sz="4" w:space="0" w:color="auto"/>
            </w:tcBorders>
            <w:shd w:val="clear" w:color="auto" w:fill="FFFFFF"/>
          </w:tcPr>
          <w:p w14:paraId="713518BA" w14:textId="77777777" w:rsidR="0097557D" w:rsidRDefault="0097557D">
            <w:pPr>
              <w:rPr>
                <w:sz w:val="10"/>
                <w:szCs w:val="10"/>
              </w:rPr>
            </w:pPr>
          </w:p>
        </w:tc>
        <w:tc>
          <w:tcPr>
            <w:tcW w:w="845" w:type="dxa"/>
            <w:shd w:val="clear" w:color="auto" w:fill="FFFFFF"/>
          </w:tcPr>
          <w:p w14:paraId="1D029899" w14:textId="77777777" w:rsidR="0097557D" w:rsidRDefault="0097557D">
            <w:pPr>
              <w:rPr>
                <w:sz w:val="10"/>
                <w:szCs w:val="10"/>
              </w:rPr>
            </w:pPr>
          </w:p>
        </w:tc>
        <w:tc>
          <w:tcPr>
            <w:tcW w:w="1018" w:type="dxa"/>
            <w:shd w:val="clear" w:color="auto" w:fill="FFFFFF"/>
          </w:tcPr>
          <w:p w14:paraId="07A4F755" w14:textId="77777777" w:rsidR="0097557D" w:rsidRDefault="0097557D">
            <w:pPr>
              <w:rPr>
                <w:sz w:val="10"/>
                <w:szCs w:val="10"/>
              </w:rPr>
            </w:pPr>
          </w:p>
        </w:tc>
        <w:tc>
          <w:tcPr>
            <w:tcW w:w="965" w:type="dxa"/>
            <w:shd w:val="clear" w:color="auto" w:fill="FFFFFF"/>
          </w:tcPr>
          <w:p w14:paraId="5EB131DF" w14:textId="77777777" w:rsidR="0097557D" w:rsidRDefault="0097557D">
            <w:pPr>
              <w:rPr>
                <w:sz w:val="10"/>
                <w:szCs w:val="10"/>
              </w:rPr>
            </w:pPr>
          </w:p>
        </w:tc>
      </w:tr>
      <w:tr w:rsidR="0097557D" w14:paraId="703A0578"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vAlign w:val="bottom"/>
          </w:tcPr>
          <w:p w14:paraId="15C4C2D0" w14:textId="77777777" w:rsidR="0097557D" w:rsidRDefault="00AB3CAF">
            <w:pPr>
              <w:pStyle w:val="Jin0"/>
              <w:shd w:val="clear" w:color="auto" w:fill="auto"/>
              <w:ind w:firstLine="520"/>
            </w:pPr>
            <w:r>
              <w:t>14</w:t>
            </w:r>
          </w:p>
        </w:tc>
        <w:tc>
          <w:tcPr>
            <w:tcW w:w="1152" w:type="dxa"/>
            <w:tcBorders>
              <w:top w:val="single" w:sz="4" w:space="0" w:color="auto"/>
            </w:tcBorders>
            <w:shd w:val="clear" w:color="auto" w:fill="FFFFFF"/>
            <w:vAlign w:val="bottom"/>
          </w:tcPr>
          <w:p w14:paraId="38726E05" w14:textId="77777777" w:rsidR="0097557D" w:rsidRDefault="00AB3CAF">
            <w:pPr>
              <w:pStyle w:val="Jin0"/>
              <w:shd w:val="clear" w:color="auto" w:fill="auto"/>
              <w:ind w:firstLine="260"/>
              <w:jc w:val="both"/>
            </w:pPr>
            <w:r>
              <w:t>02991</w:t>
            </w:r>
          </w:p>
        </w:tc>
        <w:tc>
          <w:tcPr>
            <w:tcW w:w="4061" w:type="dxa"/>
            <w:tcBorders>
              <w:top w:val="single" w:sz="4" w:space="0" w:color="auto"/>
              <w:left w:val="single" w:sz="4" w:space="0" w:color="auto"/>
            </w:tcBorders>
            <w:shd w:val="clear" w:color="auto" w:fill="FFFFFF"/>
            <w:vAlign w:val="bottom"/>
          </w:tcPr>
          <w:p w14:paraId="18F38219" w14:textId="77777777" w:rsidR="0097557D" w:rsidRDefault="00AB3CAF">
            <w:pPr>
              <w:pStyle w:val="Jin0"/>
              <w:shd w:val="clear" w:color="auto" w:fill="auto"/>
            </w:pPr>
            <w:r>
              <w:t xml:space="preserve">OSTATNÍ </w:t>
            </w:r>
            <w:proofErr w:type="gramStart"/>
            <w:r>
              <w:t>POŽADAVKY - INFORMAČNÍ</w:t>
            </w:r>
            <w:proofErr w:type="gramEnd"/>
            <w:r>
              <w:t xml:space="preserve"> TABULE</w:t>
            </w:r>
          </w:p>
        </w:tc>
        <w:tc>
          <w:tcPr>
            <w:tcW w:w="744" w:type="dxa"/>
            <w:tcBorders>
              <w:top w:val="single" w:sz="4" w:space="0" w:color="auto"/>
              <w:left w:val="single" w:sz="4" w:space="0" w:color="auto"/>
            </w:tcBorders>
            <w:shd w:val="clear" w:color="auto" w:fill="FFFFFF"/>
            <w:vAlign w:val="bottom"/>
          </w:tcPr>
          <w:p w14:paraId="50D2A91C" w14:textId="77777777" w:rsidR="0097557D" w:rsidRDefault="00AB3CAF">
            <w:pPr>
              <w:pStyle w:val="Jin0"/>
              <w:shd w:val="clear" w:color="auto" w:fill="auto"/>
              <w:ind w:firstLine="240"/>
              <w:jc w:val="both"/>
            </w:pPr>
            <w:r>
              <w:t>KUS</w:t>
            </w:r>
          </w:p>
        </w:tc>
        <w:tc>
          <w:tcPr>
            <w:tcW w:w="845" w:type="dxa"/>
            <w:tcBorders>
              <w:top w:val="single" w:sz="4" w:space="0" w:color="auto"/>
            </w:tcBorders>
            <w:shd w:val="clear" w:color="auto" w:fill="FFFFFF"/>
            <w:vAlign w:val="bottom"/>
          </w:tcPr>
          <w:p w14:paraId="3CAE8192" w14:textId="77777777" w:rsidR="0097557D" w:rsidRDefault="00AB3CAF">
            <w:pPr>
              <w:pStyle w:val="Jin0"/>
              <w:shd w:val="clear" w:color="auto" w:fill="auto"/>
              <w:ind w:firstLine="280"/>
              <w:jc w:val="both"/>
            </w:pPr>
            <w:r>
              <w:t>1,000</w:t>
            </w:r>
          </w:p>
        </w:tc>
        <w:tc>
          <w:tcPr>
            <w:tcW w:w="1018" w:type="dxa"/>
            <w:tcBorders>
              <w:top w:val="single" w:sz="4" w:space="0" w:color="auto"/>
            </w:tcBorders>
            <w:shd w:val="clear" w:color="auto" w:fill="FFFFFF"/>
            <w:vAlign w:val="bottom"/>
          </w:tcPr>
          <w:p w14:paraId="0DAD952F" w14:textId="77777777" w:rsidR="0097557D" w:rsidRDefault="00AB3CAF">
            <w:pPr>
              <w:pStyle w:val="Jin0"/>
              <w:shd w:val="clear" w:color="auto" w:fill="auto"/>
              <w:ind w:firstLine="280"/>
              <w:jc w:val="both"/>
            </w:pPr>
            <w:r>
              <w:t>3 900,00</w:t>
            </w:r>
          </w:p>
        </w:tc>
        <w:tc>
          <w:tcPr>
            <w:tcW w:w="965" w:type="dxa"/>
            <w:tcBorders>
              <w:top w:val="single" w:sz="4" w:space="0" w:color="auto"/>
            </w:tcBorders>
            <w:shd w:val="clear" w:color="auto" w:fill="FFFFFF"/>
            <w:vAlign w:val="bottom"/>
          </w:tcPr>
          <w:p w14:paraId="5740E911" w14:textId="77777777" w:rsidR="0097557D" w:rsidRDefault="00AB3CAF">
            <w:pPr>
              <w:pStyle w:val="Jin0"/>
              <w:shd w:val="clear" w:color="auto" w:fill="auto"/>
              <w:jc w:val="center"/>
            </w:pPr>
            <w:r>
              <w:t xml:space="preserve">3 </w:t>
            </w:r>
            <w:r>
              <w:t>900,00</w:t>
            </w:r>
          </w:p>
        </w:tc>
      </w:tr>
      <w:tr w:rsidR="0097557D" w14:paraId="32040AE2" w14:textId="77777777">
        <w:tblPrEx>
          <w:tblCellMar>
            <w:top w:w="0" w:type="dxa"/>
            <w:bottom w:w="0" w:type="dxa"/>
          </w:tblCellMar>
        </w:tblPrEx>
        <w:trPr>
          <w:trHeight w:hRule="exact" w:val="254"/>
          <w:jc w:val="center"/>
        </w:trPr>
        <w:tc>
          <w:tcPr>
            <w:tcW w:w="931" w:type="dxa"/>
            <w:tcBorders>
              <w:top w:val="single" w:sz="4" w:space="0" w:color="auto"/>
            </w:tcBorders>
            <w:shd w:val="clear" w:color="auto" w:fill="FFFFFF"/>
          </w:tcPr>
          <w:p w14:paraId="7CF0B3B1" w14:textId="77777777" w:rsidR="0097557D" w:rsidRDefault="0097557D">
            <w:pPr>
              <w:rPr>
                <w:sz w:val="10"/>
                <w:szCs w:val="10"/>
              </w:rPr>
            </w:pPr>
          </w:p>
        </w:tc>
        <w:tc>
          <w:tcPr>
            <w:tcW w:w="1152" w:type="dxa"/>
            <w:tcBorders>
              <w:top w:val="single" w:sz="4" w:space="0" w:color="auto"/>
            </w:tcBorders>
            <w:shd w:val="clear" w:color="auto" w:fill="FFFFFF"/>
          </w:tcPr>
          <w:p w14:paraId="392A8B1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02763C0" w14:textId="77777777" w:rsidR="0097557D" w:rsidRDefault="00AB3CAF">
            <w:pPr>
              <w:pStyle w:val="Jin0"/>
              <w:shd w:val="clear" w:color="auto" w:fill="auto"/>
            </w:pPr>
            <w:r>
              <w:t>billboard s účastníky výstavby</w:t>
            </w:r>
          </w:p>
          <w:p w14:paraId="722A8787" w14:textId="77777777" w:rsidR="0097557D" w:rsidRDefault="00AB3CAF">
            <w:pPr>
              <w:pStyle w:val="Jin0"/>
              <w:shd w:val="clear" w:color="auto" w:fill="auto"/>
            </w:pPr>
            <w:r>
              <w:t>1,75 x 2,5 m dle grafického návrhu investora</w:t>
            </w:r>
          </w:p>
        </w:tc>
        <w:tc>
          <w:tcPr>
            <w:tcW w:w="744" w:type="dxa"/>
            <w:tcBorders>
              <w:top w:val="single" w:sz="4" w:space="0" w:color="auto"/>
              <w:left w:val="single" w:sz="4" w:space="0" w:color="auto"/>
            </w:tcBorders>
            <w:shd w:val="clear" w:color="auto" w:fill="FFFFFF"/>
          </w:tcPr>
          <w:p w14:paraId="649E2A85" w14:textId="77777777" w:rsidR="0097557D" w:rsidRDefault="0097557D">
            <w:pPr>
              <w:rPr>
                <w:sz w:val="10"/>
                <w:szCs w:val="10"/>
              </w:rPr>
            </w:pPr>
          </w:p>
        </w:tc>
        <w:tc>
          <w:tcPr>
            <w:tcW w:w="845" w:type="dxa"/>
            <w:tcBorders>
              <w:top w:val="single" w:sz="4" w:space="0" w:color="auto"/>
            </w:tcBorders>
            <w:shd w:val="clear" w:color="auto" w:fill="FFFFFF"/>
          </w:tcPr>
          <w:p w14:paraId="22D2207C" w14:textId="77777777" w:rsidR="0097557D" w:rsidRDefault="0097557D">
            <w:pPr>
              <w:rPr>
                <w:sz w:val="10"/>
                <w:szCs w:val="10"/>
              </w:rPr>
            </w:pPr>
          </w:p>
        </w:tc>
        <w:tc>
          <w:tcPr>
            <w:tcW w:w="1018" w:type="dxa"/>
            <w:tcBorders>
              <w:top w:val="single" w:sz="4" w:space="0" w:color="auto"/>
            </w:tcBorders>
            <w:shd w:val="clear" w:color="auto" w:fill="FFFFFF"/>
          </w:tcPr>
          <w:p w14:paraId="72350BA9" w14:textId="77777777" w:rsidR="0097557D" w:rsidRDefault="0097557D">
            <w:pPr>
              <w:rPr>
                <w:sz w:val="10"/>
                <w:szCs w:val="10"/>
              </w:rPr>
            </w:pPr>
          </w:p>
        </w:tc>
        <w:tc>
          <w:tcPr>
            <w:tcW w:w="965" w:type="dxa"/>
            <w:tcBorders>
              <w:top w:val="single" w:sz="4" w:space="0" w:color="auto"/>
            </w:tcBorders>
            <w:shd w:val="clear" w:color="auto" w:fill="FFFFFF"/>
          </w:tcPr>
          <w:p w14:paraId="780D51B2" w14:textId="77777777" w:rsidR="0097557D" w:rsidRDefault="0097557D">
            <w:pPr>
              <w:rPr>
                <w:sz w:val="10"/>
                <w:szCs w:val="10"/>
              </w:rPr>
            </w:pPr>
          </w:p>
        </w:tc>
      </w:tr>
      <w:tr w:rsidR="0097557D" w14:paraId="6962E84A" w14:textId="77777777">
        <w:tblPrEx>
          <w:tblCellMar>
            <w:top w:w="0" w:type="dxa"/>
            <w:bottom w:w="0" w:type="dxa"/>
          </w:tblCellMar>
        </w:tblPrEx>
        <w:trPr>
          <w:trHeight w:hRule="exact" w:val="130"/>
          <w:jc w:val="center"/>
        </w:trPr>
        <w:tc>
          <w:tcPr>
            <w:tcW w:w="931" w:type="dxa"/>
            <w:shd w:val="clear" w:color="auto" w:fill="FFFFFF"/>
          </w:tcPr>
          <w:p w14:paraId="60224542" w14:textId="77777777" w:rsidR="0097557D" w:rsidRDefault="0097557D">
            <w:pPr>
              <w:rPr>
                <w:sz w:val="10"/>
                <w:szCs w:val="10"/>
              </w:rPr>
            </w:pPr>
          </w:p>
        </w:tc>
        <w:tc>
          <w:tcPr>
            <w:tcW w:w="1152" w:type="dxa"/>
            <w:shd w:val="clear" w:color="auto" w:fill="FFFFFF"/>
          </w:tcPr>
          <w:p w14:paraId="1DC7E7E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1918EE47" w14:textId="77777777" w:rsidR="0097557D" w:rsidRDefault="0097557D">
            <w:pPr>
              <w:rPr>
                <w:sz w:val="10"/>
                <w:szCs w:val="10"/>
              </w:rPr>
            </w:pPr>
          </w:p>
        </w:tc>
        <w:tc>
          <w:tcPr>
            <w:tcW w:w="744" w:type="dxa"/>
            <w:tcBorders>
              <w:left w:val="single" w:sz="4" w:space="0" w:color="auto"/>
            </w:tcBorders>
            <w:shd w:val="clear" w:color="auto" w:fill="FFFFFF"/>
          </w:tcPr>
          <w:p w14:paraId="6C79CD57" w14:textId="77777777" w:rsidR="0097557D" w:rsidRDefault="0097557D">
            <w:pPr>
              <w:rPr>
                <w:sz w:val="10"/>
                <w:szCs w:val="10"/>
              </w:rPr>
            </w:pPr>
          </w:p>
        </w:tc>
        <w:tc>
          <w:tcPr>
            <w:tcW w:w="845" w:type="dxa"/>
            <w:shd w:val="clear" w:color="auto" w:fill="FFFFFF"/>
          </w:tcPr>
          <w:p w14:paraId="17C7819D" w14:textId="77777777" w:rsidR="0097557D" w:rsidRDefault="0097557D">
            <w:pPr>
              <w:rPr>
                <w:sz w:val="10"/>
                <w:szCs w:val="10"/>
              </w:rPr>
            </w:pPr>
          </w:p>
        </w:tc>
        <w:tc>
          <w:tcPr>
            <w:tcW w:w="1018" w:type="dxa"/>
            <w:shd w:val="clear" w:color="auto" w:fill="FFFFFF"/>
          </w:tcPr>
          <w:p w14:paraId="5BC41304" w14:textId="77777777" w:rsidR="0097557D" w:rsidRDefault="0097557D">
            <w:pPr>
              <w:rPr>
                <w:sz w:val="10"/>
                <w:szCs w:val="10"/>
              </w:rPr>
            </w:pPr>
          </w:p>
        </w:tc>
        <w:tc>
          <w:tcPr>
            <w:tcW w:w="965" w:type="dxa"/>
            <w:shd w:val="clear" w:color="auto" w:fill="FFFFFF"/>
          </w:tcPr>
          <w:p w14:paraId="0C1A5606" w14:textId="77777777" w:rsidR="0097557D" w:rsidRDefault="0097557D">
            <w:pPr>
              <w:rPr>
                <w:sz w:val="10"/>
                <w:szCs w:val="10"/>
              </w:rPr>
            </w:pPr>
          </w:p>
        </w:tc>
      </w:tr>
      <w:tr w:rsidR="0097557D" w14:paraId="7C04E132" w14:textId="77777777">
        <w:tblPrEx>
          <w:tblCellMar>
            <w:top w:w="0" w:type="dxa"/>
            <w:bottom w:w="0" w:type="dxa"/>
          </w:tblCellMar>
        </w:tblPrEx>
        <w:trPr>
          <w:trHeight w:hRule="exact" w:val="902"/>
          <w:jc w:val="center"/>
        </w:trPr>
        <w:tc>
          <w:tcPr>
            <w:tcW w:w="931" w:type="dxa"/>
            <w:shd w:val="clear" w:color="auto" w:fill="FFFFFF"/>
          </w:tcPr>
          <w:p w14:paraId="12763CFF" w14:textId="77777777" w:rsidR="0097557D" w:rsidRDefault="0097557D">
            <w:pPr>
              <w:rPr>
                <w:sz w:val="10"/>
                <w:szCs w:val="10"/>
              </w:rPr>
            </w:pPr>
          </w:p>
        </w:tc>
        <w:tc>
          <w:tcPr>
            <w:tcW w:w="1152" w:type="dxa"/>
            <w:shd w:val="clear" w:color="auto" w:fill="FFFFFF"/>
          </w:tcPr>
          <w:p w14:paraId="5D0EBB8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93C3EE6" w14:textId="77777777" w:rsidR="0097557D" w:rsidRDefault="00AB3CAF">
            <w:pPr>
              <w:pStyle w:val="Jin0"/>
              <w:shd w:val="clear" w:color="auto" w:fill="auto"/>
            </w:pPr>
            <w:r>
              <w:t>položka zahrnuje:</w:t>
            </w:r>
          </w:p>
          <w:p w14:paraId="3745BAC6" w14:textId="77777777" w:rsidR="0097557D" w:rsidRDefault="00AB3CAF">
            <w:pPr>
              <w:pStyle w:val="Jin0"/>
              <w:numPr>
                <w:ilvl w:val="0"/>
                <w:numId w:val="17"/>
              </w:numPr>
              <w:shd w:val="clear" w:color="auto" w:fill="auto"/>
              <w:tabs>
                <w:tab w:val="left" w:pos="67"/>
              </w:tabs>
            </w:pPr>
            <w:r>
              <w:t>dodání a osazení informačních tabulí v předepsaném provedení a množství s obsahem předepsaným zadavatelem</w:t>
            </w:r>
          </w:p>
          <w:p w14:paraId="091B00C5" w14:textId="77777777" w:rsidR="0097557D" w:rsidRDefault="00AB3CAF">
            <w:pPr>
              <w:pStyle w:val="Jin0"/>
              <w:numPr>
                <w:ilvl w:val="0"/>
                <w:numId w:val="17"/>
              </w:numPr>
              <w:shd w:val="clear" w:color="auto" w:fill="auto"/>
              <w:tabs>
                <w:tab w:val="left" w:pos="62"/>
              </w:tabs>
            </w:pPr>
            <w:r>
              <w:t xml:space="preserve">veškeré nosné a </w:t>
            </w:r>
            <w:r>
              <w:t>upevňovací konstrukce</w:t>
            </w:r>
          </w:p>
          <w:p w14:paraId="6BF939F0" w14:textId="77777777" w:rsidR="0097557D" w:rsidRDefault="00AB3CAF">
            <w:pPr>
              <w:pStyle w:val="Jin0"/>
              <w:numPr>
                <w:ilvl w:val="0"/>
                <w:numId w:val="17"/>
              </w:numPr>
              <w:shd w:val="clear" w:color="auto" w:fill="auto"/>
              <w:tabs>
                <w:tab w:val="left" w:pos="62"/>
              </w:tabs>
            </w:pPr>
            <w:r>
              <w:t>základové konstrukce včetně nutných zemních prací</w:t>
            </w:r>
          </w:p>
          <w:p w14:paraId="5330AB1D" w14:textId="77777777" w:rsidR="0097557D" w:rsidRDefault="00AB3CAF">
            <w:pPr>
              <w:pStyle w:val="Jin0"/>
              <w:numPr>
                <w:ilvl w:val="0"/>
                <w:numId w:val="17"/>
              </w:numPr>
              <w:shd w:val="clear" w:color="auto" w:fill="auto"/>
              <w:tabs>
                <w:tab w:val="left" w:pos="67"/>
              </w:tabs>
            </w:pPr>
            <w:r>
              <w:t>demontáž a odvoz po skončení platnosti</w:t>
            </w:r>
          </w:p>
          <w:p w14:paraId="0D216C5A" w14:textId="77777777" w:rsidR="0097557D" w:rsidRDefault="00AB3CAF">
            <w:pPr>
              <w:pStyle w:val="Jin0"/>
              <w:numPr>
                <w:ilvl w:val="0"/>
                <w:numId w:val="17"/>
              </w:numPr>
              <w:shd w:val="clear" w:color="auto" w:fill="auto"/>
              <w:tabs>
                <w:tab w:val="left" w:pos="67"/>
              </w:tabs>
            </w:pPr>
            <w:r>
              <w:t xml:space="preserve">případně nutné opravy poškozených </w:t>
            </w:r>
            <w:proofErr w:type="spellStart"/>
            <w:r>
              <w:t>čátí</w:t>
            </w:r>
            <w:proofErr w:type="spellEnd"/>
            <w:r>
              <w:t xml:space="preserve"> během platnosti</w:t>
            </w:r>
          </w:p>
        </w:tc>
        <w:tc>
          <w:tcPr>
            <w:tcW w:w="744" w:type="dxa"/>
            <w:tcBorders>
              <w:left w:val="single" w:sz="4" w:space="0" w:color="auto"/>
            </w:tcBorders>
            <w:shd w:val="clear" w:color="auto" w:fill="FFFFFF"/>
          </w:tcPr>
          <w:p w14:paraId="564672FD" w14:textId="77777777" w:rsidR="0097557D" w:rsidRDefault="0097557D">
            <w:pPr>
              <w:rPr>
                <w:sz w:val="10"/>
                <w:szCs w:val="10"/>
              </w:rPr>
            </w:pPr>
          </w:p>
        </w:tc>
        <w:tc>
          <w:tcPr>
            <w:tcW w:w="845" w:type="dxa"/>
            <w:shd w:val="clear" w:color="auto" w:fill="FFFFFF"/>
          </w:tcPr>
          <w:p w14:paraId="67B639E3" w14:textId="77777777" w:rsidR="0097557D" w:rsidRDefault="0097557D">
            <w:pPr>
              <w:rPr>
                <w:sz w:val="10"/>
                <w:szCs w:val="10"/>
              </w:rPr>
            </w:pPr>
          </w:p>
        </w:tc>
        <w:tc>
          <w:tcPr>
            <w:tcW w:w="1018" w:type="dxa"/>
            <w:shd w:val="clear" w:color="auto" w:fill="FFFFFF"/>
          </w:tcPr>
          <w:p w14:paraId="54D79B78" w14:textId="77777777" w:rsidR="0097557D" w:rsidRDefault="0097557D">
            <w:pPr>
              <w:rPr>
                <w:sz w:val="10"/>
                <w:szCs w:val="10"/>
              </w:rPr>
            </w:pPr>
          </w:p>
        </w:tc>
        <w:tc>
          <w:tcPr>
            <w:tcW w:w="965" w:type="dxa"/>
            <w:shd w:val="clear" w:color="auto" w:fill="FFFFFF"/>
          </w:tcPr>
          <w:p w14:paraId="6E743AE9" w14:textId="77777777" w:rsidR="0097557D" w:rsidRDefault="0097557D">
            <w:pPr>
              <w:rPr>
                <w:sz w:val="10"/>
                <w:szCs w:val="10"/>
              </w:rPr>
            </w:pPr>
          </w:p>
        </w:tc>
      </w:tr>
      <w:tr w:rsidR="0097557D" w14:paraId="4442CAF7" w14:textId="77777777">
        <w:tblPrEx>
          <w:tblCellMar>
            <w:top w:w="0" w:type="dxa"/>
            <w:bottom w:w="0" w:type="dxa"/>
          </w:tblCellMar>
        </w:tblPrEx>
        <w:trPr>
          <w:trHeight w:hRule="exact" w:val="139"/>
          <w:jc w:val="center"/>
        </w:trPr>
        <w:tc>
          <w:tcPr>
            <w:tcW w:w="931" w:type="dxa"/>
            <w:tcBorders>
              <w:top w:val="single" w:sz="4" w:space="0" w:color="auto"/>
              <w:bottom w:val="single" w:sz="4" w:space="0" w:color="auto"/>
            </w:tcBorders>
            <w:shd w:val="clear" w:color="auto" w:fill="FFFFFF"/>
            <w:vAlign w:val="bottom"/>
          </w:tcPr>
          <w:p w14:paraId="62403260" w14:textId="77777777" w:rsidR="0097557D" w:rsidRDefault="00AB3CAF">
            <w:pPr>
              <w:pStyle w:val="Jin0"/>
              <w:shd w:val="clear" w:color="auto" w:fill="auto"/>
              <w:ind w:firstLine="520"/>
            </w:pPr>
            <w:r>
              <w:t>15</w:t>
            </w:r>
          </w:p>
        </w:tc>
        <w:tc>
          <w:tcPr>
            <w:tcW w:w="1152" w:type="dxa"/>
            <w:tcBorders>
              <w:top w:val="single" w:sz="4" w:space="0" w:color="auto"/>
              <w:bottom w:val="single" w:sz="4" w:space="0" w:color="auto"/>
            </w:tcBorders>
            <w:shd w:val="clear" w:color="auto" w:fill="FFFFFF"/>
            <w:vAlign w:val="bottom"/>
          </w:tcPr>
          <w:p w14:paraId="53D9666A" w14:textId="77777777" w:rsidR="0097557D" w:rsidRDefault="00AB3CAF">
            <w:pPr>
              <w:pStyle w:val="Jin0"/>
              <w:shd w:val="clear" w:color="auto" w:fill="auto"/>
              <w:ind w:firstLine="260"/>
              <w:jc w:val="both"/>
            </w:pPr>
            <w:r>
              <w:t>03100</w:t>
            </w:r>
          </w:p>
        </w:tc>
        <w:tc>
          <w:tcPr>
            <w:tcW w:w="4061" w:type="dxa"/>
            <w:tcBorders>
              <w:top w:val="single" w:sz="4" w:space="0" w:color="auto"/>
              <w:left w:val="single" w:sz="4" w:space="0" w:color="auto"/>
              <w:bottom w:val="single" w:sz="4" w:space="0" w:color="auto"/>
            </w:tcBorders>
            <w:shd w:val="clear" w:color="auto" w:fill="FFFFFF"/>
          </w:tcPr>
          <w:p w14:paraId="563ACCAB" w14:textId="77777777" w:rsidR="0097557D" w:rsidRDefault="00AB3CAF">
            <w:pPr>
              <w:pStyle w:val="Jin0"/>
              <w:shd w:val="clear" w:color="auto" w:fill="auto"/>
            </w:pPr>
            <w:r>
              <w:t xml:space="preserve">ZAŘÍZENÍ </w:t>
            </w:r>
            <w:proofErr w:type="gramStart"/>
            <w:r>
              <w:t>STAVENIŠTĚ - ZŘÍZENÍ</w:t>
            </w:r>
            <w:proofErr w:type="gramEnd"/>
            <w:r>
              <w:t>, PROVOZ, DEMONTÁŽ</w:t>
            </w:r>
          </w:p>
        </w:tc>
        <w:tc>
          <w:tcPr>
            <w:tcW w:w="744" w:type="dxa"/>
            <w:tcBorders>
              <w:top w:val="single" w:sz="4" w:space="0" w:color="auto"/>
              <w:left w:val="single" w:sz="4" w:space="0" w:color="auto"/>
              <w:bottom w:val="single" w:sz="4" w:space="0" w:color="auto"/>
            </w:tcBorders>
            <w:shd w:val="clear" w:color="auto" w:fill="FFFFFF"/>
          </w:tcPr>
          <w:p w14:paraId="28CAA5FF" w14:textId="77777777" w:rsidR="0097557D" w:rsidRDefault="00AB3CAF">
            <w:pPr>
              <w:pStyle w:val="Jin0"/>
              <w:shd w:val="clear" w:color="auto" w:fill="auto"/>
              <w:ind w:firstLine="240"/>
              <w:jc w:val="both"/>
            </w:pPr>
            <w:r>
              <w:t>KPL</w:t>
            </w:r>
          </w:p>
        </w:tc>
        <w:tc>
          <w:tcPr>
            <w:tcW w:w="845" w:type="dxa"/>
            <w:tcBorders>
              <w:top w:val="single" w:sz="4" w:space="0" w:color="auto"/>
              <w:bottom w:val="single" w:sz="4" w:space="0" w:color="auto"/>
            </w:tcBorders>
            <w:shd w:val="clear" w:color="auto" w:fill="FFFFFF"/>
            <w:vAlign w:val="bottom"/>
          </w:tcPr>
          <w:p w14:paraId="014EF45E" w14:textId="77777777" w:rsidR="0097557D" w:rsidRDefault="00AB3CAF">
            <w:pPr>
              <w:pStyle w:val="Jin0"/>
              <w:shd w:val="clear" w:color="auto" w:fill="auto"/>
              <w:ind w:firstLine="280"/>
              <w:jc w:val="both"/>
            </w:pPr>
            <w:r>
              <w:t>1,000</w:t>
            </w:r>
          </w:p>
        </w:tc>
        <w:tc>
          <w:tcPr>
            <w:tcW w:w="1018" w:type="dxa"/>
            <w:tcBorders>
              <w:top w:val="single" w:sz="4" w:space="0" w:color="auto"/>
              <w:bottom w:val="single" w:sz="4" w:space="0" w:color="auto"/>
            </w:tcBorders>
            <w:shd w:val="clear" w:color="auto" w:fill="FFFFFF"/>
            <w:vAlign w:val="bottom"/>
          </w:tcPr>
          <w:p w14:paraId="4D016DA0" w14:textId="77777777" w:rsidR="0097557D" w:rsidRDefault="00AB3CAF">
            <w:pPr>
              <w:pStyle w:val="Jin0"/>
              <w:shd w:val="clear" w:color="auto" w:fill="auto"/>
              <w:ind w:firstLine="280"/>
              <w:jc w:val="both"/>
            </w:pPr>
            <w:r>
              <w:t>37 500,00</w:t>
            </w:r>
          </w:p>
        </w:tc>
        <w:tc>
          <w:tcPr>
            <w:tcW w:w="965" w:type="dxa"/>
            <w:tcBorders>
              <w:top w:val="single" w:sz="4" w:space="0" w:color="auto"/>
              <w:bottom w:val="single" w:sz="4" w:space="0" w:color="auto"/>
            </w:tcBorders>
            <w:shd w:val="clear" w:color="auto" w:fill="FFFFFF"/>
            <w:vAlign w:val="bottom"/>
          </w:tcPr>
          <w:p w14:paraId="4AD764CC" w14:textId="77777777" w:rsidR="0097557D" w:rsidRDefault="00AB3CAF">
            <w:pPr>
              <w:pStyle w:val="Jin0"/>
              <w:shd w:val="clear" w:color="auto" w:fill="auto"/>
              <w:jc w:val="center"/>
            </w:pPr>
            <w:r>
              <w:t xml:space="preserve">37 </w:t>
            </w:r>
            <w:r>
              <w:t>500,00</w:t>
            </w:r>
          </w:p>
        </w:tc>
      </w:tr>
    </w:tbl>
    <w:p w14:paraId="51712BF0" w14:textId="77777777" w:rsidR="0097557D" w:rsidRDefault="00AB3CAF">
      <w:pPr>
        <w:pStyle w:val="Zkladntext20"/>
        <w:shd w:val="clear" w:color="auto" w:fill="auto"/>
        <w:ind w:left="2100"/>
        <w:jc w:val="both"/>
      </w:pPr>
      <w:r>
        <w:t>včetně oplocení staveniště</w:t>
      </w:r>
    </w:p>
    <w:p w14:paraId="7DAF7797" w14:textId="77777777" w:rsidR="0097557D" w:rsidRDefault="00AB3CAF">
      <w:pPr>
        <w:pStyle w:val="Zkladntext20"/>
        <w:pBdr>
          <w:bottom w:val="single" w:sz="4" w:space="0" w:color="auto"/>
        </w:pBdr>
        <w:shd w:val="clear" w:color="auto" w:fill="auto"/>
        <w:spacing w:after="100"/>
        <w:ind w:left="2100"/>
        <w:jc w:val="both"/>
        <w:sectPr w:rsidR="0097557D">
          <w:headerReference w:type="even" r:id="rId21"/>
          <w:headerReference w:type="default" r:id="rId22"/>
          <w:footerReference w:type="even" r:id="rId23"/>
          <w:footerReference w:type="default" r:id="rId24"/>
          <w:pgSz w:w="11900" w:h="16840"/>
          <w:pgMar w:top="1446" w:right="1093" w:bottom="1716" w:left="1063" w:header="1018" w:footer="1288" w:gutter="0"/>
          <w:cols w:space="720"/>
          <w:noEndnote/>
          <w:docGrid w:linePitch="360"/>
        </w:sectPr>
      </w:pPr>
      <w:r>
        <w:t>včetně nákladů spojených se zřízením, provozováním a odstraněním mezideponií včetně dodržení všech podmínek v rozsahu stanovených Plánem BOZP a KOO BOZP zahrnuje objednatelem povolené náklady na pořízení (event. pronájem), provozování, udržování a likvidaci zhotovitelova zařízení</w:t>
      </w:r>
    </w:p>
    <w:p w14:paraId="4F8BE127" w14:textId="77777777" w:rsidR="0097557D" w:rsidRDefault="00AB3CAF">
      <w:pPr>
        <w:pStyle w:val="Zkladntext1"/>
        <w:framePr w:w="629" w:h="278" w:wrap="none" w:hAnchor="page" w:x="1432" w:y="68"/>
        <w:shd w:val="clear" w:color="auto" w:fill="auto"/>
        <w:spacing w:after="0"/>
        <w:rPr>
          <w:sz w:val="19"/>
          <w:szCs w:val="19"/>
        </w:rPr>
      </w:pPr>
      <w:proofErr w:type="spellStart"/>
      <w:r>
        <w:rPr>
          <w:color w:val="B05846"/>
          <w:sz w:val="19"/>
          <w:szCs w:val="19"/>
        </w:rPr>
        <w:lastRenderedPageBreak/>
        <w:t>Aspe</w:t>
      </w:r>
      <w:proofErr w:type="spellEnd"/>
    </w:p>
    <w:p w14:paraId="44497467" w14:textId="77777777" w:rsidR="0097557D" w:rsidRDefault="00AB3CAF">
      <w:pPr>
        <w:pStyle w:val="Zkladntext20"/>
        <w:framePr w:w="3629" w:h="398" w:wrap="none" w:hAnchor="page" w:x="3155" w:y="1"/>
        <w:shd w:val="clear" w:color="auto" w:fill="auto"/>
        <w:spacing w:after="40"/>
      </w:pPr>
      <w:r>
        <w:t>Firma: Firma</w:t>
      </w:r>
    </w:p>
    <w:p w14:paraId="51036816" w14:textId="77777777" w:rsidR="0097557D" w:rsidRDefault="00AB3CAF">
      <w:pPr>
        <w:pStyle w:val="Zkladntext50"/>
        <w:framePr w:w="3629" w:h="398" w:wrap="none" w:hAnchor="page" w:x="3155" w:y="1"/>
        <w:shd w:val="clear" w:color="auto" w:fill="auto"/>
      </w:pPr>
      <w:r>
        <w:t>Příloha k formuláři pro ocenění nabídky</w:t>
      </w:r>
    </w:p>
    <w:tbl>
      <w:tblPr>
        <w:tblOverlap w:val="never"/>
        <w:tblW w:w="0" w:type="auto"/>
        <w:tblLayout w:type="fixed"/>
        <w:tblCellMar>
          <w:left w:w="10" w:type="dxa"/>
          <w:right w:w="10" w:type="dxa"/>
        </w:tblCellMar>
        <w:tblLook w:val="04A0" w:firstRow="1" w:lastRow="0" w:firstColumn="1" w:lastColumn="0" w:noHBand="0" w:noVBand="1"/>
      </w:tblPr>
      <w:tblGrid>
        <w:gridCol w:w="710"/>
        <w:gridCol w:w="792"/>
        <w:gridCol w:w="576"/>
        <w:gridCol w:w="3365"/>
        <w:gridCol w:w="1382"/>
        <w:gridCol w:w="955"/>
        <w:gridCol w:w="1138"/>
        <w:gridCol w:w="797"/>
      </w:tblGrid>
      <w:tr w:rsidR="0097557D" w14:paraId="0CA08909" w14:textId="77777777">
        <w:tblPrEx>
          <w:tblCellMar>
            <w:top w:w="0" w:type="dxa"/>
            <w:bottom w:w="0" w:type="dxa"/>
          </w:tblCellMar>
        </w:tblPrEx>
        <w:trPr>
          <w:trHeight w:hRule="exact" w:val="154"/>
        </w:trPr>
        <w:tc>
          <w:tcPr>
            <w:tcW w:w="1502" w:type="dxa"/>
            <w:gridSpan w:val="2"/>
            <w:shd w:val="clear" w:color="auto" w:fill="D9D9D9"/>
            <w:vAlign w:val="bottom"/>
          </w:tcPr>
          <w:p w14:paraId="0ABCF793" w14:textId="77777777" w:rsidR="0097557D" w:rsidRDefault="00AB3CAF">
            <w:pPr>
              <w:pStyle w:val="Jin0"/>
              <w:framePr w:w="9715" w:h="739" w:vSpace="110" w:wrap="none" w:hAnchor="page" w:x="1072" w:y="399"/>
              <w:shd w:val="clear" w:color="auto" w:fill="auto"/>
            </w:pPr>
            <w:r>
              <w:t>Stavba:</w:t>
            </w:r>
          </w:p>
        </w:tc>
        <w:tc>
          <w:tcPr>
            <w:tcW w:w="576" w:type="dxa"/>
            <w:shd w:val="clear" w:color="auto" w:fill="D9D9D9"/>
            <w:vAlign w:val="bottom"/>
          </w:tcPr>
          <w:p w14:paraId="0E72853E" w14:textId="77777777" w:rsidR="0097557D" w:rsidRDefault="00AB3CAF">
            <w:pPr>
              <w:pStyle w:val="Jin0"/>
              <w:framePr w:w="9715" w:h="739" w:vSpace="110" w:wrap="none" w:hAnchor="page" w:x="1072" w:y="399"/>
              <w:shd w:val="clear" w:color="auto" w:fill="auto"/>
              <w:ind w:firstLine="260"/>
            </w:pPr>
            <w:r>
              <w:t>II/151</w:t>
            </w:r>
          </w:p>
        </w:tc>
        <w:tc>
          <w:tcPr>
            <w:tcW w:w="5702" w:type="dxa"/>
            <w:gridSpan w:val="3"/>
            <w:shd w:val="clear" w:color="auto" w:fill="D9D9D9"/>
            <w:vAlign w:val="bottom"/>
          </w:tcPr>
          <w:p w14:paraId="5A6E4FE6" w14:textId="77777777" w:rsidR="0097557D" w:rsidRDefault="00AB3CAF">
            <w:pPr>
              <w:pStyle w:val="Jin0"/>
              <w:framePr w:w="9715" w:h="739" w:vSpace="110" w:wrap="none" w:hAnchor="page" w:x="1072" w:y="399"/>
              <w:shd w:val="clear" w:color="auto" w:fill="auto"/>
            </w:pPr>
            <w:r>
              <w:t xml:space="preserve">Radkovice u </w:t>
            </w:r>
            <w:proofErr w:type="gramStart"/>
            <w:r>
              <w:t>Budče - most</w:t>
            </w:r>
            <w:proofErr w:type="gramEnd"/>
            <w:r>
              <w:t xml:space="preserve"> </w:t>
            </w:r>
            <w:proofErr w:type="spellStart"/>
            <w:r>
              <w:t>ev.č</w:t>
            </w:r>
            <w:proofErr w:type="spellEnd"/>
            <w:r>
              <w:t>. 151-013</w:t>
            </w:r>
          </w:p>
        </w:tc>
        <w:tc>
          <w:tcPr>
            <w:tcW w:w="1138" w:type="dxa"/>
            <w:tcBorders>
              <w:top w:val="single" w:sz="4" w:space="0" w:color="auto"/>
            </w:tcBorders>
            <w:shd w:val="clear" w:color="auto" w:fill="D9D9D9"/>
            <w:vAlign w:val="bottom"/>
          </w:tcPr>
          <w:p w14:paraId="54FC031E" w14:textId="77777777" w:rsidR="0097557D" w:rsidRDefault="00AB3CAF">
            <w:pPr>
              <w:pStyle w:val="Jin0"/>
              <w:framePr w:w="9715" w:h="739" w:vSpace="110" w:wrap="none" w:hAnchor="page" w:x="1072" w:y="399"/>
              <w:shd w:val="clear" w:color="auto" w:fill="auto"/>
              <w:ind w:firstLine="300"/>
              <w:jc w:val="both"/>
            </w:pPr>
            <w:r>
              <w:t>SO 001</w:t>
            </w:r>
          </w:p>
        </w:tc>
        <w:tc>
          <w:tcPr>
            <w:tcW w:w="797" w:type="dxa"/>
            <w:tcBorders>
              <w:top w:val="single" w:sz="4" w:space="0" w:color="auto"/>
            </w:tcBorders>
            <w:shd w:val="clear" w:color="auto" w:fill="D9D9D9"/>
            <w:vAlign w:val="bottom"/>
          </w:tcPr>
          <w:p w14:paraId="63108A8F" w14:textId="77777777" w:rsidR="0097557D" w:rsidRDefault="00AB3CAF">
            <w:pPr>
              <w:pStyle w:val="Jin0"/>
              <w:framePr w:w="9715" w:h="739" w:vSpace="110" w:wrap="none" w:hAnchor="page" w:x="1072" w:y="399"/>
              <w:shd w:val="clear" w:color="auto" w:fill="auto"/>
            </w:pPr>
            <w:r>
              <w:t>319 305,73</w:t>
            </w:r>
          </w:p>
        </w:tc>
      </w:tr>
      <w:tr w:rsidR="0097557D" w14:paraId="3A04D256" w14:textId="77777777">
        <w:tblPrEx>
          <w:tblCellMar>
            <w:top w:w="0" w:type="dxa"/>
            <w:bottom w:w="0" w:type="dxa"/>
          </w:tblCellMar>
        </w:tblPrEx>
        <w:trPr>
          <w:trHeight w:hRule="exact" w:val="163"/>
        </w:trPr>
        <w:tc>
          <w:tcPr>
            <w:tcW w:w="710" w:type="dxa"/>
            <w:shd w:val="clear" w:color="auto" w:fill="D9D9D9"/>
            <w:vAlign w:val="bottom"/>
          </w:tcPr>
          <w:p w14:paraId="05B5E621" w14:textId="77777777" w:rsidR="0097557D" w:rsidRDefault="00AB3CAF">
            <w:pPr>
              <w:pStyle w:val="Jin0"/>
              <w:framePr w:w="9715" w:h="739" w:vSpace="110" w:wrap="none" w:hAnchor="page" w:x="1072" w:y="399"/>
              <w:shd w:val="clear" w:color="auto" w:fill="auto"/>
            </w:pPr>
            <w:r>
              <w:t>Rozpočet:</w:t>
            </w:r>
          </w:p>
        </w:tc>
        <w:tc>
          <w:tcPr>
            <w:tcW w:w="792" w:type="dxa"/>
            <w:shd w:val="clear" w:color="auto" w:fill="D9D9D9"/>
          </w:tcPr>
          <w:p w14:paraId="2E4A3AE2" w14:textId="77777777" w:rsidR="0097557D" w:rsidRDefault="0097557D">
            <w:pPr>
              <w:framePr w:w="9715" w:h="739" w:vSpace="110" w:wrap="none" w:hAnchor="page" w:x="1072" w:y="399"/>
              <w:rPr>
                <w:sz w:val="10"/>
                <w:szCs w:val="10"/>
              </w:rPr>
            </w:pPr>
          </w:p>
        </w:tc>
        <w:tc>
          <w:tcPr>
            <w:tcW w:w="576" w:type="dxa"/>
            <w:shd w:val="clear" w:color="auto" w:fill="D9D9D9"/>
            <w:vAlign w:val="bottom"/>
          </w:tcPr>
          <w:p w14:paraId="70C1C119" w14:textId="77777777" w:rsidR="0097557D" w:rsidRDefault="00AB3CAF">
            <w:pPr>
              <w:pStyle w:val="Jin0"/>
              <w:framePr w:w="9715" w:h="739" w:vSpace="110" w:wrap="none" w:hAnchor="page" w:x="1072" w:y="399"/>
              <w:shd w:val="clear" w:color="auto" w:fill="auto"/>
              <w:ind w:firstLine="140"/>
            </w:pPr>
            <w:r>
              <w:t>SO 001</w:t>
            </w:r>
          </w:p>
        </w:tc>
        <w:tc>
          <w:tcPr>
            <w:tcW w:w="3365" w:type="dxa"/>
            <w:shd w:val="clear" w:color="auto" w:fill="D9D9D9"/>
            <w:vAlign w:val="bottom"/>
          </w:tcPr>
          <w:p w14:paraId="5419C37B" w14:textId="77777777" w:rsidR="0097557D" w:rsidRDefault="00AB3CAF">
            <w:pPr>
              <w:pStyle w:val="Jin0"/>
              <w:framePr w:w="9715" w:h="739" w:vSpace="110" w:wrap="none" w:hAnchor="page" w:x="1072" w:y="399"/>
              <w:shd w:val="clear" w:color="auto" w:fill="auto"/>
            </w:pPr>
            <w:r>
              <w:t>Demolice stávajícího mostu ev.č.151-013</w:t>
            </w:r>
          </w:p>
        </w:tc>
        <w:tc>
          <w:tcPr>
            <w:tcW w:w="1382" w:type="dxa"/>
            <w:shd w:val="clear" w:color="auto" w:fill="D9D9D9"/>
          </w:tcPr>
          <w:p w14:paraId="7B6D38FF" w14:textId="77777777" w:rsidR="0097557D" w:rsidRDefault="0097557D">
            <w:pPr>
              <w:framePr w:w="9715" w:h="739" w:vSpace="110" w:wrap="none" w:hAnchor="page" w:x="1072" w:y="399"/>
              <w:rPr>
                <w:sz w:val="10"/>
                <w:szCs w:val="10"/>
              </w:rPr>
            </w:pPr>
          </w:p>
        </w:tc>
        <w:tc>
          <w:tcPr>
            <w:tcW w:w="955" w:type="dxa"/>
            <w:shd w:val="clear" w:color="auto" w:fill="D9D9D9"/>
          </w:tcPr>
          <w:p w14:paraId="28307D62" w14:textId="77777777" w:rsidR="0097557D" w:rsidRDefault="0097557D">
            <w:pPr>
              <w:framePr w:w="9715" w:h="739" w:vSpace="110" w:wrap="none" w:hAnchor="page" w:x="1072" w:y="399"/>
              <w:rPr>
                <w:sz w:val="10"/>
                <w:szCs w:val="10"/>
              </w:rPr>
            </w:pPr>
          </w:p>
        </w:tc>
        <w:tc>
          <w:tcPr>
            <w:tcW w:w="1138" w:type="dxa"/>
            <w:tcBorders>
              <w:top w:val="single" w:sz="4" w:space="0" w:color="auto"/>
            </w:tcBorders>
            <w:shd w:val="clear" w:color="auto" w:fill="D9D9D9"/>
          </w:tcPr>
          <w:p w14:paraId="6746DE0F" w14:textId="77777777" w:rsidR="0097557D" w:rsidRDefault="0097557D">
            <w:pPr>
              <w:framePr w:w="9715" w:h="739" w:vSpace="110" w:wrap="none" w:hAnchor="page" w:x="1072" w:y="399"/>
              <w:rPr>
                <w:sz w:val="10"/>
                <w:szCs w:val="10"/>
              </w:rPr>
            </w:pPr>
          </w:p>
        </w:tc>
        <w:tc>
          <w:tcPr>
            <w:tcW w:w="797" w:type="dxa"/>
            <w:tcBorders>
              <w:top w:val="single" w:sz="4" w:space="0" w:color="auto"/>
            </w:tcBorders>
            <w:shd w:val="clear" w:color="auto" w:fill="D9D9D9"/>
          </w:tcPr>
          <w:p w14:paraId="24C1CDE7" w14:textId="77777777" w:rsidR="0097557D" w:rsidRDefault="0097557D">
            <w:pPr>
              <w:framePr w:w="9715" w:h="739" w:vSpace="110" w:wrap="none" w:hAnchor="page" w:x="1072" w:y="399"/>
              <w:rPr>
                <w:sz w:val="10"/>
                <w:szCs w:val="10"/>
              </w:rPr>
            </w:pPr>
          </w:p>
        </w:tc>
      </w:tr>
      <w:tr w:rsidR="0097557D" w14:paraId="4EF307EA" w14:textId="77777777">
        <w:tblPrEx>
          <w:tblCellMar>
            <w:top w:w="0" w:type="dxa"/>
            <w:bottom w:w="0" w:type="dxa"/>
          </w:tblCellMar>
        </w:tblPrEx>
        <w:trPr>
          <w:trHeight w:hRule="exact" w:val="240"/>
        </w:trPr>
        <w:tc>
          <w:tcPr>
            <w:tcW w:w="710" w:type="dxa"/>
            <w:shd w:val="clear" w:color="auto" w:fill="CC441A"/>
            <w:vAlign w:val="center"/>
          </w:tcPr>
          <w:p w14:paraId="660608A7"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t>Poř</w:t>
            </w:r>
            <w:proofErr w:type="spellEnd"/>
            <w:r>
              <w:rPr>
                <w:color w:val="FFFFFF"/>
              </w:rPr>
              <w:t>. číslo</w:t>
            </w:r>
          </w:p>
        </w:tc>
        <w:tc>
          <w:tcPr>
            <w:tcW w:w="792" w:type="dxa"/>
            <w:shd w:val="clear" w:color="auto" w:fill="CC441A"/>
            <w:vAlign w:val="center"/>
          </w:tcPr>
          <w:p w14:paraId="1086DF97"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Kód položky</w:t>
            </w:r>
          </w:p>
        </w:tc>
        <w:tc>
          <w:tcPr>
            <w:tcW w:w="576" w:type="dxa"/>
            <w:shd w:val="clear" w:color="auto" w:fill="CC441A"/>
            <w:vAlign w:val="center"/>
          </w:tcPr>
          <w:p w14:paraId="213C4D11"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pPr>
            <w:r>
              <w:rPr>
                <w:color w:val="FFFFFF"/>
              </w:rPr>
              <w:t>Varianta</w:t>
            </w:r>
          </w:p>
        </w:tc>
        <w:tc>
          <w:tcPr>
            <w:tcW w:w="3365" w:type="dxa"/>
            <w:shd w:val="clear" w:color="auto" w:fill="CC441A"/>
            <w:vAlign w:val="center"/>
          </w:tcPr>
          <w:p w14:paraId="21655B45"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left="1680"/>
            </w:pPr>
            <w:r>
              <w:rPr>
                <w:color w:val="FFFFFF"/>
              </w:rPr>
              <w:t>Název položky</w:t>
            </w:r>
          </w:p>
        </w:tc>
        <w:tc>
          <w:tcPr>
            <w:tcW w:w="1382" w:type="dxa"/>
            <w:shd w:val="clear" w:color="auto" w:fill="CC441A"/>
            <w:vAlign w:val="center"/>
          </w:tcPr>
          <w:p w14:paraId="486B3497"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1000"/>
            </w:pPr>
            <w:r>
              <w:rPr>
                <w:color w:val="FFFFFF"/>
              </w:rPr>
              <w:t>MJ</w:t>
            </w:r>
          </w:p>
        </w:tc>
        <w:tc>
          <w:tcPr>
            <w:tcW w:w="955" w:type="dxa"/>
            <w:shd w:val="clear" w:color="auto" w:fill="CC441A"/>
            <w:vAlign w:val="center"/>
          </w:tcPr>
          <w:p w14:paraId="53CD6C7B"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138" w:type="dxa"/>
            <w:shd w:val="clear" w:color="auto" w:fill="CC441A"/>
          </w:tcPr>
          <w:p w14:paraId="0AC78C8B"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820"/>
            </w:pPr>
            <w:r>
              <w:rPr>
                <w:color w:val="FFFFFF"/>
              </w:rPr>
              <w:t>Cena</w:t>
            </w:r>
          </w:p>
          <w:p w14:paraId="24676C84"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Jednotková</w:t>
            </w:r>
          </w:p>
        </w:tc>
        <w:tc>
          <w:tcPr>
            <w:tcW w:w="797" w:type="dxa"/>
            <w:shd w:val="clear" w:color="auto" w:fill="CC441A"/>
            <w:vAlign w:val="bottom"/>
          </w:tcPr>
          <w:p w14:paraId="2EBACA63"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97557D" w14:paraId="0C64E783" w14:textId="77777777">
        <w:tblPrEx>
          <w:tblCellMar>
            <w:top w:w="0" w:type="dxa"/>
            <w:bottom w:w="0" w:type="dxa"/>
          </w:tblCellMar>
        </w:tblPrEx>
        <w:trPr>
          <w:trHeight w:hRule="exact" w:val="182"/>
        </w:trPr>
        <w:tc>
          <w:tcPr>
            <w:tcW w:w="710" w:type="dxa"/>
            <w:shd w:val="clear" w:color="auto" w:fill="CC441A"/>
            <w:vAlign w:val="bottom"/>
          </w:tcPr>
          <w:p w14:paraId="5C836E94"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792" w:type="dxa"/>
            <w:shd w:val="clear" w:color="auto" w:fill="CC441A"/>
            <w:vAlign w:val="bottom"/>
          </w:tcPr>
          <w:p w14:paraId="3936040D"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2</w:t>
            </w:r>
          </w:p>
        </w:tc>
        <w:tc>
          <w:tcPr>
            <w:tcW w:w="576" w:type="dxa"/>
            <w:shd w:val="clear" w:color="auto" w:fill="CC441A"/>
            <w:vAlign w:val="bottom"/>
          </w:tcPr>
          <w:p w14:paraId="684629DB"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3365" w:type="dxa"/>
            <w:shd w:val="clear" w:color="auto" w:fill="CC441A"/>
            <w:vAlign w:val="bottom"/>
          </w:tcPr>
          <w:p w14:paraId="66C0AD2B"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left="2000"/>
            </w:pPr>
            <w:r>
              <w:rPr>
                <w:color w:val="FFFFFF"/>
              </w:rPr>
              <w:t>4</w:t>
            </w:r>
          </w:p>
        </w:tc>
        <w:tc>
          <w:tcPr>
            <w:tcW w:w="1382" w:type="dxa"/>
            <w:shd w:val="clear" w:color="auto" w:fill="CC441A"/>
            <w:vAlign w:val="bottom"/>
          </w:tcPr>
          <w:p w14:paraId="08C03912"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1000"/>
            </w:pPr>
            <w:r>
              <w:rPr>
                <w:color w:val="FFFFFF"/>
              </w:rPr>
              <w:t>5</w:t>
            </w:r>
          </w:p>
        </w:tc>
        <w:tc>
          <w:tcPr>
            <w:tcW w:w="955" w:type="dxa"/>
            <w:shd w:val="clear" w:color="auto" w:fill="CC441A"/>
            <w:vAlign w:val="bottom"/>
          </w:tcPr>
          <w:p w14:paraId="515A10F9"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138" w:type="dxa"/>
            <w:shd w:val="clear" w:color="auto" w:fill="CC441A"/>
            <w:vAlign w:val="bottom"/>
          </w:tcPr>
          <w:p w14:paraId="074A0B75"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440"/>
              <w:jc w:val="both"/>
            </w:pPr>
            <w:r>
              <w:rPr>
                <w:color w:val="FFFFFF"/>
              </w:rPr>
              <w:t>9</w:t>
            </w:r>
          </w:p>
        </w:tc>
        <w:tc>
          <w:tcPr>
            <w:tcW w:w="797" w:type="dxa"/>
            <w:shd w:val="clear" w:color="auto" w:fill="CC441A"/>
            <w:vAlign w:val="bottom"/>
          </w:tcPr>
          <w:p w14:paraId="3EA649AA" w14:textId="77777777" w:rsidR="0097557D" w:rsidRDefault="00AB3CAF">
            <w:pPr>
              <w:pStyle w:val="Jin0"/>
              <w:framePr w:w="9715" w:h="739" w:vSpace="110" w:wrap="none" w:hAnchor="page" w:x="1072" w:y="399"/>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10</w:t>
            </w:r>
          </w:p>
        </w:tc>
      </w:tr>
    </w:tbl>
    <w:p w14:paraId="16123D85" w14:textId="77777777" w:rsidR="0097557D" w:rsidRDefault="0097557D">
      <w:pPr>
        <w:framePr w:w="9715" w:h="739" w:vSpace="110" w:wrap="none" w:hAnchor="page" w:x="1072" w:y="399"/>
        <w:spacing w:line="1" w:lineRule="exact"/>
      </w:pPr>
    </w:p>
    <w:p w14:paraId="54CEE23E" w14:textId="77777777" w:rsidR="0097557D" w:rsidRDefault="00AB3CAF">
      <w:pPr>
        <w:pStyle w:val="Titulektabulky0"/>
        <w:framePr w:w="115" w:h="163" w:wrap="none" w:hAnchor="page" w:x="4307" w:y="1085"/>
        <w:shd w:val="clear" w:color="auto" w:fill="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888"/>
        <w:gridCol w:w="1195"/>
        <w:gridCol w:w="4061"/>
        <w:gridCol w:w="720"/>
        <w:gridCol w:w="922"/>
        <w:gridCol w:w="946"/>
        <w:gridCol w:w="984"/>
      </w:tblGrid>
      <w:tr w:rsidR="0097557D" w14:paraId="0CA1F6B5" w14:textId="77777777">
        <w:tblPrEx>
          <w:tblCellMar>
            <w:top w:w="0" w:type="dxa"/>
            <w:bottom w:w="0" w:type="dxa"/>
          </w:tblCellMar>
        </w:tblPrEx>
        <w:trPr>
          <w:trHeight w:hRule="exact" w:val="134"/>
        </w:trPr>
        <w:tc>
          <w:tcPr>
            <w:tcW w:w="888" w:type="dxa"/>
            <w:tcBorders>
              <w:top w:val="single" w:sz="4" w:space="0" w:color="auto"/>
            </w:tcBorders>
            <w:shd w:val="clear" w:color="auto" w:fill="FFFFFF"/>
            <w:vAlign w:val="bottom"/>
          </w:tcPr>
          <w:p w14:paraId="1FCA56F1"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1</w:t>
            </w:r>
          </w:p>
        </w:tc>
        <w:tc>
          <w:tcPr>
            <w:tcW w:w="1195" w:type="dxa"/>
            <w:tcBorders>
              <w:top w:val="single" w:sz="4" w:space="0" w:color="auto"/>
            </w:tcBorders>
            <w:shd w:val="clear" w:color="auto" w:fill="FFFFFF"/>
            <w:vAlign w:val="bottom"/>
          </w:tcPr>
          <w:p w14:paraId="30761D0A" w14:textId="77777777" w:rsidR="0097557D" w:rsidRDefault="00AB3CAF">
            <w:pPr>
              <w:pStyle w:val="Jin0"/>
              <w:framePr w:w="9715" w:h="7613" w:wrap="none" w:hAnchor="page" w:x="1072" w:y="1220"/>
              <w:shd w:val="clear" w:color="auto" w:fill="auto"/>
              <w:ind w:firstLine="260"/>
            </w:pPr>
            <w:r>
              <w:t>014102</w:t>
            </w:r>
          </w:p>
        </w:tc>
        <w:tc>
          <w:tcPr>
            <w:tcW w:w="4061" w:type="dxa"/>
            <w:tcBorders>
              <w:top w:val="single" w:sz="4" w:space="0" w:color="auto"/>
              <w:left w:val="single" w:sz="4" w:space="0" w:color="auto"/>
            </w:tcBorders>
            <w:shd w:val="clear" w:color="auto" w:fill="FFFFFF"/>
            <w:vAlign w:val="bottom"/>
          </w:tcPr>
          <w:p w14:paraId="3E44D908" w14:textId="77777777" w:rsidR="0097557D" w:rsidRDefault="00AB3CAF">
            <w:pPr>
              <w:pStyle w:val="Jin0"/>
              <w:framePr w:w="9715" w:h="7613" w:wrap="none" w:hAnchor="page" w:x="1072" w:y="1220"/>
              <w:shd w:val="clear" w:color="auto" w:fill="auto"/>
            </w:pPr>
            <w:r>
              <w:t>POPLATKY ZA SKLÁDKU</w:t>
            </w:r>
          </w:p>
        </w:tc>
        <w:tc>
          <w:tcPr>
            <w:tcW w:w="720" w:type="dxa"/>
            <w:tcBorders>
              <w:top w:val="single" w:sz="4" w:space="0" w:color="auto"/>
              <w:left w:val="single" w:sz="4" w:space="0" w:color="auto"/>
            </w:tcBorders>
            <w:shd w:val="clear" w:color="auto" w:fill="FFFFFF"/>
            <w:vAlign w:val="bottom"/>
          </w:tcPr>
          <w:p w14:paraId="7246DDEC" w14:textId="77777777" w:rsidR="0097557D" w:rsidRDefault="00AB3CAF">
            <w:pPr>
              <w:pStyle w:val="Jin0"/>
              <w:framePr w:w="9715" w:h="7613" w:wrap="none" w:hAnchor="page" w:x="1072" w:y="1220"/>
              <w:shd w:val="clear" w:color="auto" w:fill="auto"/>
              <w:jc w:val="center"/>
              <w:rPr>
                <w:sz w:val="20"/>
                <w:szCs w:val="20"/>
              </w:rPr>
            </w:pPr>
            <w:r>
              <w:rPr>
                <w:sz w:val="20"/>
                <w:szCs w:val="20"/>
                <w:vertAlign w:val="superscript"/>
              </w:rPr>
              <w:t>T</w:t>
            </w:r>
          </w:p>
        </w:tc>
        <w:tc>
          <w:tcPr>
            <w:tcW w:w="922" w:type="dxa"/>
            <w:tcBorders>
              <w:top w:val="single" w:sz="4" w:space="0" w:color="auto"/>
            </w:tcBorders>
            <w:shd w:val="clear" w:color="auto" w:fill="FFFFFF"/>
            <w:vAlign w:val="bottom"/>
          </w:tcPr>
          <w:p w14:paraId="23BC94A8" w14:textId="77777777" w:rsidR="0097557D" w:rsidRDefault="00AB3CAF">
            <w:pPr>
              <w:pStyle w:val="Jin0"/>
              <w:framePr w:w="9715" w:h="7613" w:wrap="none" w:hAnchor="page" w:x="1072" w:y="1220"/>
              <w:shd w:val="clear" w:color="auto" w:fill="auto"/>
              <w:jc w:val="center"/>
            </w:pPr>
            <w:r>
              <w:t>107,950</w:t>
            </w:r>
          </w:p>
        </w:tc>
        <w:tc>
          <w:tcPr>
            <w:tcW w:w="946" w:type="dxa"/>
            <w:tcBorders>
              <w:top w:val="single" w:sz="4" w:space="0" w:color="auto"/>
            </w:tcBorders>
            <w:shd w:val="clear" w:color="auto" w:fill="FFFFFF"/>
            <w:vAlign w:val="bottom"/>
          </w:tcPr>
          <w:p w14:paraId="149FB67E" w14:textId="77777777" w:rsidR="0097557D" w:rsidRDefault="00AB3CAF">
            <w:pPr>
              <w:pStyle w:val="Jin0"/>
              <w:framePr w:w="9715" w:h="7613" w:wrap="none" w:hAnchor="page" w:x="1072" w:y="1220"/>
              <w:shd w:val="clear" w:color="auto" w:fill="auto"/>
              <w:jc w:val="center"/>
            </w:pPr>
            <w:r>
              <w:t>198,00</w:t>
            </w:r>
          </w:p>
        </w:tc>
        <w:tc>
          <w:tcPr>
            <w:tcW w:w="984" w:type="dxa"/>
            <w:tcBorders>
              <w:top w:val="single" w:sz="4" w:space="0" w:color="auto"/>
            </w:tcBorders>
            <w:shd w:val="clear" w:color="auto" w:fill="FFFFFF"/>
            <w:vAlign w:val="bottom"/>
          </w:tcPr>
          <w:p w14:paraId="4E28C1DC" w14:textId="77777777" w:rsidR="0097557D" w:rsidRDefault="00AB3CAF">
            <w:pPr>
              <w:pStyle w:val="Jin0"/>
              <w:framePr w:w="9715" w:h="7613" w:wrap="none" w:hAnchor="page" w:x="1072" w:y="1220"/>
              <w:shd w:val="clear" w:color="auto" w:fill="auto"/>
              <w:jc w:val="center"/>
            </w:pPr>
            <w:r>
              <w:t>21 374,10</w:t>
            </w:r>
          </w:p>
        </w:tc>
      </w:tr>
      <w:tr w:rsidR="0097557D" w14:paraId="17975C49" w14:textId="77777777">
        <w:tblPrEx>
          <w:tblCellMar>
            <w:top w:w="0" w:type="dxa"/>
            <w:bottom w:w="0" w:type="dxa"/>
          </w:tblCellMar>
        </w:tblPrEx>
        <w:trPr>
          <w:trHeight w:hRule="exact" w:val="254"/>
        </w:trPr>
        <w:tc>
          <w:tcPr>
            <w:tcW w:w="888" w:type="dxa"/>
            <w:tcBorders>
              <w:top w:val="single" w:sz="4" w:space="0" w:color="auto"/>
            </w:tcBorders>
            <w:shd w:val="clear" w:color="auto" w:fill="FFFFFF"/>
          </w:tcPr>
          <w:p w14:paraId="3C8232CE"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69E3D363"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643172E6" w14:textId="77777777" w:rsidR="0097557D" w:rsidRDefault="00AB3CAF">
            <w:pPr>
              <w:pStyle w:val="Jin0"/>
              <w:framePr w:w="9715" w:h="7613" w:wrap="none" w:hAnchor="page" w:x="1072" w:y="1220"/>
              <w:shd w:val="clear" w:color="auto" w:fill="auto"/>
            </w:pPr>
            <w:r>
              <w:t>železobeton</w:t>
            </w:r>
          </w:p>
          <w:p w14:paraId="5811DE02" w14:textId="77777777" w:rsidR="0097557D" w:rsidRDefault="00AB3CAF">
            <w:pPr>
              <w:pStyle w:val="Jin0"/>
              <w:framePr w:w="9715" w:h="7613" w:wrap="none" w:hAnchor="page" w:x="1072" w:y="1220"/>
              <w:shd w:val="clear" w:color="auto" w:fill="auto"/>
            </w:pPr>
            <w:r>
              <w:t>2,5t/m3</w:t>
            </w:r>
          </w:p>
        </w:tc>
        <w:tc>
          <w:tcPr>
            <w:tcW w:w="720" w:type="dxa"/>
            <w:tcBorders>
              <w:top w:val="single" w:sz="4" w:space="0" w:color="auto"/>
              <w:left w:val="single" w:sz="4" w:space="0" w:color="auto"/>
            </w:tcBorders>
            <w:shd w:val="clear" w:color="auto" w:fill="FFFFFF"/>
          </w:tcPr>
          <w:p w14:paraId="407EE79D"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5F8859A9"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0CE48A41"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36989BA2" w14:textId="77777777" w:rsidR="0097557D" w:rsidRDefault="0097557D">
            <w:pPr>
              <w:framePr w:w="9715" w:h="7613" w:wrap="none" w:hAnchor="page" w:x="1072" w:y="1220"/>
              <w:rPr>
                <w:sz w:val="10"/>
                <w:szCs w:val="10"/>
              </w:rPr>
            </w:pPr>
          </w:p>
        </w:tc>
      </w:tr>
      <w:tr w:rsidR="0097557D" w14:paraId="2B83F96D" w14:textId="77777777">
        <w:tblPrEx>
          <w:tblCellMar>
            <w:top w:w="0" w:type="dxa"/>
            <w:bottom w:w="0" w:type="dxa"/>
          </w:tblCellMar>
        </w:tblPrEx>
        <w:trPr>
          <w:trHeight w:hRule="exact" w:val="130"/>
        </w:trPr>
        <w:tc>
          <w:tcPr>
            <w:tcW w:w="888" w:type="dxa"/>
            <w:shd w:val="clear" w:color="auto" w:fill="FFFFFF"/>
          </w:tcPr>
          <w:p w14:paraId="24BC2C78" w14:textId="77777777" w:rsidR="0097557D" w:rsidRDefault="0097557D">
            <w:pPr>
              <w:framePr w:w="9715" w:h="7613" w:wrap="none" w:hAnchor="page" w:x="1072" w:y="1220"/>
              <w:rPr>
                <w:sz w:val="10"/>
                <w:szCs w:val="10"/>
              </w:rPr>
            </w:pPr>
          </w:p>
        </w:tc>
        <w:tc>
          <w:tcPr>
            <w:tcW w:w="1195" w:type="dxa"/>
            <w:shd w:val="clear" w:color="auto" w:fill="FFFFFF"/>
          </w:tcPr>
          <w:p w14:paraId="6202CA2A"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20128D8B" w14:textId="77777777" w:rsidR="0097557D" w:rsidRDefault="00AB3CAF">
            <w:pPr>
              <w:pStyle w:val="Jin0"/>
              <w:framePr w:w="9715" w:h="7613" w:wrap="none" w:hAnchor="page" w:x="1072" w:y="1220"/>
              <w:shd w:val="clear" w:color="auto" w:fill="auto"/>
              <w:rPr>
                <w:sz w:val="10"/>
                <w:szCs w:val="10"/>
              </w:rPr>
            </w:pPr>
            <w:r>
              <w:rPr>
                <w:sz w:val="10"/>
                <w:szCs w:val="10"/>
              </w:rPr>
              <w:t>30,838*2,5+12,342*2,5=107,950 [A]</w:t>
            </w:r>
          </w:p>
        </w:tc>
        <w:tc>
          <w:tcPr>
            <w:tcW w:w="720" w:type="dxa"/>
            <w:tcBorders>
              <w:left w:val="single" w:sz="4" w:space="0" w:color="auto"/>
            </w:tcBorders>
            <w:shd w:val="clear" w:color="auto" w:fill="FFFFFF"/>
          </w:tcPr>
          <w:p w14:paraId="02CCD0A3" w14:textId="77777777" w:rsidR="0097557D" w:rsidRDefault="0097557D">
            <w:pPr>
              <w:framePr w:w="9715" w:h="7613" w:wrap="none" w:hAnchor="page" w:x="1072" w:y="1220"/>
              <w:rPr>
                <w:sz w:val="10"/>
                <w:szCs w:val="10"/>
              </w:rPr>
            </w:pPr>
          </w:p>
        </w:tc>
        <w:tc>
          <w:tcPr>
            <w:tcW w:w="922" w:type="dxa"/>
            <w:shd w:val="clear" w:color="auto" w:fill="FFFFFF"/>
          </w:tcPr>
          <w:p w14:paraId="066CA71B" w14:textId="77777777" w:rsidR="0097557D" w:rsidRDefault="0097557D">
            <w:pPr>
              <w:framePr w:w="9715" w:h="7613" w:wrap="none" w:hAnchor="page" w:x="1072" w:y="1220"/>
              <w:rPr>
                <w:sz w:val="10"/>
                <w:szCs w:val="10"/>
              </w:rPr>
            </w:pPr>
          </w:p>
        </w:tc>
        <w:tc>
          <w:tcPr>
            <w:tcW w:w="946" w:type="dxa"/>
            <w:shd w:val="clear" w:color="auto" w:fill="FFFFFF"/>
          </w:tcPr>
          <w:p w14:paraId="11535888" w14:textId="77777777" w:rsidR="0097557D" w:rsidRDefault="0097557D">
            <w:pPr>
              <w:framePr w:w="9715" w:h="7613" w:wrap="none" w:hAnchor="page" w:x="1072" w:y="1220"/>
              <w:rPr>
                <w:sz w:val="10"/>
                <w:szCs w:val="10"/>
              </w:rPr>
            </w:pPr>
          </w:p>
        </w:tc>
        <w:tc>
          <w:tcPr>
            <w:tcW w:w="984" w:type="dxa"/>
            <w:shd w:val="clear" w:color="auto" w:fill="FFFFFF"/>
          </w:tcPr>
          <w:p w14:paraId="457819D6" w14:textId="77777777" w:rsidR="0097557D" w:rsidRDefault="0097557D">
            <w:pPr>
              <w:framePr w:w="9715" w:h="7613" w:wrap="none" w:hAnchor="page" w:x="1072" w:y="1220"/>
              <w:rPr>
                <w:sz w:val="10"/>
                <w:szCs w:val="10"/>
              </w:rPr>
            </w:pPr>
          </w:p>
        </w:tc>
      </w:tr>
      <w:tr w:rsidR="0097557D" w14:paraId="3178382D" w14:textId="77777777">
        <w:tblPrEx>
          <w:tblCellMar>
            <w:top w:w="0" w:type="dxa"/>
            <w:bottom w:w="0" w:type="dxa"/>
          </w:tblCellMar>
        </w:tblPrEx>
        <w:trPr>
          <w:trHeight w:hRule="exact" w:val="259"/>
        </w:trPr>
        <w:tc>
          <w:tcPr>
            <w:tcW w:w="888" w:type="dxa"/>
            <w:shd w:val="clear" w:color="auto" w:fill="FFFFFF"/>
          </w:tcPr>
          <w:p w14:paraId="0104A21E" w14:textId="77777777" w:rsidR="0097557D" w:rsidRDefault="0097557D">
            <w:pPr>
              <w:framePr w:w="9715" w:h="7613" w:wrap="none" w:hAnchor="page" w:x="1072" w:y="1220"/>
              <w:rPr>
                <w:sz w:val="10"/>
                <w:szCs w:val="10"/>
              </w:rPr>
            </w:pPr>
          </w:p>
        </w:tc>
        <w:tc>
          <w:tcPr>
            <w:tcW w:w="1195" w:type="dxa"/>
            <w:shd w:val="clear" w:color="auto" w:fill="FFFFFF"/>
          </w:tcPr>
          <w:p w14:paraId="29CC125F"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14E98634" w14:textId="77777777" w:rsidR="0097557D" w:rsidRDefault="00AB3CAF">
            <w:pPr>
              <w:pStyle w:val="Jin0"/>
              <w:framePr w:w="9715" w:h="7613" w:wrap="none" w:hAnchor="page" w:x="1072" w:y="1220"/>
              <w:shd w:val="clear" w:color="auto" w:fill="auto"/>
              <w:spacing w:line="254" w:lineRule="auto"/>
            </w:pPr>
            <w:r>
              <w:t xml:space="preserve">zahrnuje veškeré poplatky </w:t>
            </w:r>
            <w:r>
              <w:t>provozovateli skládky související s uložením odpadu na skládce.</w:t>
            </w:r>
          </w:p>
        </w:tc>
        <w:tc>
          <w:tcPr>
            <w:tcW w:w="720" w:type="dxa"/>
            <w:tcBorders>
              <w:left w:val="single" w:sz="4" w:space="0" w:color="auto"/>
            </w:tcBorders>
            <w:shd w:val="clear" w:color="auto" w:fill="FFFFFF"/>
          </w:tcPr>
          <w:p w14:paraId="5DCE4700" w14:textId="77777777" w:rsidR="0097557D" w:rsidRDefault="0097557D">
            <w:pPr>
              <w:framePr w:w="9715" w:h="7613" w:wrap="none" w:hAnchor="page" w:x="1072" w:y="1220"/>
              <w:rPr>
                <w:sz w:val="10"/>
                <w:szCs w:val="10"/>
              </w:rPr>
            </w:pPr>
          </w:p>
        </w:tc>
        <w:tc>
          <w:tcPr>
            <w:tcW w:w="922" w:type="dxa"/>
            <w:shd w:val="clear" w:color="auto" w:fill="FFFFFF"/>
          </w:tcPr>
          <w:p w14:paraId="4D86C5D8" w14:textId="77777777" w:rsidR="0097557D" w:rsidRDefault="0097557D">
            <w:pPr>
              <w:framePr w:w="9715" w:h="7613" w:wrap="none" w:hAnchor="page" w:x="1072" w:y="1220"/>
              <w:rPr>
                <w:sz w:val="10"/>
                <w:szCs w:val="10"/>
              </w:rPr>
            </w:pPr>
          </w:p>
        </w:tc>
        <w:tc>
          <w:tcPr>
            <w:tcW w:w="946" w:type="dxa"/>
            <w:shd w:val="clear" w:color="auto" w:fill="FFFFFF"/>
          </w:tcPr>
          <w:p w14:paraId="4660D4C6" w14:textId="77777777" w:rsidR="0097557D" w:rsidRDefault="0097557D">
            <w:pPr>
              <w:framePr w:w="9715" w:h="7613" w:wrap="none" w:hAnchor="page" w:x="1072" w:y="1220"/>
              <w:rPr>
                <w:sz w:val="10"/>
                <w:szCs w:val="10"/>
              </w:rPr>
            </w:pPr>
          </w:p>
        </w:tc>
        <w:tc>
          <w:tcPr>
            <w:tcW w:w="984" w:type="dxa"/>
            <w:shd w:val="clear" w:color="auto" w:fill="FFFFFF"/>
          </w:tcPr>
          <w:p w14:paraId="0BCF7996" w14:textId="77777777" w:rsidR="0097557D" w:rsidRDefault="0097557D">
            <w:pPr>
              <w:framePr w:w="9715" w:h="7613" w:wrap="none" w:hAnchor="page" w:x="1072" w:y="1220"/>
              <w:rPr>
                <w:sz w:val="10"/>
                <w:szCs w:val="10"/>
              </w:rPr>
            </w:pPr>
          </w:p>
        </w:tc>
      </w:tr>
      <w:tr w:rsidR="0097557D" w14:paraId="07040B42"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6C0FD12A"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2</w:t>
            </w:r>
          </w:p>
        </w:tc>
        <w:tc>
          <w:tcPr>
            <w:tcW w:w="1195" w:type="dxa"/>
            <w:tcBorders>
              <w:top w:val="single" w:sz="4" w:space="0" w:color="auto"/>
            </w:tcBorders>
            <w:shd w:val="clear" w:color="auto" w:fill="FFFFFF"/>
            <w:vAlign w:val="bottom"/>
          </w:tcPr>
          <w:p w14:paraId="35D828A7" w14:textId="77777777" w:rsidR="0097557D" w:rsidRDefault="00AB3CAF">
            <w:pPr>
              <w:pStyle w:val="Jin0"/>
              <w:framePr w:w="9715" w:h="7613" w:wrap="none" w:hAnchor="page" w:x="1072" w:y="1220"/>
              <w:shd w:val="clear" w:color="auto" w:fill="auto"/>
              <w:ind w:firstLine="260"/>
            </w:pPr>
            <w:r>
              <w:t>014122 3</w:t>
            </w:r>
          </w:p>
        </w:tc>
        <w:tc>
          <w:tcPr>
            <w:tcW w:w="4061" w:type="dxa"/>
            <w:tcBorders>
              <w:top w:val="single" w:sz="4" w:space="0" w:color="auto"/>
              <w:left w:val="single" w:sz="4" w:space="0" w:color="auto"/>
            </w:tcBorders>
            <w:shd w:val="clear" w:color="auto" w:fill="FFFFFF"/>
            <w:vAlign w:val="bottom"/>
          </w:tcPr>
          <w:p w14:paraId="409C53D4" w14:textId="77777777" w:rsidR="0097557D" w:rsidRDefault="00AB3CAF">
            <w:pPr>
              <w:pStyle w:val="Jin0"/>
              <w:framePr w:w="9715" w:h="7613" w:wrap="none" w:hAnchor="page" w:x="1072" w:y="1220"/>
              <w:shd w:val="clear" w:color="auto" w:fill="auto"/>
            </w:pPr>
            <w:r>
              <w:t>POPLATKY ZA SKLÁDKU TYP S-OO (OSTATNÍ ODPAD)</w:t>
            </w:r>
          </w:p>
        </w:tc>
        <w:tc>
          <w:tcPr>
            <w:tcW w:w="720" w:type="dxa"/>
            <w:tcBorders>
              <w:top w:val="single" w:sz="4" w:space="0" w:color="auto"/>
              <w:left w:val="single" w:sz="4" w:space="0" w:color="auto"/>
            </w:tcBorders>
            <w:shd w:val="clear" w:color="auto" w:fill="FFFFFF"/>
            <w:vAlign w:val="bottom"/>
          </w:tcPr>
          <w:p w14:paraId="4848B898" w14:textId="77777777" w:rsidR="0097557D" w:rsidRDefault="00AB3CAF">
            <w:pPr>
              <w:pStyle w:val="Jin0"/>
              <w:framePr w:w="9715" w:h="7613" w:wrap="none" w:hAnchor="page" w:x="1072" w:y="1220"/>
              <w:shd w:val="clear" w:color="auto" w:fill="auto"/>
              <w:jc w:val="center"/>
              <w:rPr>
                <w:sz w:val="20"/>
                <w:szCs w:val="20"/>
              </w:rPr>
            </w:pPr>
            <w:r>
              <w:rPr>
                <w:sz w:val="20"/>
                <w:szCs w:val="20"/>
                <w:vertAlign w:val="superscript"/>
              </w:rPr>
              <w:t>T</w:t>
            </w:r>
          </w:p>
        </w:tc>
        <w:tc>
          <w:tcPr>
            <w:tcW w:w="922" w:type="dxa"/>
            <w:tcBorders>
              <w:top w:val="single" w:sz="4" w:space="0" w:color="auto"/>
            </w:tcBorders>
            <w:shd w:val="clear" w:color="auto" w:fill="FFFFFF"/>
            <w:vAlign w:val="bottom"/>
          </w:tcPr>
          <w:p w14:paraId="28DE6B1F" w14:textId="77777777" w:rsidR="0097557D" w:rsidRDefault="00AB3CAF">
            <w:pPr>
              <w:pStyle w:val="Jin0"/>
              <w:framePr w:w="9715" w:h="7613" w:wrap="none" w:hAnchor="page" w:x="1072" w:y="1220"/>
              <w:shd w:val="clear" w:color="auto" w:fill="auto"/>
              <w:jc w:val="center"/>
            </w:pPr>
            <w:r>
              <w:t>79,174</w:t>
            </w:r>
          </w:p>
        </w:tc>
        <w:tc>
          <w:tcPr>
            <w:tcW w:w="946" w:type="dxa"/>
            <w:tcBorders>
              <w:top w:val="single" w:sz="4" w:space="0" w:color="auto"/>
            </w:tcBorders>
            <w:shd w:val="clear" w:color="auto" w:fill="FFFFFF"/>
            <w:vAlign w:val="bottom"/>
          </w:tcPr>
          <w:p w14:paraId="77C05E2C" w14:textId="77777777" w:rsidR="0097557D" w:rsidRDefault="00AB3CAF">
            <w:pPr>
              <w:pStyle w:val="Jin0"/>
              <w:framePr w:w="9715" w:h="7613" w:wrap="none" w:hAnchor="page" w:x="1072" w:y="1220"/>
              <w:shd w:val="clear" w:color="auto" w:fill="auto"/>
              <w:jc w:val="center"/>
            </w:pPr>
            <w:r>
              <w:t>211,00</w:t>
            </w:r>
          </w:p>
        </w:tc>
        <w:tc>
          <w:tcPr>
            <w:tcW w:w="984" w:type="dxa"/>
            <w:tcBorders>
              <w:top w:val="single" w:sz="4" w:space="0" w:color="auto"/>
            </w:tcBorders>
            <w:shd w:val="clear" w:color="auto" w:fill="FFFFFF"/>
            <w:vAlign w:val="bottom"/>
          </w:tcPr>
          <w:p w14:paraId="29E9BCFD" w14:textId="77777777" w:rsidR="0097557D" w:rsidRDefault="00AB3CAF">
            <w:pPr>
              <w:pStyle w:val="Jin0"/>
              <w:framePr w:w="9715" w:h="7613" w:wrap="none" w:hAnchor="page" w:x="1072" w:y="1220"/>
              <w:shd w:val="clear" w:color="auto" w:fill="auto"/>
              <w:jc w:val="center"/>
            </w:pPr>
            <w:r>
              <w:t>16 705,71</w:t>
            </w:r>
          </w:p>
        </w:tc>
      </w:tr>
      <w:tr w:rsidR="0097557D" w14:paraId="48DCD04E" w14:textId="77777777">
        <w:tblPrEx>
          <w:tblCellMar>
            <w:top w:w="0" w:type="dxa"/>
            <w:bottom w:w="0" w:type="dxa"/>
          </w:tblCellMar>
        </w:tblPrEx>
        <w:trPr>
          <w:trHeight w:hRule="exact" w:val="254"/>
        </w:trPr>
        <w:tc>
          <w:tcPr>
            <w:tcW w:w="888" w:type="dxa"/>
            <w:tcBorders>
              <w:top w:val="single" w:sz="4" w:space="0" w:color="auto"/>
            </w:tcBorders>
            <w:shd w:val="clear" w:color="auto" w:fill="FFFFFF"/>
          </w:tcPr>
          <w:p w14:paraId="4130922F"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7F64D92E"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5AECBE2F" w14:textId="77777777" w:rsidR="0097557D" w:rsidRDefault="00AB3CAF">
            <w:pPr>
              <w:pStyle w:val="Jin0"/>
              <w:framePr w:w="9715" w:h="7613" w:wrap="none" w:hAnchor="page" w:x="1072" w:y="1220"/>
              <w:shd w:val="clear" w:color="auto" w:fill="auto"/>
            </w:pPr>
            <w:r>
              <w:t>Odvoz do recyklačního střediska kamenivo - 2,0t/m3</w:t>
            </w:r>
          </w:p>
        </w:tc>
        <w:tc>
          <w:tcPr>
            <w:tcW w:w="720" w:type="dxa"/>
            <w:tcBorders>
              <w:top w:val="single" w:sz="4" w:space="0" w:color="auto"/>
              <w:left w:val="single" w:sz="4" w:space="0" w:color="auto"/>
            </w:tcBorders>
            <w:shd w:val="clear" w:color="auto" w:fill="FFFFFF"/>
          </w:tcPr>
          <w:p w14:paraId="4748F04F"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5437DB5E"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7DE788BA"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367530C5" w14:textId="77777777" w:rsidR="0097557D" w:rsidRDefault="0097557D">
            <w:pPr>
              <w:framePr w:w="9715" w:h="7613" w:wrap="none" w:hAnchor="page" w:x="1072" w:y="1220"/>
              <w:rPr>
                <w:sz w:val="10"/>
                <w:szCs w:val="10"/>
              </w:rPr>
            </w:pPr>
          </w:p>
        </w:tc>
      </w:tr>
      <w:tr w:rsidR="0097557D" w14:paraId="5BEFE8A7" w14:textId="77777777">
        <w:tblPrEx>
          <w:tblCellMar>
            <w:top w:w="0" w:type="dxa"/>
            <w:bottom w:w="0" w:type="dxa"/>
          </w:tblCellMar>
        </w:tblPrEx>
        <w:trPr>
          <w:trHeight w:hRule="exact" w:val="130"/>
        </w:trPr>
        <w:tc>
          <w:tcPr>
            <w:tcW w:w="888" w:type="dxa"/>
            <w:shd w:val="clear" w:color="auto" w:fill="FFFFFF"/>
          </w:tcPr>
          <w:p w14:paraId="5A3018E6" w14:textId="77777777" w:rsidR="0097557D" w:rsidRDefault="0097557D">
            <w:pPr>
              <w:framePr w:w="9715" w:h="7613" w:wrap="none" w:hAnchor="page" w:x="1072" w:y="1220"/>
              <w:rPr>
                <w:sz w:val="10"/>
                <w:szCs w:val="10"/>
              </w:rPr>
            </w:pPr>
          </w:p>
        </w:tc>
        <w:tc>
          <w:tcPr>
            <w:tcW w:w="1195" w:type="dxa"/>
            <w:shd w:val="clear" w:color="auto" w:fill="FFFFFF"/>
          </w:tcPr>
          <w:p w14:paraId="02382439"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3ED24B11" w14:textId="77777777" w:rsidR="0097557D" w:rsidRDefault="00AB3CAF">
            <w:pPr>
              <w:pStyle w:val="Jin0"/>
              <w:framePr w:w="9715" w:h="7613" w:wrap="none" w:hAnchor="page" w:x="1072" w:y="1220"/>
              <w:shd w:val="clear" w:color="auto" w:fill="auto"/>
              <w:rPr>
                <w:sz w:val="10"/>
                <w:szCs w:val="10"/>
              </w:rPr>
            </w:pPr>
            <w:proofErr w:type="gramStart"/>
            <w:r>
              <w:rPr>
                <w:sz w:val="10"/>
                <w:szCs w:val="10"/>
              </w:rPr>
              <w:t>štěrkodrť :</w:t>
            </w:r>
            <w:proofErr w:type="gramEnd"/>
            <w:r>
              <w:rPr>
                <w:sz w:val="10"/>
                <w:szCs w:val="10"/>
              </w:rPr>
              <w:t xml:space="preserve"> </w:t>
            </w:r>
            <w:r>
              <w:rPr>
                <w:sz w:val="10"/>
                <w:szCs w:val="10"/>
              </w:rPr>
              <w:t>39,587*2,0=79,174 [A]</w:t>
            </w:r>
          </w:p>
        </w:tc>
        <w:tc>
          <w:tcPr>
            <w:tcW w:w="720" w:type="dxa"/>
            <w:tcBorders>
              <w:left w:val="single" w:sz="4" w:space="0" w:color="auto"/>
            </w:tcBorders>
            <w:shd w:val="clear" w:color="auto" w:fill="FFFFFF"/>
          </w:tcPr>
          <w:p w14:paraId="24969309" w14:textId="77777777" w:rsidR="0097557D" w:rsidRDefault="0097557D">
            <w:pPr>
              <w:framePr w:w="9715" w:h="7613" w:wrap="none" w:hAnchor="page" w:x="1072" w:y="1220"/>
              <w:rPr>
                <w:sz w:val="10"/>
                <w:szCs w:val="10"/>
              </w:rPr>
            </w:pPr>
          </w:p>
        </w:tc>
        <w:tc>
          <w:tcPr>
            <w:tcW w:w="922" w:type="dxa"/>
            <w:shd w:val="clear" w:color="auto" w:fill="FFFFFF"/>
          </w:tcPr>
          <w:p w14:paraId="3F93922B" w14:textId="77777777" w:rsidR="0097557D" w:rsidRDefault="0097557D">
            <w:pPr>
              <w:framePr w:w="9715" w:h="7613" w:wrap="none" w:hAnchor="page" w:x="1072" w:y="1220"/>
              <w:rPr>
                <w:sz w:val="10"/>
                <w:szCs w:val="10"/>
              </w:rPr>
            </w:pPr>
          </w:p>
        </w:tc>
        <w:tc>
          <w:tcPr>
            <w:tcW w:w="946" w:type="dxa"/>
            <w:shd w:val="clear" w:color="auto" w:fill="FFFFFF"/>
          </w:tcPr>
          <w:p w14:paraId="1B5B438E" w14:textId="77777777" w:rsidR="0097557D" w:rsidRDefault="0097557D">
            <w:pPr>
              <w:framePr w:w="9715" w:h="7613" w:wrap="none" w:hAnchor="page" w:x="1072" w:y="1220"/>
              <w:rPr>
                <w:sz w:val="10"/>
                <w:szCs w:val="10"/>
              </w:rPr>
            </w:pPr>
          </w:p>
        </w:tc>
        <w:tc>
          <w:tcPr>
            <w:tcW w:w="984" w:type="dxa"/>
            <w:shd w:val="clear" w:color="auto" w:fill="FFFFFF"/>
          </w:tcPr>
          <w:p w14:paraId="173B6073" w14:textId="77777777" w:rsidR="0097557D" w:rsidRDefault="0097557D">
            <w:pPr>
              <w:framePr w:w="9715" w:h="7613" w:wrap="none" w:hAnchor="page" w:x="1072" w:y="1220"/>
              <w:rPr>
                <w:sz w:val="10"/>
                <w:szCs w:val="10"/>
              </w:rPr>
            </w:pPr>
          </w:p>
        </w:tc>
      </w:tr>
      <w:tr w:rsidR="0097557D" w14:paraId="4CF91923" w14:textId="77777777">
        <w:tblPrEx>
          <w:tblCellMar>
            <w:top w:w="0" w:type="dxa"/>
            <w:bottom w:w="0" w:type="dxa"/>
          </w:tblCellMar>
        </w:tblPrEx>
        <w:trPr>
          <w:trHeight w:hRule="exact" w:val="259"/>
        </w:trPr>
        <w:tc>
          <w:tcPr>
            <w:tcW w:w="888" w:type="dxa"/>
            <w:shd w:val="clear" w:color="auto" w:fill="FFFFFF"/>
          </w:tcPr>
          <w:p w14:paraId="1DBD3672" w14:textId="77777777" w:rsidR="0097557D" w:rsidRDefault="0097557D">
            <w:pPr>
              <w:framePr w:w="9715" w:h="7613" w:wrap="none" w:hAnchor="page" w:x="1072" w:y="1220"/>
              <w:rPr>
                <w:sz w:val="10"/>
                <w:szCs w:val="10"/>
              </w:rPr>
            </w:pPr>
          </w:p>
        </w:tc>
        <w:tc>
          <w:tcPr>
            <w:tcW w:w="1195" w:type="dxa"/>
            <w:shd w:val="clear" w:color="auto" w:fill="FFFFFF"/>
          </w:tcPr>
          <w:p w14:paraId="7EDE7CD7"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3868449C" w14:textId="77777777" w:rsidR="0097557D" w:rsidRDefault="00AB3CAF">
            <w:pPr>
              <w:pStyle w:val="Jin0"/>
              <w:framePr w:w="9715" w:h="7613" w:wrap="none" w:hAnchor="page" w:x="1072" w:y="1220"/>
              <w:shd w:val="clear" w:color="auto" w:fill="auto"/>
              <w:spacing w:line="254" w:lineRule="auto"/>
            </w:pPr>
            <w:r>
              <w:t>zahrnuje veškeré poplatky provozovateli skládky související s uložením odpadu na skládce.</w:t>
            </w:r>
          </w:p>
        </w:tc>
        <w:tc>
          <w:tcPr>
            <w:tcW w:w="720" w:type="dxa"/>
            <w:tcBorders>
              <w:left w:val="single" w:sz="4" w:space="0" w:color="auto"/>
            </w:tcBorders>
            <w:shd w:val="clear" w:color="auto" w:fill="FFFFFF"/>
          </w:tcPr>
          <w:p w14:paraId="131CDBEF" w14:textId="77777777" w:rsidR="0097557D" w:rsidRDefault="0097557D">
            <w:pPr>
              <w:framePr w:w="9715" w:h="7613" w:wrap="none" w:hAnchor="page" w:x="1072" w:y="1220"/>
              <w:rPr>
                <w:sz w:val="10"/>
                <w:szCs w:val="10"/>
              </w:rPr>
            </w:pPr>
          </w:p>
        </w:tc>
        <w:tc>
          <w:tcPr>
            <w:tcW w:w="922" w:type="dxa"/>
            <w:shd w:val="clear" w:color="auto" w:fill="FFFFFF"/>
          </w:tcPr>
          <w:p w14:paraId="552E0955" w14:textId="77777777" w:rsidR="0097557D" w:rsidRDefault="0097557D">
            <w:pPr>
              <w:framePr w:w="9715" w:h="7613" w:wrap="none" w:hAnchor="page" w:x="1072" w:y="1220"/>
              <w:rPr>
                <w:sz w:val="10"/>
                <w:szCs w:val="10"/>
              </w:rPr>
            </w:pPr>
          </w:p>
        </w:tc>
        <w:tc>
          <w:tcPr>
            <w:tcW w:w="946" w:type="dxa"/>
            <w:shd w:val="clear" w:color="auto" w:fill="FFFFFF"/>
          </w:tcPr>
          <w:p w14:paraId="6228F3D8" w14:textId="77777777" w:rsidR="0097557D" w:rsidRDefault="0097557D">
            <w:pPr>
              <w:framePr w:w="9715" w:h="7613" w:wrap="none" w:hAnchor="page" w:x="1072" w:y="1220"/>
              <w:rPr>
                <w:sz w:val="10"/>
                <w:szCs w:val="10"/>
              </w:rPr>
            </w:pPr>
          </w:p>
        </w:tc>
        <w:tc>
          <w:tcPr>
            <w:tcW w:w="984" w:type="dxa"/>
            <w:shd w:val="clear" w:color="auto" w:fill="FFFFFF"/>
          </w:tcPr>
          <w:p w14:paraId="581F89DF" w14:textId="77777777" w:rsidR="0097557D" w:rsidRDefault="0097557D">
            <w:pPr>
              <w:framePr w:w="9715" w:h="7613" w:wrap="none" w:hAnchor="page" w:x="1072" w:y="1220"/>
              <w:rPr>
                <w:sz w:val="10"/>
                <w:szCs w:val="10"/>
              </w:rPr>
            </w:pPr>
          </w:p>
        </w:tc>
      </w:tr>
      <w:tr w:rsidR="0097557D" w14:paraId="33CB0549"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0B46277D"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3</w:t>
            </w:r>
          </w:p>
        </w:tc>
        <w:tc>
          <w:tcPr>
            <w:tcW w:w="1195" w:type="dxa"/>
            <w:tcBorders>
              <w:top w:val="single" w:sz="4" w:space="0" w:color="auto"/>
            </w:tcBorders>
            <w:shd w:val="clear" w:color="auto" w:fill="FFFFFF"/>
            <w:vAlign w:val="bottom"/>
          </w:tcPr>
          <w:p w14:paraId="1D659CBC" w14:textId="77777777" w:rsidR="0097557D" w:rsidRDefault="00AB3CAF">
            <w:pPr>
              <w:pStyle w:val="Jin0"/>
              <w:framePr w:w="9715" w:h="7613" w:wrap="none" w:hAnchor="page" w:x="1072" w:y="1220"/>
              <w:shd w:val="clear" w:color="auto" w:fill="auto"/>
              <w:ind w:firstLine="160"/>
            </w:pPr>
            <w:r>
              <w:t>014122.1</w:t>
            </w:r>
          </w:p>
        </w:tc>
        <w:tc>
          <w:tcPr>
            <w:tcW w:w="4061" w:type="dxa"/>
            <w:tcBorders>
              <w:top w:val="single" w:sz="4" w:space="0" w:color="auto"/>
              <w:left w:val="single" w:sz="4" w:space="0" w:color="auto"/>
            </w:tcBorders>
            <w:shd w:val="clear" w:color="auto" w:fill="FFFFFF"/>
            <w:vAlign w:val="bottom"/>
          </w:tcPr>
          <w:p w14:paraId="5E3AA639" w14:textId="77777777" w:rsidR="0097557D" w:rsidRDefault="00AB3CAF">
            <w:pPr>
              <w:pStyle w:val="Jin0"/>
              <w:framePr w:w="9715" w:h="7613" w:wrap="none" w:hAnchor="page" w:x="1072" w:y="1220"/>
              <w:shd w:val="clear" w:color="auto" w:fill="auto"/>
            </w:pPr>
            <w:r>
              <w:t>POPLATKY ZA SKLÁDKU TYP S-OO (OSTATNÍ ODPAD)</w:t>
            </w:r>
          </w:p>
        </w:tc>
        <w:tc>
          <w:tcPr>
            <w:tcW w:w="720" w:type="dxa"/>
            <w:tcBorders>
              <w:top w:val="single" w:sz="4" w:space="0" w:color="auto"/>
              <w:left w:val="single" w:sz="4" w:space="0" w:color="auto"/>
            </w:tcBorders>
            <w:shd w:val="clear" w:color="auto" w:fill="FFFFFF"/>
            <w:vAlign w:val="bottom"/>
          </w:tcPr>
          <w:p w14:paraId="0B07AEF4" w14:textId="77777777" w:rsidR="0097557D" w:rsidRDefault="00AB3CAF">
            <w:pPr>
              <w:pStyle w:val="Jin0"/>
              <w:framePr w:w="9715" w:h="7613" w:wrap="none" w:hAnchor="page" w:x="1072" w:y="1220"/>
              <w:shd w:val="clear" w:color="auto" w:fill="auto"/>
              <w:jc w:val="center"/>
              <w:rPr>
                <w:sz w:val="20"/>
                <w:szCs w:val="20"/>
              </w:rPr>
            </w:pPr>
            <w:r>
              <w:rPr>
                <w:sz w:val="20"/>
                <w:szCs w:val="20"/>
                <w:vertAlign w:val="superscript"/>
              </w:rPr>
              <w:t>T</w:t>
            </w:r>
          </w:p>
        </w:tc>
        <w:tc>
          <w:tcPr>
            <w:tcW w:w="922" w:type="dxa"/>
            <w:tcBorders>
              <w:top w:val="single" w:sz="4" w:space="0" w:color="auto"/>
            </w:tcBorders>
            <w:shd w:val="clear" w:color="auto" w:fill="FFFFFF"/>
            <w:vAlign w:val="bottom"/>
          </w:tcPr>
          <w:p w14:paraId="40CF7CBD" w14:textId="77777777" w:rsidR="0097557D" w:rsidRDefault="00AB3CAF">
            <w:pPr>
              <w:pStyle w:val="Jin0"/>
              <w:framePr w:w="9715" w:h="7613" w:wrap="none" w:hAnchor="page" w:x="1072" w:y="1220"/>
              <w:shd w:val="clear" w:color="auto" w:fill="auto"/>
              <w:jc w:val="center"/>
            </w:pPr>
            <w:r>
              <w:t>154,178</w:t>
            </w:r>
          </w:p>
        </w:tc>
        <w:tc>
          <w:tcPr>
            <w:tcW w:w="946" w:type="dxa"/>
            <w:tcBorders>
              <w:top w:val="single" w:sz="4" w:space="0" w:color="auto"/>
            </w:tcBorders>
            <w:shd w:val="clear" w:color="auto" w:fill="FFFFFF"/>
            <w:vAlign w:val="bottom"/>
          </w:tcPr>
          <w:p w14:paraId="72F13E0B" w14:textId="77777777" w:rsidR="0097557D" w:rsidRDefault="00AB3CAF">
            <w:pPr>
              <w:pStyle w:val="Jin0"/>
              <w:framePr w:w="9715" w:h="7613" w:wrap="none" w:hAnchor="page" w:x="1072" w:y="1220"/>
              <w:shd w:val="clear" w:color="auto" w:fill="auto"/>
              <w:jc w:val="center"/>
            </w:pPr>
            <w:r>
              <w:t>199,00</w:t>
            </w:r>
          </w:p>
        </w:tc>
        <w:tc>
          <w:tcPr>
            <w:tcW w:w="984" w:type="dxa"/>
            <w:tcBorders>
              <w:top w:val="single" w:sz="4" w:space="0" w:color="auto"/>
            </w:tcBorders>
            <w:shd w:val="clear" w:color="auto" w:fill="FFFFFF"/>
            <w:vAlign w:val="bottom"/>
          </w:tcPr>
          <w:p w14:paraId="2BE60E9A" w14:textId="77777777" w:rsidR="0097557D" w:rsidRDefault="00AB3CAF">
            <w:pPr>
              <w:pStyle w:val="Jin0"/>
              <w:framePr w:w="9715" w:h="7613" w:wrap="none" w:hAnchor="page" w:x="1072" w:y="1220"/>
              <w:shd w:val="clear" w:color="auto" w:fill="auto"/>
              <w:jc w:val="center"/>
            </w:pPr>
            <w:r>
              <w:t>30 681,42</w:t>
            </w:r>
          </w:p>
        </w:tc>
      </w:tr>
      <w:tr w:rsidR="0097557D" w14:paraId="5B0CB1CA" w14:textId="77777777">
        <w:tblPrEx>
          <w:tblCellMar>
            <w:top w:w="0" w:type="dxa"/>
            <w:bottom w:w="0" w:type="dxa"/>
          </w:tblCellMar>
        </w:tblPrEx>
        <w:trPr>
          <w:trHeight w:hRule="exact" w:val="514"/>
        </w:trPr>
        <w:tc>
          <w:tcPr>
            <w:tcW w:w="888" w:type="dxa"/>
            <w:tcBorders>
              <w:top w:val="single" w:sz="4" w:space="0" w:color="auto"/>
            </w:tcBorders>
            <w:shd w:val="clear" w:color="auto" w:fill="FFFFFF"/>
          </w:tcPr>
          <w:p w14:paraId="0E96851C"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3F7D3081"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40BA9A95" w14:textId="77777777" w:rsidR="0097557D" w:rsidRDefault="00AB3CAF">
            <w:pPr>
              <w:pStyle w:val="Jin0"/>
              <w:framePr w:w="9715" w:h="7613" w:wrap="none" w:hAnchor="page" w:x="1072" w:y="1220"/>
              <w:shd w:val="clear" w:color="auto" w:fill="auto"/>
            </w:pPr>
            <w:r>
              <w:t xml:space="preserve">Odvoz na skládku zemina - 1,9t/m3 </w:t>
            </w:r>
            <w:r>
              <w:t>kamenivo - 2,0t/m3 beton - 2,3 t/m3</w:t>
            </w:r>
          </w:p>
        </w:tc>
        <w:tc>
          <w:tcPr>
            <w:tcW w:w="720" w:type="dxa"/>
            <w:tcBorders>
              <w:top w:val="single" w:sz="4" w:space="0" w:color="auto"/>
              <w:left w:val="single" w:sz="4" w:space="0" w:color="auto"/>
            </w:tcBorders>
            <w:shd w:val="clear" w:color="auto" w:fill="FFFFFF"/>
          </w:tcPr>
          <w:p w14:paraId="51C9182D"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2AB14C38"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6EC5B9F6"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327C065B" w14:textId="77777777" w:rsidR="0097557D" w:rsidRDefault="0097557D">
            <w:pPr>
              <w:framePr w:w="9715" w:h="7613" w:wrap="none" w:hAnchor="page" w:x="1072" w:y="1220"/>
              <w:rPr>
                <w:sz w:val="10"/>
                <w:szCs w:val="10"/>
              </w:rPr>
            </w:pPr>
          </w:p>
        </w:tc>
      </w:tr>
      <w:tr w:rsidR="0097557D" w14:paraId="668CE479" w14:textId="77777777">
        <w:tblPrEx>
          <w:tblCellMar>
            <w:top w:w="0" w:type="dxa"/>
            <w:bottom w:w="0" w:type="dxa"/>
          </w:tblCellMar>
        </w:tblPrEx>
        <w:trPr>
          <w:trHeight w:hRule="exact" w:val="715"/>
        </w:trPr>
        <w:tc>
          <w:tcPr>
            <w:tcW w:w="888" w:type="dxa"/>
            <w:shd w:val="clear" w:color="auto" w:fill="FFFFFF"/>
          </w:tcPr>
          <w:p w14:paraId="110D7F55" w14:textId="77777777" w:rsidR="0097557D" w:rsidRDefault="0097557D">
            <w:pPr>
              <w:framePr w:w="9715" w:h="7613" w:wrap="none" w:hAnchor="page" w:x="1072" w:y="1220"/>
              <w:rPr>
                <w:sz w:val="10"/>
                <w:szCs w:val="10"/>
              </w:rPr>
            </w:pPr>
          </w:p>
        </w:tc>
        <w:tc>
          <w:tcPr>
            <w:tcW w:w="1195" w:type="dxa"/>
            <w:shd w:val="clear" w:color="auto" w:fill="FFFFFF"/>
          </w:tcPr>
          <w:p w14:paraId="4DDA9766"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center"/>
          </w:tcPr>
          <w:p w14:paraId="55EF14BF" w14:textId="77777777" w:rsidR="0097557D" w:rsidRDefault="00AB3CAF">
            <w:pPr>
              <w:pStyle w:val="Jin0"/>
              <w:framePr w:w="9715" w:h="7613" w:wrap="none" w:hAnchor="page" w:x="1072" w:y="1220"/>
              <w:shd w:val="clear" w:color="auto" w:fill="auto"/>
              <w:spacing w:line="269" w:lineRule="auto"/>
              <w:rPr>
                <w:sz w:val="10"/>
                <w:szCs w:val="10"/>
              </w:rPr>
            </w:pPr>
            <w:r>
              <w:rPr>
                <w:sz w:val="10"/>
                <w:szCs w:val="10"/>
              </w:rPr>
              <w:t xml:space="preserve">zemina z </w:t>
            </w:r>
            <w:proofErr w:type="gramStart"/>
            <w:r>
              <w:rPr>
                <w:sz w:val="10"/>
                <w:szCs w:val="10"/>
              </w:rPr>
              <w:t>výkopů :</w:t>
            </w:r>
            <w:proofErr w:type="gramEnd"/>
            <w:r>
              <w:rPr>
                <w:sz w:val="10"/>
                <w:szCs w:val="10"/>
              </w:rPr>
              <w:t xml:space="preserve"> 52,50*1,9=99,750 [A] konstrukce z kamene : 11,109*3,0=33,327 [B] čištění koryta pod mostem: 9,45*1,8=17,010 [C] betonové obrubníky, </w:t>
            </w:r>
            <w:proofErr w:type="spellStart"/>
            <w:r>
              <w:rPr>
                <w:sz w:val="10"/>
                <w:szCs w:val="10"/>
              </w:rPr>
              <w:t>žlabovky</w:t>
            </w:r>
            <w:proofErr w:type="spellEnd"/>
            <w:r>
              <w:rPr>
                <w:sz w:val="10"/>
                <w:szCs w:val="10"/>
              </w:rPr>
              <w:t xml:space="preserve"> a uliční vpusti: </w:t>
            </w:r>
            <w:r>
              <w:rPr>
                <w:sz w:val="10"/>
                <w:szCs w:val="10"/>
              </w:rPr>
              <w:t>(0,3*0,15*26,77+0,5*0,1*4*2)*2,3+2*0,2=4,091 [D]</w:t>
            </w:r>
          </w:p>
        </w:tc>
        <w:tc>
          <w:tcPr>
            <w:tcW w:w="720" w:type="dxa"/>
            <w:tcBorders>
              <w:left w:val="single" w:sz="4" w:space="0" w:color="auto"/>
            </w:tcBorders>
            <w:shd w:val="clear" w:color="auto" w:fill="FFFFFF"/>
          </w:tcPr>
          <w:p w14:paraId="4FFBC46B" w14:textId="77777777" w:rsidR="0097557D" w:rsidRDefault="0097557D">
            <w:pPr>
              <w:framePr w:w="9715" w:h="7613" w:wrap="none" w:hAnchor="page" w:x="1072" w:y="1220"/>
              <w:rPr>
                <w:sz w:val="10"/>
                <w:szCs w:val="10"/>
              </w:rPr>
            </w:pPr>
          </w:p>
        </w:tc>
        <w:tc>
          <w:tcPr>
            <w:tcW w:w="922" w:type="dxa"/>
            <w:shd w:val="clear" w:color="auto" w:fill="FFFFFF"/>
          </w:tcPr>
          <w:p w14:paraId="08AB1F55" w14:textId="77777777" w:rsidR="0097557D" w:rsidRDefault="0097557D">
            <w:pPr>
              <w:framePr w:w="9715" w:h="7613" w:wrap="none" w:hAnchor="page" w:x="1072" w:y="1220"/>
              <w:rPr>
                <w:sz w:val="10"/>
                <w:szCs w:val="10"/>
              </w:rPr>
            </w:pPr>
          </w:p>
        </w:tc>
        <w:tc>
          <w:tcPr>
            <w:tcW w:w="946" w:type="dxa"/>
            <w:shd w:val="clear" w:color="auto" w:fill="FFFFFF"/>
          </w:tcPr>
          <w:p w14:paraId="27DDA6EB" w14:textId="77777777" w:rsidR="0097557D" w:rsidRDefault="0097557D">
            <w:pPr>
              <w:framePr w:w="9715" w:h="7613" w:wrap="none" w:hAnchor="page" w:x="1072" w:y="1220"/>
              <w:rPr>
                <w:sz w:val="10"/>
                <w:szCs w:val="10"/>
              </w:rPr>
            </w:pPr>
          </w:p>
        </w:tc>
        <w:tc>
          <w:tcPr>
            <w:tcW w:w="984" w:type="dxa"/>
            <w:shd w:val="clear" w:color="auto" w:fill="FFFFFF"/>
          </w:tcPr>
          <w:p w14:paraId="7D595132" w14:textId="77777777" w:rsidR="0097557D" w:rsidRDefault="0097557D">
            <w:pPr>
              <w:framePr w:w="9715" w:h="7613" w:wrap="none" w:hAnchor="page" w:x="1072" w:y="1220"/>
              <w:rPr>
                <w:sz w:val="10"/>
                <w:szCs w:val="10"/>
              </w:rPr>
            </w:pPr>
          </w:p>
        </w:tc>
      </w:tr>
      <w:tr w:rsidR="0097557D" w14:paraId="129D3224" w14:textId="77777777">
        <w:tblPrEx>
          <w:tblCellMar>
            <w:top w:w="0" w:type="dxa"/>
            <w:bottom w:w="0" w:type="dxa"/>
          </w:tblCellMar>
        </w:tblPrEx>
        <w:trPr>
          <w:trHeight w:hRule="exact" w:val="182"/>
        </w:trPr>
        <w:tc>
          <w:tcPr>
            <w:tcW w:w="888" w:type="dxa"/>
            <w:shd w:val="clear" w:color="auto" w:fill="FFFFFF"/>
          </w:tcPr>
          <w:p w14:paraId="4625D2CB" w14:textId="77777777" w:rsidR="0097557D" w:rsidRDefault="0097557D">
            <w:pPr>
              <w:framePr w:w="9715" w:h="7613" w:wrap="none" w:hAnchor="page" w:x="1072" w:y="1220"/>
              <w:rPr>
                <w:sz w:val="10"/>
                <w:szCs w:val="10"/>
              </w:rPr>
            </w:pPr>
          </w:p>
        </w:tc>
        <w:tc>
          <w:tcPr>
            <w:tcW w:w="1195" w:type="dxa"/>
            <w:shd w:val="clear" w:color="auto" w:fill="FFFFFF"/>
          </w:tcPr>
          <w:p w14:paraId="3414919C" w14:textId="77777777" w:rsidR="0097557D" w:rsidRDefault="0097557D">
            <w:pPr>
              <w:framePr w:w="9715" w:h="7613" w:wrap="none" w:hAnchor="page" w:x="1072" w:y="1220"/>
              <w:rPr>
                <w:sz w:val="10"/>
                <w:szCs w:val="10"/>
              </w:rPr>
            </w:pPr>
          </w:p>
        </w:tc>
        <w:tc>
          <w:tcPr>
            <w:tcW w:w="4061" w:type="dxa"/>
            <w:tcBorders>
              <w:left w:val="single" w:sz="4" w:space="0" w:color="auto"/>
            </w:tcBorders>
            <w:shd w:val="clear" w:color="auto" w:fill="FFFFFF"/>
            <w:vAlign w:val="bottom"/>
          </w:tcPr>
          <w:p w14:paraId="1422DBAD" w14:textId="77777777" w:rsidR="0097557D" w:rsidRDefault="00AB3CAF">
            <w:pPr>
              <w:pStyle w:val="Jin0"/>
              <w:framePr w:w="9715" w:h="7613" w:wrap="none" w:hAnchor="page" w:x="1072" w:y="1220"/>
              <w:shd w:val="clear" w:color="auto" w:fill="auto"/>
              <w:rPr>
                <w:sz w:val="10"/>
                <w:szCs w:val="10"/>
              </w:rPr>
            </w:pPr>
            <w:r>
              <w:rPr>
                <w:sz w:val="10"/>
                <w:szCs w:val="10"/>
              </w:rPr>
              <w:t>Celkem: A+B+C+D=154,178 [E]</w:t>
            </w:r>
          </w:p>
        </w:tc>
        <w:tc>
          <w:tcPr>
            <w:tcW w:w="720" w:type="dxa"/>
            <w:tcBorders>
              <w:left w:val="single" w:sz="4" w:space="0" w:color="auto"/>
            </w:tcBorders>
            <w:shd w:val="clear" w:color="auto" w:fill="FFFFFF"/>
          </w:tcPr>
          <w:p w14:paraId="185232B3" w14:textId="77777777" w:rsidR="0097557D" w:rsidRDefault="0097557D">
            <w:pPr>
              <w:framePr w:w="9715" w:h="7613" w:wrap="none" w:hAnchor="page" w:x="1072" w:y="1220"/>
              <w:rPr>
                <w:sz w:val="10"/>
                <w:szCs w:val="10"/>
              </w:rPr>
            </w:pPr>
          </w:p>
        </w:tc>
        <w:tc>
          <w:tcPr>
            <w:tcW w:w="922" w:type="dxa"/>
            <w:shd w:val="clear" w:color="auto" w:fill="FFFFFF"/>
          </w:tcPr>
          <w:p w14:paraId="246FAF02" w14:textId="77777777" w:rsidR="0097557D" w:rsidRDefault="0097557D">
            <w:pPr>
              <w:framePr w:w="9715" w:h="7613" w:wrap="none" w:hAnchor="page" w:x="1072" w:y="1220"/>
              <w:rPr>
                <w:sz w:val="10"/>
                <w:szCs w:val="10"/>
              </w:rPr>
            </w:pPr>
          </w:p>
        </w:tc>
        <w:tc>
          <w:tcPr>
            <w:tcW w:w="946" w:type="dxa"/>
            <w:shd w:val="clear" w:color="auto" w:fill="FFFFFF"/>
          </w:tcPr>
          <w:p w14:paraId="6B99991F" w14:textId="77777777" w:rsidR="0097557D" w:rsidRDefault="0097557D">
            <w:pPr>
              <w:framePr w:w="9715" w:h="7613" w:wrap="none" w:hAnchor="page" w:x="1072" w:y="1220"/>
              <w:rPr>
                <w:sz w:val="10"/>
                <w:szCs w:val="10"/>
              </w:rPr>
            </w:pPr>
          </w:p>
        </w:tc>
        <w:tc>
          <w:tcPr>
            <w:tcW w:w="984" w:type="dxa"/>
            <w:shd w:val="clear" w:color="auto" w:fill="FFFFFF"/>
          </w:tcPr>
          <w:p w14:paraId="7E941958" w14:textId="77777777" w:rsidR="0097557D" w:rsidRDefault="0097557D">
            <w:pPr>
              <w:framePr w:w="9715" w:h="7613" w:wrap="none" w:hAnchor="page" w:x="1072" w:y="1220"/>
              <w:rPr>
                <w:sz w:val="10"/>
                <w:szCs w:val="10"/>
              </w:rPr>
            </w:pPr>
          </w:p>
        </w:tc>
      </w:tr>
      <w:tr w:rsidR="0097557D" w14:paraId="54801172" w14:textId="77777777">
        <w:tblPrEx>
          <w:tblCellMar>
            <w:top w:w="0" w:type="dxa"/>
            <w:bottom w:w="0" w:type="dxa"/>
          </w:tblCellMar>
        </w:tblPrEx>
        <w:trPr>
          <w:trHeight w:hRule="exact" w:val="259"/>
        </w:trPr>
        <w:tc>
          <w:tcPr>
            <w:tcW w:w="888" w:type="dxa"/>
            <w:shd w:val="clear" w:color="auto" w:fill="FFFFFF"/>
          </w:tcPr>
          <w:p w14:paraId="33995B95" w14:textId="77777777" w:rsidR="0097557D" w:rsidRDefault="0097557D">
            <w:pPr>
              <w:framePr w:w="9715" w:h="7613" w:wrap="none" w:hAnchor="page" w:x="1072" w:y="1220"/>
              <w:rPr>
                <w:sz w:val="10"/>
                <w:szCs w:val="10"/>
              </w:rPr>
            </w:pPr>
          </w:p>
        </w:tc>
        <w:tc>
          <w:tcPr>
            <w:tcW w:w="1195" w:type="dxa"/>
            <w:shd w:val="clear" w:color="auto" w:fill="FFFFFF"/>
          </w:tcPr>
          <w:p w14:paraId="1D5B2811"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4D1CCBD9" w14:textId="77777777" w:rsidR="0097557D" w:rsidRDefault="00AB3CAF">
            <w:pPr>
              <w:pStyle w:val="Jin0"/>
              <w:framePr w:w="9715" w:h="7613" w:wrap="none" w:hAnchor="page" w:x="1072" w:y="1220"/>
              <w:shd w:val="clear" w:color="auto" w:fill="auto"/>
              <w:spacing w:line="254" w:lineRule="auto"/>
            </w:pPr>
            <w:r>
              <w:t>zahrnuje veškeré poplatky provozovateli skládky související s uložením odpadu na skládce.</w:t>
            </w:r>
          </w:p>
        </w:tc>
        <w:tc>
          <w:tcPr>
            <w:tcW w:w="720" w:type="dxa"/>
            <w:tcBorders>
              <w:left w:val="single" w:sz="4" w:space="0" w:color="auto"/>
            </w:tcBorders>
            <w:shd w:val="clear" w:color="auto" w:fill="FFFFFF"/>
          </w:tcPr>
          <w:p w14:paraId="64C51C18" w14:textId="77777777" w:rsidR="0097557D" w:rsidRDefault="0097557D">
            <w:pPr>
              <w:framePr w:w="9715" w:h="7613" w:wrap="none" w:hAnchor="page" w:x="1072" w:y="1220"/>
              <w:rPr>
                <w:sz w:val="10"/>
                <w:szCs w:val="10"/>
              </w:rPr>
            </w:pPr>
          </w:p>
        </w:tc>
        <w:tc>
          <w:tcPr>
            <w:tcW w:w="922" w:type="dxa"/>
            <w:shd w:val="clear" w:color="auto" w:fill="FFFFFF"/>
          </w:tcPr>
          <w:p w14:paraId="78D3C3DE" w14:textId="77777777" w:rsidR="0097557D" w:rsidRDefault="0097557D">
            <w:pPr>
              <w:framePr w:w="9715" w:h="7613" w:wrap="none" w:hAnchor="page" w:x="1072" w:y="1220"/>
              <w:rPr>
                <w:sz w:val="10"/>
                <w:szCs w:val="10"/>
              </w:rPr>
            </w:pPr>
          </w:p>
        </w:tc>
        <w:tc>
          <w:tcPr>
            <w:tcW w:w="946" w:type="dxa"/>
            <w:shd w:val="clear" w:color="auto" w:fill="FFFFFF"/>
          </w:tcPr>
          <w:p w14:paraId="6F0E2537" w14:textId="77777777" w:rsidR="0097557D" w:rsidRDefault="0097557D">
            <w:pPr>
              <w:framePr w:w="9715" w:h="7613" w:wrap="none" w:hAnchor="page" w:x="1072" w:y="1220"/>
              <w:rPr>
                <w:sz w:val="10"/>
                <w:szCs w:val="10"/>
              </w:rPr>
            </w:pPr>
          </w:p>
        </w:tc>
        <w:tc>
          <w:tcPr>
            <w:tcW w:w="984" w:type="dxa"/>
            <w:shd w:val="clear" w:color="auto" w:fill="FFFFFF"/>
          </w:tcPr>
          <w:p w14:paraId="0CB69BB4" w14:textId="77777777" w:rsidR="0097557D" w:rsidRDefault="0097557D">
            <w:pPr>
              <w:framePr w:w="9715" w:h="7613" w:wrap="none" w:hAnchor="page" w:x="1072" w:y="1220"/>
              <w:rPr>
                <w:sz w:val="10"/>
                <w:szCs w:val="10"/>
              </w:rPr>
            </w:pPr>
          </w:p>
        </w:tc>
      </w:tr>
      <w:tr w:rsidR="0097557D" w14:paraId="69BC00D0"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502A2013"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4</w:t>
            </w:r>
          </w:p>
        </w:tc>
        <w:tc>
          <w:tcPr>
            <w:tcW w:w="1195" w:type="dxa"/>
            <w:tcBorders>
              <w:top w:val="single" w:sz="4" w:space="0" w:color="auto"/>
            </w:tcBorders>
            <w:shd w:val="clear" w:color="auto" w:fill="FFFFFF"/>
            <w:vAlign w:val="bottom"/>
          </w:tcPr>
          <w:p w14:paraId="7B1D54B0" w14:textId="77777777" w:rsidR="0097557D" w:rsidRDefault="00AB3CAF">
            <w:pPr>
              <w:pStyle w:val="Jin0"/>
              <w:framePr w:w="9715" w:h="7613" w:wrap="none" w:hAnchor="page" w:x="1072" w:y="1220"/>
              <w:shd w:val="clear" w:color="auto" w:fill="auto"/>
              <w:ind w:firstLine="160"/>
            </w:pPr>
            <w:r>
              <w:t>014122.2</w:t>
            </w:r>
          </w:p>
        </w:tc>
        <w:tc>
          <w:tcPr>
            <w:tcW w:w="4061" w:type="dxa"/>
            <w:tcBorders>
              <w:top w:val="single" w:sz="4" w:space="0" w:color="auto"/>
              <w:left w:val="single" w:sz="4" w:space="0" w:color="auto"/>
            </w:tcBorders>
            <w:shd w:val="clear" w:color="auto" w:fill="FFFFFF"/>
            <w:vAlign w:val="bottom"/>
          </w:tcPr>
          <w:p w14:paraId="2F46D156" w14:textId="77777777" w:rsidR="0097557D" w:rsidRDefault="00AB3CAF">
            <w:pPr>
              <w:pStyle w:val="Jin0"/>
              <w:framePr w:w="9715" w:h="7613" w:wrap="none" w:hAnchor="page" w:x="1072" w:y="1220"/>
              <w:shd w:val="clear" w:color="auto" w:fill="auto"/>
            </w:pPr>
            <w:r>
              <w:t>POPLATKY ZA SKLÁDKU TYP S-OO (OSTATNÍ ODPAD)</w:t>
            </w:r>
          </w:p>
        </w:tc>
        <w:tc>
          <w:tcPr>
            <w:tcW w:w="720" w:type="dxa"/>
            <w:tcBorders>
              <w:top w:val="single" w:sz="4" w:space="0" w:color="auto"/>
              <w:left w:val="single" w:sz="4" w:space="0" w:color="auto"/>
            </w:tcBorders>
            <w:shd w:val="clear" w:color="auto" w:fill="FFFFFF"/>
            <w:vAlign w:val="bottom"/>
          </w:tcPr>
          <w:p w14:paraId="4AD98B36" w14:textId="77777777" w:rsidR="0097557D" w:rsidRDefault="00AB3CAF">
            <w:pPr>
              <w:pStyle w:val="Jin0"/>
              <w:framePr w:w="9715" w:h="7613" w:wrap="none" w:hAnchor="page" w:x="1072" w:y="1220"/>
              <w:shd w:val="clear" w:color="auto" w:fill="auto"/>
              <w:jc w:val="center"/>
              <w:rPr>
                <w:sz w:val="20"/>
                <w:szCs w:val="20"/>
              </w:rPr>
            </w:pPr>
            <w:r>
              <w:rPr>
                <w:sz w:val="20"/>
                <w:szCs w:val="20"/>
                <w:vertAlign w:val="superscript"/>
              </w:rPr>
              <w:t>T</w:t>
            </w:r>
          </w:p>
        </w:tc>
        <w:tc>
          <w:tcPr>
            <w:tcW w:w="922" w:type="dxa"/>
            <w:tcBorders>
              <w:top w:val="single" w:sz="4" w:space="0" w:color="auto"/>
            </w:tcBorders>
            <w:shd w:val="clear" w:color="auto" w:fill="FFFFFF"/>
            <w:vAlign w:val="bottom"/>
          </w:tcPr>
          <w:p w14:paraId="16BE6E96" w14:textId="77777777" w:rsidR="0097557D" w:rsidRDefault="00AB3CAF">
            <w:pPr>
              <w:pStyle w:val="Jin0"/>
              <w:framePr w:w="9715" w:h="7613" w:wrap="none" w:hAnchor="page" w:x="1072" w:y="1220"/>
              <w:shd w:val="clear" w:color="auto" w:fill="auto"/>
              <w:jc w:val="center"/>
            </w:pPr>
            <w:r>
              <w:t>30,631</w:t>
            </w:r>
          </w:p>
        </w:tc>
        <w:tc>
          <w:tcPr>
            <w:tcW w:w="946" w:type="dxa"/>
            <w:tcBorders>
              <w:top w:val="single" w:sz="4" w:space="0" w:color="auto"/>
            </w:tcBorders>
            <w:shd w:val="clear" w:color="auto" w:fill="FFFFFF"/>
            <w:vAlign w:val="bottom"/>
          </w:tcPr>
          <w:p w14:paraId="22A52D69" w14:textId="77777777" w:rsidR="0097557D" w:rsidRDefault="00AB3CAF">
            <w:pPr>
              <w:pStyle w:val="Jin0"/>
              <w:framePr w:w="9715" w:h="7613" w:wrap="none" w:hAnchor="page" w:x="1072" w:y="1220"/>
              <w:shd w:val="clear" w:color="auto" w:fill="auto"/>
              <w:jc w:val="center"/>
            </w:pPr>
            <w:r>
              <w:t>189,00</w:t>
            </w:r>
          </w:p>
        </w:tc>
        <w:tc>
          <w:tcPr>
            <w:tcW w:w="984" w:type="dxa"/>
            <w:tcBorders>
              <w:top w:val="single" w:sz="4" w:space="0" w:color="auto"/>
            </w:tcBorders>
            <w:shd w:val="clear" w:color="auto" w:fill="FFFFFF"/>
            <w:vAlign w:val="bottom"/>
          </w:tcPr>
          <w:p w14:paraId="35CBE279" w14:textId="77777777" w:rsidR="0097557D" w:rsidRDefault="00AB3CAF">
            <w:pPr>
              <w:pStyle w:val="Jin0"/>
              <w:framePr w:w="9715" w:h="7613" w:wrap="none" w:hAnchor="page" w:x="1072" w:y="1220"/>
              <w:shd w:val="clear" w:color="auto" w:fill="auto"/>
              <w:jc w:val="center"/>
            </w:pPr>
            <w:r>
              <w:t>5 789,26</w:t>
            </w:r>
          </w:p>
        </w:tc>
      </w:tr>
      <w:tr w:rsidR="0097557D" w14:paraId="0A6F853D" w14:textId="77777777">
        <w:tblPrEx>
          <w:tblCellMar>
            <w:top w:w="0" w:type="dxa"/>
            <w:bottom w:w="0" w:type="dxa"/>
          </w:tblCellMar>
        </w:tblPrEx>
        <w:trPr>
          <w:trHeight w:hRule="exact" w:val="384"/>
        </w:trPr>
        <w:tc>
          <w:tcPr>
            <w:tcW w:w="888" w:type="dxa"/>
            <w:tcBorders>
              <w:top w:val="single" w:sz="4" w:space="0" w:color="auto"/>
            </w:tcBorders>
            <w:shd w:val="clear" w:color="auto" w:fill="FFFFFF"/>
          </w:tcPr>
          <w:p w14:paraId="6C7828FD"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58C974A9"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438D4FE3" w14:textId="77777777" w:rsidR="0097557D" w:rsidRDefault="00AB3CAF">
            <w:pPr>
              <w:pStyle w:val="Jin0"/>
              <w:framePr w:w="9715" w:h="7613" w:wrap="none" w:hAnchor="page" w:x="1072" w:y="1220"/>
              <w:shd w:val="clear" w:color="auto" w:fill="auto"/>
            </w:pPr>
            <w:r>
              <w:t xml:space="preserve">odfrézovaná živice kvalitativní třída ZAS-T3 uložení </w:t>
            </w:r>
            <w:proofErr w:type="spellStart"/>
            <w:r>
              <w:t>ná</w:t>
            </w:r>
            <w:proofErr w:type="spellEnd"/>
            <w:r>
              <w:t xml:space="preserve"> skládku v recyklačním centru</w:t>
            </w:r>
          </w:p>
        </w:tc>
        <w:tc>
          <w:tcPr>
            <w:tcW w:w="720" w:type="dxa"/>
            <w:tcBorders>
              <w:top w:val="single" w:sz="4" w:space="0" w:color="auto"/>
              <w:left w:val="single" w:sz="4" w:space="0" w:color="auto"/>
            </w:tcBorders>
            <w:shd w:val="clear" w:color="auto" w:fill="FFFFFF"/>
          </w:tcPr>
          <w:p w14:paraId="1F3E7ECD"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3B932EF4"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187D0E20"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1093A00B" w14:textId="77777777" w:rsidR="0097557D" w:rsidRDefault="0097557D">
            <w:pPr>
              <w:framePr w:w="9715" w:h="7613" w:wrap="none" w:hAnchor="page" w:x="1072" w:y="1220"/>
              <w:rPr>
                <w:sz w:val="10"/>
                <w:szCs w:val="10"/>
              </w:rPr>
            </w:pPr>
          </w:p>
        </w:tc>
      </w:tr>
      <w:tr w:rsidR="0097557D" w14:paraId="7A6D9CE7" w14:textId="77777777">
        <w:tblPrEx>
          <w:tblCellMar>
            <w:top w:w="0" w:type="dxa"/>
            <w:bottom w:w="0" w:type="dxa"/>
          </w:tblCellMar>
        </w:tblPrEx>
        <w:trPr>
          <w:trHeight w:hRule="exact" w:val="130"/>
        </w:trPr>
        <w:tc>
          <w:tcPr>
            <w:tcW w:w="888" w:type="dxa"/>
            <w:shd w:val="clear" w:color="auto" w:fill="FFFFFF"/>
          </w:tcPr>
          <w:p w14:paraId="73573452" w14:textId="77777777" w:rsidR="0097557D" w:rsidRDefault="0097557D">
            <w:pPr>
              <w:framePr w:w="9715" w:h="7613" w:wrap="none" w:hAnchor="page" w:x="1072" w:y="1220"/>
              <w:rPr>
                <w:sz w:val="10"/>
                <w:szCs w:val="10"/>
              </w:rPr>
            </w:pPr>
          </w:p>
        </w:tc>
        <w:tc>
          <w:tcPr>
            <w:tcW w:w="1195" w:type="dxa"/>
            <w:shd w:val="clear" w:color="auto" w:fill="FFFFFF"/>
          </w:tcPr>
          <w:p w14:paraId="737F32B6"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71C952F2" w14:textId="77777777" w:rsidR="0097557D" w:rsidRDefault="00AB3CAF">
            <w:pPr>
              <w:pStyle w:val="Jin0"/>
              <w:framePr w:w="9715" w:h="7613" w:wrap="none" w:hAnchor="page" w:x="1072" w:y="1220"/>
              <w:shd w:val="clear" w:color="auto" w:fill="auto"/>
              <w:rPr>
                <w:sz w:val="10"/>
                <w:szCs w:val="10"/>
              </w:rPr>
            </w:pPr>
            <w:r>
              <w:rPr>
                <w:sz w:val="10"/>
                <w:szCs w:val="10"/>
              </w:rPr>
              <w:t>13,923*2,2=30,631 [A]</w:t>
            </w:r>
          </w:p>
        </w:tc>
        <w:tc>
          <w:tcPr>
            <w:tcW w:w="720" w:type="dxa"/>
            <w:tcBorders>
              <w:left w:val="single" w:sz="4" w:space="0" w:color="auto"/>
            </w:tcBorders>
            <w:shd w:val="clear" w:color="auto" w:fill="FFFFFF"/>
          </w:tcPr>
          <w:p w14:paraId="537FFE3B" w14:textId="77777777" w:rsidR="0097557D" w:rsidRDefault="0097557D">
            <w:pPr>
              <w:framePr w:w="9715" w:h="7613" w:wrap="none" w:hAnchor="page" w:x="1072" w:y="1220"/>
              <w:rPr>
                <w:sz w:val="10"/>
                <w:szCs w:val="10"/>
              </w:rPr>
            </w:pPr>
          </w:p>
        </w:tc>
        <w:tc>
          <w:tcPr>
            <w:tcW w:w="922" w:type="dxa"/>
            <w:shd w:val="clear" w:color="auto" w:fill="FFFFFF"/>
          </w:tcPr>
          <w:p w14:paraId="7049020F" w14:textId="77777777" w:rsidR="0097557D" w:rsidRDefault="0097557D">
            <w:pPr>
              <w:framePr w:w="9715" w:h="7613" w:wrap="none" w:hAnchor="page" w:x="1072" w:y="1220"/>
              <w:rPr>
                <w:sz w:val="10"/>
                <w:szCs w:val="10"/>
              </w:rPr>
            </w:pPr>
          </w:p>
        </w:tc>
        <w:tc>
          <w:tcPr>
            <w:tcW w:w="946" w:type="dxa"/>
            <w:shd w:val="clear" w:color="auto" w:fill="FFFFFF"/>
          </w:tcPr>
          <w:p w14:paraId="3BE0F77B" w14:textId="77777777" w:rsidR="0097557D" w:rsidRDefault="0097557D">
            <w:pPr>
              <w:framePr w:w="9715" w:h="7613" w:wrap="none" w:hAnchor="page" w:x="1072" w:y="1220"/>
              <w:rPr>
                <w:sz w:val="10"/>
                <w:szCs w:val="10"/>
              </w:rPr>
            </w:pPr>
          </w:p>
        </w:tc>
        <w:tc>
          <w:tcPr>
            <w:tcW w:w="984" w:type="dxa"/>
            <w:shd w:val="clear" w:color="auto" w:fill="FFFFFF"/>
          </w:tcPr>
          <w:p w14:paraId="4082F13E" w14:textId="77777777" w:rsidR="0097557D" w:rsidRDefault="0097557D">
            <w:pPr>
              <w:framePr w:w="9715" w:h="7613" w:wrap="none" w:hAnchor="page" w:x="1072" w:y="1220"/>
              <w:rPr>
                <w:sz w:val="10"/>
                <w:szCs w:val="10"/>
              </w:rPr>
            </w:pPr>
          </w:p>
        </w:tc>
      </w:tr>
      <w:tr w:rsidR="0097557D" w14:paraId="6A52C976" w14:textId="77777777">
        <w:tblPrEx>
          <w:tblCellMar>
            <w:top w:w="0" w:type="dxa"/>
            <w:bottom w:w="0" w:type="dxa"/>
          </w:tblCellMar>
        </w:tblPrEx>
        <w:trPr>
          <w:trHeight w:hRule="exact" w:val="259"/>
        </w:trPr>
        <w:tc>
          <w:tcPr>
            <w:tcW w:w="888" w:type="dxa"/>
            <w:shd w:val="clear" w:color="auto" w:fill="FFFFFF"/>
          </w:tcPr>
          <w:p w14:paraId="5A2951C3" w14:textId="77777777" w:rsidR="0097557D" w:rsidRDefault="0097557D">
            <w:pPr>
              <w:framePr w:w="9715" w:h="7613" w:wrap="none" w:hAnchor="page" w:x="1072" w:y="1220"/>
              <w:rPr>
                <w:sz w:val="10"/>
                <w:szCs w:val="10"/>
              </w:rPr>
            </w:pPr>
          </w:p>
        </w:tc>
        <w:tc>
          <w:tcPr>
            <w:tcW w:w="1195" w:type="dxa"/>
            <w:shd w:val="clear" w:color="auto" w:fill="FFFFFF"/>
          </w:tcPr>
          <w:p w14:paraId="7E328BD0"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742AB2EE" w14:textId="77777777" w:rsidR="0097557D" w:rsidRDefault="00AB3CAF">
            <w:pPr>
              <w:pStyle w:val="Jin0"/>
              <w:framePr w:w="9715" w:h="7613" w:wrap="none" w:hAnchor="page" w:x="1072" w:y="1220"/>
              <w:shd w:val="clear" w:color="auto" w:fill="auto"/>
              <w:spacing w:line="254" w:lineRule="auto"/>
            </w:pPr>
            <w:r>
              <w:t>zahrnuje veškeré poplatky provozovateli skládky související s uložením odpadu na skládce.</w:t>
            </w:r>
          </w:p>
        </w:tc>
        <w:tc>
          <w:tcPr>
            <w:tcW w:w="720" w:type="dxa"/>
            <w:tcBorders>
              <w:left w:val="single" w:sz="4" w:space="0" w:color="auto"/>
            </w:tcBorders>
            <w:shd w:val="clear" w:color="auto" w:fill="FFFFFF"/>
          </w:tcPr>
          <w:p w14:paraId="251F44C8" w14:textId="77777777" w:rsidR="0097557D" w:rsidRDefault="0097557D">
            <w:pPr>
              <w:framePr w:w="9715" w:h="7613" w:wrap="none" w:hAnchor="page" w:x="1072" w:y="1220"/>
              <w:rPr>
                <w:sz w:val="10"/>
                <w:szCs w:val="10"/>
              </w:rPr>
            </w:pPr>
          </w:p>
        </w:tc>
        <w:tc>
          <w:tcPr>
            <w:tcW w:w="922" w:type="dxa"/>
            <w:shd w:val="clear" w:color="auto" w:fill="FFFFFF"/>
          </w:tcPr>
          <w:p w14:paraId="3B9E6AEC" w14:textId="77777777" w:rsidR="0097557D" w:rsidRDefault="0097557D">
            <w:pPr>
              <w:framePr w:w="9715" w:h="7613" w:wrap="none" w:hAnchor="page" w:x="1072" w:y="1220"/>
              <w:rPr>
                <w:sz w:val="10"/>
                <w:szCs w:val="10"/>
              </w:rPr>
            </w:pPr>
          </w:p>
        </w:tc>
        <w:tc>
          <w:tcPr>
            <w:tcW w:w="946" w:type="dxa"/>
            <w:shd w:val="clear" w:color="auto" w:fill="FFFFFF"/>
          </w:tcPr>
          <w:p w14:paraId="4778B766" w14:textId="77777777" w:rsidR="0097557D" w:rsidRDefault="0097557D">
            <w:pPr>
              <w:framePr w:w="9715" w:h="7613" w:wrap="none" w:hAnchor="page" w:x="1072" w:y="1220"/>
              <w:rPr>
                <w:sz w:val="10"/>
                <w:szCs w:val="10"/>
              </w:rPr>
            </w:pPr>
          </w:p>
        </w:tc>
        <w:tc>
          <w:tcPr>
            <w:tcW w:w="984" w:type="dxa"/>
            <w:shd w:val="clear" w:color="auto" w:fill="FFFFFF"/>
          </w:tcPr>
          <w:p w14:paraId="7D20B1D2" w14:textId="77777777" w:rsidR="0097557D" w:rsidRDefault="0097557D">
            <w:pPr>
              <w:framePr w:w="9715" w:h="7613" w:wrap="none" w:hAnchor="page" w:x="1072" w:y="1220"/>
              <w:rPr>
                <w:sz w:val="10"/>
                <w:szCs w:val="10"/>
              </w:rPr>
            </w:pPr>
          </w:p>
        </w:tc>
      </w:tr>
      <w:tr w:rsidR="0097557D" w14:paraId="18C4DBF4"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05079D98"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5</w:t>
            </w:r>
          </w:p>
        </w:tc>
        <w:tc>
          <w:tcPr>
            <w:tcW w:w="1195" w:type="dxa"/>
            <w:tcBorders>
              <w:top w:val="single" w:sz="4" w:space="0" w:color="auto"/>
            </w:tcBorders>
            <w:shd w:val="clear" w:color="auto" w:fill="FFFFFF"/>
            <w:vAlign w:val="bottom"/>
          </w:tcPr>
          <w:p w14:paraId="10358F03" w14:textId="77777777" w:rsidR="0097557D" w:rsidRDefault="00AB3CAF">
            <w:pPr>
              <w:pStyle w:val="Jin0"/>
              <w:framePr w:w="9715" w:h="7613" w:wrap="none" w:hAnchor="page" w:x="1072" w:y="1220"/>
              <w:shd w:val="clear" w:color="auto" w:fill="auto"/>
              <w:ind w:firstLine="260"/>
            </w:pPr>
            <w:r>
              <w:t>014132</w:t>
            </w:r>
          </w:p>
        </w:tc>
        <w:tc>
          <w:tcPr>
            <w:tcW w:w="4061" w:type="dxa"/>
            <w:tcBorders>
              <w:top w:val="single" w:sz="4" w:space="0" w:color="auto"/>
              <w:left w:val="single" w:sz="4" w:space="0" w:color="auto"/>
            </w:tcBorders>
            <w:shd w:val="clear" w:color="auto" w:fill="FFFFFF"/>
            <w:vAlign w:val="bottom"/>
          </w:tcPr>
          <w:p w14:paraId="71BC21CE" w14:textId="77777777" w:rsidR="0097557D" w:rsidRDefault="00AB3CAF">
            <w:pPr>
              <w:pStyle w:val="Jin0"/>
              <w:framePr w:w="9715" w:h="7613" w:wrap="none" w:hAnchor="page" w:x="1072" w:y="1220"/>
              <w:shd w:val="clear" w:color="auto" w:fill="auto"/>
            </w:pPr>
            <w:r>
              <w:t>POPLATKY ZA SKLÁDKU TYP S-NO (NEBEZPEČNÝ ODPAD)</w:t>
            </w:r>
          </w:p>
        </w:tc>
        <w:tc>
          <w:tcPr>
            <w:tcW w:w="720" w:type="dxa"/>
            <w:tcBorders>
              <w:top w:val="single" w:sz="4" w:space="0" w:color="auto"/>
              <w:left w:val="single" w:sz="4" w:space="0" w:color="auto"/>
            </w:tcBorders>
            <w:shd w:val="clear" w:color="auto" w:fill="FFFFFF"/>
            <w:vAlign w:val="bottom"/>
          </w:tcPr>
          <w:p w14:paraId="5969D31F" w14:textId="77777777" w:rsidR="0097557D" w:rsidRDefault="00AB3CAF">
            <w:pPr>
              <w:pStyle w:val="Jin0"/>
              <w:framePr w:w="9715" w:h="7613" w:wrap="none" w:hAnchor="page" w:x="1072" w:y="1220"/>
              <w:shd w:val="clear" w:color="auto" w:fill="auto"/>
              <w:jc w:val="center"/>
              <w:rPr>
                <w:sz w:val="20"/>
                <w:szCs w:val="20"/>
              </w:rPr>
            </w:pPr>
            <w:r>
              <w:rPr>
                <w:sz w:val="20"/>
                <w:szCs w:val="20"/>
                <w:vertAlign w:val="superscript"/>
              </w:rPr>
              <w:t>T</w:t>
            </w:r>
          </w:p>
        </w:tc>
        <w:tc>
          <w:tcPr>
            <w:tcW w:w="922" w:type="dxa"/>
            <w:tcBorders>
              <w:top w:val="single" w:sz="4" w:space="0" w:color="auto"/>
            </w:tcBorders>
            <w:shd w:val="clear" w:color="auto" w:fill="FFFFFF"/>
            <w:vAlign w:val="bottom"/>
          </w:tcPr>
          <w:p w14:paraId="4BD52CB2" w14:textId="77777777" w:rsidR="0097557D" w:rsidRDefault="00AB3CAF">
            <w:pPr>
              <w:pStyle w:val="Jin0"/>
              <w:framePr w:w="9715" w:h="7613" w:wrap="none" w:hAnchor="page" w:x="1072" w:y="1220"/>
              <w:shd w:val="clear" w:color="auto" w:fill="auto"/>
              <w:jc w:val="center"/>
            </w:pPr>
            <w:r>
              <w:t>0,581</w:t>
            </w:r>
          </w:p>
        </w:tc>
        <w:tc>
          <w:tcPr>
            <w:tcW w:w="946" w:type="dxa"/>
            <w:tcBorders>
              <w:top w:val="single" w:sz="4" w:space="0" w:color="auto"/>
            </w:tcBorders>
            <w:shd w:val="clear" w:color="auto" w:fill="FFFFFF"/>
            <w:vAlign w:val="bottom"/>
          </w:tcPr>
          <w:p w14:paraId="4C2079BC" w14:textId="77777777" w:rsidR="0097557D" w:rsidRDefault="00AB3CAF">
            <w:pPr>
              <w:pStyle w:val="Jin0"/>
              <w:framePr w:w="9715" w:h="7613" w:wrap="none" w:hAnchor="page" w:x="1072" w:y="1220"/>
              <w:shd w:val="clear" w:color="auto" w:fill="auto"/>
              <w:jc w:val="center"/>
            </w:pPr>
            <w:r>
              <w:t>1 410,00</w:t>
            </w:r>
          </w:p>
        </w:tc>
        <w:tc>
          <w:tcPr>
            <w:tcW w:w="984" w:type="dxa"/>
            <w:tcBorders>
              <w:top w:val="single" w:sz="4" w:space="0" w:color="auto"/>
            </w:tcBorders>
            <w:shd w:val="clear" w:color="auto" w:fill="FFFFFF"/>
            <w:vAlign w:val="bottom"/>
          </w:tcPr>
          <w:p w14:paraId="14EB0FAB" w14:textId="77777777" w:rsidR="0097557D" w:rsidRDefault="00AB3CAF">
            <w:pPr>
              <w:pStyle w:val="Jin0"/>
              <w:framePr w:w="9715" w:h="7613" w:wrap="none" w:hAnchor="page" w:x="1072" w:y="1220"/>
              <w:shd w:val="clear" w:color="auto" w:fill="auto"/>
              <w:jc w:val="center"/>
            </w:pPr>
            <w:r>
              <w:t>819,21</w:t>
            </w:r>
          </w:p>
        </w:tc>
      </w:tr>
      <w:tr w:rsidR="0097557D" w14:paraId="5C8A0BDB" w14:textId="77777777">
        <w:tblPrEx>
          <w:tblCellMar>
            <w:top w:w="0" w:type="dxa"/>
            <w:bottom w:w="0" w:type="dxa"/>
          </w:tblCellMar>
        </w:tblPrEx>
        <w:trPr>
          <w:trHeight w:hRule="exact" w:val="254"/>
        </w:trPr>
        <w:tc>
          <w:tcPr>
            <w:tcW w:w="888" w:type="dxa"/>
            <w:tcBorders>
              <w:top w:val="single" w:sz="4" w:space="0" w:color="auto"/>
            </w:tcBorders>
            <w:shd w:val="clear" w:color="auto" w:fill="FFFFFF"/>
          </w:tcPr>
          <w:p w14:paraId="5336E865"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7C7E52D7"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153CEE61" w14:textId="77777777" w:rsidR="0097557D" w:rsidRDefault="00AB3CAF">
            <w:pPr>
              <w:pStyle w:val="Jin0"/>
              <w:framePr w:w="9715" w:h="7613" w:wrap="none" w:hAnchor="page" w:x="1072" w:y="1220"/>
              <w:shd w:val="clear" w:color="auto" w:fill="auto"/>
            </w:pPr>
            <w:r>
              <w:t>mostní izolace</w:t>
            </w:r>
          </w:p>
          <w:p w14:paraId="5D91C4D8" w14:textId="77777777" w:rsidR="0097557D" w:rsidRDefault="00AB3CAF">
            <w:pPr>
              <w:pStyle w:val="Jin0"/>
              <w:framePr w:w="9715" w:h="7613" w:wrap="none" w:hAnchor="page" w:x="1072" w:y="1220"/>
              <w:shd w:val="clear" w:color="auto" w:fill="auto"/>
            </w:pPr>
            <w:r>
              <w:t>2,2t/m3, čerpání dle skutečného stavu, pouze se souhlasem objednatele</w:t>
            </w:r>
          </w:p>
        </w:tc>
        <w:tc>
          <w:tcPr>
            <w:tcW w:w="720" w:type="dxa"/>
            <w:tcBorders>
              <w:top w:val="single" w:sz="4" w:space="0" w:color="auto"/>
              <w:left w:val="single" w:sz="4" w:space="0" w:color="auto"/>
            </w:tcBorders>
            <w:shd w:val="clear" w:color="auto" w:fill="FFFFFF"/>
          </w:tcPr>
          <w:p w14:paraId="3C3988DB"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0644131A"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7C9D823E"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419A6E66" w14:textId="77777777" w:rsidR="0097557D" w:rsidRDefault="0097557D">
            <w:pPr>
              <w:framePr w:w="9715" w:h="7613" w:wrap="none" w:hAnchor="page" w:x="1072" w:y="1220"/>
              <w:rPr>
                <w:sz w:val="10"/>
                <w:szCs w:val="10"/>
              </w:rPr>
            </w:pPr>
          </w:p>
        </w:tc>
      </w:tr>
      <w:tr w:rsidR="0097557D" w14:paraId="795E739E" w14:textId="77777777">
        <w:tblPrEx>
          <w:tblCellMar>
            <w:top w:w="0" w:type="dxa"/>
            <w:bottom w:w="0" w:type="dxa"/>
          </w:tblCellMar>
        </w:tblPrEx>
        <w:trPr>
          <w:trHeight w:hRule="exact" w:val="130"/>
        </w:trPr>
        <w:tc>
          <w:tcPr>
            <w:tcW w:w="888" w:type="dxa"/>
            <w:shd w:val="clear" w:color="auto" w:fill="FFFFFF"/>
          </w:tcPr>
          <w:p w14:paraId="36F5B15E" w14:textId="77777777" w:rsidR="0097557D" w:rsidRDefault="0097557D">
            <w:pPr>
              <w:framePr w:w="9715" w:h="7613" w:wrap="none" w:hAnchor="page" w:x="1072" w:y="1220"/>
              <w:rPr>
                <w:sz w:val="10"/>
                <w:szCs w:val="10"/>
              </w:rPr>
            </w:pPr>
          </w:p>
        </w:tc>
        <w:tc>
          <w:tcPr>
            <w:tcW w:w="1195" w:type="dxa"/>
            <w:shd w:val="clear" w:color="auto" w:fill="FFFFFF"/>
          </w:tcPr>
          <w:p w14:paraId="0AA230B4"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0B331CCC" w14:textId="77777777" w:rsidR="0097557D" w:rsidRDefault="00AB3CAF">
            <w:pPr>
              <w:pStyle w:val="Jin0"/>
              <w:framePr w:w="9715" w:h="7613" w:wrap="none" w:hAnchor="page" w:x="1072" w:y="1220"/>
              <w:shd w:val="clear" w:color="auto" w:fill="auto"/>
              <w:rPr>
                <w:sz w:val="10"/>
                <w:szCs w:val="10"/>
              </w:rPr>
            </w:pPr>
            <w:r>
              <w:rPr>
                <w:sz w:val="10"/>
                <w:szCs w:val="10"/>
              </w:rPr>
              <w:t xml:space="preserve">mostní </w:t>
            </w:r>
            <w:proofErr w:type="gramStart"/>
            <w:r>
              <w:rPr>
                <w:sz w:val="10"/>
                <w:szCs w:val="10"/>
              </w:rPr>
              <w:t>izolace :</w:t>
            </w:r>
            <w:proofErr w:type="gramEnd"/>
            <w:r>
              <w:rPr>
                <w:sz w:val="10"/>
                <w:szCs w:val="10"/>
              </w:rPr>
              <w:t xml:space="preserve"> 52,775*0,005*2,2=0,581 [A]</w:t>
            </w:r>
          </w:p>
        </w:tc>
        <w:tc>
          <w:tcPr>
            <w:tcW w:w="720" w:type="dxa"/>
            <w:tcBorders>
              <w:left w:val="single" w:sz="4" w:space="0" w:color="auto"/>
            </w:tcBorders>
            <w:shd w:val="clear" w:color="auto" w:fill="FFFFFF"/>
          </w:tcPr>
          <w:p w14:paraId="42E46273" w14:textId="77777777" w:rsidR="0097557D" w:rsidRDefault="0097557D">
            <w:pPr>
              <w:framePr w:w="9715" w:h="7613" w:wrap="none" w:hAnchor="page" w:x="1072" w:y="1220"/>
              <w:rPr>
                <w:sz w:val="10"/>
                <w:szCs w:val="10"/>
              </w:rPr>
            </w:pPr>
          </w:p>
        </w:tc>
        <w:tc>
          <w:tcPr>
            <w:tcW w:w="922" w:type="dxa"/>
            <w:shd w:val="clear" w:color="auto" w:fill="FFFFFF"/>
          </w:tcPr>
          <w:p w14:paraId="4EA1B34A" w14:textId="77777777" w:rsidR="0097557D" w:rsidRDefault="0097557D">
            <w:pPr>
              <w:framePr w:w="9715" w:h="7613" w:wrap="none" w:hAnchor="page" w:x="1072" w:y="1220"/>
              <w:rPr>
                <w:sz w:val="10"/>
                <w:szCs w:val="10"/>
              </w:rPr>
            </w:pPr>
          </w:p>
        </w:tc>
        <w:tc>
          <w:tcPr>
            <w:tcW w:w="946" w:type="dxa"/>
            <w:shd w:val="clear" w:color="auto" w:fill="FFFFFF"/>
          </w:tcPr>
          <w:p w14:paraId="2C67EBBC" w14:textId="77777777" w:rsidR="0097557D" w:rsidRDefault="0097557D">
            <w:pPr>
              <w:framePr w:w="9715" w:h="7613" w:wrap="none" w:hAnchor="page" w:x="1072" w:y="1220"/>
              <w:rPr>
                <w:sz w:val="10"/>
                <w:szCs w:val="10"/>
              </w:rPr>
            </w:pPr>
          </w:p>
        </w:tc>
        <w:tc>
          <w:tcPr>
            <w:tcW w:w="984" w:type="dxa"/>
            <w:shd w:val="clear" w:color="auto" w:fill="FFFFFF"/>
          </w:tcPr>
          <w:p w14:paraId="29CB5A93" w14:textId="77777777" w:rsidR="0097557D" w:rsidRDefault="0097557D">
            <w:pPr>
              <w:framePr w:w="9715" w:h="7613" w:wrap="none" w:hAnchor="page" w:x="1072" w:y="1220"/>
              <w:rPr>
                <w:sz w:val="10"/>
                <w:szCs w:val="10"/>
              </w:rPr>
            </w:pPr>
          </w:p>
        </w:tc>
      </w:tr>
      <w:tr w:rsidR="0097557D" w14:paraId="1B792FF0" w14:textId="77777777">
        <w:tblPrEx>
          <w:tblCellMar>
            <w:top w:w="0" w:type="dxa"/>
            <w:bottom w:w="0" w:type="dxa"/>
          </w:tblCellMar>
        </w:tblPrEx>
        <w:trPr>
          <w:trHeight w:hRule="exact" w:val="259"/>
        </w:trPr>
        <w:tc>
          <w:tcPr>
            <w:tcW w:w="888" w:type="dxa"/>
            <w:shd w:val="clear" w:color="auto" w:fill="FFFFFF"/>
          </w:tcPr>
          <w:p w14:paraId="378679C6" w14:textId="77777777" w:rsidR="0097557D" w:rsidRDefault="0097557D">
            <w:pPr>
              <w:framePr w:w="9715" w:h="7613" w:wrap="none" w:hAnchor="page" w:x="1072" w:y="1220"/>
              <w:rPr>
                <w:sz w:val="10"/>
                <w:szCs w:val="10"/>
              </w:rPr>
            </w:pPr>
          </w:p>
        </w:tc>
        <w:tc>
          <w:tcPr>
            <w:tcW w:w="1195" w:type="dxa"/>
            <w:shd w:val="clear" w:color="auto" w:fill="FFFFFF"/>
          </w:tcPr>
          <w:p w14:paraId="3CFA60B2"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6C5C563E" w14:textId="77777777" w:rsidR="0097557D" w:rsidRDefault="00AB3CAF">
            <w:pPr>
              <w:pStyle w:val="Jin0"/>
              <w:framePr w:w="9715" w:h="7613" w:wrap="none" w:hAnchor="page" w:x="1072" w:y="1220"/>
              <w:shd w:val="clear" w:color="auto" w:fill="auto"/>
              <w:spacing w:line="254" w:lineRule="auto"/>
            </w:pPr>
            <w:r>
              <w:t xml:space="preserve">zahrnuje veškeré poplatky </w:t>
            </w:r>
            <w:r>
              <w:t>provozovateli skládky související s uložením odpadu na skládce.</w:t>
            </w:r>
          </w:p>
        </w:tc>
        <w:tc>
          <w:tcPr>
            <w:tcW w:w="720" w:type="dxa"/>
            <w:tcBorders>
              <w:left w:val="single" w:sz="4" w:space="0" w:color="auto"/>
            </w:tcBorders>
            <w:shd w:val="clear" w:color="auto" w:fill="FFFFFF"/>
          </w:tcPr>
          <w:p w14:paraId="2D65709A" w14:textId="77777777" w:rsidR="0097557D" w:rsidRDefault="0097557D">
            <w:pPr>
              <w:framePr w:w="9715" w:h="7613" w:wrap="none" w:hAnchor="page" w:x="1072" w:y="1220"/>
              <w:rPr>
                <w:sz w:val="10"/>
                <w:szCs w:val="10"/>
              </w:rPr>
            </w:pPr>
          </w:p>
        </w:tc>
        <w:tc>
          <w:tcPr>
            <w:tcW w:w="922" w:type="dxa"/>
            <w:shd w:val="clear" w:color="auto" w:fill="FFFFFF"/>
          </w:tcPr>
          <w:p w14:paraId="279D82F6" w14:textId="77777777" w:rsidR="0097557D" w:rsidRDefault="0097557D">
            <w:pPr>
              <w:framePr w:w="9715" w:h="7613" w:wrap="none" w:hAnchor="page" w:x="1072" w:y="1220"/>
              <w:rPr>
                <w:sz w:val="10"/>
                <w:szCs w:val="10"/>
              </w:rPr>
            </w:pPr>
          </w:p>
        </w:tc>
        <w:tc>
          <w:tcPr>
            <w:tcW w:w="946" w:type="dxa"/>
            <w:shd w:val="clear" w:color="auto" w:fill="FFFFFF"/>
          </w:tcPr>
          <w:p w14:paraId="60B5E7FD" w14:textId="77777777" w:rsidR="0097557D" w:rsidRDefault="0097557D">
            <w:pPr>
              <w:framePr w:w="9715" w:h="7613" w:wrap="none" w:hAnchor="page" w:x="1072" w:y="1220"/>
              <w:rPr>
                <w:sz w:val="10"/>
                <w:szCs w:val="10"/>
              </w:rPr>
            </w:pPr>
          </w:p>
        </w:tc>
        <w:tc>
          <w:tcPr>
            <w:tcW w:w="984" w:type="dxa"/>
            <w:shd w:val="clear" w:color="auto" w:fill="FFFFFF"/>
          </w:tcPr>
          <w:p w14:paraId="3D91BFD5" w14:textId="77777777" w:rsidR="0097557D" w:rsidRDefault="0097557D">
            <w:pPr>
              <w:framePr w:w="9715" w:h="7613" w:wrap="none" w:hAnchor="page" w:x="1072" w:y="1220"/>
              <w:rPr>
                <w:sz w:val="10"/>
                <w:szCs w:val="10"/>
              </w:rPr>
            </w:pPr>
          </w:p>
        </w:tc>
      </w:tr>
      <w:tr w:rsidR="0097557D" w14:paraId="0004C4D3" w14:textId="77777777">
        <w:tblPrEx>
          <w:tblCellMar>
            <w:top w:w="0" w:type="dxa"/>
            <w:bottom w:w="0" w:type="dxa"/>
          </w:tblCellMar>
        </w:tblPrEx>
        <w:trPr>
          <w:trHeight w:hRule="exact" w:val="130"/>
        </w:trPr>
        <w:tc>
          <w:tcPr>
            <w:tcW w:w="888" w:type="dxa"/>
            <w:shd w:val="clear" w:color="auto" w:fill="D9D9D9"/>
          </w:tcPr>
          <w:p w14:paraId="1330D0B3" w14:textId="77777777" w:rsidR="0097557D" w:rsidRDefault="0097557D">
            <w:pPr>
              <w:framePr w:w="9715" w:h="7613" w:wrap="none" w:hAnchor="page" w:x="1072" w:y="1220"/>
              <w:rPr>
                <w:sz w:val="10"/>
                <w:szCs w:val="10"/>
              </w:rPr>
            </w:pPr>
          </w:p>
        </w:tc>
        <w:tc>
          <w:tcPr>
            <w:tcW w:w="1195" w:type="dxa"/>
            <w:shd w:val="clear" w:color="auto" w:fill="D9D9D9"/>
            <w:vAlign w:val="bottom"/>
          </w:tcPr>
          <w:p w14:paraId="52C31394" w14:textId="77777777" w:rsidR="0097557D" w:rsidRDefault="00AB3CAF">
            <w:pPr>
              <w:pStyle w:val="Jin0"/>
              <w:framePr w:w="9715" w:h="7613" w:wrap="none" w:hAnchor="page" w:x="1072" w:y="1220"/>
              <w:shd w:val="clear" w:color="auto" w:fill="auto"/>
              <w:ind w:firstLine="540"/>
            </w:pPr>
            <w:r>
              <w:rPr>
                <w:b/>
                <w:bCs/>
              </w:rPr>
              <w:t>1</w:t>
            </w:r>
          </w:p>
        </w:tc>
        <w:tc>
          <w:tcPr>
            <w:tcW w:w="4061" w:type="dxa"/>
            <w:tcBorders>
              <w:top w:val="single" w:sz="4" w:space="0" w:color="auto"/>
            </w:tcBorders>
            <w:shd w:val="clear" w:color="auto" w:fill="D9D9D9"/>
            <w:vAlign w:val="bottom"/>
          </w:tcPr>
          <w:p w14:paraId="20D30995" w14:textId="77777777" w:rsidR="0097557D" w:rsidRDefault="00AB3CAF">
            <w:pPr>
              <w:pStyle w:val="Jin0"/>
              <w:framePr w:w="9715" w:h="7613" w:wrap="none" w:hAnchor="page" w:x="1072" w:y="1220"/>
              <w:shd w:val="clear" w:color="auto" w:fill="auto"/>
            </w:pPr>
            <w:r>
              <w:rPr>
                <w:b/>
                <w:bCs/>
              </w:rPr>
              <w:t>Zemní práce</w:t>
            </w:r>
          </w:p>
        </w:tc>
        <w:tc>
          <w:tcPr>
            <w:tcW w:w="720" w:type="dxa"/>
            <w:shd w:val="clear" w:color="auto" w:fill="D9D9D9"/>
          </w:tcPr>
          <w:p w14:paraId="5B23536C" w14:textId="77777777" w:rsidR="0097557D" w:rsidRDefault="0097557D">
            <w:pPr>
              <w:framePr w:w="9715" w:h="7613" w:wrap="none" w:hAnchor="page" w:x="1072" w:y="1220"/>
              <w:rPr>
                <w:sz w:val="10"/>
                <w:szCs w:val="10"/>
              </w:rPr>
            </w:pPr>
          </w:p>
        </w:tc>
        <w:tc>
          <w:tcPr>
            <w:tcW w:w="922" w:type="dxa"/>
            <w:shd w:val="clear" w:color="auto" w:fill="D9D9D9"/>
          </w:tcPr>
          <w:p w14:paraId="75443C35" w14:textId="77777777" w:rsidR="0097557D" w:rsidRDefault="0097557D">
            <w:pPr>
              <w:framePr w:w="9715" w:h="7613" w:wrap="none" w:hAnchor="page" w:x="1072" w:y="1220"/>
              <w:rPr>
                <w:sz w:val="10"/>
                <w:szCs w:val="10"/>
              </w:rPr>
            </w:pPr>
          </w:p>
        </w:tc>
        <w:tc>
          <w:tcPr>
            <w:tcW w:w="946" w:type="dxa"/>
            <w:shd w:val="clear" w:color="auto" w:fill="D9D9D9"/>
          </w:tcPr>
          <w:p w14:paraId="55C6C59F" w14:textId="77777777" w:rsidR="0097557D" w:rsidRDefault="0097557D">
            <w:pPr>
              <w:framePr w:w="9715" w:h="7613" w:wrap="none" w:hAnchor="page" w:x="1072" w:y="1220"/>
              <w:rPr>
                <w:sz w:val="10"/>
                <w:szCs w:val="10"/>
              </w:rPr>
            </w:pPr>
          </w:p>
        </w:tc>
        <w:tc>
          <w:tcPr>
            <w:tcW w:w="984" w:type="dxa"/>
            <w:shd w:val="clear" w:color="auto" w:fill="D9D9D9"/>
            <w:vAlign w:val="bottom"/>
          </w:tcPr>
          <w:p w14:paraId="45985514" w14:textId="77777777" w:rsidR="0097557D" w:rsidRDefault="00AB3CAF">
            <w:pPr>
              <w:pStyle w:val="Jin0"/>
              <w:framePr w:w="9715" w:h="7613" w:wrap="none" w:hAnchor="page" w:x="1072" w:y="1220"/>
              <w:shd w:val="clear" w:color="auto" w:fill="auto"/>
              <w:jc w:val="center"/>
            </w:pPr>
            <w:r>
              <w:rPr>
                <w:b/>
                <w:bCs/>
              </w:rPr>
              <w:t>72 851,02</w:t>
            </w:r>
          </w:p>
        </w:tc>
      </w:tr>
      <w:tr w:rsidR="0097557D" w14:paraId="54384E2F"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51FF7CFC"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6</w:t>
            </w:r>
          </w:p>
        </w:tc>
        <w:tc>
          <w:tcPr>
            <w:tcW w:w="1195" w:type="dxa"/>
            <w:tcBorders>
              <w:top w:val="single" w:sz="4" w:space="0" w:color="auto"/>
            </w:tcBorders>
            <w:shd w:val="clear" w:color="auto" w:fill="FFFFFF"/>
            <w:vAlign w:val="bottom"/>
          </w:tcPr>
          <w:p w14:paraId="516AC170" w14:textId="77777777" w:rsidR="0097557D" w:rsidRDefault="00AB3CAF">
            <w:pPr>
              <w:pStyle w:val="Jin0"/>
              <w:framePr w:w="9715" w:h="7613" w:wrap="none" w:hAnchor="page" w:x="1072" w:y="1220"/>
              <w:shd w:val="clear" w:color="auto" w:fill="auto"/>
              <w:ind w:firstLine="260"/>
            </w:pPr>
            <w:r>
              <w:t>111204</w:t>
            </w:r>
          </w:p>
        </w:tc>
        <w:tc>
          <w:tcPr>
            <w:tcW w:w="4061" w:type="dxa"/>
            <w:tcBorders>
              <w:top w:val="single" w:sz="4" w:space="0" w:color="auto"/>
              <w:left w:val="single" w:sz="4" w:space="0" w:color="auto"/>
            </w:tcBorders>
            <w:shd w:val="clear" w:color="auto" w:fill="FFFFFF"/>
            <w:vAlign w:val="bottom"/>
          </w:tcPr>
          <w:p w14:paraId="078BD0FD" w14:textId="77777777" w:rsidR="0097557D" w:rsidRDefault="00AB3CAF">
            <w:pPr>
              <w:pStyle w:val="Jin0"/>
              <w:framePr w:w="9715" w:h="7613" w:wrap="none" w:hAnchor="page" w:x="1072" w:y="1220"/>
              <w:shd w:val="clear" w:color="auto" w:fill="auto"/>
            </w:pPr>
            <w:r>
              <w:t>ODSTRANĚNÍ KŘOVIN S ODVOZEM DO 5KM</w:t>
            </w:r>
          </w:p>
        </w:tc>
        <w:tc>
          <w:tcPr>
            <w:tcW w:w="720" w:type="dxa"/>
            <w:tcBorders>
              <w:top w:val="single" w:sz="4" w:space="0" w:color="auto"/>
              <w:left w:val="single" w:sz="4" w:space="0" w:color="auto"/>
            </w:tcBorders>
            <w:shd w:val="clear" w:color="auto" w:fill="FFFFFF"/>
            <w:vAlign w:val="bottom"/>
          </w:tcPr>
          <w:p w14:paraId="19DD3196" w14:textId="77777777" w:rsidR="0097557D" w:rsidRDefault="00AB3CAF">
            <w:pPr>
              <w:pStyle w:val="Jin0"/>
              <w:framePr w:w="9715" w:h="7613" w:wrap="none" w:hAnchor="page" w:x="1072" w:y="1220"/>
              <w:shd w:val="clear" w:color="auto" w:fill="auto"/>
              <w:jc w:val="center"/>
            </w:pPr>
            <w:r>
              <w:t>M2</w:t>
            </w:r>
          </w:p>
        </w:tc>
        <w:tc>
          <w:tcPr>
            <w:tcW w:w="922" w:type="dxa"/>
            <w:tcBorders>
              <w:top w:val="single" w:sz="4" w:space="0" w:color="auto"/>
            </w:tcBorders>
            <w:shd w:val="clear" w:color="auto" w:fill="FFFFFF"/>
            <w:vAlign w:val="bottom"/>
          </w:tcPr>
          <w:p w14:paraId="55C3F965" w14:textId="77777777" w:rsidR="0097557D" w:rsidRDefault="00AB3CAF">
            <w:pPr>
              <w:pStyle w:val="Jin0"/>
              <w:framePr w:w="9715" w:h="7613" w:wrap="none" w:hAnchor="page" w:x="1072" w:y="1220"/>
              <w:shd w:val="clear" w:color="auto" w:fill="auto"/>
              <w:jc w:val="center"/>
            </w:pPr>
            <w:r>
              <w:t>5,000</w:t>
            </w:r>
          </w:p>
        </w:tc>
        <w:tc>
          <w:tcPr>
            <w:tcW w:w="946" w:type="dxa"/>
            <w:tcBorders>
              <w:top w:val="single" w:sz="4" w:space="0" w:color="auto"/>
            </w:tcBorders>
            <w:shd w:val="clear" w:color="auto" w:fill="FFFFFF"/>
            <w:vAlign w:val="bottom"/>
          </w:tcPr>
          <w:p w14:paraId="5A43707B" w14:textId="77777777" w:rsidR="0097557D" w:rsidRDefault="00AB3CAF">
            <w:pPr>
              <w:pStyle w:val="Jin0"/>
              <w:framePr w:w="9715" w:h="7613" w:wrap="none" w:hAnchor="page" w:x="1072" w:y="1220"/>
              <w:shd w:val="clear" w:color="auto" w:fill="auto"/>
              <w:jc w:val="center"/>
            </w:pPr>
            <w:r>
              <w:t>69,00</w:t>
            </w:r>
          </w:p>
        </w:tc>
        <w:tc>
          <w:tcPr>
            <w:tcW w:w="984" w:type="dxa"/>
            <w:tcBorders>
              <w:top w:val="single" w:sz="4" w:space="0" w:color="auto"/>
            </w:tcBorders>
            <w:shd w:val="clear" w:color="auto" w:fill="FFFFFF"/>
            <w:vAlign w:val="bottom"/>
          </w:tcPr>
          <w:p w14:paraId="683F01E3" w14:textId="77777777" w:rsidR="0097557D" w:rsidRDefault="00AB3CAF">
            <w:pPr>
              <w:pStyle w:val="Jin0"/>
              <w:framePr w:w="9715" w:h="7613" w:wrap="none" w:hAnchor="page" w:x="1072" w:y="1220"/>
              <w:shd w:val="clear" w:color="auto" w:fill="auto"/>
              <w:jc w:val="center"/>
            </w:pPr>
            <w:r>
              <w:t>345,00</w:t>
            </w:r>
          </w:p>
        </w:tc>
      </w:tr>
      <w:tr w:rsidR="0097557D" w14:paraId="63022C88" w14:textId="77777777">
        <w:tblPrEx>
          <w:tblCellMar>
            <w:top w:w="0" w:type="dxa"/>
            <w:bottom w:w="0" w:type="dxa"/>
          </w:tblCellMar>
        </w:tblPrEx>
        <w:trPr>
          <w:trHeight w:hRule="exact" w:val="130"/>
        </w:trPr>
        <w:tc>
          <w:tcPr>
            <w:tcW w:w="888" w:type="dxa"/>
            <w:tcBorders>
              <w:top w:val="single" w:sz="4" w:space="0" w:color="auto"/>
            </w:tcBorders>
            <w:shd w:val="clear" w:color="auto" w:fill="FFFFFF"/>
          </w:tcPr>
          <w:p w14:paraId="0F1C506C"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4C45EF90"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32044739" w14:textId="77777777" w:rsidR="0097557D" w:rsidRDefault="00AB3CAF">
            <w:pPr>
              <w:pStyle w:val="Jin0"/>
              <w:framePr w:w="9715" w:h="7613" w:wrap="none" w:hAnchor="page" w:x="1072" w:y="1220"/>
              <w:shd w:val="clear" w:color="auto" w:fill="auto"/>
            </w:pPr>
            <w:r>
              <w:t>vpravo na výtokové straně mostu</w:t>
            </w:r>
          </w:p>
        </w:tc>
        <w:tc>
          <w:tcPr>
            <w:tcW w:w="720" w:type="dxa"/>
            <w:tcBorders>
              <w:top w:val="single" w:sz="4" w:space="0" w:color="auto"/>
              <w:left w:val="single" w:sz="4" w:space="0" w:color="auto"/>
            </w:tcBorders>
            <w:shd w:val="clear" w:color="auto" w:fill="FFFFFF"/>
          </w:tcPr>
          <w:p w14:paraId="692D1C5D"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02A600A5"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357359C9"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2548556E" w14:textId="77777777" w:rsidR="0097557D" w:rsidRDefault="0097557D">
            <w:pPr>
              <w:framePr w:w="9715" w:h="7613" w:wrap="none" w:hAnchor="page" w:x="1072" w:y="1220"/>
              <w:rPr>
                <w:sz w:val="10"/>
                <w:szCs w:val="10"/>
              </w:rPr>
            </w:pPr>
          </w:p>
        </w:tc>
      </w:tr>
      <w:tr w:rsidR="0097557D" w14:paraId="25AB357C" w14:textId="77777777">
        <w:tblPrEx>
          <w:tblCellMar>
            <w:top w:w="0" w:type="dxa"/>
            <w:bottom w:w="0" w:type="dxa"/>
          </w:tblCellMar>
        </w:tblPrEx>
        <w:trPr>
          <w:trHeight w:hRule="exact" w:val="130"/>
        </w:trPr>
        <w:tc>
          <w:tcPr>
            <w:tcW w:w="888" w:type="dxa"/>
            <w:shd w:val="clear" w:color="auto" w:fill="FFFFFF"/>
          </w:tcPr>
          <w:p w14:paraId="657359DC" w14:textId="77777777" w:rsidR="0097557D" w:rsidRDefault="0097557D">
            <w:pPr>
              <w:framePr w:w="9715" w:h="7613" w:wrap="none" w:hAnchor="page" w:x="1072" w:y="1220"/>
              <w:rPr>
                <w:sz w:val="10"/>
                <w:szCs w:val="10"/>
              </w:rPr>
            </w:pPr>
          </w:p>
        </w:tc>
        <w:tc>
          <w:tcPr>
            <w:tcW w:w="1195" w:type="dxa"/>
            <w:shd w:val="clear" w:color="auto" w:fill="FFFFFF"/>
          </w:tcPr>
          <w:p w14:paraId="154B41D0"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032889D4" w14:textId="77777777" w:rsidR="0097557D" w:rsidRDefault="0097557D">
            <w:pPr>
              <w:framePr w:w="9715" w:h="7613" w:wrap="none" w:hAnchor="page" w:x="1072" w:y="1220"/>
              <w:rPr>
                <w:sz w:val="10"/>
                <w:szCs w:val="10"/>
              </w:rPr>
            </w:pPr>
          </w:p>
        </w:tc>
        <w:tc>
          <w:tcPr>
            <w:tcW w:w="720" w:type="dxa"/>
            <w:tcBorders>
              <w:left w:val="single" w:sz="4" w:space="0" w:color="auto"/>
            </w:tcBorders>
            <w:shd w:val="clear" w:color="auto" w:fill="FFFFFF"/>
          </w:tcPr>
          <w:p w14:paraId="453C4582" w14:textId="77777777" w:rsidR="0097557D" w:rsidRDefault="0097557D">
            <w:pPr>
              <w:framePr w:w="9715" w:h="7613" w:wrap="none" w:hAnchor="page" w:x="1072" w:y="1220"/>
              <w:rPr>
                <w:sz w:val="10"/>
                <w:szCs w:val="10"/>
              </w:rPr>
            </w:pPr>
          </w:p>
        </w:tc>
        <w:tc>
          <w:tcPr>
            <w:tcW w:w="922" w:type="dxa"/>
            <w:shd w:val="clear" w:color="auto" w:fill="FFFFFF"/>
          </w:tcPr>
          <w:p w14:paraId="34436E9C" w14:textId="77777777" w:rsidR="0097557D" w:rsidRDefault="0097557D">
            <w:pPr>
              <w:framePr w:w="9715" w:h="7613" w:wrap="none" w:hAnchor="page" w:x="1072" w:y="1220"/>
              <w:rPr>
                <w:sz w:val="10"/>
                <w:szCs w:val="10"/>
              </w:rPr>
            </w:pPr>
          </w:p>
        </w:tc>
        <w:tc>
          <w:tcPr>
            <w:tcW w:w="946" w:type="dxa"/>
            <w:shd w:val="clear" w:color="auto" w:fill="FFFFFF"/>
          </w:tcPr>
          <w:p w14:paraId="19F7341C" w14:textId="77777777" w:rsidR="0097557D" w:rsidRDefault="0097557D">
            <w:pPr>
              <w:framePr w:w="9715" w:h="7613" w:wrap="none" w:hAnchor="page" w:x="1072" w:y="1220"/>
              <w:rPr>
                <w:sz w:val="10"/>
                <w:szCs w:val="10"/>
              </w:rPr>
            </w:pPr>
          </w:p>
        </w:tc>
        <w:tc>
          <w:tcPr>
            <w:tcW w:w="984" w:type="dxa"/>
            <w:shd w:val="clear" w:color="auto" w:fill="FFFFFF"/>
          </w:tcPr>
          <w:p w14:paraId="3B96DD0E" w14:textId="77777777" w:rsidR="0097557D" w:rsidRDefault="0097557D">
            <w:pPr>
              <w:framePr w:w="9715" w:h="7613" w:wrap="none" w:hAnchor="page" w:x="1072" w:y="1220"/>
              <w:rPr>
                <w:sz w:val="10"/>
                <w:szCs w:val="10"/>
              </w:rPr>
            </w:pPr>
          </w:p>
        </w:tc>
      </w:tr>
      <w:tr w:rsidR="0097557D" w14:paraId="727B39DC" w14:textId="77777777">
        <w:tblPrEx>
          <w:tblCellMar>
            <w:top w:w="0" w:type="dxa"/>
            <w:bottom w:w="0" w:type="dxa"/>
          </w:tblCellMar>
        </w:tblPrEx>
        <w:trPr>
          <w:trHeight w:hRule="exact" w:val="384"/>
        </w:trPr>
        <w:tc>
          <w:tcPr>
            <w:tcW w:w="888" w:type="dxa"/>
            <w:shd w:val="clear" w:color="auto" w:fill="FFFFFF"/>
          </w:tcPr>
          <w:p w14:paraId="342F8FE4" w14:textId="77777777" w:rsidR="0097557D" w:rsidRDefault="0097557D">
            <w:pPr>
              <w:framePr w:w="9715" w:h="7613" w:wrap="none" w:hAnchor="page" w:x="1072" w:y="1220"/>
              <w:rPr>
                <w:sz w:val="10"/>
                <w:szCs w:val="10"/>
              </w:rPr>
            </w:pPr>
          </w:p>
        </w:tc>
        <w:tc>
          <w:tcPr>
            <w:tcW w:w="1195" w:type="dxa"/>
            <w:shd w:val="clear" w:color="auto" w:fill="FFFFFF"/>
          </w:tcPr>
          <w:p w14:paraId="1FB0005C"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3E0A9DCB" w14:textId="77777777" w:rsidR="0097557D" w:rsidRDefault="00AB3CAF">
            <w:pPr>
              <w:pStyle w:val="Jin0"/>
              <w:framePr w:w="9715" w:h="7613" w:wrap="none" w:hAnchor="page" w:x="1072" w:y="1220"/>
              <w:shd w:val="clear" w:color="auto" w:fill="auto"/>
            </w:pPr>
            <w:r>
              <w:t xml:space="preserve">odstranění křovin a stromů do </w:t>
            </w:r>
            <w:r>
              <w:t xml:space="preserve">průměru 100 mm doprava dřevin na předepsanou vzdálenost spálení na hromadách nebo </w:t>
            </w:r>
            <w:proofErr w:type="spellStart"/>
            <w:r>
              <w:t>štěpkování</w:t>
            </w:r>
            <w:proofErr w:type="spellEnd"/>
          </w:p>
        </w:tc>
        <w:tc>
          <w:tcPr>
            <w:tcW w:w="720" w:type="dxa"/>
            <w:tcBorders>
              <w:left w:val="single" w:sz="4" w:space="0" w:color="auto"/>
            </w:tcBorders>
            <w:shd w:val="clear" w:color="auto" w:fill="FFFFFF"/>
          </w:tcPr>
          <w:p w14:paraId="38543C74" w14:textId="77777777" w:rsidR="0097557D" w:rsidRDefault="0097557D">
            <w:pPr>
              <w:framePr w:w="9715" w:h="7613" w:wrap="none" w:hAnchor="page" w:x="1072" w:y="1220"/>
              <w:rPr>
                <w:sz w:val="10"/>
                <w:szCs w:val="10"/>
              </w:rPr>
            </w:pPr>
          </w:p>
        </w:tc>
        <w:tc>
          <w:tcPr>
            <w:tcW w:w="922" w:type="dxa"/>
            <w:shd w:val="clear" w:color="auto" w:fill="FFFFFF"/>
          </w:tcPr>
          <w:p w14:paraId="12A00177" w14:textId="77777777" w:rsidR="0097557D" w:rsidRDefault="0097557D">
            <w:pPr>
              <w:framePr w:w="9715" w:h="7613" w:wrap="none" w:hAnchor="page" w:x="1072" w:y="1220"/>
              <w:rPr>
                <w:sz w:val="10"/>
                <w:szCs w:val="10"/>
              </w:rPr>
            </w:pPr>
          </w:p>
        </w:tc>
        <w:tc>
          <w:tcPr>
            <w:tcW w:w="946" w:type="dxa"/>
            <w:shd w:val="clear" w:color="auto" w:fill="FFFFFF"/>
          </w:tcPr>
          <w:p w14:paraId="1F64E51C" w14:textId="77777777" w:rsidR="0097557D" w:rsidRDefault="0097557D">
            <w:pPr>
              <w:framePr w:w="9715" w:h="7613" w:wrap="none" w:hAnchor="page" w:x="1072" w:y="1220"/>
              <w:rPr>
                <w:sz w:val="10"/>
                <w:szCs w:val="10"/>
              </w:rPr>
            </w:pPr>
          </w:p>
        </w:tc>
        <w:tc>
          <w:tcPr>
            <w:tcW w:w="984" w:type="dxa"/>
            <w:shd w:val="clear" w:color="auto" w:fill="FFFFFF"/>
          </w:tcPr>
          <w:p w14:paraId="7CB62375" w14:textId="77777777" w:rsidR="0097557D" w:rsidRDefault="0097557D">
            <w:pPr>
              <w:framePr w:w="9715" w:h="7613" w:wrap="none" w:hAnchor="page" w:x="1072" w:y="1220"/>
              <w:rPr>
                <w:sz w:val="10"/>
                <w:szCs w:val="10"/>
              </w:rPr>
            </w:pPr>
          </w:p>
        </w:tc>
      </w:tr>
      <w:tr w:rsidR="0097557D" w14:paraId="1E783903" w14:textId="77777777">
        <w:tblPrEx>
          <w:tblCellMar>
            <w:top w:w="0" w:type="dxa"/>
            <w:bottom w:w="0" w:type="dxa"/>
          </w:tblCellMar>
        </w:tblPrEx>
        <w:trPr>
          <w:trHeight w:hRule="exact" w:val="130"/>
        </w:trPr>
        <w:tc>
          <w:tcPr>
            <w:tcW w:w="888" w:type="dxa"/>
            <w:tcBorders>
              <w:top w:val="single" w:sz="4" w:space="0" w:color="auto"/>
            </w:tcBorders>
            <w:shd w:val="clear" w:color="auto" w:fill="FFFFFF"/>
            <w:vAlign w:val="bottom"/>
          </w:tcPr>
          <w:p w14:paraId="7C679E96"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7</w:t>
            </w:r>
          </w:p>
        </w:tc>
        <w:tc>
          <w:tcPr>
            <w:tcW w:w="1195" w:type="dxa"/>
            <w:tcBorders>
              <w:top w:val="single" w:sz="4" w:space="0" w:color="auto"/>
            </w:tcBorders>
            <w:shd w:val="clear" w:color="auto" w:fill="FFFFFF"/>
            <w:vAlign w:val="bottom"/>
          </w:tcPr>
          <w:p w14:paraId="2E3BCF76" w14:textId="77777777" w:rsidR="0097557D" w:rsidRDefault="00AB3CAF">
            <w:pPr>
              <w:pStyle w:val="Jin0"/>
              <w:framePr w:w="9715" w:h="7613" w:wrap="none" w:hAnchor="page" w:x="1072" w:y="1220"/>
              <w:shd w:val="clear" w:color="auto" w:fill="auto"/>
              <w:ind w:firstLine="260"/>
            </w:pPr>
            <w:r>
              <w:t>112234</w:t>
            </w:r>
          </w:p>
        </w:tc>
        <w:tc>
          <w:tcPr>
            <w:tcW w:w="4061" w:type="dxa"/>
            <w:tcBorders>
              <w:top w:val="single" w:sz="4" w:space="0" w:color="auto"/>
              <w:left w:val="single" w:sz="4" w:space="0" w:color="auto"/>
            </w:tcBorders>
            <w:shd w:val="clear" w:color="auto" w:fill="FFFFFF"/>
            <w:vAlign w:val="bottom"/>
          </w:tcPr>
          <w:p w14:paraId="4792BC28" w14:textId="77777777" w:rsidR="0097557D" w:rsidRDefault="00AB3CAF">
            <w:pPr>
              <w:pStyle w:val="Jin0"/>
              <w:framePr w:w="9715" w:h="7613" w:wrap="none" w:hAnchor="page" w:x="1072" w:y="1220"/>
              <w:shd w:val="clear" w:color="auto" w:fill="auto"/>
            </w:pPr>
            <w:r>
              <w:t>ODSTRANĚNÍ PAŘEZŮ D PŘES 0,9M, ODVOZ DO 5KM</w:t>
            </w:r>
          </w:p>
        </w:tc>
        <w:tc>
          <w:tcPr>
            <w:tcW w:w="720" w:type="dxa"/>
            <w:tcBorders>
              <w:top w:val="single" w:sz="4" w:space="0" w:color="auto"/>
              <w:left w:val="single" w:sz="4" w:space="0" w:color="auto"/>
            </w:tcBorders>
            <w:shd w:val="clear" w:color="auto" w:fill="FFFFFF"/>
            <w:vAlign w:val="bottom"/>
          </w:tcPr>
          <w:p w14:paraId="63491FA6" w14:textId="77777777" w:rsidR="0097557D" w:rsidRDefault="00AB3CAF">
            <w:pPr>
              <w:pStyle w:val="Jin0"/>
              <w:framePr w:w="9715" w:h="7613" w:wrap="none" w:hAnchor="page" w:x="1072" w:y="1220"/>
              <w:shd w:val="clear" w:color="auto" w:fill="auto"/>
              <w:jc w:val="center"/>
            </w:pPr>
            <w:r>
              <w:t>KUS</w:t>
            </w:r>
          </w:p>
        </w:tc>
        <w:tc>
          <w:tcPr>
            <w:tcW w:w="922" w:type="dxa"/>
            <w:tcBorders>
              <w:top w:val="single" w:sz="4" w:space="0" w:color="auto"/>
            </w:tcBorders>
            <w:shd w:val="clear" w:color="auto" w:fill="FFFFFF"/>
            <w:vAlign w:val="bottom"/>
          </w:tcPr>
          <w:p w14:paraId="07500A56" w14:textId="77777777" w:rsidR="0097557D" w:rsidRDefault="00AB3CAF">
            <w:pPr>
              <w:pStyle w:val="Jin0"/>
              <w:framePr w:w="9715" w:h="7613" w:wrap="none" w:hAnchor="page" w:x="1072" w:y="1220"/>
              <w:shd w:val="clear" w:color="auto" w:fill="auto"/>
              <w:jc w:val="center"/>
            </w:pPr>
            <w:r>
              <w:t>1,000</w:t>
            </w:r>
          </w:p>
        </w:tc>
        <w:tc>
          <w:tcPr>
            <w:tcW w:w="946" w:type="dxa"/>
            <w:tcBorders>
              <w:top w:val="single" w:sz="4" w:space="0" w:color="auto"/>
            </w:tcBorders>
            <w:shd w:val="clear" w:color="auto" w:fill="FFFFFF"/>
            <w:vAlign w:val="bottom"/>
          </w:tcPr>
          <w:p w14:paraId="24A92F5B" w14:textId="77777777" w:rsidR="0097557D" w:rsidRDefault="00AB3CAF">
            <w:pPr>
              <w:pStyle w:val="Jin0"/>
              <w:framePr w:w="9715" w:h="7613" w:wrap="none" w:hAnchor="page" w:x="1072" w:y="1220"/>
              <w:shd w:val="clear" w:color="auto" w:fill="auto"/>
              <w:jc w:val="center"/>
            </w:pPr>
            <w:r>
              <w:t>348,00</w:t>
            </w:r>
          </w:p>
        </w:tc>
        <w:tc>
          <w:tcPr>
            <w:tcW w:w="984" w:type="dxa"/>
            <w:tcBorders>
              <w:top w:val="single" w:sz="4" w:space="0" w:color="auto"/>
            </w:tcBorders>
            <w:shd w:val="clear" w:color="auto" w:fill="FFFFFF"/>
            <w:vAlign w:val="bottom"/>
          </w:tcPr>
          <w:p w14:paraId="098A6CAF" w14:textId="77777777" w:rsidR="0097557D" w:rsidRDefault="00AB3CAF">
            <w:pPr>
              <w:pStyle w:val="Jin0"/>
              <w:framePr w:w="9715" w:h="7613" w:wrap="none" w:hAnchor="page" w:x="1072" w:y="1220"/>
              <w:shd w:val="clear" w:color="auto" w:fill="auto"/>
              <w:jc w:val="center"/>
            </w:pPr>
            <w:r>
              <w:t>348,00</w:t>
            </w:r>
          </w:p>
        </w:tc>
      </w:tr>
      <w:tr w:rsidR="0097557D" w14:paraId="180FC08A" w14:textId="77777777">
        <w:tblPrEx>
          <w:tblCellMar>
            <w:top w:w="0" w:type="dxa"/>
            <w:bottom w:w="0" w:type="dxa"/>
          </w:tblCellMar>
        </w:tblPrEx>
        <w:trPr>
          <w:trHeight w:hRule="exact" w:val="130"/>
        </w:trPr>
        <w:tc>
          <w:tcPr>
            <w:tcW w:w="888" w:type="dxa"/>
            <w:tcBorders>
              <w:top w:val="single" w:sz="4" w:space="0" w:color="auto"/>
            </w:tcBorders>
            <w:shd w:val="clear" w:color="auto" w:fill="FFFFFF"/>
          </w:tcPr>
          <w:p w14:paraId="052FEDDA" w14:textId="77777777" w:rsidR="0097557D" w:rsidRDefault="0097557D">
            <w:pPr>
              <w:framePr w:w="9715" w:h="7613" w:wrap="none" w:hAnchor="page" w:x="1072" w:y="1220"/>
              <w:rPr>
                <w:sz w:val="10"/>
                <w:szCs w:val="10"/>
              </w:rPr>
            </w:pPr>
          </w:p>
        </w:tc>
        <w:tc>
          <w:tcPr>
            <w:tcW w:w="1195" w:type="dxa"/>
            <w:tcBorders>
              <w:top w:val="single" w:sz="4" w:space="0" w:color="auto"/>
            </w:tcBorders>
            <w:shd w:val="clear" w:color="auto" w:fill="FFFFFF"/>
          </w:tcPr>
          <w:p w14:paraId="1AC47BCB"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7ECDEC0A" w14:textId="77777777" w:rsidR="0097557D" w:rsidRDefault="00AB3CAF">
            <w:pPr>
              <w:pStyle w:val="Jin0"/>
              <w:framePr w:w="9715" w:h="7613" w:wrap="none" w:hAnchor="page" w:x="1072" w:y="1220"/>
              <w:shd w:val="clear" w:color="auto" w:fill="auto"/>
            </w:pPr>
            <w:r>
              <w:t>odstranění pařezu vpravo před opěrou 1</w:t>
            </w:r>
          </w:p>
        </w:tc>
        <w:tc>
          <w:tcPr>
            <w:tcW w:w="720" w:type="dxa"/>
            <w:tcBorders>
              <w:top w:val="single" w:sz="4" w:space="0" w:color="auto"/>
              <w:left w:val="single" w:sz="4" w:space="0" w:color="auto"/>
            </w:tcBorders>
            <w:shd w:val="clear" w:color="auto" w:fill="FFFFFF"/>
          </w:tcPr>
          <w:p w14:paraId="3CE53EE8" w14:textId="77777777" w:rsidR="0097557D" w:rsidRDefault="0097557D">
            <w:pPr>
              <w:framePr w:w="9715" w:h="7613" w:wrap="none" w:hAnchor="page" w:x="1072" w:y="1220"/>
              <w:rPr>
                <w:sz w:val="10"/>
                <w:szCs w:val="10"/>
              </w:rPr>
            </w:pPr>
          </w:p>
        </w:tc>
        <w:tc>
          <w:tcPr>
            <w:tcW w:w="922" w:type="dxa"/>
            <w:tcBorders>
              <w:top w:val="single" w:sz="4" w:space="0" w:color="auto"/>
            </w:tcBorders>
            <w:shd w:val="clear" w:color="auto" w:fill="FFFFFF"/>
          </w:tcPr>
          <w:p w14:paraId="41AB2D1D" w14:textId="77777777" w:rsidR="0097557D" w:rsidRDefault="0097557D">
            <w:pPr>
              <w:framePr w:w="9715" w:h="7613" w:wrap="none" w:hAnchor="page" w:x="1072" w:y="1220"/>
              <w:rPr>
                <w:sz w:val="10"/>
                <w:szCs w:val="10"/>
              </w:rPr>
            </w:pPr>
          </w:p>
        </w:tc>
        <w:tc>
          <w:tcPr>
            <w:tcW w:w="946" w:type="dxa"/>
            <w:tcBorders>
              <w:top w:val="single" w:sz="4" w:space="0" w:color="auto"/>
            </w:tcBorders>
            <w:shd w:val="clear" w:color="auto" w:fill="FFFFFF"/>
          </w:tcPr>
          <w:p w14:paraId="5EEE7B6A" w14:textId="77777777" w:rsidR="0097557D" w:rsidRDefault="0097557D">
            <w:pPr>
              <w:framePr w:w="9715" w:h="7613" w:wrap="none" w:hAnchor="page" w:x="1072" w:y="1220"/>
              <w:rPr>
                <w:sz w:val="10"/>
                <w:szCs w:val="10"/>
              </w:rPr>
            </w:pPr>
          </w:p>
        </w:tc>
        <w:tc>
          <w:tcPr>
            <w:tcW w:w="984" w:type="dxa"/>
            <w:tcBorders>
              <w:top w:val="single" w:sz="4" w:space="0" w:color="auto"/>
            </w:tcBorders>
            <w:shd w:val="clear" w:color="auto" w:fill="FFFFFF"/>
          </w:tcPr>
          <w:p w14:paraId="7E016F17" w14:textId="77777777" w:rsidR="0097557D" w:rsidRDefault="0097557D">
            <w:pPr>
              <w:framePr w:w="9715" w:h="7613" w:wrap="none" w:hAnchor="page" w:x="1072" w:y="1220"/>
              <w:rPr>
                <w:sz w:val="10"/>
                <w:szCs w:val="10"/>
              </w:rPr>
            </w:pPr>
          </w:p>
        </w:tc>
      </w:tr>
      <w:tr w:rsidR="0097557D" w14:paraId="7E0D86E6" w14:textId="77777777">
        <w:tblPrEx>
          <w:tblCellMar>
            <w:top w:w="0" w:type="dxa"/>
            <w:bottom w:w="0" w:type="dxa"/>
          </w:tblCellMar>
        </w:tblPrEx>
        <w:trPr>
          <w:trHeight w:hRule="exact" w:val="130"/>
        </w:trPr>
        <w:tc>
          <w:tcPr>
            <w:tcW w:w="888" w:type="dxa"/>
            <w:shd w:val="clear" w:color="auto" w:fill="FFFFFF"/>
          </w:tcPr>
          <w:p w14:paraId="2F5A394A" w14:textId="77777777" w:rsidR="0097557D" w:rsidRDefault="0097557D">
            <w:pPr>
              <w:framePr w:w="9715" w:h="7613" w:wrap="none" w:hAnchor="page" w:x="1072" w:y="1220"/>
              <w:rPr>
                <w:sz w:val="10"/>
                <w:szCs w:val="10"/>
              </w:rPr>
            </w:pPr>
          </w:p>
        </w:tc>
        <w:tc>
          <w:tcPr>
            <w:tcW w:w="1195" w:type="dxa"/>
            <w:shd w:val="clear" w:color="auto" w:fill="FFFFFF"/>
          </w:tcPr>
          <w:p w14:paraId="3354867A"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tcPr>
          <w:p w14:paraId="4CB7D1CF" w14:textId="77777777" w:rsidR="0097557D" w:rsidRDefault="0097557D">
            <w:pPr>
              <w:framePr w:w="9715" w:h="7613" w:wrap="none" w:hAnchor="page" w:x="1072" w:y="1220"/>
              <w:rPr>
                <w:sz w:val="10"/>
                <w:szCs w:val="10"/>
              </w:rPr>
            </w:pPr>
          </w:p>
        </w:tc>
        <w:tc>
          <w:tcPr>
            <w:tcW w:w="720" w:type="dxa"/>
            <w:tcBorders>
              <w:left w:val="single" w:sz="4" w:space="0" w:color="auto"/>
            </w:tcBorders>
            <w:shd w:val="clear" w:color="auto" w:fill="FFFFFF"/>
          </w:tcPr>
          <w:p w14:paraId="42F8C3B9" w14:textId="77777777" w:rsidR="0097557D" w:rsidRDefault="0097557D">
            <w:pPr>
              <w:framePr w:w="9715" w:h="7613" w:wrap="none" w:hAnchor="page" w:x="1072" w:y="1220"/>
              <w:rPr>
                <w:sz w:val="10"/>
                <w:szCs w:val="10"/>
              </w:rPr>
            </w:pPr>
          </w:p>
        </w:tc>
        <w:tc>
          <w:tcPr>
            <w:tcW w:w="922" w:type="dxa"/>
            <w:shd w:val="clear" w:color="auto" w:fill="FFFFFF"/>
          </w:tcPr>
          <w:p w14:paraId="5C795BA9" w14:textId="77777777" w:rsidR="0097557D" w:rsidRDefault="0097557D">
            <w:pPr>
              <w:framePr w:w="9715" w:h="7613" w:wrap="none" w:hAnchor="page" w:x="1072" w:y="1220"/>
              <w:rPr>
                <w:sz w:val="10"/>
                <w:szCs w:val="10"/>
              </w:rPr>
            </w:pPr>
          </w:p>
        </w:tc>
        <w:tc>
          <w:tcPr>
            <w:tcW w:w="946" w:type="dxa"/>
            <w:shd w:val="clear" w:color="auto" w:fill="FFFFFF"/>
          </w:tcPr>
          <w:p w14:paraId="36BE38DD" w14:textId="77777777" w:rsidR="0097557D" w:rsidRDefault="0097557D">
            <w:pPr>
              <w:framePr w:w="9715" w:h="7613" w:wrap="none" w:hAnchor="page" w:x="1072" w:y="1220"/>
              <w:rPr>
                <w:sz w:val="10"/>
                <w:szCs w:val="10"/>
              </w:rPr>
            </w:pPr>
          </w:p>
        </w:tc>
        <w:tc>
          <w:tcPr>
            <w:tcW w:w="984" w:type="dxa"/>
            <w:shd w:val="clear" w:color="auto" w:fill="FFFFFF"/>
          </w:tcPr>
          <w:p w14:paraId="3A98414A" w14:textId="77777777" w:rsidR="0097557D" w:rsidRDefault="0097557D">
            <w:pPr>
              <w:framePr w:w="9715" w:h="7613" w:wrap="none" w:hAnchor="page" w:x="1072" w:y="1220"/>
              <w:rPr>
                <w:sz w:val="10"/>
                <w:szCs w:val="10"/>
              </w:rPr>
            </w:pPr>
          </w:p>
        </w:tc>
      </w:tr>
      <w:tr w:rsidR="0097557D" w14:paraId="41F574AA" w14:textId="77777777">
        <w:tblPrEx>
          <w:tblCellMar>
            <w:top w:w="0" w:type="dxa"/>
            <w:bottom w:w="0" w:type="dxa"/>
          </w:tblCellMar>
        </w:tblPrEx>
        <w:trPr>
          <w:trHeight w:hRule="exact" w:val="1157"/>
        </w:trPr>
        <w:tc>
          <w:tcPr>
            <w:tcW w:w="888" w:type="dxa"/>
            <w:shd w:val="clear" w:color="auto" w:fill="FFFFFF"/>
          </w:tcPr>
          <w:p w14:paraId="67FD2FA5" w14:textId="77777777" w:rsidR="0097557D" w:rsidRDefault="0097557D">
            <w:pPr>
              <w:framePr w:w="9715" w:h="7613" w:wrap="none" w:hAnchor="page" w:x="1072" w:y="1220"/>
              <w:rPr>
                <w:sz w:val="10"/>
                <w:szCs w:val="10"/>
              </w:rPr>
            </w:pPr>
          </w:p>
        </w:tc>
        <w:tc>
          <w:tcPr>
            <w:tcW w:w="1195" w:type="dxa"/>
            <w:shd w:val="clear" w:color="auto" w:fill="FFFFFF"/>
          </w:tcPr>
          <w:p w14:paraId="7719C426" w14:textId="77777777" w:rsidR="0097557D" w:rsidRDefault="0097557D">
            <w:pPr>
              <w:framePr w:w="9715" w:h="7613" w:wrap="none" w:hAnchor="page" w:x="1072" w:y="1220"/>
              <w:rPr>
                <w:sz w:val="10"/>
                <w:szCs w:val="10"/>
              </w:rPr>
            </w:pPr>
          </w:p>
        </w:tc>
        <w:tc>
          <w:tcPr>
            <w:tcW w:w="4061" w:type="dxa"/>
            <w:tcBorders>
              <w:top w:val="single" w:sz="4" w:space="0" w:color="auto"/>
              <w:left w:val="single" w:sz="4" w:space="0" w:color="auto"/>
            </w:tcBorders>
            <w:shd w:val="clear" w:color="auto" w:fill="FFFFFF"/>
            <w:vAlign w:val="bottom"/>
          </w:tcPr>
          <w:p w14:paraId="3286E5A2" w14:textId="77777777" w:rsidR="0097557D" w:rsidRDefault="00AB3CAF">
            <w:pPr>
              <w:pStyle w:val="Jin0"/>
              <w:framePr w:w="9715" w:h="7613" w:wrap="none" w:hAnchor="page" w:x="1072" w:y="1220"/>
              <w:shd w:val="clear" w:color="auto" w:fill="auto"/>
            </w:pPr>
            <w:r>
              <w:t xml:space="preserve">Odstranění pařezů se </w:t>
            </w:r>
            <w:r>
              <w:t>měří v [ks] vytrhaných nebo vykopaných pařezů, průměr pařezu je uvažován dle stromu ve výšce 1,3m nad terénem, u stávajícího pařezu se stanoví jako změřený průměr vynásobený koeficientem 1/1,38.</w:t>
            </w:r>
          </w:p>
          <w:p w14:paraId="7C244D31" w14:textId="77777777" w:rsidR="0097557D" w:rsidRDefault="00AB3CAF">
            <w:pPr>
              <w:pStyle w:val="Jin0"/>
              <w:framePr w:w="9715" w:h="7613" w:wrap="none" w:hAnchor="page" w:x="1072" w:y="1220"/>
              <w:shd w:val="clear" w:color="auto" w:fill="auto"/>
            </w:pPr>
            <w:r>
              <w:t>Položka zahrnuje zejména:</w:t>
            </w:r>
          </w:p>
          <w:p w14:paraId="17B24CBC" w14:textId="77777777" w:rsidR="0097557D" w:rsidRDefault="00AB3CAF">
            <w:pPr>
              <w:pStyle w:val="Jin0"/>
              <w:framePr w:w="9715" w:h="7613" w:wrap="none" w:hAnchor="page" w:x="1072" w:y="1220"/>
              <w:numPr>
                <w:ilvl w:val="0"/>
                <w:numId w:val="18"/>
              </w:numPr>
              <w:shd w:val="clear" w:color="auto" w:fill="auto"/>
              <w:tabs>
                <w:tab w:val="left" w:pos="62"/>
              </w:tabs>
            </w:pPr>
            <w:r>
              <w:t>vytrhání nebo vykopání pařezů</w:t>
            </w:r>
          </w:p>
          <w:p w14:paraId="2E368C8F" w14:textId="77777777" w:rsidR="0097557D" w:rsidRDefault="00AB3CAF">
            <w:pPr>
              <w:pStyle w:val="Jin0"/>
              <w:framePr w:w="9715" w:h="7613" w:wrap="none" w:hAnchor="page" w:x="1072" w:y="1220"/>
              <w:numPr>
                <w:ilvl w:val="0"/>
                <w:numId w:val="18"/>
              </w:numPr>
              <w:shd w:val="clear" w:color="auto" w:fill="auto"/>
              <w:tabs>
                <w:tab w:val="left" w:pos="62"/>
              </w:tabs>
            </w:pPr>
            <w:r>
              <w:t>veškeré zemní práce spojené s odstraněním pařezů</w:t>
            </w:r>
          </w:p>
          <w:p w14:paraId="7DBB0FA1" w14:textId="77777777" w:rsidR="0097557D" w:rsidRDefault="00AB3CAF">
            <w:pPr>
              <w:pStyle w:val="Jin0"/>
              <w:framePr w:w="9715" w:h="7613" w:wrap="none" w:hAnchor="page" w:x="1072" w:y="1220"/>
              <w:numPr>
                <w:ilvl w:val="0"/>
                <w:numId w:val="18"/>
              </w:numPr>
              <w:shd w:val="clear" w:color="auto" w:fill="auto"/>
              <w:tabs>
                <w:tab w:val="left" w:pos="67"/>
              </w:tabs>
            </w:pPr>
            <w:r>
              <w:t>dopravu a uložení pařezů, případně další práce s nimi dle pokynů zadávací dokumentace</w:t>
            </w:r>
          </w:p>
          <w:p w14:paraId="0C5390D9" w14:textId="77777777" w:rsidR="0097557D" w:rsidRDefault="00AB3CAF">
            <w:pPr>
              <w:pStyle w:val="Jin0"/>
              <w:framePr w:w="9715" w:h="7613" w:wrap="none" w:hAnchor="page" w:x="1072" w:y="1220"/>
              <w:numPr>
                <w:ilvl w:val="0"/>
                <w:numId w:val="18"/>
              </w:numPr>
              <w:shd w:val="clear" w:color="auto" w:fill="auto"/>
              <w:tabs>
                <w:tab w:val="left" w:pos="62"/>
              </w:tabs>
            </w:pPr>
            <w:r>
              <w:t>zásyp jam po pařezech.</w:t>
            </w:r>
          </w:p>
        </w:tc>
        <w:tc>
          <w:tcPr>
            <w:tcW w:w="720" w:type="dxa"/>
            <w:tcBorders>
              <w:left w:val="single" w:sz="4" w:space="0" w:color="auto"/>
            </w:tcBorders>
            <w:shd w:val="clear" w:color="auto" w:fill="FFFFFF"/>
          </w:tcPr>
          <w:p w14:paraId="7CE883F5" w14:textId="77777777" w:rsidR="0097557D" w:rsidRDefault="0097557D">
            <w:pPr>
              <w:framePr w:w="9715" w:h="7613" w:wrap="none" w:hAnchor="page" w:x="1072" w:y="1220"/>
              <w:rPr>
                <w:sz w:val="10"/>
                <w:szCs w:val="10"/>
              </w:rPr>
            </w:pPr>
          </w:p>
        </w:tc>
        <w:tc>
          <w:tcPr>
            <w:tcW w:w="922" w:type="dxa"/>
            <w:shd w:val="clear" w:color="auto" w:fill="FFFFFF"/>
          </w:tcPr>
          <w:p w14:paraId="7F1B57DE" w14:textId="77777777" w:rsidR="0097557D" w:rsidRDefault="0097557D">
            <w:pPr>
              <w:framePr w:w="9715" w:h="7613" w:wrap="none" w:hAnchor="page" w:x="1072" w:y="1220"/>
              <w:rPr>
                <w:sz w:val="10"/>
                <w:szCs w:val="10"/>
              </w:rPr>
            </w:pPr>
          </w:p>
        </w:tc>
        <w:tc>
          <w:tcPr>
            <w:tcW w:w="946" w:type="dxa"/>
            <w:shd w:val="clear" w:color="auto" w:fill="FFFFFF"/>
          </w:tcPr>
          <w:p w14:paraId="5706E83E" w14:textId="77777777" w:rsidR="0097557D" w:rsidRDefault="0097557D">
            <w:pPr>
              <w:framePr w:w="9715" w:h="7613" w:wrap="none" w:hAnchor="page" w:x="1072" w:y="1220"/>
              <w:rPr>
                <w:sz w:val="10"/>
                <w:szCs w:val="10"/>
              </w:rPr>
            </w:pPr>
          </w:p>
        </w:tc>
        <w:tc>
          <w:tcPr>
            <w:tcW w:w="984" w:type="dxa"/>
            <w:shd w:val="clear" w:color="auto" w:fill="FFFFFF"/>
          </w:tcPr>
          <w:p w14:paraId="3F087175" w14:textId="77777777" w:rsidR="0097557D" w:rsidRDefault="0097557D">
            <w:pPr>
              <w:framePr w:w="9715" w:h="7613" w:wrap="none" w:hAnchor="page" w:x="1072" w:y="1220"/>
              <w:rPr>
                <w:sz w:val="10"/>
                <w:szCs w:val="10"/>
              </w:rPr>
            </w:pPr>
          </w:p>
        </w:tc>
      </w:tr>
      <w:tr w:rsidR="0097557D" w14:paraId="4F481E80" w14:textId="77777777">
        <w:tblPrEx>
          <w:tblCellMar>
            <w:top w:w="0" w:type="dxa"/>
            <w:bottom w:w="0" w:type="dxa"/>
          </w:tblCellMar>
        </w:tblPrEx>
        <w:trPr>
          <w:trHeight w:hRule="exact" w:val="139"/>
        </w:trPr>
        <w:tc>
          <w:tcPr>
            <w:tcW w:w="888" w:type="dxa"/>
            <w:tcBorders>
              <w:top w:val="single" w:sz="4" w:space="0" w:color="auto"/>
              <w:bottom w:val="single" w:sz="4" w:space="0" w:color="auto"/>
            </w:tcBorders>
            <w:shd w:val="clear" w:color="auto" w:fill="FFFFFF"/>
            <w:vAlign w:val="bottom"/>
          </w:tcPr>
          <w:p w14:paraId="00896B76" w14:textId="77777777" w:rsidR="0097557D" w:rsidRDefault="00AB3CAF">
            <w:pPr>
              <w:pStyle w:val="Jin0"/>
              <w:framePr w:w="9715" w:h="7613" w:wrap="none" w:hAnchor="page" w:x="1072" w:y="1220"/>
              <w:shd w:val="clear" w:color="auto" w:fill="auto"/>
              <w:ind w:firstLine="580"/>
              <w:rPr>
                <w:sz w:val="20"/>
                <w:szCs w:val="20"/>
              </w:rPr>
            </w:pPr>
            <w:r>
              <w:rPr>
                <w:sz w:val="20"/>
                <w:szCs w:val="20"/>
                <w:vertAlign w:val="superscript"/>
              </w:rPr>
              <w:t>8</w:t>
            </w:r>
          </w:p>
        </w:tc>
        <w:tc>
          <w:tcPr>
            <w:tcW w:w="1195" w:type="dxa"/>
            <w:tcBorders>
              <w:top w:val="single" w:sz="4" w:space="0" w:color="auto"/>
              <w:bottom w:val="single" w:sz="4" w:space="0" w:color="auto"/>
            </w:tcBorders>
            <w:shd w:val="clear" w:color="auto" w:fill="FFFFFF"/>
            <w:vAlign w:val="bottom"/>
          </w:tcPr>
          <w:p w14:paraId="32EC4F35" w14:textId="77777777" w:rsidR="0097557D" w:rsidRDefault="00AB3CAF">
            <w:pPr>
              <w:pStyle w:val="Jin0"/>
              <w:framePr w:w="9715" w:h="7613" w:wrap="none" w:hAnchor="page" w:x="1072" w:y="1220"/>
              <w:shd w:val="clear" w:color="auto" w:fill="auto"/>
              <w:ind w:firstLine="320"/>
            </w:pPr>
            <w:r>
              <w:t>11328</w:t>
            </w:r>
          </w:p>
        </w:tc>
        <w:tc>
          <w:tcPr>
            <w:tcW w:w="4061" w:type="dxa"/>
            <w:tcBorders>
              <w:top w:val="single" w:sz="4" w:space="0" w:color="auto"/>
              <w:left w:val="single" w:sz="4" w:space="0" w:color="auto"/>
              <w:bottom w:val="single" w:sz="4" w:space="0" w:color="auto"/>
            </w:tcBorders>
            <w:shd w:val="clear" w:color="auto" w:fill="FFFFFF"/>
            <w:vAlign w:val="bottom"/>
          </w:tcPr>
          <w:p w14:paraId="2EA766B8" w14:textId="77777777" w:rsidR="0097557D" w:rsidRDefault="00AB3CAF">
            <w:pPr>
              <w:pStyle w:val="Jin0"/>
              <w:framePr w:w="9715" w:h="7613" w:wrap="none" w:hAnchor="page" w:x="1072" w:y="1220"/>
              <w:shd w:val="clear" w:color="auto" w:fill="auto"/>
            </w:pPr>
            <w:r>
              <w:t>ODSTRANĚNÍ PŘÍKOPŮ, ŽLABŮ A RIGOLŮ Z PŘÍKOPOVÝCH TVÁRNIC</w:t>
            </w:r>
          </w:p>
        </w:tc>
        <w:tc>
          <w:tcPr>
            <w:tcW w:w="720" w:type="dxa"/>
            <w:tcBorders>
              <w:top w:val="single" w:sz="4" w:space="0" w:color="auto"/>
              <w:left w:val="single" w:sz="4" w:space="0" w:color="auto"/>
              <w:bottom w:val="single" w:sz="4" w:space="0" w:color="auto"/>
            </w:tcBorders>
            <w:shd w:val="clear" w:color="auto" w:fill="FFFFFF"/>
            <w:vAlign w:val="bottom"/>
          </w:tcPr>
          <w:p w14:paraId="671C643D" w14:textId="77777777" w:rsidR="0097557D" w:rsidRDefault="00AB3CAF">
            <w:pPr>
              <w:pStyle w:val="Jin0"/>
              <w:framePr w:w="9715" w:h="7613" w:wrap="none" w:hAnchor="page" w:x="1072" w:y="1220"/>
              <w:shd w:val="clear" w:color="auto" w:fill="auto"/>
              <w:jc w:val="center"/>
            </w:pPr>
            <w:r>
              <w:t>M2</w:t>
            </w:r>
          </w:p>
        </w:tc>
        <w:tc>
          <w:tcPr>
            <w:tcW w:w="922" w:type="dxa"/>
            <w:tcBorders>
              <w:top w:val="single" w:sz="4" w:space="0" w:color="auto"/>
              <w:bottom w:val="single" w:sz="4" w:space="0" w:color="auto"/>
            </w:tcBorders>
            <w:shd w:val="clear" w:color="auto" w:fill="FFFFFF"/>
            <w:vAlign w:val="bottom"/>
          </w:tcPr>
          <w:p w14:paraId="473E73FB" w14:textId="77777777" w:rsidR="0097557D" w:rsidRDefault="00AB3CAF">
            <w:pPr>
              <w:pStyle w:val="Jin0"/>
              <w:framePr w:w="9715" w:h="7613" w:wrap="none" w:hAnchor="page" w:x="1072" w:y="1220"/>
              <w:shd w:val="clear" w:color="auto" w:fill="auto"/>
              <w:jc w:val="center"/>
            </w:pPr>
            <w:r>
              <w:t>4,000</w:t>
            </w:r>
          </w:p>
        </w:tc>
        <w:tc>
          <w:tcPr>
            <w:tcW w:w="946" w:type="dxa"/>
            <w:tcBorders>
              <w:top w:val="single" w:sz="4" w:space="0" w:color="auto"/>
              <w:bottom w:val="single" w:sz="4" w:space="0" w:color="auto"/>
            </w:tcBorders>
            <w:shd w:val="clear" w:color="auto" w:fill="FFFFFF"/>
            <w:vAlign w:val="bottom"/>
          </w:tcPr>
          <w:p w14:paraId="41F4310F" w14:textId="77777777" w:rsidR="0097557D" w:rsidRDefault="00AB3CAF">
            <w:pPr>
              <w:pStyle w:val="Jin0"/>
              <w:framePr w:w="9715" w:h="7613" w:wrap="none" w:hAnchor="page" w:x="1072" w:y="1220"/>
              <w:shd w:val="clear" w:color="auto" w:fill="auto"/>
              <w:jc w:val="center"/>
            </w:pPr>
            <w:r>
              <w:t>114,00</w:t>
            </w:r>
          </w:p>
        </w:tc>
        <w:tc>
          <w:tcPr>
            <w:tcW w:w="984" w:type="dxa"/>
            <w:tcBorders>
              <w:top w:val="single" w:sz="4" w:space="0" w:color="auto"/>
              <w:bottom w:val="single" w:sz="4" w:space="0" w:color="auto"/>
            </w:tcBorders>
            <w:shd w:val="clear" w:color="auto" w:fill="FFFFFF"/>
            <w:vAlign w:val="bottom"/>
          </w:tcPr>
          <w:p w14:paraId="500AF439" w14:textId="77777777" w:rsidR="0097557D" w:rsidRDefault="00AB3CAF">
            <w:pPr>
              <w:pStyle w:val="Jin0"/>
              <w:framePr w:w="9715" w:h="7613" w:wrap="none" w:hAnchor="page" w:x="1072" w:y="1220"/>
              <w:shd w:val="clear" w:color="auto" w:fill="auto"/>
              <w:jc w:val="center"/>
            </w:pPr>
            <w:r>
              <w:t>456,00</w:t>
            </w:r>
          </w:p>
        </w:tc>
      </w:tr>
    </w:tbl>
    <w:p w14:paraId="1CC6EEA4" w14:textId="77777777" w:rsidR="0097557D" w:rsidRDefault="0097557D">
      <w:pPr>
        <w:framePr w:w="9715" w:h="7613" w:wrap="none" w:hAnchor="page" w:x="1072" w:y="1220"/>
        <w:spacing w:line="1" w:lineRule="exact"/>
      </w:pPr>
    </w:p>
    <w:p w14:paraId="16BDD0C3" w14:textId="77777777" w:rsidR="0097557D" w:rsidRDefault="00AB3CAF">
      <w:pPr>
        <w:pStyle w:val="Zkladntext20"/>
        <w:framePr w:w="4008" w:h="1070" w:wrap="none" w:hAnchor="page" w:x="3155" w:y="8809"/>
        <w:shd w:val="clear" w:color="auto" w:fill="auto"/>
      </w:pPr>
      <w:r>
        <w:t xml:space="preserve">odstranění stávajících </w:t>
      </w:r>
      <w:proofErr w:type="spellStart"/>
      <w:r>
        <w:t>žlabovek</w:t>
      </w:r>
      <w:proofErr w:type="spellEnd"/>
      <w:r>
        <w:t xml:space="preserve"> na výtokové straně mostu v rozsahu podél křídel mostu</w:t>
      </w:r>
    </w:p>
    <w:p w14:paraId="0AFE91C0" w14:textId="77777777" w:rsidR="0097557D" w:rsidRDefault="00AB3CAF">
      <w:pPr>
        <w:pStyle w:val="Zkladntext20"/>
        <w:framePr w:w="4008" w:h="1070" w:wrap="none" w:hAnchor="page" w:x="3155" w:y="8809"/>
        <w:shd w:val="clear" w:color="auto" w:fill="auto"/>
        <w:spacing w:line="276" w:lineRule="auto"/>
        <w:rPr>
          <w:sz w:val="10"/>
          <w:szCs w:val="10"/>
        </w:rPr>
      </w:pPr>
      <w:r>
        <w:rPr>
          <w:sz w:val="10"/>
          <w:szCs w:val="10"/>
        </w:rPr>
        <w:t>0,5*4,0*2=4,000 [A]</w:t>
      </w:r>
    </w:p>
    <w:p w14:paraId="632A1C1C" w14:textId="77777777" w:rsidR="0097557D" w:rsidRDefault="00AB3CAF">
      <w:pPr>
        <w:pStyle w:val="Zkladntext20"/>
        <w:framePr w:w="4008" w:h="1070" w:wrap="none" w:hAnchor="page" w:x="3155" w:y="8809"/>
        <w:shd w:val="clear" w:color="auto" w:fill="auto"/>
      </w:pPr>
      <w:r>
        <w:t xml:space="preserve">Položka zahrnuje odstranění tvárnic včetně podkladu, veškerou manipulaci s vybouranou sutí a s vybouranými hmotami, vč. uložení na skládku. </w:t>
      </w:r>
      <w:r>
        <w:t xml:space="preserve">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bl>
      <w:tblPr>
        <w:tblOverlap w:val="never"/>
        <w:tblW w:w="0" w:type="auto"/>
        <w:tblLayout w:type="fixed"/>
        <w:tblCellMar>
          <w:left w:w="10" w:type="dxa"/>
          <w:right w:w="10" w:type="dxa"/>
        </w:tblCellMar>
        <w:tblLook w:val="04A0" w:firstRow="1" w:lastRow="0" w:firstColumn="1" w:lastColumn="0" w:noHBand="0" w:noVBand="1"/>
      </w:tblPr>
      <w:tblGrid>
        <w:gridCol w:w="912"/>
        <w:gridCol w:w="1171"/>
        <w:gridCol w:w="4061"/>
        <w:gridCol w:w="715"/>
        <w:gridCol w:w="926"/>
        <w:gridCol w:w="941"/>
        <w:gridCol w:w="989"/>
      </w:tblGrid>
      <w:tr w:rsidR="0097557D" w14:paraId="52FA9031" w14:textId="77777777">
        <w:tblPrEx>
          <w:tblCellMar>
            <w:top w:w="0" w:type="dxa"/>
            <w:bottom w:w="0" w:type="dxa"/>
          </w:tblCellMar>
        </w:tblPrEx>
        <w:trPr>
          <w:trHeight w:hRule="exact" w:val="259"/>
        </w:trPr>
        <w:tc>
          <w:tcPr>
            <w:tcW w:w="912" w:type="dxa"/>
            <w:tcBorders>
              <w:top w:val="single" w:sz="4" w:space="0" w:color="auto"/>
            </w:tcBorders>
            <w:shd w:val="clear" w:color="auto" w:fill="FFFFFF"/>
            <w:vAlign w:val="bottom"/>
          </w:tcPr>
          <w:p w14:paraId="61854233" w14:textId="77777777" w:rsidR="0097557D" w:rsidRDefault="00AB3CAF">
            <w:pPr>
              <w:pStyle w:val="Jin0"/>
              <w:framePr w:w="9715" w:h="1430" w:wrap="none" w:hAnchor="page" w:x="1072" w:y="9851"/>
              <w:shd w:val="clear" w:color="auto" w:fill="auto"/>
              <w:ind w:firstLine="580"/>
            </w:pPr>
            <w:r>
              <w:t>9</w:t>
            </w:r>
          </w:p>
        </w:tc>
        <w:tc>
          <w:tcPr>
            <w:tcW w:w="1171" w:type="dxa"/>
            <w:tcBorders>
              <w:top w:val="single" w:sz="4" w:space="0" w:color="auto"/>
            </w:tcBorders>
            <w:shd w:val="clear" w:color="auto" w:fill="FFFFFF"/>
            <w:vAlign w:val="bottom"/>
          </w:tcPr>
          <w:p w14:paraId="50498B2C" w14:textId="77777777" w:rsidR="0097557D" w:rsidRDefault="00AB3CAF">
            <w:pPr>
              <w:pStyle w:val="Jin0"/>
              <w:framePr w:w="9715" w:h="1430" w:wrap="none" w:hAnchor="page" w:x="1072" w:y="9851"/>
              <w:shd w:val="clear" w:color="auto" w:fill="auto"/>
              <w:ind w:firstLine="240"/>
            </w:pPr>
            <w:r>
              <w:t>113298</w:t>
            </w:r>
          </w:p>
        </w:tc>
        <w:tc>
          <w:tcPr>
            <w:tcW w:w="4061" w:type="dxa"/>
            <w:tcBorders>
              <w:top w:val="single" w:sz="4" w:space="0" w:color="auto"/>
              <w:left w:val="single" w:sz="4" w:space="0" w:color="auto"/>
            </w:tcBorders>
            <w:shd w:val="clear" w:color="auto" w:fill="FFFFFF"/>
            <w:vAlign w:val="bottom"/>
          </w:tcPr>
          <w:p w14:paraId="306CFF5C" w14:textId="77777777" w:rsidR="0097557D" w:rsidRDefault="00AB3CAF">
            <w:pPr>
              <w:pStyle w:val="Jin0"/>
              <w:framePr w:w="9715" w:h="1430" w:wrap="none" w:hAnchor="page" w:x="1072" w:y="9851"/>
              <w:shd w:val="clear" w:color="auto" w:fill="auto"/>
            </w:pPr>
            <w:r>
              <w:t>ODSTRANĚNÍ ZPEVNĚNÝCH PLOCH, PŘÍKOPŮ A RIGOLŮ Z LOMOVÉHO KAMENE, ODVOZ DO 20KM</w:t>
            </w:r>
          </w:p>
        </w:tc>
        <w:tc>
          <w:tcPr>
            <w:tcW w:w="715" w:type="dxa"/>
            <w:tcBorders>
              <w:top w:val="single" w:sz="4" w:space="0" w:color="auto"/>
              <w:left w:val="single" w:sz="4" w:space="0" w:color="auto"/>
            </w:tcBorders>
            <w:shd w:val="clear" w:color="auto" w:fill="FFFFFF"/>
            <w:vAlign w:val="bottom"/>
          </w:tcPr>
          <w:p w14:paraId="608D473C" w14:textId="77777777" w:rsidR="0097557D" w:rsidRDefault="00AB3CAF">
            <w:pPr>
              <w:pStyle w:val="Jin0"/>
              <w:framePr w:w="9715" w:h="1430" w:wrap="none" w:hAnchor="page" w:x="1072" w:y="9851"/>
              <w:shd w:val="clear" w:color="auto" w:fill="auto"/>
              <w:jc w:val="center"/>
            </w:pPr>
            <w:r>
              <w:t>M3</w:t>
            </w:r>
          </w:p>
        </w:tc>
        <w:tc>
          <w:tcPr>
            <w:tcW w:w="926" w:type="dxa"/>
            <w:tcBorders>
              <w:top w:val="single" w:sz="4" w:space="0" w:color="auto"/>
            </w:tcBorders>
            <w:shd w:val="clear" w:color="auto" w:fill="FFFFFF"/>
            <w:vAlign w:val="bottom"/>
          </w:tcPr>
          <w:p w14:paraId="26F2A855" w14:textId="77777777" w:rsidR="0097557D" w:rsidRDefault="00AB3CAF">
            <w:pPr>
              <w:pStyle w:val="Jin0"/>
              <w:framePr w:w="9715" w:h="1430" w:wrap="none" w:hAnchor="page" w:x="1072" w:y="9851"/>
              <w:shd w:val="clear" w:color="auto" w:fill="auto"/>
              <w:jc w:val="center"/>
            </w:pPr>
            <w:r>
              <w:t>11,109</w:t>
            </w:r>
          </w:p>
        </w:tc>
        <w:tc>
          <w:tcPr>
            <w:tcW w:w="941" w:type="dxa"/>
            <w:tcBorders>
              <w:top w:val="single" w:sz="4" w:space="0" w:color="auto"/>
            </w:tcBorders>
            <w:shd w:val="clear" w:color="auto" w:fill="FFFFFF"/>
            <w:vAlign w:val="bottom"/>
          </w:tcPr>
          <w:p w14:paraId="46308F0F" w14:textId="77777777" w:rsidR="0097557D" w:rsidRDefault="00AB3CAF">
            <w:pPr>
              <w:pStyle w:val="Jin0"/>
              <w:framePr w:w="9715" w:h="1430" w:wrap="none" w:hAnchor="page" w:x="1072" w:y="9851"/>
              <w:shd w:val="clear" w:color="auto" w:fill="auto"/>
              <w:jc w:val="center"/>
            </w:pPr>
            <w:r>
              <w:t>699,00</w:t>
            </w:r>
          </w:p>
        </w:tc>
        <w:tc>
          <w:tcPr>
            <w:tcW w:w="989" w:type="dxa"/>
            <w:tcBorders>
              <w:top w:val="single" w:sz="4" w:space="0" w:color="auto"/>
            </w:tcBorders>
            <w:shd w:val="clear" w:color="auto" w:fill="FFFFFF"/>
            <w:vAlign w:val="bottom"/>
          </w:tcPr>
          <w:p w14:paraId="4FED058B" w14:textId="77777777" w:rsidR="0097557D" w:rsidRDefault="00AB3CAF">
            <w:pPr>
              <w:pStyle w:val="Jin0"/>
              <w:framePr w:w="9715" w:h="1430" w:wrap="none" w:hAnchor="page" w:x="1072" w:y="9851"/>
              <w:shd w:val="clear" w:color="auto" w:fill="auto"/>
              <w:jc w:val="center"/>
            </w:pPr>
            <w:r>
              <w:t>7 765,19</w:t>
            </w:r>
          </w:p>
        </w:tc>
      </w:tr>
      <w:tr w:rsidR="0097557D" w14:paraId="225DE7D6" w14:textId="77777777">
        <w:tblPrEx>
          <w:tblCellMar>
            <w:top w:w="0" w:type="dxa"/>
            <w:bottom w:w="0" w:type="dxa"/>
          </w:tblCellMar>
        </w:tblPrEx>
        <w:trPr>
          <w:trHeight w:hRule="exact" w:val="130"/>
        </w:trPr>
        <w:tc>
          <w:tcPr>
            <w:tcW w:w="912" w:type="dxa"/>
            <w:tcBorders>
              <w:top w:val="single" w:sz="4" w:space="0" w:color="auto"/>
            </w:tcBorders>
            <w:shd w:val="clear" w:color="auto" w:fill="FFFFFF"/>
          </w:tcPr>
          <w:p w14:paraId="717A9AD0" w14:textId="77777777" w:rsidR="0097557D" w:rsidRDefault="0097557D">
            <w:pPr>
              <w:framePr w:w="9715" w:h="1430" w:wrap="none" w:hAnchor="page" w:x="1072" w:y="9851"/>
              <w:rPr>
                <w:sz w:val="10"/>
                <w:szCs w:val="10"/>
              </w:rPr>
            </w:pPr>
          </w:p>
        </w:tc>
        <w:tc>
          <w:tcPr>
            <w:tcW w:w="1171" w:type="dxa"/>
            <w:tcBorders>
              <w:top w:val="single" w:sz="4" w:space="0" w:color="auto"/>
            </w:tcBorders>
            <w:shd w:val="clear" w:color="auto" w:fill="FFFFFF"/>
          </w:tcPr>
          <w:p w14:paraId="079216CD" w14:textId="77777777" w:rsidR="0097557D" w:rsidRDefault="0097557D">
            <w:pPr>
              <w:framePr w:w="9715" w:h="1430" w:wrap="none" w:hAnchor="page" w:x="1072" w:y="9851"/>
              <w:rPr>
                <w:sz w:val="10"/>
                <w:szCs w:val="10"/>
              </w:rPr>
            </w:pPr>
          </w:p>
        </w:tc>
        <w:tc>
          <w:tcPr>
            <w:tcW w:w="4061" w:type="dxa"/>
            <w:tcBorders>
              <w:top w:val="single" w:sz="4" w:space="0" w:color="auto"/>
              <w:left w:val="single" w:sz="4" w:space="0" w:color="auto"/>
            </w:tcBorders>
            <w:shd w:val="clear" w:color="auto" w:fill="FFFFFF"/>
          </w:tcPr>
          <w:p w14:paraId="0A81660E" w14:textId="77777777" w:rsidR="0097557D" w:rsidRDefault="00AB3CAF">
            <w:pPr>
              <w:pStyle w:val="Jin0"/>
              <w:framePr w:w="9715" w:h="1430" w:wrap="none" w:hAnchor="page" w:x="1072" w:y="9851"/>
              <w:shd w:val="clear" w:color="auto" w:fill="auto"/>
            </w:pPr>
            <w:r>
              <w:t>vybourání kamenné dlažby v korytě před opěrami pod mostem</w:t>
            </w:r>
          </w:p>
        </w:tc>
        <w:tc>
          <w:tcPr>
            <w:tcW w:w="715" w:type="dxa"/>
            <w:tcBorders>
              <w:top w:val="single" w:sz="4" w:space="0" w:color="auto"/>
              <w:left w:val="single" w:sz="4" w:space="0" w:color="auto"/>
            </w:tcBorders>
            <w:shd w:val="clear" w:color="auto" w:fill="FFFFFF"/>
          </w:tcPr>
          <w:p w14:paraId="2134E7AD" w14:textId="77777777" w:rsidR="0097557D" w:rsidRDefault="0097557D">
            <w:pPr>
              <w:framePr w:w="9715" w:h="1430" w:wrap="none" w:hAnchor="page" w:x="1072" w:y="9851"/>
              <w:rPr>
                <w:sz w:val="10"/>
                <w:szCs w:val="10"/>
              </w:rPr>
            </w:pPr>
          </w:p>
        </w:tc>
        <w:tc>
          <w:tcPr>
            <w:tcW w:w="926" w:type="dxa"/>
            <w:tcBorders>
              <w:top w:val="single" w:sz="4" w:space="0" w:color="auto"/>
            </w:tcBorders>
            <w:shd w:val="clear" w:color="auto" w:fill="FFFFFF"/>
          </w:tcPr>
          <w:p w14:paraId="05A8A15B" w14:textId="77777777" w:rsidR="0097557D" w:rsidRDefault="0097557D">
            <w:pPr>
              <w:framePr w:w="9715" w:h="1430" w:wrap="none" w:hAnchor="page" w:x="1072" w:y="9851"/>
              <w:rPr>
                <w:sz w:val="10"/>
                <w:szCs w:val="10"/>
              </w:rPr>
            </w:pPr>
          </w:p>
        </w:tc>
        <w:tc>
          <w:tcPr>
            <w:tcW w:w="941" w:type="dxa"/>
            <w:tcBorders>
              <w:top w:val="single" w:sz="4" w:space="0" w:color="auto"/>
            </w:tcBorders>
            <w:shd w:val="clear" w:color="auto" w:fill="FFFFFF"/>
          </w:tcPr>
          <w:p w14:paraId="3142DACE" w14:textId="77777777" w:rsidR="0097557D" w:rsidRDefault="0097557D">
            <w:pPr>
              <w:framePr w:w="9715" w:h="1430" w:wrap="none" w:hAnchor="page" w:x="1072" w:y="9851"/>
              <w:rPr>
                <w:sz w:val="10"/>
                <w:szCs w:val="10"/>
              </w:rPr>
            </w:pPr>
          </w:p>
        </w:tc>
        <w:tc>
          <w:tcPr>
            <w:tcW w:w="989" w:type="dxa"/>
            <w:tcBorders>
              <w:top w:val="single" w:sz="4" w:space="0" w:color="auto"/>
            </w:tcBorders>
            <w:shd w:val="clear" w:color="auto" w:fill="FFFFFF"/>
          </w:tcPr>
          <w:p w14:paraId="6CD0D3E5" w14:textId="77777777" w:rsidR="0097557D" w:rsidRDefault="0097557D">
            <w:pPr>
              <w:framePr w:w="9715" w:h="1430" w:wrap="none" w:hAnchor="page" w:x="1072" w:y="9851"/>
              <w:rPr>
                <w:sz w:val="10"/>
                <w:szCs w:val="10"/>
              </w:rPr>
            </w:pPr>
          </w:p>
        </w:tc>
      </w:tr>
      <w:tr w:rsidR="0097557D" w14:paraId="7C35A4C3" w14:textId="77777777">
        <w:tblPrEx>
          <w:tblCellMar>
            <w:top w:w="0" w:type="dxa"/>
            <w:bottom w:w="0" w:type="dxa"/>
          </w:tblCellMar>
        </w:tblPrEx>
        <w:trPr>
          <w:trHeight w:hRule="exact" w:val="130"/>
        </w:trPr>
        <w:tc>
          <w:tcPr>
            <w:tcW w:w="912" w:type="dxa"/>
            <w:shd w:val="clear" w:color="auto" w:fill="FFFFFF"/>
          </w:tcPr>
          <w:p w14:paraId="0793C919" w14:textId="77777777" w:rsidR="0097557D" w:rsidRDefault="0097557D">
            <w:pPr>
              <w:framePr w:w="9715" w:h="1430" w:wrap="none" w:hAnchor="page" w:x="1072" w:y="9851"/>
              <w:rPr>
                <w:sz w:val="10"/>
                <w:szCs w:val="10"/>
              </w:rPr>
            </w:pPr>
          </w:p>
        </w:tc>
        <w:tc>
          <w:tcPr>
            <w:tcW w:w="1171" w:type="dxa"/>
            <w:shd w:val="clear" w:color="auto" w:fill="FFFFFF"/>
          </w:tcPr>
          <w:p w14:paraId="4B967B14" w14:textId="77777777" w:rsidR="0097557D" w:rsidRDefault="0097557D">
            <w:pPr>
              <w:framePr w:w="9715" w:h="1430" w:wrap="none" w:hAnchor="page" w:x="1072" w:y="9851"/>
              <w:rPr>
                <w:sz w:val="10"/>
                <w:szCs w:val="10"/>
              </w:rPr>
            </w:pPr>
          </w:p>
        </w:tc>
        <w:tc>
          <w:tcPr>
            <w:tcW w:w="4061" w:type="dxa"/>
            <w:tcBorders>
              <w:top w:val="single" w:sz="4" w:space="0" w:color="auto"/>
              <w:left w:val="single" w:sz="4" w:space="0" w:color="auto"/>
            </w:tcBorders>
            <w:shd w:val="clear" w:color="auto" w:fill="FFFFFF"/>
            <w:vAlign w:val="bottom"/>
          </w:tcPr>
          <w:p w14:paraId="66FC948A" w14:textId="77777777" w:rsidR="0097557D" w:rsidRDefault="00AB3CAF">
            <w:pPr>
              <w:pStyle w:val="Jin0"/>
              <w:framePr w:w="9715" w:h="1430" w:wrap="none" w:hAnchor="page" w:x="1072" w:y="9851"/>
              <w:shd w:val="clear" w:color="auto" w:fill="auto"/>
              <w:rPr>
                <w:sz w:val="10"/>
                <w:szCs w:val="10"/>
              </w:rPr>
            </w:pPr>
            <w:r>
              <w:rPr>
                <w:sz w:val="10"/>
                <w:szCs w:val="10"/>
              </w:rPr>
              <w:t>(1,56+1,</w:t>
            </w:r>
            <w:proofErr w:type="gramStart"/>
            <w:r>
              <w:rPr>
                <w:sz w:val="10"/>
                <w:szCs w:val="10"/>
              </w:rPr>
              <w:t>2)*</w:t>
            </w:r>
            <w:proofErr w:type="gramEnd"/>
            <w:r>
              <w:rPr>
                <w:sz w:val="10"/>
                <w:szCs w:val="10"/>
              </w:rPr>
              <w:t>0,35*11,5=11,109 [A]</w:t>
            </w:r>
          </w:p>
        </w:tc>
        <w:tc>
          <w:tcPr>
            <w:tcW w:w="715" w:type="dxa"/>
            <w:tcBorders>
              <w:left w:val="single" w:sz="4" w:space="0" w:color="auto"/>
            </w:tcBorders>
            <w:shd w:val="clear" w:color="auto" w:fill="FFFFFF"/>
          </w:tcPr>
          <w:p w14:paraId="02DB7004" w14:textId="77777777" w:rsidR="0097557D" w:rsidRDefault="0097557D">
            <w:pPr>
              <w:framePr w:w="9715" w:h="1430" w:wrap="none" w:hAnchor="page" w:x="1072" w:y="9851"/>
              <w:rPr>
                <w:sz w:val="10"/>
                <w:szCs w:val="10"/>
              </w:rPr>
            </w:pPr>
          </w:p>
        </w:tc>
        <w:tc>
          <w:tcPr>
            <w:tcW w:w="926" w:type="dxa"/>
            <w:shd w:val="clear" w:color="auto" w:fill="FFFFFF"/>
          </w:tcPr>
          <w:p w14:paraId="376502ED" w14:textId="77777777" w:rsidR="0097557D" w:rsidRDefault="0097557D">
            <w:pPr>
              <w:framePr w:w="9715" w:h="1430" w:wrap="none" w:hAnchor="page" w:x="1072" w:y="9851"/>
              <w:rPr>
                <w:sz w:val="10"/>
                <w:szCs w:val="10"/>
              </w:rPr>
            </w:pPr>
          </w:p>
        </w:tc>
        <w:tc>
          <w:tcPr>
            <w:tcW w:w="941" w:type="dxa"/>
            <w:shd w:val="clear" w:color="auto" w:fill="FFFFFF"/>
          </w:tcPr>
          <w:p w14:paraId="392DFDCA" w14:textId="77777777" w:rsidR="0097557D" w:rsidRDefault="0097557D">
            <w:pPr>
              <w:framePr w:w="9715" w:h="1430" w:wrap="none" w:hAnchor="page" w:x="1072" w:y="9851"/>
              <w:rPr>
                <w:sz w:val="10"/>
                <w:szCs w:val="10"/>
              </w:rPr>
            </w:pPr>
          </w:p>
        </w:tc>
        <w:tc>
          <w:tcPr>
            <w:tcW w:w="989" w:type="dxa"/>
            <w:shd w:val="clear" w:color="auto" w:fill="FFFFFF"/>
          </w:tcPr>
          <w:p w14:paraId="346E0800" w14:textId="77777777" w:rsidR="0097557D" w:rsidRDefault="0097557D">
            <w:pPr>
              <w:framePr w:w="9715" w:h="1430" w:wrap="none" w:hAnchor="page" w:x="1072" w:y="9851"/>
              <w:rPr>
                <w:sz w:val="10"/>
                <w:szCs w:val="10"/>
              </w:rPr>
            </w:pPr>
          </w:p>
        </w:tc>
      </w:tr>
      <w:tr w:rsidR="0097557D" w14:paraId="5D862B42" w14:textId="77777777">
        <w:tblPrEx>
          <w:tblCellMar>
            <w:top w:w="0" w:type="dxa"/>
            <w:bottom w:w="0" w:type="dxa"/>
          </w:tblCellMar>
        </w:tblPrEx>
        <w:trPr>
          <w:trHeight w:hRule="exact" w:val="643"/>
        </w:trPr>
        <w:tc>
          <w:tcPr>
            <w:tcW w:w="912" w:type="dxa"/>
            <w:shd w:val="clear" w:color="auto" w:fill="FFFFFF"/>
          </w:tcPr>
          <w:p w14:paraId="30FED8F5" w14:textId="77777777" w:rsidR="0097557D" w:rsidRDefault="0097557D">
            <w:pPr>
              <w:framePr w:w="9715" w:h="1430" w:wrap="none" w:hAnchor="page" w:x="1072" w:y="9851"/>
              <w:rPr>
                <w:sz w:val="10"/>
                <w:szCs w:val="10"/>
              </w:rPr>
            </w:pPr>
          </w:p>
        </w:tc>
        <w:tc>
          <w:tcPr>
            <w:tcW w:w="1171" w:type="dxa"/>
            <w:shd w:val="clear" w:color="auto" w:fill="FFFFFF"/>
          </w:tcPr>
          <w:p w14:paraId="3BD5FC41" w14:textId="77777777" w:rsidR="0097557D" w:rsidRDefault="0097557D">
            <w:pPr>
              <w:framePr w:w="9715" w:h="1430" w:wrap="none" w:hAnchor="page" w:x="1072" w:y="9851"/>
              <w:rPr>
                <w:sz w:val="10"/>
                <w:szCs w:val="10"/>
              </w:rPr>
            </w:pPr>
          </w:p>
        </w:tc>
        <w:tc>
          <w:tcPr>
            <w:tcW w:w="4061" w:type="dxa"/>
            <w:tcBorders>
              <w:top w:val="single" w:sz="4" w:space="0" w:color="auto"/>
              <w:left w:val="single" w:sz="4" w:space="0" w:color="auto"/>
            </w:tcBorders>
            <w:shd w:val="clear" w:color="auto" w:fill="FFFFFF"/>
            <w:vAlign w:val="bottom"/>
          </w:tcPr>
          <w:p w14:paraId="1B3B2DDF" w14:textId="77777777" w:rsidR="0097557D" w:rsidRDefault="00AB3CAF">
            <w:pPr>
              <w:pStyle w:val="Jin0"/>
              <w:framePr w:w="9715" w:h="1430" w:wrap="none" w:hAnchor="page" w:x="1072" w:y="9851"/>
              <w:shd w:val="clear" w:color="auto" w:fill="auto"/>
            </w:pPr>
            <w:r>
              <w:t xml:space="preserve">Položka zahrnuje i odstranění podkladu, veškerou </w:t>
            </w:r>
            <w:r>
              <w:t xml:space="preserve">manipulaci s vybouraným materiálem, odvoz na předepsanou vzdálenost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715" w:type="dxa"/>
            <w:tcBorders>
              <w:left w:val="single" w:sz="4" w:space="0" w:color="auto"/>
            </w:tcBorders>
            <w:shd w:val="clear" w:color="auto" w:fill="FFFFFF"/>
          </w:tcPr>
          <w:p w14:paraId="485B78D6" w14:textId="77777777" w:rsidR="0097557D" w:rsidRDefault="0097557D">
            <w:pPr>
              <w:framePr w:w="9715" w:h="1430" w:wrap="none" w:hAnchor="page" w:x="1072" w:y="9851"/>
              <w:rPr>
                <w:sz w:val="10"/>
                <w:szCs w:val="10"/>
              </w:rPr>
            </w:pPr>
          </w:p>
        </w:tc>
        <w:tc>
          <w:tcPr>
            <w:tcW w:w="926" w:type="dxa"/>
            <w:shd w:val="clear" w:color="auto" w:fill="FFFFFF"/>
          </w:tcPr>
          <w:p w14:paraId="783785C0" w14:textId="77777777" w:rsidR="0097557D" w:rsidRDefault="0097557D">
            <w:pPr>
              <w:framePr w:w="9715" w:h="1430" w:wrap="none" w:hAnchor="page" w:x="1072" w:y="9851"/>
              <w:rPr>
                <w:sz w:val="10"/>
                <w:szCs w:val="10"/>
              </w:rPr>
            </w:pPr>
          </w:p>
        </w:tc>
        <w:tc>
          <w:tcPr>
            <w:tcW w:w="941" w:type="dxa"/>
            <w:shd w:val="clear" w:color="auto" w:fill="FFFFFF"/>
          </w:tcPr>
          <w:p w14:paraId="0513190E" w14:textId="77777777" w:rsidR="0097557D" w:rsidRDefault="0097557D">
            <w:pPr>
              <w:framePr w:w="9715" w:h="1430" w:wrap="none" w:hAnchor="page" w:x="1072" w:y="9851"/>
              <w:rPr>
                <w:sz w:val="10"/>
                <w:szCs w:val="10"/>
              </w:rPr>
            </w:pPr>
          </w:p>
        </w:tc>
        <w:tc>
          <w:tcPr>
            <w:tcW w:w="989" w:type="dxa"/>
            <w:shd w:val="clear" w:color="auto" w:fill="FFFFFF"/>
          </w:tcPr>
          <w:p w14:paraId="48B4DCC4" w14:textId="77777777" w:rsidR="0097557D" w:rsidRDefault="0097557D">
            <w:pPr>
              <w:framePr w:w="9715" w:h="1430" w:wrap="none" w:hAnchor="page" w:x="1072" w:y="9851"/>
              <w:rPr>
                <w:sz w:val="10"/>
                <w:szCs w:val="10"/>
              </w:rPr>
            </w:pPr>
          </w:p>
        </w:tc>
      </w:tr>
      <w:tr w:rsidR="0097557D" w14:paraId="0A9AD991" w14:textId="77777777">
        <w:tblPrEx>
          <w:tblCellMar>
            <w:top w:w="0" w:type="dxa"/>
            <w:bottom w:w="0" w:type="dxa"/>
          </w:tblCellMar>
        </w:tblPrEx>
        <w:trPr>
          <w:trHeight w:hRule="exact" w:val="269"/>
        </w:trPr>
        <w:tc>
          <w:tcPr>
            <w:tcW w:w="912" w:type="dxa"/>
            <w:tcBorders>
              <w:top w:val="single" w:sz="4" w:space="0" w:color="auto"/>
              <w:bottom w:val="single" w:sz="4" w:space="0" w:color="auto"/>
            </w:tcBorders>
            <w:shd w:val="clear" w:color="auto" w:fill="FFFFFF"/>
            <w:vAlign w:val="bottom"/>
          </w:tcPr>
          <w:p w14:paraId="7F367DEE" w14:textId="77777777" w:rsidR="0097557D" w:rsidRDefault="00AB3CAF">
            <w:pPr>
              <w:pStyle w:val="Jin0"/>
              <w:framePr w:w="9715" w:h="1430" w:wrap="none" w:hAnchor="page" w:x="1072" w:y="9851"/>
              <w:shd w:val="clear" w:color="auto" w:fill="auto"/>
              <w:ind w:firstLine="520"/>
            </w:pPr>
            <w:r>
              <w:t>10</w:t>
            </w:r>
          </w:p>
        </w:tc>
        <w:tc>
          <w:tcPr>
            <w:tcW w:w="1171" w:type="dxa"/>
            <w:tcBorders>
              <w:top w:val="single" w:sz="4" w:space="0" w:color="auto"/>
              <w:bottom w:val="single" w:sz="4" w:space="0" w:color="auto"/>
            </w:tcBorders>
            <w:shd w:val="clear" w:color="auto" w:fill="FFFFFF"/>
            <w:vAlign w:val="bottom"/>
          </w:tcPr>
          <w:p w14:paraId="688A166F" w14:textId="77777777" w:rsidR="0097557D" w:rsidRDefault="00AB3CAF">
            <w:pPr>
              <w:pStyle w:val="Jin0"/>
              <w:framePr w:w="9715" w:h="1430" w:wrap="none" w:hAnchor="page" w:x="1072" w:y="9851"/>
              <w:shd w:val="clear" w:color="auto" w:fill="auto"/>
              <w:ind w:firstLine="240"/>
            </w:pPr>
            <w:r>
              <w:t>113321</w:t>
            </w:r>
          </w:p>
        </w:tc>
        <w:tc>
          <w:tcPr>
            <w:tcW w:w="4061" w:type="dxa"/>
            <w:tcBorders>
              <w:top w:val="single" w:sz="4" w:space="0" w:color="auto"/>
              <w:left w:val="single" w:sz="4" w:space="0" w:color="auto"/>
              <w:bottom w:val="single" w:sz="4" w:space="0" w:color="auto"/>
            </w:tcBorders>
            <w:shd w:val="clear" w:color="auto" w:fill="FFFFFF"/>
            <w:vAlign w:val="bottom"/>
          </w:tcPr>
          <w:p w14:paraId="148B8DA6" w14:textId="77777777" w:rsidR="0097557D" w:rsidRDefault="00AB3CAF">
            <w:pPr>
              <w:pStyle w:val="Jin0"/>
              <w:framePr w:w="9715" w:h="1430" w:wrap="none" w:hAnchor="page" w:x="1072" w:y="9851"/>
              <w:shd w:val="clear" w:color="auto" w:fill="auto"/>
              <w:spacing w:line="254" w:lineRule="auto"/>
            </w:pPr>
            <w:r>
              <w:t>ODSTRAN PODKL ZPEVNĚNÝCH PLOCH Z KAMENIVA NESTMEL, ODVOZ DO 1KM</w:t>
            </w:r>
          </w:p>
        </w:tc>
        <w:tc>
          <w:tcPr>
            <w:tcW w:w="715" w:type="dxa"/>
            <w:tcBorders>
              <w:top w:val="single" w:sz="4" w:space="0" w:color="auto"/>
              <w:left w:val="single" w:sz="4" w:space="0" w:color="auto"/>
              <w:bottom w:val="single" w:sz="4" w:space="0" w:color="auto"/>
            </w:tcBorders>
            <w:shd w:val="clear" w:color="auto" w:fill="FFFFFF"/>
            <w:vAlign w:val="center"/>
          </w:tcPr>
          <w:p w14:paraId="48C5CD4E" w14:textId="77777777" w:rsidR="0097557D" w:rsidRDefault="00AB3CAF">
            <w:pPr>
              <w:pStyle w:val="Jin0"/>
              <w:framePr w:w="9715" w:h="1430" w:wrap="none" w:hAnchor="page" w:x="1072" w:y="9851"/>
              <w:shd w:val="clear" w:color="auto" w:fill="auto"/>
              <w:jc w:val="center"/>
            </w:pPr>
            <w:r>
              <w:t>M3</w:t>
            </w:r>
          </w:p>
        </w:tc>
        <w:tc>
          <w:tcPr>
            <w:tcW w:w="926" w:type="dxa"/>
            <w:tcBorders>
              <w:top w:val="single" w:sz="4" w:space="0" w:color="auto"/>
              <w:bottom w:val="single" w:sz="4" w:space="0" w:color="auto"/>
            </w:tcBorders>
            <w:shd w:val="clear" w:color="auto" w:fill="FFFFFF"/>
            <w:vAlign w:val="center"/>
          </w:tcPr>
          <w:p w14:paraId="6762056C" w14:textId="77777777" w:rsidR="0097557D" w:rsidRDefault="00AB3CAF">
            <w:pPr>
              <w:pStyle w:val="Jin0"/>
              <w:framePr w:w="9715" w:h="1430" w:wrap="none" w:hAnchor="page" w:x="1072" w:y="9851"/>
              <w:shd w:val="clear" w:color="auto" w:fill="auto"/>
              <w:jc w:val="center"/>
            </w:pPr>
            <w:r>
              <w:t>8,973</w:t>
            </w:r>
          </w:p>
        </w:tc>
        <w:tc>
          <w:tcPr>
            <w:tcW w:w="941" w:type="dxa"/>
            <w:tcBorders>
              <w:top w:val="single" w:sz="4" w:space="0" w:color="auto"/>
              <w:bottom w:val="single" w:sz="4" w:space="0" w:color="auto"/>
            </w:tcBorders>
            <w:shd w:val="clear" w:color="auto" w:fill="FFFFFF"/>
            <w:vAlign w:val="center"/>
          </w:tcPr>
          <w:p w14:paraId="3676E324" w14:textId="77777777" w:rsidR="0097557D" w:rsidRDefault="00AB3CAF">
            <w:pPr>
              <w:pStyle w:val="Jin0"/>
              <w:framePr w:w="9715" w:h="1430" w:wrap="none" w:hAnchor="page" w:x="1072" w:y="9851"/>
              <w:shd w:val="clear" w:color="auto" w:fill="auto"/>
              <w:jc w:val="center"/>
            </w:pPr>
            <w:r>
              <w:t>654,00</w:t>
            </w:r>
          </w:p>
        </w:tc>
        <w:tc>
          <w:tcPr>
            <w:tcW w:w="989" w:type="dxa"/>
            <w:tcBorders>
              <w:top w:val="single" w:sz="4" w:space="0" w:color="auto"/>
              <w:bottom w:val="single" w:sz="4" w:space="0" w:color="auto"/>
            </w:tcBorders>
            <w:shd w:val="clear" w:color="auto" w:fill="FFFFFF"/>
            <w:vAlign w:val="center"/>
          </w:tcPr>
          <w:p w14:paraId="09F4ACEE" w14:textId="77777777" w:rsidR="0097557D" w:rsidRDefault="00AB3CAF">
            <w:pPr>
              <w:pStyle w:val="Jin0"/>
              <w:framePr w:w="9715" w:h="1430" w:wrap="none" w:hAnchor="page" w:x="1072" w:y="9851"/>
              <w:shd w:val="clear" w:color="auto" w:fill="auto"/>
              <w:jc w:val="center"/>
            </w:pPr>
            <w:r>
              <w:t>5 868,34</w:t>
            </w:r>
          </w:p>
        </w:tc>
      </w:tr>
    </w:tbl>
    <w:p w14:paraId="71993E81" w14:textId="77777777" w:rsidR="0097557D" w:rsidRDefault="0097557D">
      <w:pPr>
        <w:framePr w:w="9715" w:h="1430" w:wrap="none" w:hAnchor="page" w:x="1072" w:y="9851"/>
        <w:spacing w:line="1" w:lineRule="exact"/>
      </w:pPr>
    </w:p>
    <w:p w14:paraId="1EFFC8DC" w14:textId="77777777" w:rsidR="0097557D" w:rsidRDefault="00AB3CAF">
      <w:pPr>
        <w:pStyle w:val="Zkladntext20"/>
        <w:framePr w:w="3912" w:h="811" w:wrap="none" w:hAnchor="page" w:x="3155" w:y="11252"/>
        <w:shd w:val="clear" w:color="auto" w:fill="auto"/>
      </w:pPr>
      <w:r>
        <w:t xml:space="preserve">odvoz na meziskládku pro zpětný zásyp za rubem </w:t>
      </w:r>
      <w:proofErr w:type="gramStart"/>
      <w:r>
        <w:t>opěry - hutněný</w:t>
      </w:r>
      <w:proofErr w:type="gramEnd"/>
      <w:r>
        <w:t xml:space="preserve"> zásyp pod </w:t>
      </w:r>
      <w:r>
        <w:t>HDPE folií a kolem křídel</w:t>
      </w:r>
    </w:p>
    <w:p w14:paraId="55C96C46" w14:textId="77777777" w:rsidR="0097557D" w:rsidRDefault="00AB3CAF">
      <w:pPr>
        <w:pStyle w:val="Zkladntext20"/>
        <w:framePr w:w="3912" w:h="811" w:wrap="none" w:hAnchor="page" w:x="3155" w:y="11252"/>
        <w:shd w:val="clear" w:color="auto" w:fill="auto"/>
        <w:spacing w:line="257" w:lineRule="auto"/>
        <w:rPr>
          <w:sz w:val="10"/>
          <w:szCs w:val="10"/>
        </w:rPr>
      </w:pPr>
      <w:r>
        <w:t xml:space="preserve">vhodnost materiálu bude určena odborným geotechnickým dozorem čerpání položky pouze se souhlasem objednatele </w:t>
      </w:r>
      <w:r>
        <w:rPr>
          <w:sz w:val="10"/>
          <w:szCs w:val="10"/>
        </w:rPr>
        <w:t>zpětný zásyp pod HDPE folií: (0,51+0,</w:t>
      </w:r>
      <w:proofErr w:type="gramStart"/>
      <w:r>
        <w:rPr>
          <w:sz w:val="10"/>
          <w:szCs w:val="10"/>
        </w:rPr>
        <w:t>50)*</w:t>
      </w:r>
      <w:proofErr w:type="gramEnd"/>
      <w:r>
        <w:rPr>
          <w:sz w:val="10"/>
          <w:szCs w:val="10"/>
        </w:rPr>
        <w:t>7,25=7,323 [A] zpětný zásyp kolem křídel: (2* 1,5*2+1,5*6+1,5*1,0)*0,1=1,650 [B]</w:t>
      </w:r>
    </w:p>
    <w:p w14:paraId="2B4B96CB" w14:textId="77777777" w:rsidR="0097557D" w:rsidRDefault="00AB3CAF">
      <w:pPr>
        <w:pStyle w:val="Titulekobrzku0"/>
        <w:framePr w:w="403" w:h="163" w:wrap="none" w:hAnchor="page" w:x="2205" w:y="12985"/>
        <w:shd w:val="clear" w:color="auto" w:fill="auto"/>
      </w:pPr>
      <w:r>
        <w:t>113328</w:t>
      </w:r>
    </w:p>
    <w:p w14:paraId="0DE4A9AA" w14:textId="77777777" w:rsidR="0097557D" w:rsidRDefault="00AB3CAF">
      <w:pPr>
        <w:pStyle w:val="Zkladntext20"/>
        <w:framePr w:w="4061" w:h="1037" w:wrap="none" w:hAnchor="page" w:x="3155" w:y="12164"/>
        <w:shd w:val="clear" w:color="auto" w:fill="auto"/>
        <w:spacing w:line="271" w:lineRule="auto"/>
        <w:rPr>
          <w:sz w:val="10"/>
          <w:szCs w:val="10"/>
        </w:rPr>
      </w:pPr>
      <w:r>
        <w:rPr>
          <w:sz w:val="10"/>
          <w:szCs w:val="10"/>
        </w:rPr>
        <w:t>Celkem: A+B=8,973 [C]</w:t>
      </w:r>
    </w:p>
    <w:p w14:paraId="184D8FEA" w14:textId="77777777" w:rsidR="0097557D" w:rsidRDefault="00AB3CAF">
      <w:pPr>
        <w:pStyle w:val="Zkladntext20"/>
        <w:framePr w:w="4061" w:h="1037" w:wrap="none" w:hAnchor="page" w:x="3155" w:y="12164"/>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w:t>
      </w:r>
      <w:r>
        <w:t xml:space="preserve">materiálu, kde je možné poplatek zahrnout do jednotkové ceny </w:t>
      </w:r>
      <w:proofErr w:type="gramStart"/>
      <w:r>
        <w:t>bourání - tento</w:t>
      </w:r>
      <w:proofErr w:type="gramEnd"/>
      <w:r>
        <w:t xml:space="preserve"> fakt musí být uveden v doplňujícím textu k položce).</w:t>
      </w:r>
    </w:p>
    <w:p w14:paraId="7296BD7A" w14:textId="77777777" w:rsidR="0097557D" w:rsidRDefault="00AB3CAF">
      <w:pPr>
        <w:pStyle w:val="Zkladntext20"/>
        <w:framePr w:w="4061" w:h="1037" w:wrap="none" w:hAnchor="page" w:x="3155" w:y="12164"/>
        <w:shd w:val="clear" w:color="auto" w:fill="auto"/>
      </w:pPr>
      <w:r>
        <w:t>ODSTRAN PODKL ZPEVNĚNÝCH PLOCH Z KAMENIVA NESTMEL, ODVOZ DO 20KM</w:t>
      </w:r>
    </w:p>
    <w:p w14:paraId="1BEFD760" w14:textId="77777777" w:rsidR="0097557D" w:rsidRDefault="00AB3CAF">
      <w:pPr>
        <w:spacing w:line="360" w:lineRule="exact"/>
      </w:pPr>
      <w:r>
        <w:rPr>
          <w:noProof/>
        </w:rPr>
        <w:drawing>
          <wp:anchor distT="0" distB="0" distL="0" distR="0" simplePos="0" relativeHeight="62914728" behindDoc="1" locked="0" layoutInCell="1" allowOverlap="1" wp14:anchorId="24F57A19" wp14:editId="7859DE1B">
            <wp:simplePos x="0" y="0"/>
            <wp:positionH relativeFrom="page">
              <wp:posOffset>673735</wp:posOffset>
            </wp:positionH>
            <wp:positionV relativeFrom="margin">
              <wp:posOffset>8205470</wp:posOffset>
            </wp:positionV>
            <wp:extent cx="457200" cy="189230"/>
            <wp:effectExtent l="0" t="0" r="0" b="0"/>
            <wp:wrapNone/>
            <wp:docPr id="68" name="Shape 68"/>
            <wp:cNvGraphicFramePr/>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25"/>
                    <a:stretch/>
                  </pic:blipFill>
                  <pic:spPr>
                    <a:xfrm>
                      <a:off x="0" y="0"/>
                      <a:ext cx="457200" cy="189230"/>
                    </a:xfrm>
                    <a:prstGeom prst="rect">
                      <a:avLst/>
                    </a:prstGeom>
                  </pic:spPr>
                </pic:pic>
              </a:graphicData>
            </a:graphic>
          </wp:anchor>
        </w:drawing>
      </w:r>
      <w:r>
        <w:rPr>
          <w:noProof/>
        </w:rPr>
        <w:drawing>
          <wp:anchor distT="0" distB="0" distL="237490" distR="0" simplePos="0" relativeHeight="62914729" behindDoc="1" locked="0" layoutInCell="1" allowOverlap="1" wp14:anchorId="2AAAA786" wp14:editId="6FE980F1">
            <wp:simplePos x="0" y="0"/>
            <wp:positionH relativeFrom="page">
              <wp:posOffset>1637030</wp:posOffset>
            </wp:positionH>
            <wp:positionV relativeFrom="margin">
              <wp:posOffset>8205470</wp:posOffset>
            </wp:positionV>
            <wp:extent cx="384175" cy="189230"/>
            <wp:effectExtent l="0" t="0" r="0" b="0"/>
            <wp:wrapNone/>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26"/>
                    <a:stretch/>
                  </pic:blipFill>
                  <pic:spPr>
                    <a:xfrm>
                      <a:off x="0" y="0"/>
                      <a:ext cx="384175" cy="189230"/>
                    </a:xfrm>
                    <a:prstGeom prst="rect">
                      <a:avLst/>
                    </a:prstGeom>
                  </pic:spPr>
                </pic:pic>
              </a:graphicData>
            </a:graphic>
          </wp:anchor>
        </w:drawing>
      </w:r>
      <w:r>
        <w:rPr>
          <w:noProof/>
        </w:rPr>
        <w:drawing>
          <wp:anchor distT="0" distB="0" distL="0" distR="0" simplePos="0" relativeHeight="62914730" behindDoc="1" locked="0" layoutInCell="1" allowOverlap="1" wp14:anchorId="6C047F68" wp14:editId="03989B51">
            <wp:simplePos x="0" y="0"/>
            <wp:positionH relativeFrom="page">
              <wp:posOffset>4584700</wp:posOffset>
            </wp:positionH>
            <wp:positionV relativeFrom="margin">
              <wp:posOffset>8220710</wp:posOffset>
            </wp:positionV>
            <wp:extent cx="426720" cy="158750"/>
            <wp:effectExtent l="0" t="0" r="0" b="0"/>
            <wp:wrapNone/>
            <wp:docPr id="72" name="Shape 72"/>
            <wp:cNvGraphicFramePr/>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27"/>
                    <a:stretch/>
                  </pic:blipFill>
                  <pic:spPr>
                    <a:xfrm>
                      <a:off x="0" y="0"/>
                      <a:ext cx="426720" cy="158750"/>
                    </a:xfrm>
                    <a:prstGeom prst="rect">
                      <a:avLst/>
                    </a:prstGeom>
                  </pic:spPr>
                </pic:pic>
              </a:graphicData>
            </a:graphic>
          </wp:anchor>
        </w:drawing>
      </w:r>
      <w:r>
        <w:rPr>
          <w:noProof/>
        </w:rPr>
        <w:drawing>
          <wp:anchor distT="0" distB="0" distL="0" distR="0" simplePos="0" relativeHeight="62914731" behindDoc="1" locked="0" layoutInCell="1" allowOverlap="1" wp14:anchorId="108B2083" wp14:editId="446AE9E7">
            <wp:simplePos x="0" y="0"/>
            <wp:positionH relativeFrom="page">
              <wp:posOffset>5011420</wp:posOffset>
            </wp:positionH>
            <wp:positionV relativeFrom="margin">
              <wp:posOffset>8220710</wp:posOffset>
            </wp:positionV>
            <wp:extent cx="609600" cy="158750"/>
            <wp:effectExtent l="0" t="0" r="0" b="0"/>
            <wp:wrapNone/>
            <wp:docPr id="74" name="Shape 74"/>
            <wp:cNvGraphicFramePr/>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28"/>
                    <a:stretch/>
                  </pic:blipFill>
                  <pic:spPr>
                    <a:xfrm>
                      <a:off x="0" y="0"/>
                      <a:ext cx="609600" cy="158750"/>
                    </a:xfrm>
                    <a:prstGeom prst="rect">
                      <a:avLst/>
                    </a:prstGeom>
                  </pic:spPr>
                </pic:pic>
              </a:graphicData>
            </a:graphic>
          </wp:anchor>
        </w:drawing>
      </w:r>
      <w:r>
        <w:rPr>
          <w:noProof/>
        </w:rPr>
        <w:drawing>
          <wp:anchor distT="0" distB="0" distL="0" distR="0" simplePos="0" relativeHeight="62914732" behindDoc="1" locked="0" layoutInCell="1" allowOverlap="1" wp14:anchorId="549C121E" wp14:editId="026FE284">
            <wp:simplePos x="0" y="0"/>
            <wp:positionH relativeFrom="page">
              <wp:posOffset>5621020</wp:posOffset>
            </wp:positionH>
            <wp:positionV relativeFrom="margin">
              <wp:posOffset>8220710</wp:posOffset>
            </wp:positionV>
            <wp:extent cx="609600" cy="158750"/>
            <wp:effectExtent l="0" t="0" r="0" b="0"/>
            <wp:wrapNone/>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9"/>
                    <a:stretch/>
                  </pic:blipFill>
                  <pic:spPr>
                    <a:xfrm>
                      <a:off x="0" y="0"/>
                      <a:ext cx="609600" cy="158750"/>
                    </a:xfrm>
                    <a:prstGeom prst="rect">
                      <a:avLst/>
                    </a:prstGeom>
                  </pic:spPr>
                </pic:pic>
              </a:graphicData>
            </a:graphic>
          </wp:anchor>
        </w:drawing>
      </w:r>
    </w:p>
    <w:p w14:paraId="5B2640A3" w14:textId="77777777" w:rsidR="0097557D" w:rsidRDefault="0097557D">
      <w:pPr>
        <w:spacing w:line="360" w:lineRule="exact"/>
      </w:pPr>
    </w:p>
    <w:p w14:paraId="658A80FC" w14:textId="77777777" w:rsidR="0097557D" w:rsidRDefault="0097557D">
      <w:pPr>
        <w:spacing w:line="360" w:lineRule="exact"/>
      </w:pPr>
    </w:p>
    <w:p w14:paraId="0D83203D" w14:textId="77777777" w:rsidR="0097557D" w:rsidRDefault="0097557D">
      <w:pPr>
        <w:spacing w:line="360" w:lineRule="exact"/>
      </w:pPr>
    </w:p>
    <w:p w14:paraId="7A786BB8" w14:textId="77777777" w:rsidR="0097557D" w:rsidRDefault="0097557D">
      <w:pPr>
        <w:spacing w:line="360" w:lineRule="exact"/>
      </w:pPr>
    </w:p>
    <w:p w14:paraId="78C96E72" w14:textId="77777777" w:rsidR="0097557D" w:rsidRDefault="0097557D">
      <w:pPr>
        <w:spacing w:line="360" w:lineRule="exact"/>
      </w:pPr>
    </w:p>
    <w:p w14:paraId="629F0E50" w14:textId="77777777" w:rsidR="0097557D" w:rsidRDefault="0097557D">
      <w:pPr>
        <w:spacing w:line="360" w:lineRule="exact"/>
      </w:pPr>
    </w:p>
    <w:p w14:paraId="0AF4F97E" w14:textId="77777777" w:rsidR="0097557D" w:rsidRDefault="0097557D">
      <w:pPr>
        <w:spacing w:line="360" w:lineRule="exact"/>
      </w:pPr>
    </w:p>
    <w:p w14:paraId="731415DC" w14:textId="77777777" w:rsidR="0097557D" w:rsidRDefault="0097557D">
      <w:pPr>
        <w:spacing w:line="360" w:lineRule="exact"/>
      </w:pPr>
    </w:p>
    <w:p w14:paraId="649796E0" w14:textId="77777777" w:rsidR="0097557D" w:rsidRDefault="0097557D">
      <w:pPr>
        <w:spacing w:line="360" w:lineRule="exact"/>
      </w:pPr>
    </w:p>
    <w:p w14:paraId="2683F641" w14:textId="77777777" w:rsidR="0097557D" w:rsidRDefault="0097557D">
      <w:pPr>
        <w:spacing w:line="360" w:lineRule="exact"/>
      </w:pPr>
    </w:p>
    <w:p w14:paraId="2F8ADE27" w14:textId="77777777" w:rsidR="0097557D" w:rsidRDefault="0097557D">
      <w:pPr>
        <w:spacing w:line="360" w:lineRule="exact"/>
      </w:pPr>
    </w:p>
    <w:p w14:paraId="7D793D08" w14:textId="77777777" w:rsidR="0097557D" w:rsidRDefault="0097557D">
      <w:pPr>
        <w:spacing w:line="360" w:lineRule="exact"/>
      </w:pPr>
    </w:p>
    <w:p w14:paraId="2F2744F5" w14:textId="77777777" w:rsidR="0097557D" w:rsidRDefault="0097557D">
      <w:pPr>
        <w:spacing w:line="360" w:lineRule="exact"/>
      </w:pPr>
    </w:p>
    <w:p w14:paraId="108D37F5" w14:textId="77777777" w:rsidR="0097557D" w:rsidRDefault="0097557D">
      <w:pPr>
        <w:spacing w:line="360" w:lineRule="exact"/>
      </w:pPr>
    </w:p>
    <w:p w14:paraId="14A87A63" w14:textId="77777777" w:rsidR="0097557D" w:rsidRDefault="0097557D">
      <w:pPr>
        <w:spacing w:line="360" w:lineRule="exact"/>
      </w:pPr>
    </w:p>
    <w:p w14:paraId="1E6BED47" w14:textId="77777777" w:rsidR="0097557D" w:rsidRDefault="0097557D">
      <w:pPr>
        <w:spacing w:line="360" w:lineRule="exact"/>
      </w:pPr>
    </w:p>
    <w:p w14:paraId="2D7A70F2" w14:textId="77777777" w:rsidR="0097557D" w:rsidRDefault="0097557D">
      <w:pPr>
        <w:spacing w:line="360" w:lineRule="exact"/>
      </w:pPr>
    </w:p>
    <w:p w14:paraId="4D4BB793" w14:textId="77777777" w:rsidR="0097557D" w:rsidRDefault="0097557D">
      <w:pPr>
        <w:spacing w:line="360" w:lineRule="exact"/>
      </w:pPr>
    </w:p>
    <w:p w14:paraId="6CCE5D10" w14:textId="77777777" w:rsidR="0097557D" w:rsidRDefault="0097557D">
      <w:pPr>
        <w:spacing w:line="360" w:lineRule="exact"/>
      </w:pPr>
    </w:p>
    <w:p w14:paraId="43D526C6" w14:textId="77777777" w:rsidR="0097557D" w:rsidRDefault="0097557D">
      <w:pPr>
        <w:spacing w:line="360" w:lineRule="exact"/>
      </w:pPr>
    </w:p>
    <w:p w14:paraId="633D4C6D" w14:textId="77777777" w:rsidR="0097557D" w:rsidRDefault="0097557D">
      <w:pPr>
        <w:spacing w:line="360" w:lineRule="exact"/>
      </w:pPr>
    </w:p>
    <w:p w14:paraId="41A9CAEA" w14:textId="77777777" w:rsidR="0097557D" w:rsidRDefault="0097557D">
      <w:pPr>
        <w:spacing w:line="360" w:lineRule="exact"/>
      </w:pPr>
    </w:p>
    <w:p w14:paraId="29DA3A44" w14:textId="77777777" w:rsidR="0097557D" w:rsidRDefault="0097557D">
      <w:pPr>
        <w:spacing w:line="360" w:lineRule="exact"/>
      </w:pPr>
    </w:p>
    <w:p w14:paraId="33FA1294" w14:textId="77777777" w:rsidR="0097557D" w:rsidRDefault="0097557D">
      <w:pPr>
        <w:spacing w:line="360" w:lineRule="exact"/>
      </w:pPr>
    </w:p>
    <w:p w14:paraId="1BA7835F" w14:textId="77777777" w:rsidR="0097557D" w:rsidRDefault="0097557D">
      <w:pPr>
        <w:spacing w:line="360" w:lineRule="exact"/>
      </w:pPr>
    </w:p>
    <w:p w14:paraId="0467918E" w14:textId="77777777" w:rsidR="0097557D" w:rsidRDefault="0097557D">
      <w:pPr>
        <w:spacing w:line="360" w:lineRule="exact"/>
      </w:pPr>
    </w:p>
    <w:p w14:paraId="1447B75A" w14:textId="77777777" w:rsidR="0097557D" w:rsidRDefault="0097557D">
      <w:pPr>
        <w:spacing w:line="360" w:lineRule="exact"/>
      </w:pPr>
    </w:p>
    <w:p w14:paraId="1E51A51B" w14:textId="77777777" w:rsidR="0097557D" w:rsidRDefault="0097557D">
      <w:pPr>
        <w:spacing w:line="360" w:lineRule="exact"/>
      </w:pPr>
    </w:p>
    <w:p w14:paraId="3D37B322" w14:textId="77777777" w:rsidR="0097557D" w:rsidRDefault="0097557D">
      <w:pPr>
        <w:spacing w:line="360" w:lineRule="exact"/>
      </w:pPr>
    </w:p>
    <w:p w14:paraId="1CDFED48" w14:textId="77777777" w:rsidR="0097557D" w:rsidRDefault="0097557D">
      <w:pPr>
        <w:spacing w:line="360" w:lineRule="exact"/>
      </w:pPr>
    </w:p>
    <w:p w14:paraId="559E9309" w14:textId="77777777" w:rsidR="0097557D" w:rsidRDefault="0097557D">
      <w:pPr>
        <w:spacing w:line="360" w:lineRule="exact"/>
      </w:pPr>
    </w:p>
    <w:p w14:paraId="3F7B9CBB" w14:textId="77777777" w:rsidR="0097557D" w:rsidRDefault="0097557D">
      <w:pPr>
        <w:spacing w:line="360" w:lineRule="exact"/>
      </w:pPr>
    </w:p>
    <w:p w14:paraId="04389152" w14:textId="77777777" w:rsidR="0097557D" w:rsidRDefault="0097557D">
      <w:pPr>
        <w:spacing w:line="360" w:lineRule="exact"/>
      </w:pPr>
    </w:p>
    <w:p w14:paraId="092BB309" w14:textId="77777777" w:rsidR="0097557D" w:rsidRDefault="0097557D">
      <w:pPr>
        <w:spacing w:line="360" w:lineRule="exact"/>
      </w:pPr>
    </w:p>
    <w:p w14:paraId="6C80153E" w14:textId="77777777" w:rsidR="0097557D" w:rsidRDefault="0097557D">
      <w:pPr>
        <w:spacing w:after="512" w:line="1" w:lineRule="exact"/>
      </w:pPr>
    </w:p>
    <w:p w14:paraId="08BBD57A" w14:textId="77777777" w:rsidR="0097557D" w:rsidRDefault="0097557D">
      <w:pPr>
        <w:spacing w:line="1" w:lineRule="exact"/>
        <w:sectPr w:rsidR="0097557D">
          <w:headerReference w:type="even" r:id="rId30"/>
          <w:headerReference w:type="default" r:id="rId31"/>
          <w:footerReference w:type="even" r:id="rId32"/>
          <w:footerReference w:type="default" r:id="rId33"/>
          <w:pgSz w:w="11900" w:h="16840"/>
          <w:pgMar w:top="1431" w:right="1113" w:bottom="2296" w:left="1061" w:header="1003"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4061"/>
        <w:gridCol w:w="3590"/>
      </w:tblGrid>
      <w:tr w:rsidR="0097557D" w14:paraId="77D65B5C" w14:textId="77777777">
        <w:tblPrEx>
          <w:tblCellMar>
            <w:top w:w="0" w:type="dxa"/>
            <w:bottom w:w="0" w:type="dxa"/>
          </w:tblCellMar>
        </w:tblPrEx>
        <w:trPr>
          <w:trHeight w:hRule="exact" w:val="648"/>
          <w:jc w:val="center"/>
        </w:trPr>
        <w:tc>
          <w:tcPr>
            <w:tcW w:w="2107" w:type="dxa"/>
            <w:shd w:val="clear" w:color="auto" w:fill="FFFFFF"/>
          </w:tcPr>
          <w:p w14:paraId="28F956C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083DA22" w14:textId="77777777" w:rsidR="0097557D" w:rsidRDefault="00AB3CAF">
            <w:pPr>
              <w:pStyle w:val="Jin0"/>
              <w:shd w:val="clear" w:color="auto" w:fill="auto"/>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3590" w:type="dxa"/>
            <w:tcBorders>
              <w:left w:val="single" w:sz="4" w:space="0" w:color="auto"/>
            </w:tcBorders>
            <w:shd w:val="clear" w:color="auto" w:fill="FFFFFF"/>
          </w:tcPr>
          <w:p w14:paraId="5D53EDCB" w14:textId="77777777" w:rsidR="0097557D" w:rsidRDefault="0097557D">
            <w:pPr>
              <w:rPr>
                <w:sz w:val="10"/>
                <w:szCs w:val="10"/>
              </w:rPr>
            </w:pPr>
          </w:p>
        </w:tc>
      </w:tr>
      <w:tr w:rsidR="0097557D" w14:paraId="3FC08330" w14:textId="77777777">
        <w:tblPrEx>
          <w:tblCellMar>
            <w:top w:w="0" w:type="dxa"/>
            <w:bottom w:w="0" w:type="dxa"/>
          </w:tblCellMar>
        </w:tblPrEx>
        <w:trPr>
          <w:trHeight w:hRule="exact" w:val="254"/>
          <w:jc w:val="center"/>
        </w:trPr>
        <w:tc>
          <w:tcPr>
            <w:tcW w:w="2107" w:type="dxa"/>
            <w:tcBorders>
              <w:top w:val="single" w:sz="4" w:space="0" w:color="auto"/>
            </w:tcBorders>
            <w:shd w:val="clear" w:color="auto" w:fill="FFFFFF"/>
          </w:tcPr>
          <w:p w14:paraId="757BE330" w14:textId="77777777" w:rsidR="0097557D" w:rsidRDefault="00AB3CAF">
            <w:pPr>
              <w:pStyle w:val="Jin0"/>
              <w:shd w:val="clear" w:color="auto" w:fill="auto"/>
              <w:tabs>
                <w:tab w:val="left" w:pos="547"/>
                <w:tab w:val="left" w:pos="1128"/>
              </w:tabs>
            </w:pPr>
            <w:r>
              <w:t>|</w:t>
            </w:r>
            <w:r>
              <w:tab/>
              <w:t>12|</w:t>
            </w:r>
            <w:r>
              <w:tab/>
              <w:t>1135241</w:t>
            </w:r>
          </w:p>
        </w:tc>
        <w:tc>
          <w:tcPr>
            <w:tcW w:w="4061" w:type="dxa"/>
            <w:tcBorders>
              <w:top w:val="single" w:sz="4" w:space="0" w:color="auto"/>
              <w:left w:val="single" w:sz="4" w:space="0" w:color="auto"/>
            </w:tcBorders>
            <w:shd w:val="clear" w:color="auto" w:fill="FFFFFF"/>
          </w:tcPr>
          <w:p w14:paraId="2CC79190" w14:textId="77777777" w:rsidR="0097557D" w:rsidRDefault="00AB3CAF">
            <w:pPr>
              <w:pStyle w:val="Jin0"/>
              <w:shd w:val="clear" w:color="auto" w:fill="auto"/>
            </w:pPr>
            <w:r>
              <w:t>ODSTRANĚNÍ CHODNÍKOVÝCH A SILNIČNÍCH OBRUBNÍKŮ BETONOVÝCH, ODVOZ DO 5KM</w:t>
            </w:r>
          </w:p>
        </w:tc>
        <w:tc>
          <w:tcPr>
            <w:tcW w:w="3590" w:type="dxa"/>
            <w:tcBorders>
              <w:top w:val="single" w:sz="4" w:space="0" w:color="auto"/>
              <w:left w:val="single" w:sz="4" w:space="0" w:color="auto"/>
            </w:tcBorders>
            <w:shd w:val="clear" w:color="auto" w:fill="FFFFFF"/>
          </w:tcPr>
          <w:p w14:paraId="7F281527" w14:textId="77777777" w:rsidR="0097557D" w:rsidRDefault="00AB3CAF">
            <w:pPr>
              <w:pStyle w:val="Jin0"/>
              <w:shd w:val="clear" w:color="auto" w:fill="auto"/>
              <w:tabs>
                <w:tab w:val="left" w:pos="606"/>
                <w:tab w:val="left" w:pos="951"/>
                <w:tab w:val="left" w:pos="1566"/>
                <w:tab w:val="left" w:pos="1940"/>
                <w:tab w:val="left" w:pos="2526"/>
                <w:tab w:val="left" w:pos="2828"/>
                <w:tab w:val="left" w:pos="3486"/>
              </w:tabs>
              <w:ind w:firstLine="260"/>
              <w:jc w:val="both"/>
            </w:pPr>
            <w:r>
              <w:t>M</w:t>
            </w:r>
            <w:r>
              <w:tab/>
              <w:t>|</w:t>
            </w:r>
            <w:r>
              <w:tab/>
              <w:t>26,770</w:t>
            </w:r>
            <w:r>
              <w:tab/>
              <w:t>|</w:t>
            </w:r>
            <w:r>
              <w:tab/>
              <w:t>90,00</w:t>
            </w:r>
            <w:r>
              <w:tab/>
              <w:t>|</w:t>
            </w:r>
            <w:r>
              <w:tab/>
              <w:t>2 409,30</w:t>
            </w:r>
            <w:r>
              <w:tab/>
              <w:t>|</w:t>
            </w:r>
          </w:p>
        </w:tc>
      </w:tr>
      <w:tr w:rsidR="0097557D" w14:paraId="72D6016F" w14:textId="77777777">
        <w:tblPrEx>
          <w:tblCellMar>
            <w:top w:w="0" w:type="dxa"/>
            <w:bottom w:w="0" w:type="dxa"/>
          </w:tblCellMar>
        </w:tblPrEx>
        <w:trPr>
          <w:trHeight w:hRule="exact" w:val="259"/>
          <w:jc w:val="center"/>
        </w:trPr>
        <w:tc>
          <w:tcPr>
            <w:tcW w:w="2107" w:type="dxa"/>
            <w:vMerge w:val="restart"/>
            <w:tcBorders>
              <w:top w:val="single" w:sz="4" w:space="0" w:color="auto"/>
            </w:tcBorders>
            <w:shd w:val="clear" w:color="auto" w:fill="FFFFFF"/>
          </w:tcPr>
          <w:p w14:paraId="5775926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47DEAE2" w14:textId="77777777" w:rsidR="0097557D" w:rsidRDefault="00AB3CAF">
            <w:pPr>
              <w:pStyle w:val="Jin0"/>
              <w:shd w:val="clear" w:color="auto" w:fill="auto"/>
            </w:pPr>
            <w:r>
              <w:t>odstranění obrubníků na mostě</w:t>
            </w:r>
          </w:p>
          <w:p w14:paraId="7DA8B0CC" w14:textId="77777777" w:rsidR="0097557D" w:rsidRDefault="00AB3CAF">
            <w:pPr>
              <w:pStyle w:val="Jin0"/>
              <w:shd w:val="clear" w:color="auto" w:fill="auto"/>
            </w:pPr>
            <w:r>
              <w:t xml:space="preserve">odstranění chodníků v předpolích v místě </w:t>
            </w:r>
            <w:r>
              <w:t>výkopů</w:t>
            </w:r>
          </w:p>
        </w:tc>
        <w:tc>
          <w:tcPr>
            <w:tcW w:w="3590" w:type="dxa"/>
            <w:vMerge w:val="restart"/>
            <w:tcBorders>
              <w:top w:val="single" w:sz="4" w:space="0" w:color="auto"/>
              <w:left w:val="single" w:sz="4" w:space="0" w:color="auto"/>
            </w:tcBorders>
            <w:shd w:val="clear" w:color="auto" w:fill="FFFFFF"/>
          </w:tcPr>
          <w:p w14:paraId="4B937400" w14:textId="77777777" w:rsidR="0097557D" w:rsidRDefault="0097557D">
            <w:pPr>
              <w:rPr>
                <w:sz w:val="10"/>
                <w:szCs w:val="10"/>
              </w:rPr>
            </w:pPr>
          </w:p>
        </w:tc>
      </w:tr>
      <w:tr w:rsidR="0097557D" w14:paraId="633F41B7" w14:textId="77777777">
        <w:tblPrEx>
          <w:tblCellMar>
            <w:top w:w="0" w:type="dxa"/>
            <w:bottom w:w="0" w:type="dxa"/>
          </w:tblCellMar>
        </w:tblPrEx>
        <w:trPr>
          <w:trHeight w:hRule="exact" w:val="130"/>
          <w:jc w:val="center"/>
        </w:trPr>
        <w:tc>
          <w:tcPr>
            <w:tcW w:w="2107" w:type="dxa"/>
            <w:vMerge/>
            <w:shd w:val="clear" w:color="auto" w:fill="FFFFFF"/>
          </w:tcPr>
          <w:p w14:paraId="1701EC93" w14:textId="77777777" w:rsidR="0097557D" w:rsidRDefault="0097557D"/>
        </w:tc>
        <w:tc>
          <w:tcPr>
            <w:tcW w:w="4061" w:type="dxa"/>
            <w:tcBorders>
              <w:top w:val="single" w:sz="4" w:space="0" w:color="auto"/>
              <w:left w:val="single" w:sz="4" w:space="0" w:color="auto"/>
            </w:tcBorders>
            <w:shd w:val="clear" w:color="auto" w:fill="FFFFFF"/>
            <w:vAlign w:val="bottom"/>
          </w:tcPr>
          <w:p w14:paraId="3FDD7096" w14:textId="77777777" w:rsidR="0097557D" w:rsidRDefault="00AB3CAF">
            <w:pPr>
              <w:pStyle w:val="Jin0"/>
              <w:shd w:val="clear" w:color="auto" w:fill="auto"/>
              <w:rPr>
                <w:sz w:val="10"/>
                <w:szCs w:val="10"/>
              </w:rPr>
            </w:pPr>
            <w:r>
              <w:rPr>
                <w:i/>
                <w:iCs/>
                <w:sz w:val="10"/>
                <w:szCs w:val="10"/>
              </w:rPr>
              <w:t>11,21 + 11,56+1,0*4=26,770 [A]</w:t>
            </w:r>
          </w:p>
        </w:tc>
        <w:tc>
          <w:tcPr>
            <w:tcW w:w="3590" w:type="dxa"/>
            <w:vMerge/>
            <w:tcBorders>
              <w:left w:val="single" w:sz="4" w:space="0" w:color="auto"/>
            </w:tcBorders>
            <w:shd w:val="clear" w:color="auto" w:fill="FFFFFF"/>
          </w:tcPr>
          <w:p w14:paraId="2D34F246" w14:textId="77777777" w:rsidR="0097557D" w:rsidRDefault="0097557D"/>
        </w:tc>
      </w:tr>
      <w:tr w:rsidR="0097557D" w14:paraId="0520673F" w14:textId="77777777">
        <w:tblPrEx>
          <w:tblCellMar>
            <w:top w:w="0" w:type="dxa"/>
            <w:bottom w:w="0" w:type="dxa"/>
          </w:tblCellMar>
        </w:tblPrEx>
        <w:trPr>
          <w:trHeight w:hRule="exact" w:val="643"/>
          <w:jc w:val="center"/>
        </w:trPr>
        <w:tc>
          <w:tcPr>
            <w:tcW w:w="2107" w:type="dxa"/>
            <w:vMerge/>
            <w:shd w:val="clear" w:color="auto" w:fill="FFFFFF"/>
          </w:tcPr>
          <w:p w14:paraId="0CC904F7" w14:textId="77777777" w:rsidR="0097557D" w:rsidRDefault="0097557D"/>
        </w:tc>
        <w:tc>
          <w:tcPr>
            <w:tcW w:w="4061" w:type="dxa"/>
            <w:tcBorders>
              <w:top w:val="single" w:sz="4" w:space="0" w:color="auto"/>
              <w:left w:val="single" w:sz="4" w:space="0" w:color="auto"/>
            </w:tcBorders>
            <w:shd w:val="clear" w:color="auto" w:fill="FFFFFF"/>
            <w:vAlign w:val="bottom"/>
          </w:tcPr>
          <w:p w14:paraId="16D03865" w14:textId="77777777" w:rsidR="0097557D" w:rsidRDefault="00AB3CAF">
            <w:pPr>
              <w:pStyle w:val="Jin0"/>
              <w:shd w:val="clear" w:color="auto" w:fill="auto"/>
            </w:pPr>
            <w:r>
              <w:t xml:space="preserve">Položka zahrnuje veškerou manipulaci s vybouranou sutí a s vybouranými hmotami vč. uložení na skládku. Nezahrnuje poplatek za skládku, který se vykazuje v položce 0141** (s výjimkou malého množství </w:t>
            </w:r>
            <w:r>
              <w:t xml:space="preserve">bouraného materiálu, kde je možné poplatek zahrnout do jednotkové ceny </w:t>
            </w:r>
            <w:proofErr w:type="gramStart"/>
            <w:r>
              <w:t>bourání - tento</w:t>
            </w:r>
            <w:proofErr w:type="gramEnd"/>
            <w:r>
              <w:t xml:space="preserve"> fakt musí být uveden v doplňujícím textu k položce).</w:t>
            </w:r>
          </w:p>
        </w:tc>
        <w:tc>
          <w:tcPr>
            <w:tcW w:w="3590" w:type="dxa"/>
            <w:vMerge/>
            <w:tcBorders>
              <w:left w:val="single" w:sz="4" w:space="0" w:color="auto"/>
            </w:tcBorders>
            <w:shd w:val="clear" w:color="auto" w:fill="FFFFFF"/>
          </w:tcPr>
          <w:p w14:paraId="4D104B2A" w14:textId="77777777" w:rsidR="0097557D" w:rsidRDefault="0097557D"/>
        </w:tc>
      </w:tr>
      <w:tr w:rsidR="0097557D" w14:paraId="560F6B9B"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47259F52" w14:textId="77777777" w:rsidR="0097557D" w:rsidRDefault="00AB3CAF">
            <w:pPr>
              <w:pStyle w:val="Jin0"/>
              <w:shd w:val="clear" w:color="auto" w:fill="auto"/>
              <w:tabs>
                <w:tab w:val="left" w:pos="547"/>
                <w:tab w:val="left" w:pos="1162"/>
              </w:tabs>
            </w:pPr>
            <w:r>
              <w:t>I</w:t>
            </w:r>
            <w:r>
              <w:tab/>
              <w:t>13</w:t>
            </w:r>
            <w:r>
              <w:tab/>
              <w:t>1137211</w:t>
            </w:r>
          </w:p>
        </w:tc>
        <w:tc>
          <w:tcPr>
            <w:tcW w:w="4061" w:type="dxa"/>
            <w:tcBorders>
              <w:top w:val="single" w:sz="4" w:space="0" w:color="auto"/>
              <w:left w:val="single" w:sz="4" w:space="0" w:color="auto"/>
            </w:tcBorders>
            <w:shd w:val="clear" w:color="auto" w:fill="FFFFFF"/>
          </w:tcPr>
          <w:p w14:paraId="095DF8EA" w14:textId="77777777" w:rsidR="0097557D" w:rsidRDefault="00AB3CAF">
            <w:pPr>
              <w:pStyle w:val="Jin0"/>
              <w:shd w:val="clear" w:color="auto" w:fill="auto"/>
            </w:pPr>
            <w:r>
              <w:t>FRÉZOVÁNÍ ZPEVNĚNÝCH PLOCH ASFALTOVÝCH, ODVOZ DO 1 KM</w:t>
            </w:r>
          </w:p>
        </w:tc>
        <w:tc>
          <w:tcPr>
            <w:tcW w:w="3590" w:type="dxa"/>
            <w:tcBorders>
              <w:top w:val="single" w:sz="4" w:space="0" w:color="auto"/>
              <w:left w:val="single" w:sz="4" w:space="0" w:color="auto"/>
            </w:tcBorders>
            <w:shd w:val="clear" w:color="auto" w:fill="FFFFFF"/>
          </w:tcPr>
          <w:p w14:paraId="7522E09A" w14:textId="77777777" w:rsidR="0097557D" w:rsidRDefault="00AB3CAF">
            <w:pPr>
              <w:pStyle w:val="Jin0"/>
              <w:shd w:val="clear" w:color="auto" w:fill="auto"/>
              <w:tabs>
                <w:tab w:val="left" w:pos="634"/>
                <w:tab w:val="left" w:pos="1009"/>
                <w:tab w:val="left" w:pos="1594"/>
                <w:tab w:val="left" w:pos="1940"/>
                <w:tab w:val="left" w:pos="2554"/>
                <w:tab w:val="left" w:pos="2857"/>
                <w:tab w:val="left" w:pos="3514"/>
              </w:tabs>
              <w:ind w:firstLine="260"/>
            </w:pPr>
            <w:r>
              <w:t>M3</w:t>
            </w:r>
            <w:r>
              <w:tab/>
              <w:t>|</w:t>
            </w:r>
            <w:r>
              <w:tab/>
              <w:t>6,075</w:t>
            </w:r>
            <w:r>
              <w:tab/>
              <w:t>|</w:t>
            </w:r>
            <w:r>
              <w:tab/>
              <w:t>602,00</w:t>
            </w:r>
            <w:r>
              <w:tab/>
              <w:t>|</w:t>
            </w:r>
            <w:r>
              <w:tab/>
              <w:t>3 657,15</w:t>
            </w:r>
            <w:r>
              <w:tab/>
              <w:t>|</w:t>
            </w:r>
          </w:p>
        </w:tc>
      </w:tr>
      <w:tr w:rsidR="0097557D" w14:paraId="5219D3DC" w14:textId="77777777">
        <w:tblPrEx>
          <w:tblCellMar>
            <w:top w:w="0" w:type="dxa"/>
            <w:bottom w:w="0" w:type="dxa"/>
          </w:tblCellMar>
        </w:tblPrEx>
        <w:trPr>
          <w:trHeight w:hRule="exact" w:val="384"/>
          <w:jc w:val="center"/>
        </w:trPr>
        <w:tc>
          <w:tcPr>
            <w:tcW w:w="2107" w:type="dxa"/>
            <w:vMerge w:val="restart"/>
            <w:tcBorders>
              <w:top w:val="single" w:sz="4" w:space="0" w:color="auto"/>
            </w:tcBorders>
            <w:shd w:val="clear" w:color="auto" w:fill="FFFFFF"/>
          </w:tcPr>
          <w:p w14:paraId="289FF64C"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BB8850C" w14:textId="77777777" w:rsidR="0097557D" w:rsidRDefault="00AB3CAF">
            <w:pPr>
              <w:pStyle w:val="Jin0"/>
              <w:shd w:val="clear" w:color="auto" w:fill="auto"/>
            </w:pPr>
            <w:r>
              <w:t>odstranění vozovky uložení na meziskládku zpětné použití do sanace podloží</w:t>
            </w:r>
          </w:p>
        </w:tc>
        <w:tc>
          <w:tcPr>
            <w:tcW w:w="3590" w:type="dxa"/>
            <w:vMerge w:val="restart"/>
            <w:tcBorders>
              <w:top w:val="single" w:sz="4" w:space="0" w:color="auto"/>
              <w:left w:val="single" w:sz="4" w:space="0" w:color="auto"/>
            </w:tcBorders>
            <w:shd w:val="clear" w:color="auto" w:fill="FFFFFF"/>
          </w:tcPr>
          <w:p w14:paraId="10D4E31F" w14:textId="77777777" w:rsidR="0097557D" w:rsidRDefault="0097557D">
            <w:pPr>
              <w:rPr>
                <w:sz w:val="10"/>
                <w:szCs w:val="10"/>
              </w:rPr>
            </w:pPr>
          </w:p>
        </w:tc>
      </w:tr>
      <w:tr w:rsidR="0097557D" w14:paraId="04AA384C" w14:textId="77777777">
        <w:tblPrEx>
          <w:tblCellMar>
            <w:top w:w="0" w:type="dxa"/>
            <w:bottom w:w="0" w:type="dxa"/>
          </w:tblCellMar>
        </w:tblPrEx>
        <w:trPr>
          <w:trHeight w:hRule="exact" w:val="130"/>
          <w:jc w:val="center"/>
        </w:trPr>
        <w:tc>
          <w:tcPr>
            <w:tcW w:w="2107" w:type="dxa"/>
            <w:vMerge/>
            <w:shd w:val="clear" w:color="auto" w:fill="FFFFFF"/>
          </w:tcPr>
          <w:p w14:paraId="43E17038" w14:textId="77777777" w:rsidR="0097557D" w:rsidRDefault="0097557D"/>
        </w:tc>
        <w:tc>
          <w:tcPr>
            <w:tcW w:w="4061" w:type="dxa"/>
            <w:tcBorders>
              <w:top w:val="single" w:sz="4" w:space="0" w:color="auto"/>
              <w:left w:val="single" w:sz="4" w:space="0" w:color="auto"/>
            </w:tcBorders>
            <w:shd w:val="clear" w:color="auto" w:fill="FFFFFF"/>
            <w:vAlign w:val="bottom"/>
          </w:tcPr>
          <w:p w14:paraId="3A9AF141" w14:textId="77777777" w:rsidR="0097557D" w:rsidRDefault="00AB3CAF">
            <w:pPr>
              <w:pStyle w:val="Jin0"/>
              <w:shd w:val="clear" w:color="auto" w:fill="auto"/>
              <w:rPr>
                <w:sz w:val="10"/>
                <w:szCs w:val="10"/>
              </w:rPr>
            </w:pPr>
            <w:r>
              <w:rPr>
                <w:i/>
                <w:iCs/>
                <w:sz w:val="10"/>
                <w:szCs w:val="10"/>
              </w:rPr>
              <w:t>(2.5+2.96*7.5*0.3*0.5=6.075 [A]</w:t>
            </w:r>
          </w:p>
        </w:tc>
        <w:tc>
          <w:tcPr>
            <w:tcW w:w="3590" w:type="dxa"/>
            <w:vMerge/>
            <w:tcBorders>
              <w:left w:val="single" w:sz="4" w:space="0" w:color="auto"/>
            </w:tcBorders>
            <w:shd w:val="clear" w:color="auto" w:fill="FFFFFF"/>
          </w:tcPr>
          <w:p w14:paraId="65262D71" w14:textId="77777777" w:rsidR="0097557D" w:rsidRDefault="0097557D"/>
        </w:tc>
      </w:tr>
      <w:tr w:rsidR="0097557D" w14:paraId="2F38412B" w14:textId="77777777">
        <w:tblPrEx>
          <w:tblCellMar>
            <w:top w:w="0" w:type="dxa"/>
            <w:bottom w:w="0" w:type="dxa"/>
          </w:tblCellMar>
        </w:tblPrEx>
        <w:trPr>
          <w:trHeight w:hRule="exact" w:val="643"/>
          <w:jc w:val="center"/>
        </w:trPr>
        <w:tc>
          <w:tcPr>
            <w:tcW w:w="2107" w:type="dxa"/>
            <w:vMerge/>
            <w:shd w:val="clear" w:color="auto" w:fill="FFFFFF"/>
          </w:tcPr>
          <w:p w14:paraId="113E72D6" w14:textId="77777777" w:rsidR="0097557D" w:rsidRDefault="0097557D"/>
        </w:tc>
        <w:tc>
          <w:tcPr>
            <w:tcW w:w="4061" w:type="dxa"/>
            <w:tcBorders>
              <w:top w:val="single" w:sz="4" w:space="0" w:color="auto"/>
              <w:left w:val="single" w:sz="4" w:space="0" w:color="auto"/>
            </w:tcBorders>
            <w:shd w:val="clear" w:color="auto" w:fill="FFFFFF"/>
            <w:vAlign w:val="bottom"/>
          </w:tcPr>
          <w:p w14:paraId="23C82A33" w14:textId="77777777" w:rsidR="0097557D" w:rsidRDefault="00AB3CAF">
            <w:pPr>
              <w:pStyle w:val="Jin0"/>
              <w:shd w:val="clear" w:color="auto" w:fill="auto"/>
            </w:pPr>
            <w:r>
              <w:t xml:space="preserve">Položka zahrnuje veškerou manipulaci s vybouranou sutí a s vybouranými hmotami vč. uložení na skládku. Nezahrnuje poplatek za skládku, </w:t>
            </w:r>
            <w:r>
              <w:t xml:space="preserve">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3590" w:type="dxa"/>
            <w:vMerge/>
            <w:tcBorders>
              <w:left w:val="single" w:sz="4" w:space="0" w:color="auto"/>
            </w:tcBorders>
            <w:shd w:val="clear" w:color="auto" w:fill="FFFFFF"/>
          </w:tcPr>
          <w:p w14:paraId="5107B1AE" w14:textId="77777777" w:rsidR="0097557D" w:rsidRDefault="0097557D"/>
        </w:tc>
      </w:tr>
      <w:tr w:rsidR="0097557D" w14:paraId="4266DA5E"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1C28EA1C" w14:textId="77777777" w:rsidR="0097557D" w:rsidRDefault="00AB3CAF">
            <w:pPr>
              <w:pStyle w:val="Jin0"/>
              <w:shd w:val="clear" w:color="auto" w:fill="auto"/>
              <w:tabs>
                <w:tab w:val="left" w:pos="547"/>
                <w:tab w:val="left" w:pos="1142"/>
              </w:tabs>
            </w:pPr>
            <w:r>
              <w:t>I</w:t>
            </w:r>
            <w:r>
              <w:tab/>
              <w:t>13</w:t>
            </w:r>
            <w:r>
              <w:tab/>
              <w:t>1137281</w:t>
            </w:r>
          </w:p>
        </w:tc>
        <w:tc>
          <w:tcPr>
            <w:tcW w:w="4061" w:type="dxa"/>
            <w:tcBorders>
              <w:top w:val="single" w:sz="4" w:space="0" w:color="auto"/>
              <w:left w:val="single" w:sz="4" w:space="0" w:color="auto"/>
            </w:tcBorders>
            <w:shd w:val="clear" w:color="auto" w:fill="FFFFFF"/>
          </w:tcPr>
          <w:p w14:paraId="68AA05B1" w14:textId="77777777" w:rsidR="0097557D" w:rsidRDefault="00AB3CAF">
            <w:pPr>
              <w:pStyle w:val="Jin0"/>
              <w:shd w:val="clear" w:color="auto" w:fill="auto"/>
            </w:pPr>
            <w:r>
              <w:t xml:space="preserve">FRÉZOVÁNÍ ZPEVNĚNÝCH PLOCH </w:t>
            </w:r>
            <w:r>
              <w:t>ASFALTOVÝCH, ODVOZ DO 20KM</w:t>
            </w:r>
          </w:p>
        </w:tc>
        <w:tc>
          <w:tcPr>
            <w:tcW w:w="3590" w:type="dxa"/>
            <w:tcBorders>
              <w:top w:val="single" w:sz="4" w:space="0" w:color="auto"/>
              <w:left w:val="single" w:sz="4" w:space="0" w:color="auto"/>
            </w:tcBorders>
            <w:shd w:val="clear" w:color="auto" w:fill="FFFFFF"/>
          </w:tcPr>
          <w:p w14:paraId="5DA9491E" w14:textId="77777777" w:rsidR="0097557D" w:rsidRDefault="00AB3CAF">
            <w:pPr>
              <w:pStyle w:val="Jin0"/>
              <w:shd w:val="clear" w:color="auto" w:fill="auto"/>
              <w:tabs>
                <w:tab w:val="left" w:pos="985"/>
                <w:tab w:val="left" w:pos="1940"/>
                <w:tab w:val="left" w:pos="2857"/>
              </w:tabs>
              <w:ind w:firstLine="260"/>
            </w:pPr>
            <w:r>
              <w:t>M3</w:t>
            </w:r>
            <w:r>
              <w:tab/>
              <w:t>13,923</w:t>
            </w:r>
            <w:r>
              <w:tab/>
              <w:t>623,00</w:t>
            </w:r>
            <w:r>
              <w:tab/>
              <w:t>8 674,03</w:t>
            </w:r>
          </w:p>
        </w:tc>
      </w:tr>
      <w:tr w:rsidR="0097557D" w14:paraId="5AEA4630" w14:textId="77777777">
        <w:tblPrEx>
          <w:tblCellMar>
            <w:top w:w="0" w:type="dxa"/>
            <w:bottom w:w="0" w:type="dxa"/>
          </w:tblCellMar>
        </w:tblPrEx>
        <w:trPr>
          <w:trHeight w:hRule="exact" w:val="514"/>
          <w:jc w:val="center"/>
        </w:trPr>
        <w:tc>
          <w:tcPr>
            <w:tcW w:w="2107" w:type="dxa"/>
            <w:vMerge w:val="restart"/>
            <w:tcBorders>
              <w:top w:val="single" w:sz="4" w:space="0" w:color="auto"/>
            </w:tcBorders>
            <w:shd w:val="clear" w:color="auto" w:fill="FFFFFF"/>
          </w:tcPr>
          <w:p w14:paraId="7ED4132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8EF9231" w14:textId="77777777" w:rsidR="0097557D" w:rsidRDefault="00AB3CAF">
            <w:pPr>
              <w:pStyle w:val="Jin0"/>
              <w:shd w:val="clear" w:color="auto" w:fill="auto"/>
            </w:pPr>
            <w:r>
              <w:t xml:space="preserve">odstranění vozovky </w:t>
            </w:r>
            <w:proofErr w:type="spellStart"/>
            <w:r>
              <w:t>tl</w:t>
            </w:r>
            <w:proofErr w:type="spellEnd"/>
            <w:r>
              <w:t>. 140 mm na mostě a 100 mm v předpolích, 50 mm na chodnících kvalitativní třída ZAS-T3</w:t>
            </w:r>
          </w:p>
          <w:p w14:paraId="09C81F2C" w14:textId="77777777" w:rsidR="0097557D" w:rsidRDefault="00AB3CAF">
            <w:pPr>
              <w:pStyle w:val="Jin0"/>
              <w:shd w:val="clear" w:color="auto" w:fill="auto"/>
            </w:pPr>
            <w:r>
              <w:t xml:space="preserve">odvoz </w:t>
            </w:r>
            <w:proofErr w:type="spellStart"/>
            <w:r>
              <w:t>ná</w:t>
            </w:r>
            <w:proofErr w:type="spellEnd"/>
            <w:r>
              <w:t xml:space="preserve"> skládku v recyklačním centru</w:t>
            </w:r>
          </w:p>
        </w:tc>
        <w:tc>
          <w:tcPr>
            <w:tcW w:w="3590" w:type="dxa"/>
            <w:vMerge w:val="restart"/>
            <w:tcBorders>
              <w:top w:val="single" w:sz="4" w:space="0" w:color="auto"/>
              <w:left w:val="single" w:sz="4" w:space="0" w:color="auto"/>
            </w:tcBorders>
            <w:shd w:val="clear" w:color="auto" w:fill="FFFFFF"/>
          </w:tcPr>
          <w:p w14:paraId="5D608564" w14:textId="77777777" w:rsidR="0097557D" w:rsidRDefault="0097557D">
            <w:pPr>
              <w:rPr>
                <w:sz w:val="10"/>
                <w:szCs w:val="10"/>
              </w:rPr>
            </w:pPr>
          </w:p>
        </w:tc>
      </w:tr>
      <w:tr w:rsidR="0097557D" w14:paraId="51F65F2C" w14:textId="77777777">
        <w:tblPrEx>
          <w:tblCellMar>
            <w:top w:w="0" w:type="dxa"/>
            <w:bottom w:w="0" w:type="dxa"/>
          </w:tblCellMar>
        </w:tblPrEx>
        <w:trPr>
          <w:trHeight w:hRule="exact" w:val="773"/>
          <w:jc w:val="center"/>
        </w:trPr>
        <w:tc>
          <w:tcPr>
            <w:tcW w:w="2107" w:type="dxa"/>
            <w:vMerge/>
            <w:shd w:val="clear" w:color="auto" w:fill="FFFFFF"/>
          </w:tcPr>
          <w:p w14:paraId="689378C0" w14:textId="77777777" w:rsidR="0097557D" w:rsidRDefault="0097557D"/>
        </w:tc>
        <w:tc>
          <w:tcPr>
            <w:tcW w:w="4061" w:type="dxa"/>
            <w:tcBorders>
              <w:top w:val="single" w:sz="4" w:space="0" w:color="auto"/>
              <w:left w:val="single" w:sz="4" w:space="0" w:color="auto"/>
            </w:tcBorders>
            <w:shd w:val="clear" w:color="auto" w:fill="FFFFFF"/>
            <w:vAlign w:val="bottom"/>
          </w:tcPr>
          <w:p w14:paraId="7C8C4B5E" w14:textId="77777777" w:rsidR="0097557D" w:rsidRDefault="00AB3CAF">
            <w:pPr>
              <w:pStyle w:val="Jin0"/>
              <w:shd w:val="clear" w:color="auto" w:fill="auto"/>
              <w:spacing w:line="271" w:lineRule="auto"/>
              <w:rPr>
                <w:sz w:val="10"/>
                <w:szCs w:val="10"/>
              </w:rPr>
            </w:pPr>
            <w:r>
              <w:rPr>
                <w:i/>
                <w:iCs/>
                <w:sz w:val="10"/>
                <w:szCs w:val="10"/>
              </w:rPr>
              <w:t>na mostě: 5,4*7,5*0,14=5,670 [A]</w:t>
            </w:r>
          </w:p>
          <w:p w14:paraId="2D344B63" w14:textId="77777777" w:rsidR="0097557D" w:rsidRDefault="00AB3CAF">
            <w:pPr>
              <w:pStyle w:val="Jin0"/>
              <w:shd w:val="clear" w:color="auto" w:fill="auto"/>
              <w:spacing w:after="120" w:line="271" w:lineRule="auto"/>
              <w:rPr>
                <w:sz w:val="10"/>
                <w:szCs w:val="10"/>
              </w:rPr>
            </w:pPr>
            <w:proofErr w:type="spellStart"/>
            <w:r>
              <w:rPr>
                <w:i/>
                <w:iCs/>
                <w:sz w:val="10"/>
                <w:szCs w:val="10"/>
              </w:rPr>
              <w:t>vpředpolích</w:t>
            </w:r>
            <w:proofErr w:type="spellEnd"/>
            <w:r>
              <w:rPr>
                <w:i/>
                <w:iCs/>
                <w:sz w:val="10"/>
                <w:szCs w:val="10"/>
              </w:rPr>
              <w:t>:(20,07-5,</w:t>
            </w:r>
            <w:proofErr w:type="gramStart"/>
            <w:r>
              <w:rPr>
                <w:i/>
                <w:iCs/>
                <w:sz w:val="10"/>
                <w:szCs w:val="10"/>
              </w:rPr>
              <w:t>4)*</w:t>
            </w:r>
            <w:proofErr w:type="gramEnd"/>
            <w:r>
              <w:rPr>
                <w:i/>
                <w:iCs/>
                <w:sz w:val="10"/>
                <w:szCs w:val="10"/>
              </w:rPr>
              <w:t>7,5*0,10+12,7*0,10=12,273 [B] na chodnících: 1,1*(11,56+11,21+9,6+5,0)*0,05=2,055[C] zpětné využití při sanaci: 6,075=6,075 [D]</w:t>
            </w:r>
          </w:p>
          <w:p w14:paraId="4A3CE0B8" w14:textId="77777777" w:rsidR="0097557D" w:rsidRDefault="00AB3CAF">
            <w:pPr>
              <w:pStyle w:val="Jin0"/>
              <w:shd w:val="clear" w:color="auto" w:fill="auto"/>
              <w:spacing w:line="271" w:lineRule="auto"/>
              <w:rPr>
                <w:sz w:val="10"/>
                <w:szCs w:val="10"/>
              </w:rPr>
            </w:pPr>
            <w:r>
              <w:rPr>
                <w:i/>
                <w:iCs/>
                <w:sz w:val="10"/>
                <w:szCs w:val="10"/>
              </w:rPr>
              <w:t>Celkem: A+B+C-D=13,923 [E]</w:t>
            </w:r>
          </w:p>
        </w:tc>
        <w:tc>
          <w:tcPr>
            <w:tcW w:w="3590" w:type="dxa"/>
            <w:vMerge/>
            <w:tcBorders>
              <w:left w:val="single" w:sz="4" w:space="0" w:color="auto"/>
            </w:tcBorders>
            <w:shd w:val="clear" w:color="auto" w:fill="FFFFFF"/>
          </w:tcPr>
          <w:p w14:paraId="1C85BED3" w14:textId="77777777" w:rsidR="0097557D" w:rsidRDefault="0097557D"/>
        </w:tc>
      </w:tr>
      <w:tr w:rsidR="0097557D" w14:paraId="43997D45" w14:textId="77777777">
        <w:tblPrEx>
          <w:tblCellMar>
            <w:top w:w="0" w:type="dxa"/>
            <w:bottom w:w="0" w:type="dxa"/>
          </w:tblCellMar>
        </w:tblPrEx>
        <w:trPr>
          <w:trHeight w:hRule="exact" w:val="643"/>
          <w:jc w:val="center"/>
        </w:trPr>
        <w:tc>
          <w:tcPr>
            <w:tcW w:w="2107" w:type="dxa"/>
            <w:vMerge/>
            <w:shd w:val="clear" w:color="auto" w:fill="FFFFFF"/>
          </w:tcPr>
          <w:p w14:paraId="73ADEF80" w14:textId="77777777" w:rsidR="0097557D" w:rsidRDefault="0097557D"/>
        </w:tc>
        <w:tc>
          <w:tcPr>
            <w:tcW w:w="4061" w:type="dxa"/>
            <w:tcBorders>
              <w:top w:val="single" w:sz="4" w:space="0" w:color="auto"/>
              <w:left w:val="single" w:sz="4" w:space="0" w:color="auto"/>
            </w:tcBorders>
            <w:shd w:val="clear" w:color="auto" w:fill="FFFFFF"/>
            <w:vAlign w:val="bottom"/>
          </w:tcPr>
          <w:p w14:paraId="72C9FD81" w14:textId="77777777" w:rsidR="0097557D" w:rsidRDefault="00AB3CAF">
            <w:pPr>
              <w:pStyle w:val="Jin0"/>
              <w:shd w:val="clear" w:color="auto" w:fill="auto"/>
            </w:pPr>
            <w:r>
              <w:t xml:space="preserve">Položka zahrnuje veškerou manipulaci s vybouranou sutí a s </w:t>
            </w:r>
            <w:r>
              <w:t xml:space="preserve">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3590" w:type="dxa"/>
            <w:vMerge/>
            <w:tcBorders>
              <w:left w:val="single" w:sz="4" w:space="0" w:color="auto"/>
            </w:tcBorders>
            <w:shd w:val="clear" w:color="auto" w:fill="FFFFFF"/>
          </w:tcPr>
          <w:p w14:paraId="4A0F2F61" w14:textId="77777777" w:rsidR="0097557D" w:rsidRDefault="0097557D"/>
        </w:tc>
      </w:tr>
      <w:tr w:rsidR="0097557D" w14:paraId="37F36452"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7267A285" w14:textId="77777777" w:rsidR="0097557D" w:rsidRDefault="00AB3CAF">
            <w:pPr>
              <w:pStyle w:val="Jin0"/>
              <w:shd w:val="clear" w:color="auto" w:fill="auto"/>
              <w:tabs>
                <w:tab w:val="left" w:pos="547"/>
                <w:tab w:val="left" w:pos="1162"/>
              </w:tabs>
            </w:pPr>
            <w:r>
              <w:t>I</w:t>
            </w:r>
            <w:r>
              <w:tab/>
              <w:t>15</w:t>
            </w:r>
            <w:r>
              <w:tab/>
              <w:t>1211011</w:t>
            </w:r>
          </w:p>
        </w:tc>
        <w:tc>
          <w:tcPr>
            <w:tcW w:w="4061" w:type="dxa"/>
            <w:tcBorders>
              <w:top w:val="single" w:sz="4" w:space="0" w:color="auto"/>
              <w:left w:val="single" w:sz="4" w:space="0" w:color="auto"/>
            </w:tcBorders>
            <w:shd w:val="clear" w:color="auto" w:fill="FFFFFF"/>
          </w:tcPr>
          <w:p w14:paraId="0CD2BC16" w14:textId="77777777" w:rsidR="0097557D" w:rsidRDefault="00AB3CAF">
            <w:pPr>
              <w:pStyle w:val="Jin0"/>
              <w:shd w:val="clear" w:color="auto" w:fill="auto"/>
            </w:pPr>
            <w:r>
              <w:t>SEJMUTÍ ORNICE NEBO LESNÍ PŮDY S ODVOZEM DO 1 KM</w:t>
            </w:r>
          </w:p>
        </w:tc>
        <w:tc>
          <w:tcPr>
            <w:tcW w:w="3590" w:type="dxa"/>
            <w:tcBorders>
              <w:top w:val="single" w:sz="4" w:space="0" w:color="auto"/>
              <w:left w:val="single" w:sz="4" w:space="0" w:color="auto"/>
            </w:tcBorders>
            <w:shd w:val="clear" w:color="auto" w:fill="FFFFFF"/>
          </w:tcPr>
          <w:p w14:paraId="0B863D89" w14:textId="77777777" w:rsidR="0097557D" w:rsidRDefault="00AB3CAF">
            <w:pPr>
              <w:pStyle w:val="Jin0"/>
              <w:shd w:val="clear" w:color="auto" w:fill="auto"/>
              <w:tabs>
                <w:tab w:val="left" w:pos="1009"/>
                <w:tab w:val="left" w:pos="1940"/>
                <w:tab w:val="left" w:pos="2900"/>
              </w:tabs>
              <w:ind w:firstLine="260"/>
            </w:pPr>
            <w:r>
              <w:t>M3</w:t>
            </w:r>
            <w:r>
              <w:tab/>
              <w:t>3,420</w:t>
            </w:r>
            <w:r>
              <w:tab/>
              <w:t>241,00</w:t>
            </w:r>
            <w:r>
              <w:tab/>
              <w:t>824,22</w:t>
            </w:r>
          </w:p>
        </w:tc>
      </w:tr>
      <w:tr w:rsidR="0097557D" w14:paraId="51864A3C" w14:textId="77777777">
        <w:tblPrEx>
          <w:tblCellMar>
            <w:top w:w="0" w:type="dxa"/>
            <w:bottom w:w="0" w:type="dxa"/>
          </w:tblCellMar>
        </w:tblPrEx>
        <w:trPr>
          <w:trHeight w:hRule="exact" w:val="254"/>
          <w:jc w:val="center"/>
        </w:trPr>
        <w:tc>
          <w:tcPr>
            <w:tcW w:w="2107" w:type="dxa"/>
            <w:vMerge w:val="restart"/>
            <w:tcBorders>
              <w:top w:val="single" w:sz="4" w:space="0" w:color="auto"/>
            </w:tcBorders>
            <w:shd w:val="clear" w:color="auto" w:fill="FFFFFF"/>
          </w:tcPr>
          <w:p w14:paraId="0F5C766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9382F3A" w14:textId="77777777" w:rsidR="0097557D" w:rsidRDefault="00AB3CAF">
            <w:pPr>
              <w:pStyle w:val="Jin0"/>
              <w:shd w:val="clear" w:color="auto" w:fill="auto"/>
            </w:pPr>
            <w:r>
              <w:t>uložení na dočasnou skládku</w:t>
            </w:r>
          </w:p>
          <w:p w14:paraId="2B78B909" w14:textId="77777777" w:rsidR="0097557D" w:rsidRDefault="00AB3CAF">
            <w:pPr>
              <w:pStyle w:val="Jin0"/>
              <w:shd w:val="clear" w:color="auto" w:fill="auto"/>
            </w:pPr>
            <w:r>
              <w:t xml:space="preserve">na </w:t>
            </w:r>
            <w:proofErr w:type="spellStart"/>
            <w:r>
              <w:t>na</w:t>
            </w:r>
            <w:proofErr w:type="spellEnd"/>
            <w:r>
              <w:t xml:space="preserve"> pozemku s ochranou ZPF a na zahrádce před RD</w:t>
            </w:r>
          </w:p>
        </w:tc>
        <w:tc>
          <w:tcPr>
            <w:tcW w:w="3590" w:type="dxa"/>
            <w:vMerge w:val="restart"/>
            <w:tcBorders>
              <w:top w:val="single" w:sz="4" w:space="0" w:color="auto"/>
              <w:left w:val="single" w:sz="4" w:space="0" w:color="auto"/>
            </w:tcBorders>
            <w:shd w:val="clear" w:color="auto" w:fill="FFFFFF"/>
          </w:tcPr>
          <w:p w14:paraId="515F5680" w14:textId="77777777" w:rsidR="0097557D" w:rsidRDefault="0097557D">
            <w:pPr>
              <w:rPr>
                <w:sz w:val="10"/>
                <w:szCs w:val="10"/>
              </w:rPr>
            </w:pPr>
          </w:p>
        </w:tc>
      </w:tr>
      <w:tr w:rsidR="0097557D" w14:paraId="2C4C7BEA" w14:textId="77777777">
        <w:tblPrEx>
          <w:tblCellMar>
            <w:top w:w="0" w:type="dxa"/>
            <w:bottom w:w="0" w:type="dxa"/>
          </w:tblCellMar>
        </w:tblPrEx>
        <w:trPr>
          <w:trHeight w:hRule="exact" w:val="130"/>
          <w:jc w:val="center"/>
        </w:trPr>
        <w:tc>
          <w:tcPr>
            <w:tcW w:w="2107" w:type="dxa"/>
            <w:vMerge/>
            <w:shd w:val="clear" w:color="auto" w:fill="FFFFFF"/>
          </w:tcPr>
          <w:p w14:paraId="27DAC28E" w14:textId="77777777" w:rsidR="0097557D" w:rsidRDefault="0097557D"/>
        </w:tc>
        <w:tc>
          <w:tcPr>
            <w:tcW w:w="4061" w:type="dxa"/>
            <w:tcBorders>
              <w:top w:val="single" w:sz="4" w:space="0" w:color="auto"/>
              <w:left w:val="single" w:sz="4" w:space="0" w:color="auto"/>
            </w:tcBorders>
            <w:shd w:val="clear" w:color="auto" w:fill="FFFFFF"/>
            <w:vAlign w:val="bottom"/>
          </w:tcPr>
          <w:p w14:paraId="0E668480" w14:textId="77777777" w:rsidR="0097557D" w:rsidRDefault="00AB3CAF">
            <w:pPr>
              <w:pStyle w:val="Jin0"/>
              <w:shd w:val="clear" w:color="auto" w:fill="auto"/>
              <w:rPr>
                <w:sz w:val="10"/>
                <w:szCs w:val="10"/>
              </w:rPr>
            </w:pPr>
            <w:r>
              <w:rPr>
                <w:i/>
                <w:iCs/>
                <w:sz w:val="10"/>
                <w:szCs w:val="10"/>
              </w:rPr>
              <w:t>(3*1.6+3*66*0.15=3.420 [A]</w:t>
            </w:r>
          </w:p>
        </w:tc>
        <w:tc>
          <w:tcPr>
            <w:tcW w:w="3590" w:type="dxa"/>
            <w:vMerge/>
            <w:tcBorders>
              <w:left w:val="single" w:sz="4" w:space="0" w:color="auto"/>
            </w:tcBorders>
            <w:shd w:val="clear" w:color="auto" w:fill="FFFFFF"/>
          </w:tcPr>
          <w:p w14:paraId="0DF5DDD9" w14:textId="77777777" w:rsidR="0097557D" w:rsidRDefault="0097557D"/>
        </w:tc>
      </w:tr>
      <w:tr w:rsidR="0097557D" w14:paraId="2514DDE1" w14:textId="77777777">
        <w:tblPrEx>
          <w:tblCellMar>
            <w:top w:w="0" w:type="dxa"/>
            <w:bottom w:w="0" w:type="dxa"/>
          </w:tblCellMar>
        </w:tblPrEx>
        <w:trPr>
          <w:trHeight w:hRule="exact" w:val="389"/>
          <w:jc w:val="center"/>
        </w:trPr>
        <w:tc>
          <w:tcPr>
            <w:tcW w:w="2107" w:type="dxa"/>
            <w:vMerge/>
            <w:shd w:val="clear" w:color="auto" w:fill="FFFFFF"/>
          </w:tcPr>
          <w:p w14:paraId="0D3A8EB0" w14:textId="77777777" w:rsidR="0097557D" w:rsidRDefault="0097557D"/>
        </w:tc>
        <w:tc>
          <w:tcPr>
            <w:tcW w:w="4061" w:type="dxa"/>
            <w:tcBorders>
              <w:top w:val="single" w:sz="4" w:space="0" w:color="auto"/>
              <w:left w:val="single" w:sz="4" w:space="0" w:color="auto"/>
            </w:tcBorders>
            <w:shd w:val="clear" w:color="auto" w:fill="FFFFFF"/>
            <w:vAlign w:val="bottom"/>
          </w:tcPr>
          <w:p w14:paraId="1A809EC7" w14:textId="77777777" w:rsidR="0097557D" w:rsidRDefault="00AB3CAF">
            <w:pPr>
              <w:pStyle w:val="Jin0"/>
              <w:shd w:val="clear" w:color="auto" w:fill="auto"/>
            </w:pPr>
            <w:r>
              <w:t xml:space="preserve">položka zahrnuje sejmutí </w:t>
            </w:r>
            <w:r>
              <w:t>ornice bez ohledu na tloušťku vrstvy a její vodorovnou dopravu</w:t>
            </w:r>
          </w:p>
          <w:p w14:paraId="5357EB8B" w14:textId="77777777" w:rsidR="0097557D" w:rsidRDefault="00AB3CAF">
            <w:pPr>
              <w:pStyle w:val="Jin0"/>
              <w:shd w:val="clear" w:color="auto" w:fill="auto"/>
            </w:pPr>
            <w:r>
              <w:t>nezahrnuje uložení na trvalou skládku</w:t>
            </w:r>
          </w:p>
        </w:tc>
        <w:tc>
          <w:tcPr>
            <w:tcW w:w="3590" w:type="dxa"/>
            <w:vMerge/>
            <w:tcBorders>
              <w:left w:val="single" w:sz="4" w:space="0" w:color="auto"/>
            </w:tcBorders>
            <w:shd w:val="clear" w:color="auto" w:fill="FFFFFF"/>
          </w:tcPr>
          <w:p w14:paraId="6EF416A0" w14:textId="77777777" w:rsidR="0097557D" w:rsidRDefault="0097557D"/>
        </w:tc>
      </w:tr>
      <w:tr w:rsidR="0097557D" w14:paraId="4DAC7E6D"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2C90CDFE" w14:textId="77777777" w:rsidR="0097557D" w:rsidRDefault="00AB3CAF">
            <w:pPr>
              <w:pStyle w:val="Jin0"/>
              <w:shd w:val="clear" w:color="auto" w:fill="auto"/>
              <w:tabs>
                <w:tab w:val="left" w:pos="547"/>
                <w:tab w:val="left" w:pos="1162"/>
              </w:tabs>
            </w:pPr>
            <w:r>
              <w:t>I</w:t>
            </w:r>
            <w:r>
              <w:tab/>
              <w:t>16</w:t>
            </w:r>
            <w:r>
              <w:tab/>
              <w:t>1227381</w:t>
            </w:r>
          </w:p>
        </w:tc>
        <w:tc>
          <w:tcPr>
            <w:tcW w:w="4061" w:type="dxa"/>
            <w:tcBorders>
              <w:top w:val="single" w:sz="4" w:space="0" w:color="auto"/>
              <w:left w:val="single" w:sz="4" w:space="0" w:color="auto"/>
            </w:tcBorders>
            <w:shd w:val="clear" w:color="auto" w:fill="FFFFFF"/>
          </w:tcPr>
          <w:p w14:paraId="4A3B472A" w14:textId="77777777" w:rsidR="0097557D" w:rsidRDefault="00AB3CAF">
            <w:pPr>
              <w:pStyle w:val="Jin0"/>
              <w:shd w:val="clear" w:color="auto" w:fill="auto"/>
            </w:pPr>
            <w:r>
              <w:t>ODKOPÁVKY A PROKOPÁVKY OBECNÉ TR. I, ODVOZ DO 20KM</w:t>
            </w:r>
          </w:p>
        </w:tc>
        <w:tc>
          <w:tcPr>
            <w:tcW w:w="3590" w:type="dxa"/>
            <w:tcBorders>
              <w:top w:val="single" w:sz="4" w:space="0" w:color="auto"/>
              <w:left w:val="single" w:sz="4" w:space="0" w:color="auto"/>
            </w:tcBorders>
            <w:shd w:val="clear" w:color="auto" w:fill="FFFFFF"/>
          </w:tcPr>
          <w:p w14:paraId="5F25F172" w14:textId="77777777" w:rsidR="0097557D" w:rsidRDefault="00AB3CAF">
            <w:pPr>
              <w:pStyle w:val="Jin0"/>
              <w:shd w:val="clear" w:color="auto" w:fill="auto"/>
              <w:tabs>
                <w:tab w:val="left" w:pos="634"/>
                <w:tab w:val="left" w:pos="980"/>
                <w:tab w:val="left" w:pos="1594"/>
                <w:tab w:val="left" w:pos="1940"/>
                <w:tab w:val="left" w:pos="2554"/>
                <w:tab w:val="left" w:pos="2833"/>
                <w:tab w:val="left" w:pos="3514"/>
              </w:tabs>
              <w:ind w:firstLine="260"/>
            </w:pPr>
            <w:r>
              <w:t>M3</w:t>
            </w:r>
            <w:r>
              <w:tab/>
              <w:t>|</w:t>
            </w:r>
            <w:r>
              <w:tab/>
              <w:t>52,500</w:t>
            </w:r>
            <w:r>
              <w:tab/>
              <w:t>|</w:t>
            </w:r>
            <w:r>
              <w:tab/>
              <w:t>236,00</w:t>
            </w:r>
            <w:r>
              <w:tab/>
              <w:t>|</w:t>
            </w:r>
            <w:r>
              <w:tab/>
              <w:t>12 390,00</w:t>
            </w:r>
            <w:r>
              <w:tab/>
              <w:t>|</w:t>
            </w:r>
          </w:p>
        </w:tc>
      </w:tr>
      <w:tr w:rsidR="0097557D" w14:paraId="71020C34"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6D7AF788"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17717BE" w14:textId="77777777" w:rsidR="0097557D" w:rsidRDefault="00AB3CAF">
            <w:pPr>
              <w:pStyle w:val="Jin0"/>
              <w:shd w:val="clear" w:color="auto" w:fill="auto"/>
            </w:pPr>
            <w:r>
              <w:t>výkopy v prostoru mostu</w:t>
            </w:r>
          </w:p>
        </w:tc>
        <w:tc>
          <w:tcPr>
            <w:tcW w:w="3590" w:type="dxa"/>
            <w:vMerge w:val="restart"/>
            <w:tcBorders>
              <w:top w:val="single" w:sz="4" w:space="0" w:color="auto"/>
              <w:left w:val="single" w:sz="4" w:space="0" w:color="auto"/>
            </w:tcBorders>
            <w:shd w:val="clear" w:color="auto" w:fill="FFFFFF"/>
          </w:tcPr>
          <w:p w14:paraId="70D686E6" w14:textId="77777777" w:rsidR="0097557D" w:rsidRDefault="0097557D">
            <w:pPr>
              <w:rPr>
                <w:sz w:val="10"/>
                <w:szCs w:val="10"/>
              </w:rPr>
            </w:pPr>
          </w:p>
        </w:tc>
      </w:tr>
      <w:tr w:rsidR="0097557D" w14:paraId="519610E8" w14:textId="77777777">
        <w:tblPrEx>
          <w:tblCellMar>
            <w:top w:w="0" w:type="dxa"/>
            <w:bottom w:w="0" w:type="dxa"/>
          </w:tblCellMar>
        </w:tblPrEx>
        <w:trPr>
          <w:trHeight w:hRule="exact" w:val="643"/>
          <w:jc w:val="center"/>
        </w:trPr>
        <w:tc>
          <w:tcPr>
            <w:tcW w:w="2107" w:type="dxa"/>
            <w:vMerge/>
            <w:shd w:val="clear" w:color="auto" w:fill="FFFFFF"/>
          </w:tcPr>
          <w:p w14:paraId="769B2165" w14:textId="77777777" w:rsidR="0097557D" w:rsidRDefault="0097557D"/>
        </w:tc>
        <w:tc>
          <w:tcPr>
            <w:tcW w:w="4061" w:type="dxa"/>
            <w:tcBorders>
              <w:top w:val="single" w:sz="4" w:space="0" w:color="auto"/>
              <w:left w:val="single" w:sz="4" w:space="0" w:color="auto"/>
            </w:tcBorders>
            <w:shd w:val="clear" w:color="auto" w:fill="FFFFFF"/>
            <w:vAlign w:val="bottom"/>
          </w:tcPr>
          <w:p w14:paraId="385D1F4C" w14:textId="77777777" w:rsidR="0097557D" w:rsidRDefault="00AB3CAF">
            <w:pPr>
              <w:pStyle w:val="Jin0"/>
              <w:shd w:val="clear" w:color="auto" w:fill="auto"/>
              <w:spacing w:line="271" w:lineRule="auto"/>
              <w:rPr>
                <w:sz w:val="10"/>
                <w:szCs w:val="10"/>
              </w:rPr>
            </w:pPr>
            <w:r>
              <w:rPr>
                <w:i/>
                <w:iCs/>
                <w:sz w:val="10"/>
                <w:szCs w:val="10"/>
              </w:rPr>
              <w:t xml:space="preserve">výkop za opěrami: </w:t>
            </w:r>
            <w:r>
              <w:rPr>
                <w:i/>
                <w:iCs/>
                <w:sz w:val="10"/>
                <w:szCs w:val="10"/>
              </w:rPr>
              <w:t>3,0*(1,1+1,</w:t>
            </w:r>
            <w:proofErr w:type="gramStart"/>
            <w:r>
              <w:rPr>
                <w:i/>
                <w:iCs/>
                <w:sz w:val="10"/>
                <w:szCs w:val="10"/>
              </w:rPr>
              <w:t>17)*</w:t>
            </w:r>
            <w:proofErr w:type="gramEnd"/>
            <w:r>
              <w:rPr>
                <w:i/>
                <w:iCs/>
                <w:sz w:val="10"/>
                <w:szCs w:val="10"/>
              </w:rPr>
              <w:t>7,5=51,075 [A]</w:t>
            </w:r>
          </w:p>
          <w:p w14:paraId="678666F8" w14:textId="77777777" w:rsidR="0097557D" w:rsidRDefault="00AB3CAF">
            <w:pPr>
              <w:pStyle w:val="Jin0"/>
              <w:shd w:val="clear" w:color="auto" w:fill="auto"/>
              <w:spacing w:after="120" w:line="271" w:lineRule="auto"/>
              <w:rPr>
                <w:sz w:val="10"/>
                <w:szCs w:val="10"/>
              </w:rPr>
            </w:pPr>
            <w:r>
              <w:rPr>
                <w:i/>
                <w:iCs/>
                <w:sz w:val="10"/>
                <w:szCs w:val="10"/>
              </w:rPr>
              <w:t>výkop podél křídel: (2* 1,5*2+1,5*6+1,5*1,</w:t>
            </w:r>
            <w:proofErr w:type="gramStart"/>
            <w:r>
              <w:rPr>
                <w:i/>
                <w:iCs/>
                <w:sz w:val="10"/>
                <w:szCs w:val="10"/>
              </w:rPr>
              <w:t>0)*</w:t>
            </w:r>
            <w:proofErr w:type="gramEnd"/>
            <w:r>
              <w:rPr>
                <w:i/>
                <w:iCs/>
                <w:sz w:val="10"/>
                <w:szCs w:val="10"/>
              </w:rPr>
              <w:t>0,45=7,425 [B] na meziskládku pro zemní hrázky: 6=6,000 [C]</w:t>
            </w:r>
          </w:p>
          <w:p w14:paraId="2A29396C" w14:textId="77777777" w:rsidR="0097557D" w:rsidRDefault="00AB3CAF">
            <w:pPr>
              <w:pStyle w:val="Jin0"/>
              <w:shd w:val="clear" w:color="auto" w:fill="auto"/>
              <w:spacing w:line="271" w:lineRule="auto"/>
              <w:rPr>
                <w:sz w:val="10"/>
                <w:szCs w:val="10"/>
              </w:rPr>
            </w:pPr>
            <w:r>
              <w:rPr>
                <w:i/>
                <w:iCs/>
                <w:sz w:val="10"/>
                <w:szCs w:val="10"/>
              </w:rPr>
              <w:t>Celkem: A+B-C=52,500 [D]</w:t>
            </w:r>
          </w:p>
        </w:tc>
        <w:tc>
          <w:tcPr>
            <w:tcW w:w="3590" w:type="dxa"/>
            <w:vMerge/>
            <w:tcBorders>
              <w:left w:val="single" w:sz="4" w:space="0" w:color="auto"/>
            </w:tcBorders>
            <w:shd w:val="clear" w:color="auto" w:fill="FFFFFF"/>
          </w:tcPr>
          <w:p w14:paraId="0A8CAB58" w14:textId="77777777" w:rsidR="0097557D" w:rsidRDefault="0097557D"/>
        </w:tc>
      </w:tr>
      <w:tr w:rsidR="0097557D" w14:paraId="7AD37AA4" w14:textId="77777777">
        <w:tblPrEx>
          <w:tblCellMar>
            <w:top w:w="0" w:type="dxa"/>
            <w:bottom w:w="0" w:type="dxa"/>
          </w:tblCellMar>
        </w:tblPrEx>
        <w:trPr>
          <w:trHeight w:hRule="exact" w:val="3725"/>
          <w:jc w:val="center"/>
        </w:trPr>
        <w:tc>
          <w:tcPr>
            <w:tcW w:w="2107" w:type="dxa"/>
            <w:vMerge/>
            <w:shd w:val="clear" w:color="auto" w:fill="FFFFFF"/>
          </w:tcPr>
          <w:p w14:paraId="05136821" w14:textId="77777777" w:rsidR="0097557D" w:rsidRDefault="0097557D"/>
        </w:tc>
        <w:tc>
          <w:tcPr>
            <w:tcW w:w="4061" w:type="dxa"/>
            <w:tcBorders>
              <w:top w:val="single" w:sz="4" w:space="0" w:color="auto"/>
              <w:left w:val="single" w:sz="4" w:space="0" w:color="auto"/>
            </w:tcBorders>
            <w:shd w:val="clear" w:color="auto" w:fill="FFFFFF"/>
            <w:vAlign w:val="bottom"/>
          </w:tcPr>
          <w:p w14:paraId="548E7747" w14:textId="77777777" w:rsidR="0097557D" w:rsidRDefault="00AB3CAF">
            <w:pPr>
              <w:pStyle w:val="Jin0"/>
              <w:shd w:val="clear" w:color="auto" w:fill="auto"/>
            </w:pPr>
            <w:r>
              <w:t>položka zahrnuje:</w:t>
            </w:r>
          </w:p>
          <w:p w14:paraId="7882CEF5" w14:textId="77777777" w:rsidR="0097557D" w:rsidRDefault="00AB3CAF">
            <w:pPr>
              <w:pStyle w:val="Jin0"/>
              <w:numPr>
                <w:ilvl w:val="0"/>
                <w:numId w:val="19"/>
              </w:numPr>
              <w:shd w:val="clear" w:color="auto" w:fill="auto"/>
              <w:tabs>
                <w:tab w:val="left" w:pos="62"/>
              </w:tabs>
            </w:pPr>
            <w:r>
              <w:t xml:space="preserve">vodorovná a svislá doprava, přemístění, přeložení, manipulace s </w:t>
            </w:r>
            <w:r>
              <w:t>výkopkem</w:t>
            </w:r>
          </w:p>
          <w:p w14:paraId="4D4A89FC" w14:textId="77777777" w:rsidR="0097557D" w:rsidRDefault="00AB3CAF">
            <w:pPr>
              <w:pStyle w:val="Jin0"/>
              <w:numPr>
                <w:ilvl w:val="0"/>
                <w:numId w:val="19"/>
              </w:numPr>
              <w:shd w:val="clear" w:color="auto" w:fill="auto"/>
              <w:tabs>
                <w:tab w:val="left" w:pos="67"/>
              </w:tabs>
            </w:pPr>
            <w:r>
              <w:t>kompletní provedení vykopávky nezapažené i zapažené</w:t>
            </w:r>
          </w:p>
          <w:p w14:paraId="3F9C617D" w14:textId="77777777" w:rsidR="0097557D" w:rsidRDefault="00AB3CAF">
            <w:pPr>
              <w:pStyle w:val="Jin0"/>
              <w:numPr>
                <w:ilvl w:val="0"/>
                <w:numId w:val="19"/>
              </w:numPr>
              <w:shd w:val="clear" w:color="auto" w:fill="auto"/>
              <w:tabs>
                <w:tab w:val="left" w:pos="67"/>
              </w:tabs>
            </w:pPr>
            <w:r>
              <w:t>ošetření výkopiště po celou dobu práce v něm vč. klimatických opatření</w:t>
            </w:r>
          </w:p>
          <w:p w14:paraId="6D54C330" w14:textId="77777777" w:rsidR="0097557D" w:rsidRDefault="00AB3CAF">
            <w:pPr>
              <w:pStyle w:val="Jin0"/>
              <w:numPr>
                <w:ilvl w:val="0"/>
                <w:numId w:val="19"/>
              </w:numPr>
              <w:shd w:val="clear" w:color="auto" w:fill="auto"/>
              <w:tabs>
                <w:tab w:val="left" w:pos="62"/>
              </w:tabs>
            </w:pPr>
            <w:r>
              <w:t>ztížení vykopávek v blízkosti podzemního vedení, konstrukcí a objektů vč. jejich dočasného zajištění</w:t>
            </w:r>
          </w:p>
          <w:p w14:paraId="67D0ECEA" w14:textId="77777777" w:rsidR="0097557D" w:rsidRDefault="00AB3CAF">
            <w:pPr>
              <w:pStyle w:val="Jin0"/>
              <w:numPr>
                <w:ilvl w:val="0"/>
                <w:numId w:val="19"/>
              </w:numPr>
              <w:shd w:val="clear" w:color="auto" w:fill="auto"/>
              <w:tabs>
                <w:tab w:val="left" w:pos="62"/>
              </w:tabs>
            </w:pPr>
            <w:r>
              <w:t xml:space="preserve">ztížení pod vodou, v okolí výbušnin, ve stísněných prostorech </w:t>
            </w:r>
            <w:proofErr w:type="gramStart"/>
            <w:r>
              <w:t>a pod.</w:t>
            </w:r>
            <w:proofErr w:type="gramEnd"/>
          </w:p>
          <w:p w14:paraId="551DBD2D" w14:textId="77777777" w:rsidR="0097557D" w:rsidRDefault="00AB3CAF">
            <w:pPr>
              <w:pStyle w:val="Jin0"/>
              <w:numPr>
                <w:ilvl w:val="0"/>
                <w:numId w:val="19"/>
              </w:numPr>
              <w:shd w:val="clear" w:color="auto" w:fill="auto"/>
              <w:tabs>
                <w:tab w:val="left" w:pos="67"/>
              </w:tabs>
            </w:pPr>
            <w:r>
              <w:t>příplatek za lepivost</w:t>
            </w:r>
          </w:p>
          <w:p w14:paraId="70EF3DF6" w14:textId="77777777" w:rsidR="0097557D" w:rsidRDefault="00AB3CAF">
            <w:pPr>
              <w:pStyle w:val="Jin0"/>
              <w:numPr>
                <w:ilvl w:val="0"/>
                <w:numId w:val="19"/>
              </w:numPr>
              <w:shd w:val="clear" w:color="auto" w:fill="auto"/>
              <w:tabs>
                <w:tab w:val="left" w:pos="62"/>
              </w:tabs>
            </w:pPr>
            <w:r>
              <w:t>těžení po vrstvách, pásech a po jiných nutných částech (figurách)</w:t>
            </w:r>
          </w:p>
          <w:p w14:paraId="252905AC" w14:textId="77777777" w:rsidR="0097557D" w:rsidRDefault="00AB3CAF">
            <w:pPr>
              <w:pStyle w:val="Jin0"/>
              <w:numPr>
                <w:ilvl w:val="0"/>
                <w:numId w:val="19"/>
              </w:numPr>
              <w:shd w:val="clear" w:color="auto" w:fill="auto"/>
              <w:tabs>
                <w:tab w:val="left" w:pos="67"/>
              </w:tabs>
            </w:pPr>
            <w:r>
              <w:t>čerpání vody vč. čerpacích jímek, potrubí a pohotovostní čerpací soupravy (viz ustanovení k pol. 1151,2)</w:t>
            </w:r>
          </w:p>
          <w:p w14:paraId="31CB6257" w14:textId="77777777" w:rsidR="0097557D" w:rsidRDefault="00AB3CAF">
            <w:pPr>
              <w:pStyle w:val="Jin0"/>
              <w:numPr>
                <w:ilvl w:val="0"/>
                <w:numId w:val="19"/>
              </w:numPr>
              <w:shd w:val="clear" w:color="auto" w:fill="auto"/>
              <w:tabs>
                <w:tab w:val="left" w:pos="67"/>
              </w:tabs>
            </w:pPr>
            <w:r>
              <w:t>potřebné snížení hladiny podzemní vody</w:t>
            </w:r>
          </w:p>
          <w:p w14:paraId="628868B0" w14:textId="77777777" w:rsidR="0097557D" w:rsidRDefault="00AB3CAF">
            <w:pPr>
              <w:pStyle w:val="Jin0"/>
              <w:numPr>
                <w:ilvl w:val="0"/>
                <w:numId w:val="19"/>
              </w:numPr>
              <w:shd w:val="clear" w:color="auto" w:fill="auto"/>
              <w:tabs>
                <w:tab w:val="left" w:pos="62"/>
              </w:tabs>
            </w:pPr>
            <w:r>
              <w:t>těžení a rozpojování jednotlivých balvanů</w:t>
            </w:r>
          </w:p>
          <w:p w14:paraId="262513E9" w14:textId="77777777" w:rsidR="0097557D" w:rsidRDefault="00AB3CAF">
            <w:pPr>
              <w:pStyle w:val="Jin0"/>
              <w:numPr>
                <w:ilvl w:val="0"/>
                <w:numId w:val="19"/>
              </w:numPr>
              <w:shd w:val="clear" w:color="auto" w:fill="auto"/>
              <w:tabs>
                <w:tab w:val="left" w:pos="62"/>
              </w:tabs>
            </w:pPr>
            <w:r>
              <w:t>vytahování a nošení výkopku</w:t>
            </w:r>
          </w:p>
          <w:p w14:paraId="7779A1AA" w14:textId="77777777" w:rsidR="0097557D" w:rsidRDefault="00AB3CAF">
            <w:pPr>
              <w:pStyle w:val="Jin0"/>
              <w:numPr>
                <w:ilvl w:val="0"/>
                <w:numId w:val="19"/>
              </w:numPr>
              <w:shd w:val="clear" w:color="auto" w:fill="auto"/>
              <w:tabs>
                <w:tab w:val="left" w:pos="67"/>
              </w:tabs>
            </w:pPr>
            <w:r>
              <w:t xml:space="preserve">svahování a </w:t>
            </w:r>
            <w:proofErr w:type="spellStart"/>
            <w:r>
              <w:t>přesvah</w:t>
            </w:r>
            <w:proofErr w:type="spellEnd"/>
            <w:r>
              <w:t>. svahů do konečného tvaru, výměna hornin v podloží a v pláni znehodnocené klimatickými vlivy</w:t>
            </w:r>
          </w:p>
          <w:p w14:paraId="103BF6AA" w14:textId="77777777" w:rsidR="0097557D" w:rsidRDefault="00AB3CAF">
            <w:pPr>
              <w:pStyle w:val="Jin0"/>
              <w:numPr>
                <w:ilvl w:val="0"/>
                <w:numId w:val="19"/>
              </w:numPr>
              <w:shd w:val="clear" w:color="auto" w:fill="auto"/>
              <w:tabs>
                <w:tab w:val="left" w:pos="67"/>
              </w:tabs>
            </w:pPr>
            <w:r>
              <w:t xml:space="preserve">ruční vykopávky, odstranění kořenů a </w:t>
            </w:r>
            <w:proofErr w:type="spellStart"/>
            <w:r>
              <w:t>napadávek</w:t>
            </w:r>
            <w:proofErr w:type="spellEnd"/>
          </w:p>
          <w:p w14:paraId="67728DA1" w14:textId="77777777" w:rsidR="0097557D" w:rsidRDefault="00AB3CAF">
            <w:pPr>
              <w:pStyle w:val="Jin0"/>
              <w:numPr>
                <w:ilvl w:val="0"/>
                <w:numId w:val="19"/>
              </w:numPr>
              <w:shd w:val="clear" w:color="auto" w:fill="auto"/>
              <w:tabs>
                <w:tab w:val="left" w:pos="67"/>
              </w:tabs>
            </w:pPr>
            <w:r>
              <w:t>pažení, vzepření a rozepření vč. přepažování (vyjma štětových stěn)</w:t>
            </w:r>
          </w:p>
          <w:p w14:paraId="30B04A55" w14:textId="77777777" w:rsidR="0097557D" w:rsidRDefault="00AB3CAF">
            <w:pPr>
              <w:pStyle w:val="Jin0"/>
              <w:numPr>
                <w:ilvl w:val="0"/>
                <w:numId w:val="19"/>
              </w:numPr>
              <w:shd w:val="clear" w:color="auto" w:fill="auto"/>
              <w:tabs>
                <w:tab w:val="left" w:pos="67"/>
              </w:tabs>
            </w:pPr>
            <w:r>
              <w:t>úpravu, ochranu a očištění dna, základové spáry, stěn a svahů</w:t>
            </w:r>
          </w:p>
          <w:p w14:paraId="7620677B" w14:textId="77777777" w:rsidR="0097557D" w:rsidRDefault="00AB3CAF">
            <w:pPr>
              <w:pStyle w:val="Jin0"/>
              <w:numPr>
                <w:ilvl w:val="0"/>
                <w:numId w:val="19"/>
              </w:numPr>
              <w:shd w:val="clear" w:color="auto" w:fill="auto"/>
              <w:tabs>
                <w:tab w:val="left" w:pos="62"/>
              </w:tabs>
            </w:pPr>
            <w:r>
              <w:t>zhutnění podloží, případně i svahů vč. svahování</w:t>
            </w:r>
          </w:p>
          <w:p w14:paraId="542EDA42" w14:textId="77777777" w:rsidR="0097557D" w:rsidRDefault="00AB3CAF">
            <w:pPr>
              <w:pStyle w:val="Jin0"/>
              <w:numPr>
                <w:ilvl w:val="0"/>
                <w:numId w:val="19"/>
              </w:numPr>
              <w:shd w:val="clear" w:color="auto" w:fill="auto"/>
              <w:tabs>
                <w:tab w:val="left" w:pos="62"/>
              </w:tabs>
            </w:pPr>
            <w:r>
              <w:t>zřízení stupňů v podloží a lavic na svazích, není-li pro tyto práce zřízena samostatná položka</w:t>
            </w:r>
          </w:p>
          <w:p w14:paraId="24780A7E" w14:textId="77777777" w:rsidR="0097557D" w:rsidRDefault="00AB3CAF">
            <w:pPr>
              <w:pStyle w:val="Jin0"/>
              <w:numPr>
                <w:ilvl w:val="0"/>
                <w:numId w:val="19"/>
              </w:numPr>
              <w:shd w:val="clear" w:color="auto" w:fill="auto"/>
              <w:tabs>
                <w:tab w:val="left" w:pos="72"/>
              </w:tabs>
            </w:pPr>
            <w:r>
              <w:t>udržování výkopiště a jeho ochrana proti vodě</w:t>
            </w:r>
          </w:p>
          <w:p w14:paraId="2C37488F" w14:textId="77777777" w:rsidR="0097557D" w:rsidRDefault="00AB3CAF">
            <w:pPr>
              <w:pStyle w:val="Jin0"/>
              <w:numPr>
                <w:ilvl w:val="0"/>
                <w:numId w:val="19"/>
              </w:numPr>
              <w:shd w:val="clear" w:color="auto" w:fill="auto"/>
              <w:tabs>
                <w:tab w:val="left" w:pos="67"/>
              </w:tabs>
            </w:pPr>
            <w:r>
              <w:t>odvedení nebo obvedení vody v okolí výkopiště a ve výkopišti</w:t>
            </w:r>
          </w:p>
          <w:p w14:paraId="5FE7660C" w14:textId="77777777" w:rsidR="0097557D" w:rsidRDefault="00AB3CAF">
            <w:pPr>
              <w:pStyle w:val="Jin0"/>
              <w:numPr>
                <w:ilvl w:val="0"/>
                <w:numId w:val="19"/>
              </w:numPr>
              <w:shd w:val="clear" w:color="auto" w:fill="auto"/>
              <w:tabs>
                <w:tab w:val="left" w:pos="62"/>
              </w:tabs>
            </w:pPr>
            <w:r>
              <w:t>třídění výkopku</w:t>
            </w:r>
          </w:p>
          <w:p w14:paraId="4B42BADE" w14:textId="77777777" w:rsidR="0097557D" w:rsidRDefault="00AB3CAF">
            <w:pPr>
              <w:pStyle w:val="Jin0"/>
              <w:numPr>
                <w:ilvl w:val="0"/>
                <w:numId w:val="19"/>
              </w:numPr>
              <w:shd w:val="clear" w:color="auto" w:fill="auto"/>
              <w:tabs>
                <w:tab w:val="left" w:pos="62"/>
              </w:tabs>
            </w:pPr>
            <w:r>
              <w:t xml:space="preserve">veškeré pomocné konstrukce umožňující provedení vykopávky (příjezdy, sjezdy, nájezdy, lešení, podpěr. </w:t>
            </w:r>
            <w:proofErr w:type="spellStart"/>
            <w:r>
              <w:t>konstr</w:t>
            </w:r>
            <w:proofErr w:type="spellEnd"/>
            <w:r>
              <w:t xml:space="preserve">., </w:t>
            </w:r>
            <w:r>
              <w:t xml:space="preserve">přemostění, zpevněné plochy, zakrytí </w:t>
            </w:r>
            <w:proofErr w:type="gramStart"/>
            <w:r>
              <w:t>a pod.</w:t>
            </w:r>
            <w:proofErr w:type="gramEnd"/>
            <w:r>
              <w:t>)</w:t>
            </w:r>
          </w:p>
          <w:p w14:paraId="5A07AEB0" w14:textId="77777777" w:rsidR="0097557D" w:rsidRDefault="00AB3CAF">
            <w:pPr>
              <w:pStyle w:val="Jin0"/>
              <w:numPr>
                <w:ilvl w:val="0"/>
                <w:numId w:val="19"/>
              </w:numPr>
              <w:shd w:val="clear" w:color="auto" w:fill="auto"/>
              <w:tabs>
                <w:tab w:val="left" w:pos="67"/>
              </w:tabs>
            </w:pPr>
            <w:r>
              <w:t>nezahrnuje uložení zeminy (na skládku, do násypu) ani poplatky za skládku, vykazují se v položce č.0141**</w:t>
            </w:r>
          </w:p>
        </w:tc>
        <w:tc>
          <w:tcPr>
            <w:tcW w:w="3590" w:type="dxa"/>
            <w:vMerge/>
            <w:tcBorders>
              <w:left w:val="single" w:sz="4" w:space="0" w:color="auto"/>
            </w:tcBorders>
            <w:shd w:val="clear" w:color="auto" w:fill="FFFFFF"/>
          </w:tcPr>
          <w:p w14:paraId="73C5802F" w14:textId="77777777" w:rsidR="0097557D" w:rsidRDefault="0097557D"/>
        </w:tc>
      </w:tr>
      <w:tr w:rsidR="0097557D" w14:paraId="6A8A8AD6"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vAlign w:val="bottom"/>
          </w:tcPr>
          <w:p w14:paraId="1E14D141" w14:textId="77777777" w:rsidR="0097557D" w:rsidRDefault="00AB3CAF">
            <w:pPr>
              <w:pStyle w:val="Jin0"/>
              <w:shd w:val="clear" w:color="auto" w:fill="auto"/>
              <w:tabs>
                <w:tab w:val="left" w:pos="547"/>
                <w:tab w:val="left" w:pos="1186"/>
              </w:tabs>
            </w:pPr>
            <w:r>
              <w:t>I</w:t>
            </w:r>
            <w:r>
              <w:tab/>
              <w:t>17</w:t>
            </w:r>
            <w:r>
              <w:tab/>
              <w:t>129601</w:t>
            </w:r>
          </w:p>
        </w:tc>
        <w:tc>
          <w:tcPr>
            <w:tcW w:w="4061" w:type="dxa"/>
            <w:tcBorders>
              <w:top w:val="single" w:sz="4" w:space="0" w:color="auto"/>
              <w:left w:val="single" w:sz="4" w:space="0" w:color="auto"/>
            </w:tcBorders>
            <w:shd w:val="clear" w:color="auto" w:fill="FFFFFF"/>
            <w:vAlign w:val="bottom"/>
          </w:tcPr>
          <w:p w14:paraId="1FAC5ED7" w14:textId="77777777" w:rsidR="0097557D" w:rsidRDefault="00AB3CAF">
            <w:pPr>
              <w:pStyle w:val="Jin0"/>
              <w:shd w:val="clear" w:color="auto" w:fill="auto"/>
            </w:pPr>
            <w:r>
              <w:t>ČIŠTĚNÍ VODOTEČÍ A MELIORAČ KANÁLŮ OD NÁNOSŮ</w:t>
            </w:r>
          </w:p>
        </w:tc>
        <w:tc>
          <w:tcPr>
            <w:tcW w:w="3590" w:type="dxa"/>
            <w:tcBorders>
              <w:top w:val="single" w:sz="4" w:space="0" w:color="auto"/>
              <w:left w:val="single" w:sz="4" w:space="0" w:color="auto"/>
            </w:tcBorders>
            <w:shd w:val="clear" w:color="auto" w:fill="FFFFFF"/>
            <w:vAlign w:val="bottom"/>
          </w:tcPr>
          <w:p w14:paraId="32BF28BC" w14:textId="77777777" w:rsidR="0097557D" w:rsidRDefault="00AB3CAF">
            <w:pPr>
              <w:pStyle w:val="Jin0"/>
              <w:shd w:val="clear" w:color="auto" w:fill="auto"/>
              <w:tabs>
                <w:tab w:val="left" w:pos="1009"/>
                <w:tab w:val="left" w:pos="1945"/>
                <w:tab w:val="left" w:pos="2862"/>
              </w:tabs>
              <w:ind w:firstLine="260"/>
            </w:pPr>
            <w:r>
              <w:t>M3</w:t>
            </w:r>
            <w:r>
              <w:tab/>
              <w:t>9,450</w:t>
            </w:r>
            <w:r>
              <w:tab/>
              <w:t>188,00</w:t>
            </w:r>
            <w:r>
              <w:tab/>
              <w:t>1 776,60</w:t>
            </w:r>
          </w:p>
        </w:tc>
      </w:tr>
      <w:tr w:rsidR="0097557D" w14:paraId="54DD6A09" w14:textId="77777777">
        <w:tblPrEx>
          <w:tblCellMar>
            <w:top w:w="0" w:type="dxa"/>
            <w:bottom w:w="0" w:type="dxa"/>
          </w:tblCellMar>
        </w:tblPrEx>
        <w:trPr>
          <w:trHeight w:hRule="exact" w:val="259"/>
          <w:jc w:val="center"/>
        </w:trPr>
        <w:tc>
          <w:tcPr>
            <w:tcW w:w="2107" w:type="dxa"/>
            <w:vMerge w:val="restart"/>
            <w:tcBorders>
              <w:top w:val="single" w:sz="4" w:space="0" w:color="auto"/>
            </w:tcBorders>
            <w:shd w:val="clear" w:color="auto" w:fill="FFFFFF"/>
          </w:tcPr>
          <w:p w14:paraId="5FFD2C1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E90CA2B" w14:textId="77777777" w:rsidR="0097557D" w:rsidRDefault="00AB3CAF">
            <w:pPr>
              <w:pStyle w:val="Jin0"/>
              <w:shd w:val="clear" w:color="auto" w:fill="auto"/>
              <w:spacing w:line="254" w:lineRule="auto"/>
            </w:pPr>
            <w:r>
              <w:t xml:space="preserve">vyčištění </w:t>
            </w:r>
            <w:r>
              <w:t>koryta pod mostem kompletní provedení, včetně odvozu na skládku</w:t>
            </w:r>
          </w:p>
        </w:tc>
        <w:tc>
          <w:tcPr>
            <w:tcW w:w="3590" w:type="dxa"/>
            <w:vMerge w:val="restart"/>
            <w:tcBorders>
              <w:top w:val="single" w:sz="4" w:space="0" w:color="auto"/>
              <w:left w:val="single" w:sz="4" w:space="0" w:color="auto"/>
            </w:tcBorders>
            <w:shd w:val="clear" w:color="auto" w:fill="FFFFFF"/>
          </w:tcPr>
          <w:p w14:paraId="63A8915C" w14:textId="77777777" w:rsidR="0097557D" w:rsidRDefault="0097557D">
            <w:pPr>
              <w:rPr>
                <w:sz w:val="10"/>
                <w:szCs w:val="10"/>
              </w:rPr>
            </w:pPr>
          </w:p>
        </w:tc>
      </w:tr>
      <w:tr w:rsidR="0097557D" w14:paraId="4E4F3155" w14:textId="77777777">
        <w:tblPrEx>
          <w:tblCellMar>
            <w:top w:w="0" w:type="dxa"/>
            <w:bottom w:w="0" w:type="dxa"/>
          </w:tblCellMar>
        </w:tblPrEx>
        <w:trPr>
          <w:trHeight w:hRule="exact" w:val="130"/>
          <w:jc w:val="center"/>
        </w:trPr>
        <w:tc>
          <w:tcPr>
            <w:tcW w:w="2107" w:type="dxa"/>
            <w:vMerge/>
            <w:shd w:val="clear" w:color="auto" w:fill="FFFFFF"/>
          </w:tcPr>
          <w:p w14:paraId="4D39BF86" w14:textId="77777777" w:rsidR="0097557D" w:rsidRDefault="0097557D"/>
        </w:tc>
        <w:tc>
          <w:tcPr>
            <w:tcW w:w="4061" w:type="dxa"/>
            <w:tcBorders>
              <w:top w:val="single" w:sz="4" w:space="0" w:color="auto"/>
              <w:left w:val="single" w:sz="4" w:space="0" w:color="auto"/>
            </w:tcBorders>
            <w:shd w:val="clear" w:color="auto" w:fill="FFFFFF"/>
            <w:vAlign w:val="bottom"/>
          </w:tcPr>
          <w:p w14:paraId="3B7552DE" w14:textId="77777777" w:rsidR="0097557D" w:rsidRDefault="00AB3CAF">
            <w:pPr>
              <w:pStyle w:val="Jin0"/>
              <w:shd w:val="clear" w:color="auto" w:fill="auto"/>
              <w:rPr>
                <w:sz w:val="10"/>
                <w:szCs w:val="10"/>
              </w:rPr>
            </w:pPr>
            <w:r>
              <w:rPr>
                <w:i/>
                <w:iCs/>
                <w:sz w:val="10"/>
                <w:szCs w:val="10"/>
              </w:rPr>
              <w:t>1,8*15*0,35=9,450 [A]</w:t>
            </w:r>
          </w:p>
        </w:tc>
        <w:tc>
          <w:tcPr>
            <w:tcW w:w="3590" w:type="dxa"/>
            <w:vMerge/>
            <w:tcBorders>
              <w:left w:val="single" w:sz="4" w:space="0" w:color="auto"/>
            </w:tcBorders>
            <w:shd w:val="clear" w:color="auto" w:fill="FFFFFF"/>
          </w:tcPr>
          <w:p w14:paraId="1EF8EAAA" w14:textId="77777777" w:rsidR="0097557D" w:rsidRDefault="0097557D"/>
        </w:tc>
      </w:tr>
      <w:tr w:rsidR="0097557D" w14:paraId="455210EF" w14:textId="77777777">
        <w:tblPrEx>
          <w:tblCellMar>
            <w:top w:w="0" w:type="dxa"/>
            <w:bottom w:w="0" w:type="dxa"/>
          </w:tblCellMar>
        </w:tblPrEx>
        <w:trPr>
          <w:trHeight w:hRule="exact" w:val="643"/>
          <w:jc w:val="center"/>
        </w:trPr>
        <w:tc>
          <w:tcPr>
            <w:tcW w:w="2107" w:type="dxa"/>
            <w:vMerge/>
            <w:shd w:val="clear" w:color="auto" w:fill="FFFFFF"/>
          </w:tcPr>
          <w:p w14:paraId="4F245ED9" w14:textId="77777777" w:rsidR="0097557D" w:rsidRDefault="0097557D"/>
        </w:tc>
        <w:tc>
          <w:tcPr>
            <w:tcW w:w="4061" w:type="dxa"/>
            <w:tcBorders>
              <w:top w:val="single" w:sz="4" w:space="0" w:color="auto"/>
              <w:left w:val="single" w:sz="4" w:space="0" w:color="auto"/>
            </w:tcBorders>
            <w:shd w:val="clear" w:color="auto" w:fill="FFFFFF"/>
            <w:vAlign w:val="bottom"/>
          </w:tcPr>
          <w:p w14:paraId="415783EC" w14:textId="77777777" w:rsidR="0097557D" w:rsidRDefault="00AB3CAF">
            <w:pPr>
              <w:pStyle w:val="Jin0"/>
              <w:shd w:val="clear" w:color="auto" w:fill="auto"/>
            </w:pPr>
            <w:r>
              <w:t>Součástí položky je vodorovná a svislá doprava, přemístění, přeložení, manipulace s materiálem a uložení na skládku.</w:t>
            </w:r>
          </w:p>
          <w:p w14:paraId="556CCD73" w14:textId="77777777" w:rsidR="0097557D" w:rsidRDefault="00AB3CAF">
            <w:pPr>
              <w:pStyle w:val="Jin0"/>
              <w:shd w:val="clear" w:color="auto" w:fill="auto"/>
            </w:pPr>
            <w:r>
              <w:t xml:space="preserve">Nezahrnuje poplatek za skládku, který se </w:t>
            </w:r>
            <w:r>
              <w:t xml:space="preserve">vykazuje v položce 0141** (s výjimkou malého množství materiálu, kde je možné poplatek zahrnout do jednotkové ceny </w:t>
            </w:r>
            <w:proofErr w:type="gramStart"/>
            <w:r>
              <w:t>položky - tento</w:t>
            </w:r>
            <w:proofErr w:type="gramEnd"/>
            <w:r>
              <w:t xml:space="preserve"> fakt musí být uveden v doplňujícím textu k položce)</w:t>
            </w:r>
          </w:p>
        </w:tc>
        <w:tc>
          <w:tcPr>
            <w:tcW w:w="3590" w:type="dxa"/>
            <w:vMerge/>
            <w:tcBorders>
              <w:left w:val="single" w:sz="4" w:space="0" w:color="auto"/>
            </w:tcBorders>
            <w:shd w:val="clear" w:color="auto" w:fill="FFFFFF"/>
          </w:tcPr>
          <w:p w14:paraId="4A129104" w14:textId="77777777" w:rsidR="0097557D" w:rsidRDefault="0097557D"/>
        </w:tc>
      </w:tr>
      <w:tr w:rsidR="0097557D" w14:paraId="2B726249"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7860696D" w14:textId="77777777" w:rsidR="0097557D" w:rsidRDefault="00AB3CAF">
            <w:pPr>
              <w:pStyle w:val="Jin0"/>
              <w:shd w:val="clear" w:color="auto" w:fill="auto"/>
              <w:tabs>
                <w:tab w:val="left" w:pos="667"/>
              </w:tabs>
              <w:jc w:val="center"/>
            </w:pPr>
            <w:r>
              <w:t>18</w:t>
            </w:r>
            <w:r>
              <w:tab/>
              <w:t>17120</w:t>
            </w:r>
          </w:p>
        </w:tc>
        <w:tc>
          <w:tcPr>
            <w:tcW w:w="4061" w:type="dxa"/>
            <w:tcBorders>
              <w:top w:val="single" w:sz="4" w:space="0" w:color="auto"/>
              <w:left w:val="single" w:sz="4" w:space="0" w:color="auto"/>
            </w:tcBorders>
            <w:shd w:val="clear" w:color="auto" w:fill="FFFFFF"/>
          </w:tcPr>
          <w:p w14:paraId="25B97B2D" w14:textId="77777777" w:rsidR="0097557D" w:rsidRDefault="00AB3CAF">
            <w:pPr>
              <w:pStyle w:val="Jin0"/>
              <w:shd w:val="clear" w:color="auto" w:fill="auto"/>
            </w:pPr>
            <w:r>
              <w:t>ULOŽENÍ SYPANINY DO NÁSYPŮ A NA SKLÁDKY BEZ ZHUTNĚNÍ</w:t>
            </w:r>
          </w:p>
        </w:tc>
        <w:tc>
          <w:tcPr>
            <w:tcW w:w="3590" w:type="dxa"/>
            <w:tcBorders>
              <w:top w:val="single" w:sz="4" w:space="0" w:color="auto"/>
              <w:left w:val="single" w:sz="4" w:space="0" w:color="auto"/>
            </w:tcBorders>
            <w:shd w:val="clear" w:color="auto" w:fill="FFFFFF"/>
          </w:tcPr>
          <w:p w14:paraId="57B73B7F" w14:textId="77777777" w:rsidR="0097557D" w:rsidRDefault="00AB3CAF">
            <w:pPr>
              <w:pStyle w:val="Jin0"/>
              <w:shd w:val="clear" w:color="auto" w:fill="auto"/>
              <w:tabs>
                <w:tab w:val="left" w:pos="634"/>
                <w:tab w:val="left" w:pos="985"/>
                <w:tab w:val="left" w:pos="1594"/>
                <w:tab w:val="left" w:pos="1945"/>
                <w:tab w:val="left" w:pos="2554"/>
                <w:tab w:val="left" w:pos="2857"/>
                <w:tab w:val="left" w:pos="3514"/>
              </w:tabs>
              <w:ind w:firstLine="260"/>
            </w:pPr>
            <w:r>
              <w:t>M3</w:t>
            </w:r>
            <w:r>
              <w:tab/>
              <w:t>|</w:t>
            </w:r>
            <w:r>
              <w:tab/>
            </w:r>
            <w:r>
              <w:t>18,468</w:t>
            </w:r>
            <w:r>
              <w:tab/>
              <w:t>|</w:t>
            </w:r>
            <w:r>
              <w:tab/>
              <w:t>199,00</w:t>
            </w:r>
            <w:r>
              <w:tab/>
              <w:t>|</w:t>
            </w:r>
            <w:r>
              <w:tab/>
              <w:t>3 675,13</w:t>
            </w:r>
            <w:r>
              <w:tab/>
              <w:t>|</w:t>
            </w:r>
          </w:p>
        </w:tc>
      </w:tr>
      <w:tr w:rsidR="0097557D" w14:paraId="1E9F570A"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5E315A9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66E3FE8" w14:textId="77777777" w:rsidR="0097557D" w:rsidRDefault="00AB3CAF">
            <w:pPr>
              <w:pStyle w:val="Jin0"/>
              <w:shd w:val="clear" w:color="auto" w:fill="auto"/>
            </w:pPr>
            <w:r>
              <w:t>složení zeminy na skládku</w:t>
            </w:r>
          </w:p>
        </w:tc>
        <w:tc>
          <w:tcPr>
            <w:tcW w:w="3590" w:type="dxa"/>
            <w:vMerge w:val="restart"/>
            <w:tcBorders>
              <w:top w:val="single" w:sz="4" w:space="0" w:color="auto"/>
              <w:left w:val="single" w:sz="4" w:space="0" w:color="auto"/>
            </w:tcBorders>
            <w:shd w:val="clear" w:color="auto" w:fill="FFFFFF"/>
          </w:tcPr>
          <w:p w14:paraId="6E967F52" w14:textId="77777777" w:rsidR="0097557D" w:rsidRDefault="0097557D">
            <w:pPr>
              <w:rPr>
                <w:sz w:val="10"/>
                <w:szCs w:val="10"/>
              </w:rPr>
            </w:pPr>
          </w:p>
        </w:tc>
      </w:tr>
      <w:tr w:rsidR="0097557D" w14:paraId="24989D5B" w14:textId="77777777">
        <w:tblPrEx>
          <w:tblCellMar>
            <w:top w:w="0" w:type="dxa"/>
            <w:bottom w:w="0" w:type="dxa"/>
          </w:tblCellMar>
        </w:tblPrEx>
        <w:trPr>
          <w:trHeight w:hRule="exact" w:val="139"/>
          <w:jc w:val="center"/>
        </w:trPr>
        <w:tc>
          <w:tcPr>
            <w:tcW w:w="2107" w:type="dxa"/>
            <w:vMerge/>
            <w:shd w:val="clear" w:color="auto" w:fill="FFFFFF"/>
          </w:tcPr>
          <w:p w14:paraId="61DAE3FC"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bottom"/>
          </w:tcPr>
          <w:p w14:paraId="25693415" w14:textId="77777777" w:rsidR="0097557D" w:rsidRDefault="00AB3CAF">
            <w:pPr>
              <w:pStyle w:val="Jin0"/>
              <w:shd w:val="clear" w:color="auto" w:fill="auto"/>
              <w:rPr>
                <w:sz w:val="10"/>
                <w:szCs w:val="10"/>
              </w:rPr>
            </w:pPr>
            <w:r>
              <w:rPr>
                <w:i/>
                <w:iCs/>
                <w:sz w:val="10"/>
                <w:szCs w:val="10"/>
              </w:rPr>
              <w:t>8,973+6,075+3,42=18,468 [A]</w:t>
            </w:r>
          </w:p>
        </w:tc>
        <w:tc>
          <w:tcPr>
            <w:tcW w:w="3590" w:type="dxa"/>
            <w:vMerge/>
            <w:tcBorders>
              <w:left w:val="single" w:sz="4" w:space="0" w:color="auto"/>
            </w:tcBorders>
            <w:shd w:val="clear" w:color="auto" w:fill="FFFFFF"/>
          </w:tcPr>
          <w:p w14:paraId="4FFFD4EE" w14:textId="77777777" w:rsidR="0097557D" w:rsidRDefault="0097557D"/>
        </w:tc>
      </w:tr>
    </w:tbl>
    <w:p w14:paraId="0DD97F4F" w14:textId="77777777" w:rsidR="0097557D" w:rsidRDefault="0097557D">
      <w:pPr>
        <w:sectPr w:rsidR="0097557D">
          <w:headerReference w:type="even" r:id="rId34"/>
          <w:headerReference w:type="default" r:id="rId35"/>
          <w:footerReference w:type="even" r:id="rId36"/>
          <w:footerReference w:type="default" r:id="rId37"/>
          <w:pgSz w:w="11900" w:h="16840"/>
          <w:pgMar w:top="1446" w:right="1095" w:bottom="1446" w:left="1047" w:header="0" w:footer="3" w:gutter="0"/>
          <w:cols w:space="720"/>
          <w:noEndnote/>
          <w:docGrid w:linePitch="360"/>
        </w:sectPr>
      </w:pPr>
    </w:p>
    <w:p w14:paraId="6BF5A59B" w14:textId="77777777" w:rsidR="0097557D" w:rsidRDefault="00AB3CAF">
      <w:pPr>
        <w:pStyle w:val="Zkladntext20"/>
        <w:framePr w:w="1046" w:h="312" w:wrap="none" w:hAnchor="page" w:x="1590" w:y="2978"/>
        <w:shd w:val="clear" w:color="auto" w:fill="auto"/>
        <w:jc w:val="right"/>
      </w:pPr>
      <w:r>
        <w:rPr>
          <w:b/>
          <w:bCs/>
        </w:rPr>
        <w:lastRenderedPageBreak/>
        <w:t>9</w:t>
      </w:r>
    </w:p>
    <w:p w14:paraId="49DF1615" w14:textId="77777777" w:rsidR="0097557D" w:rsidRDefault="00AB3CAF">
      <w:pPr>
        <w:pStyle w:val="Zkladntext20"/>
        <w:framePr w:w="1046" w:h="312" w:wrap="none" w:hAnchor="page" w:x="1590" w:y="2978"/>
        <w:shd w:val="clear" w:color="auto" w:fill="auto"/>
      </w:pPr>
      <w:r>
        <w:t>20 9112A3</w:t>
      </w:r>
    </w:p>
    <w:p w14:paraId="0E5EF754" w14:textId="77777777" w:rsidR="0097557D" w:rsidRDefault="00AB3CAF">
      <w:pPr>
        <w:pStyle w:val="Zkladntext20"/>
        <w:framePr w:w="1018" w:h="163" w:wrap="none" w:hAnchor="page" w:x="1590" w:y="4581"/>
        <w:shd w:val="clear" w:color="auto" w:fill="auto"/>
      </w:pPr>
      <w:r>
        <w:t>21 914113</w:t>
      </w:r>
    </w:p>
    <w:p w14:paraId="6C4300DE" w14:textId="77777777" w:rsidR="0097557D" w:rsidRDefault="00AB3CAF">
      <w:pPr>
        <w:pStyle w:val="Zkladntext20"/>
        <w:framePr w:w="1046" w:h="202" w:wrap="none" w:hAnchor="page" w:x="1590" w:y="5407"/>
        <w:shd w:val="clear" w:color="auto" w:fill="auto"/>
      </w:pPr>
      <w:r>
        <w:t>22 919113</w:t>
      </w:r>
    </w:p>
    <w:p w14:paraId="61853D0E" w14:textId="77777777" w:rsidR="0097557D" w:rsidRDefault="00AB3CAF">
      <w:pPr>
        <w:pStyle w:val="Zkladntext20"/>
        <w:framePr w:w="1046" w:h="197" w:wrap="none" w:hAnchor="page" w:x="1590" w:y="6179"/>
        <w:shd w:val="clear" w:color="auto" w:fill="auto"/>
      </w:pPr>
      <w:r>
        <w:t>23 91914</w:t>
      </w:r>
    </w:p>
    <w:p w14:paraId="4F843E64" w14:textId="77777777" w:rsidR="0097557D" w:rsidRDefault="00AB3CAF">
      <w:pPr>
        <w:pStyle w:val="Zkladntext20"/>
        <w:framePr w:w="1046" w:h="197" w:wrap="none" w:hAnchor="page" w:x="1590" w:y="7336"/>
        <w:shd w:val="clear" w:color="auto" w:fill="auto"/>
      </w:pPr>
      <w:r>
        <w:t>24 966118</w:t>
      </w:r>
    </w:p>
    <w:p w14:paraId="1F5A6948" w14:textId="77777777" w:rsidR="0097557D" w:rsidRDefault="00AB3CAF">
      <w:pPr>
        <w:pStyle w:val="Zkladntext20"/>
        <w:framePr w:w="1046" w:h="202" w:wrap="none" w:hAnchor="page" w:x="1590" w:y="8882"/>
        <w:shd w:val="clear" w:color="auto" w:fill="auto"/>
      </w:pPr>
      <w:r>
        <w:t>25 966168</w:t>
      </w:r>
    </w:p>
    <w:p w14:paraId="6A85B8A9" w14:textId="77777777" w:rsidR="0097557D" w:rsidRDefault="00AB3CAF">
      <w:pPr>
        <w:pStyle w:val="Zkladntext20"/>
        <w:framePr w:w="4042" w:h="7243" w:wrap="none" w:hAnchor="page" w:x="3154" w:y="-2168"/>
        <w:shd w:val="clear" w:color="auto" w:fill="auto"/>
      </w:pPr>
      <w:r>
        <w:t>položka zahrnuje:</w:t>
      </w:r>
    </w:p>
    <w:p w14:paraId="270A0C81" w14:textId="77777777" w:rsidR="0097557D" w:rsidRDefault="00AB3CAF">
      <w:pPr>
        <w:pStyle w:val="Zkladntext20"/>
        <w:framePr w:w="4042" w:h="7243" w:wrap="none" w:hAnchor="page" w:x="3154" w:y="-2168"/>
        <w:shd w:val="clear" w:color="auto" w:fill="auto"/>
      </w:pPr>
      <w:r>
        <w:t>- kompletní provedení zemní konstrukce do předepsaného tvaru</w:t>
      </w:r>
    </w:p>
    <w:p w14:paraId="478E73ED" w14:textId="77777777" w:rsidR="0097557D" w:rsidRDefault="00AB3CAF">
      <w:pPr>
        <w:pStyle w:val="Zkladntext20"/>
        <w:framePr w:w="4042" w:h="7243" w:wrap="none" w:hAnchor="page" w:x="3154" w:y="-2168"/>
        <w:shd w:val="clear" w:color="auto" w:fill="auto"/>
      </w:pPr>
      <w:r>
        <w:t>- ošetření úložiště po celou dobu práce v něm vč. klimatických opatření</w:t>
      </w:r>
    </w:p>
    <w:p w14:paraId="3F021461" w14:textId="77777777" w:rsidR="0097557D" w:rsidRDefault="00AB3CAF">
      <w:pPr>
        <w:pStyle w:val="Zkladntext20"/>
        <w:framePr w:w="4042" w:h="7243" w:wrap="none" w:hAnchor="page" w:x="3154" w:y="-2168"/>
        <w:shd w:val="clear" w:color="auto" w:fill="auto"/>
      </w:pPr>
      <w:r>
        <w:t xml:space="preserve">- ztížení v </w:t>
      </w:r>
      <w:r>
        <w:t>okolí vedení, konstrukcí a objektů a jejich dočasné zajištění</w:t>
      </w:r>
    </w:p>
    <w:p w14:paraId="4DD49971" w14:textId="77777777" w:rsidR="0097557D" w:rsidRDefault="00AB3CAF">
      <w:pPr>
        <w:pStyle w:val="Zkladntext20"/>
        <w:framePr w:w="4042" w:h="7243" w:wrap="none" w:hAnchor="page" w:x="3154" w:y="-2168"/>
        <w:shd w:val="clear" w:color="auto" w:fill="auto"/>
      </w:pPr>
      <w:r>
        <w:t>- ztížení provádění ve ztížených podmínkách a stísněných prostorech</w:t>
      </w:r>
    </w:p>
    <w:p w14:paraId="700F5379" w14:textId="77777777" w:rsidR="0097557D" w:rsidRDefault="00AB3CAF">
      <w:pPr>
        <w:pStyle w:val="Zkladntext20"/>
        <w:framePr w:w="4042" w:h="7243" w:wrap="none" w:hAnchor="page" w:x="3154" w:y="-2168"/>
        <w:shd w:val="clear" w:color="auto" w:fill="auto"/>
      </w:pPr>
      <w:r>
        <w:t>- ztížené ukládání sypaniny pod vodu</w:t>
      </w:r>
    </w:p>
    <w:p w14:paraId="1702377B" w14:textId="77777777" w:rsidR="0097557D" w:rsidRDefault="00AB3CAF">
      <w:pPr>
        <w:pStyle w:val="Zkladntext20"/>
        <w:framePr w:w="4042" w:h="7243" w:wrap="none" w:hAnchor="page" w:x="3154" w:y="-2168"/>
        <w:shd w:val="clear" w:color="auto" w:fill="auto"/>
      </w:pPr>
      <w:r>
        <w:t xml:space="preserve">- ukládání po vrstvách a po jiných nutných částech (figurách) vč. </w:t>
      </w:r>
      <w:proofErr w:type="spellStart"/>
      <w:r>
        <w:t>dosypávek</w:t>
      </w:r>
      <w:proofErr w:type="spellEnd"/>
    </w:p>
    <w:p w14:paraId="4B171A29" w14:textId="77777777" w:rsidR="0097557D" w:rsidRDefault="00AB3CAF">
      <w:pPr>
        <w:pStyle w:val="Zkladntext20"/>
        <w:framePr w:w="4042" w:h="7243" w:wrap="none" w:hAnchor="page" w:x="3154" w:y="-2168"/>
        <w:shd w:val="clear" w:color="auto" w:fill="auto"/>
      </w:pPr>
      <w:r>
        <w:t xml:space="preserve">- </w:t>
      </w:r>
      <w:r>
        <w:t>spouštění a nošení materiálu</w:t>
      </w:r>
    </w:p>
    <w:p w14:paraId="505384BD" w14:textId="77777777" w:rsidR="0097557D" w:rsidRDefault="00AB3CAF">
      <w:pPr>
        <w:pStyle w:val="Zkladntext20"/>
        <w:framePr w:w="4042" w:h="7243" w:wrap="none" w:hAnchor="page" w:x="3154" w:y="-2168"/>
        <w:shd w:val="clear" w:color="auto" w:fill="auto"/>
      </w:pPr>
      <w:r>
        <w:t>- úprava, očištění a ochrana podloží a svahů</w:t>
      </w:r>
    </w:p>
    <w:p w14:paraId="2F182B71" w14:textId="77777777" w:rsidR="0097557D" w:rsidRDefault="00AB3CAF">
      <w:pPr>
        <w:pStyle w:val="Zkladntext20"/>
        <w:framePr w:w="4042" w:h="7243" w:wrap="none" w:hAnchor="page" w:x="3154" w:y="-2168"/>
        <w:shd w:val="clear" w:color="auto" w:fill="auto"/>
      </w:pPr>
      <w:r>
        <w:t>- svahování, uzavírání povrchů svahů</w:t>
      </w:r>
    </w:p>
    <w:p w14:paraId="4D474D4A" w14:textId="77777777" w:rsidR="0097557D" w:rsidRDefault="00AB3CAF">
      <w:pPr>
        <w:pStyle w:val="Zkladntext20"/>
        <w:framePr w:w="4042" w:h="7243" w:wrap="none" w:hAnchor="page" w:x="3154" w:y="-2168"/>
        <w:shd w:val="clear" w:color="auto" w:fill="auto"/>
      </w:pPr>
      <w:r>
        <w:t>- udržování úložiště a jeho ochrana proti vodě</w:t>
      </w:r>
    </w:p>
    <w:p w14:paraId="436CF569" w14:textId="77777777" w:rsidR="0097557D" w:rsidRDefault="00AB3CAF">
      <w:pPr>
        <w:pStyle w:val="Zkladntext20"/>
        <w:framePr w:w="4042" w:h="7243" w:wrap="none" w:hAnchor="page" w:x="3154" w:y="-2168"/>
        <w:shd w:val="clear" w:color="auto" w:fill="auto"/>
      </w:pPr>
      <w:r>
        <w:t>- odvedení nebo obvedení vody v okolí úložiště a v úložišti</w:t>
      </w:r>
    </w:p>
    <w:p w14:paraId="460F9BB4" w14:textId="77777777" w:rsidR="0097557D" w:rsidRDefault="00AB3CAF">
      <w:pPr>
        <w:pStyle w:val="Zkladntext20"/>
        <w:framePr w:w="4042" w:h="7243" w:wrap="none" w:hAnchor="page" w:x="3154" w:y="-2168"/>
        <w:shd w:val="clear" w:color="auto" w:fill="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5FD52B12" w14:textId="77777777" w:rsidR="0097557D" w:rsidRDefault="00AB3CAF">
      <w:pPr>
        <w:pStyle w:val="Zkladntext20"/>
        <w:framePr w:w="4042" w:h="7243" w:wrap="none" w:hAnchor="page" w:x="3154" w:y="-2168"/>
        <w:shd w:val="clear" w:color="auto" w:fill="auto"/>
      </w:pPr>
      <w:r>
        <w:t xml:space="preserve">ULOŽENÍ SYPANINY DO NÁSYPŮ V AKTIV ZÓNĚ SE ZHUT DO 100% PS zpětné uložení asfaltového recyklátu do sanace podloží pod vozovku 50% materiálu - zbytek štěrkodrť </w:t>
      </w:r>
      <w:r>
        <w:rPr>
          <w:sz w:val="10"/>
          <w:szCs w:val="10"/>
        </w:rPr>
        <w:t>(2,5+2,</w:t>
      </w:r>
      <w:proofErr w:type="gramStart"/>
      <w:r>
        <w:rPr>
          <w:sz w:val="10"/>
          <w:szCs w:val="10"/>
        </w:rPr>
        <w:t>9)*</w:t>
      </w:r>
      <w:proofErr w:type="gramEnd"/>
      <w:r>
        <w:rPr>
          <w:sz w:val="10"/>
          <w:szCs w:val="10"/>
        </w:rPr>
        <w:t xml:space="preserve">7,5*0,3*0,5=6,075 [A] </w:t>
      </w:r>
      <w:r>
        <w:t>položka zahrnuje:</w:t>
      </w:r>
    </w:p>
    <w:p w14:paraId="0FE233D9" w14:textId="77777777" w:rsidR="0097557D" w:rsidRDefault="00AB3CAF">
      <w:pPr>
        <w:pStyle w:val="Zkladntext20"/>
        <w:framePr w:w="4042" w:h="7243" w:wrap="none" w:hAnchor="page" w:x="3154" w:y="-2168"/>
        <w:shd w:val="clear" w:color="auto" w:fill="auto"/>
      </w:pPr>
      <w:r>
        <w:t>- kompletní provedení zemní konstrukce vč. výběru vhodného materiálu</w:t>
      </w:r>
    </w:p>
    <w:p w14:paraId="73EBCB4B" w14:textId="77777777" w:rsidR="0097557D" w:rsidRDefault="00AB3CAF">
      <w:pPr>
        <w:pStyle w:val="Zkladntext20"/>
        <w:framePr w:w="4042" w:h="7243" w:wrap="none" w:hAnchor="page" w:x="3154" w:y="-2168"/>
        <w:shd w:val="clear" w:color="auto" w:fill="auto"/>
      </w:pPr>
      <w:r>
        <w:t xml:space="preserve">- úprava ukládaného materiálu vlhčením, tříděním, promícháním nebo vysoušením, příp. jiné úpravy za účelem zlepšení jeho mech. </w:t>
      </w:r>
      <w:proofErr w:type="gramStart"/>
      <w:r>
        <w:t>vlastností - hutnění</w:t>
      </w:r>
      <w:proofErr w:type="gramEnd"/>
      <w:r>
        <w:t xml:space="preserve"> i různé míry hutnění</w:t>
      </w:r>
    </w:p>
    <w:p w14:paraId="37E2F6AE" w14:textId="77777777" w:rsidR="0097557D" w:rsidRDefault="00AB3CAF">
      <w:pPr>
        <w:pStyle w:val="Zkladntext20"/>
        <w:framePr w:w="4042" w:h="7243" w:wrap="none" w:hAnchor="page" w:x="3154" w:y="-2168"/>
        <w:shd w:val="clear" w:color="auto" w:fill="auto"/>
      </w:pPr>
      <w:r>
        <w:t>- ošetření úložiště po celou dobu práce v něm vč. klimatických opatření</w:t>
      </w:r>
    </w:p>
    <w:p w14:paraId="191E438F" w14:textId="77777777" w:rsidR="0097557D" w:rsidRDefault="00AB3CAF">
      <w:pPr>
        <w:pStyle w:val="Zkladntext20"/>
        <w:framePr w:w="4042" w:h="7243" w:wrap="none" w:hAnchor="page" w:x="3154" w:y="-2168"/>
        <w:shd w:val="clear" w:color="auto" w:fill="auto"/>
      </w:pPr>
      <w:r>
        <w:t>- ztížení v okolí vedení, konstrukcí a objektů a jejich dočasné zajištění</w:t>
      </w:r>
    </w:p>
    <w:p w14:paraId="39129054" w14:textId="77777777" w:rsidR="0097557D" w:rsidRDefault="00AB3CAF">
      <w:pPr>
        <w:pStyle w:val="Zkladntext20"/>
        <w:framePr w:w="4042" w:h="7243" w:wrap="none" w:hAnchor="page" w:x="3154" w:y="-2168"/>
        <w:shd w:val="clear" w:color="auto" w:fill="auto"/>
      </w:pPr>
      <w:r>
        <w:t>- ztížení provádění vč. hutnění ve ztížených podmínkách a stísněných prostorech</w:t>
      </w:r>
    </w:p>
    <w:p w14:paraId="1837B604" w14:textId="77777777" w:rsidR="0097557D" w:rsidRDefault="00AB3CAF">
      <w:pPr>
        <w:pStyle w:val="Zkladntext20"/>
        <w:framePr w:w="4042" w:h="7243" w:wrap="none" w:hAnchor="page" w:x="3154" w:y="-2168"/>
        <w:shd w:val="clear" w:color="auto" w:fill="auto"/>
      </w:pPr>
      <w:r>
        <w:t>- ztížené ukládání sypaniny pod vodu</w:t>
      </w:r>
    </w:p>
    <w:p w14:paraId="2C4E8694" w14:textId="77777777" w:rsidR="0097557D" w:rsidRDefault="00AB3CAF">
      <w:pPr>
        <w:pStyle w:val="Zkladntext20"/>
        <w:framePr w:w="4042" w:h="7243" w:wrap="none" w:hAnchor="page" w:x="3154" w:y="-2168"/>
        <w:shd w:val="clear" w:color="auto" w:fill="auto"/>
      </w:pPr>
      <w:r>
        <w:t xml:space="preserve">- ukládání po vrstvách a po jiných nutných částech (figurách) vč. </w:t>
      </w:r>
      <w:proofErr w:type="spellStart"/>
      <w:r>
        <w:t>dosypávek</w:t>
      </w:r>
      <w:proofErr w:type="spellEnd"/>
    </w:p>
    <w:p w14:paraId="5B8DAE69" w14:textId="77777777" w:rsidR="0097557D" w:rsidRDefault="00AB3CAF">
      <w:pPr>
        <w:pStyle w:val="Zkladntext20"/>
        <w:framePr w:w="4042" w:h="7243" w:wrap="none" w:hAnchor="page" w:x="3154" w:y="-2168"/>
        <w:shd w:val="clear" w:color="auto" w:fill="auto"/>
      </w:pPr>
      <w:r>
        <w:t>- spouštění a nošení materiálu</w:t>
      </w:r>
    </w:p>
    <w:p w14:paraId="6568D965" w14:textId="77777777" w:rsidR="0097557D" w:rsidRDefault="00AB3CAF">
      <w:pPr>
        <w:pStyle w:val="Zkladntext20"/>
        <w:framePr w:w="4042" w:h="7243" w:wrap="none" w:hAnchor="page" w:x="3154" w:y="-2168"/>
        <w:shd w:val="clear" w:color="auto" w:fill="auto"/>
      </w:pPr>
      <w:r>
        <w:t>- výměna částí zemní konstrukce znehodnocené klimatickými vlivy</w:t>
      </w:r>
    </w:p>
    <w:p w14:paraId="0268DD13" w14:textId="77777777" w:rsidR="0097557D" w:rsidRDefault="00AB3CAF">
      <w:pPr>
        <w:pStyle w:val="Zkladntext20"/>
        <w:framePr w:w="4042" w:h="7243" w:wrap="none" w:hAnchor="page" w:x="3154" w:y="-2168"/>
        <w:shd w:val="clear" w:color="auto" w:fill="auto"/>
      </w:pPr>
      <w:r>
        <w:t>- ruční hutnění a výplň jam a prohlubní v podloží</w:t>
      </w:r>
    </w:p>
    <w:p w14:paraId="0BF5CC2A" w14:textId="77777777" w:rsidR="0097557D" w:rsidRDefault="00AB3CAF">
      <w:pPr>
        <w:pStyle w:val="Zkladntext20"/>
        <w:framePr w:w="4042" w:h="7243" w:wrap="none" w:hAnchor="page" w:x="3154" w:y="-2168"/>
        <w:shd w:val="clear" w:color="auto" w:fill="auto"/>
      </w:pPr>
      <w:r>
        <w:t>- úprava, očištění, ochrana a zhutnění podloží</w:t>
      </w:r>
    </w:p>
    <w:p w14:paraId="6FA62BD1" w14:textId="77777777" w:rsidR="0097557D" w:rsidRDefault="00AB3CAF">
      <w:pPr>
        <w:pStyle w:val="Zkladntext20"/>
        <w:framePr w:w="4042" w:h="7243" w:wrap="none" w:hAnchor="page" w:x="3154" w:y="-2168"/>
        <w:shd w:val="clear" w:color="auto" w:fill="auto"/>
      </w:pPr>
      <w:r>
        <w:t>- svahování, hutnění a uzavírání povrchů svahů</w:t>
      </w:r>
    </w:p>
    <w:p w14:paraId="54EBE97A" w14:textId="77777777" w:rsidR="0097557D" w:rsidRDefault="00AB3CAF">
      <w:pPr>
        <w:pStyle w:val="Zkladntext20"/>
        <w:framePr w:w="4042" w:h="7243" w:wrap="none" w:hAnchor="page" w:x="3154" w:y="-2168"/>
        <w:shd w:val="clear" w:color="auto" w:fill="auto"/>
      </w:pPr>
      <w:r>
        <w:t>- zřízení lavic na svazích</w:t>
      </w:r>
    </w:p>
    <w:p w14:paraId="7968C1E9" w14:textId="77777777" w:rsidR="0097557D" w:rsidRDefault="00AB3CAF">
      <w:pPr>
        <w:pStyle w:val="Zkladntext20"/>
        <w:framePr w:w="4042" w:h="7243" w:wrap="none" w:hAnchor="page" w:x="3154" w:y="-2168"/>
        <w:shd w:val="clear" w:color="auto" w:fill="auto"/>
      </w:pPr>
      <w:r>
        <w:t>- udržování úložiště a jeho ochrana proti vodě</w:t>
      </w:r>
    </w:p>
    <w:p w14:paraId="42E40A9F" w14:textId="77777777" w:rsidR="0097557D" w:rsidRDefault="00AB3CAF">
      <w:pPr>
        <w:pStyle w:val="Zkladntext20"/>
        <w:framePr w:w="4042" w:h="7243" w:wrap="none" w:hAnchor="page" w:x="3154" w:y="-2168"/>
        <w:shd w:val="clear" w:color="auto" w:fill="auto"/>
      </w:pPr>
      <w:r>
        <w:t xml:space="preserve">- odvedení nebo obvedení vody v okolí </w:t>
      </w:r>
      <w:r>
        <w:t>úložiště a v úložišti</w:t>
      </w:r>
    </w:p>
    <w:p w14:paraId="41783CB8" w14:textId="77777777" w:rsidR="0097557D" w:rsidRDefault="00AB3CAF">
      <w:pPr>
        <w:pStyle w:val="Zkladntext20"/>
        <w:framePr w:w="4042" w:h="7243" w:wrap="none" w:hAnchor="page" w:x="3154" w:y="-2168"/>
        <w:shd w:val="clear" w:color="auto" w:fill="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3CBE3935" w14:textId="77777777" w:rsidR="0097557D" w:rsidRDefault="00AB3CAF">
      <w:pPr>
        <w:pStyle w:val="Zkladntext20"/>
        <w:framePr w:w="4042" w:h="7243" w:wrap="none" w:hAnchor="page" w:x="3154" w:y="-2168"/>
        <w:shd w:val="clear" w:color="auto" w:fill="auto"/>
        <w:tabs>
          <w:tab w:val="left" w:leader="underscore" w:pos="3979"/>
        </w:tabs>
      </w:pPr>
      <w:r>
        <w:rPr>
          <w:b/>
          <w:bCs/>
          <w:u w:val="single"/>
        </w:rPr>
        <w:t>Ostatní konstrukce a práce</w:t>
      </w:r>
      <w:r>
        <w:rPr>
          <w:b/>
          <w:bCs/>
        </w:rPr>
        <w:tab/>
      </w:r>
    </w:p>
    <w:p w14:paraId="68A58257" w14:textId="77777777" w:rsidR="0097557D" w:rsidRDefault="00AB3CAF">
      <w:pPr>
        <w:pStyle w:val="Zkladntext20"/>
        <w:framePr w:w="4042" w:h="7243" w:wrap="none" w:hAnchor="page" w:x="3154" w:y="-2168"/>
        <w:shd w:val="clear" w:color="auto" w:fill="auto"/>
      </w:pPr>
      <w:r>
        <w:t xml:space="preserve">ZÁBRADLÍ MOSTNÍ S VODOR </w:t>
      </w:r>
      <w:proofErr w:type="gramStart"/>
      <w:r>
        <w:t xml:space="preserve">MADLY - </w:t>
      </w:r>
      <w:r>
        <w:t>DEMONTÁŽ</w:t>
      </w:r>
      <w:proofErr w:type="gramEnd"/>
      <w:r>
        <w:t xml:space="preserve"> S PŘESUNEM demontáž a odstranění </w:t>
      </w:r>
      <w:proofErr w:type="spellStart"/>
      <w:r>
        <w:t>stávajícícho</w:t>
      </w:r>
      <w:proofErr w:type="spellEnd"/>
      <w:r>
        <w:t xml:space="preserve"> zábradlí</w:t>
      </w:r>
    </w:p>
    <w:p w14:paraId="30862683" w14:textId="77777777" w:rsidR="0097557D" w:rsidRDefault="00AB3CAF">
      <w:pPr>
        <w:pStyle w:val="Zkladntext20"/>
        <w:framePr w:w="4042" w:h="7243" w:wrap="none" w:hAnchor="page" w:x="3154" w:y="-2168"/>
        <w:shd w:val="clear" w:color="auto" w:fill="auto"/>
      </w:pPr>
      <w:r>
        <w:t xml:space="preserve">odvoz do dílny na </w:t>
      </w:r>
      <w:proofErr w:type="gramStart"/>
      <w:r>
        <w:t>úpravu - zábradlí</w:t>
      </w:r>
      <w:proofErr w:type="gramEnd"/>
      <w:r>
        <w:t xml:space="preserve"> na mostě, zábradlí před opěrou 1 (vpravo i vlevo), pod mostem na vtoku, před </w:t>
      </w:r>
      <w:proofErr w:type="spellStart"/>
      <w:r>
        <w:t>rodiným</w:t>
      </w:r>
      <w:proofErr w:type="spellEnd"/>
      <w:r>
        <w:t xml:space="preserve"> domem</w:t>
      </w:r>
    </w:p>
    <w:p w14:paraId="25804070" w14:textId="77777777" w:rsidR="0097557D" w:rsidRDefault="00AB3CAF">
      <w:pPr>
        <w:pStyle w:val="Zkladntext20"/>
        <w:framePr w:w="4042" w:h="7243" w:wrap="none" w:hAnchor="page" w:x="3154" w:y="-2168"/>
        <w:shd w:val="clear" w:color="auto" w:fill="auto"/>
        <w:spacing w:line="269" w:lineRule="auto"/>
        <w:rPr>
          <w:sz w:val="10"/>
          <w:szCs w:val="10"/>
        </w:rPr>
      </w:pPr>
      <w:r>
        <w:rPr>
          <w:sz w:val="10"/>
          <w:szCs w:val="10"/>
        </w:rPr>
        <w:t>zábradlí s vodorovnou výplní: 9,0+3,2+3,5+4,8=20,500 [A]</w:t>
      </w:r>
    </w:p>
    <w:p w14:paraId="4434E227" w14:textId="77777777" w:rsidR="0097557D" w:rsidRDefault="00AB3CAF">
      <w:pPr>
        <w:pStyle w:val="Zkladntext20"/>
        <w:framePr w:w="4042" w:h="7243" w:wrap="none" w:hAnchor="page" w:x="3154" w:y="-2168"/>
        <w:shd w:val="clear" w:color="auto" w:fill="auto"/>
        <w:spacing w:after="120" w:line="269" w:lineRule="auto"/>
        <w:rPr>
          <w:sz w:val="10"/>
          <w:szCs w:val="10"/>
        </w:rPr>
      </w:pPr>
      <w:r>
        <w:rPr>
          <w:sz w:val="10"/>
          <w:szCs w:val="10"/>
        </w:rPr>
        <w:t>zábradlí se svislou výplní: 11,3+11,5=22,800 [B]</w:t>
      </w:r>
    </w:p>
    <w:p w14:paraId="3BD4C75D" w14:textId="77777777" w:rsidR="0097557D" w:rsidRDefault="00AB3CAF">
      <w:pPr>
        <w:pStyle w:val="Zkladntext20"/>
        <w:framePr w:w="4042" w:h="7243" w:wrap="none" w:hAnchor="page" w:x="3154" w:y="-2168"/>
        <w:shd w:val="clear" w:color="auto" w:fill="auto"/>
      </w:pPr>
      <w:r>
        <w:rPr>
          <w:sz w:val="10"/>
          <w:szCs w:val="10"/>
        </w:rPr>
        <w:t xml:space="preserve">Celkem: A+B=43,300 [C] </w:t>
      </w:r>
      <w:r>
        <w:t>položka zahrnuje:</w:t>
      </w:r>
    </w:p>
    <w:p w14:paraId="6CF1026A" w14:textId="77777777" w:rsidR="0097557D" w:rsidRDefault="00AB3CAF">
      <w:pPr>
        <w:pStyle w:val="Zkladntext20"/>
        <w:framePr w:w="4042" w:h="7243" w:wrap="none" w:hAnchor="page" w:x="3154" w:y="-2168"/>
        <w:shd w:val="clear" w:color="auto" w:fill="auto"/>
      </w:pPr>
      <w:r>
        <w:t>- demontáž a odstranění zařízení</w:t>
      </w:r>
    </w:p>
    <w:p w14:paraId="74F68F38" w14:textId="77777777" w:rsidR="0097557D" w:rsidRDefault="00AB3CAF">
      <w:pPr>
        <w:pStyle w:val="Zkladntext20"/>
        <w:framePr w:w="4042" w:h="7243" w:wrap="none" w:hAnchor="page" w:x="3154" w:y="-2168"/>
        <w:shd w:val="clear" w:color="auto" w:fill="auto"/>
        <w:spacing w:after="60"/>
      </w:pPr>
      <w:r>
        <w:t>- jeho odvoz na předepsané místo</w:t>
      </w:r>
    </w:p>
    <w:p w14:paraId="31E15B25" w14:textId="77777777" w:rsidR="0097557D" w:rsidRDefault="00AB3CAF">
      <w:pPr>
        <w:pStyle w:val="Zkladntext20"/>
        <w:framePr w:w="4042" w:h="7243" w:wrap="none" w:hAnchor="page" w:x="3154" w:y="-2168"/>
        <w:shd w:val="clear" w:color="auto" w:fill="auto"/>
        <w:spacing w:line="374" w:lineRule="auto"/>
      </w:pPr>
      <w:r>
        <w:t xml:space="preserve">DOPRAVNÍ ZNAČKY ZÁKLADNÍ VELIKOSTI OCELOVÉ </w:t>
      </w:r>
      <w:proofErr w:type="gramStart"/>
      <w:r>
        <w:t>NEREFLEXNÍ - DEMONTÁŽ</w:t>
      </w:r>
      <w:proofErr w:type="gramEnd"/>
      <w:r>
        <w:t xml:space="preserve"> odstranění původního SDZ</w:t>
      </w:r>
    </w:p>
    <w:p w14:paraId="2D726166" w14:textId="77777777" w:rsidR="0097557D" w:rsidRDefault="00AB3CAF">
      <w:pPr>
        <w:pStyle w:val="Zkladntext20"/>
        <w:framePr w:w="4042" w:h="7243" w:wrap="none" w:hAnchor="page" w:x="3154" w:y="-2168"/>
        <w:shd w:val="clear" w:color="auto" w:fill="auto"/>
      </w:pPr>
      <w:r>
        <w:t xml:space="preserve">včetně odvozu na </w:t>
      </w:r>
      <w:proofErr w:type="spellStart"/>
      <w:r>
        <w:t>cestmistrovství</w:t>
      </w:r>
      <w:proofErr w:type="spellEnd"/>
      <w:r>
        <w:t xml:space="preserve"> KSÚSV</w:t>
      </w:r>
    </w:p>
    <w:p w14:paraId="180F606C" w14:textId="77777777" w:rsidR="0097557D" w:rsidRDefault="00AB3CAF">
      <w:pPr>
        <w:pStyle w:val="Zkladntext20"/>
        <w:framePr w:w="4032" w:h="3902" w:wrap="none" w:hAnchor="page" w:x="3154" w:y="5167"/>
        <w:shd w:val="clear" w:color="auto" w:fill="auto"/>
        <w:spacing w:line="252" w:lineRule="auto"/>
      </w:pPr>
      <w:r>
        <w:t>Položka zahrnuje odstranění, demontáž a odklizení materiálu s odvozem na předepsané místo</w:t>
      </w:r>
    </w:p>
    <w:p w14:paraId="20F2C4F6" w14:textId="77777777" w:rsidR="0097557D" w:rsidRDefault="00AB3CAF">
      <w:pPr>
        <w:pStyle w:val="Zkladntext20"/>
        <w:framePr w:w="4032" w:h="3902" w:wrap="none" w:hAnchor="page" w:x="3154" w:y="5167"/>
        <w:shd w:val="clear" w:color="auto" w:fill="auto"/>
        <w:spacing w:line="252" w:lineRule="auto"/>
      </w:pPr>
      <w:r>
        <w:t>ŘEZÁNÍ ASFALTOVÉHO KRYTU VOZOVEK TL DO 150MM nařezání spáry před frézováním</w:t>
      </w:r>
    </w:p>
    <w:p w14:paraId="1C7ACDE9" w14:textId="77777777" w:rsidR="0097557D" w:rsidRDefault="00AB3CAF">
      <w:pPr>
        <w:pStyle w:val="Zkladntext20"/>
        <w:framePr w:w="4032" w:h="3902" w:wrap="none" w:hAnchor="page" w:x="3154" w:y="5167"/>
        <w:shd w:val="clear" w:color="auto" w:fill="auto"/>
        <w:spacing w:line="252" w:lineRule="auto"/>
      </w:pPr>
      <w:r>
        <w:t>včetně spotřeby vody</w:t>
      </w:r>
    </w:p>
    <w:p w14:paraId="2E3A347E" w14:textId="77777777" w:rsidR="0097557D" w:rsidRDefault="00AB3CAF">
      <w:pPr>
        <w:pStyle w:val="Zkladntext20"/>
        <w:framePr w:w="4032" w:h="3902" w:wrap="none" w:hAnchor="page" w:x="3154" w:y="5167"/>
        <w:shd w:val="clear" w:color="auto" w:fill="auto"/>
        <w:spacing w:line="276" w:lineRule="auto"/>
        <w:rPr>
          <w:sz w:val="10"/>
          <w:szCs w:val="10"/>
        </w:rPr>
      </w:pPr>
      <w:r>
        <w:rPr>
          <w:sz w:val="10"/>
          <w:szCs w:val="10"/>
        </w:rPr>
        <w:t>7,01+5,5+1,1+7,5=21,110 [A]</w:t>
      </w:r>
    </w:p>
    <w:p w14:paraId="09FC9F3E" w14:textId="77777777" w:rsidR="0097557D" w:rsidRDefault="00AB3CAF">
      <w:pPr>
        <w:pStyle w:val="Zkladntext20"/>
        <w:framePr w:w="4032" w:h="3902" w:wrap="none" w:hAnchor="page" w:x="3154" w:y="5167"/>
        <w:shd w:val="clear" w:color="auto" w:fill="auto"/>
        <w:spacing w:line="252" w:lineRule="auto"/>
      </w:pPr>
      <w:r>
        <w:t xml:space="preserve">položka </w:t>
      </w:r>
      <w:r>
        <w:t>zahrnuje řezání vozovkové vrstvy v předepsané tloušťce, včetně spotřeby vody</w:t>
      </w:r>
    </w:p>
    <w:p w14:paraId="3B75BC5B" w14:textId="77777777" w:rsidR="0097557D" w:rsidRDefault="00AB3CAF">
      <w:pPr>
        <w:pStyle w:val="Zkladntext20"/>
        <w:framePr w:w="4032" w:h="3902" w:wrap="none" w:hAnchor="page" w:x="3154" w:y="5167"/>
        <w:shd w:val="clear" w:color="auto" w:fill="auto"/>
        <w:spacing w:line="252" w:lineRule="auto"/>
      </w:pPr>
      <w:r>
        <w:t>ŘEZÁNÍ ŽELEZOBETONOVÝCH KONSTRUKCÍ</w:t>
      </w:r>
    </w:p>
    <w:p w14:paraId="2EC7B6B1" w14:textId="77777777" w:rsidR="0097557D" w:rsidRDefault="00AB3CAF">
      <w:pPr>
        <w:pStyle w:val="Zkladntext20"/>
        <w:framePr w:w="4032" w:h="3902" w:wrap="none" w:hAnchor="page" w:x="3154" w:y="5167"/>
        <w:shd w:val="clear" w:color="auto" w:fill="auto"/>
        <w:spacing w:line="252" w:lineRule="auto"/>
      </w:pPr>
      <w:r>
        <w:t xml:space="preserve">řezání při </w:t>
      </w:r>
      <w:proofErr w:type="gramStart"/>
      <w:r>
        <w:t>demolici</w:t>
      </w:r>
      <w:proofErr w:type="gramEnd"/>
      <w:r>
        <w:t xml:space="preserve"> aby nedošlo k poškození zbylých částí spodní stavby včetně vyřezání drážky pro prostup rubové izolace</w:t>
      </w:r>
    </w:p>
    <w:p w14:paraId="3EB870A7" w14:textId="77777777" w:rsidR="0097557D" w:rsidRDefault="00AB3CAF">
      <w:pPr>
        <w:pStyle w:val="Zkladntext20"/>
        <w:framePr w:w="4032" w:h="3902" w:wrap="none" w:hAnchor="page" w:x="3154" w:y="5167"/>
        <w:shd w:val="clear" w:color="auto" w:fill="auto"/>
        <w:spacing w:line="276" w:lineRule="auto"/>
        <w:rPr>
          <w:sz w:val="10"/>
          <w:szCs w:val="10"/>
        </w:rPr>
      </w:pPr>
      <w:r>
        <w:rPr>
          <w:sz w:val="10"/>
          <w:szCs w:val="10"/>
        </w:rPr>
        <w:t>Úložné prahy: 0,75*10,25*2=15,375 [A]</w:t>
      </w:r>
    </w:p>
    <w:p w14:paraId="44C69407" w14:textId="77777777" w:rsidR="0097557D" w:rsidRDefault="00AB3CAF">
      <w:pPr>
        <w:pStyle w:val="Zkladntext20"/>
        <w:framePr w:w="4032" w:h="3902" w:wrap="none" w:hAnchor="page" w:x="3154" w:y="5167"/>
        <w:shd w:val="clear" w:color="auto" w:fill="auto"/>
        <w:spacing w:after="120" w:line="276" w:lineRule="auto"/>
        <w:rPr>
          <w:sz w:val="10"/>
          <w:szCs w:val="10"/>
        </w:rPr>
      </w:pPr>
      <w:r>
        <w:rPr>
          <w:sz w:val="10"/>
          <w:szCs w:val="10"/>
        </w:rPr>
        <w:t>Křídla: 1,5*3,0*4+2,0*1,5*4=30,000 [B]</w:t>
      </w:r>
    </w:p>
    <w:p w14:paraId="1129B6D3" w14:textId="77777777" w:rsidR="0097557D" w:rsidRDefault="00AB3CAF">
      <w:pPr>
        <w:pStyle w:val="Zkladntext20"/>
        <w:framePr w:w="4032" w:h="3902" w:wrap="none" w:hAnchor="page" w:x="3154" w:y="5167"/>
        <w:shd w:val="clear" w:color="auto" w:fill="auto"/>
        <w:spacing w:line="276" w:lineRule="auto"/>
        <w:rPr>
          <w:sz w:val="10"/>
          <w:szCs w:val="10"/>
        </w:rPr>
      </w:pPr>
      <w:r>
        <w:rPr>
          <w:sz w:val="10"/>
          <w:szCs w:val="10"/>
        </w:rPr>
        <w:t>Celkem: A+B=45,375 [C]</w:t>
      </w:r>
    </w:p>
    <w:p w14:paraId="08576DCF" w14:textId="77777777" w:rsidR="0097557D" w:rsidRDefault="00AB3CAF">
      <w:pPr>
        <w:pStyle w:val="Zkladntext20"/>
        <w:framePr w:w="4032" w:h="3902" w:wrap="none" w:hAnchor="page" w:x="3154" w:y="5167"/>
        <w:shd w:val="clear" w:color="auto" w:fill="auto"/>
        <w:spacing w:line="252" w:lineRule="auto"/>
      </w:pPr>
      <w:r>
        <w:t>položka zahrnuje řezání železobetonových konstrukcí bez ohledu na tloušťku, včetně spotřeby vody</w:t>
      </w:r>
    </w:p>
    <w:p w14:paraId="1D1C57AC" w14:textId="77777777" w:rsidR="0097557D" w:rsidRDefault="00AB3CAF">
      <w:pPr>
        <w:pStyle w:val="Zkladntext20"/>
        <w:framePr w:w="4032" w:h="3902" w:wrap="none" w:hAnchor="page" w:x="3154" w:y="5167"/>
        <w:shd w:val="clear" w:color="auto" w:fill="auto"/>
        <w:spacing w:line="252" w:lineRule="auto"/>
      </w:pPr>
      <w:r>
        <w:t>BOURÁNÍ KONSTRUKCÍ Z BETON DÍLCŮ S ODVOZEM DO 20KM demolice nosníků nosné konstrukce</w:t>
      </w:r>
    </w:p>
    <w:p w14:paraId="635C212C" w14:textId="77777777" w:rsidR="0097557D" w:rsidRDefault="00AB3CAF">
      <w:pPr>
        <w:pStyle w:val="Zkladntext20"/>
        <w:framePr w:w="4032" w:h="3902" w:wrap="none" w:hAnchor="page" w:x="3154" w:y="5167"/>
        <w:shd w:val="clear" w:color="auto" w:fill="auto"/>
        <w:spacing w:after="40" w:line="276" w:lineRule="auto"/>
        <w:rPr>
          <w:sz w:val="10"/>
          <w:szCs w:val="10"/>
        </w:rPr>
      </w:pPr>
      <w:r>
        <w:rPr>
          <w:sz w:val="10"/>
          <w:szCs w:val="10"/>
        </w:rPr>
        <w:t>0,25*4,64*10+0,4*0,4*4,64=12,342 [A]</w:t>
      </w:r>
    </w:p>
    <w:p w14:paraId="60717DF5" w14:textId="77777777" w:rsidR="0097557D" w:rsidRDefault="00AB3CAF">
      <w:pPr>
        <w:pStyle w:val="Zkladntext20"/>
        <w:framePr w:w="4032" w:h="3902" w:wrap="none" w:hAnchor="page" w:x="3154" w:y="5167"/>
        <w:shd w:val="clear" w:color="auto" w:fill="auto"/>
      </w:pPr>
      <w:r>
        <w:t>položka zahrnuje:</w:t>
      </w:r>
    </w:p>
    <w:p w14:paraId="7CFA0C32" w14:textId="77777777" w:rsidR="0097557D" w:rsidRDefault="00AB3CAF">
      <w:pPr>
        <w:pStyle w:val="Zkladntext20"/>
        <w:framePr w:w="4032" w:h="3902" w:wrap="none" w:hAnchor="page" w:x="3154" w:y="5167"/>
        <w:shd w:val="clear" w:color="auto" w:fill="auto"/>
      </w:pPr>
      <w:r>
        <w:t>- rozbourání konstrukce bez ohledu na použitou technologii</w:t>
      </w:r>
    </w:p>
    <w:p w14:paraId="1FB2E575" w14:textId="77777777" w:rsidR="0097557D" w:rsidRDefault="00AB3CAF">
      <w:pPr>
        <w:pStyle w:val="Zkladntext20"/>
        <w:framePr w:w="4032" w:h="3902" w:wrap="none" w:hAnchor="page" w:x="3154" w:y="5167"/>
        <w:shd w:val="clear" w:color="auto" w:fill="auto"/>
      </w:pPr>
      <w:r>
        <w:t xml:space="preserve">- veškeré pomocné konstrukce (lešení </w:t>
      </w:r>
      <w:proofErr w:type="gramStart"/>
      <w:r>
        <w:t>a pod.</w:t>
      </w:r>
      <w:proofErr w:type="gramEnd"/>
      <w:r>
        <w:t>)</w:t>
      </w:r>
    </w:p>
    <w:p w14:paraId="2D1986C2" w14:textId="77777777" w:rsidR="0097557D" w:rsidRDefault="00AB3CAF">
      <w:pPr>
        <w:pStyle w:val="Zkladntext20"/>
        <w:framePr w:w="4032" w:h="3902" w:wrap="none" w:hAnchor="page" w:x="3154" w:y="5167"/>
        <w:shd w:val="clear" w:color="auto" w:fill="auto"/>
      </w:pPr>
      <w:r>
        <w:t xml:space="preserve">- veškerou manipulaci s vybouranou sutí a hmotami včetně uložení na skládku. </w:t>
      </w:r>
      <w:r>
        <w:t xml:space="preserve">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47537E5E" w14:textId="77777777" w:rsidR="0097557D" w:rsidRDefault="00AB3CAF">
      <w:pPr>
        <w:pStyle w:val="Zkladntext20"/>
        <w:framePr w:w="4032" w:h="3902" w:wrap="none" w:hAnchor="page" w:x="3154" w:y="5167"/>
        <w:shd w:val="clear" w:color="auto" w:fill="auto"/>
        <w:spacing w:after="40"/>
      </w:pPr>
      <w:r>
        <w:t>- veškeré další práce plynoucí z technologického předpisu a z platných předpisů</w:t>
      </w:r>
    </w:p>
    <w:p w14:paraId="6923B755" w14:textId="77777777" w:rsidR="0097557D" w:rsidRDefault="00AB3CAF">
      <w:pPr>
        <w:pStyle w:val="Zkladntext20"/>
        <w:framePr w:w="4032" w:h="3902" w:wrap="none" w:hAnchor="page" w:x="3154" w:y="5167"/>
        <w:shd w:val="clear" w:color="auto" w:fill="auto"/>
        <w:spacing w:line="252" w:lineRule="auto"/>
      </w:pPr>
      <w:r>
        <w:t>BOURÁNÍ KONSTRUKCÍ ZE ŽELEZOBETONU S ODVOZEM DO 20KM</w:t>
      </w:r>
    </w:p>
    <w:p w14:paraId="1A3D3A42" w14:textId="77777777" w:rsidR="0097557D" w:rsidRDefault="00AB3CAF">
      <w:pPr>
        <w:pStyle w:val="Zkladntext20"/>
        <w:framePr w:w="4032" w:h="2194" w:wrap="none" w:hAnchor="page" w:x="3154" w:y="9165"/>
        <w:shd w:val="clear" w:color="auto" w:fill="auto"/>
        <w:spacing w:line="271" w:lineRule="auto"/>
        <w:rPr>
          <w:sz w:val="10"/>
          <w:szCs w:val="10"/>
        </w:rPr>
      </w:pPr>
      <w:r>
        <w:rPr>
          <w:sz w:val="10"/>
          <w:szCs w:val="10"/>
        </w:rPr>
        <w:t xml:space="preserve">Římsy na </w:t>
      </w:r>
      <w:proofErr w:type="gramStart"/>
      <w:r>
        <w:rPr>
          <w:sz w:val="10"/>
          <w:szCs w:val="10"/>
        </w:rPr>
        <w:t>mostě :</w:t>
      </w:r>
      <w:proofErr w:type="gramEnd"/>
      <w:r>
        <w:rPr>
          <w:sz w:val="10"/>
          <w:szCs w:val="10"/>
        </w:rPr>
        <w:t xml:space="preserve"> 0,25*(11,21+11,56)=5,693 [A]</w:t>
      </w:r>
    </w:p>
    <w:p w14:paraId="39F0AB8D" w14:textId="77777777" w:rsidR="0097557D" w:rsidRDefault="00AB3CAF">
      <w:pPr>
        <w:pStyle w:val="Zkladntext20"/>
        <w:framePr w:w="4032" w:h="2194" w:wrap="none" w:hAnchor="page" w:x="3154" w:y="9165"/>
        <w:shd w:val="clear" w:color="auto" w:fill="auto"/>
        <w:spacing w:line="271" w:lineRule="auto"/>
        <w:rPr>
          <w:sz w:val="10"/>
          <w:szCs w:val="10"/>
        </w:rPr>
      </w:pPr>
      <w:r>
        <w:rPr>
          <w:sz w:val="10"/>
          <w:szCs w:val="10"/>
        </w:rPr>
        <w:t>Spádová deska: 4,64*0,09*10,2=4,260 [B]</w:t>
      </w:r>
    </w:p>
    <w:p w14:paraId="60F21531" w14:textId="77777777" w:rsidR="0097557D" w:rsidRDefault="00AB3CAF">
      <w:pPr>
        <w:pStyle w:val="Zkladntext20"/>
        <w:framePr w:w="4032" w:h="2194" w:wrap="none" w:hAnchor="page" w:x="3154" w:y="9165"/>
        <w:shd w:val="clear" w:color="auto" w:fill="auto"/>
        <w:spacing w:line="271" w:lineRule="auto"/>
        <w:rPr>
          <w:sz w:val="10"/>
          <w:szCs w:val="10"/>
        </w:rPr>
      </w:pPr>
      <w:r>
        <w:rPr>
          <w:sz w:val="10"/>
          <w:szCs w:val="10"/>
        </w:rPr>
        <w:t>Úložné prahy: (0,75*0,5+0,35*0,</w:t>
      </w:r>
      <w:proofErr w:type="gramStart"/>
      <w:r>
        <w:rPr>
          <w:sz w:val="10"/>
          <w:szCs w:val="10"/>
        </w:rPr>
        <w:t>45)*</w:t>
      </w:r>
      <w:proofErr w:type="gramEnd"/>
      <w:r>
        <w:rPr>
          <w:sz w:val="10"/>
          <w:szCs w:val="10"/>
        </w:rPr>
        <w:t>10,2*2=10,863 [C]</w:t>
      </w:r>
    </w:p>
    <w:p w14:paraId="4223D1E4" w14:textId="77777777" w:rsidR="0097557D" w:rsidRDefault="00AB3CAF">
      <w:pPr>
        <w:pStyle w:val="Zkladntext20"/>
        <w:framePr w:w="4032" w:h="2194" w:wrap="none" w:hAnchor="page" w:x="3154" w:y="9165"/>
        <w:shd w:val="clear" w:color="auto" w:fill="auto"/>
        <w:spacing w:line="271" w:lineRule="auto"/>
        <w:rPr>
          <w:sz w:val="10"/>
          <w:szCs w:val="10"/>
        </w:rPr>
      </w:pPr>
      <w:r>
        <w:rPr>
          <w:sz w:val="10"/>
          <w:szCs w:val="10"/>
        </w:rPr>
        <w:t>Horní povrch křídel: 1,5*0,4*3,0*4*1,25=9,000 [D]</w:t>
      </w:r>
    </w:p>
    <w:p w14:paraId="7337F08A" w14:textId="77777777" w:rsidR="0097557D" w:rsidRDefault="00AB3CAF">
      <w:pPr>
        <w:pStyle w:val="Zkladntext20"/>
        <w:framePr w:w="4032" w:h="2194" w:wrap="none" w:hAnchor="page" w:x="3154" w:y="9165"/>
        <w:shd w:val="clear" w:color="auto" w:fill="auto"/>
        <w:spacing w:after="120" w:line="271" w:lineRule="auto"/>
        <w:rPr>
          <w:sz w:val="10"/>
          <w:szCs w:val="10"/>
        </w:rPr>
      </w:pPr>
      <w:r>
        <w:rPr>
          <w:sz w:val="10"/>
          <w:szCs w:val="10"/>
        </w:rPr>
        <w:t>Římsy na opěrných zdech před opěrou 1: 0,4*0,2*(9,33+3,</w:t>
      </w:r>
      <w:proofErr w:type="gramStart"/>
      <w:r>
        <w:rPr>
          <w:sz w:val="10"/>
          <w:szCs w:val="10"/>
        </w:rPr>
        <w:t>44)=</w:t>
      </w:r>
      <w:proofErr w:type="gramEnd"/>
      <w:r>
        <w:rPr>
          <w:sz w:val="10"/>
          <w:szCs w:val="10"/>
        </w:rPr>
        <w:t>1,022 [E]</w:t>
      </w:r>
    </w:p>
    <w:p w14:paraId="4413E0BC" w14:textId="77777777" w:rsidR="0097557D" w:rsidRDefault="00AB3CAF">
      <w:pPr>
        <w:pStyle w:val="Zkladntext20"/>
        <w:framePr w:w="4032" w:h="2194" w:wrap="none" w:hAnchor="page" w:x="3154" w:y="9165"/>
        <w:shd w:val="clear" w:color="auto" w:fill="auto"/>
        <w:spacing w:after="60" w:line="271" w:lineRule="auto"/>
        <w:rPr>
          <w:sz w:val="10"/>
          <w:szCs w:val="10"/>
        </w:rPr>
      </w:pPr>
      <w:r>
        <w:rPr>
          <w:sz w:val="10"/>
          <w:szCs w:val="10"/>
        </w:rPr>
        <w:t>Celkem: A+B+C+D+E=30,838 [F]</w:t>
      </w:r>
    </w:p>
    <w:p w14:paraId="49A156DA" w14:textId="77777777" w:rsidR="0097557D" w:rsidRDefault="00AB3CAF">
      <w:pPr>
        <w:pStyle w:val="Zkladntext20"/>
        <w:framePr w:w="4032" w:h="2194" w:wrap="none" w:hAnchor="page" w:x="3154" w:y="9165"/>
        <w:shd w:val="clear" w:color="auto" w:fill="auto"/>
      </w:pPr>
      <w:r>
        <w:t>položka zahrnuje:</w:t>
      </w:r>
    </w:p>
    <w:p w14:paraId="4D8DB8C5" w14:textId="77777777" w:rsidR="0097557D" w:rsidRDefault="00AB3CAF">
      <w:pPr>
        <w:pStyle w:val="Zkladntext20"/>
        <w:framePr w:w="4032" w:h="2194" w:wrap="none" w:hAnchor="page" w:x="3154" w:y="9165"/>
        <w:numPr>
          <w:ilvl w:val="0"/>
          <w:numId w:val="20"/>
        </w:numPr>
        <w:shd w:val="clear" w:color="auto" w:fill="auto"/>
        <w:tabs>
          <w:tab w:val="left" w:pos="67"/>
        </w:tabs>
      </w:pPr>
      <w:r>
        <w:t>rozbourání konstrukce bez ohledu na použitou technologii</w:t>
      </w:r>
    </w:p>
    <w:p w14:paraId="50F633A9" w14:textId="77777777" w:rsidR="0097557D" w:rsidRDefault="00AB3CAF">
      <w:pPr>
        <w:pStyle w:val="Zkladntext20"/>
        <w:framePr w:w="4032" w:h="2194" w:wrap="none" w:hAnchor="page" w:x="3154" w:y="9165"/>
        <w:numPr>
          <w:ilvl w:val="0"/>
          <w:numId w:val="20"/>
        </w:numPr>
        <w:shd w:val="clear" w:color="auto" w:fill="auto"/>
        <w:tabs>
          <w:tab w:val="left" w:pos="62"/>
        </w:tabs>
      </w:pPr>
      <w:r>
        <w:t xml:space="preserve">veškeré pomocné konstrukce </w:t>
      </w:r>
      <w:r>
        <w:t xml:space="preserve">(lešení </w:t>
      </w:r>
      <w:proofErr w:type="gramStart"/>
      <w:r>
        <w:t>a pod.</w:t>
      </w:r>
      <w:proofErr w:type="gramEnd"/>
      <w:r>
        <w:t>)</w:t>
      </w:r>
    </w:p>
    <w:p w14:paraId="1028A8EC" w14:textId="77777777" w:rsidR="0097557D" w:rsidRDefault="00AB3CAF">
      <w:pPr>
        <w:pStyle w:val="Zkladntext20"/>
        <w:framePr w:w="4032" w:h="2194" w:wrap="none" w:hAnchor="page" w:x="3154" w:y="9165"/>
        <w:numPr>
          <w:ilvl w:val="0"/>
          <w:numId w:val="20"/>
        </w:numPr>
        <w:shd w:val="clear" w:color="auto" w:fill="auto"/>
        <w:tabs>
          <w:tab w:val="left" w:pos="62"/>
        </w:tabs>
      </w:pPr>
      <w:r>
        <w:t xml:space="preserve">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02E52700" w14:textId="77777777" w:rsidR="0097557D" w:rsidRDefault="00AB3CAF">
      <w:pPr>
        <w:pStyle w:val="Zkladntext20"/>
        <w:framePr w:w="4032" w:h="2194" w:wrap="none" w:hAnchor="page" w:x="3154" w:y="9165"/>
        <w:numPr>
          <w:ilvl w:val="0"/>
          <w:numId w:val="20"/>
        </w:numPr>
        <w:shd w:val="clear" w:color="auto" w:fill="auto"/>
        <w:tabs>
          <w:tab w:val="left" w:pos="62"/>
        </w:tabs>
        <w:spacing w:after="60"/>
      </w:pPr>
      <w:r>
        <w:t>veškeré další práce plynoucí z technologického předpisu a z platných předpisů</w:t>
      </w:r>
    </w:p>
    <w:p w14:paraId="2C15E67F" w14:textId="77777777" w:rsidR="0097557D" w:rsidRDefault="00AB3CAF">
      <w:pPr>
        <w:pStyle w:val="Zkladntext20"/>
        <w:framePr w:w="4032" w:h="2194" w:wrap="none" w:hAnchor="page" w:x="3154" w:y="9165"/>
        <w:shd w:val="clear" w:color="auto" w:fill="auto"/>
      </w:pPr>
      <w:r>
        <w:t>VYBOURÁNÍ ULIČNÍCH VPUSTÍ KOMPLETNÍCH</w:t>
      </w:r>
    </w:p>
    <w:p w14:paraId="5F385228" w14:textId="77777777" w:rsidR="0097557D" w:rsidRDefault="00AB3CAF">
      <w:pPr>
        <w:pStyle w:val="Zkladntext20"/>
        <w:framePr w:w="269" w:h="163" w:wrap="none" w:hAnchor="page" w:x="7431" w:y="4581"/>
        <w:shd w:val="clear" w:color="auto" w:fill="auto"/>
      </w:pPr>
      <w:r>
        <w:t>KUS</w:t>
      </w:r>
    </w:p>
    <w:p w14:paraId="0EB4A5F8" w14:textId="77777777" w:rsidR="0097557D" w:rsidRDefault="00AB3CAF">
      <w:pPr>
        <w:pStyle w:val="Zkladntext20"/>
        <w:framePr w:w="197" w:h="163" w:wrap="none" w:hAnchor="page" w:x="7465" w:y="6194"/>
        <w:shd w:val="clear" w:color="auto" w:fill="auto"/>
        <w:jc w:val="both"/>
      </w:pPr>
      <w:r>
        <w:t>M2</w:t>
      </w:r>
    </w:p>
    <w:p w14:paraId="434FE1FA" w14:textId="77777777" w:rsidR="0097557D" w:rsidRDefault="00AB3CAF">
      <w:pPr>
        <w:pStyle w:val="Zkladntext20"/>
        <w:framePr w:w="197" w:h="163" w:wrap="none" w:hAnchor="page" w:x="7465" w:y="7351"/>
        <w:shd w:val="clear" w:color="auto" w:fill="auto"/>
        <w:jc w:val="both"/>
      </w:pPr>
      <w:r>
        <w:t>M3</w:t>
      </w:r>
    </w:p>
    <w:p w14:paraId="6A9D0737" w14:textId="77777777" w:rsidR="0097557D" w:rsidRDefault="00AB3CAF">
      <w:pPr>
        <w:pStyle w:val="Zkladntext20"/>
        <w:framePr w:w="197" w:h="163" w:wrap="none" w:hAnchor="page" w:x="7465" w:y="8896"/>
        <w:shd w:val="clear" w:color="auto" w:fill="auto"/>
        <w:jc w:val="both"/>
      </w:pPr>
      <w:r>
        <w:t>M3</w:t>
      </w:r>
    </w:p>
    <w:p w14:paraId="252AA931" w14:textId="77777777" w:rsidR="0097557D" w:rsidRDefault="00AB3CAF">
      <w:pPr>
        <w:pStyle w:val="Zkladntext20"/>
        <w:framePr w:w="374" w:h="163" w:wrap="none" w:hAnchor="page" w:x="8194" w:y="3107"/>
        <w:shd w:val="clear" w:color="auto" w:fill="auto"/>
      </w:pPr>
      <w:r>
        <w:t>43,300</w:t>
      </w:r>
    </w:p>
    <w:p w14:paraId="70A978F7" w14:textId="77777777" w:rsidR="0097557D" w:rsidRDefault="00AB3CAF">
      <w:pPr>
        <w:pStyle w:val="Zkladntext20"/>
        <w:framePr w:w="317" w:h="163" w:wrap="none" w:hAnchor="page" w:x="8223" w:y="4581"/>
        <w:shd w:val="clear" w:color="auto" w:fill="auto"/>
      </w:pPr>
      <w:r>
        <w:t>2,000</w:t>
      </w:r>
    </w:p>
    <w:p w14:paraId="30929677" w14:textId="77777777" w:rsidR="0097557D" w:rsidRDefault="00AB3CAF">
      <w:pPr>
        <w:pStyle w:val="Zkladntext20"/>
        <w:framePr w:w="374" w:h="163" w:wrap="none" w:hAnchor="page" w:x="8194" w:y="5421"/>
        <w:shd w:val="clear" w:color="auto" w:fill="auto"/>
      </w:pPr>
      <w:r>
        <w:t>21,110</w:t>
      </w:r>
    </w:p>
    <w:p w14:paraId="02A31B17" w14:textId="77777777" w:rsidR="0097557D" w:rsidRDefault="00AB3CAF">
      <w:pPr>
        <w:pStyle w:val="Zkladntext20"/>
        <w:framePr w:w="374" w:h="163" w:wrap="none" w:hAnchor="page" w:x="8194" w:y="6194"/>
        <w:shd w:val="clear" w:color="auto" w:fill="auto"/>
      </w:pPr>
      <w:r>
        <w:t>45,375</w:t>
      </w:r>
    </w:p>
    <w:p w14:paraId="4652FC40" w14:textId="77777777" w:rsidR="0097557D" w:rsidRDefault="00AB3CAF">
      <w:pPr>
        <w:pStyle w:val="Zkladntext20"/>
        <w:framePr w:w="374" w:h="163" w:wrap="none" w:hAnchor="page" w:x="8194" w:y="7351"/>
        <w:shd w:val="clear" w:color="auto" w:fill="auto"/>
      </w:pPr>
      <w:r>
        <w:t>12,342</w:t>
      </w:r>
    </w:p>
    <w:p w14:paraId="78A3F43F" w14:textId="77777777" w:rsidR="0097557D" w:rsidRDefault="00AB3CAF">
      <w:pPr>
        <w:pStyle w:val="Zkladntext20"/>
        <w:framePr w:w="374" w:h="163" w:wrap="none" w:hAnchor="page" w:x="8194" w:y="8896"/>
        <w:shd w:val="clear" w:color="auto" w:fill="auto"/>
      </w:pPr>
      <w:r>
        <w:t>30,838</w:t>
      </w:r>
    </w:p>
    <w:p w14:paraId="44DE134A" w14:textId="77777777" w:rsidR="0097557D" w:rsidRDefault="00AB3CAF">
      <w:pPr>
        <w:pStyle w:val="Zkladntext20"/>
        <w:framePr w:w="1435" w:h="312" w:wrap="none" w:hAnchor="page" w:x="9154" w:y="2978"/>
        <w:shd w:val="clear" w:color="auto" w:fill="auto"/>
        <w:jc w:val="right"/>
      </w:pPr>
      <w:r>
        <w:rPr>
          <w:b/>
          <w:bCs/>
        </w:rPr>
        <w:t>171 085,01</w:t>
      </w:r>
    </w:p>
    <w:p w14:paraId="1696E835" w14:textId="77777777" w:rsidR="0097557D" w:rsidRDefault="00AB3CAF">
      <w:pPr>
        <w:pStyle w:val="Zkladntext20"/>
        <w:framePr w:w="1435" w:h="312" w:wrap="none" w:hAnchor="page" w:x="9154" w:y="2978"/>
        <w:shd w:val="clear" w:color="auto" w:fill="auto"/>
      </w:pPr>
      <w:r>
        <w:t>162,00 7 014,60</w:t>
      </w:r>
    </w:p>
    <w:p w14:paraId="3657096E" w14:textId="77777777" w:rsidR="0097557D" w:rsidRDefault="00AB3CAF">
      <w:pPr>
        <w:pStyle w:val="Zkladntext20"/>
        <w:framePr w:w="1334" w:h="163" w:wrap="none" w:hAnchor="page" w:x="9154" w:y="4581"/>
        <w:shd w:val="clear" w:color="auto" w:fill="auto"/>
      </w:pPr>
      <w:r>
        <w:t>239,00 478,00</w:t>
      </w:r>
    </w:p>
    <w:p w14:paraId="44118213" w14:textId="77777777" w:rsidR="0097557D" w:rsidRDefault="00AB3CAF">
      <w:pPr>
        <w:pStyle w:val="Zkladntext20"/>
        <w:framePr w:w="1378" w:h="202" w:wrap="none" w:hAnchor="page" w:x="9154" w:y="5407"/>
        <w:shd w:val="clear" w:color="auto" w:fill="auto"/>
        <w:tabs>
          <w:tab w:val="left" w:pos="893"/>
        </w:tabs>
      </w:pPr>
      <w:r>
        <w:t>111,00</w:t>
      </w:r>
      <w:r>
        <w:tab/>
        <w:t>2 343,21</w:t>
      </w:r>
    </w:p>
    <w:p w14:paraId="6EB7E6D2" w14:textId="77777777" w:rsidR="0097557D" w:rsidRDefault="00AB3CAF">
      <w:pPr>
        <w:pStyle w:val="Zkladntext20"/>
        <w:framePr w:w="1378" w:h="197" w:wrap="none" w:hAnchor="page" w:x="9154" w:y="6179"/>
        <w:shd w:val="clear" w:color="auto" w:fill="auto"/>
        <w:tabs>
          <w:tab w:val="left" w:pos="893"/>
        </w:tabs>
      </w:pPr>
      <w:r>
        <w:t>120,00</w:t>
      </w:r>
      <w:r>
        <w:tab/>
        <w:t>5 445,00</w:t>
      </w:r>
    </w:p>
    <w:p w14:paraId="201EF0EA" w14:textId="77777777" w:rsidR="0097557D" w:rsidRDefault="00AB3CAF">
      <w:pPr>
        <w:pStyle w:val="Zkladntext20"/>
        <w:framePr w:w="1450" w:h="197" w:wrap="none" w:hAnchor="page" w:x="9111" w:y="7336"/>
        <w:shd w:val="clear" w:color="auto" w:fill="auto"/>
      </w:pPr>
      <w:r>
        <w:t>3 410,00 42 086,22</w:t>
      </w:r>
    </w:p>
    <w:p w14:paraId="5E0D06C4" w14:textId="77777777" w:rsidR="0097557D" w:rsidRDefault="00AB3CAF">
      <w:pPr>
        <w:pStyle w:val="Zkladntext20"/>
        <w:framePr w:w="1531" w:h="202" w:wrap="none" w:hAnchor="page" w:x="9111" w:y="8882"/>
        <w:shd w:val="clear" w:color="auto" w:fill="auto"/>
      </w:pPr>
      <w:r>
        <w:t>3 500,00 107 933,00</w:t>
      </w:r>
    </w:p>
    <w:p w14:paraId="34C96B2A" w14:textId="77777777" w:rsidR="0097557D" w:rsidRDefault="0097557D">
      <w:pPr>
        <w:spacing w:line="360" w:lineRule="exact"/>
      </w:pPr>
    </w:p>
    <w:p w14:paraId="2E20FB8E" w14:textId="77777777" w:rsidR="0097557D" w:rsidRDefault="0097557D">
      <w:pPr>
        <w:spacing w:line="360" w:lineRule="exact"/>
      </w:pPr>
    </w:p>
    <w:p w14:paraId="425F537F" w14:textId="77777777" w:rsidR="0097557D" w:rsidRDefault="0097557D">
      <w:pPr>
        <w:spacing w:line="360" w:lineRule="exact"/>
      </w:pPr>
    </w:p>
    <w:p w14:paraId="5E1311F7" w14:textId="77777777" w:rsidR="0097557D" w:rsidRDefault="0097557D">
      <w:pPr>
        <w:spacing w:line="360" w:lineRule="exact"/>
      </w:pPr>
    </w:p>
    <w:p w14:paraId="1CA520FA" w14:textId="77777777" w:rsidR="0097557D" w:rsidRDefault="0097557D">
      <w:pPr>
        <w:spacing w:line="360" w:lineRule="exact"/>
      </w:pPr>
    </w:p>
    <w:p w14:paraId="05EECE0C" w14:textId="77777777" w:rsidR="0097557D" w:rsidRDefault="0097557D">
      <w:pPr>
        <w:spacing w:line="360" w:lineRule="exact"/>
      </w:pPr>
    </w:p>
    <w:p w14:paraId="356350D1" w14:textId="77777777" w:rsidR="0097557D" w:rsidRDefault="0097557D">
      <w:pPr>
        <w:spacing w:line="360" w:lineRule="exact"/>
      </w:pPr>
    </w:p>
    <w:p w14:paraId="3E202D14" w14:textId="77777777" w:rsidR="0097557D" w:rsidRDefault="0097557D">
      <w:pPr>
        <w:spacing w:line="360" w:lineRule="exact"/>
      </w:pPr>
    </w:p>
    <w:p w14:paraId="736E3938" w14:textId="77777777" w:rsidR="0097557D" w:rsidRDefault="0097557D">
      <w:pPr>
        <w:spacing w:line="360" w:lineRule="exact"/>
      </w:pPr>
    </w:p>
    <w:p w14:paraId="66961B31" w14:textId="77777777" w:rsidR="0097557D" w:rsidRDefault="0097557D">
      <w:pPr>
        <w:spacing w:line="360" w:lineRule="exact"/>
      </w:pPr>
    </w:p>
    <w:p w14:paraId="279E1EC3" w14:textId="77777777" w:rsidR="0097557D" w:rsidRDefault="0097557D">
      <w:pPr>
        <w:spacing w:line="360" w:lineRule="exact"/>
      </w:pPr>
    </w:p>
    <w:p w14:paraId="780EF142" w14:textId="77777777" w:rsidR="0097557D" w:rsidRDefault="0097557D">
      <w:pPr>
        <w:spacing w:line="360" w:lineRule="exact"/>
      </w:pPr>
    </w:p>
    <w:p w14:paraId="704A69AF" w14:textId="77777777" w:rsidR="0097557D" w:rsidRDefault="0097557D">
      <w:pPr>
        <w:spacing w:line="360" w:lineRule="exact"/>
      </w:pPr>
    </w:p>
    <w:p w14:paraId="71C55063" w14:textId="77777777" w:rsidR="0097557D" w:rsidRDefault="0097557D">
      <w:pPr>
        <w:spacing w:line="360" w:lineRule="exact"/>
      </w:pPr>
    </w:p>
    <w:p w14:paraId="39A9E2DF" w14:textId="77777777" w:rsidR="0097557D" w:rsidRDefault="0097557D">
      <w:pPr>
        <w:spacing w:line="360" w:lineRule="exact"/>
      </w:pPr>
    </w:p>
    <w:p w14:paraId="4571570F" w14:textId="77777777" w:rsidR="0097557D" w:rsidRDefault="0097557D">
      <w:pPr>
        <w:spacing w:line="360" w:lineRule="exact"/>
      </w:pPr>
    </w:p>
    <w:p w14:paraId="2825B052" w14:textId="77777777" w:rsidR="0097557D" w:rsidRDefault="0097557D">
      <w:pPr>
        <w:spacing w:line="360" w:lineRule="exact"/>
      </w:pPr>
    </w:p>
    <w:p w14:paraId="48E9F369" w14:textId="77777777" w:rsidR="0097557D" w:rsidRDefault="0097557D">
      <w:pPr>
        <w:spacing w:line="360" w:lineRule="exact"/>
      </w:pPr>
    </w:p>
    <w:p w14:paraId="522BD0C5" w14:textId="77777777" w:rsidR="0097557D" w:rsidRDefault="0097557D">
      <w:pPr>
        <w:spacing w:line="360" w:lineRule="exact"/>
      </w:pPr>
    </w:p>
    <w:p w14:paraId="75F4F64C" w14:textId="77777777" w:rsidR="0097557D" w:rsidRDefault="0097557D">
      <w:pPr>
        <w:spacing w:line="360" w:lineRule="exact"/>
      </w:pPr>
    </w:p>
    <w:p w14:paraId="5199AE8E" w14:textId="77777777" w:rsidR="0097557D" w:rsidRDefault="0097557D">
      <w:pPr>
        <w:spacing w:line="360" w:lineRule="exact"/>
      </w:pPr>
    </w:p>
    <w:p w14:paraId="0FCA5BA0" w14:textId="77777777" w:rsidR="0097557D" w:rsidRDefault="0097557D">
      <w:pPr>
        <w:spacing w:line="360" w:lineRule="exact"/>
      </w:pPr>
    </w:p>
    <w:p w14:paraId="6129BB07" w14:textId="77777777" w:rsidR="0097557D" w:rsidRDefault="0097557D">
      <w:pPr>
        <w:spacing w:line="360" w:lineRule="exact"/>
      </w:pPr>
    </w:p>
    <w:p w14:paraId="18F8D456" w14:textId="77777777" w:rsidR="0097557D" w:rsidRDefault="0097557D">
      <w:pPr>
        <w:spacing w:line="360" w:lineRule="exact"/>
      </w:pPr>
    </w:p>
    <w:p w14:paraId="1CF6A416" w14:textId="77777777" w:rsidR="0097557D" w:rsidRDefault="0097557D">
      <w:pPr>
        <w:spacing w:line="360" w:lineRule="exact"/>
      </w:pPr>
    </w:p>
    <w:p w14:paraId="3D01A65A" w14:textId="77777777" w:rsidR="0097557D" w:rsidRDefault="0097557D">
      <w:pPr>
        <w:spacing w:line="360" w:lineRule="exact"/>
      </w:pPr>
    </w:p>
    <w:p w14:paraId="035793AE" w14:textId="77777777" w:rsidR="0097557D" w:rsidRDefault="0097557D">
      <w:pPr>
        <w:spacing w:line="360" w:lineRule="exact"/>
      </w:pPr>
    </w:p>
    <w:p w14:paraId="51C92A8A" w14:textId="77777777" w:rsidR="0097557D" w:rsidRDefault="0097557D">
      <w:pPr>
        <w:spacing w:line="360" w:lineRule="exact"/>
      </w:pPr>
    </w:p>
    <w:p w14:paraId="2D71D00B" w14:textId="77777777" w:rsidR="0097557D" w:rsidRDefault="0097557D">
      <w:pPr>
        <w:spacing w:line="360" w:lineRule="exact"/>
      </w:pPr>
    </w:p>
    <w:p w14:paraId="0246FCA8" w14:textId="77777777" w:rsidR="0097557D" w:rsidRDefault="0097557D">
      <w:pPr>
        <w:spacing w:after="697" w:line="1" w:lineRule="exact"/>
      </w:pPr>
    </w:p>
    <w:p w14:paraId="78577785" w14:textId="77777777" w:rsidR="0097557D" w:rsidRDefault="0097557D">
      <w:pPr>
        <w:spacing w:line="1" w:lineRule="exact"/>
        <w:sectPr w:rsidR="0097557D">
          <w:pgSz w:w="11900" w:h="16840"/>
          <w:pgMar w:top="3600" w:right="1259" w:bottom="2102" w:left="158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4061"/>
        <w:gridCol w:w="3590"/>
      </w:tblGrid>
      <w:tr w:rsidR="0097557D" w14:paraId="218123F0" w14:textId="77777777">
        <w:tblPrEx>
          <w:tblCellMar>
            <w:top w:w="0" w:type="dxa"/>
            <w:bottom w:w="0" w:type="dxa"/>
          </w:tblCellMar>
        </w:tblPrEx>
        <w:trPr>
          <w:trHeight w:hRule="exact" w:val="1032"/>
          <w:jc w:val="center"/>
        </w:trPr>
        <w:tc>
          <w:tcPr>
            <w:tcW w:w="2107" w:type="dxa"/>
            <w:shd w:val="clear" w:color="auto" w:fill="FFFFFF"/>
          </w:tcPr>
          <w:p w14:paraId="4E9115E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center"/>
          </w:tcPr>
          <w:p w14:paraId="2F019DE0" w14:textId="77777777" w:rsidR="0097557D" w:rsidRDefault="00AB3CAF">
            <w:pPr>
              <w:pStyle w:val="Jin0"/>
              <w:shd w:val="clear" w:color="auto" w:fill="auto"/>
            </w:pPr>
            <w:r>
              <w:t>položka zahrnuje:</w:t>
            </w:r>
          </w:p>
          <w:p w14:paraId="6C12703E" w14:textId="77777777" w:rsidR="0097557D" w:rsidRDefault="00AB3CAF">
            <w:pPr>
              <w:pStyle w:val="Jin0"/>
              <w:numPr>
                <w:ilvl w:val="0"/>
                <w:numId w:val="21"/>
              </w:numPr>
              <w:shd w:val="clear" w:color="auto" w:fill="auto"/>
              <w:tabs>
                <w:tab w:val="left" w:pos="67"/>
              </w:tabs>
            </w:pPr>
            <w:r>
              <w:t>kompletní bourací práce včetně nezbytného rozsahu zemních prací,</w:t>
            </w:r>
          </w:p>
          <w:p w14:paraId="1A68DA82" w14:textId="77777777" w:rsidR="0097557D" w:rsidRDefault="00AB3CAF">
            <w:pPr>
              <w:pStyle w:val="Jin0"/>
              <w:numPr>
                <w:ilvl w:val="0"/>
                <w:numId w:val="21"/>
              </w:numPr>
              <w:shd w:val="clear" w:color="auto" w:fill="auto"/>
              <w:tabs>
                <w:tab w:val="left" w:pos="62"/>
              </w:tabs>
            </w:pPr>
            <w:r>
              <w:t xml:space="preserve">veškerou </w:t>
            </w:r>
            <w:r>
              <w:t>manipulaci s vybouranou sutí a hmotami včetně uložení na skládku,</w:t>
            </w:r>
          </w:p>
          <w:p w14:paraId="43937AED" w14:textId="77777777" w:rsidR="0097557D" w:rsidRDefault="00AB3CAF">
            <w:pPr>
              <w:pStyle w:val="Jin0"/>
              <w:numPr>
                <w:ilvl w:val="0"/>
                <w:numId w:val="21"/>
              </w:numPr>
              <w:shd w:val="clear" w:color="auto" w:fill="auto"/>
              <w:tabs>
                <w:tab w:val="left" w:pos="62"/>
              </w:tabs>
            </w:pPr>
            <w:r>
              <w:t xml:space="preserve">veškeré další práce plynoucí z technologického předpisu a z platných předpisů,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3590" w:type="dxa"/>
            <w:tcBorders>
              <w:left w:val="single" w:sz="4" w:space="0" w:color="auto"/>
            </w:tcBorders>
            <w:shd w:val="clear" w:color="auto" w:fill="FFFFFF"/>
          </w:tcPr>
          <w:p w14:paraId="0BDFBDCD" w14:textId="77777777" w:rsidR="0097557D" w:rsidRDefault="0097557D">
            <w:pPr>
              <w:rPr>
                <w:sz w:val="10"/>
                <w:szCs w:val="10"/>
              </w:rPr>
            </w:pPr>
          </w:p>
        </w:tc>
      </w:tr>
      <w:tr w:rsidR="0097557D" w14:paraId="77AF4FD4"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724C6615" w14:textId="77777777" w:rsidR="0097557D" w:rsidRDefault="00AB3CAF">
            <w:pPr>
              <w:pStyle w:val="Jin0"/>
              <w:shd w:val="clear" w:color="auto" w:fill="auto"/>
              <w:tabs>
                <w:tab w:val="left" w:pos="542"/>
                <w:tab w:val="left" w:pos="1214"/>
              </w:tabs>
            </w:pPr>
            <w:r>
              <w:t>I</w:t>
            </w:r>
            <w:r>
              <w:tab/>
              <w:t>27</w:t>
            </w:r>
            <w:r>
              <w:tab/>
              <w:t>978171</w:t>
            </w:r>
          </w:p>
        </w:tc>
        <w:tc>
          <w:tcPr>
            <w:tcW w:w="4061" w:type="dxa"/>
            <w:tcBorders>
              <w:top w:val="single" w:sz="4" w:space="0" w:color="auto"/>
              <w:left w:val="single" w:sz="4" w:space="0" w:color="auto"/>
            </w:tcBorders>
            <w:shd w:val="clear" w:color="auto" w:fill="FFFFFF"/>
          </w:tcPr>
          <w:p w14:paraId="77F520CC" w14:textId="77777777" w:rsidR="0097557D" w:rsidRDefault="00AB3CAF">
            <w:pPr>
              <w:pStyle w:val="Jin0"/>
              <w:shd w:val="clear" w:color="auto" w:fill="auto"/>
            </w:pPr>
            <w:r>
              <w:t>ODSTRANĚNI MOSTNÍ IZOLACE</w:t>
            </w:r>
          </w:p>
        </w:tc>
        <w:tc>
          <w:tcPr>
            <w:tcW w:w="3590" w:type="dxa"/>
            <w:tcBorders>
              <w:top w:val="single" w:sz="4" w:space="0" w:color="auto"/>
              <w:left w:val="single" w:sz="4" w:space="0" w:color="auto"/>
            </w:tcBorders>
            <w:shd w:val="clear" w:color="auto" w:fill="FFFFFF"/>
          </w:tcPr>
          <w:p w14:paraId="11F824FA" w14:textId="77777777" w:rsidR="0097557D" w:rsidRDefault="00AB3CAF">
            <w:pPr>
              <w:pStyle w:val="Jin0"/>
              <w:shd w:val="clear" w:color="auto" w:fill="auto"/>
              <w:tabs>
                <w:tab w:val="left" w:pos="374"/>
                <w:tab w:val="left" w:pos="720"/>
                <w:tab w:val="left" w:pos="1334"/>
                <w:tab w:val="left" w:pos="1709"/>
                <w:tab w:val="left" w:pos="2294"/>
                <w:tab w:val="left" w:pos="2597"/>
                <w:tab w:val="left" w:pos="3254"/>
              </w:tabs>
              <w:jc w:val="right"/>
            </w:pPr>
            <w:r>
              <w:t>M2</w:t>
            </w:r>
            <w:r>
              <w:tab/>
              <w:t>|</w:t>
            </w:r>
            <w:r>
              <w:tab/>
              <w:t>52,775</w:t>
            </w:r>
            <w:r>
              <w:tab/>
              <w:t>|</w:t>
            </w:r>
            <w:r>
              <w:tab/>
              <w:t>89,00</w:t>
            </w:r>
            <w:r>
              <w:tab/>
              <w:t>|</w:t>
            </w:r>
            <w:r>
              <w:tab/>
              <w:t>4 696,98</w:t>
            </w:r>
            <w:r>
              <w:tab/>
              <w:t>|</w:t>
            </w:r>
          </w:p>
        </w:tc>
      </w:tr>
      <w:tr w:rsidR="0097557D" w14:paraId="76FB9B3D" w14:textId="77777777">
        <w:tblPrEx>
          <w:tblCellMar>
            <w:top w:w="0" w:type="dxa"/>
            <w:bottom w:w="0" w:type="dxa"/>
          </w:tblCellMar>
        </w:tblPrEx>
        <w:trPr>
          <w:trHeight w:hRule="exact" w:val="254"/>
          <w:jc w:val="center"/>
        </w:trPr>
        <w:tc>
          <w:tcPr>
            <w:tcW w:w="2107" w:type="dxa"/>
            <w:vMerge w:val="restart"/>
            <w:tcBorders>
              <w:top w:val="single" w:sz="4" w:space="0" w:color="auto"/>
            </w:tcBorders>
            <w:shd w:val="clear" w:color="auto" w:fill="FFFFFF"/>
          </w:tcPr>
          <w:p w14:paraId="1B965D0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27B5CF5" w14:textId="77777777" w:rsidR="0097557D" w:rsidRDefault="00AB3CAF">
            <w:pPr>
              <w:pStyle w:val="Jin0"/>
              <w:shd w:val="clear" w:color="auto" w:fill="auto"/>
            </w:pPr>
            <w:proofErr w:type="gramStart"/>
            <w:r>
              <w:t>odhad - v</w:t>
            </w:r>
            <w:proofErr w:type="gramEnd"/>
            <w:r>
              <w:t xml:space="preserve"> případě existence čerpání pouze se </w:t>
            </w:r>
            <w:r>
              <w:t>souhlasem objednatele</w:t>
            </w:r>
          </w:p>
        </w:tc>
        <w:tc>
          <w:tcPr>
            <w:tcW w:w="3590" w:type="dxa"/>
            <w:vMerge w:val="restart"/>
            <w:tcBorders>
              <w:top w:val="single" w:sz="4" w:space="0" w:color="auto"/>
              <w:left w:val="single" w:sz="4" w:space="0" w:color="auto"/>
            </w:tcBorders>
            <w:shd w:val="clear" w:color="auto" w:fill="FFFFFF"/>
          </w:tcPr>
          <w:p w14:paraId="01AA2289" w14:textId="77777777" w:rsidR="0097557D" w:rsidRDefault="0097557D">
            <w:pPr>
              <w:rPr>
                <w:sz w:val="10"/>
                <w:szCs w:val="10"/>
              </w:rPr>
            </w:pPr>
          </w:p>
        </w:tc>
      </w:tr>
      <w:tr w:rsidR="0097557D" w14:paraId="64A06694" w14:textId="77777777">
        <w:tblPrEx>
          <w:tblCellMar>
            <w:top w:w="0" w:type="dxa"/>
            <w:bottom w:w="0" w:type="dxa"/>
          </w:tblCellMar>
        </w:tblPrEx>
        <w:trPr>
          <w:trHeight w:hRule="exact" w:val="514"/>
          <w:jc w:val="center"/>
        </w:trPr>
        <w:tc>
          <w:tcPr>
            <w:tcW w:w="2107" w:type="dxa"/>
            <w:vMerge/>
            <w:shd w:val="clear" w:color="auto" w:fill="FFFFFF"/>
          </w:tcPr>
          <w:p w14:paraId="2D7F5937" w14:textId="77777777" w:rsidR="0097557D" w:rsidRDefault="0097557D"/>
        </w:tc>
        <w:tc>
          <w:tcPr>
            <w:tcW w:w="4061" w:type="dxa"/>
            <w:tcBorders>
              <w:top w:val="single" w:sz="4" w:space="0" w:color="auto"/>
              <w:left w:val="single" w:sz="4" w:space="0" w:color="auto"/>
            </w:tcBorders>
            <w:shd w:val="clear" w:color="auto" w:fill="FFFFFF"/>
            <w:vAlign w:val="bottom"/>
          </w:tcPr>
          <w:p w14:paraId="098E6122" w14:textId="77777777" w:rsidR="0097557D" w:rsidRDefault="00AB3CAF">
            <w:pPr>
              <w:pStyle w:val="Jin0"/>
              <w:shd w:val="clear" w:color="auto" w:fill="auto"/>
              <w:rPr>
                <w:sz w:val="10"/>
                <w:szCs w:val="10"/>
              </w:rPr>
            </w:pPr>
            <w:r>
              <w:rPr>
                <w:i/>
                <w:iCs/>
                <w:sz w:val="10"/>
                <w:szCs w:val="10"/>
              </w:rPr>
              <w:t>izolace NK: 4,40*8,5=37,400 [A]</w:t>
            </w:r>
          </w:p>
          <w:p w14:paraId="36311A23" w14:textId="77777777" w:rsidR="0097557D" w:rsidRDefault="00AB3CAF">
            <w:pPr>
              <w:pStyle w:val="Jin0"/>
              <w:shd w:val="clear" w:color="auto" w:fill="auto"/>
              <w:spacing w:after="140"/>
              <w:rPr>
                <w:sz w:val="10"/>
                <w:szCs w:val="10"/>
              </w:rPr>
            </w:pPr>
            <w:r>
              <w:rPr>
                <w:i/>
                <w:iCs/>
                <w:sz w:val="10"/>
                <w:szCs w:val="10"/>
              </w:rPr>
              <w:t>lepenka pod nosníky NK: 10,25*0,75*2=15,375 [B]</w:t>
            </w:r>
          </w:p>
          <w:p w14:paraId="14C480D1" w14:textId="77777777" w:rsidR="0097557D" w:rsidRDefault="00AB3CAF">
            <w:pPr>
              <w:pStyle w:val="Jin0"/>
              <w:shd w:val="clear" w:color="auto" w:fill="auto"/>
              <w:spacing w:after="60"/>
              <w:rPr>
                <w:sz w:val="10"/>
                <w:szCs w:val="10"/>
              </w:rPr>
            </w:pPr>
            <w:r>
              <w:rPr>
                <w:i/>
                <w:iCs/>
                <w:sz w:val="10"/>
                <w:szCs w:val="10"/>
              </w:rPr>
              <w:t>Celkem: A+B=52,775 [C]</w:t>
            </w:r>
          </w:p>
        </w:tc>
        <w:tc>
          <w:tcPr>
            <w:tcW w:w="3590" w:type="dxa"/>
            <w:vMerge/>
            <w:tcBorders>
              <w:left w:val="single" w:sz="4" w:space="0" w:color="auto"/>
            </w:tcBorders>
            <w:shd w:val="clear" w:color="auto" w:fill="FFFFFF"/>
          </w:tcPr>
          <w:p w14:paraId="518E8C12" w14:textId="77777777" w:rsidR="0097557D" w:rsidRDefault="0097557D"/>
        </w:tc>
      </w:tr>
      <w:tr w:rsidR="0097557D" w14:paraId="0A21F6F2" w14:textId="77777777">
        <w:tblPrEx>
          <w:tblCellMar>
            <w:top w:w="0" w:type="dxa"/>
            <w:bottom w:w="0" w:type="dxa"/>
          </w:tblCellMar>
        </w:tblPrEx>
        <w:trPr>
          <w:trHeight w:hRule="exact" w:val="907"/>
          <w:jc w:val="center"/>
        </w:trPr>
        <w:tc>
          <w:tcPr>
            <w:tcW w:w="2107" w:type="dxa"/>
            <w:vMerge/>
            <w:shd w:val="clear" w:color="auto" w:fill="FFFFFF"/>
          </w:tcPr>
          <w:p w14:paraId="788C2603"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center"/>
          </w:tcPr>
          <w:p w14:paraId="339B30A9" w14:textId="77777777" w:rsidR="0097557D" w:rsidRDefault="00AB3CAF">
            <w:pPr>
              <w:pStyle w:val="Jin0"/>
              <w:numPr>
                <w:ilvl w:val="0"/>
                <w:numId w:val="22"/>
              </w:numPr>
              <w:shd w:val="clear" w:color="auto" w:fill="auto"/>
              <w:tabs>
                <w:tab w:val="left" w:pos="72"/>
              </w:tabs>
            </w:pPr>
            <w:r>
              <w:t xml:space="preserve">položka zahrnuje veškerou manipulaci s vybouranou sutí a hmotami včetně uložení na skládku. Nezahrnuje poplatek za </w:t>
            </w:r>
            <w:r>
              <w:t xml:space="preserve">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63A688B4" w14:textId="77777777" w:rsidR="0097557D" w:rsidRDefault="00AB3CAF">
            <w:pPr>
              <w:pStyle w:val="Jin0"/>
              <w:numPr>
                <w:ilvl w:val="0"/>
                <w:numId w:val="22"/>
              </w:numPr>
              <w:shd w:val="clear" w:color="auto" w:fill="auto"/>
              <w:tabs>
                <w:tab w:val="left" w:pos="67"/>
              </w:tabs>
            </w:pPr>
            <w:r>
              <w:t>položka zahrnuje veškeré další práce plynoucí z technologického předpisu a z platných předpisů</w:t>
            </w:r>
          </w:p>
        </w:tc>
        <w:tc>
          <w:tcPr>
            <w:tcW w:w="3590" w:type="dxa"/>
            <w:vMerge/>
            <w:tcBorders>
              <w:left w:val="single" w:sz="4" w:space="0" w:color="auto"/>
            </w:tcBorders>
            <w:shd w:val="clear" w:color="auto" w:fill="FFFFFF"/>
          </w:tcPr>
          <w:p w14:paraId="06D73BE8" w14:textId="77777777" w:rsidR="0097557D" w:rsidRDefault="0097557D"/>
        </w:tc>
      </w:tr>
    </w:tbl>
    <w:p w14:paraId="540B5637" w14:textId="77777777" w:rsidR="0097557D" w:rsidRDefault="0097557D">
      <w:pPr>
        <w:sectPr w:rsidR="0097557D">
          <w:pgSz w:w="11900" w:h="16840"/>
          <w:pgMar w:top="1446" w:right="1095" w:bottom="1446" w:left="1047" w:header="0" w:footer="3" w:gutter="0"/>
          <w:cols w:space="720"/>
          <w:noEndnote/>
          <w:docGrid w:linePitch="360"/>
        </w:sectPr>
      </w:pPr>
    </w:p>
    <w:p w14:paraId="51F74D94" w14:textId="77777777" w:rsidR="0097557D" w:rsidRDefault="00AB3CAF">
      <w:pPr>
        <w:pStyle w:val="Zkladntext20"/>
        <w:shd w:val="clear" w:color="auto" w:fill="auto"/>
        <w:ind w:left="1100"/>
      </w:pPr>
      <w:r>
        <w:rPr>
          <w:noProof/>
        </w:rPr>
        <w:lastRenderedPageBreak/>
        <mc:AlternateContent>
          <mc:Choice Requires="wps">
            <w:drawing>
              <wp:anchor distT="0" distB="0" distL="0" distR="0" simplePos="0" relativeHeight="125829391" behindDoc="0" locked="0" layoutInCell="1" allowOverlap="1" wp14:anchorId="19519EB9" wp14:editId="6B42DE99">
                <wp:simplePos x="0" y="0"/>
                <wp:positionH relativeFrom="page">
                  <wp:posOffset>908685</wp:posOffset>
                </wp:positionH>
                <wp:positionV relativeFrom="paragraph">
                  <wp:posOffset>38100</wp:posOffset>
                </wp:positionV>
                <wp:extent cx="399415" cy="176530"/>
                <wp:effectExtent l="0" t="0" r="0" b="0"/>
                <wp:wrapSquare wrapText="bothSides"/>
                <wp:docPr id="100" name="Shape 100"/>
                <wp:cNvGraphicFramePr/>
                <a:graphic xmlns:a="http://schemas.openxmlformats.org/drawingml/2006/main">
                  <a:graphicData uri="http://schemas.microsoft.com/office/word/2010/wordprocessingShape">
                    <wps:wsp>
                      <wps:cNvSpPr txBox="1"/>
                      <wps:spPr>
                        <a:xfrm>
                          <a:off x="0" y="0"/>
                          <a:ext cx="399415" cy="176530"/>
                        </a:xfrm>
                        <a:prstGeom prst="rect">
                          <a:avLst/>
                        </a:prstGeom>
                        <a:noFill/>
                      </wps:spPr>
                      <wps:txbx>
                        <w:txbxContent>
                          <w:p w14:paraId="1AD38053" w14:textId="77777777" w:rsidR="0097557D" w:rsidRDefault="00AB3CAF">
                            <w:pPr>
                              <w:pStyle w:val="Zkladntext1"/>
                              <w:shd w:val="clear" w:color="auto" w:fill="auto"/>
                              <w:spacing w:after="0"/>
                              <w:rPr>
                                <w:sz w:val="19"/>
                                <w:szCs w:val="19"/>
                              </w:rPr>
                            </w:pPr>
                            <w:proofErr w:type="spellStart"/>
                            <w:r>
                              <w:rPr>
                                <w:color w:val="B05846"/>
                                <w:sz w:val="19"/>
                                <w:szCs w:val="19"/>
                              </w:rPr>
                              <w:t>Aspe</w:t>
                            </w:r>
                            <w:proofErr w:type="spellEnd"/>
                          </w:p>
                        </w:txbxContent>
                      </wps:txbx>
                      <wps:bodyPr wrap="none" lIns="0" tIns="0" rIns="0" bIns="0"/>
                    </wps:wsp>
                  </a:graphicData>
                </a:graphic>
              </wp:anchor>
            </w:drawing>
          </mc:Choice>
          <mc:Fallback>
            <w:pict>
              <v:shape w14:anchorId="19519EB9" id="Shape 100" o:spid="_x0000_s1033" type="#_x0000_t202" style="position:absolute;left:0;text-align:left;margin-left:71.55pt;margin-top:3pt;width:31.45pt;height:13.9pt;z-index:12582939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" filled="f" stroked="f">
                <v:textbox inset="0,0,0,0">
                  <w:txbxContent>
                    <w:p w14:paraId="1AD38053" w14:textId="77777777" w:rsidR="0097557D" w:rsidRDefault="00AB3CAF">
                      <w:pPr>
                        <w:pStyle w:val="Zkladntext1"/>
                        <w:shd w:val="clear" w:color="auto" w:fill="auto"/>
                        <w:spacing w:after="0"/>
                        <w:rPr>
                          <w:sz w:val="19"/>
                          <w:szCs w:val="19"/>
                        </w:rPr>
                      </w:pPr>
                      <w:proofErr w:type="spellStart"/>
                      <w:r>
                        <w:rPr>
                          <w:color w:val="B05846"/>
                          <w:sz w:val="19"/>
                          <w:szCs w:val="19"/>
                        </w:rPr>
                        <w:t>Aspe</w:t>
                      </w:r>
                      <w:proofErr w:type="spellEnd"/>
                    </w:p>
                  </w:txbxContent>
                </v:textbox>
                <w10:wrap type="square" anchorx="page"/>
              </v:shape>
            </w:pict>
          </mc:Fallback>
        </mc:AlternateContent>
      </w:r>
      <w:r>
        <w:t>Firma: Firma</w:t>
      </w:r>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52"/>
        <w:gridCol w:w="4061"/>
        <w:gridCol w:w="677"/>
        <w:gridCol w:w="960"/>
        <w:gridCol w:w="1147"/>
        <w:gridCol w:w="787"/>
      </w:tblGrid>
      <w:tr w:rsidR="0097557D" w14:paraId="771B0F9A" w14:textId="77777777">
        <w:tblPrEx>
          <w:tblCellMar>
            <w:top w:w="0" w:type="dxa"/>
            <w:bottom w:w="0" w:type="dxa"/>
          </w:tblCellMar>
        </w:tblPrEx>
        <w:trPr>
          <w:trHeight w:hRule="exact" w:val="149"/>
        </w:trPr>
        <w:tc>
          <w:tcPr>
            <w:tcW w:w="686" w:type="dxa"/>
            <w:vMerge w:val="restart"/>
            <w:shd w:val="clear" w:color="auto" w:fill="CC441A"/>
            <w:vAlign w:val="bottom"/>
          </w:tcPr>
          <w:p w14:paraId="1767F931"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t>Poř</w:t>
            </w:r>
            <w:proofErr w:type="spellEnd"/>
            <w:r>
              <w:rPr>
                <w:color w:val="FFFFFF"/>
              </w:rPr>
              <w:t>. číslo</w:t>
            </w:r>
          </w:p>
        </w:tc>
        <w:tc>
          <w:tcPr>
            <w:tcW w:w="845" w:type="dxa"/>
            <w:vMerge w:val="restart"/>
            <w:shd w:val="clear" w:color="auto" w:fill="CC441A"/>
            <w:vAlign w:val="bottom"/>
          </w:tcPr>
          <w:p w14:paraId="0ACF78CA"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552" w:type="dxa"/>
            <w:vMerge w:val="restart"/>
            <w:shd w:val="clear" w:color="auto" w:fill="CC441A"/>
            <w:vAlign w:val="bottom"/>
          </w:tcPr>
          <w:p w14:paraId="54598265"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061" w:type="dxa"/>
            <w:vMerge w:val="restart"/>
            <w:shd w:val="clear" w:color="auto" w:fill="CC441A"/>
            <w:vAlign w:val="bottom"/>
          </w:tcPr>
          <w:p w14:paraId="08EC528F"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77" w:type="dxa"/>
            <w:vMerge w:val="restart"/>
            <w:shd w:val="clear" w:color="auto" w:fill="CC441A"/>
            <w:vAlign w:val="bottom"/>
          </w:tcPr>
          <w:p w14:paraId="6D27E0B5"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vMerge w:val="restart"/>
            <w:shd w:val="clear" w:color="auto" w:fill="CC441A"/>
            <w:vAlign w:val="bottom"/>
          </w:tcPr>
          <w:p w14:paraId="2DE478C4"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34" w:type="dxa"/>
            <w:gridSpan w:val="2"/>
            <w:shd w:val="clear" w:color="auto" w:fill="CC441A"/>
            <w:vAlign w:val="bottom"/>
          </w:tcPr>
          <w:p w14:paraId="30F9B82B"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tc>
      </w:tr>
      <w:tr w:rsidR="0097557D" w14:paraId="0487B83C" w14:textId="77777777">
        <w:tblPrEx>
          <w:tblCellMar>
            <w:top w:w="0" w:type="dxa"/>
            <w:bottom w:w="0" w:type="dxa"/>
          </w:tblCellMar>
        </w:tblPrEx>
        <w:trPr>
          <w:trHeight w:hRule="exact" w:val="115"/>
        </w:trPr>
        <w:tc>
          <w:tcPr>
            <w:tcW w:w="686" w:type="dxa"/>
            <w:vMerge/>
            <w:shd w:val="clear" w:color="auto" w:fill="CC441A"/>
            <w:vAlign w:val="bottom"/>
          </w:tcPr>
          <w:p w14:paraId="643279CF" w14:textId="77777777" w:rsidR="0097557D" w:rsidRDefault="0097557D">
            <w:pPr>
              <w:framePr w:w="9715" w:h="667" w:vSpace="422" w:wrap="notBeside" w:vAnchor="text" w:hAnchor="text" w:y="524"/>
            </w:pPr>
          </w:p>
        </w:tc>
        <w:tc>
          <w:tcPr>
            <w:tcW w:w="845" w:type="dxa"/>
            <w:vMerge/>
            <w:shd w:val="clear" w:color="auto" w:fill="CC441A"/>
            <w:vAlign w:val="bottom"/>
          </w:tcPr>
          <w:p w14:paraId="7F77E591" w14:textId="77777777" w:rsidR="0097557D" w:rsidRDefault="0097557D">
            <w:pPr>
              <w:framePr w:w="9715" w:h="667" w:vSpace="422" w:wrap="notBeside" w:vAnchor="text" w:hAnchor="text" w:y="524"/>
            </w:pPr>
          </w:p>
        </w:tc>
        <w:tc>
          <w:tcPr>
            <w:tcW w:w="552" w:type="dxa"/>
            <w:vMerge/>
            <w:shd w:val="clear" w:color="auto" w:fill="CC441A"/>
            <w:vAlign w:val="bottom"/>
          </w:tcPr>
          <w:p w14:paraId="35AEF70B" w14:textId="77777777" w:rsidR="0097557D" w:rsidRDefault="0097557D">
            <w:pPr>
              <w:framePr w:w="9715" w:h="667" w:vSpace="422" w:wrap="notBeside" w:vAnchor="text" w:hAnchor="text" w:y="524"/>
            </w:pPr>
          </w:p>
        </w:tc>
        <w:tc>
          <w:tcPr>
            <w:tcW w:w="4061" w:type="dxa"/>
            <w:vMerge/>
            <w:shd w:val="clear" w:color="auto" w:fill="CC441A"/>
            <w:vAlign w:val="bottom"/>
          </w:tcPr>
          <w:p w14:paraId="14483525" w14:textId="77777777" w:rsidR="0097557D" w:rsidRDefault="0097557D">
            <w:pPr>
              <w:framePr w:w="9715" w:h="667" w:vSpace="422" w:wrap="notBeside" w:vAnchor="text" w:hAnchor="text" w:y="524"/>
            </w:pPr>
          </w:p>
        </w:tc>
        <w:tc>
          <w:tcPr>
            <w:tcW w:w="677" w:type="dxa"/>
            <w:vMerge/>
            <w:shd w:val="clear" w:color="auto" w:fill="CC441A"/>
            <w:vAlign w:val="bottom"/>
          </w:tcPr>
          <w:p w14:paraId="312B7F3E" w14:textId="77777777" w:rsidR="0097557D" w:rsidRDefault="0097557D">
            <w:pPr>
              <w:framePr w:w="9715" w:h="667" w:vSpace="422" w:wrap="notBeside" w:vAnchor="text" w:hAnchor="text" w:y="524"/>
            </w:pPr>
          </w:p>
        </w:tc>
        <w:tc>
          <w:tcPr>
            <w:tcW w:w="960" w:type="dxa"/>
            <w:vMerge/>
            <w:shd w:val="clear" w:color="auto" w:fill="CC441A"/>
            <w:vAlign w:val="bottom"/>
          </w:tcPr>
          <w:p w14:paraId="6CBD4D34" w14:textId="77777777" w:rsidR="0097557D" w:rsidRDefault="0097557D">
            <w:pPr>
              <w:framePr w:w="9715" w:h="667" w:vSpace="422" w:wrap="notBeside" w:vAnchor="text" w:hAnchor="text" w:y="524"/>
            </w:pPr>
          </w:p>
        </w:tc>
        <w:tc>
          <w:tcPr>
            <w:tcW w:w="1147" w:type="dxa"/>
            <w:shd w:val="clear" w:color="auto" w:fill="CC441A"/>
            <w:vAlign w:val="bottom"/>
          </w:tcPr>
          <w:p w14:paraId="3547C25F"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Jednotková</w:t>
            </w:r>
          </w:p>
        </w:tc>
        <w:tc>
          <w:tcPr>
            <w:tcW w:w="787" w:type="dxa"/>
            <w:shd w:val="clear" w:color="auto" w:fill="CC441A"/>
            <w:vAlign w:val="bottom"/>
          </w:tcPr>
          <w:p w14:paraId="1CF8815E"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97557D" w14:paraId="1AEE64AD" w14:textId="77777777">
        <w:tblPrEx>
          <w:tblCellMar>
            <w:top w:w="0" w:type="dxa"/>
            <w:bottom w:w="0" w:type="dxa"/>
          </w:tblCellMar>
        </w:tblPrEx>
        <w:trPr>
          <w:trHeight w:hRule="exact" w:val="134"/>
        </w:trPr>
        <w:tc>
          <w:tcPr>
            <w:tcW w:w="686" w:type="dxa"/>
            <w:shd w:val="clear" w:color="auto" w:fill="CC441A"/>
            <w:vAlign w:val="bottom"/>
          </w:tcPr>
          <w:p w14:paraId="65B39B67"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365DB4CE"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ind w:firstLine="380"/>
            </w:pPr>
            <w:r>
              <w:rPr>
                <w:color w:val="FFFFFF"/>
              </w:rPr>
              <w:t>2</w:t>
            </w:r>
          </w:p>
        </w:tc>
        <w:tc>
          <w:tcPr>
            <w:tcW w:w="552" w:type="dxa"/>
            <w:shd w:val="clear" w:color="auto" w:fill="CC441A"/>
            <w:vAlign w:val="bottom"/>
          </w:tcPr>
          <w:p w14:paraId="43EE1C60"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061" w:type="dxa"/>
            <w:shd w:val="clear" w:color="auto" w:fill="CC441A"/>
            <w:vAlign w:val="bottom"/>
          </w:tcPr>
          <w:p w14:paraId="20C36B0A"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77" w:type="dxa"/>
            <w:shd w:val="clear" w:color="auto" w:fill="CC441A"/>
            <w:vAlign w:val="bottom"/>
          </w:tcPr>
          <w:p w14:paraId="03EE2226"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61A0B22B"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147" w:type="dxa"/>
            <w:shd w:val="clear" w:color="auto" w:fill="CC441A"/>
            <w:vAlign w:val="bottom"/>
          </w:tcPr>
          <w:p w14:paraId="6CDFF575"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ind w:firstLine="440"/>
            </w:pPr>
            <w:r>
              <w:rPr>
                <w:color w:val="FFFFFF"/>
              </w:rPr>
              <w:t>9</w:t>
            </w:r>
          </w:p>
        </w:tc>
        <w:tc>
          <w:tcPr>
            <w:tcW w:w="787" w:type="dxa"/>
            <w:shd w:val="clear" w:color="auto" w:fill="CC441A"/>
            <w:vAlign w:val="bottom"/>
          </w:tcPr>
          <w:p w14:paraId="66D88189" w14:textId="77777777" w:rsidR="0097557D" w:rsidRDefault="00AB3CAF">
            <w:pPr>
              <w:pStyle w:val="Jin0"/>
              <w:framePr w:w="9715" w:h="667" w:vSpace="422" w:wrap="notBeside" w:vAnchor="text" w:hAnchor="text" w:y="524"/>
              <w:pBdr>
                <w:top w:val="single" w:sz="0" w:space="0" w:color="CC441A"/>
                <w:left w:val="single" w:sz="0" w:space="0" w:color="CC441A"/>
                <w:bottom w:val="single" w:sz="0" w:space="0" w:color="CC441A"/>
                <w:right w:val="single" w:sz="0" w:space="0" w:color="CC441A"/>
              </w:pBdr>
              <w:shd w:val="clear" w:color="auto" w:fill="CC441A"/>
              <w:ind w:firstLine="220"/>
            </w:pPr>
            <w:r>
              <w:rPr>
                <w:color w:val="FFFFFF"/>
              </w:rPr>
              <w:t>10</w:t>
            </w:r>
          </w:p>
        </w:tc>
      </w:tr>
      <w:tr w:rsidR="0097557D" w14:paraId="5A20FF98" w14:textId="77777777">
        <w:tblPrEx>
          <w:tblCellMar>
            <w:top w:w="0" w:type="dxa"/>
            <w:bottom w:w="0" w:type="dxa"/>
          </w:tblCellMar>
        </w:tblPrEx>
        <w:trPr>
          <w:trHeight w:hRule="exact" w:val="134"/>
        </w:trPr>
        <w:tc>
          <w:tcPr>
            <w:tcW w:w="686" w:type="dxa"/>
            <w:shd w:val="clear" w:color="auto" w:fill="D9D9D9"/>
          </w:tcPr>
          <w:p w14:paraId="4698F6A5" w14:textId="77777777" w:rsidR="0097557D" w:rsidRDefault="0097557D">
            <w:pPr>
              <w:framePr w:w="9715" w:h="667" w:vSpace="422" w:wrap="notBeside" w:vAnchor="text" w:hAnchor="text" w:y="524"/>
              <w:rPr>
                <w:sz w:val="10"/>
                <w:szCs w:val="10"/>
              </w:rPr>
            </w:pPr>
          </w:p>
        </w:tc>
        <w:tc>
          <w:tcPr>
            <w:tcW w:w="845" w:type="dxa"/>
            <w:shd w:val="clear" w:color="auto" w:fill="D9D9D9"/>
            <w:vAlign w:val="bottom"/>
          </w:tcPr>
          <w:p w14:paraId="753B01D0" w14:textId="77777777" w:rsidR="0097557D" w:rsidRDefault="00AB3CAF">
            <w:pPr>
              <w:pStyle w:val="Jin0"/>
              <w:framePr w:w="9715" w:h="667" w:vSpace="422" w:wrap="notBeside" w:vAnchor="text" w:hAnchor="text" w:y="524"/>
              <w:shd w:val="clear" w:color="auto" w:fill="auto"/>
              <w:ind w:firstLine="740"/>
            </w:pPr>
            <w:r>
              <w:rPr>
                <w:b/>
                <w:bCs/>
              </w:rPr>
              <w:t>0</w:t>
            </w:r>
          </w:p>
        </w:tc>
        <w:tc>
          <w:tcPr>
            <w:tcW w:w="552" w:type="dxa"/>
            <w:shd w:val="clear" w:color="auto" w:fill="D9D9D9"/>
          </w:tcPr>
          <w:p w14:paraId="73C17BA6" w14:textId="77777777" w:rsidR="0097557D" w:rsidRDefault="0097557D">
            <w:pPr>
              <w:framePr w:w="9715" w:h="667" w:vSpace="422" w:wrap="notBeside" w:vAnchor="text" w:hAnchor="text" w:y="524"/>
              <w:rPr>
                <w:sz w:val="10"/>
                <w:szCs w:val="10"/>
              </w:rPr>
            </w:pPr>
          </w:p>
        </w:tc>
        <w:tc>
          <w:tcPr>
            <w:tcW w:w="4061" w:type="dxa"/>
            <w:shd w:val="clear" w:color="auto" w:fill="D9D9D9"/>
            <w:vAlign w:val="bottom"/>
          </w:tcPr>
          <w:p w14:paraId="60B18F81" w14:textId="77777777" w:rsidR="0097557D" w:rsidRDefault="00AB3CAF">
            <w:pPr>
              <w:pStyle w:val="Jin0"/>
              <w:framePr w:w="9715" w:h="667" w:vSpace="422" w:wrap="notBeside" w:vAnchor="text" w:hAnchor="text" w:y="524"/>
              <w:shd w:val="clear" w:color="auto" w:fill="auto"/>
            </w:pPr>
            <w:r>
              <w:rPr>
                <w:b/>
                <w:bCs/>
              </w:rPr>
              <w:t>Všeobecné konstrukce a práce</w:t>
            </w:r>
          </w:p>
        </w:tc>
        <w:tc>
          <w:tcPr>
            <w:tcW w:w="677" w:type="dxa"/>
            <w:shd w:val="clear" w:color="auto" w:fill="D9D9D9"/>
          </w:tcPr>
          <w:p w14:paraId="16DB3FFA" w14:textId="77777777" w:rsidR="0097557D" w:rsidRDefault="0097557D">
            <w:pPr>
              <w:framePr w:w="9715" w:h="667" w:vSpace="422" w:wrap="notBeside" w:vAnchor="text" w:hAnchor="text" w:y="524"/>
              <w:rPr>
                <w:sz w:val="10"/>
                <w:szCs w:val="10"/>
              </w:rPr>
            </w:pPr>
          </w:p>
        </w:tc>
        <w:tc>
          <w:tcPr>
            <w:tcW w:w="960" w:type="dxa"/>
            <w:shd w:val="clear" w:color="auto" w:fill="D9D9D9"/>
          </w:tcPr>
          <w:p w14:paraId="743213D0" w14:textId="77777777" w:rsidR="0097557D" w:rsidRDefault="0097557D">
            <w:pPr>
              <w:framePr w:w="9715" w:h="667" w:vSpace="422" w:wrap="notBeside" w:vAnchor="text" w:hAnchor="text" w:y="524"/>
              <w:rPr>
                <w:sz w:val="10"/>
                <w:szCs w:val="10"/>
              </w:rPr>
            </w:pPr>
          </w:p>
        </w:tc>
        <w:tc>
          <w:tcPr>
            <w:tcW w:w="1147" w:type="dxa"/>
            <w:shd w:val="clear" w:color="auto" w:fill="D9D9D9"/>
          </w:tcPr>
          <w:p w14:paraId="402F0308" w14:textId="77777777" w:rsidR="0097557D" w:rsidRDefault="0097557D">
            <w:pPr>
              <w:framePr w:w="9715" w:h="667" w:vSpace="422" w:wrap="notBeside" w:vAnchor="text" w:hAnchor="text" w:y="524"/>
              <w:rPr>
                <w:sz w:val="10"/>
                <w:szCs w:val="10"/>
              </w:rPr>
            </w:pPr>
          </w:p>
        </w:tc>
        <w:tc>
          <w:tcPr>
            <w:tcW w:w="787" w:type="dxa"/>
            <w:shd w:val="clear" w:color="auto" w:fill="D9D9D9"/>
            <w:vAlign w:val="bottom"/>
          </w:tcPr>
          <w:p w14:paraId="6694161B" w14:textId="77777777" w:rsidR="0097557D" w:rsidRDefault="00AB3CAF">
            <w:pPr>
              <w:pStyle w:val="Jin0"/>
              <w:framePr w:w="9715" w:h="667" w:vSpace="422" w:wrap="notBeside" w:vAnchor="text" w:hAnchor="text" w:y="524"/>
              <w:shd w:val="clear" w:color="auto" w:fill="auto"/>
            </w:pPr>
            <w:r>
              <w:rPr>
                <w:b/>
                <w:bCs/>
              </w:rPr>
              <w:t>94 111,00</w:t>
            </w:r>
          </w:p>
        </w:tc>
      </w:tr>
      <w:tr w:rsidR="0097557D" w14:paraId="65BF284E" w14:textId="77777777">
        <w:tblPrEx>
          <w:tblCellMar>
            <w:top w:w="0" w:type="dxa"/>
            <w:bottom w:w="0" w:type="dxa"/>
          </w:tblCellMar>
        </w:tblPrEx>
        <w:trPr>
          <w:trHeight w:hRule="exact" w:val="134"/>
        </w:trPr>
        <w:tc>
          <w:tcPr>
            <w:tcW w:w="686" w:type="dxa"/>
            <w:tcBorders>
              <w:top w:val="single" w:sz="4" w:space="0" w:color="auto"/>
              <w:bottom w:val="single" w:sz="4" w:space="0" w:color="auto"/>
            </w:tcBorders>
            <w:shd w:val="clear" w:color="auto" w:fill="FFFFFF"/>
            <w:vAlign w:val="bottom"/>
          </w:tcPr>
          <w:p w14:paraId="3EFA58BD" w14:textId="77777777" w:rsidR="0097557D" w:rsidRDefault="00AB3CAF">
            <w:pPr>
              <w:pStyle w:val="Jin0"/>
              <w:framePr w:w="9715" w:h="667" w:vSpace="422" w:wrap="notBeside" w:vAnchor="text" w:hAnchor="text" w:y="524"/>
              <w:shd w:val="clear" w:color="auto" w:fill="auto"/>
              <w:ind w:firstLine="580"/>
              <w:rPr>
                <w:sz w:val="20"/>
                <w:szCs w:val="20"/>
              </w:rPr>
            </w:pPr>
            <w:r>
              <w:rPr>
                <w:sz w:val="20"/>
                <w:szCs w:val="20"/>
                <w:vertAlign w:val="superscript"/>
              </w:rPr>
              <w:t>1</w:t>
            </w:r>
          </w:p>
        </w:tc>
        <w:tc>
          <w:tcPr>
            <w:tcW w:w="845" w:type="dxa"/>
            <w:tcBorders>
              <w:top w:val="single" w:sz="4" w:space="0" w:color="auto"/>
              <w:bottom w:val="single" w:sz="4" w:space="0" w:color="auto"/>
            </w:tcBorders>
            <w:shd w:val="clear" w:color="auto" w:fill="FFFFFF"/>
            <w:vAlign w:val="bottom"/>
          </w:tcPr>
          <w:p w14:paraId="252B216E" w14:textId="77777777" w:rsidR="0097557D" w:rsidRDefault="00AB3CAF">
            <w:pPr>
              <w:pStyle w:val="Jin0"/>
              <w:framePr w:w="9715" w:h="667" w:vSpace="422" w:wrap="notBeside" w:vAnchor="text" w:hAnchor="text" w:y="524"/>
              <w:shd w:val="clear" w:color="auto" w:fill="auto"/>
              <w:ind w:firstLine="520"/>
            </w:pPr>
            <w:r>
              <w:t>03720</w:t>
            </w:r>
          </w:p>
        </w:tc>
        <w:tc>
          <w:tcPr>
            <w:tcW w:w="552" w:type="dxa"/>
            <w:tcBorders>
              <w:top w:val="single" w:sz="4" w:space="0" w:color="auto"/>
              <w:bottom w:val="single" w:sz="4" w:space="0" w:color="auto"/>
            </w:tcBorders>
            <w:shd w:val="clear" w:color="auto" w:fill="FFFFFF"/>
          </w:tcPr>
          <w:p w14:paraId="02AE397A" w14:textId="77777777" w:rsidR="0097557D" w:rsidRDefault="0097557D">
            <w:pPr>
              <w:framePr w:w="9715" w:h="667" w:vSpace="422" w:wrap="notBeside" w:vAnchor="text" w:hAnchor="text" w:y="524"/>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70DFBFDB" w14:textId="77777777" w:rsidR="0097557D" w:rsidRDefault="00AB3CAF">
            <w:pPr>
              <w:pStyle w:val="Jin0"/>
              <w:framePr w:w="9715" w:h="667" w:vSpace="422" w:wrap="notBeside" w:vAnchor="text" w:hAnchor="text" w:y="524"/>
              <w:shd w:val="clear" w:color="auto" w:fill="auto"/>
            </w:pPr>
            <w:r>
              <w:t>POMOC PRÁCE ZAJIŠŤ NEBO ZŘÍZ REGULACI A OCHRANU DOPRAVY</w:t>
            </w:r>
          </w:p>
        </w:tc>
        <w:tc>
          <w:tcPr>
            <w:tcW w:w="677" w:type="dxa"/>
            <w:tcBorders>
              <w:top w:val="single" w:sz="4" w:space="0" w:color="auto"/>
              <w:left w:val="single" w:sz="4" w:space="0" w:color="auto"/>
              <w:bottom w:val="single" w:sz="4" w:space="0" w:color="auto"/>
            </w:tcBorders>
            <w:shd w:val="clear" w:color="auto" w:fill="FFFFFF"/>
            <w:vAlign w:val="bottom"/>
          </w:tcPr>
          <w:p w14:paraId="52D019CA" w14:textId="77777777" w:rsidR="0097557D" w:rsidRDefault="00AB3CAF">
            <w:pPr>
              <w:pStyle w:val="Jin0"/>
              <w:framePr w:w="9715" w:h="667" w:vSpace="422" w:wrap="notBeside" w:vAnchor="text" w:hAnchor="text" w:y="524"/>
              <w:shd w:val="clear" w:color="auto" w:fill="auto"/>
              <w:jc w:val="center"/>
            </w:pPr>
            <w:r>
              <w:t>KPL</w:t>
            </w:r>
          </w:p>
        </w:tc>
        <w:tc>
          <w:tcPr>
            <w:tcW w:w="960" w:type="dxa"/>
            <w:tcBorders>
              <w:top w:val="single" w:sz="4" w:space="0" w:color="auto"/>
              <w:bottom w:val="single" w:sz="4" w:space="0" w:color="auto"/>
            </w:tcBorders>
            <w:shd w:val="clear" w:color="auto" w:fill="FFFFFF"/>
            <w:vAlign w:val="bottom"/>
          </w:tcPr>
          <w:p w14:paraId="147A3413" w14:textId="77777777" w:rsidR="0097557D" w:rsidRDefault="00AB3CAF">
            <w:pPr>
              <w:pStyle w:val="Jin0"/>
              <w:framePr w:w="9715" w:h="667" w:vSpace="422" w:wrap="notBeside" w:vAnchor="text" w:hAnchor="text" w:y="524"/>
              <w:shd w:val="clear" w:color="auto" w:fill="auto"/>
              <w:jc w:val="center"/>
            </w:pPr>
            <w:r>
              <w:t>1,000</w:t>
            </w:r>
          </w:p>
        </w:tc>
        <w:tc>
          <w:tcPr>
            <w:tcW w:w="1147" w:type="dxa"/>
            <w:tcBorders>
              <w:top w:val="single" w:sz="4" w:space="0" w:color="auto"/>
              <w:bottom w:val="single" w:sz="4" w:space="0" w:color="auto"/>
            </w:tcBorders>
            <w:shd w:val="clear" w:color="auto" w:fill="FFFFFF"/>
            <w:vAlign w:val="bottom"/>
          </w:tcPr>
          <w:p w14:paraId="2F2C80A4" w14:textId="77777777" w:rsidR="0097557D" w:rsidRDefault="00AB3CAF">
            <w:pPr>
              <w:pStyle w:val="Jin0"/>
              <w:framePr w:w="9715" w:h="667" w:vSpace="422" w:wrap="notBeside" w:vAnchor="text" w:hAnchor="text" w:y="524"/>
              <w:shd w:val="clear" w:color="auto" w:fill="auto"/>
              <w:ind w:firstLine="240"/>
            </w:pPr>
            <w:r>
              <w:t>94 111,00</w:t>
            </w:r>
          </w:p>
        </w:tc>
        <w:tc>
          <w:tcPr>
            <w:tcW w:w="787" w:type="dxa"/>
            <w:tcBorders>
              <w:top w:val="single" w:sz="4" w:space="0" w:color="auto"/>
              <w:bottom w:val="single" w:sz="4" w:space="0" w:color="auto"/>
            </w:tcBorders>
            <w:shd w:val="clear" w:color="auto" w:fill="FFFFFF"/>
            <w:vAlign w:val="bottom"/>
          </w:tcPr>
          <w:p w14:paraId="594FCED8" w14:textId="77777777" w:rsidR="0097557D" w:rsidRDefault="00AB3CAF">
            <w:pPr>
              <w:pStyle w:val="Jin0"/>
              <w:framePr w:w="9715" w:h="667" w:vSpace="422" w:wrap="notBeside" w:vAnchor="text" w:hAnchor="text" w:y="524"/>
              <w:shd w:val="clear" w:color="auto" w:fill="auto"/>
            </w:pPr>
            <w:r>
              <w:t>94 111,00</w:t>
            </w:r>
          </w:p>
        </w:tc>
      </w:tr>
    </w:tbl>
    <w:p w14:paraId="717A317E" w14:textId="77777777" w:rsidR="0097557D" w:rsidRDefault="00AB3CAF">
      <w:pPr>
        <w:pStyle w:val="Titulektabulky0"/>
        <w:framePr w:w="413" w:h="163" w:hSpace="9302" w:wrap="notBeside" w:vAnchor="text" w:hAnchor="text" w:x="8065" w:y="226"/>
        <w:shd w:val="clear" w:color="auto" w:fill="auto"/>
      </w:pPr>
      <w:r>
        <w:t>SO 181</w:t>
      </w:r>
    </w:p>
    <w:p w14:paraId="77C9A3F5" w14:textId="77777777" w:rsidR="0097557D" w:rsidRDefault="00AB3CAF">
      <w:pPr>
        <w:pStyle w:val="Titulektabulky0"/>
        <w:framePr w:w="610" w:h="317" w:hSpace="9105" w:wrap="notBeside" w:vAnchor="text" w:hAnchor="text" w:x="15" w:y="231"/>
        <w:shd w:val="clear" w:color="auto" w:fill="auto"/>
      </w:pPr>
      <w:r>
        <w:t>Stavba:</w:t>
      </w:r>
    </w:p>
    <w:p w14:paraId="0DA3F182" w14:textId="77777777" w:rsidR="0097557D" w:rsidRDefault="00AB3CAF">
      <w:pPr>
        <w:pStyle w:val="Titulektabulky0"/>
        <w:framePr w:w="610" w:h="317" w:hSpace="9105" w:wrap="notBeside" w:vAnchor="text" w:hAnchor="text" w:x="15" w:y="231"/>
        <w:shd w:val="clear" w:color="auto" w:fill="auto"/>
      </w:pPr>
      <w:r>
        <w:t>Rozpočet:</w:t>
      </w:r>
    </w:p>
    <w:p w14:paraId="6574B34F" w14:textId="77777777" w:rsidR="0097557D" w:rsidRDefault="00AB3CAF">
      <w:pPr>
        <w:pStyle w:val="Titulektabulky0"/>
        <w:framePr w:w="437" w:h="302" w:hSpace="9278" w:wrap="notBeside" w:vAnchor="text" w:hAnchor="text" w:x="1643" w:y="222"/>
        <w:shd w:val="clear" w:color="auto" w:fill="auto"/>
      </w:pPr>
      <w:r>
        <w:t>II/151</w:t>
      </w:r>
    </w:p>
    <w:p w14:paraId="490FC88C" w14:textId="77777777" w:rsidR="0097557D" w:rsidRDefault="00AB3CAF">
      <w:pPr>
        <w:pStyle w:val="Titulektabulky0"/>
        <w:framePr w:w="437" w:h="302" w:hSpace="9278" w:wrap="notBeside" w:vAnchor="text" w:hAnchor="text" w:x="1643" w:y="222"/>
        <w:shd w:val="clear" w:color="auto" w:fill="auto"/>
      </w:pPr>
      <w:r>
        <w:t>SO 181</w:t>
      </w:r>
    </w:p>
    <w:p w14:paraId="7D8D7D72" w14:textId="77777777" w:rsidR="0097557D" w:rsidRDefault="00AB3CAF">
      <w:pPr>
        <w:pStyle w:val="Titulektabulky0"/>
        <w:framePr w:w="3629" w:h="547" w:hSpace="6086" w:wrap="notBeside" w:vAnchor="text" w:hAnchor="text" w:x="2084" w:y="1"/>
        <w:shd w:val="clear" w:color="auto" w:fill="auto"/>
        <w:spacing w:line="283" w:lineRule="auto"/>
        <w:ind w:firstLine="460"/>
        <w:jc w:val="both"/>
      </w:pPr>
      <w:r>
        <w:rPr>
          <w:sz w:val="16"/>
          <w:szCs w:val="16"/>
        </w:rPr>
        <w:t xml:space="preserve">Příloha k formuláři pro ocenění nabídky </w:t>
      </w:r>
      <w:r>
        <w:t xml:space="preserve">Radkovice u </w:t>
      </w:r>
      <w:proofErr w:type="gramStart"/>
      <w:r>
        <w:t>Budče - most</w:t>
      </w:r>
      <w:proofErr w:type="gramEnd"/>
      <w:r>
        <w:t xml:space="preserve"> </w:t>
      </w:r>
      <w:proofErr w:type="spellStart"/>
      <w:r>
        <w:t>ev.č</w:t>
      </w:r>
      <w:proofErr w:type="spellEnd"/>
      <w:r>
        <w:t>. 151-013</w:t>
      </w:r>
    </w:p>
    <w:p w14:paraId="38126F68" w14:textId="77777777" w:rsidR="0097557D" w:rsidRDefault="00AB3CAF">
      <w:pPr>
        <w:pStyle w:val="Titulektabulky0"/>
        <w:framePr w:w="3629" w:h="547" w:hSpace="6086" w:wrap="notBeside" w:vAnchor="text" w:hAnchor="text" w:x="2084" w:y="1"/>
        <w:shd w:val="clear" w:color="auto" w:fill="auto"/>
      </w:pPr>
      <w:r>
        <w:t>DIO</w:t>
      </w:r>
    </w:p>
    <w:p w14:paraId="3648BF53" w14:textId="77777777" w:rsidR="0097557D" w:rsidRDefault="00AB3CAF">
      <w:pPr>
        <w:pStyle w:val="Titulektabulky0"/>
        <w:framePr w:w="571" w:h="221" w:hSpace="9144" w:wrap="notBeside" w:vAnchor="text" w:hAnchor="text" w:x="8919" w:y="202"/>
        <w:shd w:val="clear" w:color="auto" w:fill="auto"/>
      </w:pPr>
      <w:r>
        <w:t>94 111,00</w:t>
      </w:r>
    </w:p>
    <w:p w14:paraId="1FE0A520" w14:textId="77777777" w:rsidR="0097557D" w:rsidRDefault="00AB3CAF">
      <w:pPr>
        <w:pStyle w:val="Titulektabulky0"/>
        <w:framePr w:w="3528" w:h="422" w:hSpace="6187" w:wrap="notBeside" w:vAnchor="text" w:hAnchor="text" w:x="2084" w:y="1191"/>
        <w:shd w:val="clear" w:color="auto" w:fill="auto"/>
      </w:pPr>
      <w:r>
        <w:t xml:space="preserve">kompletní realizace a </w:t>
      </w:r>
      <w:r>
        <w:t>vyřízení dopravního značení DIO</w:t>
      </w:r>
    </w:p>
    <w:p w14:paraId="082B8B87" w14:textId="77777777" w:rsidR="0097557D" w:rsidRDefault="00AB3CAF">
      <w:pPr>
        <w:pStyle w:val="Titulektabulky0"/>
        <w:framePr w:w="3528" w:h="422" w:hSpace="6187" w:wrap="notBeside" w:vAnchor="text" w:hAnchor="text" w:x="2084" w:y="1191"/>
        <w:shd w:val="clear" w:color="auto" w:fill="auto"/>
      </w:pPr>
      <w:r>
        <w:t>přechodné DZ vč. stanovení přechodné úpravy, zřízení, nájem a odstranění viz D.1.1.1</w:t>
      </w:r>
    </w:p>
    <w:p w14:paraId="099477CA" w14:textId="77777777" w:rsidR="0097557D" w:rsidRDefault="0097557D">
      <w:pPr>
        <w:spacing w:line="1" w:lineRule="exact"/>
        <w:sectPr w:rsidR="0097557D">
          <w:headerReference w:type="even" r:id="rId38"/>
          <w:headerReference w:type="default" r:id="rId39"/>
          <w:footerReference w:type="even" r:id="rId40"/>
          <w:footerReference w:type="default" r:id="rId41"/>
          <w:pgSz w:w="11900" w:h="16840"/>
          <w:pgMar w:top="1431" w:right="1114" w:bottom="13428" w:left="1071" w:header="1003" w:footer="3" w:gutter="0"/>
          <w:cols w:space="720"/>
          <w:noEndnote/>
          <w:docGrid w:linePitch="360"/>
        </w:sectPr>
      </w:pPr>
    </w:p>
    <w:p w14:paraId="1FC42746" w14:textId="77777777" w:rsidR="0097557D" w:rsidRDefault="00AB3CAF">
      <w:pPr>
        <w:pStyle w:val="Titulekobrzku0"/>
        <w:framePr w:w="610" w:h="317" w:wrap="none" w:hAnchor="page" w:x="1087" w:y="399"/>
        <w:shd w:val="clear" w:color="auto" w:fill="auto"/>
      </w:pPr>
      <w:r>
        <w:lastRenderedPageBreak/>
        <w:t>Stavba:</w:t>
      </w:r>
    </w:p>
    <w:p w14:paraId="43236652" w14:textId="77777777" w:rsidR="0097557D" w:rsidRDefault="00AB3CAF">
      <w:pPr>
        <w:pStyle w:val="Titulekobrzku0"/>
        <w:framePr w:w="610" w:h="317" w:wrap="none" w:hAnchor="page" w:x="1087" w:y="399"/>
        <w:shd w:val="clear" w:color="auto" w:fill="auto"/>
      </w:pPr>
      <w:r>
        <w:t>Rozpočet:</w:t>
      </w:r>
    </w:p>
    <w:p w14:paraId="401932FA" w14:textId="77777777" w:rsidR="0097557D" w:rsidRDefault="00AB3CAF">
      <w:pPr>
        <w:pStyle w:val="Zkladntext20"/>
        <w:framePr w:w="643" w:h="163" w:wrap="none" w:hAnchor="page" w:x="3155" w:y="1"/>
        <w:shd w:val="clear" w:color="auto" w:fill="auto"/>
      </w:pPr>
      <w:r>
        <w:t>Firma: Firma</w:t>
      </w:r>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52"/>
        <w:gridCol w:w="4061"/>
        <w:gridCol w:w="677"/>
        <w:gridCol w:w="960"/>
        <w:gridCol w:w="1162"/>
        <w:gridCol w:w="773"/>
      </w:tblGrid>
      <w:tr w:rsidR="0097557D" w14:paraId="79904B3D" w14:textId="77777777">
        <w:tblPrEx>
          <w:tblCellMar>
            <w:top w:w="0" w:type="dxa"/>
            <w:bottom w:w="0" w:type="dxa"/>
          </w:tblCellMar>
        </w:tblPrEx>
        <w:trPr>
          <w:trHeight w:hRule="exact" w:val="149"/>
        </w:trPr>
        <w:tc>
          <w:tcPr>
            <w:tcW w:w="686" w:type="dxa"/>
            <w:vMerge w:val="restart"/>
            <w:shd w:val="clear" w:color="auto" w:fill="CC441A"/>
            <w:vAlign w:val="bottom"/>
          </w:tcPr>
          <w:p w14:paraId="21C57CD6"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t>Poř</w:t>
            </w:r>
            <w:proofErr w:type="spellEnd"/>
            <w:r>
              <w:rPr>
                <w:color w:val="FFFFFF"/>
              </w:rPr>
              <w:t>. číslo</w:t>
            </w:r>
          </w:p>
        </w:tc>
        <w:tc>
          <w:tcPr>
            <w:tcW w:w="845" w:type="dxa"/>
            <w:vMerge w:val="restart"/>
            <w:shd w:val="clear" w:color="auto" w:fill="CC441A"/>
            <w:vAlign w:val="bottom"/>
          </w:tcPr>
          <w:p w14:paraId="3052D351"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pPr>
            <w:r>
              <w:rPr>
                <w:color w:val="FFFFFF"/>
              </w:rPr>
              <w:t>Kód položky</w:t>
            </w:r>
          </w:p>
        </w:tc>
        <w:tc>
          <w:tcPr>
            <w:tcW w:w="552" w:type="dxa"/>
            <w:vMerge w:val="restart"/>
            <w:shd w:val="clear" w:color="auto" w:fill="CC441A"/>
            <w:vAlign w:val="bottom"/>
          </w:tcPr>
          <w:p w14:paraId="74819F64"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061" w:type="dxa"/>
            <w:vMerge w:val="restart"/>
            <w:shd w:val="clear" w:color="auto" w:fill="CC441A"/>
            <w:vAlign w:val="bottom"/>
          </w:tcPr>
          <w:p w14:paraId="2BCCBEC8"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77" w:type="dxa"/>
            <w:vMerge w:val="restart"/>
            <w:shd w:val="clear" w:color="auto" w:fill="CC441A"/>
            <w:vAlign w:val="bottom"/>
          </w:tcPr>
          <w:p w14:paraId="68BFD772"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vMerge w:val="restart"/>
            <w:shd w:val="clear" w:color="auto" w:fill="CC441A"/>
            <w:vAlign w:val="bottom"/>
          </w:tcPr>
          <w:p w14:paraId="22B9139F"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35" w:type="dxa"/>
            <w:gridSpan w:val="2"/>
            <w:shd w:val="clear" w:color="auto" w:fill="CC441A"/>
            <w:vAlign w:val="bottom"/>
          </w:tcPr>
          <w:p w14:paraId="3132811F"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tc>
      </w:tr>
      <w:tr w:rsidR="0097557D" w14:paraId="5B817F8A" w14:textId="77777777">
        <w:tblPrEx>
          <w:tblCellMar>
            <w:top w:w="0" w:type="dxa"/>
            <w:bottom w:w="0" w:type="dxa"/>
          </w:tblCellMar>
        </w:tblPrEx>
        <w:trPr>
          <w:trHeight w:hRule="exact" w:val="115"/>
        </w:trPr>
        <w:tc>
          <w:tcPr>
            <w:tcW w:w="686" w:type="dxa"/>
            <w:vMerge/>
            <w:shd w:val="clear" w:color="auto" w:fill="CC441A"/>
            <w:vAlign w:val="bottom"/>
          </w:tcPr>
          <w:p w14:paraId="2FA36038" w14:textId="77777777" w:rsidR="0097557D" w:rsidRDefault="0097557D">
            <w:pPr>
              <w:framePr w:w="9715" w:h="667" w:vSpace="120" w:wrap="none" w:hAnchor="page" w:x="1072" w:y="692"/>
            </w:pPr>
          </w:p>
        </w:tc>
        <w:tc>
          <w:tcPr>
            <w:tcW w:w="845" w:type="dxa"/>
            <w:vMerge/>
            <w:shd w:val="clear" w:color="auto" w:fill="CC441A"/>
            <w:vAlign w:val="bottom"/>
          </w:tcPr>
          <w:p w14:paraId="29AEFDF7" w14:textId="77777777" w:rsidR="0097557D" w:rsidRDefault="0097557D">
            <w:pPr>
              <w:framePr w:w="9715" w:h="667" w:vSpace="120" w:wrap="none" w:hAnchor="page" w:x="1072" w:y="692"/>
            </w:pPr>
          </w:p>
        </w:tc>
        <w:tc>
          <w:tcPr>
            <w:tcW w:w="552" w:type="dxa"/>
            <w:vMerge/>
            <w:shd w:val="clear" w:color="auto" w:fill="CC441A"/>
            <w:vAlign w:val="bottom"/>
          </w:tcPr>
          <w:p w14:paraId="3951BA5B" w14:textId="77777777" w:rsidR="0097557D" w:rsidRDefault="0097557D">
            <w:pPr>
              <w:framePr w:w="9715" w:h="667" w:vSpace="120" w:wrap="none" w:hAnchor="page" w:x="1072" w:y="692"/>
            </w:pPr>
          </w:p>
        </w:tc>
        <w:tc>
          <w:tcPr>
            <w:tcW w:w="4061" w:type="dxa"/>
            <w:vMerge/>
            <w:shd w:val="clear" w:color="auto" w:fill="CC441A"/>
            <w:vAlign w:val="bottom"/>
          </w:tcPr>
          <w:p w14:paraId="0F6715CB" w14:textId="77777777" w:rsidR="0097557D" w:rsidRDefault="0097557D">
            <w:pPr>
              <w:framePr w:w="9715" w:h="667" w:vSpace="120" w:wrap="none" w:hAnchor="page" w:x="1072" w:y="692"/>
            </w:pPr>
          </w:p>
        </w:tc>
        <w:tc>
          <w:tcPr>
            <w:tcW w:w="677" w:type="dxa"/>
            <w:vMerge/>
            <w:shd w:val="clear" w:color="auto" w:fill="CC441A"/>
            <w:vAlign w:val="bottom"/>
          </w:tcPr>
          <w:p w14:paraId="00BBD355" w14:textId="77777777" w:rsidR="0097557D" w:rsidRDefault="0097557D">
            <w:pPr>
              <w:framePr w:w="9715" w:h="667" w:vSpace="120" w:wrap="none" w:hAnchor="page" w:x="1072" w:y="692"/>
            </w:pPr>
          </w:p>
        </w:tc>
        <w:tc>
          <w:tcPr>
            <w:tcW w:w="960" w:type="dxa"/>
            <w:vMerge/>
            <w:shd w:val="clear" w:color="auto" w:fill="CC441A"/>
            <w:vAlign w:val="bottom"/>
          </w:tcPr>
          <w:p w14:paraId="40A71B67" w14:textId="77777777" w:rsidR="0097557D" w:rsidRDefault="0097557D">
            <w:pPr>
              <w:framePr w:w="9715" w:h="667" w:vSpace="120" w:wrap="none" w:hAnchor="page" w:x="1072" w:y="692"/>
            </w:pPr>
          </w:p>
        </w:tc>
        <w:tc>
          <w:tcPr>
            <w:tcW w:w="1162" w:type="dxa"/>
            <w:shd w:val="clear" w:color="auto" w:fill="CC441A"/>
            <w:vAlign w:val="bottom"/>
          </w:tcPr>
          <w:p w14:paraId="65D308BF"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Jednotková</w:t>
            </w:r>
          </w:p>
        </w:tc>
        <w:tc>
          <w:tcPr>
            <w:tcW w:w="773" w:type="dxa"/>
            <w:shd w:val="clear" w:color="auto" w:fill="CC441A"/>
            <w:vAlign w:val="bottom"/>
          </w:tcPr>
          <w:p w14:paraId="6C0373E1"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97557D" w14:paraId="259E659B" w14:textId="77777777">
        <w:tblPrEx>
          <w:tblCellMar>
            <w:top w:w="0" w:type="dxa"/>
            <w:bottom w:w="0" w:type="dxa"/>
          </w:tblCellMar>
        </w:tblPrEx>
        <w:trPr>
          <w:trHeight w:hRule="exact" w:val="134"/>
        </w:trPr>
        <w:tc>
          <w:tcPr>
            <w:tcW w:w="686" w:type="dxa"/>
            <w:shd w:val="clear" w:color="auto" w:fill="CC441A"/>
            <w:vAlign w:val="bottom"/>
          </w:tcPr>
          <w:p w14:paraId="1206B444"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263E5418"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ind w:firstLine="380"/>
            </w:pPr>
            <w:r>
              <w:rPr>
                <w:color w:val="FFFFFF"/>
              </w:rPr>
              <w:t>2</w:t>
            </w:r>
          </w:p>
        </w:tc>
        <w:tc>
          <w:tcPr>
            <w:tcW w:w="552" w:type="dxa"/>
            <w:shd w:val="clear" w:color="auto" w:fill="CC441A"/>
            <w:vAlign w:val="bottom"/>
          </w:tcPr>
          <w:p w14:paraId="402CE9D2"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061" w:type="dxa"/>
            <w:shd w:val="clear" w:color="auto" w:fill="CC441A"/>
            <w:vAlign w:val="bottom"/>
          </w:tcPr>
          <w:p w14:paraId="1612F39C"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77" w:type="dxa"/>
            <w:shd w:val="clear" w:color="auto" w:fill="CC441A"/>
            <w:vAlign w:val="bottom"/>
          </w:tcPr>
          <w:p w14:paraId="701864BC"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72DD81EC"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162" w:type="dxa"/>
            <w:shd w:val="clear" w:color="auto" w:fill="CC441A"/>
            <w:vAlign w:val="bottom"/>
          </w:tcPr>
          <w:p w14:paraId="36CE1DDE"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ind w:firstLine="440"/>
            </w:pPr>
            <w:r>
              <w:rPr>
                <w:color w:val="FFFFFF"/>
              </w:rPr>
              <w:t>9</w:t>
            </w:r>
          </w:p>
        </w:tc>
        <w:tc>
          <w:tcPr>
            <w:tcW w:w="773" w:type="dxa"/>
            <w:shd w:val="clear" w:color="auto" w:fill="CC441A"/>
            <w:vAlign w:val="bottom"/>
          </w:tcPr>
          <w:p w14:paraId="1C5C8D1D" w14:textId="77777777" w:rsidR="0097557D" w:rsidRDefault="00AB3CAF">
            <w:pPr>
              <w:pStyle w:val="Jin0"/>
              <w:framePr w:w="9715" w:h="667" w:vSpace="120" w:wrap="none" w:hAnchor="page" w:x="1072" w:y="692"/>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10</w:t>
            </w:r>
          </w:p>
        </w:tc>
      </w:tr>
      <w:tr w:rsidR="0097557D" w14:paraId="583D41F1" w14:textId="77777777">
        <w:tblPrEx>
          <w:tblCellMar>
            <w:top w:w="0" w:type="dxa"/>
            <w:bottom w:w="0" w:type="dxa"/>
          </w:tblCellMar>
        </w:tblPrEx>
        <w:trPr>
          <w:trHeight w:hRule="exact" w:val="134"/>
        </w:trPr>
        <w:tc>
          <w:tcPr>
            <w:tcW w:w="686" w:type="dxa"/>
            <w:shd w:val="clear" w:color="auto" w:fill="D9D9D9"/>
          </w:tcPr>
          <w:p w14:paraId="48ACBD81" w14:textId="77777777" w:rsidR="0097557D" w:rsidRDefault="0097557D">
            <w:pPr>
              <w:framePr w:w="9715" w:h="667" w:vSpace="120" w:wrap="none" w:hAnchor="page" w:x="1072" w:y="692"/>
              <w:rPr>
                <w:sz w:val="10"/>
                <w:szCs w:val="10"/>
              </w:rPr>
            </w:pPr>
          </w:p>
        </w:tc>
        <w:tc>
          <w:tcPr>
            <w:tcW w:w="845" w:type="dxa"/>
            <w:shd w:val="clear" w:color="auto" w:fill="D9D9D9"/>
            <w:vAlign w:val="bottom"/>
          </w:tcPr>
          <w:p w14:paraId="25EEE1AB" w14:textId="77777777" w:rsidR="0097557D" w:rsidRDefault="00AB3CAF">
            <w:pPr>
              <w:pStyle w:val="Jin0"/>
              <w:framePr w:w="9715" w:h="667" w:vSpace="120" w:wrap="none" w:hAnchor="page" w:x="1072" w:y="692"/>
              <w:shd w:val="clear" w:color="auto" w:fill="auto"/>
              <w:ind w:firstLine="740"/>
            </w:pPr>
            <w:r>
              <w:rPr>
                <w:b/>
                <w:bCs/>
              </w:rPr>
              <w:t>0</w:t>
            </w:r>
          </w:p>
        </w:tc>
        <w:tc>
          <w:tcPr>
            <w:tcW w:w="552" w:type="dxa"/>
            <w:shd w:val="clear" w:color="auto" w:fill="D9D9D9"/>
          </w:tcPr>
          <w:p w14:paraId="585434DC" w14:textId="77777777" w:rsidR="0097557D" w:rsidRDefault="0097557D">
            <w:pPr>
              <w:framePr w:w="9715" w:h="667" w:vSpace="120" w:wrap="none" w:hAnchor="page" w:x="1072" w:y="692"/>
              <w:rPr>
                <w:sz w:val="10"/>
                <w:szCs w:val="10"/>
              </w:rPr>
            </w:pPr>
          </w:p>
        </w:tc>
        <w:tc>
          <w:tcPr>
            <w:tcW w:w="4061" w:type="dxa"/>
            <w:shd w:val="clear" w:color="auto" w:fill="D9D9D9"/>
            <w:vAlign w:val="bottom"/>
          </w:tcPr>
          <w:p w14:paraId="317CD0A9" w14:textId="77777777" w:rsidR="0097557D" w:rsidRDefault="00AB3CAF">
            <w:pPr>
              <w:pStyle w:val="Jin0"/>
              <w:framePr w:w="9715" w:h="667" w:vSpace="120" w:wrap="none" w:hAnchor="page" w:x="1072" w:y="692"/>
              <w:shd w:val="clear" w:color="auto" w:fill="auto"/>
            </w:pPr>
            <w:r>
              <w:rPr>
                <w:b/>
                <w:bCs/>
              </w:rPr>
              <w:t>Všeobecné konstrukce a práce</w:t>
            </w:r>
          </w:p>
        </w:tc>
        <w:tc>
          <w:tcPr>
            <w:tcW w:w="677" w:type="dxa"/>
            <w:shd w:val="clear" w:color="auto" w:fill="D9D9D9"/>
          </w:tcPr>
          <w:p w14:paraId="1C5DBD16" w14:textId="77777777" w:rsidR="0097557D" w:rsidRDefault="0097557D">
            <w:pPr>
              <w:framePr w:w="9715" w:h="667" w:vSpace="120" w:wrap="none" w:hAnchor="page" w:x="1072" w:y="692"/>
              <w:rPr>
                <w:sz w:val="10"/>
                <w:szCs w:val="10"/>
              </w:rPr>
            </w:pPr>
          </w:p>
        </w:tc>
        <w:tc>
          <w:tcPr>
            <w:tcW w:w="960" w:type="dxa"/>
            <w:shd w:val="clear" w:color="auto" w:fill="D9D9D9"/>
          </w:tcPr>
          <w:p w14:paraId="532BB8BA" w14:textId="77777777" w:rsidR="0097557D" w:rsidRDefault="0097557D">
            <w:pPr>
              <w:framePr w:w="9715" w:h="667" w:vSpace="120" w:wrap="none" w:hAnchor="page" w:x="1072" w:y="692"/>
              <w:rPr>
                <w:sz w:val="10"/>
                <w:szCs w:val="10"/>
              </w:rPr>
            </w:pPr>
          </w:p>
        </w:tc>
        <w:tc>
          <w:tcPr>
            <w:tcW w:w="1162" w:type="dxa"/>
            <w:shd w:val="clear" w:color="auto" w:fill="D9D9D9"/>
          </w:tcPr>
          <w:p w14:paraId="4F5A9934" w14:textId="77777777" w:rsidR="0097557D" w:rsidRDefault="0097557D">
            <w:pPr>
              <w:framePr w:w="9715" w:h="667" w:vSpace="120" w:wrap="none" w:hAnchor="page" w:x="1072" w:y="692"/>
              <w:rPr>
                <w:sz w:val="10"/>
                <w:szCs w:val="10"/>
              </w:rPr>
            </w:pPr>
          </w:p>
        </w:tc>
        <w:tc>
          <w:tcPr>
            <w:tcW w:w="773" w:type="dxa"/>
            <w:shd w:val="clear" w:color="auto" w:fill="D9D9D9"/>
            <w:vAlign w:val="bottom"/>
          </w:tcPr>
          <w:p w14:paraId="61B42D5D" w14:textId="77777777" w:rsidR="0097557D" w:rsidRDefault="00AB3CAF">
            <w:pPr>
              <w:pStyle w:val="Jin0"/>
              <w:framePr w:w="9715" w:h="667" w:vSpace="120" w:wrap="none" w:hAnchor="page" w:x="1072" w:y="692"/>
              <w:shd w:val="clear" w:color="auto" w:fill="auto"/>
            </w:pPr>
            <w:r>
              <w:rPr>
                <w:b/>
                <w:bCs/>
              </w:rPr>
              <w:t>7 985,91</w:t>
            </w:r>
          </w:p>
        </w:tc>
      </w:tr>
      <w:tr w:rsidR="0097557D" w14:paraId="3250DB57" w14:textId="77777777">
        <w:tblPrEx>
          <w:tblCellMar>
            <w:top w:w="0" w:type="dxa"/>
            <w:bottom w:w="0" w:type="dxa"/>
          </w:tblCellMar>
        </w:tblPrEx>
        <w:trPr>
          <w:trHeight w:hRule="exact" w:val="134"/>
        </w:trPr>
        <w:tc>
          <w:tcPr>
            <w:tcW w:w="686" w:type="dxa"/>
            <w:tcBorders>
              <w:top w:val="single" w:sz="4" w:space="0" w:color="auto"/>
              <w:bottom w:val="single" w:sz="4" w:space="0" w:color="auto"/>
            </w:tcBorders>
            <w:shd w:val="clear" w:color="auto" w:fill="FFFFFF"/>
            <w:vAlign w:val="bottom"/>
          </w:tcPr>
          <w:p w14:paraId="4117AFBD" w14:textId="77777777" w:rsidR="0097557D" w:rsidRDefault="00AB3CAF">
            <w:pPr>
              <w:pStyle w:val="Jin0"/>
              <w:framePr w:w="9715" w:h="667" w:vSpace="120" w:wrap="none" w:hAnchor="page" w:x="1072" w:y="692"/>
              <w:shd w:val="clear" w:color="auto" w:fill="auto"/>
              <w:ind w:firstLine="580"/>
              <w:rPr>
                <w:sz w:val="20"/>
                <w:szCs w:val="20"/>
              </w:rPr>
            </w:pPr>
            <w:r>
              <w:rPr>
                <w:sz w:val="20"/>
                <w:szCs w:val="20"/>
                <w:vertAlign w:val="superscript"/>
              </w:rPr>
              <w:t>1</w:t>
            </w:r>
          </w:p>
        </w:tc>
        <w:tc>
          <w:tcPr>
            <w:tcW w:w="845" w:type="dxa"/>
            <w:tcBorders>
              <w:top w:val="single" w:sz="4" w:space="0" w:color="auto"/>
              <w:bottom w:val="single" w:sz="4" w:space="0" w:color="auto"/>
            </w:tcBorders>
            <w:shd w:val="clear" w:color="auto" w:fill="FFFFFF"/>
            <w:vAlign w:val="bottom"/>
          </w:tcPr>
          <w:p w14:paraId="44BDC2CC" w14:textId="77777777" w:rsidR="0097557D" w:rsidRDefault="00AB3CAF">
            <w:pPr>
              <w:pStyle w:val="Jin0"/>
              <w:framePr w:w="9715" w:h="667" w:vSpace="120" w:wrap="none" w:hAnchor="page" w:x="1072" w:y="692"/>
              <w:shd w:val="clear" w:color="auto" w:fill="auto"/>
              <w:ind w:firstLine="460"/>
            </w:pPr>
            <w:r>
              <w:t>014122</w:t>
            </w:r>
          </w:p>
        </w:tc>
        <w:tc>
          <w:tcPr>
            <w:tcW w:w="552" w:type="dxa"/>
            <w:tcBorders>
              <w:top w:val="single" w:sz="4" w:space="0" w:color="auto"/>
              <w:bottom w:val="single" w:sz="4" w:space="0" w:color="auto"/>
            </w:tcBorders>
            <w:shd w:val="clear" w:color="auto" w:fill="FFFFFF"/>
          </w:tcPr>
          <w:p w14:paraId="3EE6DD7B" w14:textId="77777777" w:rsidR="0097557D" w:rsidRDefault="0097557D">
            <w:pPr>
              <w:framePr w:w="9715" w:h="667" w:vSpace="120" w:wrap="none" w:hAnchor="page" w:x="1072" w:y="692"/>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14:paraId="39CB9B90" w14:textId="77777777" w:rsidR="0097557D" w:rsidRDefault="00AB3CAF">
            <w:pPr>
              <w:pStyle w:val="Jin0"/>
              <w:framePr w:w="9715" w:h="667" w:vSpace="120" w:wrap="none" w:hAnchor="page" w:x="1072" w:y="692"/>
              <w:shd w:val="clear" w:color="auto" w:fill="auto"/>
            </w:pPr>
            <w:r>
              <w:t>POPLATKY ZA SKLÁDKU TYP S-OO (OSTATNÍ ODPAD)</w:t>
            </w:r>
          </w:p>
        </w:tc>
        <w:tc>
          <w:tcPr>
            <w:tcW w:w="677" w:type="dxa"/>
            <w:tcBorders>
              <w:top w:val="single" w:sz="4" w:space="0" w:color="auto"/>
              <w:left w:val="single" w:sz="4" w:space="0" w:color="auto"/>
              <w:bottom w:val="single" w:sz="4" w:space="0" w:color="auto"/>
            </w:tcBorders>
            <w:shd w:val="clear" w:color="auto" w:fill="FFFFFF"/>
            <w:vAlign w:val="bottom"/>
          </w:tcPr>
          <w:p w14:paraId="531BC205" w14:textId="77777777" w:rsidR="0097557D" w:rsidRDefault="00AB3CAF">
            <w:pPr>
              <w:pStyle w:val="Jin0"/>
              <w:framePr w:w="9715" w:h="667" w:vSpace="120" w:wrap="none" w:hAnchor="page" w:x="1072" w:y="692"/>
              <w:shd w:val="clear" w:color="auto" w:fill="auto"/>
              <w:jc w:val="center"/>
              <w:rPr>
                <w:sz w:val="20"/>
                <w:szCs w:val="20"/>
              </w:rPr>
            </w:pPr>
            <w:r>
              <w:rPr>
                <w:sz w:val="20"/>
                <w:szCs w:val="20"/>
                <w:vertAlign w:val="superscript"/>
              </w:rPr>
              <w:t>T</w:t>
            </w:r>
          </w:p>
        </w:tc>
        <w:tc>
          <w:tcPr>
            <w:tcW w:w="960" w:type="dxa"/>
            <w:tcBorders>
              <w:top w:val="single" w:sz="4" w:space="0" w:color="auto"/>
              <w:bottom w:val="single" w:sz="4" w:space="0" w:color="auto"/>
            </w:tcBorders>
            <w:shd w:val="clear" w:color="auto" w:fill="FFFFFF"/>
            <w:vAlign w:val="bottom"/>
          </w:tcPr>
          <w:p w14:paraId="6AEF2A6E" w14:textId="77777777" w:rsidR="0097557D" w:rsidRDefault="00AB3CAF">
            <w:pPr>
              <w:pStyle w:val="Jin0"/>
              <w:framePr w:w="9715" w:h="667" w:vSpace="120" w:wrap="none" w:hAnchor="page" w:x="1072" w:y="692"/>
              <w:shd w:val="clear" w:color="auto" w:fill="auto"/>
              <w:jc w:val="center"/>
            </w:pPr>
            <w:r>
              <w:t>20,629</w:t>
            </w:r>
          </w:p>
        </w:tc>
        <w:tc>
          <w:tcPr>
            <w:tcW w:w="1162" w:type="dxa"/>
            <w:tcBorders>
              <w:top w:val="single" w:sz="4" w:space="0" w:color="auto"/>
              <w:bottom w:val="single" w:sz="4" w:space="0" w:color="auto"/>
            </w:tcBorders>
            <w:shd w:val="clear" w:color="auto" w:fill="FFFFFF"/>
            <w:vAlign w:val="bottom"/>
          </w:tcPr>
          <w:p w14:paraId="743BBE63" w14:textId="77777777" w:rsidR="0097557D" w:rsidRDefault="00AB3CAF">
            <w:pPr>
              <w:pStyle w:val="Jin0"/>
              <w:framePr w:w="9715" w:h="667" w:vSpace="120" w:wrap="none" w:hAnchor="page" w:x="1072" w:y="692"/>
              <w:shd w:val="clear" w:color="auto" w:fill="auto"/>
              <w:ind w:firstLine="320"/>
            </w:pPr>
            <w:r>
              <w:t>198,00</w:t>
            </w:r>
          </w:p>
        </w:tc>
        <w:tc>
          <w:tcPr>
            <w:tcW w:w="773" w:type="dxa"/>
            <w:tcBorders>
              <w:top w:val="single" w:sz="4" w:space="0" w:color="auto"/>
              <w:bottom w:val="single" w:sz="4" w:space="0" w:color="auto"/>
            </w:tcBorders>
            <w:shd w:val="clear" w:color="auto" w:fill="FFFFFF"/>
            <w:vAlign w:val="bottom"/>
          </w:tcPr>
          <w:p w14:paraId="3303C2B1" w14:textId="77777777" w:rsidR="0097557D" w:rsidRDefault="00AB3CAF">
            <w:pPr>
              <w:pStyle w:val="Jin0"/>
              <w:framePr w:w="9715" w:h="667" w:vSpace="120" w:wrap="none" w:hAnchor="page" w:x="1072" w:y="692"/>
              <w:shd w:val="clear" w:color="auto" w:fill="auto"/>
            </w:pPr>
            <w:r>
              <w:t>4 084,54</w:t>
            </w:r>
          </w:p>
        </w:tc>
      </w:tr>
    </w:tbl>
    <w:p w14:paraId="62FB66AE" w14:textId="77777777" w:rsidR="0097557D" w:rsidRDefault="0097557D">
      <w:pPr>
        <w:framePr w:w="9715" w:h="667" w:vSpace="120" w:wrap="none" w:hAnchor="page" w:x="1072" w:y="692"/>
        <w:spacing w:line="1" w:lineRule="exact"/>
      </w:pPr>
    </w:p>
    <w:p w14:paraId="619F0563" w14:textId="77777777" w:rsidR="0097557D" w:rsidRDefault="00AB3CAF">
      <w:pPr>
        <w:pStyle w:val="Titulektabulky0"/>
        <w:framePr w:w="4070" w:h="547" w:wrap="none" w:hAnchor="page" w:x="2714" w:y="169"/>
        <w:shd w:val="clear" w:color="auto" w:fill="auto"/>
        <w:spacing w:line="283" w:lineRule="auto"/>
        <w:ind w:firstLine="920"/>
      </w:pPr>
      <w:r>
        <w:rPr>
          <w:sz w:val="16"/>
          <w:szCs w:val="16"/>
        </w:rPr>
        <w:t xml:space="preserve">Příloha k formuláři pro ocenění nabídky </w:t>
      </w:r>
      <w:r>
        <w:t xml:space="preserve">II/151 Radkovice u </w:t>
      </w:r>
      <w:proofErr w:type="gramStart"/>
      <w:r>
        <w:t>Budče - most</w:t>
      </w:r>
      <w:proofErr w:type="gramEnd"/>
      <w:r>
        <w:t xml:space="preserve"> </w:t>
      </w:r>
      <w:proofErr w:type="spellStart"/>
      <w:r>
        <w:t>ev.č</w:t>
      </w:r>
      <w:proofErr w:type="spellEnd"/>
      <w:r>
        <w:t>. 151-013</w:t>
      </w:r>
    </w:p>
    <w:p w14:paraId="2C9EA18D" w14:textId="77777777" w:rsidR="0097557D" w:rsidRDefault="00AB3CAF">
      <w:pPr>
        <w:pStyle w:val="Titulektabulky0"/>
        <w:framePr w:w="4070" w:h="547" w:wrap="none" w:hAnchor="page" w:x="2714" w:y="169"/>
        <w:shd w:val="clear" w:color="auto" w:fill="auto"/>
      </w:pPr>
      <w:r>
        <w:t>SO 201 Most ev.č.151-013</w:t>
      </w:r>
    </w:p>
    <w:p w14:paraId="5CA857FE" w14:textId="77777777" w:rsidR="0097557D" w:rsidRDefault="00AB3CAF">
      <w:pPr>
        <w:pStyle w:val="Titulektabulky0"/>
        <w:framePr w:w="1550" w:h="221" w:wrap="none" w:hAnchor="page" w:x="9136" w:y="370"/>
        <w:shd w:val="clear" w:color="auto" w:fill="auto"/>
      </w:pPr>
      <w:r>
        <w:t>SO 201 3 274 013,76</w:t>
      </w:r>
    </w:p>
    <w:p w14:paraId="414486D6" w14:textId="77777777" w:rsidR="0097557D" w:rsidRDefault="00AB3CAF">
      <w:pPr>
        <w:pStyle w:val="Titulektabulky0"/>
        <w:framePr w:w="389" w:h="139" w:wrap="none" w:hAnchor="page" w:x="3155" w:y="1340"/>
        <w:shd w:val="clear" w:color="auto" w:fill="auto"/>
      </w:pPr>
      <w:r>
        <w:t>zemina</w:t>
      </w:r>
    </w:p>
    <w:p w14:paraId="7CF5983B" w14:textId="77777777" w:rsidR="0097557D" w:rsidRDefault="00AB3CAF">
      <w:pPr>
        <w:pStyle w:val="Zkladntext20"/>
        <w:framePr w:w="2861" w:h="288" w:wrap="none" w:hAnchor="page" w:x="3155" w:y="1484"/>
        <w:shd w:val="clear" w:color="auto" w:fill="auto"/>
        <w:rPr>
          <w:sz w:val="10"/>
          <w:szCs w:val="10"/>
        </w:rPr>
      </w:pPr>
      <w:r>
        <w:rPr>
          <w:sz w:val="10"/>
          <w:szCs w:val="10"/>
        </w:rPr>
        <w:t xml:space="preserve">zemní </w:t>
      </w:r>
      <w:proofErr w:type="gramStart"/>
      <w:r>
        <w:rPr>
          <w:sz w:val="10"/>
          <w:szCs w:val="10"/>
        </w:rPr>
        <w:t>hrázky :</w:t>
      </w:r>
      <w:proofErr w:type="gramEnd"/>
      <w:r>
        <w:rPr>
          <w:sz w:val="10"/>
          <w:szCs w:val="10"/>
        </w:rPr>
        <w:t xml:space="preserve"> 6*1,9=11,400 [A]</w:t>
      </w:r>
    </w:p>
    <w:p w14:paraId="74DDFD20" w14:textId="77777777" w:rsidR="0097557D" w:rsidRDefault="00AB3CAF">
      <w:pPr>
        <w:pStyle w:val="Zkladntext20"/>
        <w:framePr w:w="2861" w:h="288" w:wrap="none" w:hAnchor="page" w:x="3155" w:y="1484"/>
        <w:shd w:val="clear" w:color="auto" w:fill="auto"/>
        <w:rPr>
          <w:sz w:val="10"/>
          <w:szCs w:val="10"/>
        </w:rPr>
      </w:pPr>
      <w:r>
        <w:rPr>
          <w:sz w:val="10"/>
          <w:szCs w:val="10"/>
        </w:rPr>
        <w:t xml:space="preserve">vrty pro </w:t>
      </w:r>
      <w:r>
        <w:rPr>
          <w:sz w:val="10"/>
          <w:szCs w:val="10"/>
        </w:rPr>
        <w:t>mikropiloty: 3,14*0,125*0,125*(18*5,</w:t>
      </w:r>
      <w:proofErr w:type="gramStart"/>
      <w:r>
        <w:rPr>
          <w:sz w:val="10"/>
          <w:szCs w:val="10"/>
        </w:rPr>
        <w:t>5)*</w:t>
      </w:r>
      <w:proofErr w:type="gramEnd"/>
      <w:r>
        <w:rPr>
          <w:sz w:val="10"/>
          <w:szCs w:val="10"/>
        </w:rPr>
        <w:t>1,9=9,229 [B]</w:t>
      </w:r>
    </w:p>
    <w:p w14:paraId="0344B1D6" w14:textId="77777777" w:rsidR="0097557D" w:rsidRDefault="00AB3CAF">
      <w:pPr>
        <w:pStyle w:val="Zkladntext20"/>
        <w:framePr w:w="3854" w:h="394" w:wrap="none" w:hAnchor="page" w:x="3155" w:y="1863"/>
        <w:shd w:val="clear" w:color="auto" w:fill="auto"/>
        <w:spacing w:line="271" w:lineRule="auto"/>
        <w:rPr>
          <w:sz w:val="10"/>
          <w:szCs w:val="10"/>
        </w:rPr>
      </w:pPr>
      <w:r>
        <w:rPr>
          <w:sz w:val="10"/>
          <w:szCs w:val="10"/>
        </w:rPr>
        <w:t>Celkem: A+B=20,629 [C]</w:t>
      </w:r>
    </w:p>
    <w:p w14:paraId="7D66FFEF" w14:textId="77777777" w:rsidR="0097557D" w:rsidRDefault="00AB3CAF">
      <w:pPr>
        <w:pStyle w:val="Zkladntext20"/>
        <w:framePr w:w="3854" w:h="394" w:wrap="none" w:hAnchor="page" w:x="3155" w:y="1863"/>
        <w:shd w:val="clear" w:color="auto" w:fill="auto"/>
      </w:pPr>
      <w:r>
        <w:t>zahrnuje veškeré poplatky provozovateli skládky související s uložením odpadu na skládce.</w:t>
      </w:r>
    </w:p>
    <w:p w14:paraId="73755F92" w14:textId="77777777" w:rsidR="0097557D" w:rsidRDefault="00AB3CAF">
      <w:pPr>
        <w:pStyle w:val="Zkladntext20"/>
        <w:framePr w:w="960" w:h="163" w:wrap="none" w:hAnchor="page" w:x="1648" w:y="2262"/>
        <w:shd w:val="clear" w:color="auto" w:fill="auto"/>
      </w:pPr>
      <w:r>
        <w:t>2 014122.1</w:t>
      </w:r>
    </w:p>
    <w:p w14:paraId="78E05C98" w14:textId="77777777" w:rsidR="0097557D" w:rsidRDefault="00AB3CAF">
      <w:pPr>
        <w:pStyle w:val="Zkladntext20"/>
        <w:framePr w:w="3442" w:h="422" w:wrap="none" w:hAnchor="page" w:x="3155" w:y="2262"/>
        <w:shd w:val="clear" w:color="auto" w:fill="auto"/>
      </w:pPr>
      <w:r>
        <w:t xml:space="preserve">POPLATKY ZA SKLÁDKU TYP S-OO (OSTATNÍ ODPAD) </w:t>
      </w:r>
      <w:proofErr w:type="gramStart"/>
      <w:r>
        <w:t>zemina - sanace</w:t>
      </w:r>
      <w:proofErr w:type="gramEnd"/>
      <w:r>
        <w:t xml:space="preserve"> podloží - </w:t>
      </w:r>
      <w:r>
        <w:t>POLOŽKU ČERPAT POUZE SE SOUHLASEM OBJEDNATELE</w:t>
      </w:r>
    </w:p>
    <w:p w14:paraId="524D3D76" w14:textId="77777777" w:rsidR="0097557D" w:rsidRDefault="00AB3CAF">
      <w:pPr>
        <w:pStyle w:val="Zkladntext20"/>
        <w:framePr w:w="3029" w:h="202" w:wrap="none" w:hAnchor="page" w:x="7504" w:y="2219"/>
        <w:shd w:val="clear" w:color="auto" w:fill="auto"/>
      </w:pPr>
      <w:r>
        <w:t>T 23,085 169,00 3 901,37</w:t>
      </w:r>
    </w:p>
    <w:p w14:paraId="783BB6A6" w14:textId="77777777" w:rsidR="0097557D" w:rsidRDefault="00AB3CAF">
      <w:pPr>
        <w:pStyle w:val="Zkladntext20"/>
        <w:framePr w:w="1819" w:h="154" w:wrap="none" w:hAnchor="page" w:x="3155" w:y="2636"/>
        <w:shd w:val="clear" w:color="auto" w:fill="auto"/>
        <w:rPr>
          <w:sz w:val="10"/>
          <w:szCs w:val="10"/>
        </w:rPr>
      </w:pPr>
      <w:r>
        <w:rPr>
          <w:sz w:val="10"/>
          <w:szCs w:val="10"/>
        </w:rPr>
        <w:t xml:space="preserve">sanace </w:t>
      </w:r>
      <w:proofErr w:type="gramStart"/>
      <w:r>
        <w:rPr>
          <w:sz w:val="10"/>
          <w:szCs w:val="10"/>
        </w:rPr>
        <w:t>podloží :</w:t>
      </w:r>
      <w:proofErr w:type="gramEnd"/>
      <w:r>
        <w:rPr>
          <w:sz w:val="10"/>
          <w:szCs w:val="10"/>
        </w:rPr>
        <w:t xml:space="preserve"> 12,15*1,9=23,085 [A]</w:t>
      </w:r>
    </w:p>
    <w:tbl>
      <w:tblPr>
        <w:tblOverlap w:val="never"/>
        <w:tblW w:w="0" w:type="auto"/>
        <w:tblLayout w:type="fixed"/>
        <w:tblCellMar>
          <w:left w:w="10" w:type="dxa"/>
          <w:right w:w="10" w:type="dxa"/>
        </w:tblCellMar>
        <w:tblLook w:val="04A0" w:firstRow="1" w:lastRow="0" w:firstColumn="1" w:lastColumn="0" w:noHBand="0" w:noVBand="1"/>
      </w:tblPr>
      <w:tblGrid>
        <w:gridCol w:w="960"/>
        <w:gridCol w:w="1123"/>
        <w:gridCol w:w="4061"/>
        <w:gridCol w:w="734"/>
        <w:gridCol w:w="912"/>
        <w:gridCol w:w="922"/>
        <w:gridCol w:w="1003"/>
      </w:tblGrid>
      <w:tr w:rsidR="0097557D" w14:paraId="0C27BCD3" w14:textId="77777777">
        <w:tblPrEx>
          <w:tblCellMar>
            <w:top w:w="0" w:type="dxa"/>
            <w:bottom w:w="0" w:type="dxa"/>
          </w:tblCellMar>
        </w:tblPrEx>
        <w:trPr>
          <w:trHeight w:hRule="exact" w:val="149"/>
        </w:trPr>
        <w:tc>
          <w:tcPr>
            <w:tcW w:w="2083" w:type="dxa"/>
            <w:gridSpan w:val="2"/>
            <w:shd w:val="clear" w:color="auto" w:fill="D9D9D9"/>
            <w:vAlign w:val="bottom"/>
          </w:tcPr>
          <w:p w14:paraId="25DAF5E4" w14:textId="77777777" w:rsidR="0097557D" w:rsidRDefault="00AB3CAF">
            <w:pPr>
              <w:pStyle w:val="Jin0"/>
              <w:framePr w:w="9715" w:h="288" w:vSpace="250" w:wrap="none" w:hAnchor="page" w:x="1072" w:y="3006"/>
              <w:shd w:val="clear" w:color="auto" w:fill="auto"/>
              <w:ind w:left="1440"/>
            </w:pPr>
            <w:r>
              <w:rPr>
                <w:b/>
                <w:bCs/>
              </w:rPr>
              <w:t>1</w:t>
            </w:r>
          </w:p>
        </w:tc>
        <w:tc>
          <w:tcPr>
            <w:tcW w:w="4061" w:type="dxa"/>
            <w:tcBorders>
              <w:top w:val="single" w:sz="4" w:space="0" w:color="auto"/>
            </w:tcBorders>
            <w:shd w:val="clear" w:color="auto" w:fill="D9D9D9"/>
            <w:vAlign w:val="bottom"/>
          </w:tcPr>
          <w:p w14:paraId="5C1801C5" w14:textId="77777777" w:rsidR="0097557D" w:rsidRDefault="00AB3CAF">
            <w:pPr>
              <w:pStyle w:val="Jin0"/>
              <w:framePr w:w="9715" w:h="288" w:vSpace="250" w:wrap="none" w:hAnchor="page" w:x="1072" w:y="3006"/>
              <w:shd w:val="clear" w:color="auto" w:fill="auto"/>
            </w:pPr>
            <w:r>
              <w:rPr>
                <w:b/>
                <w:bCs/>
              </w:rPr>
              <w:t>Zemní práce</w:t>
            </w:r>
          </w:p>
        </w:tc>
        <w:tc>
          <w:tcPr>
            <w:tcW w:w="3571" w:type="dxa"/>
            <w:gridSpan w:val="4"/>
            <w:shd w:val="clear" w:color="auto" w:fill="D9D9D9"/>
            <w:vAlign w:val="bottom"/>
          </w:tcPr>
          <w:p w14:paraId="2008C985" w14:textId="77777777" w:rsidR="0097557D" w:rsidRDefault="00AB3CAF">
            <w:pPr>
              <w:pStyle w:val="Jin0"/>
              <w:framePr w:w="9715" w:h="288" w:vSpace="250" w:wrap="none" w:hAnchor="page" w:x="1072" w:y="3006"/>
              <w:shd w:val="clear" w:color="auto" w:fill="auto"/>
              <w:ind w:right="240"/>
              <w:jc w:val="right"/>
            </w:pPr>
            <w:r>
              <w:rPr>
                <w:b/>
                <w:bCs/>
              </w:rPr>
              <w:t>40 826,52</w:t>
            </w:r>
          </w:p>
        </w:tc>
      </w:tr>
      <w:tr w:rsidR="0097557D" w14:paraId="5C5F1D8F" w14:textId="77777777">
        <w:tblPrEx>
          <w:tblCellMar>
            <w:top w:w="0" w:type="dxa"/>
            <w:bottom w:w="0" w:type="dxa"/>
          </w:tblCellMar>
        </w:tblPrEx>
        <w:trPr>
          <w:trHeight w:hRule="exact" w:val="139"/>
        </w:trPr>
        <w:tc>
          <w:tcPr>
            <w:tcW w:w="960" w:type="dxa"/>
            <w:tcBorders>
              <w:top w:val="single" w:sz="4" w:space="0" w:color="auto"/>
              <w:bottom w:val="single" w:sz="4" w:space="0" w:color="auto"/>
            </w:tcBorders>
            <w:shd w:val="clear" w:color="auto" w:fill="FFFFFF"/>
            <w:vAlign w:val="bottom"/>
          </w:tcPr>
          <w:p w14:paraId="6B83A565" w14:textId="77777777" w:rsidR="0097557D" w:rsidRDefault="00AB3CAF">
            <w:pPr>
              <w:pStyle w:val="Jin0"/>
              <w:framePr w:w="9715" w:h="288" w:vSpace="250" w:wrap="none" w:hAnchor="page" w:x="1072" w:y="3006"/>
              <w:shd w:val="clear" w:color="auto" w:fill="auto"/>
              <w:ind w:firstLine="580"/>
              <w:rPr>
                <w:sz w:val="20"/>
                <w:szCs w:val="20"/>
              </w:rPr>
            </w:pPr>
            <w:r>
              <w:rPr>
                <w:sz w:val="20"/>
                <w:szCs w:val="20"/>
                <w:vertAlign w:val="superscript"/>
              </w:rPr>
              <w:t>3</w:t>
            </w:r>
          </w:p>
        </w:tc>
        <w:tc>
          <w:tcPr>
            <w:tcW w:w="1123" w:type="dxa"/>
            <w:tcBorders>
              <w:top w:val="single" w:sz="4" w:space="0" w:color="auto"/>
              <w:bottom w:val="single" w:sz="4" w:space="0" w:color="auto"/>
            </w:tcBorders>
            <w:shd w:val="clear" w:color="auto" w:fill="FFFFFF"/>
            <w:vAlign w:val="bottom"/>
          </w:tcPr>
          <w:p w14:paraId="346CFD1E" w14:textId="77777777" w:rsidR="0097557D" w:rsidRDefault="00AB3CAF">
            <w:pPr>
              <w:pStyle w:val="Jin0"/>
              <w:framePr w:w="9715" w:h="288" w:vSpace="250" w:wrap="none" w:hAnchor="page" w:x="1072" w:y="3006"/>
              <w:shd w:val="clear" w:color="auto" w:fill="auto"/>
              <w:ind w:firstLine="240"/>
            </w:pPr>
            <w:r>
              <w:t>11512</w:t>
            </w:r>
          </w:p>
        </w:tc>
        <w:tc>
          <w:tcPr>
            <w:tcW w:w="4061" w:type="dxa"/>
            <w:tcBorders>
              <w:top w:val="single" w:sz="4" w:space="0" w:color="auto"/>
              <w:left w:val="single" w:sz="4" w:space="0" w:color="auto"/>
              <w:bottom w:val="single" w:sz="4" w:space="0" w:color="auto"/>
            </w:tcBorders>
            <w:shd w:val="clear" w:color="auto" w:fill="FFFFFF"/>
            <w:vAlign w:val="bottom"/>
          </w:tcPr>
          <w:p w14:paraId="54373141" w14:textId="77777777" w:rsidR="0097557D" w:rsidRDefault="00AB3CAF">
            <w:pPr>
              <w:pStyle w:val="Jin0"/>
              <w:framePr w:w="9715" w:h="288" w:vSpace="250" w:wrap="none" w:hAnchor="page" w:x="1072" w:y="3006"/>
              <w:shd w:val="clear" w:color="auto" w:fill="auto"/>
            </w:pPr>
            <w:r>
              <w:t>ČERPÁNÍ VODY DO 1000 L/MIN</w:t>
            </w:r>
          </w:p>
        </w:tc>
        <w:tc>
          <w:tcPr>
            <w:tcW w:w="734" w:type="dxa"/>
            <w:tcBorders>
              <w:top w:val="single" w:sz="4" w:space="0" w:color="auto"/>
              <w:left w:val="single" w:sz="4" w:space="0" w:color="auto"/>
              <w:bottom w:val="single" w:sz="4" w:space="0" w:color="auto"/>
            </w:tcBorders>
            <w:shd w:val="clear" w:color="auto" w:fill="FFFFFF"/>
            <w:vAlign w:val="bottom"/>
          </w:tcPr>
          <w:p w14:paraId="64695DC8" w14:textId="77777777" w:rsidR="0097557D" w:rsidRDefault="00AB3CAF">
            <w:pPr>
              <w:pStyle w:val="Jin0"/>
              <w:framePr w:w="9715" w:h="288" w:vSpace="250" w:wrap="none" w:hAnchor="page" w:x="1072" w:y="3006"/>
              <w:shd w:val="clear" w:color="auto" w:fill="auto"/>
              <w:jc w:val="center"/>
            </w:pPr>
            <w:r>
              <w:t>HOD</w:t>
            </w:r>
          </w:p>
        </w:tc>
        <w:tc>
          <w:tcPr>
            <w:tcW w:w="912" w:type="dxa"/>
            <w:tcBorders>
              <w:top w:val="single" w:sz="4" w:space="0" w:color="auto"/>
              <w:bottom w:val="single" w:sz="4" w:space="0" w:color="auto"/>
            </w:tcBorders>
            <w:shd w:val="clear" w:color="auto" w:fill="FFFFFF"/>
            <w:vAlign w:val="bottom"/>
          </w:tcPr>
          <w:p w14:paraId="393FB353" w14:textId="77777777" w:rsidR="0097557D" w:rsidRDefault="00AB3CAF">
            <w:pPr>
              <w:pStyle w:val="Jin0"/>
              <w:framePr w:w="9715" w:h="288" w:vSpace="250" w:wrap="none" w:hAnchor="page" w:x="1072" w:y="3006"/>
              <w:shd w:val="clear" w:color="auto" w:fill="auto"/>
              <w:jc w:val="center"/>
            </w:pPr>
            <w:r>
              <w:t>40,000</w:t>
            </w:r>
          </w:p>
        </w:tc>
        <w:tc>
          <w:tcPr>
            <w:tcW w:w="922" w:type="dxa"/>
            <w:tcBorders>
              <w:top w:val="single" w:sz="4" w:space="0" w:color="auto"/>
              <w:bottom w:val="single" w:sz="4" w:space="0" w:color="auto"/>
            </w:tcBorders>
            <w:shd w:val="clear" w:color="auto" w:fill="FFFFFF"/>
            <w:vAlign w:val="bottom"/>
          </w:tcPr>
          <w:p w14:paraId="5BCF3FAE" w14:textId="77777777" w:rsidR="0097557D" w:rsidRDefault="00AB3CAF">
            <w:pPr>
              <w:pStyle w:val="Jin0"/>
              <w:framePr w:w="9715" w:h="288" w:vSpace="250" w:wrap="none" w:hAnchor="page" w:x="1072" w:y="3006"/>
              <w:shd w:val="clear" w:color="auto" w:fill="auto"/>
              <w:jc w:val="center"/>
            </w:pPr>
            <w:r>
              <w:t>111,00</w:t>
            </w:r>
          </w:p>
        </w:tc>
        <w:tc>
          <w:tcPr>
            <w:tcW w:w="1003" w:type="dxa"/>
            <w:tcBorders>
              <w:top w:val="single" w:sz="4" w:space="0" w:color="auto"/>
              <w:bottom w:val="single" w:sz="4" w:space="0" w:color="auto"/>
            </w:tcBorders>
            <w:shd w:val="clear" w:color="auto" w:fill="FFFFFF"/>
            <w:vAlign w:val="bottom"/>
          </w:tcPr>
          <w:p w14:paraId="38CAEFD2" w14:textId="77777777" w:rsidR="0097557D" w:rsidRDefault="00AB3CAF">
            <w:pPr>
              <w:pStyle w:val="Jin0"/>
              <w:framePr w:w="9715" w:h="288" w:vSpace="250" w:wrap="none" w:hAnchor="page" w:x="1072" w:y="3006"/>
              <w:shd w:val="clear" w:color="auto" w:fill="auto"/>
              <w:jc w:val="center"/>
            </w:pPr>
            <w:r>
              <w:t>4 440,00</w:t>
            </w:r>
          </w:p>
        </w:tc>
      </w:tr>
    </w:tbl>
    <w:p w14:paraId="47FDE1B9" w14:textId="77777777" w:rsidR="0097557D" w:rsidRDefault="0097557D">
      <w:pPr>
        <w:framePr w:w="9715" w:h="288" w:vSpace="250" w:wrap="none" w:hAnchor="page" w:x="1072" w:y="3006"/>
        <w:spacing w:line="1" w:lineRule="exact"/>
      </w:pPr>
    </w:p>
    <w:p w14:paraId="71C949D3" w14:textId="77777777" w:rsidR="0097557D" w:rsidRDefault="00AB3CAF">
      <w:pPr>
        <w:pStyle w:val="Titulektabulky0"/>
        <w:framePr w:w="3854" w:h="293" w:wrap="none" w:hAnchor="page" w:x="3155" w:y="2756"/>
        <w:shd w:val="clear" w:color="auto" w:fill="auto"/>
      </w:pPr>
      <w:r>
        <w:t xml:space="preserve">zahrnuje veškeré poplatky provozovateli skládky </w:t>
      </w:r>
      <w:r>
        <w:t>související s uložením odpadu na skládce.</w:t>
      </w:r>
    </w:p>
    <w:p w14:paraId="522218C4" w14:textId="77777777" w:rsidR="0097557D" w:rsidRDefault="00AB3CAF">
      <w:pPr>
        <w:pStyle w:val="Titulektabulky0"/>
        <w:framePr w:w="3595" w:h="168" w:wrap="none" w:hAnchor="page" w:x="3155" w:y="3270"/>
        <w:shd w:val="clear" w:color="auto" w:fill="auto"/>
      </w:pPr>
      <w:r>
        <w:t>odhad množství, skutečné množství čerpání bude fakturováno se souhlasem</w:t>
      </w:r>
    </w:p>
    <w:p w14:paraId="011CED73" w14:textId="77777777" w:rsidR="0097557D" w:rsidRDefault="00AB3CAF">
      <w:pPr>
        <w:pStyle w:val="Titulektabulky0"/>
        <w:framePr w:w="595" w:h="173" w:wrap="none" w:hAnchor="page" w:x="3155" w:y="3404"/>
        <w:shd w:val="clear" w:color="auto" w:fill="auto"/>
      </w:pPr>
      <w:r>
        <w:t>objednatele</w:t>
      </w:r>
    </w:p>
    <w:p w14:paraId="4DCE0AE0" w14:textId="77777777" w:rsidR="0097557D" w:rsidRDefault="00AB3CAF">
      <w:pPr>
        <w:pStyle w:val="Zkladntext20"/>
        <w:framePr w:w="374" w:h="202" w:wrap="none" w:hAnchor="page" w:x="2262" w:y="4023"/>
        <w:shd w:val="clear" w:color="auto" w:fill="auto"/>
      </w:pPr>
      <w:r>
        <w:t>11528</w:t>
      </w:r>
    </w:p>
    <w:p w14:paraId="748412C2" w14:textId="77777777" w:rsidR="0097557D" w:rsidRDefault="00AB3CAF">
      <w:pPr>
        <w:pStyle w:val="Zkladntext20"/>
        <w:framePr w:w="432" w:h="202" w:wrap="none" w:hAnchor="page" w:x="2205" w:y="4926"/>
        <w:shd w:val="clear" w:color="auto" w:fill="auto"/>
      </w:pPr>
      <w:r>
        <w:t>122738</w:t>
      </w:r>
    </w:p>
    <w:p w14:paraId="09D08A8D" w14:textId="77777777" w:rsidR="0097557D" w:rsidRDefault="00AB3CAF">
      <w:pPr>
        <w:pStyle w:val="Zkladntext20"/>
        <w:framePr w:w="504" w:h="187" w:wrap="none" w:hAnchor="page" w:x="2205" w:y="9183"/>
        <w:shd w:val="clear" w:color="auto" w:fill="auto"/>
      </w:pPr>
      <w:r>
        <w:t>122738 1</w:t>
      </w:r>
    </w:p>
    <w:p w14:paraId="205FF042" w14:textId="77777777" w:rsidR="0097557D" w:rsidRDefault="00AB3CAF">
      <w:pPr>
        <w:pStyle w:val="Zkladntext20"/>
        <w:framePr w:w="432" w:h="187" w:wrap="none" w:hAnchor="page" w:x="2205" w:y="13556"/>
        <w:shd w:val="clear" w:color="auto" w:fill="auto"/>
      </w:pPr>
      <w:r>
        <w:t>171101</w:t>
      </w:r>
    </w:p>
    <w:p w14:paraId="1B90CDD3" w14:textId="77777777" w:rsidR="0097557D" w:rsidRDefault="00AB3CAF">
      <w:pPr>
        <w:pStyle w:val="Zkladntext20"/>
        <w:framePr w:w="4018" w:h="10070" w:wrap="none" w:hAnchor="page" w:x="3155" w:y="3659"/>
        <w:shd w:val="clear" w:color="auto" w:fill="auto"/>
      </w:pPr>
      <w:r>
        <w:t xml:space="preserve">Položka čerpání vody na povrchu zahrnuje i potrubí, pohotovost záložní čerpací soupravy a </w:t>
      </w:r>
      <w:r>
        <w:t>zřízení čerpací jímky. Součástí položky je také následná demontáž a likvidace těchto zařízení</w:t>
      </w:r>
    </w:p>
    <w:p w14:paraId="1D34D3D2" w14:textId="77777777" w:rsidR="0097557D" w:rsidRDefault="00AB3CAF">
      <w:pPr>
        <w:pStyle w:val="Zkladntext20"/>
        <w:framePr w:w="4018" w:h="10070" w:wrap="none" w:hAnchor="page" w:x="3155" w:y="3659"/>
        <w:shd w:val="clear" w:color="auto" w:fill="auto"/>
      </w:pPr>
      <w:r>
        <w:t xml:space="preserve">PŘEV VOD NA POVRCHU POTR DN DO 1600MM NEBO ŽLAB R.O. DO 5,0M dočasné zatrubnění </w:t>
      </w:r>
      <w:proofErr w:type="gramStart"/>
      <w:r>
        <w:t>potoka - 1xDN</w:t>
      </w:r>
      <w:proofErr w:type="gramEnd"/>
      <w:r>
        <w:t xml:space="preserve"> 1200</w:t>
      </w:r>
    </w:p>
    <w:p w14:paraId="0EAEF3A9" w14:textId="77777777" w:rsidR="0097557D" w:rsidRDefault="00AB3CAF">
      <w:pPr>
        <w:pStyle w:val="Zkladntext20"/>
        <w:framePr w:w="4018" w:h="10070" w:wrap="none" w:hAnchor="page" w:x="3155" w:y="3659"/>
        <w:shd w:val="clear" w:color="auto" w:fill="auto"/>
        <w:spacing w:line="254" w:lineRule="auto"/>
        <w:rPr>
          <w:sz w:val="10"/>
          <w:szCs w:val="10"/>
        </w:rPr>
      </w:pPr>
      <w:r>
        <w:t xml:space="preserve">POLOŽKU ČERPAT POUZE SE SOUHLASEM OBJEDNATELE </w:t>
      </w:r>
      <w:r>
        <w:rPr>
          <w:sz w:val="10"/>
          <w:szCs w:val="10"/>
        </w:rPr>
        <w:t>18=18,000 [A]</w:t>
      </w:r>
    </w:p>
    <w:p w14:paraId="68C66219" w14:textId="77777777" w:rsidR="0097557D" w:rsidRDefault="00AB3CAF">
      <w:pPr>
        <w:pStyle w:val="Zkladntext20"/>
        <w:framePr w:w="4018" w:h="10070" w:wrap="none" w:hAnchor="page" w:x="3155" w:y="3659"/>
        <w:shd w:val="clear" w:color="auto" w:fill="auto"/>
      </w:pPr>
      <w:r>
        <w:t>Položka převedení vody na povrchu zahrnuje zřízení, udržování a odstranění příslušného zařízení. Převedení vody se uvádí buď průměrem potrubí (DN) nebo délkou rozvinutého obvodu žlabu (r.o.).</w:t>
      </w:r>
    </w:p>
    <w:p w14:paraId="1DAE52C5" w14:textId="77777777" w:rsidR="0097557D" w:rsidRDefault="00AB3CAF">
      <w:pPr>
        <w:pStyle w:val="Zkladntext20"/>
        <w:framePr w:w="4018" w:h="10070" w:wrap="none" w:hAnchor="page" w:x="3155" w:y="3659"/>
        <w:shd w:val="clear" w:color="auto" w:fill="auto"/>
      </w:pPr>
      <w:r>
        <w:t xml:space="preserve">ODKOPÁVKY A PROKOPÁVKY OBECNÉ TŘ. I, ODVOZ DO 20KM odkop dočasné zemní hrázky kompletní provedení vykopávky </w:t>
      </w:r>
      <w:proofErr w:type="spellStart"/>
      <w:proofErr w:type="gramStart"/>
      <w:r>
        <w:t>vč.odvozu</w:t>
      </w:r>
      <w:proofErr w:type="spellEnd"/>
      <w:proofErr w:type="gramEnd"/>
      <w:r>
        <w:t xml:space="preserve"> </w:t>
      </w:r>
      <w:r>
        <w:rPr>
          <w:sz w:val="10"/>
          <w:szCs w:val="10"/>
        </w:rPr>
        <w:t xml:space="preserve">zemní hrázka: 6=6,000 [A] </w:t>
      </w:r>
      <w:r>
        <w:t>položka zahrnuje:</w:t>
      </w:r>
    </w:p>
    <w:p w14:paraId="43AA0271" w14:textId="77777777" w:rsidR="0097557D" w:rsidRDefault="00AB3CAF">
      <w:pPr>
        <w:pStyle w:val="Zkladntext20"/>
        <w:framePr w:w="4018" w:h="10070" w:wrap="none" w:hAnchor="page" w:x="3155" w:y="3659"/>
        <w:shd w:val="clear" w:color="auto" w:fill="auto"/>
      </w:pPr>
      <w:r>
        <w:t>- vodorovná a svislá doprava, přemístění, přeložení, manipulace s výkopkem</w:t>
      </w:r>
    </w:p>
    <w:p w14:paraId="6C2C8FB3" w14:textId="77777777" w:rsidR="0097557D" w:rsidRDefault="00AB3CAF">
      <w:pPr>
        <w:pStyle w:val="Zkladntext20"/>
        <w:framePr w:w="4018" w:h="10070" w:wrap="none" w:hAnchor="page" w:x="3155" w:y="3659"/>
        <w:shd w:val="clear" w:color="auto" w:fill="auto"/>
      </w:pPr>
      <w:r>
        <w:t>- kompletní provedení vykopávky nezapažené i zapažené</w:t>
      </w:r>
    </w:p>
    <w:p w14:paraId="0491C064" w14:textId="77777777" w:rsidR="0097557D" w:rsidRDefault="00AB3CAF">
      <w:pPr>
        <w:pStyle w:val="Zkladntext20"/>
        <w:framePr w:w="4018" w:h="10070" w:wrap="none" w:hAnchor="page" w:x="3155" w:y="3659"/>
        <w:shd w:val="clear" w:color="auto" w:fill="auto"/>
      </w:pPr>
      <w:r>
        <w:t>- ošetření výkopiště po celou dobu práce v něm vč. klimatických opatření</w:t>
      </w:r>
    </w:p>
    <w:p w14:paraId="668E6144" w14:textId="77777777" w:rsidR="0097557D" w:rsidRDefault="00AB3CAF">
      <w:pPr>
        <w:pStyle w:val="Zkladntext20"/>
        <w:framePr w:w="4018" w:h="10070" w:wrap="none" w:hAnchor="page" w:x="3155" w:y="3659"/>
        <w:shd w:val="clear" w:color="auto" w:fill="auto"/>
      </w:pPr>
      <w:r>
        <w:t>- ztížení vykopávek v blízkosti podzemního vedení, konstrukcí a objektů vč. jejich dočasného zajištění</w:t>
      </w:r>
    </w:p>
    <w:p w14:paraId="7F365C98" w14:textId="77777777" w:rsidR="0097557D" w:rsidRDefault="00AB3CAF">
      <w:pPr>
        <w:pStyle w:val="Zkladntext20"/>
        <w:framePr w:w="4018" w:h="10070" w:wrap="none" w:hAnchor="page" w:x="3155" w:y="3659"/>
        <w:shd w:val="clear" w:color="auto" w:fill="auto"/>
      </w:pPr>
      <w:r>
        <w:t xml:space="preserve">- ztížení pod vodou, v okolí výbušnin, ve stísněných prostorech </w:t>
      </w:r>
      <w:proofErr w:type="gramStart"/>
      <w:r>
        <w:t>a pod.</w:t>
      </w:r>
      <w:proofErr w:type="gramEnd"/>
    </w:p>
    <w:p w14:paraId="638B2CD3" w14:textId="77777777" w:rsidR="0097557D" w:rsidRDefault="00AB3CAF">
      <w:pPr>
        <w:pStyle w:val="Zkladntext20"/>
        <w:framePr w:w="4018" w:h="10070" w:wrap="none" w:hAnchor="page" w:x="3155" w:y="3659"/>
        <w:shd w:val="clear" w:color="auto" w:fill="auto"/>
      </w:pPr>
      <w:r>
        <w:t>- příplatek za lepivost</w:t>
      </w:r>
    </w:p>
    <w:p w14:paraId="6D43935C" w14:textId="77777777" w:rsidR="0097557D" w:rsidRDefault="00AB3CAF">
      <w:pPr>
        <w:pStyle w:val="Zkladntext20"/>
        <w:framePr w:w="4018" w:h="10070" w:wrap="none" w:hAnchor="page" w:x="3155" w:y="3659"/>
        <w:shd w:val="clear" w:color="auto" w:fill="auto"/>
      </w:pPr>
      <w:r>
        <w:t xml:space="preserve">- těžení po </w:t>
      </w:r>
      <w:r>
        <w:t>vrstvách, pásech a po jiných nutných částech (figurách)</w:t>
      </w:r>
    </w:p>
    <w:p w14:paraId="5479222A" w14:textId="77777777" w:rsidR="0097557D" w:rsidRDefault="00AB3CAF">
      <w:pPr>
        <w:pStyle w:val="Zkladntext20"/>
        <w:framePr w:w="4018" w:h="10070" w:wrap="none" w:hAnchor="page" w:x="3155" w:y="3659"/>
        <w:shd w:val="clear" w:color="auto" w:fill="auto"/>
      </w:pPr>
      <w:r>
        <w:t>- čerpání vody vč. čerpacích jímek, potrubí a pohotovostní čerpací soupravy (viz ustanovení k pol. 1151,2)</w:t>
      </w:r>
    </w:p>
    <w:p w14:paraId="462074E8" w14:textId="77777777" w:rsidR="0097557D" w:rsidRDefault="00AB3CAF">
      <w:pPr>
        <w:pStyle w:val="Zkladntext20"/>
        <w:framePr w:w="4018" w:h="10070" w:wrap="none" w:hAnchor="page" w:x="3155" w:y="3659"/>
        <w:shd w:val="clear" w:color="auto" w:fill="auto"/>
      </w:pPr>
      <w:r>
        <w:t>- potřebné snížení hladiny podzemní vody</w:t>
      </w:r>
    </w:p>
    <w:p w14:paraId="6631C557" w14:textId="77777777" w:rsidR="0097557D" w:rsidRDefault="00AB3CAF">
      <w:pPr>
        <w:pStyle w:val="Zkladntext20"/>
        <w:framePr w:w="4018" w:h="10070" w:wrap="none" w:hAnchor="page" w:x="3155" w:y="3659"/>
        <w:shd w:val="clear" w:color="auto" w:fill="auto"/>
      </w:pPr>
      <w:r>
        <w:t>- těžení a rozpojování jednotlivých balvanů</w:t>
      </w:r>
    </w:p>
    <w:p w14:paraId="1E6C8B60" w14:textId="77777777" w:rsidR="0097557D" w:rsidRDefault="00AB3CAF">
      <w:pPr>
        <w:pStyle w:val="Zkladntext20"/>
        <w:framePr w:w="4018" w:h="10070" w:wrap="none" w:hAnchor="page" w:x="3155" w:y="3659"/>
        <w:shd w:val="clear" w:color="auto" w:fill="auto"/>
      </w:pPr>
      <w:r>
        <w:t>- vytahování a nošení výkopku</w:t>
      </w:r>
    </w:p>
    <w:p w14:paraId="452BA383" w14:textId="77777777" w:rsidR="0097557D" w:rsidRDefault="00AB3CAF">
      <w:pPr>
        <w:pStyle w:val="Zkladntext20"/>
        <w:framePr w:w="4018" w:h="10070" w:wrap="none" w:hAnchor="page" w:x="3155" w:y="3659"/>
        <w:shd w:val="clear" w:color="auto" w:fill="auto"/>
      </w:pPr>
      <w:r>
        <w:t xml:space="preserve">- svahování a </w:t>
      </w:r>
      <w:proofErr w:type="spellStart"/>
      <w:r>
        <w:t>přesvah</w:t>
      </w:r>
      <w:proofErr w:type="spellEnd"/>
      <w:r>
        <w:t>. svahů do konečného tvaru, výměna hornin v podloží a v pláni znehodnocené klimatickými vlivy</w:t>
      </w:r>
    </w:p>
    <w:p w14:paraId="362CB6ED" w14:textId="77777777" w:rsidR="0097557D" w:rsidRDefault="00AB3CAF">
      <w:pPr>
        <w:pStyle w:val="Zkladntext20"/>
        <w:framePr w:w="4018" w:h="10070" w:wrap="none" w:hAnchor="page" w:x="3155" w:y="3659"/>
        <w:shd w:val="clear" w:color="auto" w:fill="auto"/>
      </w:pPr>
      <w:r>
        <w:t xml:space="preserve">- ruční vykopávky, odstranění kořenů a </w:t>
      </w:r>
      <w:proofErr w:type="spellStart"/>
      <w:r>
        <w:t>napadávek</w:t>
      </w:r>
      <w:proofErr w:type="spellEnd"/>
    </w:p>
    <w:p w14:paraId="6C726FDF" w14:textId="77777777" w:rsidR="0097557D" w:rsidRDefault="00AB3CAF">
      <w:pPr>
        <w:pStyle w:val="Zkladntext20"/>
        <w:framePr w:w="4018" w:h="10070" w:wrap="none" w:hAnchor="page" w:x="3155" w:y="3659"/>
        <w:shd w:val="clear" w:color="auto" w:fill="auto"/>
      </w:pPr>
      <w:r>
        <w:t>- pažení, vzepření a rozepření vč. přepažování (vyjma štětových stěn)</w:t>
      </w:r>
    </w:p>
    <w:p w14:paraId="7D3AACAD" w14:textId="77777777" w:rsidR="0097557D" w:rsidRDefault="00AB3CAF">
      <w:pPr>
        <w:pStyle w:val="Zkladntext20"/>
        <w:framePr w:w="4018" w:h="10070" w:wrap="none" w:hAnchor="page" w:x="3155" w:y="3659"/>
        <w:shd w:val="clear" w:color="auto" w:fill="auto"/>
      </w:pPr>
      <w:r>
        <w:t>- úpravu, ochranu a očištění dna, základové spáry, stěn a svahů</w:t>
      </w:r>
    </w:p>
    <w:p w14:paraId="4EFF73FD" w14:textId="77777777" w:rsidR="0097557D" w:rsidRDefault="00AB3CAF">
      <w:pPr>
        <w:pStyle w:val="Zkladntext20"/>
        <w:framePr w:w="4018" w:h="10070" w:wrap="none" w:hAnchor="page" w:x="3155" w:y="3659"/>
        <w:shd w:val="clear" w:color="auto" w:fill="auto"/>
      </w:pPr>
      <w:r>
        <w:t>- zhutnění podloží, případně i svahů vč. svahování</w:t>
      </w:r>
    </w:p>
    <w:p w14:paraId="39119697" w14:textId="77777777" w:rsidR="0097557D" w:rsidRDefault="00AB3CAF">
      <w:pPr>
        <w:pStyle w:val="Zkladntext20"/>
        <w:framePr w:w="4018" w:h="10070" w:wrap="none" w:hAnchor="page" w:x="3155" w:y="3659"/>
        <w:shd w:val="clear" w:color="auto" w:fill="auto"/>
      </w:pPr>
      <w:r>
        <w:t>- zřízení stupňů v podloží a lavic na svazích, není-li pro tyto práce zřízena samostatná položka</w:t>
      </w:r>
    </w:p>
    <w:p w14:paraId="72CAE4FC" w14:textId="77777777" w:rsidR="0097557D" w:rsidRDefault="00AB3CAF">
      <w:pPr>
        <w:pStyle w:val="Zkladntext20"/>
        <w:framePr w:w="4018" w:h="10070" w:wrap="none" w:hAnchor="page" w:x="3155" w:y="3659"/>
        <w:shd w:val="clear" w:color="auto" w:fill="auto"/>
      </w:pPr>
      <w:r>
        <w:t>- udržování výkopiště a jeho ochrana proti vodě</w:t>
      </w:r>
    </w:p>
    <w:p w14:paraId="6CBF9859" w14:textId="77777777" w:rsidR="0097557D" w:rsidRDefault="00AB3CAF">
      <w:pPr>
        <w:pStyle w:val="Zkladntext20"/>
        <w:framePr w:w="4018" w:h="10070" w:wrap="none" w:hAnchor="page" w:x="3155" w:y="3659"/>
        <w:shd w:val="clear" w:color="auto" w:fill="auto"/>
      </w:pPr>
      <w:r>
        <w:t>- odvedení nebo obvedení vody v okolí výkopiště a ve výkopišti</w:t>
      </w:r>
    </w:p>
    <w:p w14:paraId="0D447177" w14:textId="77777777" w:rsidR="0097557D" w:rsidRDefault="00AB3CAF">
      <w:pPr>
        <w:pStyle w:val="Zkladntext20"/>
        <w:framePr w:w="4018" w:h="10070" w:wrap="none" w:hAnchor="page" w:x="3155" w:y="3659"/>
        <w:shd w:val="clear" w:color="auto" w:fill="auto"/>
      </w:pPr>
      <w:r>
        <w:t>- třídění výkopku</w:t>
      </w:r>
    </w:p>
    <w:p w14:paraId="15C1A1B3" w14:textId="77777777" w:rsidR="0097557D" w:rsidRDefault="00AB3CAF">
      <w:pPr>
        <w:pStyle w:val="Zkladntext20"/>
        <w:framePr w:w="4018" w:h="10070" w:wrap="none" w:hAnchor="page" w:x="3155" w:y="3659"/>
        <w:shd w:val="clear" w:color="auto" w:fill="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4064FDBC" w14:textId="77777777" w:rsidR="0097557D" w:rsidRDefault="00AB3CAF">
      <w:pPr>
        <w:pStyle w:val="Zkladntext20"/>
        <w:framePr w:w="4018" w:h="10070" w:wrap="none" w:hAnchor="page" w:x="3155" w:y="3659"/>
        <w:shd w:val="clear" w:color="auto" w:fill="auto"/>
      </w:pPr>
      <w:r>
        <w:t xml:space="preserve">- </w:t>
      </w:r>
      <w:r>
        <w:t>nezahrnuje uložení zeminy (na skládku, do násypu) ani poplatky za skládku, vykazují se v položce č.0141**</w:t>
      </w:r>
    </w:p>
    <w:p w14:paraId="7D66E77D" w14:textId="77777777" w:rsidR="0097557D" w:rsidRDefault="00AB3CAF">
      <w:pPr>
        <w:pStyle w:val="Zkladntext20"/>
        <w:framePr w:w="4018" w:h="10070" w:wrap="none" w:hAnchor="page" w:x="3155" w:y="3659"/>
        <w:shd w:val="clear" w:color="auto" w:fill="auto"/>
      </w:pPr>
      <w:r>
        <w:t xml:space="preserve">ODKOPÁVKY A PROKOPÁVKY OBECNÉ TŘ. I, ODVOZ DO 20KM sanace podloží, BUDE POUŽITO POUZE SE SOUHLASEM OBJEDNATELE bude použito v případě nevyhovujícího Edef2 včetně odvozu na skládku </w:t>
      </w:r>
      <w:r>
        <w:rPr>
          <w:sz w:val="10"/>
          <w:szCs w:val="10"/>
        </w:rPr>
        <w:t>(2,5+2,</w:t>
      </w:r>
      <w:proofErr w:type="gramStart"/>
      <w:r>
        <w:rPr>
          <w:sz w:val="10"/>
          <w:szCs w:val="10"/>
        </w:rPr>
        <w:t>9)*</w:t>
      </w:r>
      <w:proofErr w:type="gramEnd"/>
      <w:r>
        <w:rPr>
          <w:sz w:val="10"/>
          <w:szCs w:val="10"/>
        </w:rPr>
        <w:t xml:space="preserve">7,5*0,3=12,150 [A] </w:t>
      </w:r>
      <w:r>
        <w:t>položka zahrnuje:</w:t>
      </w:r>
    </w:p>
    <w:p w14:paraId="6FCBB093" w14:textId="77777777" w:rsidR="0097557D" w:rsidRDefault="00AB3CAF">
      <w:pPr>
        <w:pStyle w:val="Zkladntext20"/>
        <w:framePr w:w="4018" w:h="10070" w:wrap="none" w:hAnchor="page" w:x="3155" w:y="3659"/>
        <w:shd w:val="clear" w:color="auto" w:fill="auto"/>
      </w:pPr>
      <w:r>
        <w:t>- vodorovná a svislá doprava, přemístění, přeložení, manipulace s výkopkem</w:t>
      </w:r>
    </w:p>
    <w:p w14:paraId="7441F581" w14:textId="77777777" w:rsidR="0097557D" w:rsidRDefault="00AB3CAF">
      <w:pPr>
        <w:pStyle w:val="Zkladntext20"/>
        <w:framePr w:w="4018" w:h="10070" w:wrap="none" w:hAnchor="page" w:x="3155" w:y="3659"/>
        <w:shd w:val="clear" w:color="auto" w:fill="auto"/>
      </w:pPr>
      <w:r>
        <w:t>- kompletní provedení vykopávky nezapažené i zapažené</w:t>
      </w:r>
    </w:p>
    <w:p w14:paraId="21744AAE" w14:textId="77777777" w:rsidR="0097557D" w:rsidRDefault="00AB3CAF">
      <w:pPr>
        <w:pStyle w:val="Zkladntext20"/>
        <w:framePr w:w="4018" w:h="10070" w:wrap="none" w:hAnchor="page" w:x="3155" w:y="3659"/>
        <w:shd w:val="clear" w:color="auto" w:fill="auto"/>
      </w:pPr>
      <w:r>
        <w:t>- ošetření výkopiště po celou dobu práce v něm vč. klimatických opatření</w:t>
      </w:r>
    </w:p>
    <w:p w14:paraId="0561AF95" w14:textId="77777777" w:rsidR="0097557D" w:rsidRDefault="00AB3CAF">
      <w:pPr>
        <w:pStyle w:val="Zkladntext20"/>
        <w:framePr w:w="4018" w:h="10070" w:wrap="none" w:hAnchor="page" w:x="3155" w:y="3659"/>
        <w:shd w:val="clear" w:color="auto" w:fill="auto"/>
      </w:pPr>
      <w:r>
        <w:t>- ztížení vykopávek v blízkosti podzemního vedení, konstrukcí a objektů vč. jejich dočasného zajištění</w:t>
      </w:r>
    </w:p>
    <w:p w14:paraId="0F99ADB7" w14:textId="77777777" w:rsidR="0097557D" w:rsidRDefault="00AB3CAF">
      <w:pPr>
        <w:pStyle w:val="Zkladntext20"/>
        <w:framePr w:w="4018" w:h="10070" w:wrap="none" w:hAnchor="page" w:x="3155" w:y="3659"/>
        <w:shd w:val="clear" w:color="auto" w:fill="auto"/>
      </w:pPr>
      <w:r>
        <w:t xml:space="preserve">- ztížení pod vodou, v okolí výbušnin, ve stísněných prostorech </w:t>
      </w:r>
      <w:proofErr w:type="gramStart"/>
      <w:r>
        <w:t>a pod.</w:t>
      </w:r>
      <w:proofErr w:type="gramEnd"/>
    </w:p>
    <w:p w14:paraId="15A9FD01" w14:textId="77777777" w:rsidR="0097557D" w:rsidRDefault="00AB3CAF">
      <w:pPr>
        <w:pStyle w:val="Zkladntext20"/>
        <w:framePr w:w="4018" w:h="10070" w:wrap="none" w:hAnchor="page" w:x="3155" w:y="3659"/>
        <w:shd w:val="clear" w:color="auto" w:fill="auto"/>
      </w:pPr>
      <w:r>
        <w:t>- příplatek za lepivost</w:t>
      </w:r>
    </w:p>
    <w:p w14:paraId="355BD9B1" w14:textId="77777777" w:rsidR="0097557D" w:rsidRDefault="00AB3CAF">
      <w:pPr>
        <w:pStyle w:val="Zkladntext20"/>
        <w:framePr w:w="4018" w:h="10070" w:wrap="none" w:hAnchor="page" w:x="3155" w:y="3659"/>
        <w:shd w:val="clear" w:color="auto" w:fill="auto"/>
      </w:pPr>
      <w:r>
        <w:t>- těžení po vrstvách, pásech a po jiných nutných částech (figurách)</w:t>
      </w:r>
    </w:p>
    <w:p w14:paraId="1FBB3C56" w14:textId="77777777" w:rsidR="0097557D" w:rsidRDefault="00AB3CAF">
      <w:pPr>
        <w:pStyle w:val="Zkladntext20"/>
        <w:framePr w:w="4018" w:h="10070" w:wrap="none" w:hAnchor="page" w:x="3155" w:y="3659"/>
        <w:shd w:val="clear" w:color="auto" w:fill="auto"/>
      </w:pPr>
      <w:r>
        <w:t>- čerpání vody vč. čerpacích jímek, potrubí a pohotovostní čerpací soupravy (viz ustanovení k pol. 1151,2)</w:t>
      </w:r>
    </w:p>
    <w:p w14:paraId="6D066B55" w14:textId="77777777" w:rsidR="0097557D" w:rsidRDefault="00AB3CAF">
      <w:pPr>
        <w:pStyle w:val="Zkladntext20"/>
        <w:framePr w:w="4018" w:h="10070" w:wrap="none" w:hAnchor="page" w:x="3155" w:y="3659"/>
        <w:shd w:val="clear" w:color="auto" w:fill="auto"/>
      </w:pPr>
      <w:r>
        <w:t>- potřebné snížení hladiny podzemní vody</w:t>
      </w:r>
    </w:p>
    <w:p w14:paraId="2A508FA5" w14:textId="77777777" w:rsidR="0097557D" w:rsidRDefault="00AB3CAF">
      <w:pPr>
        <w:pStyle w:val="Zkladntext20"/>
        <w:framePr w:w="4018" w:h="10070" w:wrap="none" w:hAnchor="page" w:x="3155" w:y="3659"/>
        <w:shd w:val="clear" w:color="auto" w:fill="auto"/>
      </w:pPr>
      <w:r>
        <w:t>- těžení a rozpojování jednotlivých balvanů</w:t>
      </w:r>
    </w:p>
    <w:p w14:paraId="6FA378D7" w14:textId="77777777" w:rsidR="0097557D" w:rsidRDefault="00AB3CAF">
      <w:pPr>
        <w:pStyle w:val="Zkladntext20"/>
        <w:framePr w:w="4018" w:h="10070" w:wrap="none" w:hAnchor="page" w:x="3155" w:y="3659"/>
        <w:shd w:val="clear" w:color="auto" w:fill="auto"/>
      </w:pPr>
      <w:r>
        <w:t>- vytahování a nošení výkopku</w:t>
      </w:r>
    </w:p>
    <w:p w14:paraId="6D5FD061" w14:textId="77777777" w:rsidR="0097557D" w:rsidRDefault="00AB3CAF">
      <w:pPr>
        <w:pStyle w:val="Zkladntext20"/>
        <w:framePr w:w="4018" w:h="10070" w:wrap="none" w:hAnchor="page" w:x="3155" w:y="3659"/>
        <w:shd w:val="clear" w:color="auto" w:fill="auto"/>
      </w:pPr>
      <w:r>
        <w:t xml:space="preserve">- svahování a </w:t>
      </w:r>
      <w:proofErr w:type="spellStart"/>
      <w:r>
        <w:t>přesvah</w:t>
      </w:r>
      <w:proofErr w:type="spellEnd"/>
      <w:r>
        <w:t>. svahů do konečného tvaru, výměna hornin v podloží a v pláni znehodnocené klimatickými vlivy</w:t>
      </w:r>
    </w:p>
    <w:p w14:paraId="0FCA183F" w14:textId="77777777" w:rsidR="0097557D" w:rsidRDefault="00AB3CAF">
      <w:pPr>
        <w:pStyle w:val="Zkladntext20"/>
        <w:framePr w:w="4018" w:h="10070" w:wrap="none" w:hAnchor="page" w:x="3155" w:y="3659"/>
        <w:shd w:val="clear" w:color="auto" w:fill="auto"/>
      </w:pPr>
      <w:r>
        <w:t xml:space="preserve">- ruční vykopávky, odstranění kořenů a </w:t>
      </w:r>
      <w:proofErr w:type="spellStart"/>
      <w:r>
        <w:t>napadávek</w:t>
      </w:r>
      <w:proofErr w:type="spellEnd"/>
    </w:p>
    <w:p w14:paraId="5710D7DE" w14:textId="77777777" w:rsidR="0097557D" w:rsidRDefault="00AB3CAF">
      <w:pPr>
        <w:pStyle w:val="Zkladntext20"/>
        <w:framePr w:w="4018" w:h="10070" w:wrap="none" w:hAnchor="page" w:x="3155" w:y="3659"/>
        <w:shd w:val="clear" w:color="auto" w:fill="auto"/>
      </w:pPr>
      <w:r>
        <w:t>- pažení, vzepření a rozepření vč. přepažování (vyjma štětových stěn)</w:t>
      </w:r>
    </w:p>
    <w:p w14:paraId="3C363538" w14:textId="77777777" w:rsidR="0097557D" w:rsidRDefault="00AB3CAF">
      <w:pPr>
        <w:pStyle w:val="Zkladntext20"/>
        <w:framePr w:w="4018" w:h="10070" w:wrap="none" w:hAnchor="page" w:x="3155" w:y="3659"/>
        <w:shd w:val="clear" w:color="auto" w:fill="auto"/>
      </w:pPr>
      <w:r>
        <w:t>- úpravu, ochranu a očištění dna, základové spáry, stěn a svahů</w:t>
      </w:r>
    </w:p>
    <w:p w14:paraId="06A46975" w14:textId="77777777" w:rsidR="0097557D" w:rsidRDefault="00AB3CAF">
      <w:pPr>
        <w:pStyle w:val="Zkladntext20"/>
        <w:framePr w:w="4018" w:h="10070" w:wrap="none" w:hAnchor="page" w:x="3155" w:y="3659"/>
        <w:shd w:val="clear" w:color="auto" w:fill="auto"/>
      </w:pPr>
      <w:r>
        <w:t>- zhutnění podloží, případně i svahů vč. svahování</w:t>
      </w:r>
    </w:p>
    <w:p w14:paraId="6C6E6540" w14:textId="77777777" w:rsidR="0097557D" w:rsidRDefault="00AB3CAF">
      <w:pPr>
        <w:pStyle w:val="Zkladntext20"/>
        <w:framePr w:w="4018" w:h="10070" w:wrap="none" w:hAnchor="page" w:x="3155" w:y="3659"/>
        <w:shd w:val="clear" w:color="auto" w:fill="auto"/>
      </w:pPr>
      <w:r>
        <w:t>- zřízení stupňů v podloží a lavic na svazích, není-li pro tyto práce zřízena samostatná položka</w:t>
      </w:r>
    </w:p>
    <w:p w14:paraId="622F277B" w14:textId="77777777" w:rsidR="0097557D" w:rsidRDefault="00AB3CAF">
      <w:pPr>
        <w:pStyle w:val="Zkladntext20"/>
        <w:framePr w:w="4018" w:h="10070" w:wrap="none" w:hAnchor="page" w:x="3155" w:y="3659"/>
        <w:shd w:val="clear" w:color="auto" w:fill="auto"/>
      </w:pPr>
      <w:r>
        <w:t>- udržování výkopiště a jeho ochrana proti vodě</w:t>
      </w:r>
    </w:p>
    <w:p w14:paraId="460A94CA" w14:textId="77777777" w:rsidR="0097557D" w:rsidRDefault="00AB3CAF">
      <w:pPr>
        <w:pStyle w:val="Zkladntext20"/>
        <w:framePr w:w="4018" w:h="10070" w:wrap="none" w:hAnchor="page" w:x="3155" w:y="3659"/>
        <w:shd w:val="clear" w:color="auto" w:fill="auto"/>
      </w:pPr>
      <w:r>
        <w:t>- odvedení nebo obvedení vody v okolí výkopiště a ve výkopišti</w:t>
      </w:r>
    </w:p>
    <w:p w14:paraId="1EFAF3EF" w14:textId="77777777" w:rsidR="0097557D" w:rsidRDefault="00AB3CAF">
      <w:pPr>
        <w:pStyle w:val="Zkladntext20"/>
        <w:framePr w:w="4018" w:h="10070" w:wrap="none" w:hAnchor="page" w:x="3155" w:y="3659"/>
        <w:shd w:val="clear" w:color="auto" w:fill="auto"/>
      </w:pPr>
      <w:r>
        <w:t>- třídění výkopku</w:t>
      </w:r>
    </w:p>
    <w:p w14:paraId="1C6CD68B" w14:textId="77777777" w:rsidR="0097557D" w:rsidRDefault="00AB3CAF">
      <w:pPr>
        <w:pStyle w:val="Zkladntext20"/>
        <w:framePr w:w="4018" w:h="10070" w:wrap="none" w:hAnchor="page" w:x="3155" w:y="3659"/>
        <w:shd w:val="clear" w:color="auto" w:fill="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166F4740" w14:textId="77777777" w:rsidR="0097557D" w:rsidRDefault="00AB3CAF">
      <w:pPr>
        <w:pStyle w:val="Zkladntext20"/>
        <w:framePr w:w="4018" w:h="10070" w:wrap="none" w:hAnchor="page" w:x="3155" w:y="3659"/>
        <w:shd w:val="clear" w:color="auto" w:fill="auto"/>
      </w:pPr>
      <w:r>
        <w:t xml:space="preserve">- nezahrnuje uložení zeminy (na </w:t>
      </w:r>
      <w:r>
        <w:t>skládku, do násypu) ani poplatky za skládku, vykazují se v položce č.0141**</w:t>
      </w:r>
    </w:p>
    <w:p w14:paraId="460D10EE" w14:textId="77777777" w:rsidR="0097557D" w:rsidRDefault="00AB3CAF">
      <w:pPr>
        <w:pStyle w:val="Zkladntext20"/>
        <w:framePr w:w="4018" w:h="10070" w:wrap="none" w:hAnchor="page" w:x="3155" w:y="3659"/>
        <w:shd w:val="clear" w:color="auto" w:fill="auto"/>
      </w:pPr>
      <w:r>
        <w:t xml:space="preserve">ULOŽENÍ SYPANINY DO NÁSYPŮ SE ZHUTNĚNÍM DO </w:t>
      </w:r>
      <w:proofErr w:type="gramStart"/>
      <w:r>
        <w:t>95%</w:t>
      </w:r>
      <w:proofErr w:type="gramEnd"/>
      <w:r>
        <w:t xml:space="preserve"> PS</w:t>
      </w:r>
    </w:p>
    <w:p w14:paraId="7E4F5A84" w14:textId="77777777" w:rsidR="0097557D" w:rsidRDefault="00AB3CAF">
      <w:pPr>
        <w:pStyle w:val="Zkladntext20"/>
        <w:framePr w:w="197" w:h="163" w:wrap="none" w:hAnchor="page" w:x="7465" w:y="4945"/>
        <w:shd w:val="clear" w:color="auto" w:fill="auto"/>
        <w:jc w:val="both"/>
      </w:pPr>
      <w:r>
        <w:t>M3</w:t>
      </w:r>
    </w:p>
    <w:p w14:paraId="455074E9" w14:textId="77777777" w:rsidR="0097557D" w:rsidRDefault="00AB3CAF">
      <w:pPr>
        <w:pStyle w:val="Zkladntext20"/>
        <w:framePr w:w="197" w:h="163" w:wrap="none" w:hAnchor="page" w:x="7465" w:y="9188"/>
        <w:shd w:val="clear" w:color="auto" w:fill="auto"/>
        <w:jc w:val="both"/>
      </w:pPr>
      <w:r>
        <w:t>M3</w:t>
      </w:r>
    </w:p>
    <w:p w14:paraId="3AA1EB55" w14:textId="77777777" w:rsidR="0097557D" w:rsidRDefault="00AB3CAF">
      <w:pPr>
        <w:pStyle w:val="Zkladntext20"/>
        <w:framePr w:w="197" w:h="163" w:wrap="none" w:hAnchor="page" w:x="7465" w:y="13561"/>
        <w:shd w:val="clear" w:color="auto" w:fill="auto"/>
        <w:jc w:val="both"/>
      </w:pPr>
      <w:r>
        <w:t>M3</w:t>
      </w:r>
    </w:p>
    <w:p w14:paraId="70CDE9CD" w14:textId="77777777" w:rsidR="0097557D" w:rsidRDefault="00AB3CAF">
      <w:pPr>
        <w:pStyle w:val="Zkladntext20"/>
        <w:framePr w:w="2366" w:h="202" w:wrap="none" w:hAnchor="page" w:x="8195" w:y="4023"/>
        <w:shd w:val="clear" w:color="auto" w:fill="auto"/>
      </w:pPr>
      <w:r>
        <w:t>18,000 890,00 16 020,00</w:t>
      </w:r>
    </w:p>
    <w:p w14:paraId="268F5A15" w14:textId="77777777" w:rsidR="0097557D" w:rsidRDefault="00AB3CAF">
      <w:pPr>
        <w:pStyle w:val="Zkladntext20"/>
        <w:framePr w:w="2309" w:h="202" w:wrap="none" w:hAnchor="page" w:x="8224" w:y="4926"/>
        <w:shd w:val="clear" w:color="auto" w:fill="auto"/>
      </w:pPr>
      <w:r>
        <w:t>6,000 238,00 1 428,00</w:t>
      </w:r>
    </w:p>
    <w:p w14:paraId="647F8DCD" w14:textId="77777777" w:rsidR="0097557D" w:rsidRDefault="00AB3CAF">
      <w:pPr>
        <w:pStyle w:val="Zkladntext20"/>
        <w:framePr w:w="2338" w:h="187" w:wrap="none" w:hAnchor="page" w:x="8195" w:y="9183"/>
        <w:shd w:val="clear" w:color="auto" w:fill="auto"/>
        <w:tabs>
          <w:tab w:val="left" w:pos="1848"/>
        </w:tabs>
      </w:pPr>
      <w:r>
        <w:t>12,150 263,00</w:t>
      </w:r>
      <w:r>
        <w:tab/>
        <w:t>3 195,45</w:t>
      </w:r>
    </w:p>
    <w:p w14:paraId="0C6FD7D4" w14:textId="77777777" w:rsidR="0097557D" w:rsidRDefault="00AB3CAF">
      <w:pPr>
        <w:pStyle w:val="Zkladntext20"/>
        <w:framePr w:w="2309" w:h="187" w:wrap="none" w:hAnchor="page" w:x="8224" w:y="13556"/>
        <w:shd w:val="clear" w:color="auto" w:fill="auto"/>
      </w:pPr>
      <w:r>
        <w:t>8,973 221,00 1 983,03</w:t>
      </w:r>
    </w:p>
    <w:p w14:paraId="39B79823" w14:textId="77777777" w:rsidR="0097557D" w:rsidRDefault="00AB3CAF">
      <w:pPr>
        <w:spacing w:line="360" w:lineRule="exact"/>
      </w:pPr>
      <w:r>
        <w:rPr>
          <w:noProof/>
        </w:rPr>
        <w:drawing>
          <wp:anchor distT="0" distB="204470" distL="0" distR="0" simplePos="0" relativeHeight="62914755" behindDoc="1" locked="0" layoutInCell="1" allowOverlap="1" wp14:anchorId="7F6277AF" wp14:editId="7F96682F">
            <wp:simplePos x="0" y="0"/>
            <wp:positionH relativeFrom="page">
              <wp:posOffset>683260</wp:posOffset>
            </wp:positionH>
            <wp:positionV relativeFrom="margin">
              <wp:posOffset>8890</wp:posOffset>
            </wp:positionV>
            <wp:extent cx="701040" cy="243840"/>
            <wp:effectExtent l="0" t="0" r="0" b="0"/>
            <wp:wrapNone/>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42"/>
                    <a:stretch/>
                  </pic:blipFill>
                  <pic:spPr>
                    <a:xfrm>
                      <a:off x="0" y="0"/>
                      <a:ext cx="701040" cy="243840"/>
                    </a:xfrm>
                    <a:prstGeom prst="rect">
                      <a:avLst/>
                    </a:prstGeom>
                  </pic:spPr>
                </pic:pic>
              </a:graphicData>
            </a:graphic>
          </wp:anchor>
        </w:drawing>
      </w:r>
    </w:p>
    <w:p w14:paraId="5354526D" w14:textId="77777777" w:rsidR="0097557D" w:rsidRDefault="0097557D">
      <w:pPr>
        <w:spacing w:line="360" w:lineRule="exact"/>
      </w:pPr>
    </w:p>
    <w:p w14:paraId="64EB0606" w14:textId="77777777" w:rsidR="0097557D" w:rsidRDefault="0097557D">
      <w:pPr>
        <w:spacing w:line="360" w:lineRule="exact"/>
      </w:pPr>
    </w:p>
    <w:p w14:paraId="2752F9A2" w14:textId="77777777" w:rsidR="0097557D" w:rsidRDefault="0097557D">
      <w:pPr>
        <w:spacing w:line="360" w:lineRule="exact"/>
      </w:pPr>
    </w:p>
    <w:p w14:paraId="353F9372" w14:textId="77777777" w:rsidR="0097557D" w:rsidRDefault="0097557D">
      <w:pPr>
        <w:spacing w:line="360" w:lineRule="exact"/>
      </w:pPr>
    </w:p>
    <w:p w14:paraId="63083CDA" w14:textId="77777777" w:rsidR="0097557D" w:rsidRDefault="0097557D">
      <w:pPr>
        <w:spacing w:line="360" w:lineRule="exact"/>
      </w:pPr>
    </w:p>
    <w:p w14:paraId="4E135920" w14:textId="77777777" w:rsidR="0097557D" w:rsidRDefault="0097557D">
      <w:pPr>
        <w:spacing w:line="360" w:lineRule="exact"/>
      </w:pPr>
    </w:p>
    <w:p w14:paraId="574F09F9" w14:textId="77777777" w:rsidR="0097557D" w:rsidRDefault="0097557D">
      <w:pPr>
        <w:spacing w:line="360" w:lineRule="exact"/>
      </w:pPr>
    </w:p>
    <w:p w14:paraId="0E3E7E23" w14:textId="77777777" w:rsidR="0097557D" w:rsidRDefault="0097557D">
      <w:pPr>
        <w:spacing w:line="360" w:lineRule="exact"/>
      </w:pPr>
    </w:p>
    <w:p w14:paraId="0E79AEAE" w14:textId="77777777" w:rsidR="0097557D" w:rsidRDefault="0097557D">
      <w:pPr>
        <w:spacing w:line="360" w:lineRule="exact"/>
      </w:pPr>
    </w:p>
    <w:p w14:paraId="6D2EF1E5" w14:textId="77777777" w:rsidR="0097557D" w:rsidRDefault="0097557D">
      <w:pPr>
        <w:spacing w:line="360" w:lineRule="exact"/>
      </w:pPr>
    </w:p>
    <w:p w14:paraId="3D02D03C" w14:textId="77777777" w:rsidR="0097557D" w:rsidRDefault="0097557D">
      <w:pPr>
        <w:spacing w:line="360" w:lineRule="exact"/>
      </w:pPr>
    </w:p>
    <w:p w14:paraId="2FFB52F5" w14:textId="77777777" w:rsidR="0097557D" w:rsidRDefault="0097557D">
      <w:pPr>
        <w:spacing w:line="360" w:lineRule="exact"/>
      </w:pPr>
    </w:p>
    <w:p w14:paraId="57AA4D94" w14:textId="77777777" w:rsidR="0097557D" w:rsidRDefault="0097557D">
      <w:pPr>
        <w:spacing w:line="360" w:lineRule="exact"/>
      </w:pPr>
    </w:p>
    <w:p w14:paraId="3B6F1908" w14:textId="77777777" w:rsidR="0097557D" w:rsidRDefault="0097557D">
      <w:pPr>
        <w:spacing w:line="360" w:lineRule="exact"/>
      </w:pPr>
    </w:p>
    <w:p w14:paraId="302021D2" w14:textId="77777777" w:rsidR="0097557D" w:rsidRDefault="0097557D">
      <w:pPr>
        <w:spacing w:line="360" w:lineRule="exact"/>
      </w:pPr>
    </w:p>
    <w:p w14:paraId="5BBE4DEE" w14:textId="77777777" w:rsidR="0097557D" w:rsidRDefault="0097557D">
      <w:pPr>
        <w:spacing w:line="360" w:lineRule="exact"/>
      </w:pPr>
    </w:p>
    <w:p w14:paraId="2EC078BB" w14:textId="77777777" w:rsidR="0097557D" w:rsidRDefault="0097557D">
      <w:pPr>
        <w:spacing w:line="360" w:lineRule="exact"/>
      </w:pPr>
    </w:p>
    <w:p w14:paraId="28E46C89" w14:textId="77777777" w:rsidR="0097557D" w:rsidRDefault="0097557D">
      <w:pPr>
        <w:spacing w:line="360" w:lineRule="exact"/>
      </w:pPr>
    </w:p>
    <w:p w14:paraId="5E248C00" w14:textId="77777777" w:rsidR="0097557D" w:rsidRDefault="0097557D">
      <w:pPr>
        <w:spacing w:line="360" w:lineRule="exact"/>
      </w:pPr>
    </w:p>
    <w:p w14:paraId="3B1BB9BC" w14:textId="77777777" w:rsidR="0097557D" w:rsidRDefault="0097557D">
      <w:pPr>
        <w:spacing w:line="360" w:lineRule="exact"/>
      </w:pPr>
    </w:p>
    <w:p w14:paraId="31B1440E" w14:textId="77777777" w:rsidR="0097557D" w:rsidRDefault="0097557D">
      <w:pPr>
        <w:spacing w:line="360" w:lineRule="exact"/>
      </w:pPr>
    </w:p>
    <w:p w14:paraId="788C8FFE" w14:textId="77777777" w:rsidR="0097557D" w:rsidRDefault="0097557D">
      <w:pPr>
        <w:spacing w:line="360" w:lineRule="exact"/>
      </w:pPr>
    </w:p>
    <w:p w14:paraId="437D0B58" w14:textId="77777777" w:rsidR="0097557D" w:rsidRDefault="0097557D">
      <w:pPr>
        <w:spacing w:line="360" w:lineRule="exact"/>
      </w:pPr>
    </w:p>
    <w:p w14:paraId="2F29036A" w14:textId="77777777" w:rsidR="0097557D" w:rsidRDefault="0097557D">
      <w:pPr>
        <w:spacing w:line="360" w:lineRule="exact"/>
      </w:pPr>
    </w:p>
    <w:p w14:paraId="5374C82F" w14:textId="77777777" w:rsidR="0097557D" w:rsidRDefault="0097557D">
      <w:pPr>
        <w:spacing w:line="360" w:lineRule="exact"/>
      </w:pPr>
    </w:p>
    <w:p w14:paraId="42308246" w14:textId="77777777" w:rsidR="0097557D" w:rsidRDefault="0097557D">
      <w:pPr>
        <w:spacing w:line="360" w:lineRule="exact"/>
      </w:pPr>
    </w:p>
    <w:p w14:paraId="5A02910B" w14:textId="77777777" w:rsidR="0097557D" w:rsidRDefault="0097557D">
      <w:pPr>
        <w:spacing w:line="360" w:lineRule="exact"/>
      </w:pPr>
    </w:p>
    <w:p w14:paraId="2F833621" w14:textId="77777777" w:rsidR="0097557D" w:rsidRDefault="0097557D">
      <w:pPr>
        <w:spacing w:line="360" w:lineRule="exact"/>
      </w:pPr>
    </w:p>
    <w:p w14:paraId="57C04F60" w14:textId="77777777" w:rsidR="0097557D" w:rsidRDefault="0097557D">
      <w:pPr>
        <w:spacing w:line="360" w:lineRule="exact"/>
      </w:pPr>
    </w:p>
    <w:p w14:paraId="07B20958" w14:textId="77777777" w:rsidR="0097557D" w:rsidRDefault="0097557D">
      <w:pPr>
        <w:spacing w:line="360" w:lineRule="exact"/>
      </w:pPr>
    </w:p>
    <w:p w14:paraId="541D24EC" w14:textId="77777777" w:rsidR="0097557D" w:rsidRDefault="0097557D">
      <w:pPr>
        <w:spacing w:line="360" w:lineRule="exact"/>
      </w:pPr>
    </w:p>
    <w:p w14:paraId="7D1E5529" w14:textId="77777777" w:rsidR="0097557D" w:rsidRDefault="0097557D">
      <w:pPr>
        <w:spacing w:line="360" w:lineRule="exact"/>
      </w:pPr>
    </w:p>
    <w:p w14:paraId="0FB60786" w14:textId="77777777" w:rsidR="0097557D" w:rsidRDefault="0097557D">
      <w:pPr>
        <w:spacing w:line="360" w:lineRule="exact"/>
      </w:pPr>
    </w:p>
    <w:p w14:paraId="554B5C72" w14:textId="77777777" w:rsidR="0097557D" w:rsidRDefault="0097557D">
      <w:pPr>
        <w:spacing w:line="360" w:lineRule="exact"/>
      </w:pPr>
    </w:p>
    <w:p w14:paraId="4726672B" w14:textId="77777777" w:rsidR="0097557D" w:rsidRDefault="0097557D">
      <w:pPr>
        <w:spacing w:line="360" w:lineRule="exact"/>
      </w:pPr>
    </w:p>
    <w:p w14:paraId="2750A9B9" w14:textId="77777777" w:rsidR="0097557D" w:rsidRDefault="0097557D">
      <w:pPr>
        <w:spacing w:line="360" w:lineRule="exact"/>
      </w:pPr>
    </w:p>
    <w:p w14:paraId="5C8BF486" w14:textId="77777777" w:rsidR="0097557D" w:rsidRDefault="0097557D">
      <w:pPr>
        <w:spacing w:after="421" w:line="1" w:lineRule="exact"/>
      </w:pPr>
    </w:p>
    <w:p w14:paraId="00309C1D" w14:textId="77777777" w:rsidR="0097557D" w:rsidRDefault="0097557D">
      <w:pPr>
        <w:spacing w:line="1" w:lineRule="exact"/>
        <w:sectPr w:rsidR="0097557D">
          <w:headerReference w:type="even" r:id="rId43"/>
          <w:headerReference w:type="default" r:id="rId44"/>
          <w:footerReference w:type="even" r:id="rId45"/>
          <w:footerReference w:type="default" r:id="rId46"/>
          <w:pgSz w:w="11900" w:h="16840"/>
          <w:pgMar w:top="1431" w:right="1114" w:bottom="1431" w:left="1071" w:header="1003" w:footer="1003" w:gutter="0"/>
          <w:cols w:space="720"/>
          <w:noEndnote/>
          <w:docGrid w:linePitch="360"/>
        </w:sectPr>
      </w:pPr>
    </w:p>
    <w:p w14:paraId="63E1B96F" w14:textId="77777777" w:rsidR="0097557D" w:rsidRDefault="00AB3CAF">
      <w:pPr>
        <w:pStyle w:val="Zkladntext20"/>
        <w:framePr w:w="374" w:h="197" w:wrap="none" w:hAnchor="page" w:x="2262" w:y="3198"/>
        <w:shd w:val="clear" w:color="auto" w:fill="auto"/>
      </w:pPr>
      <w:r>
        <w:lastRenderedPageBreak/>
        <w:t>17710</w:t>
      </w:r>
    </w:p>
    <w:p w14:paraId="6593BA4E" w14:textId="77777777" w:rsidR="0097557D" w:rsidRDefault="00AB3CAF">
      <w:pPr>
        <w:pStyle w:val="Zkladntext20"/>
        <w:framePr w:w="374" w:h="202" w:wrap="none" w:hAnchor="page" w:x="2262" w:y="6414"/>
        <w:shd w:val="clear" w:color="auto" w:fill="auto"/>
      </w:pPr>
      <w:r>
        <w:t>18110</w:t>
      </w:r>
    </w:p>
    <w:p w14:paraId="6F5F2889" w14:textId="77777777" w:rsidR="0097557D" w:rsidRDefault="00AB3CAF">
      <w:pPr>
        <w:pStyle w:val="Zkladntext20"/>
        <w:framePr w:w="202" w:h="202" w:wrap="none" w:hAnchor="page" w:x="1590" w:y="7057"/>
        <w:shd w:val="clear" w:color="auto" w:fill="auto"/>
        <w:jc w:val="both"/>
      </w:pPr>
      <w:r>
        <w:t>10</w:t>
      </w:r>
    </w:p>
    <w:p w14:paraId="30A306AF" w14:textId="77777777" w:rsidR="0097557D" w:rsidRDefault="00AB3CAF">
      <w:pPr>
        <w:pStyle w:val="Zkladntext20"/>
        <w:framePr w:w="451" w:h="202" w:wrap="none" w:hAnchor="page" w:x="2262" w:y="7057"/>
        <w:shd w:val="clear" w:color="auto" w:fill="auto"/>
      </w:pPr>
      <w:r>
        <w:t>18110 1</w:t>
      </w:r>
    </w:p>
    <w:p w14:paraId="7944253D" w14:textId="77777777" w:rsidR="0097557D" w:rsidRDefault="00AB3CAF">
      <w:pPr>
        <w:pStyle w:val="Zkladntext20"/>
        <w:framePr w:w="202" w:h="202" w:wrap="none" w:hAnchor="page" w:x="1590" w:y="7959"/>
        <w:shd w:val="clear" w:color="auto" w:fill="auto"/>
        <w:jc w:val="both"/>
      </w:pPr>
      <w:r>
        <w:t>11</w:t>
      </w:r>
    </w:p>
    <w:p w14:paraId="465581CE" w14:textId="77777777" w:rsidR="0097557D" w:rsidRDefault="00AB3CAF">
      <w:pPr>
        <w:pStyle w:val="Zkladntext20"/>
        <w:framePr w:w="374" w:h="202" w:wrap="none" w:hAnchor="page" w:x="2262" w:y="7959"/>
        <w:shd w:val="clear" w:color="auto" w:fill="auto"/>
      </w:pPr>
      <w:r>
        <w:t>18222</w:t>
      </w:r>
    </w:p>
    <w:p w14:paraId="5961A45C" w14:textId="77777777" w:rsidR="0097557D" w:rsidRDefault="00AB3CAF">
      <w:pPr>
        <w:pStyle w:val="Zkladntext20"/>
        <w:framePr w:w="202" w:h="202" w:wrap="none" w:hAnchor="page" w:x="1590" w:y="8991"/>
        <w:shd w:val="clear" w:color="auto" w:fill="auto"/>
        <w:jc w:val="both"/>
      </w:pPr>
      <w:r>
        <w:t>12</w:t>
      </w:r>
    </w:p>
    <w:p w14:paraId="11EB462D" w14:textId="77777777" w:rsidR="0097557D" w:rsidRDefault="00AB3CAF">
      <w:pPr>
        <w:pStyle w:val="Zkladntext20"/>
        <w:framePr w:w="374" w:h="202" w:wrap="none" w:hAnchor="page" w:x="2262" w:y="8991"/>
        <w:shd w:val="clear" w:color="auto" w:fill="auto"/>
      </w:pPr>
      <w:r>
        <w:t>18241</w:t>
      </w:r>
    </w:p>
    <w:p w14:paraId="09EFDD48" w14:textId="77777777" w:rsidR="0097557D" w:rsidRDefault="00AB3CAF">
      <w:pPr>
        <w:pStyle w:val="Zkladntext20"/>
        <w:framePr w:w="4008" w:h="9322" w:wrap="none" w:hAnchor="page" w:x="3155" w:y="1"/>
        <w:shd w:val="clear" w:color="auto" w:fill="auto"/>
      </w:pPr>
      <w:r>
        <w:t xml:space="preserve">dosypání zpětného zásypu za opěrami pod HDPE </w:t>
      </w:r>
      <w:proofErr w:type="spellStart"/>
      <w:r>
        <w:t>foliií</w:t>
      </w:r>
      <w:proofErr w:type="spellEnd"/>
      <w:r>
        <w:t xml:space="preserve"> a před opěrami mostu z vykopaného materiálu z meziskládky</w:t>
      </w:r>
    </w:p>
    <w:p w14:paraId="5208B7B8" w14:textId="77777777" w:rsidR="0097557D" w:rsidRDefault="00AB3CAF">
      <w:pPr>
        <w:pStyle w:val="Zkladntext20"/>
        <w:framePr w:w="4008" w:h="9322" w:wrap="none" w:hAnchor="page" w:x="3155" w:y="1"/>
        <w:shd w:val="clear" w:color="auto" w:fill="auto"/>
        <w:jc w:val="both"/>
      </w:pPr>
      <w:r>
        <w:t>vše dle ČSN 73 6244</w:t>
      </w:r>
    </w:p>
    <w:p w14:paraId="337D0043" w14:textId="77777777" w:rsidR="0097557D" w:rsidRDefault="00AB3CAF">
      <w:pPr>
        <w:pStyle w:val="Zkladntext20"/>
        <w:framePr w:w="4008" w:h="9322" w:wrap="none" w:hAnchor="page" w:x="3155" w:y="1"/>
        <w:shd w:val="clear" w:color="auto" w:fill="auto"/>
        <w:spacing w:line="276" w:lineRule="auto"/>
        <w:jc w:val="both"/>
        <w:rPr>
          <w:sz w:val="10"/>
          <w:szCs w:val="10"/>
        </w:rPr>
      </w:pPr>
      <w:r>
        <w:rPr>
          <w:sz w:val="10"/>
          <w:szCs w:val="10"/>
        </w:rPr>
        <w:t>8,973=8,973 [A]</w:t>
      </w:r>
    </w:p>
    <w:p w14:paraId="5D7FCBD3" w14:textId="77777777" w:rsidR="0097557D" w:rsidRDefault="00AB3CAF">
      <w:pPr>
        <w:pStyle w:val="Zkladntext20"/>
        <w:framePr w:w="4008" w:h="9322" w:wrap="none" w:hAnchor="page" w:x="3155" w:y="1"/>
        <w:shd w:val="clear" w:color="auto" w:fill="auto"/>
        <w:jc w:val="both"/>
      </w:pPr>
      <w:r>
        <w:t>položka zahrnuje:</w:t>
      </w:r>
    </w:p>
    <w:p w14:paraId="0ABB546B" w14:textId="77777777" w:rsidR="0097557D" w:rsidRDefault="00AB3CAF">
      <w:pPr>
        <w:pStyle w:val="Zkladntext20"/>
        <w:framePr w:w="4008" w:h="9322" w:wrap="none" w:hAnchor="page" w:x="3155" w:y="1"/>
        <w:numPr>
          <w:ilvl w:val="0"/>
          <w:numId w:val="23"/>
        </w:numPr>
        <w:shd w:val="clear" w:color="auto" w:fill="auto"/>
        <w:tabs>
          <w:tab w:val="left" w:pos="67"/>
        </w:tabs>
        <w:jc w:val="both"/>
      </w:pPr>
      <w:r>
        <w:t>kompletní provedení zemní konstrukce vč. výběru vhodného materiálu</w:t>
      </w:r>
    </w:p>
    <w:p w14:paraId="4FA23C86" w14:textId="77777777" w:rsidR="0097557D" w:rsidRDefault="00AB3CAF">
      <w:pPr>
        <w:pStyle w:val="Zkladntext20"/>
        <w:framePr w:w="4008" w:h="9322" w:wrap="none" w:hAnchor="page" w:x="3155" w:y="1"/>
        <w:numPr>
          <w:ilvl w:val="0"/>
          <w:numId w:val="23"/>
        </w:numPr>
        <w:shd w:val="clear" w:color="auto" w:fill="auto"/>
        <w:tabs>
          <w:tab w:val="left" w:pos="62"/>
        </w:tabs>
        <w:jc w:val="both"/>
      </w:pPr>
      <w:r>
        <w:t>úprava ukládaného materiálu vlhčením, tříděním, promícháním nebo vysoušením, příp. jiné úpravy za účelem zlepšení jeho mech. vlastností</w:t>
      </w:r>
    </w:p>
    <w:p w14:paraId="1DF8CE9A" w14:textId="77777777" w:rsidR="0097557D" w:rsidRDefault="00AB3CAF">
      <w:pPr>
        <w:pStyle w:val="Zkladntext20"/>
        <w:framePr w:w="4008" w:h="9322" w:wrap="none" w:hAnchor="page" w:x="3155" w:y="1"/>
        <w:numPr>
          <w:ilvl w:val="0"/>
          <w:numId w:val="23"/>
        </w:numPr>
        <w:shd w:val="clear" w:color="auto" w:fill="auto"/>
        <w:tabs>
          <w:tab w:val="left" w:pos="67"/>
        </w:tabs>
        <w:jc w:val="both"/>
      </w:pPr>
      <w:r>
        <w:t>hutnění i různé míry hutnění</w:t>
      </w:r>
    </w:p>
    <w:p w14:paraId="6D1AAF54" w14:textId="77777777" w:rsidR="0097557D" w:rsidRDefault="00AB3CAF">
      <w:pPr>
        <w:pStyle w:val="Zkladntext20"/>
        <w:framePr w:w="4008" w:h="9322" w:wrap="none" w:hAnchor="page" w:x="3155" w:y="1"/>
        <w:numPr>
          <w:ilvl w:val="0"/>
          <w:numId w:val="23"/>
        </w:numPr>
        <w:shd w:val="clear" w:color="auto" w:fill="auto"/>
        <w:tabs>
          <w:tab w:val="left" w:pos="67"/>
        </w:tabs>
        <w:jc w:val="both"/>
      </w:pPr>
      <w:r>
        <w:t>ošetření úložiště po celou dobu práce v něm vč. klimatických opatření</w:t>
      </w:r>
    </w:p>
    <w:p w14:paraId="33C50B00"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ztížení v okolí vedení, konstrukcí a objektů a jejich dočasné zajištění</w:t>
      </w:r>
    </w:p>
    <w:p w14:paraId="2943BE9E"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ztížení provádění vč. hutnění ve ztížených podmínkách a stísněných prostorech</w:t>
      </w:r>
    </w:p>
    <w:p w14:paraId="26F46F0B"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ztížené ukládání sypaniny pod vodu</w:t>
      </w:r>
    </w:p>
    <w:p w14:paraId="0A54C2F4" w14:textId="77777777" w:rsidR="0097557D" w:rsidRDefault="00AB3CAF">
      <w:pPr>
        <w:pStyle w:val="Zkladntext20"/>
        <w:framePr w:w="4008" w:h="9322" w:wrap="none" w:hAnchor="page" w:x="3155" w:y="1"/>
        <w:numPr>
          <w:ilvl w:val="0"/>
          <w:numId w:val="23"/>
        </w:numPr>
        <w:shd w:val="clear" w:color="auto" w:fill="auto"/>
        <w:tabs>
          <w:tab w:val="left" w:pos="67"/>
        </w:tabs>
        <w:jc w:val="both"/>
      </w:pPr>
      <w:r>
        <w:t xml:space="preserve">ukládání po vrstvách a po jiných nutných částech (figurách) vč. </w:t>
      </w:r>
      <w:proofErr w:type="spellStart"/>
      <w:r>
        <w:t>dosypávek</w:t>
      </w:r>
      <w:proofErr w:type="spellEnd"/>
    </w:p>
    <w:p w14:paraId="70C7C8D4" w14:textId="77777777" w:rsidR="0097557D" w:rsidRDefault="00AB3CAF">
      <w:pPr>
        <w:pStyle w:val="Zkladntext20"/>
        <w:framePr w:w="4008" w:h="9322" w:wrap="none" w:hAnchor="page" w:x="3155" w:y="1"/>
        <w:numPr>
          <w:ilvl w:val="0"/>
          <w:numId w:val="23"/>
        </w:numPr>
        <w:shd w:val="clear" w:color="auto" w:fill="auto"/>
        <w:tabs>
          <w:tab w:val="left" w:pos="67"/>
        </w:tabs>
        <w:jc w:val="both"/>
      </w:pPr>
      <w:r>
        <w:t>spouštění a nošení materiálu</w:t>
      </w:r>
    </w:p>
    <w:p w14:paraId="3B706414" w14:textId="77777777" w:rsidR="0097557D" w:rsidRDefault="00AB3CAF">
      <w:pPr>
        <w:pStyle w:val="Zkladntext20"/>
        <w:framePr w:w="4008" w:h="9322" w:wrap="none" w:hAnchor="page" w:x="3155" w:y="1"/>
        <w:numPr>
          <w:ilvl w:val="0"/>
          <w:numId w:val="23"/>
        </w:numPr>
        <w:shd w:val="clear" w:color="auto" w:fill="auto"/>
        <w:tabs>
          <w:tab w:val="left" w:pos="62"/>
        </w:tabs>
        <w:jc w:val="both"/>
      </w:pPr>
      <w:r>
        <w:t>výměna částí zemní konstrukce znehodnocené klimatickými vlivy</w:t>
      </w:r>
    </w:p>
    <w:p w14:paraId="61BC1EDE" w14:textId="77777777" w:rsidR="0097557D" w:rsidRDefault="00AB3CAF">
      <w:pPr>
        <w:pStyle w:val="Zkladntext20"/>
        <w:framePr w:w="4008" w:h="9322" w:wrap="none" w:hAnchor="page" w:x="3155" w:y="1"/>
        <w:numPr>
          <w:ilvl w:val="0"/>
          <w:numId w:val="23"/>
        </w:numPr>
        <w:shd w:val="clear" w:color="auto" w:fill="auto"/>
        <w:tabs>
          <w:tab w:val="left" w:pos="67"/>
        </w:tabs>
        <w:jc w:val="both"/>
      </w:pPr>
      <w:r>
        <w:t>ruční hutnění a výplň jam a prohlubní v podloží</w:t>
      </w:r>
    </w:p>
    <w:p w14:paraId="08F90F0E" w14:textId="77777777" w:rsidR="0097557D" w:rsidRDefault="00AB3CAF">
      <w:pPr>
        <w:pStyle w:val="Zkladntext20"/>
        <w:framePr w:w="4008" w:h="9322" w:wrap="none" w:hAnchor="page" w:x="3155" w:y="1"/>
        <w:numPr>
          <w:ilvl w:val="0"/>
          <w:numId w:val="23"/>
        </w:numPr>
        <w:shd w:val="clear" w:color="auto" w:fill="auto"/>
        <w:tabs>
          <w:tab w:val="left" w:pos="62"/>
        </w:tabs>
        <w:jc w:val="both"/>
      </w:pPr>
      <w:r>
        <w:t>úprava, očištění, ochrana a zhutnění podloží</w:t>
      </w:r>
    </w:p>
    <w:p w14:paraId="55C34ED9" w14:textId="77777777" w:rsidR="0097557D" w:rsidRDefault="00AB3CAF">
      <w:pPr>
        <w:pStyle w:val="Zkladntext20"/>
        <w:framePr w:w="4008" w:h="9322" w:wrap="none" w:hAnchor="page" w:x="3155" w:y="1"/>
        <w:numPr>
          <w:ilvl w:val="0"/>
          <w:numId w:val="23"/>
        </w:numPr>
        <w:shd w:val="clear" w:color="auto" w:fill="auto"/>
        <w:tabs>
          <w:tab w:val="left" w:pos="67"/>
        </w:tabs>
        <w:jc w:val="both"/>
      </w:pPr>
      <w:r>
        <w:t xml:space="preserve">svahování, </w:t>
      </w:r>
      <w:r>
        <w:t>hutnění a uzavírání povrchů svahů</w:t>
      </w:r>
    </w:p>
    <w:p w14:paraId="40B4AE9A" w14:textId="77777777" w:rsidR="0097557D" w:rsidRDefault="00AB3CAF">
      <w:pPr>
        <w:pStyle w:val="Zkladntext20"/>
        <w:framePr w:w="4008" w:h="9322" w:wrap="none" w:hAnchor="page" w:x="3155" w:y="1"/>
        <w:numPr>
          <w:ilvl w:val="0"/>
          <w:numId w:val="23"/>
        </w:numPr>
        <w:shd w:val="clear" w:color="auto" w:fill="auto"/>
        <w:tabs>
          <w:tab w:val="left" w:pos="62"/>
        </w:tabs>
        <w:jc w:val="both"/>
      </w:pPr>
      <w:r>
        <w:t>zřízení lavic na svazích</w:t>
      </w:r>
    </w:p>
    <w:p w14:paraId="6E9B26A1" w14:textId="77777777" w:rsidR="0097557D" w:rsidRDefault="00AB3CAF">
      <w:pPr>
        <w:pStyle w:val="Zkladntext20"/>
        <w:framePr w:w="4008" w:h="9322" w:wrap="none" w:hAnchor="page" w:x="3155" w:y="1"/>
        <w:numPr>
          <w:ilvl w:val="0"/>
          <w:numId w:val="23"/>
        </w:numPr>
        <w:shd w:val="clear" w:color="auto" w:fill="auto"/>
        <w:tabs>
          <w:tab w:val="left" w:pos="67"/>
        </w:tabs>
        <w:jc w:val="both"/>
      </w:pPr>
      <w:r>
        <w:t>udržování úložiště a jeho ochrana proti vodě</w:t>
      </w:r>
    </w:p>
    <w:p w14:paraId="5125E2C7" w14:textId="77777777" w:rsidR="0097557D" w:rsidRDefault="00AB3CAF">
      <w:pPr>
        <w:pStyle w:val="Zkladntext20"/>
        <w:framePr w:w="4008" w:h="9322" w:wrap="none" w:hAnchor="page" w:x="3155" w:y="1"/>
        <w:numPr>
          <w:ilvl w:val="0"/>
          <w:numId w:val="23"/>
        </w:numPr>
        <w:shd w:val="clear" w:color="auto" w:fill="auto"/>
        <w:tabs>
          <w:tab w:val="left" w:pos="67"/>
        </w:tabs>
        <w:jc w:val="both"/>
      </w:pPr>
      <w:r>
        <w:t>odvedení nebo obvedení vody v okolí úložiště a v úložišti</w:t>
      </w:r>
    </w:p>
    <w:p w14:paraId="3579C289" w14:textId="77777777" w:rsidR="0097557D" w:rsidRDefault="00AB3CAF">
      <w:pPr>
        <w:pStyle w:val="Zkladntext20"/>
        <w:framePr w:w="4008" w:h="9322" w:wrap="none" w:hAnchor="page" w:x="3155" w:y="1"/>
        <w:numPr>
          <w:ilvl w:val="0"/>
          <w:numId w:val="23"/>
        </w:numPr>
        <w:shd w:val="clear" w:color="auto" w:fill="auto"/>
        <w:tabs>
          <w:tab w:val="left" w:pos="62"/>
        </w:tabs>
        <w:jc w:val="both"/>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p w14:paraId="1B28DE3C" w14:textId="77777777" w:rsidR="0097557D" w:rsidRDefault="00AB3CAF">
      <w:pPr>
        <w:pStyle w:val="Zkladntext20"/>
        <w:framePr w:w="4008" w:h="9322" w:wrap="none" w:hAnchor="page" w:x="3155" w:y="1"/>
        <w:shd w:val="clear" w:color="auto" w:fill="auto"/>
        <w:jc w:val="both"/>
      </w:pPr>
      <w:r>
        <w:t>ZEMNÍ HRÁZKY ZE ZEMIN SE ZHUTNĚNÍM</w:t>
      </w:r>
    </w:p>
    <w:p w14:paraId="09E25CD2" w14:textId="77777777" w:rsidR="0097557D" w:rsidRDefault="00AB3CAF">
      <w:pPr>
        <w:pStyle w:val="Zkladntext20"/>
        <w:framePr w:w="4008" w:h="9322" w:wrap="none" w:hAnchor="page" w:x="3155" w:y="1"/>
        <w:shd w:val="clear" w:color="auto" w:fill="auto"/>
        <w:jc w:val="both"/>
      </w:pPr>
      <w:r>
        <w:t>dočasné přehrazení stávajícího koryta zeminou z meziskládky stavby kompletní provedení vč. zhutnění</w:t>
      </w:r>
    </w:p>
    <w:p w14:paraId="4C0FA088" w14:textId="77777777" w:rsidR="0097557D" w:rsidRDefault="00AB3CAF">
      <w:pPr>
        <w:pStyle w:val="Zkladntext20"/>
        <w:framePr w:w="4008" w:h="9322" w:wrap="none" w:hAnchor="page" w:x="3155" w:y="1"/>
        <w:shd w:val="clear" w:color="auto" w:fill="auto"/>
        <w:spacing w:line="276" w:lineRule="auto"/>
        <w:jc w:val="both"/>
        <w:rPr>
          <w:sz w:val="10"/>
          <w:szCs w:val="10"/>
        </w:rPr>
      </w:pPr>
      <w:r>
        <w:rPr>
          <w:sz w:val="10"/>
          <w:szCs w:val="10"/>
        </w:rPr>
        <w:t>1,0*1,5*2,0*2=6,000 [A]</w:t>
      </w:r>
    </w:p>
    <w:p w14:paraId="0E8E5CBF" w14:textId="77777777" w:rsidR="0097557D" w:rsidRDefault="00AB3CAF">
      <w:pPr>
        <w:pStyle w:val="Zkladntext20"/>
        <w:framePr w:w="4008" w:h="9322" w:wrap="none" w:hAnchor="page" w:x="3155" w:y="1"/>
        <w:shd w:val="clear" w:color="auto" w:fill="auto"/>
        <w:jc w:val="both"/>
      </w:pPr>
      <w:r>
        <w:t xml:space="preserve">položka </w:t>
      </w:r>
      <w:r>
        <w:t>zahrnuje:</w:t>
      </w:r>
    </w:p>
    <w:p w14:paraId="0688CEFA" w14:textId="77777777" w:rsidR="0097557D" w:rsidRDefault="00AB3CAF">
      <w:pPr>
        <w:pStyle w:val="Zkladntext20"/>
        <w:framePr w:w="4008" w:h="9322" w:wrap="none" w:hAnchor="page" w:x="3155" w:y="1"/>
        <w:numPr>
          <w:ilvl w:val="0"/>
          <w:numId w:val="23"/>
        </w:numPr>
        <w:shd w:val="clear" w:color="auto" w:fill="auto"/>
        <w:tabs>
          <w:tab w:val="left" w:pos="67"/>
        </w:tabs>
        <w:jc w:val="both"/>
      </w:pPr>
      <w:r>
        <w:t>kompletní provedení zemní konstrukce vč. výběru vhodného materiálu</w:t>
      </w:r>
    </w:p>
    <w:p w14:paraId="4978FA27" w14:textId="77777777" w:rsidR="0097557D" w:rsidRDefault="00AB3CAF">
      <w:pPr>
        <w:pStyle w:val="Zkladntext20"/>
        <w:framePr w:w="4008" w:h="9322" w:wrap="none" w:hAnchor="page" w:x="3155" w:y="1"/>
        <w:numPr>
          <w:ilvl w:val="0"/>
          <w:numId w:val="23"/>
        </w:numPr>
        <w:shd w:val="clear" w:color="auto" w:fill="auto"/>
        <w:tabs>
          <w:tab w:val="left" w:pos="62"/>
        </w:tabs>
        <w:jc w:val="both"/>
      </w:pPr>
      <w:r>
        <w:t>úprava ukládaného materiálu vlhčením, tříděním, promícháním nebo vysoušením, příp. jiné úpravy za účelem zlepšení jeho mech. vlastností</w:t>
      </w:r>
    </w:p>
    <w:p w14:paraId="41217FE3" w14:textId="77777777" w:rsidR="0097557D" w:rsidRDefault="00AB3CAF">
      <w:pPr>
        <w:pStyle w:val="Zkladntext20"/>
        <w:framePr w:w="4008" w:h="9322" w:wrap="none" w:hAnchor="page" w:x="3155" w:y="1"/>
        <w:numPr>
          <w:ilvl w:val="0"/>
          <w:numId w:val="23"/>
        </w:numPr>
        <w:shd w:val="clear" w:color="auto" w:fill="auto"/>
        <w:tabs>
          <w:tab w:val="left" w:pos="67"/>
        </w:tabs>
        <w:jc w:val="both"/>
      </w:pPr>
      <w:r>
        <w:t>hutnění i různé míry hutnění</w:t>
      </w:r>
    </w:p>
    <w:p w14:paraId="3D33F983" w14:textId="77777777" w:rsidR="0097557D" w:rsidRDefault="00AB3CAF">
      <w:pPr>
        <w:pStyle w:val="Zkladntext20"/>
        <w:framePr w:w="4008" w:h="9322" w:wrap="none" w:hAnchor="page" w:x="3155" w:y="1"/>
        <w:numPr>
          <w:ilvl w:val="0"/>
          <w:numId w:val="23"/>
        </w:numPr>
        <w:shd w:val="clear" w:color="auto" w:fill="auto"/>
        <w:tabs>
          <w:tab w:val="left" w:pos="67"/>
        </w:tabs>
        <w:jc w:val="both"/>
      </w:pPr>
      <w:r>
        <w:t>ošetření úložiště po celou dobu práce v něm vč. klimatických opatření</w:t>
      </w:r>
    </w:p>
    <w:p w14:paraId="0DF7EC76"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ztížení v okolí vedení, konstrukcí a objektů a jejich dočasné zajištění</w:t>
      </w:r>
    </w:p>
    <w:p w14:paraId="7B37247C"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ztížení provádění vč. hutnění ve ztížených podmínkách a stísněných prostorech</w:t>
      </w:r>
    </w:p>
    <w:p w14:paraId="0D7F9D0A" w14:textId="77777777" w:rsidR="0097557D" w:rsidRDefault="00AB3CAF">
      <w:pPr>
        <w:pStyle w:val="Zkladntext20"/>
        <w:framePr w:w="4008" w:h="9322" w:wrap="none" w:hAnchor="page" w:x="3155" w:y="1"/>
        <w:numPr>
          <w:ilvl w:val="0"/>
          <w:numId w:val="23"/>
        </w:numPr>
        <w:shd w:val="clear" w:color="auto" w:fill="auto"/>
        <w:tabs>
          <w:tab w:val="left" w:pos="62"/>
        </w:tabs>
        <w:jc w:val="both"/>
      </w:pPr>
      <w:r>
        <w:t>ztížené ukládání sypaniny pod vodu</w:t>
      </w:r>
    </w:p>
    <w:p w14:paraId="73B84300" w14:textId="77777777" w:rsidR="0097557D" w:rsidRDefault="00AB3CAF">
      <w:pPr>
        <w:pStyle w:val="Zkladntext20"/>
        <w:framePr w:w="4008" w:h="9322" w:wrap="none" w:hAnchor="page" w:x="3155" w:y="1"/>
        <w:numPr>
          <w:ilvl w:val="0"/>
          <w:numId w:val="23"/>
        </w:numPr>
        <w:shd w:val="clear" w:color="auto" w:fill="auto"/>
        <w:tabs>
          <w:tab w:val="left" w:pos="67"/>
        </w:tabs>
        <w:jc w:val="both"/>
      </w:pPr>
      <w:r>
        <w:t xml:space="preserve">ukládání po vrstvách a po jiných nutných částech (figurách) vč. </w:t>
      </w:r>
      <w:proofErr w:type="spellStart"/>
      <w:r>
        <w:t>dosypávek</w:t>
      </w:r>
      <w:proofErr w:type="spellEnd"/>
    </w:p>
    <w:p w14:paraId="7EEF43F1" w14:textId="77777777" w:rsidR="0097557D" w:rsidRDefault="00AB3CAF">
      <w:pPr>
        <w:pStyle w:val="Zkladntext20"/>
        <w:framePr w:w="4008" w:h="9322" w:wrap="none" w:hAnchor="page" w:x="3155" w:y="1"/>
        <w:numPr>
          <w:ilvl w:val="0"/>
          <w:numId w:val="23"/>
        </w:numPr>
        <w:shd w:val="clear" w:color="auto" w:fill="auto"/>
        <w:tabs>
          <w:tab w:val="left" w:pos="67"/>
        </w:tabs>
        <w:jc w:val="both"/>
      </w:pPr>
      <w:r>
        <w:t>spouštění a nošení materiálu</w:t>
      </w:r>
    </w:p>
    <w:p w14:paraId="3C0E78F3" w14:textId="77777777" w:rsidR="0097557D" w:rsidRDefault="00AB3CAF">
      <w:pPr>
        <w:pStyle w:val="Zkladntext20"/>
        <w:framePr w:w="4008" w:h="9322" w:wrap="none" w:hAnchor="page" w:x="3155" w:y="1"/>
        <w:numPr>
          <w:ilvl w:val="0"/>
          <w:numId w:val="23"/>
        </w:numPr>
        <w:shd w:val="clear" w:color="auto" w:fill="auto"/>
        <w:tabs>
          <w:tab w:val="left" w:pos="62"/>
        </w:tabs>
        <w:jc w:val="both"/>
      </w:pPr>
      <w:r>
        <w:t>výměna částí zemní konstrukce znehodnocené klimatickými vlivy</w:t>
      </w:r>
    </w:p>
    <w:p w14:paraId="1242DA9F" w14:textId="77777777" w:rsidR="0097557D" w:rsidRDefault="00AB3CAF">
      <w:pPr>
        <w:pStyle w:val="Zkladntext20"/>
        <w:framePr w:w="4008" w:h="9322" w:wrap="none" w:hAnchor="page" w:x="3155" w:y="1"/>
        <w:numPr>
          <w:ilvl w:val="0"/>
          <w:numId w:val="23"/>
        </w:numPr>
        <w:shd w:val="clear" w:color="auto" w:fill="auto"/>
        <w:tabs>
          <w:tab w:val="left" w:pos="67"/>
        </w:tabs>
        <w:jc w:val="both"/>
      </w:pPr>
      <w:r>
        <w:t>ruční hutnění a výplň jam a prohlubní v podloží</w:t>
      </w:r>
    </w:p>
    <w:p w14:paraId="29C9BF29" w14:textId="77777777" w:rsidR="0097557D" w:rsidRDefault="00AB3CAF">
      <w:pPr>
        <w:pStyle w:val="Zkladntext20"/>
        <w:framePr w:w="4008" w:h="9322" w:wrap="none" w:hAnchor="page" w:x="3155" w:y="1"/>
        <w:numPr>
          <w:ilvl w:val="0"/>
          <w:numId w:val="23"/>
        </w:numPr>
        <w:shd w:val="clear" w:color="auto" w:fill="auto"/>
        <w:tabs>
          <w:tab w:val="left" w:pos="62"/>
        </w:tabs>
        <w:jc w:val="both"/>
      </w:pPr>
      <w:r>
        <w:t>úprava, očištění, ochrana a zhutnění podloží</w:t>
      </w:r>
    </w:p>
    <w:p w14:paraId="3BB7409E" w14:textId="77777777" w:rsidR="0097557D" w:rsidRDefault="00AB3CAF">
      <w:pPr>
        <w:pStyle w:val="Zkladntext20"/>
        <w:framePr w:w="4008" w:h="9322" w:wrap="none" w:hAnchor="page" w:x="3155" w:y="1"/>
        <w:numPr>
          <w:ilvl w:val="0"/>
          <w:numId w:val="23"/>
        </w:numPr>
        <w:shd w:val="clear" w:color="auto" w:fill="auto"/>
        <w:tabs>
          <w:tab w:val="left" w:pos="67"/>
        </w:tabs>
        <w:jc w:val="both"/>
      </w:pPr>
      <w:r>
        <w:t>svahování, hutnění a uzavírání povrchů svahů</w:t>
      </w:r>
    </w:p>
    <w:p w14:paraId="0036B423" w14:textId="77777777" w:rsidR="0097557D" w:rsidRDefault="00AB3CAF">
      <w:pPr>
        <w:pStyle w:val="Zkladntext20"/>
        <w:framePr w:w="4008" w:h="9322" w:wrap="none" w:hAnchor="page" w:x="3155" w:y="1"/>
        <w:numPr>
          <w:ilvl w:val="0"/>
          <w:numId w:val="23"/>
        </w:numPr>
        <w:shd w:val="clear" w:color="auto" w:fill="auto"/>
        <w:tabs>
          <w:tab w:val="left" w:pos="62"/>
        </w:tabs>
        <w:jc w:val="both"/>
      </w:pPr>
      <w:r>
        <w:t>zřízení lavic na svazích</w:t>
      </w:r>
    </w:p>
    <w:p w14:paraId="4DA941CF" w14:textId="77777777" w:rsidR="0097557D" w:rsidRDefault="00AB3CAF">
      <w:pPr>
        <w:pStyle w:val="Zkladntext20"/>
        <w:framePr w:w="4008" w:h="9322" w:wrap="none" w:hAnchor="page" w:x="3155" w:y="1"/>
        <w:numPr>
          <w:ilvl w:val="0"/>
          <w:numId w:val="23"/>
        </w:numPr>
        <w:shd w:val="clear" w:color="auto" w:fill="auto"/>
        <w:tabs>
          <w:tab w:val="left" w:pos="67"/>
        </w:tabs>
        <w:jc w:val="both"/>
      </w:pPr>
      <w:r>
        <w:t>udržování úložiště a jeho ochrana proti vodě</w:t>
      </w:r>
    </w:p>
    <w:p w14:paraId="714E8AA6" w14:textId="77777777" w:rsidR="0097557D" w:rsidRDefault="00AB3CAF">
      <w:pPr>
        <w:pStyle w:val="Zkladntext20"/>
        <w:framePr w:w="4008" w:h="9322" w:wrap="none" w:hAnchor="page" w:x="3155" w:y="1"/>
        <w:numPr>
          <w:ilvl w:val="0"/>
          <w:numId w:val="23"/>
        </w:numPr>
        <w:shd w:val="clear" w:color="auto" w:fill="auto"/>
        <w:tabs>
          <w:tab w:val="left" w:pos="67"/>
        </w:tabs>
        <w:jc w:val="both"/>
      </w:pPr>
      <w:r>
        <w:t>odvedení nebo obvedení vody v okolí úložiště a v úložišti</w:t>
      </w:r>
    </w:p>
    <w:p w14:paraId="6D29F278" w14:textId="77777777" w:rsidR="0097557D" w:rsidRDefault="00AB3CAF">
      <w:pPr>
        <w:pStyle w:val="Zkladntext20"/>
        <w:framePr w:w="4008" w:h="9322" w:wrap="none" w:hAnchor="page" w:x="3155" w:y="1"/>
        <w:numPr>
          <w:ilvl w:val="0"/>
          <w:numId w:val="23"/>
        </w:numPr>
        <w:shd w:val="clear" w:color="auto" w:fill="auto"/>
        <w:tabs>
          <w:tab w:val="left" w:pos="62"/>
        </w:tabs>
        <w:jc w:val="both"/>
      </w:pPr>
      <w:r>
        <w:t xml:space="preserve">veškeré pomocné konstrukce umožňující provedení zemní konstrukce (příjezdy, sjezdy, </w:t>
      </w:r>
      <w:r>
        <w:t xml:space="preserve">nájezdy, lešení, podpěrné konstrukce, přemostění, zpevněné plochy, zakrytí </w:t>
      </w:r>
      <w:proofErr w:type="gramStart"/>
      <w:r>
        <w:t>a pod.</w:t>
      </w:r>
      <w:proofErr w:type="gramEnd"/>
      <w:r>
        <w:t>)</w:t>
      </w:r>
    </w:p>
    <w:p w14:paraId="7D47E2A5" w14:textId="77777777" w:rsidR="0097557D" w:rsidRDefault="00AB3CAF">
      <w:pPr>
        <w:pStyle w:val="Zkladntext20"/>
        <w:framePr w:w="4008" w:h="9322" w:wrap="none" w:hAnchor="page" w:x="3155" w:y="1"/>
        <w:shd w:val="clear" w:color="auto" w:fill="auto"/>
        <w:jc w:val="both"/>
      </w:pPr>
      <w:r>
        <w:t>ÚPRAVA PLÁNĚ SE ZHUTNĚNÍM V HORNINĚ TŘ. I</w:t>
      </w:r>
    </w:p>
    <w:p w14:paraId="49CEDA4A" w14:textId="77777777" w:rsidR="0097557D" w:rsidRDefault="00AB3CAF">
      <w:pPr>
        <w:pStyle w:val="Zkladntext20"/>
        <w:framePr w:w="4008" w:h="9322" w:wrap="none" w:hAnchor="page" w:x="3155" w:y="1"/>
        <w:shd w:val="clear" w:color="auto" w:fill="auto"/>
        <w:jc w:val="both"/>
      </w:pPr>
      <w:r>
        <w:t>pod vozovkovými vrstvami</w:t>
      </w:r>
    </w:p>
    <w:p w14:paraId="1F991696" w14:textId="77777777" w:rsidR="0097557D" w:rsidRDefault="00AB3CAF">
      <w:pPr>
        <w:pStyle w:val="Zkladntext20"/>
        <w:framePr w:w="4008" w:h="9322" w:wrap="none" w:hAnchor="page" w:x="3155" w:y="1"/>
        <w:shd w:val="clear" w:color="auto" w:fill="auto"/>
        <w:spacing w:line="276" w:lineRule="auto"/>
        <w:jc w:val="both"/>
        <w:rPr>
          <w:sz w:val="10"/>
          <w:szCs w:val="10"/>
        </w:rPr>
      </w:pPr>
      <w:r>
        <w:rPr>
          <w:sz w:val="10"/>
          <w:szCs w:val="10"/>
        </w:rPr>
        <w:t>pod vozovkovými vrstvami: (55,5+45,</w:t>
      </w:r>
      <w:proofErr w:type="gramStart"/>
      <w:r>
        <w:rPr>
          <w:sz w:val="10"/>
          <w:szCs w:val="10"/>
        </w:rPr>
        <w:t>1)*</w:t>
      </w:r>
      <w:proofErr w:type="gramEnd"/>
      <w:r>
        <w:rPr>
          <w:sz w:val="10"/>
          <w:szCs w:val="10"/>
        </w:rPr>
        <w:t>1,1=110,660 [A]</w:t>
      </w:r>
    </w:p>
    <w:p w14:paraId="4F0439D4" w14:textId="77777777" w:rsidR="0097557D" w:rsidRDefault="00AB3CAF">
      <w:pPr>
        <w:pStyle w:val="Zkladntext20"/>
        <w:framePr w:w="4008" w:h="9322" w:wrap="none" w:hAnchor="page" w:x="3155" w:y="1"/>
        <w:shd w:val="clear" w:color="auto" w:fill="auto"/>
        <w:jc w:val="both"/>
      </w:pPr>
      <w:r>
        <w:t>položka zahrnuje úpravu pláně včetně vyrovnání výškových rozdílů. Míru zhutnění určuje projekt.</w:t>
      </w:r>
    </w:p>
    <w:p w14:paraId="702B62D6" w14:textId="77777777" w:rsidR="0097557D" w:rsidRDefault="00AB3CAF">
      <w:pPr>
        <w:pStyle w:val="Zkladntext20"/>
        <w:framePr w:w="4008" w:h="9322" w:wrap="none" w:hAnchor="page" w:x="3155" w:y="1"/>
        <w:shd w:val="clear" w:color="auto" w:fill="auto"/>
        <w:jc w:val="both"/>
      </w:pPr>
      <w:r>
        <w:t>ÚPRAVA PLÁNĚ SE ZHUTNĚNÍM V HORNINĚ TŘ. I</w:t>
      </w:r>
    </w:p>
    <w:p w14:paraId="4B7BB05D" w14:textId="77777777" w:rsidR="0097557D" w:rsidRDefault="00AB3CAF">
      <w:pPr>
        <w:pStyle w:val="Zkladntext20"/>
        <w:framePr w:w="4008" w:h="9322" w:wrap="none" w:hAnchor="page" w:x="3155" w:y="1"/>
        <w:shd w:val="clear" w:color="auto" w:fill="auto"/>
        <w:jc w:val="both"/>
      </w:pPr>
      <w:r>
        <w:t>pod vozovkovými vrstvami v případě výměny podloží, BUDE POUŽITO POUZE SE</w:t>
      </w:r>
    </w:p>
    <w:p w14:paraId="6329CD1B" w14:textId="77777777" w:rsidR="0097557D" w:rsidRDefault="00AB3CAF">
      <w:pPr>
        <w:pStyle w:val="Zkladntext20"/>
        <w:framePr w:w="4008" w:h="9322" w:wrap="none" w:hAnchor="page" w:x="3155" w:y="1"/>
        <w:shd w:val="clear" w:color="auto" w:fill="auto"/>
        <w:jc w:val="both"/>
      </w:pPr>
      <w:r>
        <w:t>SOUHLASEM OBJEDNATELE</w:t>
      </w:r>
    </w:p>
    <w:p w14:paraId="55AE5F2C" w14:textId="77777777" w:rsidR="0097557D" w:rsidRDefault="00AB3CAF">
      <w:pPr>
        <w:pStyle w:val="Zkladntext20"/>
        <w:framePr w:w="4008" w:h="9322" w:wrap="none" w:hAnchor="page" w:x="3155" w:y="1"/>
        <w:shd w:val="clear" w:color="auto" w:fill="auto"/>
        <w:jc w:val="both"/>
      </w:pPr>
      <w:r>
        <w:t>bude použito v případě nevyhovujícího Edef2</w:t>
      </w:r>
    </w:p>
    <w:p w14:paraId="1D85F713" w14:textId="77777777" w:rsidR="0097557D" w:rsidRDefault="00AB3CAF">
      <w:pPr>
        <w:pStyle w:val="Zkladntext20"/>
        <w:framePr w:w="4008" w:h="9322" w:wrap="none" w:hAnchor="page" w:x="3155" w:y="1"/>
        <w:shd w:val="clear" w:color="auto" w:fill="auto"/>
        <w:spacing w:line="276" w:lineRule="auto"/>
        <w:jc w:val="both"/>
        <w:rPr>
          <w:sz w:val="10"/>
          <w:szCs w:val="10"/>
        </w:rPr>
      </w:pPr>
      <w:r>
        <w:rPr>
          <w:sz w:val="10"/>
          <w:szCs w:val="10"/>
        </w:rPr>
        <w:t>pod vozovkovou vrstvou výměny podloží: (2,5+2,</w:t>
      </w:r>
      <w:proofErr w:type="gramStart"/>
      <w:r>
        <w:rPr>
          <w:sz w:val="10"/>
          <w:szCs w:val="10"/>
        </w:rPr>
        <w:t>9)*</w:t>
      </w:r>
      <w:proofErr w:type="gramEnd"/>
      <w:r>
        <w:rPr>
          <w:sz w:val="10"/>
          <w:szCs w:val="10"/>
        </w:rPr>
        <w:t>7,5=40,500 [A]</w:t>
      </w:r>
    </w:p>
    <w:p w14:paraId="37645072" w14:textId="77777777" w:rsidR="0097557D" w:rsidRDefault="00AB3CAF">
      <w:pPr>
        <w:pStyle w:val="Zkladntext20"/>
        <w:framePr w:w="4008" w:h="9322" w:wrap="none" w:hAnchor="page" w:x="3155" w:y="1"/>
        <w:shd w:val="clear" w:color="auto" w:fill="auto"/>
      </w:pPr>
      <w:r>
        <w:t>položka zahrnuje úpravu pláně včetně vyrovnání výškových rozdílů. Míru zhutnění určuje projekt.</w:t>
      </w:r>
    </w:p>
    <w:p w14:paraId="1E6EF644" w14:textId="77777777" w:rsidR="0097557D" w:rsidRDefault="00AB3CAF">
      <w:pPr>
        <w:pStyle w:val="Zkladntext20"/>
        <w:framePr w:w="4008" w:h="9322" w:wrap="none" w:hAnchor="page" w:x="3155" w:y="1"/>
        <w:shd w:val="clear" w:color="auto" w:fill="auto"/>
        <w:jc w:val="both"/>
      </w:pPr>
      <w:r>
        <w:t>ROZPROSTŘENÍ ORNICE VE SVAHU V TL DO 0,15M</w:t>
      </w:r>
    </w:p>
    <w:p w14:paraId="21EA41CE" w14:textId="77777777" w:rsidR="0097557D" w:rsidRDefault="00AB3CAF">
      <w:pPr>
        <w:pStyle w:val="Zkladntext20"/>
        <w:framePr w:w="4008" w:h="9322" w:wrap="none" w:hAnchor="page" w:x="3155" w:y="1"/>
        <w:shd w:val="clear" w:color="auto" w:fill="auto"/>
        <w:jc w:val="both"/>
      </w:pPr>
      <w:proofErr w:type="spellStart"/>
      <w:r>
        <w:t>tl</w:t>
      </w:r>
      <w:proofErr w:type="spellEnd"/>
      <w:r>
        <w:t>. cca 150 mm</w:t>
      </w:r>
    </w:p>
    <w:p w14:paraId="32EB5108" w14:textId="77777777" w:rsidR="0097557D" w:rsidRDefault="00AB3CAF">
      <w:pPr>
        <w:pStyle w:val="Zkladntext20"/>
        <w:framePr w:w="4008" w:h="9322" w:wrap="none" w:hAnchor="page" w:x="3155" w:y="1"/>
        <w:shd w:val="clear" w:color="auto" w:fill="auto"/>
        <w:jc w:val="both"/>
      </w:pPr>
      <w:r>
        <w:t xml:space="preserve">původní plochy z dočasného záboru včetně ploch svahů a kuželů </w:t>
      </w:r>
      <w:r>
        <w:t>určených k osetí, včetně dovozu z meziskládky</w:t>
      </w:r>
    </w:p>
    <w:p w14:paraId="0890678B" w14:textId="77777777" w:rsidR="0097557D" w:rsidRDefault="00AB3CAF">
      <w:pPr>
        <w:pStyle w:val="Zkladntext20"/>
        <w:framePr w:w="4008" w:h="9322" w:wrap="none" w:hAnchor="page" w:x="3155" w:y="1"/>
        <w:shd w:val="clear" w:color="auto" w:fill="auto"/>
        <w:spacing w:line="276" w:lineRule="auto"/>
        <w:jc w:val="both"/>
        <w:rPr>
          <w:sz w:val="10"/>
          <w:szCs w:val="10"/>
        </w:rPr>
      </w:pPr>
      <w:r>
        <w:rPr>
          <w:sz w:val="10"/>
          <w:szCs w:val="10"/>
        </w:rPr>
        <w:t>3,0*1,6+3,0*6,0=22,800 [A]</w:t>
      </w:r>
    </w:p>
    <w:p w14:paraId="26E0E57D" w14:textId="77777777" w:rsidR="0097557D" w:rsidRDefault="00AB3CAF">
      <w:pPr>
        <w:pStyle w:val="Zkladntext20"/>
        <w:framePr w:w="4008" w:h="9322" w:wrap="none" w:hAnchor="page" w:x="3155" w:y="1"/>
        <w:shd w:val="clear" w:color="auto" w:fill="auto"/>
        <w:jc w:val="both"/>
      </w:pPr>
      <w:r>
        <w:t>položka zahrnuje:</w:t>
      </w:r>
    </w:p>
    <w:p w14:paraId="1CD0A369" w14:textId="77777777" w:rsidR="0097557D" w:rsidRDefault="00AB3CAF">
      <w:pPr>
        <w:pStyle w:val="Zkladntext20"/>
        <w:framePr w:w="4008" w:h="9322" w:wrap="none" w:hAnchor="page" w:x="3155" w:y="1"/>
        <w:shd w:val="clear" w:color="auto" w:fill="auto"/>
      </w:pPr>
      <w:r>
        <w:t xml:space="preserve">nutné přemístění ornice z dočasných skládek vzdálených do </w:t>
      </w:r>
      <w:proofErr w:type="gramStart"/>
      <w:r>
        <w:t>50m</w:t>
      </w:r>
      <w:proofErr w:type="gramEnd"/>
      <w:r>
        <w:t xml:space="preserve"> rozprostření ornice v předepsané tloušťce ve svahu přes 1:5</w:t>
      </w:r>
    </w:p>
    <w:p w14:paraId="0B19B310" w14:textId="77777777" w:rsidR="0097557D" w:rsidRDefault="00AB3CAF">
      <w:pPr>
        <w:pStyle w:val="Zkladntext20"/>
        <w:framePr w:w="4008" w:h="9322" w:wrap="none" w:hAnchor="page" w:x="3155" w:y="1"/>
        <w:shd w:val="clear" w:color="auto" w:fill="auto"/>
        <w:jc w:val="both"/>
      </w:pPr>
      <w:r>
        <w:t>ZALOŽENÍ TRÁVNÍKU RUČNÍM VÝSEVEM</w:t>
      </w:r>
    </w:p>
    <w:p w14:paraId="73F71DF6" w14:textId="77777777" w:rsidR="0097557D" w:rsidRDefault="00AB3CAF">
      <w:pPr>
        <w:pStyle w:val="Zkladntext20"/>
        <w:framePr w:w="4008" w:h="9322" w:wrap="none" w:hAnchor="page" w:x="3155" w:y="1"/>
        <w:shd w:val="clear" w:color="auto" w:fill="auto"/>
        <w:jc w:val="both"/>
      </w:pPr>
      <w:r>
        <w:t>na ploše ZPF</w:t>
      </w:r>
    </w:p>
    <w:p w14:paraId="6A456C90" w14:textId="77777777" w:rsidR="0097557D" w:rsidRDefault="00AB3CAF">
      <w:pPr>
        <w:pStyle w:val="Zkladntext20"/>
        <w:framePr w:w="250" w:h="197" w:wrap="none" w:hAnchor="page" w:x="7465" w:y="3198"/>
        <w:shd w:val="clear" w:color="auto" w:fill="auto"/>
      </w:pPr>
      <w:r>
        <w:t>M3</w:t>
      </w:r>
    </w:p>
    <w:p w14:paraId="0462B672" w14:textId="77777777" w:rsidR="0097557D" w:rsidRDefault="00AB3CAF">
      <w:pPr>
        <w:pStyle w:val="Zkladntext20"/>
        <w:framePr w:w="250" w:h="202" w:wrap="none" w:hAnchor="page" w:x="7465" w:y="6414"/>
        <w:shd w:val="clear" w:color="auto" w:fill="auto"/>
      </w:pPr>
      <w:r>
        <w:t>M2</w:t>
      </w:r>
    </w:p>
    <w:p w14:paraId="59FDD6A1" w14:textId="77777777" w:rsidR="0097557D" w:rsidRDefault="00AB3CAF">
      <w:pPr>
        <w:pStyle w:val="Zkladntext20"/>
        <w:framePr w:w="250" w:h="202" w:wrap="none" w:hAnchor="page" w:x="7465" w:y="7057"/>
        <w:shd w:val="clear" w:color="auto" w:fill="auto"/>
      </w:pPr>
      <w:r>
        <w:t>M2</w:t>
      </w:r>
    </w:p>
    <w:p w14:paraId="7A1FC68F" w14:textId="77777777" w:rsidR="0097557D" w:rsidRDefault="00AB3CAF">
      <w:pPr>
        <w:pStyle w:val="Zkladntext20"/>
        <w:framePr w:w="250" w:h="202" w:wrap="none" w:hAnchor="page" w:x="7465" w:y="7959"/>
        <w:shd w:val="clear" w:color="auto" w:fill="auto"/>
      </w:pPr>
      <w:r>
        <w:t>M2</w:t>
      </w:r>
    </w:p>
    <w:p w14:paraId="3011679E" w14:textId="77777777" w:rsidR="0097557D" w:rsidRDefault="00AB3CAF">
      <w:pPr>
        <w:pStyle w:val="Zkladntext20"/>
        <w:framePr w:w="250" w:h="202" w:wrap="none" w:hAnchor="page" w:x="7465" w:y="8991"/>
        <w:shd w:val="clear" w:color="auto" w:fill="auto"/>
      </w:pPr>
      <w:r>
        <w:t>M2</w:t>
      </w:r>
    </w:p>
    <w:p w14:paraId="26C0E20E" w14:textId="77777777" w:rsidR="0097557D" w:rsidRDefault="00AB3CAF">
      <w:pPr>
        <w:pStyle w:val="Zkladntext20"/>
        <w:framePr w:w="317" w:h="163" w:wrap="none" w:hAnchor="page" w:x="8224" w:y="3212"/>
        <w:shd w:val="clear" w:color="auto" w:fill="auto"/>
      </w:pPr>
      <w:r>
        <w:t>6,000</w:t>
      </w:r>
    </w:p>
    <w:p w14:paraId="50ACFBC4" w14:textId="77777777" w:rsidR="0097557D" w:rsidRDefault="00AB3CAF">
      <w:pPr>
        <w:pStyle w:val="Zkladntext20"/>
        <w:framePr w:w="485" w:h="202" w:wrap="none" w:hAnchor="page" w:x="8166" w:y="6414"/>
        <w:shd w:val="clear" w:color="auto" w:fill="auto"/>
      </w:pPr>
      <w:r>
        <w:t>110,660</w:t>
      </w:r>
    </w:p>
    <w:p w14:paraId="17436F63" w14:textId="77777777" w:rsidR="0097557D" w:rsidRDefault="00AB3CAF">
      <w:pPr>
        <w:pStyle w:val="Zkladntext20"/>
        <w:framePr w:w="374" w:h="163" w:wrap="none" w:hAnchor="page" w:x="8195" w:y="7076"/>
        <w:shd w:val="clear" w:color="auto" w:fill="auto"/>
      </w:pPr>
      <w:r>
        <w:t>40,500</w:t>
      </w:r>
    </w:p>
    <w:p w14:paraId="1114F2FF" w14:textId="77777777" w:rsidR="0097557D" w:rsidRDefault="00AB3CAF">
      <w:pPr>
        <w:pStyle w:val="Zkladntext20"/>
        <w:framePr w:w="374" w:h="163" w:wrap="none" w:hAnchor="page" w:x="8195" w:y="7979"/>
        <w:shd w:val="clear" w:color="auto" w:fill="auto"/>
      </w:pPr>
      <w:r>
        <w:t>22,800</w:t>
      </w:r>
    </w:p>
    <w:p w14:paraId="6BBAE5CB" w14:textId="77777777" w:rsidR="0097557D" w:rsidRDefault="00AB3CAF">
      <w:pPr>
        <w:pStyle w:val="Zkladntext20"/>
        <w:framePr w:w="317" w:h="163" w:wrap="none" w:hAnchor="page" w:x="8224" w:y="9011"/>
        <w:shd w:val="clear" w:color="auto" w:fill="auto"/>
      </w:pPr>
      <w:r>
        <w:t>4,800</w:t>
      </w:r>
    </w:p>
    <w:p w14:paraId="7C0E8FAF" w14:textId="77777777" w:rsidR="0097557D" w:rsidRDefault="00AB3CAF">
      <w:pPr>
        <w:pStyle w:val="Zkladntext20"/>
        <w:framePr w:w="202" w:h="202" w:wrap="none" w:hAnchor="page" w:x="1590" w:y="9769"/>
        <w:shd w:val="clear" w:color="auto" w:fill="auto"/>
        <w:jc w:val="both"/>
      </w:pPr>
      <w:r>
        <w:t>13</w:t>
      </w:r>
    </w:p>
    <w:p w14:paraId="55AB1EFD" w14:textId="77777777" w:rsidR="0097557D" w:rsidRDefault="00AB3CAF">
      <w:pPr>
        <w:pStyle w:val="Zkladntext20"/>
        <w:framePr w:w="374" w:h="317" w:wrap="none" w:hAnchor="page" w:x="2262" w:y="9654"/>
        <w:shd w:val="clear" w:color="auto" w:fill="auto"/>
        <w:ind w:firstLine="240"/>
      </w:pPr>
      <w:r>
        <w:rPr>
          <w:b/>
          <w:bCs/>
        </w:rPr>
        <w:t>2</w:t>
      </w:r>
    </w:p>
    <w:p w14:paraId="20D0B7D7" w14:textId="77777777" w:rsidR="0097557D" w:rsidRDefault="00AB3CAF">
      <w:pPr>
        <w:pStyle w:val="Zkladntext20"/>
        <w:framePr w:w="374" w:h="317" w:wrap="none" w:hAnchor="page" w:x="2262" w:y="9654"/>
        <w:shd w:val="clear" w:color="auto" w:fill="auto"/>
      </w:pPr>
      <w:r>
        <w:t>21331</w:t>
      </w:r>
    </w:p>
    <w:p w14:paraId="0229641D" w14:textId="77777777" w:rsidR="0097557D" w:rsidRDefault="00AB3CAF">
      <w:pPr>
        <w:pStyle w:val="Zkladntext20"/>
        <w:framePr w:w="202" w:h="202" w:wrap="none" w:hAnchor="page" w:x="1590" w:y="10796"/>
        <w:shd w:val="clear" w:color="auto" w:fill="auto"/>
        <w:jc w:val="both"/>
      </w:pPr>
      <w:r>
        <w:t>14</w:t>
      </w:r>
    </w:p>
    <w:p w14:paraId="08F25812" w14:textId="77777777" w:rsidR="0097557D" w:rsidRDefault="00AB3CAF">
      <w:pPr>
        <w:pStyle w:val="Zkladntext20"/>
        <w:framePr w:w="374" w:h="202" w:wrap="none" w:hAnchor="page" w:x="2262" w:y="10796"/>
        <w:shd w:val="clear" w:color="auto" w:fill="auto"/>
      </w:pPr>
      <w:r>
        <w:t>21341</w:t>
      </w:r>
    </w:p>
    <w:p w14:paraId="54297279" w14:textId="77777777" w:rsidR="0097557D" w:rsidRDefault="00AB3CAF">
      <w:pPr>
        <w:pStyle w:val="Zkladntext20"/>
        <w:framePr w:w="3816" w:h="2107" w:wrap="none" w:hAnchor="page" w:x="3155" w:y="9399"/>
        <w:shd w:val="clear" w:color="auto" w:fill="auto"/>
      </w:pPr>
      <w:r>
        <w:t>Zahrnuje dodání předepsané travní směsi, její výsev na ornici, zalévání, první pokosení, to vše bez ohledu na sklon terénu</w:t>
      </w:r>
    </w:p>
    <w:p w14:paraId="551964D0" w14:textId="77777777" w:rsidR="0097557D" w:rsidRDefault="00AB3CAF">
      <w:pPr>
        <w:pStyle w:val="Zkladntext20"/>
        <w:framePr w:w="3816" w:h="2107" w:wrap="none" w:hAnchor="page" w:x="3155" w:y="9399"/>
        <w:shd w:val="clear" w:color="auto" w:fill="auto"/>
        <w:tabs>
          <w:tab w:val="left" w:pos="2179"/>
        </w:tabs>
      </w:pPr>
      <w:r>
        <w:rPr>
          <w:b/>
          <w:bCs/>
          <w:u w:val="single"/>
        </w:rPr>
        <w:t>Základy</w:t>
      </w:r>
      <w:r>
        <w:rPr>
          <w:b/>
          <w:bCs/>
          <w:u w:val="single"/>
        </w:rPr>
        <w:tab/>
        <w:t>...</w:t>
      </w:r>
    </w:p>
    <w:p w14:paraId="4A3D5A73" w14:textId="77777777" w:rsidR="0097557D" w:rsidRDefault="00AB3CAF">
      <w:pPr>
        <w:pStyle w:val="Zkladntext20"/>
        <w:framePr w:w="3816" w:h="2107" w:wrap="none" w:hAnchor="page" w:x="3155" w:y="9399"/>
        <w:shd w:val="clear" w:color="auto" w:fill="auto"/>
      </w:pPr>
      <w:r>
        <w:t xml:space="preserve">DRENÁŽNÍ VRSTVY Z BETONU MEZEROVITÉHO </w:t>
      </w:r>
      <w:r>
        <w:t>(DRENÁŽNÍHO) ochrana drenáže</w:t>
      </w:r>
    </w:p>
    <w:p w14:paraId="2EC3D448" w14:textId="77777777" w:rsidR="0097557D" w:rsidRDefault="00AB3CAF">
      <w:pPr>
        <w:pStyle w:val="Zkladntext20"/>
        <w:framePr w:w="3816" w:h="2107" w:wrap="none" w:hAnchor="page" w:x="3155" w:y="9399"/>
        <w:shd w:val="clear" w:color="auto" w:fill="auto"/>
      </w:pPr>
      <w:r>
        <w:t xml:space="preserve">dodávka a zásyp se zhutněním </w:t>
      </w:r>
      <w:proofErr w:type="spellStart"/>
      <w:proofErr w:type="gramStart"/>
      <w:r>
        <w:t>vč.dopravy</w:t>
      </w:r>
      <w:proofErr w:type="spellEnd"/>
      <w:proofErr w:type="gramEnd"/>
    </w:p>
    <w:p w14:paraId="29B39437" w14:textId="77777777" w:rsidR="0097557D" w:rsidRDefault="00AB3CAF">
      <w:pPr>
        <w:pStyle w:val="Zkladntext20"/>
        <w:framePr w:w="3816" w:h="2107" w:wrap="none" w:hAnchor="page" w:x="3155" w:y="9399"/>
        <w:shd w:val="clear" w:color="auto" w:fill="auto"/>
        <w:spacing w:line="276" w:lineRule="auto"/>
        <w:rPr>
          <w:sz w:val="10"/>
          <w:szCs w:val="10"/>
        </w:rPr>
      </w:pPr>
      <w:r>
        <w:rPr>
          <w:sz w:val="10"/>
          <w:szCs w:val="10"/>
        </w:rPr>
        <w:t>0,3*0,25*7,65*2=1,148 [A]</w:t>
      </w:r>
    </w:p>
    <w:p w14:paraId="6949D573" w14:textId="77777777" w:rsidR="0097557D" w:rsidRDefault="00AB3CAF">
      <w:pPr>
        <w:pStyle w:val="Zkladntext20"/>
        <w:framePr w:w="3816" w:h="2107" w:wrap="none" w:hAnchor="page" w:x="3155" w:y="9399"/>
        <w:shd w:val="clear" w:color="auto" w:fill="auto"/>
      </w:pPr>
      <w:r>
        <w:t>Položka zahrnuje:</w:t>
      </w:r>
    </w:p>
    <w:p w14:paraId="508E83F4" w14:textId="77777777" w:rsidR="0097557D" w:rsidRDefault="00AB3CAF">
      <w:pPr>
        <w:pStyle w:val="Zkladntext20"/>
        <w:framePr w:w="3816" w:h="2107" w:wrap="none" w:hAnchor="page" w:x="3155" w:y="9399"/>
        <w:numPr>
          <w:ilvl w:val="0"/>
          <w:numId w:val="24"/>
        </w:numPr>
        <w:shd w:val="clear" w:color="auto" w:fill="auto"/>
        <w:tabs>
          <w:tab w:val="left" w:pos="67"/>
        </w:tabs>
      </w:pPr>
      <w:r>
        <w:t xml:space="preserve">dodávku předepsaného materiálu pro drenážní vrstvu, včetně mimostaveništní a </w:t>
      </w:r>
      <w:proofErr w:type="spellStart"/>
      <w:r>
        <w:t>vnitrostaveništní</w:t>
      </w:r>
      <w:proofErr w:type="spellEnd"/>
      <w:r>
        <w:t xml:space="preserve"> dopravy</w:t>
      </w:r>
    </w:p>
    <w:p w14:paraId="0669060E" w14:textId="77777777" w:rsidR="0097557D" w:rsidRDefault="00AB3CAF">
      <w:pPr>
        <w:pStyle w:val="Zkladntext20"/>
        <w:framePr w:w="3816" w:h="2107" w:wrap="none" w:hAnchor="page" w:x="3155" w:y="9399"/>
        <w:numPr>
          <w:ilvl w:val="0"/>
          <w:numId w:val="24"/>
        </w:numPr>
        <w:shd w:val="clear" w:color="auto" w:fill="auto"/>
        <w:tabs>
          <w:tab w:val="left" w:pos="67"/>
        </w:tabs>
      </w:pPr>
      <w:r>
        <w:t xml:space="preserve">provedení drenážní vrstvy </w:t>
      </w:r>
      <w:r>
        <w:t>předepsaných rozměrů a předepsaného tvaru DRENÁŽNÍ VRSTVY Z PLASTBETONU (PLASTMALTY)</w:t>
      </w:r>
    </w:p>
    <w:p w14:paraId="0619F578" w14:textId="77777777" w:rsidR="0097557D" w:rsidRDefault="00AB3CAF">
      <w:pPr>
        <w:pStyle w:val="Zkladntext20"/>
        <w:framePr w:w="3816" w:h="2107" w:wrap="none" w:hAnchor="page" w:x="3155" w:y="9399"/>
        <w:shd w:val="clear" w:color="auto" w:fill="auto"/>
      </w:pPr>
      <w:r>
        <w:t xml:space="preserve">drenážní </w:t>
      </w:r>
      <w:proofErr w:type="spellStart"/>
      <w:r>
        <w:t>polymerbeton</w:t>
      </w:r>
      <w:proofErr w:type="spellEnd"/>
      <w:r>
        <w:t xml:space="preserve"> podél římsy</w:t>
      </w:r>
    </w:p>
    <w:p w14:paraId="2CEAC0C8" w14:textId="77777777" w:rsidR="0097557D" w:rsidRDefault="00AB3CAF">
      <w:pPr>
        <w:pStyle w:val="Zkladntext20"/>
        <w:framePr w:w="3816" w:h="2107" w:wrap="none" w:hAnchor="page" w:x="3155" w:y="9399"/>
        <w:shd w:val="clear" w:color="auto" w:fill="auto"/>
      </w:pPr>
      <w:r>
        <w:t>kompletní provedení</w:t>
      </w:r>
    </w:p>
    <w:p w14:paraId="44F2775F" w14:textId="77777777" w:rsidR="0097557D" w:rsidRDefault="00AB3CAF">
      <w:pPr>
        <w:pStyle w:val="Zkladntext20"/>
        <w:framePr w:w="3816" w:h="2107" w:wrap="none" w:hAnchor="page" w:x="3155" w:y="9399"/>
        <w:shd w:val="clear" w:color="auto" w:fill="auto"/>
        <w:spacing w:line="276" w:lineRule="auto"/>
        <w:rPr>
          <w:sz w:val="10"/>
          <w:szCs w:val="10"/>
        </w:rPr>
      </w:pPr>
      <w:r>
        <w:rPr>
          <w:sz w:val="10"/>
          <w:szCs w:val="10"/>
        </w:rPr>
        <w:t xml:space="preserve">podél </w:t>
      </w:r>
      <w:proofErr w:type="gramStart"/>
      <w:r>
        <w:rPr>
          <w:sz w:val="10"/>
          <w:szCs w:val="10"/>
        </w:rPr>
        <w:t>římsy :</w:t>
      </w:r>
      <w:proofErr w:type="gramEnd"/>
      <w:r>
        <w:rPr>
          <w:sz w:val="10"/>
          <w:szCs w:val="10"/>
        </w:rPr>
        <w:t xml:space="preserve"> (11,2+1)*0,15*0,04*2=0,146 [A]</w:t>
      </w:r>
    </w:p>
    <w:p w14:paraId="24DA52A0" w14:textId="77777777" w:rsidR="0097557D" w:rsidRDefault="00AB3CAF">
      <w:pPr>
        <w:pStyle w:val="Zkladntext20"/>
        <w:framePr w:w="3816" w:h="2107" w:wrap="none" w:hAnchor="page" w:x="3155" w:y="9399"/>
        <w:shd w:val="clear" w:color="auto" w:fill="auto"/>
        <w:spacing w:line="276" w:lineRule="auto"/>
        <w:rPr>
          <w:sz w:val="10"/>
          <w:szCs w:val="10"/>
        </w:rPr>
      </w:pPr>
      <w:r>
        <w:rPr>
          <w:sz w:val="10"/>
          <w:szCs w:val="10"/>
        </w:rPr>
        <w:t>kolem odvodňovače: 0,3*0,08*0,7+0,3*0,08*0,5=0,029 [B]</w:t>
      </w:r>
    </w:p>
    <w:p w14:paraId="66A0992B" w14:textId="77777777" w:rsidR="0097557D" w:rsidRDefault="00AB3CAF">
      <w:pPr>
        <w:pStyle w:val="Zkladntext20"/>
        <w:framePr w:w="250" w:h="202" w:wrap="none" w:hAnchor="page" w:x="7465" w:y="9769"/>
        <w:shd w:val="clear" w:color="auto" w:fill="auto"/>
      </w:pPr>
      <w:r>
        <w:t>M3</w:t>
      </w:r>
    </w:p>
    <w:p w14:paraId="3A20E6AE" w14:textId="77777777" w:rsidR="0097557D" w:rsidRDefault="00AB3CAF">
      <w:pPr>
        <w:pStyle w:val="Zkladntext20"/>
        <w:framePr w:w="250" w:h="202" w:wrap="none" w:hAnchor="page" w:x="7465" w:y="10796"/>
        <w:shd w:val="clear" w:color="auto" w:fill="auto"/>
      </w:pPr>
      <w:r>
        <w:t>M3</w:t>
      </w:r>
    </w:p>
    <w:p w14:paraId="1B3E75CF" w14:textId="77777777" w:rsidR="0097557D" w:rsidRDefault="00AB3CAF">
      <w:pPr>
        <w:pStyle w:val="Zkladntext20"/>
        <w:framePr w:w="317" w:h="163" w:wrap="none" w:hAnchor="page" w:x="8224" w:y="9783"/>
        <w:shd w:val="clear" w:color="auto" w:fill="auto"/>
      </w:pPr>
      <w:r>
        <w:t>1,148</w:t>
      </w:r>
    </w:p>
    <w:p w14:paraId="463A3C72" w14:textId="77777777" w:rsidR="0097557D" w:rsidRDefault="00AB3CAF">
      <w:pPr>
        <w:pStyle w:val="Zkladntext20"/>
        <w:framePr w:w="317" w:h="163" w:wrap="none" w:hAnchor="page" w:x="8224" w:y="10815"/>
        <w:shd w:val="clear" w:color="auto" w:fill="auto"/>
      </w:pPr>
      <w:r>
        <w:t>0,175</w:t>
      </w:r>
    </w:p>
    <w:p w14:paraId="432DCEBC" w14:textId="77777777" w:rsidR="0097557D" w:rsidRDefault="00AB3CAF">
      <w:pPr>
        <w:pStyle w:val="Zkladntext20"/>
        <w:framePr w:w="374" w:h="163" w:wrap="none" w:hAnchor="page" w:x="9155" w:y="3212"/>
        <w:shd w:val="clear" w:color="auto" w:fill="auto"/>
      </w:pPr>
      <w:r>
        <w:t>288,00</w:t>
      </w:r>
    </w:p>
    <w:p w14:paraId="4F60DCA9" w14:textId="77777777" w:rsidR="0097557D" w:rsidRDefault="00AB3CAF">
      <w:pPr>
        <w:pStyle w:val="Zkladntext20"/>
        <w:framePr w:w="317" w:h="163" w:wrap="none" w:hAnchor="page" w:x="9184" w:y="6428"/>
        <w:shd w:val="clear" w:color="auto" w:fill="auto"/>
      </w:pPr>
      <w:r>
        <w:t>69,00</w:t>
      </w:r>
    </w:p>
    <w:p w14:paraId="51FE1B7B" w14:textId="77777777" w:rsidR="0097557D" w:rsidRDefault="00AB3CAF">
      <w:pPr>
        <w:pStyle w:val="Zkladntext20"/>
        <w:framePr w:w="317" w:h="163" w:wrap="none" w:hAnchor="page" w:x="9184" w:y="7076"/>
        <w:shd w:val="clear" w:color="auto" w:fill="auto"/>
      </w:pPr>
      <w:r>
        <w:t>61,00</w:t>
      </w:r>
    </w:p>
    <w:p w14:paraId="1C712097" w14:textId="77777777" w:rsidR="0097557D" w:rsidRDefault="00AB3CAF">
      <w:pPr>
        <w:pStyle w:val="Zkladntext20"/>
        <w:framePr w:w="317" w:h="163" w:wrap="none" w:hAnchor="page" w:x="9184" w:y="7979"/>
        <w:shd w:val="clear" w:color="auto" w:fill="auto"/>
      </w:pPr>
      <w:r>
        <w:t>75,00</w:t>
      </w:r>
    </w:p>
    <w:p w14:paraId="3AFC11B4" w14:textId="77777777" w:rsidR="0097557D" w:rsidRDefault="00AB3CAF">
      <w:pPr>
        <w:pStyle w:val="Zkladntext20"/>
        <w:framePr w:w="317" w:h="163" w:wrap="none" w:hAnchor="page" w:x="9184" w:y="9011"/>
        <w:shd w:val="clear" w:color="auto" w:fill="auto"/>
      </w:pPr>
      <w:r>
        <w:t>45,00</w:t>
      </w:r>
    </w:p>
    <w:p w14:paraId="733FFFDA" w14:textId="77777777" w:rsidR="0097557D" w:rsidRDefault="00AB3CAF">
      <w:pPr>
        <w:pStyle w:val="Zkladntext20"/>
        <w:framePr w:w="514" w:h="197" w:wrap="none" w:hAnchor="page" w:x="10072" w:y="3198"/>
        <w:shd w:val="clear" w:color="auto" w:fill="auto"/>
      </w:pPr>
      <w:r>
        <w:t>1 728,00</w:t>
      </w:r>
    </w:p>
    <w:p w14:paraId="794749C0" w14:textId="77777777" w:rsidR="0097557D" w:rsidRDefault="00AB3CAF">
      <w:pPr>
        <w:pStyle w:val="Zkladntext20"/>
        <w:framePr w:w="514" w:h="202" w:wrap="none" w:hAnchor="page" w:x="10072" w:y="6414"/>
        <w:shd w:val="clear" w:color="auto" w:fill="auto"/>
      </w:pPr>
      <w:r>
        <w:t>7 635,54</w:t>
      </w:r>
    </w:p>
    <w:p w14:paraId="3EE538D2" w14:textId="77777777" w:rsidR="0097557D" w:rsidRDefault="00AB3CAF">
      <w:pPr>
        <w:pStyle w:val="Zkladntext20"/>
        <w:framePr w:w="514" w:h="202" w:wrap="none" w:hAnchor="page" w:x="10072" w:y="7057"/>
        <w:shd w:val="clear" w:color="auto" w:fill="auto"/>
      </w:pPr>
      <w:r>
        <w:t>2 470,50</w:t>
      </w:r>
    </w:p>
    <w:p w14:paraId="7AC1A3AE" w14:textId="77777777" w:rsidR="0097557D" w:rsidRDefault="00AB3CAF">
      <w:pPr>
        <w:pStyle w:val="Zkladntext20"/>
        <w:framePr w:w="514" w:h="202" w:wrap="none" w:hAnchor="page" w:x="10072" w:y="7959"/>
        <w:shd w:val="clear" w:color="auto" w:fill="auto"/>
      </w:pPr>
      <w:r>
        <w:t>1 710,00</w:t>
      </w:r>
    </w:p>
    <w:p w14:paraId="71B150C8" w14:textId="77777777" w:rsidR="0097557D" w:rsidRDefault="00AB3CAF">
      <w:pPr>
        <w:pStyle w:val="Zkladntext20"/>
        <w:framePr w:w="374" w:h="163" w:wrap="none" w:hAnchor="page" w:x="10115" w:y="9011"/>
        <w:shd w:val="clear" w:color="auto" w:fill="auto"/>
      </w:pPr>
      <w:r>
        <w:t>216,00</w:t>
      </w:r>
    </w:p>
    <w:p w14:paraId="3A74EB30" w14:textId="77777777" w:rsidR="0097557D" w:rsidRDefault="00AB3CAF">
      <w:pPr>
        <w:pStyle w:val="Zkladntext20"/>
        <w:framePr w:w="1613" w:h="317" w:wrap="none" w:hAnchor="page" w:x="9030" w:y="9654"/>
        <w:shd w:val="clear" w:color="auto" w:fill="auto"/>
        <w:jc w:val="right"/>
      </w:pPr>
      <w:r>
        <w:rPr>
          <w:b/>
          <w:bCs/>
        </w:rPr>
        <w:t>496 159,33</w:t>
      </w:r>
    </w:p>
    <w:p w14:paraId="326F64E2" w14:textId="77777777" w:rsidR="0097557D" w:rsidRDefault="00AB3CAF">
      <w:pPr>
        <w:pStyle w:val="Zkladntext20"/>
        <w:framePr w:w="1613" w:h="317" w:wrap="none" w:hAnchor="page" w:x="9030" w:y="9654"/>
        <w:shd w:val="clear" w:color="auto" w:fill="auto"/>
        <w:jc w:val="right"/>
      </w:pPr>
      <w:r>
        <w:t>21 000,00 24 108,00</w:t>
      </w:r>
    </w:p>
    <w:p w14:paraId="767E00C6" w14:textId="77777777" w:rsidR="0097557D" w:rsidRDefault="00AB3CAF">
      <w:pPr>
        <w:pStyle w:val="Zkladntext20"/>
        <w:framePr w:w="624" w:h="202" w:wrap="none" w:hAnchor="page" w:x="9030" w:y="10796"/>
        <w:shd w:val="clear" w:color="auto" w:fill="auto"/>
        <w:jc w:val="center"/>
      </w:pPr>
      <w:r>
        <w:t>25 000,00</w:t>
      </w:r>
    </w:p>
    <w:p w14:paraId="5AF0A17E" w14:textId="77777777" w:rsidR="0097557D" w:rsidRDefault="00AB3CAF">
      <w:pPr>
        <w:pStyle w:val="Zkladntext20"/>
        <w:framePr w:w="514" w:h="202" w:wrap="none" w:hAnchor="page" w:x="10072" w:y="10796"/>
        <w:shd w:val="clear" w:color="auto" w:fill="auto"/>
      </w:pPr>
      <w:r>
        <w:t>4 375,00</w:t>
      </w:r>
    </w:p>
    <w:tbl>
      <w:tblPr>
        <w:tblOverlap w:val="never"/>
        <w:tblW w:w="0" w:type="auto"/>
        <w:tblLayout w:type="fixed"/>
        <w:tblCellMar>
          <w:left w:w="10" w:type="dxa"/>
          <w:right w:w="10" w:type="dxa"/>
        </w:tblCellMar>
        <w:tblLook w:val="04A0" w:firstRow="1" w:lastRow="0" w:firstColumn="1" w:lastColumn="0" w:noHBand="0" w:noVBand="1"/>
      </w:tblPr>
      <w:tblGrid>
        <w:gridCol w:w="926"/>
        <w:gridCol w:w="1157"/>
        <w:gridCol w:w="4061"/>
        <w:gridCol w:w="701"/>
        <w:gridCol w:w="926"/>
        <w:gridCol w:w="950"/>
        <w:gridCol w:w="994"/>
      </w:tblGrid>
      <w:tr w:rsidR="0097557D" w14:paraId="6DFDEB70" w14:textId="77777777">
        <w:tblPrEx>
          <w:tblCellMar>
            <w:top w:w="0" w:type="dxa"/>
            <w:bottom w:w="0" w:type="dxa"/>
          </w:tblCellMar>
        </w:tblPrEx>
        <w:trPr>
          <w:trHeight w:hRule="exact" w:val="134"/>
        </w:trPr>
        <w:tc>
          <w:tcPr>
            <w:tcW w:w="926" w:type="dxa"/>
            <w:tcBorders>
              <w:top w:val="single" w:sz="4" w:space="0" w:color="auto"/>
            </w:tcBorders>
            <w:shd w:val="clear" w:color="auto" w:fill="FFFFFF"/>
            <w:vAlign w:val="bottom"/>
          </w:tcPr>
          <w:p w14:paraId="5C703876" w14:textId="77777777" w:rsidR="0097557D" w:rsidRDefault="00AB3CAF">
            <w:pPr>
              <w:pStyle w:val="Jin0"/>
              <w:framePr w:w="9715" w:h="1301" w:vSpace="413" w:wrap="none" w:hAnchor="page" w:x="1072" w:y="12241"/>
              <w:shd w:val="clear" w:color="auto" w:fill="auto"/>
              <w:ind w:firstLine="520"/>
            </w:pPr>
            <w:r>
              <w:t>15</w:t>
            </w:r>
          </w:p>
        </w:tc>
        <w:tc>
          <w:tcPr>
            <w:tcW w:w="1157" w:type="dxa"/>
            <w:tcBorders>
              <w:top w:val="single" w:sz="4" w:space="0" w:color="auto"/>
            </w:tcBorders>
            <w:shd w:val="clear" w:color="auto" w:fill="FFFFFF"/>
            <w:vAlign w:val="bottom"/>
          </w:tcPr>
          <w:p w14:paraId="5832F0F7" w14:textId="77777777" w:rsidR="0097557D" w:rsidRDefault="00AB3CAF">
            <w:pPr>
              <w:pStyle w:val="Jin0"/>
              <w:framePr w:w="9715" w:h="1301" w:vSpace="413" w:wrap="none" w:hAnchor="page" w:x="1072" w:y="12241"/>
              <w:shd w:val="clear" w:color="auto" w:fill="auto"/>
              <w:ind w:firstLine="220"/>
            </w:pPr>
            <w:r>
              <w:t>227841</w:t>
            </w:r>
          </w:p>
        </w:tc>
        <w:tc>
          <w:tcPr>
            <w:tcW w:w="4061" w:type="dxa"/>
            <w:tcBorders>
              <w:top w:val="single" w:sz="4" w:space="0" w:color="auto"/>
              <w:left w:val="single" w:sz="4" w:space="0" w:color="auto"/>
            </w:tcBorders>
            <w:shd w:val="clear" w:color="auto" w:fill="FFFFFF"/>
            <w:vAlign w:val="bottom"/>
          </w:tcPr>
          <w:p w14:paraId="3553155D" w14:textId="77777777" w:rsidR="0097557D" w:rsidRDefault="00AB3CAF">
            <w:pPr>
              <w:pStyle w:val="Jin0"/>
              <w:framePr w:w="9715" w:h="1301" w:vSpace="413" w:wrap="none" w:hAnchor="page" w:x="1072" w:y="12241"/>
              <w:shd w:val="clear" w:color="auto" w:fill="auto"/>
            </w:pPr>
            <w:r>
              <w:t>MIKROPILOTY KOMPLET D DO 200MM NA POVRCHU</w:t>
            </w:r>
          </w:p>
        </w:tc>
        <w:tc>
          <w:tcPr>
            <w:tcW w:w="701" w:type="dxa"/>
            <w:tcBorders>
              <w:top w:val="single" w:sz="4" w:space="0" w:color="auto"/>
              <w:left w:val="single" w:sz="4" w:space="0" w:color="auto"/>
            </w:tcBorders>
            <w:shd w:val="clear" w:color="auto" w:fill="FFFFFF"/>
            <w:vAlign w:val="bottom"/>
          </w:tcPr>
          <w:p w14:paraId="4F675E43" w14:textId="77777777" w:rsidR="0097557D" w:rsidRDefault="00AB3CAF">
            <w:pPr>
              <w:pStyle w:val="Jin0"/>
              <w:framePr w:w="9715" w:h="1301" w:vSpace="413" w:wrap="none" w:hAnchor="page" w:x="1072" w:y="12241"/>
              <w:shd w:val="clear" w:color="auto" w:fill="auto"/>
              <w:jc w:val="center"/>
            </w:pPr>
            <w:r>
              <w:t>M</w:t>
            </w:r>
          </w:p>
        </w:tc>
        <w:tc>
          <w:tcPr>
            <w:tcW w:w="926" w:type="dxa"/>
            <w:tcBorders>
              <w:top w:val="single" w:sz="4" w:space="0" w:color="auto"/>
            </w:tcBorders>
            <w:shd w:val="clear" w:color="auto" w:fill="FFFFFF"/>
            <w:vAlign w:val="bottom"/>
          </w:tcPr>
          <w:p w14:paraId="4B980323" w14:textId="77777777" w:rsidR="0097557D" w:rsidRDefault="00AB3CAF">
            <w:pPr>
              <w:pStyle w:val="Jin0"/>
              <w:framePr w:w="9715" w:h="1301" w:vSpace="413" w:wrap="none" w:hAnchor="page" w:x="1072" w:y="12241"/>
              <w:shd w:val="clear" w:color="auto" w:fill="auto"/>
              <w:jc w:val="center"/>
            </w:pPr>
            <w:r>
              <w:t>99,000</w:t>
            </w:r>
          </w:p>
        </w:tc>
        <w:tc>
          <w:tcPr>
            <w:tcW w:w="950" w:type="dxa"/>
            <w:tcBorders>
              <w:top w:val="single" w:sz="4" w:space="0" w:color="auto"/>
            </w:tcBorders>
            <w:shd w:val="clear" w:color="auto" w:fill="FFFFFF"/>
            <w:vAlign w:val="bottom"/>
          </w:tcPr>
          <w:p w14:paraId="21BD248B" w14:textId="77777777" w:rsidR="0097557D" w:rsidRDefault="00AB3CAF">
            <w:pPr>
              <w:pStyle w:val="Jin0"/>
              <w:framePr w:w="9715" w:h="1301" w:vSpace="413" w:wrap="none" w:hAnchor="page" w:x="1072" w:y="12241"/>
              <w:shd w:val="clear" w:color="auto" w:fill="auto"/>
              <w:jc w:val="center"/>
            </w:pPr>
            <w:r>
              <w:t>3 210,00</w:t>
            </w:r>
          </w:p>
        </w:tc>
        <w:tc>
          <w:tcPr>
            <w:tcW w:w="994" w:type="dxa"/>
            <w:tcBorders>
              <w:top w:val="single" w:sz="4" w:space="0" w:color="auto"/>
            </w:tcBorders>
            <w:shd w:val="clear" w:color="auto" w:fill="FFFFFF"/>
            <w:vAlign w:val="bottom"/>
          </w:tcPr>
          <w:p w14:paraId="702F9F44" w14:textId="77777777" w:rsidR="0097557D" w:rsidRDefault="00AB3CAF">
            <w:pPr>
              <w:pStyle w:val="Jin0"/>
              <w:framePr w:w="9715" w:h="1301" w:vSpace="413" w:wrap="none" w:hAnchor="page" w:x="1072" w:y="12241"/>
              <w:shd w:val="clear" w:color="auto" w:fill="auto"/>
              <w:jc w:val="center"/>
            </w:pPr>
            <w:r>
              <w:t>317 790,00</w:t>
            </w:r>
          </w:p>
        </w:tc>
      </w:tr>
      <w:tr w:rsidR="0097557D" w14:paraId="146A740D" w14:textId="77777777">
        <w:tblPrEx>
          <w:tblCellMar>
            <w:top w:w="0" w:type="dxa"/>
            <w:bottom w:w="0" w:type="dxa"/>
          </w:tblCellMar>
        </w:tblPrEx>
        <w:trPr>
          <w:trHeight w:hRule="exact" w:val="254"/>
        </w:trPr>
        <w:tc>
          <w:tcPr>
            <w:tcW w:w="926" w:type="dxa"/>
            <w:tcBorders>
              <w:top w:val="single" w:sz="4" w:space="0" w:color="auto"/>
            </w:tcBorders>
            <w:shd w:val="clear" w:color="auto" w:fill="FFFFFF"/>
          </w:tcPr>
          <w:p w14:paraId="413E0BB8" w14:textId="77777777" w:rsidR="0097557D" w:rsidRDefault="0097557D">
            <w:pPr>
              <w:framePr w:w="9715" w:h="1301" w:vSpace="413" w:wrap="none" w:hAnchor="page" w:x="1072" w:y="12241"/>
              <w:rPr>
                <w:sz w:val="10"/>
                <w:szCs w:val="10"/>
              </w:rPr>
            </w:pPr>
          </w:p>
        </w:tc>
        <w:tc>
          <w:tcPr>
            <w:tcW w:w="1157" w:type="dxa"/>
            <w:tcBorders>
              <w:top w:val="single" w:sz="4" w:space="0" w:color="auto"/>
            </w:tcBorders>
            <w:shd w:val="clear" w:color="auto" w:fill="FFFFFF"/>
          </w:tcPr>
          <w:p w14:paraId="04545835" w14:textId="77777777" w:rsidR="0097557D" w:rsidRDefault="0097557D">
            <w:pPr>
              <w:framePr w:w="9715" w:h="1301" w:vSpace="413" w:wrap="none" w:hAnchor="page" w:x="1072" w:y="12241"/>
              <w:rPr>
                <w:sz w:val="10"/>
                <w:szCs w:val="10"/>
              </w:rPr>
            </w:pPr>
          </w:p>
        </w:tc>
        <w:tc>
          <w:tcPr>
            <w:tcW w:w="4061" w:type="dxa"/>
            <w:tcBorders>
              <w:top w:val="single" w:sz="4" w:space="0" w:color="auto"/>
              <w:left w:val="single" w:sz="4" w:space="0" w:color="auto"/>
            </w:tcBorders>
            <w:shd w:val="clear" w:color="auto" w:fill="FFFFFF"/>
            <w:vAlign w:val="bottom"/>
          </w:tcPr>
          <w:p w14:paraId="32C88BDF" w14:textId="77777777" w:rsidR="0097557D" w:rsidRDefault="00AB3CAF">
            <w:pPr>
              <w:pStyle w:val="Jin0"/>
              <w:framePr w:w="9715" w:h="1301" w:vSpace="413" w:wrap="none" w:hAnchor="page" w:x="1072" w:y="12241"/>
              <w:shd w:val="clear" w:color="auto" w:fill="auto"/>
            </w:pPr>
            <w:r>
              <w:t xml:space="preserve">zřízení mikropilot vč. ocelového </w:t>
            </w:r>
            <w:r>
              <w:t>nátrubku P20x250x250 mm, trubka 89/10 délka mikropiloty 5,5 m, délka kořene 3,0 m, délka ocelové trubky 6,0 m</w:t>
            </w:r>
          </w:p>
        </w:tc>
        <w:tc>
          <w:tcPr>
            <w:tcW w:w="701" w:type="dxa"/>
            <w:tcBorders>
              <w:top w:val="single" w:sz="4" w:space="0" w:color="auto"/>
              <w:left w:val="single" w:sz="4" w:space="0" w:color="auto"/>
            </w:tcBorders>
            <w:shd w:val="clear" w:color="auto" w:fill="FFFFFF"/>
          </w:tcPr>
          <w:p w14:paraId="52AAC0B4" w14:textId="77777777" w:rsidR="0097557D" w:rsidRDefault="0097557D">
            <w:pPr>
              <w:framePr w:w="9715" w:h="1301" w:vSpace="413" w:wrap="none" w:hAnchor="page" w:x="1072" w:y="12241"/>
              <w:rPr>
                <w:sz w:val="10"/>
                <w:szCs w:val="10"/>
              </w:rPr>
            </w:pPr>
          </w:p>
        </w:tc>
        <w:tc>
          <w:tcPr>
            <w:tcW w:w="926" w:type="dxa"/>
            <w:tcBorders>
              <w:top w:val="single" w:sz="4" w:space="0" w:color="auto"/>
            </w:tcBorders>
            <w:shd w:val="clear" w:color="auto" w:fill="FFFFFF"/>
          </w:tcPr>
          <w:p w14:paraId="7BAF994C" w14:textId="77777777" w:rsidR="0097557D" w:rsidRDefault="0097557D">
            <w:pPr>
              <w:framePr w:w="9715" w:h="1301" w:vSpace="413" w:wrap="none" w:hAnchor="page" w:x="1072" w:y="12241"/>
              <w:rPr>
                <w:sz w:val="10"/>
                <w:szCs w:val="10"/>
              </w:rPr>
            </w:pPr>
          </w:p>
        </w:tc>
        <w:tc>
          <w:tcPr>
            <w:tcW w:w="950" w:type="dxa"/>
            <w:tcBorders>
              <w:top w:val="single" w:sz="4" w:space="0" w:color="auto"/>
            </w:tcBorders>
            <w:shd w:val="clear" w:color="auto" w:fill="FFFFFF"/>
          </w:tcPr>
          <w:p w14:paraId="1A98E5A2" w14:textId="77777777" w:rsidR="0097557D" w:rsidRDefault="0097557D">
            <w:pPr>
              <w:framePr w:w="9715" w:h="1301" w:vSpace="413" w:wrap="none" w:hAnchor="page" w:x="1072" w:y="12241"/>
              <w:rPr>
                <w:sz w:val="10"/>
                <w:szCs w:val="10"/>
              </w:rPr>
            </w:pPr>
          </w:p>
        </w:tc>
        <w:tc>
          <w:tcPr>
            <w:tcW w:w="994" w:type="dxa"/>
            <w:tcBorders>
              <w:top w:val="single" w:sz="4" w:space="0" w:color="auto"/>
            </w:tcBorders>
            <w:shd w:val="clear" w:color="auto" w:fill="FFFFFF"/>
          </w:tcPr>
          <w:p w14:paraId="76AE366A" w14:textId="77777777" w:rsidR="0097557D" w:rsidRDefault="0097557D">
            <w:pPr>
              <w:framePr w:w="9715" w:h="1301" w:vSpace="413" w:wrap="none" w:hAnchor="page" w:x="1072" w:y="12241"/>
              <w:rPr>
                <w:sz w:val="10"/>
                <w:szCs w:val="10"/>
              </w:rPr>
            </w:pPr>
          </w:p>
        </w:tc>
      </w:tr>
      <w:tr w:rsidR="0097557D" w14:paraId="6BB6ACA3" w14:textId="77777777">
        <w:tblPrEx>
          <w:tblCellMar>
            <w:top w:w="0" w:type="dxa"/>
            <w:bottom w:w="0" w:type="dxa"/>
          </w:tblCellMar>
        </w:tblPrEx>
        <w:trPr>
          <w:trHeight w:hRule="exact" w:val="130"/>
        </w:trPr>
        <w:tc>
          <w:tcPr>
            <w:tcW w:w="926" w:type="dxa"/>
            <w:shd w:val="clear" w:color="auto" w:fill="FFFFFF"/>
          </w:tcPr>
          <w:p w14:paraId="52F2CDCB" w14:textId="77777777" w:rsidR="0097557D" w:rsidRDefault="0097557D">
            <w:pPr>
              <w:framePr w:w="9715" w:h="1301" w:vSpace="413" w:wrap="none" w:hAnchor="page" w:x="1072" w:y="12241"/>
              <w:rPr>
                <w:sz w:val="10"/>
                <w:szCs w:val="10"/>
              </w:rPr>
            </w:pPr>
          </w:p>
        </w:tc>
        <w:tc>
          <w:tcPr>
            <w:tcW w:w="1157" w:type="dxa"/>
            <w:shd w:val="clear" w:color="auto" w:fill="FFFFFF"/>
          </w:tcPr>
          <w:p w14:paraId="47CDD1FE" w14:textId="77777777" w:rsidR="0097557D" w:rsidRDefault="0097557D">
            <w:pPr>
              <w:framePr w:w="9715" w:h="1301" w:vSpace="413" w:wrap="none" w:hAnchor="page" w:x="1072" w:y="12241"/>
              <w:rPr>
                <w:sz w:val="10"/>
                <w:szCs w:val="10"/>
              </w:rPr>
            </w:pPr>
          </w:p>
        </w:tc>
        <w:tc>
          <w:tcPr>
            <w:tcW w:w="4061" w:type="dxa"/>
            <w:tcBorders>
              <w:top w:val="single" w:sz="4" w:space="0" w:color="auto"/>
              <w:left w:val="single" w:sz="4" w:space="0" w:color="auto"/>
            </w:tcBorders>
            <w:shd w:val="clear" w:color="auto" w:fill="FFFFFF"/>
            <w:vAlign w:val="bottom"/>
          </w:tcPr>
          <w:p w14:paraId="3DFDD0AB" w14:textId="77777777" w:rsidR="0097557D" w:rsidRDefault="00AB3CAF">
            <w:pPr>
              <w:pStyle w:val="Jin0"/>
              <w:framePr w:w="9715" w:h="1301" w:vSpace="413" w:wrap="none" w:hAnchor="page" w:x="1072" w:y="12241"/>
              <w:shd w:val="clear" w:color="auto" w:fill="auto"/>
              <w:rPr>
                <w:sz w:val="10"/>
                <w:szCs w:val="10"/>
              </w:rPr>
            </w:pPr>
            <w:r>
              <w:rPr>
                <w:sz w:val="10"/>
                <w:szCs w:val="10"/>
              </w:rPr>
              <w:t>18*5,5=99,000 [A]</w:t>
            </w:r>
          </w:p>
        </w:tc>
        <w:tc>
          <w:tcPr>
            <w:tcW w:w="701" w:type="dxa"/>
            <w:tcBorders>
              <w:left w:val="single" w:sz="4" w:space="0" w:color="auto"/>
            </w:tcBorders>
            <w:shd w:val="clear" w:color="auto" w:fill="FFFFFF"/>
          </w:tcPr>
          <w:p w14:paraId="4D3B1054" w14:textId="77777777" w:rsidR="0097557D" w:rsidRDefault="0097557D">
            <w:pPr>
              <w:framePr w:w="9715" w:h="1301" w:vSpace="413" w:wrap="none" w:hAnchor="page" w:x="1072" w:y="12241"/>
              <w:rPr>
                <w:sz w:val="10"/>
                <w:szCs w:val="10"/>
              </w:rPr>
            </w:pPr>
          </w:p>
        </w:tc>
        <w:tc>
          <w:tcPr>
            <w:tcW w:w="926" w:type="dxa"/>
            <w:shd w:val="clear" w:color="auto" w:fill="FFFFFF"/>
          </w:tcPr>
          <w:p w14:paraId="6DEE490B" w14:textId="77777777" w:rsidR="0097557D" w:rsidRDefault="0097557D">
            <w:pPr>
              <w:framePr w:w="9715" w:h="1301" w:vSpace="413" w:wrap="none" w:hAnchor="page" w:x="1072" w:y="12241"/>
              <w:rPr>
                <w:sz w:val="10"/>
                <w:szCs w:val="10"/>
              </w:rPr>
            </w:pPr>
          </w:p>
        </w:tc>
        <w:tc>
          <w:tcPr>
            <w:tcW w:w="950" w:type="dxa"/>
            <w:shd w:val="clear" w:color="auto" w:fill="FFFFFF"/>
          </w:tcPr>
          <w:p w14:paraId="697525BA" w14:textId="77777777" w:rsidR="0097557D" w:rsidRDefault="0097557D">
            <w:pPr>
              <w:framePr w:w="9715" w:h="1301" w:vSpace="413" w:wrap="none" w:hAnchor="page" w:x="1072" w:y="12241"/>
              <w:rPr>
                <w:sz w:val="10"/>
                <w:szCs w:val="10"/>
              </w:rPr>
            </w:pPr>
          </w:p>
        </w:tc>
        <w:tc>
          <w:tcPr>
            <w:tcW w:w="994" w:type="dxa"/>
            <w:shd w:val="clear" w:color="auto" w:fill="FFFFFF"/>
          </w:tcPr>
          <w:p w14:paraId="4E353ECA" w14:textId="77777777" w:rsidR="0097557D" w:rsidRDefault="0097557D">
            <w:pPr>
              <w:framePr w:w="9715" w:h="1301" w:vSpace="413" w:wrap="none" w:hAnchor="page" w:x="1072" w:y="12241"/>
              <w:rPr>
                <w:sz w:val="10"/>
                <w:szCs w:val="10"/>
              </w:rPr>
            </w:pPr>
          </w:p>
        </w:tc>
      </w:tr>
      <w:tr w:rsidR="0097557D" w14:paraId="0626435C" w14:textId="77777777">
        <w:tblPrEx>
          <w:tblCellMar>
            <w:top w:w="0" w:type="dxa"/>
            <w:bottom w:w="0" w:type="dxa"/>
          </w:tblCellMar>
        </w:tblPrEx>
        <w:trPr>
          <w:trHeight w:hRule="exact" w:val="514"/>
        </w:trPr>
        <w:tc>
          <w:tcPr>
            <w:tcW w:w="926" w:type="dxa"/>
            <w:shd w:val="clear" w:color="auto" w:fill="FFFFFF"/>
          </w:tcPr>
          <w:p w14:paraId="5A09E093" w14:textId="77777777" w:rsidR="0097557D" w:rsidRDefault="0097557D">
            <w:pPr>
              <w:framePr w:w="9715" w:h="1301" w:vSpace="413" w:wrap="none" w:hAnchor="page" w:x="1072" w:y="12241"/>
              <w:rPr>
                <w:sz w:val="10"/>
                <w:szCs w:val="10"/>
              </w:rPr>
            </w:pPr>
          </w:p>
        </w:tc>
        <w:tc>
          <w:tcPr>
            <w:tcW w:w="1157" w:type="dxa"/>
            <w:shd w:val="clear" w:color="auto" w:fill="FFFFFF"/>
          </w:tcPr>
          <w:p w14:paraId="47F94EE1" w14:textId="77777777" w:rsidR="0097557D" w:rsidRDefault="0097557D">
            <w:pPr>
              <w:framePr w:w="9715" w:h="1301" w:vSpace="413" w:wrap="none" w:hAnchor="page" w:x="1072" w:y="12241"/>
              <w:rPr>
                <w:sz w:val="10"/>
                <w:szCs w:val="10"/>
              </w:rPr>
            </w:pPr>
          </w:p>
        </w:tc>
        <w:tc>
          <w:tcPr>
            <w:tcW w:w="4061" w:type="dxa"/>
            <w:tcBorders>
              <w:top w:val="single" w:sz="4" w:space="0" w:color="auto"/>
              <w:left w:val="single" w:sz="4" w:space="0" w:color="auto"/>
            </w:tcBorders>
            <w:shd w:val="clear" w:color="auto" w:fill="FFFFFF"/>
            <w:vAlign w:val="bottom"/>
          </w:tcPr>
          <w:p w14:paraId="4253E1A8" w14:textId="77777777" w:rsidR="0097557D" w:rsidRDefault="00AB3CAF">
            <w:pPr>
              <w:pStyle w:val="Jin0"/>
              <w:framePr w:w="9715" w:h="1301" w:vSpace="413" w:wrap="none" w:hAnchor="page" w:x="1072" w:y="12241"/>
              <w:shd w:val="clear" w:color="auto" w:fill="auto"/>
            </w:pPr>
            <w:r>
              <w:t xml:space="preserve">Položka mikropiloty obsahuje kompletní práce, které jsou nutné pro předepsanou funkci mikropilot, </w:t>
            </w:r>
            <w:proofErr w:type="gramStart"/>
            <w:r>
              <w:t>t.j.</w:t>
            </w:r>
            <w:proofErr w:type="gramEnd"/>
            <w:r>
              <w:t xml:space="preserve"> </w:t>
            </w:r>
            <w:r>
              <w:t xml:space="preserve">dodání trubek a injekčních hmot, osazení a </w:t>
            </w:r>
            <w:proofErr w:type="spellStart"/>
            <w:r>
              <w:t>zainjektování</w:t>
            </w:r>
            <w:proofErr w:type="spellEnd"/>
            <w:r>
              <w:t xml:space="preserve"> trubek, včetně pomocných konstrukcí (lešení, montážní plošiny a pod.). Neobsahuje vrty (uvedou se v položce 261 nebo 266).</w:t>
            </w:r>
          </w:p>
        </w:tc>
        <w:tc>
          <w:tcPr>
            <w:tcW w:w="701" w:type="dxa"/>
            <w:tcBorders>
              <w:left w:val="single" w:sz="4" w:space="0" w:color="auto"/>
            </w:tcBorders>
            <w:shd w:val="clear" w:color="auto" w:fill="FFFFFF"/>
          </w:tcPr>
          <w:p w14:paraId="2704D4A8" w14:textId="77777777" w:rsidR="0097557D" w:rsidRDefault="0097557D">
            <w:pPr>
              <w:framePr w:w="9715" w:h="1301" w:vSpace="413" w:wrap="none" w:hAnchor="page" w:x="1072" w:y="12241"/>
              <w:rPr>
                <w:sz w:val="10"/>
                <w:szCs w:val="10"/>
              </w:rPr>
            </w:pPr>
          </w:p>
        </w:tc>
        <w:tc>
          <w:tcPr>
            <w:tcW w:w="926" w:type="dxa"/>
            <w:shd w:val="clear" w:color="auto" w:fill="FFFFFF"/>
          </w:tcPr>
          <w:p w14:paraId="7F5EF6B6" w14:textId="77777777" w:rsidR="0097557D" w:rsidRDefault="0097557D">
            <w:pPr>
              <w:framePr w:w="9715" w:h="1301" w:vSpace="413" w:wrap="none" w:hAnchor="page" w:x="1072" w:y="12241"/>
              <w:rPr>
                <w:sz w:val="10"/>
                <w:szCs w:val="10"/>
              </w:rPr>
            </w:pPr>
          </w:p>
        </w:tc>
        <w:tc>
          <w:tcPr>
            <w:tcW w:w="950" w:type="dxa"/>
            <w:shd w:val="clear" w:color="auto" w:fill="FFFFFF"/>
          </w:tcPr>
          <w:p w14:paraId="792BA178" w14:textId="77777777" w:rsidR="0097557D" w:rsidRDefault="0097557D">
            <w:pPr>
              <w:framePr w:w="9715" w:h="1301" w:vSpace="413" w:wrap="none" w:hAnchor="page" w:x="1072" w:y="12241"/>
              <w:rPr>
                <w:sz w:val="10"/>
                <w:szCs w:val="10"/>
              </w:rPr>
            </w:pPr>
          </w:p>
        </w:tc>
        <w:tc>
          <w:tcPr>
            <w:tcW w:w="994" w:type="dxa"/>
            <w:shd w:val="clear" w:color="auto" w:fill="FFFFFF"/>
          </w:tcPr>
          <w:p w14:paraId="19DE7474" w14:textId="77777777" w:rsidR="0097557D" w:rsidRDefault="0097557D">
            <w:pPr>
              <w:framePr w:w="9715" w:h="1301" w:vSpace="413" w:wrap="none" w:hAnchor="page" w:x="1072" w:y="12241"/>
              <w:rPr>
                <w:sz w:val="10"/>
                <w:szCs w:val="10"/>
              </w:rPr>
            </w:pPr>
          </w:p>
        </w:tc>
      </w:tr>
      <w:tr w:rsidR="0097557D" w14:paraId="230EB140" w14:textId="77777777">
        <w:tblPrEx>
          <w:tblCellMar>
            <w:top w:w="0" w:type="dxa"/>
            <w:bottom w:w="0" w:type="dxa"/>
          </w:tblCellMar>
        </w:tblPrEx>
        <w:trPr>
          <w:trHeight w:hRule="exact" w:val="269"/>
        </w:trPr>
        <w:tc>
          <w:tcPr>
            <w:tcW w:w="926" w:type="dxa"/>
            <w:tcBorders>
              <w:top w:val="single" w:sz="4" w:space="0" w:color="auto"/>
              <w:bottom w:val="single" w:sz="4" w:space="0" w:color="auto"/>
            </w:tcBorders>
            <w:shd w:val="clear" w:color="auto" w:fill="FFFFFF"/>
            <w:vAlign w:val="bottom"/>
          </w:tcPr>
          <w:p w14:paraId="04F2E343" w14:textId="77777777" w:rsidR="0097557D" w:rsidRDefault="00AB3CAF">
            <w:pPr>
              <w:pStyle w:val="Jin0"/>
              <w:framePr w:w="9715" w:h="1301" w:vSpace="413" w:wrap="none" w:hAnchor="page" w:x="1072" w:y="12241"/>
              <w:shd w:val="clear" w:color="auto" w:fill="auto"/>
              <w:ind w:firstLine="520"/>
            </w:pPr>
            <w:r>
              <w:t>16</w:t>
            </w:r>
          </w:p>
        </w:tc>
        <w:tc>
          <w:tcPr>
            <w:tcW w:w="1157" w:type="dxa"/>
            <w:tcBorders>
              <w:top w:val="single" w:sz="4" w:space="0" w:color="auto"/>
              <w:bottom w:val="single" w:sz="4" w:space="0" w:color="auto"/>
            </w:tcBorders>
            <w:shd w:val="clear" w:color="auto" w:fill="FFFFFF"/>
            <w:vAlign w:val="bottom"/>
          </w:tcPr>
          <w:p w14:paraId="750535B6" w14:textId="77777777" w:rsidR="0097557D" w:rsidRDefault="00AB3CAF">
            <w:pPr>
              <w:pStyle w:val="Jin0"/>
              <w:framePr w:w="9715" w:h="1301" w:vSpace="413" w:wrap="none" w:hAnchor="page" w:x="1072" w:y="12241"/>
              <w:shd w:val="clear" w:color="auto" w:fill="auto"/>
              <w:ind w:firstLine="280"/>
              <w:jc w:val="both"/>
            </w:pPr>
            <w:r>
              <w:t>26144</w:t>
            </w:r>
          </w:p>
        </w:tc>
        <w:tc>
          <w:tcPr>
            <w:tcW w:w="4061" w:type="dxa"/>
            <w:tcBorders>
              <w:top w:val="single" w:sz="4" w:space="0" w:color="auto"/>
              <w:left w:val="single" w:sz="4" w:space="0" w:color="auto"/>
              <w:bottom w:val="single" w:sz="4" w:space="0" w:color="auto"/>
            </w:tcBorders>
            <w:shd w:val="clear" w:color="auto" w:fill="FFFFFF"/>
            <w:vAlign w:val="bottom"/>
          </w:tcPr>
          <w:p w14:paraId="63EA860B" w14:textId="77777777" w:rsidR="0097557D" w:rsidRDefault="00AB3CAF">
            <w:pPr>
              <w:pStyle w:val="Jin0"/>
              <w:framePr w:w="9715" w:h="1301" w:vSpace="413" w:wrap="none" w:hAnchor="page" w:x="1072" w:y="12241"/>
              <w:shd w:val="clear" w:color="auto" w:fill="auto"/>
              <w:spacing w:line="254" w:lineRule="auto"/>
            </w:pPr>
            <w:r>
              <w:t xml:space="preserve">VRTY PRO KOTVENÍ, INJEKTÁŽ A MIKROPILOTY NA POVRCHU TŘ. IV D </w:t>
            </w:r>
            <w:r>
              <w:t>DO 200MM</w:t>
            </w:r>
          </w:p>
        </w:tc>
        <w:tc>
          <w:tcPr>
            <w:tcW w:w="701" w:type="dxa"/>
            <w:tcBorders>
              <w:top w:val="single" w:sz="4" w:space="0" w:color="auto"/>
              <w:left w:val="single" w:sz="4" w:space="0" w:color="auto"/>
              <w:bottom w:val="single" w:sz="4" w:space="0" w:color="auto"/>
            </w:tcBorders>
            <w:shd w:val="clear" w:color="auto" w:fill="FFFFFF"/>
            <w:vAlign w:val="center"/>
          </w:tcPr>
          <w:p w14:paraId="372548CF" w14:textId="77777777" w:rsidR="0097557D" w:rsidRDefault="00AB3CAF">
            <w:pPr>
              <w:pStyle w:val="Jin0"/>
              <w:framePr w:w="9715" w:h="1301" w:vSpace="413" w:wrap="none" w:hAnchor="page" w:x="1072" w:y="12241"/>
              <w:shd w:val="clear" w:color="auto" w:fill="auto"/>
              <w:jc w:val="center"/>
            </w:pPr>
            <w:r>
              <w:t>M</w:t>
            </w:r>
          </w:p>
        </w:tc>
        <w:tc>
          <w:tcPr>
            <w:tcW w:w="926" w:type="dxa"/>
            <w:tcBorders>
              <w:top w:val="single" w:sz="4" w:space="0" w:color="auto"/>
              <w:bottom w:val="single" w:sz="4" w:space="0" w:color="auto"/>
            </w:tcBorders>
            <w:shd w:val="clear" w:color="auto" w:fill="FFFFFF"/>
            <w:vAlign w:val="bottom"/>
          </w:tcPr>
          <w:p w14:paraId="2C670DDC" w14:textId="77777777" w:rsidR="0097557D" w:rsidRDefault="00AB3CAF">
            <w:pPr>
              <w:pStyle w:val="Jin0"/>
              <w:framePr w:w="9715" w:h="1301" w:vSpace="413" w:wrap="none" w:hAnchor="page" w:x="1072" w:y="12241"/>
              <w:shd w:val="clear" w:color="auto" w:fill="auto"/>
              <w:jc w:val="center"/>
            </w:pPr>
            <w:r>
              <w:t>89,000</w:t>
            </w:r>
          </w:p>
        </w:tc>
        <w:tc>
          <w:tcPr>
            <w:tcW w:w="950" w:type="dxa"/>
            <w:tcBorders>
              <w:top w:val="single" w:sz="4" w:space="0" w:color="auto"/>
              <w:bottom w:val="single" w:sz="4" w:space="0" w:color="auto"/>
            </w:tcBorders>
            <w:shd w:val="clear" w:color="auto" w:fill="FFFFFF"/>
            <w:vAlign w:val="bottom"/>
          </w:tcPr>
          <w:p w14:paraId="088B708A" w14:textId="77777777" w:rsidR="0097557D" w:rsidRDefault="00AB3CAF">
            <w:pPr>
              <w:pStyle w:val="Jin0"/>
              <w:framePr w:w="9715" w:h="1301" w:vSpace="413" w:wrap="none" w:hAnchor="page" w:x="1072" w:y="12241"/>
              <w:shd w:val="clear" w:color="auto" w:fill="auto"/>
              <w:jc w:val="center"/>
            </w:pPr>
            <w:r>
              <w:t>1 110,00</w:t>
            </w:r>
          </w:p>
        </w:tc>
        <w:tc>
          <w:tcPr>
            <w:tcW w:w="994" w:type="dxa"/>
            <w:tcBorders>
              <w:top w:val="single" w:sz="4" w:space="0" w:color="auto"/>
              <w:bottom w:val="single" w:sz="4" w:space="0" w:color="auto"/>
            </w:tcBorders>
            <w:shd w:val="clear" w:color="auto" w:fill="FFFFFF"/>
            <w:vAlign w:val="bottom"/>
          </w:tcPr>
          <w:p w14:paraId="686919C6" w14:textId="77777777" w:rsidR="0097557D" w:rsidRDefault="00AB3CAF">
            <w:pPr>
              <w:pStyle w:val="Jin0"/>
              <w:framePr w:w="9715" w:h="1301" w:vSpace="413" w:wrap="none" w:hAnchor="page" w:x="1072" w:y="12241"/>
              <w:shd w:val="clear" w:color="auto" w:fill="auto"/>
              <w:jc w:val="center"/>
            </w:pPr>
            <w:r>
              <w:t>98 790,00</w:t>
            </w:r>
          </w:p>
        </w:tc>
      </w:tr>
    </w:tbl>
    <w:p w14:paraId="05B2A272" w14:textId="77777777" w:rsidR="0097557D" w:rsidRDefault="0097557D">
      <w:pPr>
        <w:framePr w:w="9715" w:h="1301" w:vSpace="413" w:wrap="none" w:hAnchor="page" w:x="1072" w:y="12241"/>
        <w:spacing w:line="1" w:lineRule="exact"/>
      </w:pPr>
    </w:p>
    <w:p w14:paraId="310E99C0" w14:textId="77777777" w:rsidR="0097557D" w:rsidRDefault="00AB3CAF">
      <w:pPr>
        <w:pStyle w:val="Titulektabulky0"/>
        <w:framePr w:w="514" w:h="163" w:wrap="none" w:hAnchor="page" w:x="5128" w:y="12107"/>
        <w:shd w:val="clear" w:color="auto" w:fill="auto"/>
      </w:pPr>
      <w:r>
        <w:t>rozměrů a</w:t>
      </w:r>
    </w:p>
    <w:p w14:paraId="182D2648" w14:textId="77777777" w:rsidR="0097557D" w:rsidRDefault="00AB3CAF">
      <w:pPr>
        <w:pStyle w:val="Titulektabulky0"/>
        <w:framePr w:w="283" w:h="163" w:wrap="none" w:hAnchor="page" w:x="6309" w:y="12107"/>
        <w:shd w:val="clear" w:color="auto" w:fill="auto"/>
      </w:pPr>
      <w:r>
        <w:t>tvaru</w:t>
      </w:r>
    </w:p>
    <w:p w14:paraId="17224F3B" w14:textId="77777777" w:rsidR="0097557D" w:rsidRDefault="00AB3CAF">
      <w:pPr>
        <w:pStyle w:val="Titulektabulky0"/>
        <w:framePr w:w="2554" w:h="437" w:wrap="none" w:hAnchor="page" w:x="3155" w:y="13518"/>
        <w:shd w:val="clear" w:color="auto" w:fill="auto"/>
        <w:spacing w:line="254" w:lineRule="auto"/>
        <w:rPr>
          <w:sz w:val="10"/>
          <w:szCs w:val="10"/>
        </w:rPr>
      </w:pPr>
      <w:r>
        <w:t xml:space="preserve">vrty pro mikropiloty </w:t>
      </w:r>
      <w:proofErr w:type="spellStart"/>
      <w:r>
        <w:t>prům</w:t>
      </w:r>
      <w:proofErr w:type="spellEnd"/>
      <w:r>
        <w:t xml:space="preserve">. 200 mm, třída vrtatelnosti IV včetně odvozu zeminy na skládku </w:t>
      </w:r>
      <w:r>
        <w:rPr>
          <w:sz w:val="10"/>
          <w:szCs w:val="10"/>
        </w:rPr>
        <w:t>8*5,5+10*4,5=89,000 [A]</w:t>
      </w:r>
    </w:p>
    <w:p w14:paraId="1A465152" w14:textId="77777777" w:rsidR="0097557D" w:rsidRDefault="00AB3CAF">
      <w:pPr>
        <w:pStyle w:val="Titulektabulky0"/>
        <w:framePr w:w="3816" w:h="672" w:wrap="none" w:hAnchor="page" w:x="3155" w:y="11598"/>
        <w:shd w:val="clear" w:color="auto" w:fill="auto"/>
        <w:spacing w:line="271" w:lineRule="auto"/>
        <w:rPr>
          <w:sz w:val="10"/>
          <w:szCs w:val="10"/>
        </w:rPr>
      </w:pPr>
      <w:r>
        <w:rPr>
          <w:sz w:val="10"/>
          <w:szCs w:val="10"/>
        </w:rPr>
        <w:t>Celkem: A+B=0,175 [C]</w:t>
      </w:r>
    </w:p>
    <w:p w14:paraId="16AA63D3" w14:textId="77777777" w:rsidR="0097557D" w:rsidRDefault="00AB3CAF">
      <w:pPr>
        <w:pStyle w:val="Titulektabulky0"/>
        <w:framePr w:w="3816" w:h="672" w:wrap="none" w:hAnchor="page" w:x="3155" w:y="11598"/>
        <w:shd w:val="clear" w:color="auto" w:fill="auto"/>
      </w:pPr>
      <w:r>
        <w:t>Položka zahrnuje:</w:t>
      </w:r>
    </w:p>
    <w:p w14:paraId="21C44F80" w14:textId="77777777" w:rsidR="0097557D" w:rsidRDefault="00AB3CAF">
      <w:pPr>
        <w:pStyle w:val="Titulektabulky0"/>
        <w:framePr w:w="3816" w:h="672" w:wrap="none" w:hAnchor="page" w:x="3155" w:y="11598"/>
        <w:numPr>
          <w:ilvl w:val="0"/>
          <w:numId w:val="25"/>
        </w:numPr>
        <w:shd w:val="clear" w:color="auto" w:fill="auto"/>
        <w:tabs>
          <w:tab w:val="left" w:pos="67"/>
        </w:tabs>
      </w:pPr>
      <w:r>
        <w:t xml:space="preserve">dodávku předepsaného materiálu pro </w:t>
      </w:r>
      <w:r>
        <w:t xml:space="preserve">drenážní vrstvu, včetně mimostaveništní a </w:t>
      </w:r>
      <w:proofErr w:type="spellStart"/>
      <w:r>
        <w:t>vnitrostaveništní</w:t>
      </w:r>
      <w:proofErr w:type="spellEnd"/>
      <w:r>
        <w:t xml:space="preserve"> dopravy</w:t>
      </w:r>
    </w:p>
    <w:p w14:paraId="032A9DAC" w14:textId="77777777" w:rsidR="0097557D" w:rsidRDefault="00AB3CAF">
      <w:pPr>
        <w:pStyle w:val="Titulektabulky0"/>
        <w:framePr w:w="3816" w:h="672" w:wrap="none" w:hAnchor="page" w:x="3155" w:y="11598"/>
        <w:numPr>
          <w:ilvl w:val="0"/>
          <w:numId w:val="25"/>
        </w:numPr>
        <w:shd w:val="clear" w:color="auto" w:fill="auto"/>
        <w:tabs>
          <w:tab w:val="left" w:pos="67"/>
        </w:tabs>
      </w:pPr>
      <w:r>
        <w:t>provedení drenážní</w:t>
      </w:r>
    </w:p>
    <w:p w14:paraId="14EF7D7E" w14:textId="77777777" w:rsidR="0097557D" w:rsidRDefault="0097557D">
      <w:pPr>
        <w:spacing w:line="360" w:lineRule="exact"/>
      </w:pPr>
    </w:p>
    <w:p w14:paraId="42AE127B" w14:textId="77777777" w:rsidR="0097557D" w:rsidRDefault="0097557D">
      <w:pPr>
        <w:spacing w:line="360" w:lineRule="exact"/>
      </w:pPr>
    </w:p>
    <w:p w14:paraId="2B07E302" w14:textId="77777777" w:rsidR="0097557D" w:rsidRDefault="0097557D">
      <w:pPr>
        <w:spacing w:line="360" w:lineRule="exact"/>
      </w:pPr>
    </w:p>
    <w:p w14:paraId="689C93E6" w14:textId="77777777" w:rsidR="0097557D" w:rsidRDefault="0097557D">
      <w:pPr>
        <w:spacing w:line="360" w:lineRule="exact"/>
      </w:pPr>
    </w:p>
    <w:p w14:paraId="59E2C608" w14:textId="77777777" w:rsidR="0097557D" w:rsidRDefault="0097557D">
      <w:pPr>
        <w:spacing w:line="360" w:lineRule="exact"/>
      </w:pPr>
    </w:p>
    <w:p w14:paraId="6BD3F4D3" w14:textId="77777777" w:rsidR="0097557D" w:rsidRDefault="0097557D">
      <w:pPr>
        <w:spacing w:line="360" w:lineRule="exact"/>
      </w:pPr>
    </w:p>
    <w:p w14:paraId="3D642D47" w14:textId="77777777" w:rsidR="0097557D" w:rsidRDefault="0097557D">
      <w:pPr>
        <w:spacing w:line="360" w:lineRule="exact"/>
      </w:pPr>
    </w:p>
    <w:p w14:paraId="4729C28D" w14:textId="77777777" w:rsidR="0097557D" w:rsidRDefault="0097557D">
      <w:pPr>
        <w:spacing w:line="360" w:lineRule="exact"/>
      </w:pPr>
    </w:p>
    <w:p w14:paraId="2819792F" w14:textId="77777777" w:rsidR="0097557D" w:rsidRDefault="0097557D">
      <w:pPr>
        <w:spacing w:line="360" w:lineRule="exact"/>
      </w:pPr>
    </w:p>
    <w:p w14:paraId="744AD15E" w14:textId="77777777" w:rsidR="0097557D" w:rsidRDefault="0097557D">
      <w:pPr>
        <w:spacing w:line="360" w:lineRule="exact"/>
      </w:pPr>
    </w:p>
    <w:p w14:paraId="754F066B" w14:textId="77777777" w:rsidR="0097557D" w:rsidRDefault="0097557D">
      <w:pPr>
        <w:spacing w:line="360" w:lineRule="exact"/>
      </w:pPr>
    </w:p>
    <w:p w14:paraId="73B64010" w14:textId="77777777" w:rsidR="0097557D" w:rsidRDefault="0097557D">
      <w:pPr>
        <w:spacing w:line="360" w:lineRule="exact"/>
      </w:pPr>
    </w:p>
    <w:p w14:paraId="31C49622" w14:textId="77777777" w:rsidR="0097557D" w:rsidRDefault="0097557D">
      <w:pPr>
        <w:spacing w:line="360" w:lineRule="exact"/>
      </w:pPr>
    </w:p>
    <w:p w14:paraId="5DC0549E" w14:textId="77777777" w:rsidR="0097557D" w:rsidRDefault="0097557D">
      <w:pPr>
        <w:spacing w:line="360" w:lineRule="exact"/>
      </w:pPr>
    </w:p>
    <w:p w14:paraId="367B0911" w14:textId="77777777" w:rsidR="0097557D" w:rsidRDefault="0097557D">
      <w:pPr>
        <w:spacing w:line="360" w:lineRule="exact"/>
      </w:pPr>
    </w:p>
    <w:p w14:paraId="29179896" w14:textId="77777777" w:rsidR="0097557D" w:rsidRDefault="0097557D">
      <w:pPr>
        <w:spacing w:line="360" w:lineRule="exact"/>
      </w:pPr>
    </w:p>
    <w:p w14:paraId="094569F1" w14:textId="77777777" w:rsidR="0097557D" w:rsidRDefault="0097557D">
      <w:pPr>
        <w:spacing w:line="360" w:lineRule="exact"/>
      </w:pPr>
    </w:p>
    <w:p w14:paraId="46FE05E9" w14:textId="77777777" w:rsidR="0097557D" w:rsidRDefault="0097557D">
      <w:pPr>
        <w:spacing w:line="360" w:lineRule="exact"/>
      </w:pPr>
    </w:p>
    <w:p w14:paraId="1A35A0CD" w14:textId="77777777" w:rsidR="0097557D" w:rsidRDefault="0097557D">
      <w:pPr>
        <w:spacing w:line="360" w:lineRule="exact"/>
      </w:pPr>
    </w:p>
    <w:p w14:paraId="16669432" w14:textId="77777777" w:rsidR="0097557D" w:rsidRDefault="0097557D">
      <w:pPr>
        <w:spacing w:line="360" w:lineRule="exact"/>
      </w:pPr>
    </w:p>
    <w:p w14:paraId="784FECB8" w14:textId="77777777" w:rsidR="0097557D" w:rsidRDefault="0097557D">
      <w:pPr>
        <w:spacing w:line="360" w:lineRule="exact"/>
      </w:pPr>
    </w:p>
    <w:p w14:paraId="2D3955A4" w14:textId="77777777" w:rsidR="0097557D" w:rsidRDefault="0097557D">
      <w:pPr>
        <w:spacing w:line="360" w:lineRule="exact"/>
      </w:pPr>
    </w:p>
    <w:p w14:paraId="0B9745BB" w14:textId="77777777" w:rsidR="0097557D" w:rsidRDefault="0097557D">
      <w:pPr>
        <w:spacing w:line="360" w:lineRule="exact"/>
      </w:pPr>
    </w:p>
    <w:p w14:paraId="455ABF8B" w14:textId="77777777" w:rsidR="0097557D" w:rsidRDefault="0097557D">
      <w:pPr>
        <w:spacing w:line="360" w:lineRule="exact"/>
      </w:pPr>
    </w:p>
    <w:p w14:paraId="45732292" w14:textId="77777777" w:rsidR="0097557D" w:rsidRDefault="0097557D">
      <w:pPr>
        <w:spacing w:line="360" w:lineRule="exact"/>
      </w:pPr>
    </w:p>
    <w:p w14:paraId="6D02042B" w14:textId="77777777" w:rsidR="0097557D" w:rsidRDefault="0097557D">
      <w:pPr>
        <w:spacing w:line="360" w:lineRule="exact"/>
      </w:pPr>
    </w:p>
    <w:p w14:paraId="0166CA41" w14:textId="77777777" w:rsidR="0097557D" w:rsidRDefault="0097557D">
      <w:pPr>
        <w:spacing w:line="360" w:lineRule="exact"/>
      </w:pPr>
    </w:p>
    <w:p w14:paraId="5F69D0FD" w14:textId="77777777" w:rsidR="0097557D" w:rsidRDefault="0097557D">
      <w:pPr>
        <w:spacing w:line="360" w:lineRule="exact"/>
      </w:pPr>
    </w:p>
    <w:p w14:paraId="79836EA5" w14:textId="77777777" w:rsidR="0097557D" w:rsidRDefault="0097557D">
      <w:pPr>
        <w:spacing w:line="360" w:lineRule="exact"/>
      </w:pPr>
    </w:p>
    <w:p w14:paraId="4238BB75" w14:textId="77777777" w:rsidR="0097557D" w:rsidRDefault="0097557D">
      <w:pPr>
        <w:spacing w:line="360" w:lineRule="exact"/>
      </w:pPr>
    </w:p>
    <w:p w14:paraId="157C59BD" w14:textId="77777777" w:rsidR="0097557D" w:rsidRDefault="0097557D">
      <w:pPr>
        <w:spacing w:line="360" w:lineRule="exact"/>
      </w:pPr>
    </w:p>
    <w:p w14:paraId="5E8B6028" w14:textId="77777777" w:rsidR="0097557D" w:rsidRDefault="0097557D">
      <w:pPr>
        <w:spacing w:line="360" w:lineRule="exact"/>
      </w:pPr>
    </w:p>
    <w:p w14:paraId="23F4B6B9" w14:textId="77777777" w:rsidR="0097557D" w:rsidRDefault="0097557D">
      <w:pPr>
        <w:spacing w:line="360" w:lineRule="exact"/>
      </w:pPr>
    </w:p>
    <w:p w14:paraId="7E12A906" w14:textId="77777777" w:rsidR="0097557D" w:rsidRDefault="0097557D">
      <w:pPr>
        <w:spacing w:line="360" w:lineRule="exact"/>
      </w:pPr>
    </w:p>
    <w:p w14:paraId="2CEB58DF" w14:textId="77777777" w:rsidR="0097557D" w:rsidRDefault="0097557D">
      <w:pPr>
        <w:spacing w:line="360" w:lineRule="exact"/>
      </w:pPr>
    </w:p>
    <w:p w14:paraId="5BBD2911" w14:textId="77777777" w:rsidR="0097557D" w:rsidRDefault="0097557D">
      <w:pPr>
        <w:spacing w:line="360" w:lineRule="exact"/>
      </w:pPr>
    </w:p>
    <w:p w14:paraId="02DD6B03" w14:textId="77777777" w:rsidR="0097557D" w:rsidRDefault="0097557D">
      <w:pPr>
        <w:spacing w:line="360" w:lineRule="exact"/>
      </w:pPr>
    </w:p>
    <w:p w14:paraId="035F12E8" w14:textId="77777777" w:rsidR="0097557D" w:rsidRDefault="0097557D">
      <w:pPr>
        <w:spacing w:after="633" w:line="1" w:lineRule="exact"/>
      </w:pPr>
    </w:p>
    <w:p w14:paraId="71650654" w14:textId="77777777" w:rsidR="0097557D" w:rsidRDefault="0097557D">
      <w:pPr>
        <w:spacing w:line="1" w:lineRule="exact"/>
        <w:sectPr w:rsidR="0097557D">
          <w:pgSz w:w="11900" w:h="16840"/>
          <w:pgMar w:top="1436" w:right="1114" w:bottom="1250" w:left="1071" w:header="1008" w:footer="822"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850"/>
        <w:gridCol w:w="552"/>
        <w:gridCol w:w="4061"/>
        <w:gridCol w:w="677"/>
        <w:gridCol w:w="960"/>
        <w:gridCol w:w="960"/>
        <w:gridCol w:w="974"/>
      </w:tblGrid>
      <w:tr w:rsidR="0097557D" w14:paraId="3A374F5F" w14:textId="77777777">
        <w:tblPrEx>
          <w:tblCellMar>
            <w:top w:w="0" w:type="dxa"/>
            <w:bottom w:w="0" w:type="dxa"/>
          </w:tblCellMar>
        </w:tblPrEx>
        <w:trPr>
          <w:trHeight w:hRule="exact" w:val="648"/>
          <w:jc w:val="center"/>
        </w:trPr>
        <w:tc>
          <w:tcPr>
            <w:tcW w:w="2084" w:type="dxa"/>
            <w:gridSpan w:val="3"/>
            <w:shd w:val="clear" w:color="auto" w:fill="FFFFFF"/>
          </w:tcPr>
          <w:p w14:paraId="4BB0B04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4667FF5" w14:textId="77777777" w:rsidR="0097557D" w:rsidRDefault="00AB3CAF">
            <w:pPr>
              <w:pStyle w:val="Jin0"/>
              <w:shd w:val="clear" w:color="auto" w:fill="auto"/>
              <w:spacing w:line="252" w:lineRule="auto"/>
            </w:pPr>
            <w:r>
              <w:t>položka zahrnuje:</w:t>
            </w:r>
          </w:p>
          <w:p w14:paraId="7B47CBBE" w14:textId="77777777" w:rsidR="0097557D" w:rsidRDefault="00AB3CAF">
            <w:pPr>
              <w:pStyle w:val="Jin0"/>
              <w:shd w:val="clear" w:color="auto" w:fill="auto"/>
              <w:spacing w:line="252" w:lineRule="auto"/>
            </w:pPr>
            <w:r>
              <w:t>přemístění, montáž a demontáž vrtných souprav svislou dopravu zeminy z vrtu</w:t>
            </w:r>
          </w:p>
          <w:p w14:paraId="0C602DE4" w14:textId="77777777" w:rsidR="0097557D" w:rsidRDefault="00AB3CAF">
            <w:pPr>
              <w:pStyle w:val="Jin0"/>
              <w:shd w:val="clear" w:color="auto" w:fill="auto"/>
              <w:spacing w:line="252" w:lineRule="auto"/>
            </w:pPr>
            <w:r>
              <w:t>vodorovnou dopravu zeminy bez uložení na skládku případně nutné pažení dočasné (včetně odpažení) i trvalé</w:t>
            </w:r>
          </w:p>
        </w:tc>
        <w:tc>
          <w:tcPr>
            <w:tcW w:w="3571" w:type="dxa"/>
            <w:gridSpan w:val="4"/>
            <w:tcBorders>
              <w:left w:val="single" w:sz="4" w:space="0" w:color="auto"/>
            </w:tcBorders>
            <w:shd w:val="clear" w:color="auto" w:fill="FFFFFF"/>
          </w:tcPr>
          <w:p w14:paraId="60CD2CAA" w14:textId="77777777" w:rsidR="0097557D" w:rsidRDefault="0097557D">
            <w:pPr>
              <w:rPr>
                <w:sz w:val="10"/>
                <w:szCs w:val="10"/>
              </w:rPr>
            </w:pPr>
          </w:p>
        </w:tc>
      </w:tr>
      <w:tr w:rsidR="0097557D" w14:paraId="7E9F8FBD" w14:textId="77777777">
        <w:tblPrEx>
          <w:tblCellMar>
            <w:top w:w="0" w:type="dxa"/>
            <w:bottom w:w="0" w:type="dxa"/>
          </w:tblCellMar>
        </w:tblPrEx>
        <w:trPr>
          <w:trHeight w:hRule="exact" w:val="254"/>
          <w:jc w:val="center"/>
        </w:trPr>
        <w:tc>
          <w:tcPr>
            <w:tcW w:w="682" w:type="dxa"/>
            <w:tcBorders>
              <w:top w:val="single" w:sz="4" w:space="0" w:color="auto"/>
            </w:tcBorders>
            <w:shd w:val="clear" w:color="auto" w:fill="FFFFFF"/>
            <w:vAlign w:val="bottom"/>
          </w:tcPr>
          <w:p w14:paraId="76ECD2A4" w14:textId="77777777" w:rsidR="0097557D" w:rsidRDefault="00AB3CAF">
            <w:pPr>
              <w:pStyle w:val="Jin0"/>
              <w:shd w:val="clear" w:color="auto" w:fill="auto"/>
              <w:ind w:firstLine="520"/>
            </w:pPr>
            <w:r>
              <w:t>17</w:t>
            </w:r>
          </w:p>
        </w:tc>
        <w:tc>
          <w:tcPr>
            <w:tcW w:w="850" w:type="dxa"/>
            <w:tcBorders>
              <w:top w:val="single" w:sz="4" w:space="0" w:color="auto"/>
            </w:tcBorders>
            <w:shd w:val="clear" w:color="auto" w:fill="FFFFFF"/>
            <w:vAlign w:val="bottom"/>
          </w:tcPr>
          <w:p w14:paraId="7659C354" w14:textId="77777777" w:rsidR="0097557D" w:rsidRDefault="00AB3CAF">
            <w:pPr>
              <w:pStyle w:val="Jin0"/>
              <w:shd w:val="clear" w:color="auto" w:fill="auto"/>
              <w:ind w:firstLine="520"/>
              <w:jc w:val="both"/>
            </w:pPr>
            <w:r>
              <w:t>26164</w:t>
            </w:r>
          </w:p>
        </w:tc>
        <w:tc>
          <w:tcPr>
            <w:tcW w:w="552" w:type="dxa"/>
            <w:tcBorders>
              <w:top w:val="single" w:sz="4" w:space="0" w:color="auto"/>
            </w:tcBorders>
            <w:shd w:val="clear" w:color="auto" w:fill="FFFFFF"/>
          </w:tcPr>
          <w:p w14:paraId="6CA7612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C461351" w14:textId="77777777" w:rsidR="0097557D" w:rsidRDefault="00AB3CAF">
            <w:pPr>
              <w:pStyle w:val="Jin0"/>
              <w:shd w:val="clear" w:color="auto" w:fill="auto"/>
            </w:pPr>
            <w:r>
              <w:t>VRTY PRO KOTVENÍ, INJEKTÁŽ A MIKROPILOTY NA POVRCHU TŘ. VI D DO 200MM</w:t>
            </w:r>
          </w:p>
        </w:tc>
        <w:tc>
          <w:tcPr>
            <w:tcW w:w="677" w:type="dxa"/>
            <w:tcBorders>
              <w:top w:val="single" w:sz="4" w:space="0" w:color="auto"/>
              <w:left w:val="single" w:sz="4" w:space="0" w:color="auto"/>
            </w:tcBorders>
            <w:shd w:val="clear" w:color="auto" w:fill="FFFFFF"/>
            <w:vAlign w:val="bottom"/>
          </w:tcPr>
          <w:p w14:paraId="575FECA8" w14:textId="77777777" w:rsidR="0097557D" w:rsidRDefault="00AB3CAF">
            <w:pPr>
              <w:pStyle w:val="Jin0"/>
              <w:shd w:val="clear" w:color="auto" w:fill="auto"/>
              <w:jc w:val="center"/>
            </w:pPr>
            <w:r>
              <w:t>M</w:t>
            </w:r>
          </w:p>
        </w:tc>
        <w:tc>
          <w:tcPr>
            <w:tcW w:w="960" w:type="dxa"/>
            <w:tcBorders>
              <w:top w:val="single" w:sz="4" w:space="0" w:color="auto"/>
            </w:tcBorders>
            <w:shd w:val="clear" w:color="auto" w:fill="FFFFFF"/>
            <w:vAlign w:val="bottom"/>
          </w:tcPr>
          <w:p w14:paraId="1606C7F8" w14:textId="77777777" w:rsidR="0097557D" w:rsidRDefault="00AB3CAF">
            <w:pPr>
              <w:pStyle w:val="Jin0"/>
              <w:shd w:val="clear" w:color="auto" w:fill="auto"/>
              <w:jc w:val="center"/>
            </w:pPr>
            <w:r>
              <w:t>10,000</w:t>
            </w:r>
          </w:p>
        </w:tc>
        <w:tc>
          <w:tcPr>
            <w:tcW w:w="960" w:type="dxa"/>
            <w:tcBorders>
              <w:top w:val="single" w:sz="4" w:space="0" w:color="auto"/>
            </w:tcBorders>
            <w:shd w:val="clear" w:color="auto" w:fill="FFFFFF"/>
            <w:vAlign w:val="bottom"/>
          </w:tcPr>
          <w:p w14:paraId="1D322DE4" w14:textId="77777777" w:rsidR="0097557D" w:rsidRDefault="00AB3CAF">
            <w:pPr>
              <w:pStyle w:val="Jin0"/>
              <w:shd w:val="clear" w:color="auto" w:fill="auto"/>
              <w:jc w:val="center"/>
            </w:pPr>
            <w:r>
              <w:t>2 150,00</w:t>
            </w:r>
          </w:p>
        </w:tc>
        <w:tc>
          <w:tcPr>
            <w:tcW w:w="974" w:type="dxa"/>
            <w:tcBorders>
              <w:top w:val="single" w:sz="4" w:space="0" w:color="auto"/>
            </w:tcBorders>
            <w:shd w:val="clear" w:color="auto" w:fill="FFFFFF"/>
            <w:vAlign w:val="bottom"/>
          </w:tcPr>
          <w:p w14:paraId="29175188" w14:textId="77777777" w:rsidR="0097557D" w:rsidRDefault="00AB3CAF">
            <w:pPr>
              <w:pStyle w:val="Jin0"/>
              <w:shd w:val="clear" w:color="auto" w:fill="auto"/>
              <w:jc w:val="center"/>
            </w:pPr>
            <w:r>
              <w:t>21 500,00</w:t>
            </w:r>
          </w:p>
        </w:tc>
      </w:tr>
      <w:tr w:rsidR="0097557D" w14:paraId="4391535C" w14:textId="77777777">
        <w:tblPrEx>
          <w:tblCellMar>
            <w:top w:w="0" w:type="dxa"/>
            <w:bottom w:w="0" w:type="dxa"/>
          </w:tblCellMar>
        </w:tblPrEx>
        <w:trPr>
          <w:trHeight w:hRule="exact" w:val="130"/>
          <w:jc w:val="center"/>
        </w:trPr>
        <w:tc>
          <w:tcPr>
            <w:tcW w:w="2084" w:type="dxa"/>
            <w:gridSpan w:val="3"/>
            <w:tcBorders>
              <w:top w:val="single" w:sz="4" w:space="0" w:color="auto"/>
            </w:tcBorders>
            <w:shd w:val="clear" w:color="auto" w:fill="FFFFFF"/>
          </w:tcPr>
          <w:p w14:paraId="4A5A54D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675E72C" w14:textId="77777777" w:rsidR="0097557D" w:rsidRDefault="00AB3CAF">
            <w:pPr>
              <w:pStyle w:val="Jin0"/>
              <w:shd w:val="clear" w:color="auto" w:fill="auto"/>
            </w:pPr>
            <w:r>
              <w:t xml:space="preserve">vrty pro mikropiloty přes </w:t>
            </w:r>
            <w:r>
              <w:t>původní základy mostu</w:t>
            </w:r>
          </w:p>
        </w:tc>
        <w:tc>
          <w:tcPr>
            <w:tcW w:w="3571" w:type="dxa"/>
            <w:gridSpan w:val="4"/>
            <w:tcBorders>
              <w:top w:val="single" w:sz="4" w:space="0" w:color="auto"/>
              <w:left w:val="single" w:sz="4" w:space="0" w:color="auto"/>
            </w:tcBorders>
            <w:shd w:val="clear" w:color="auto" w:fill="FFFFFF"/>
          </w:tcPr>
          <w:p w14:paraId="74322A65" w14:textId="77777777" w:rsidR="0097557D" w:rsidRDefault="0097557D">
            <w:pPr>
              <w:rPr>
                <w:sz w:val="10"/>
                <w:szCs w:val="10"/>
              </w:rPr>
            </w:pPr>
          </w:p>
        </w:tc>
      </w:tr>
      <w:tr w:rsidR="0097557D" w14:paraId="45074483" w14:textId="77777777">
        <w:tblPrEx>
          <w:tblCellMar>
            <w:top w:w="0" w:type="dxa"/>
            <w:bottom w:w="0" w:type="dxa"/>
          </w:tblCellMar>
        </w:tblPrEx>
        <w:trPr>
          <w:trHeight w:hRule="exact" w:val="130"/>
          <w:jc w:val="center"/>
        </w:trPr>
        <w:tc>
          <w:tcPr>
            <w:tcW w:w="2084" w:type="dxa"/>
            <w:gridSpan w:val="3"/>
            <w:vMerge w:val="restart"/>
            <w:shd w:val="clear" w:color="auto" w:fill="FFFFFF"/>
          </w:tcPr>
          <w:p w14:paraId="3937D53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DFAEB22" w14:textId="77777777" w:rsidR="0097557D" w:rsidRDefault="00AB3CAF">
            <w:pPr>
              <w:pStyle w:val="Jin0"/>
              <w:shd w:val="clear" w:color="auto" w:fill="auto"/>
              <w:rPr>
                <w:sz w:val="10"/>
                <w:szCs w:val="10"/>
              </w:rPr>
            </w:pPr>
            <w:r>
              <w:rPr>
                <w:sz w:val="10"/>
                <w:szCs w:val="10"/>
              </w:rPr>
              <w:t>10*1=10,000 [A]</w:t>
            </w:r>
          </w:p>
        </w:tc>
        <w:tc>
          <w:tcPr>
            <w:tcW w:w="3571" w:type="dxa"/>
            <w:gridSpan w:val="4"/>
            <w:vMerge w:val="restart"/>
            <w:tcBorders>
              <w:left w:val="single" w:sz="4" w:space="0" w:color="auto"/>
            </w:tcBorders>
            <w:shd w:val="clear" w:color="auto" w:fill="FFFFFF"/>
          </w:tcPr>
          <w:p w14:paraId="0E1B3685" w14:textId="77777777" w:rsidR="0097557D" w:rsidRDefault="0097557D">
            <w:pPr>
              <w:rPr>
                <w:sz w:val="10"/>
                <w:szCs w:val="10"/>
              </w:rPr>
            </w:pPr>
          </w:p>
        </w:tc>
      </w:tr>
      <w:tr w:rsidR="0097557D" w14:paraId="7FEF7CDF" w14:textId="77777777">
        <w:tblPrEx>
          <w:tblCellMar>
            <w:top w:w="0" w:type="dxa"/>
            <w:bottom w:w="0" w:type="dxa"/>
          </w:tblCellMar>
        </w:tblPrEx>
        <w:trPr>
          <w:trHeight w:hRule="exact" w:val="643"/>
          <w:jc w:val="center"/>
        </w:trPr>
        <w:tc>
          <w:tcPr>
            <w:tcW w:w="2084" w:type="dxa"/>
            <w:gridSpan w:val="3"/>
            <w:vMerge/>
            <w:shd w:val="clear" w:color="auto" w:fill="FFFFFF"/>
          </w:tcPr>
          <w:p w14:paraId="42DC3845" w14:textId="77777777" w:rsidR="0097557D" w:rsidRDefault="0097557D"/>
        </w:tc>
        <w:tc>
          <w:tcPr>
            <w:tcW w:w="4061" w:type="dxa"/>
            <w:tcBorders>
              <w:top w:val="single" w:sz="4" w:space="0" w:color="auto"/>
              <w:left w:val="single" w:sz="4" w:space="0" w:color="auto"/>
            </w:tcBorders>
            <w:shd w:val="clear" w:color="auto" w:fill="FFFFFF"/>
            <w:vAlign w:val="bottom"/>
          </w:tcPr>
          <w:p w14:paraId="15679160" w14:textId="77777777" w:rsidR="0097557D" w:rsidRDefault="00AB3CAF">
            <w:pPr>
              <w:pStyle w:val="Jin0"/>
              <w:shd w:val="clear" w:color="auto" w:fill="auto"/>
            </w:pPr>
            <w:r>
              <w:t>položka zahrnuje:</w:t>
            </w:r>
          </w:p>
          <w:p w14:paraId="4140CF57" w14:textId="77777777" w:rsidR="0097557D" w:rsidRDefault="00AB3CAF">
            <w:pPr>
              <w:pStyle w:val="Jin0"/>
              <w:shd w:val="clear" w:color="auto" w:fill="auto"/>
            </w:pPr>
            <w:r>
              <w:t>přemístění, montáž a demontáž vrtných souprav svislou dopravu zeminy z vrtu</w:t>
            </w:r>
          </w:p>
          <w:p w14:paraId="6E5F10AC" w14:textId="77777777" w:rsidR="0097557D" w:rsidRDefault="00AB3CAF">
            <w:pPr>
              <w:pStyle w:val="Jin0"/>
              <w:shd w:val="clear" w:color="auto" w:fill="auto"/>
            </w:pPr>
            <w:r>
              <w:t>vodorovnou dopravu zeminy bez uložení na skládku případně nutné pažení dočasné (včetně odpažení) i trvalé</w:t>
            </w:r>
          </w:p>
        </w:tc>
        <w:tc>
          <w:tcPr>
            <w:tcW w:w="3571" w:type="dxa"/>
            <w:gridSpan w:val="4"/>
            <w:vMerge/>
            <w:tcBorders>
              <w:left w:val="single" w:sz="4" w:space="0" w:color="auto"/>
            </w:tcBorders>
            <w:shd w:val="clear" w:color="auto" w:fill="FFFFFF"/>
          </w:tcPr>
          <w:p w14:paraId="500F8F0B" w14:textId="77777777" w:rsidR="0097557D" w:rsidRDefault="0097557D"/>
        </w:tc>
      </w:tr>
      <w:tr w:rsidR="0097557D" w14:paraId="3B3DE8C4" w14:textId="77777777">
        <w:tblPrEx>
          <w:tblCellMar>
            <w:top w:w="0" w:type="dxa"/>
            <w:bottom w:w="0" w:type="dxa"/>
          </w:tblCellMar>
        </w:tblPrEx>
        <w:trPr>
          <w:trHeight w:hRule="exact" w:val="259"/>
          <w:jc w:val="center"/>
        </w:trPr>
        <w:tc>
          <w:tcPr>
            <w:tcW w:w="682" w:type="dxa"/>
            <w:tcBorders>
              <w:top w:val="single" w:sz="4" w:space="0" w:color="auto"/>
            </w:tcBorders>
            <w:shd w:val="clear" w:color="auto" w:fill="FFFFFF"/>
            <w:vAlign w:val="bottom"/>
          </w:tcPr>
          <w:p w14:paraId="21967C16" w14:textId="77777777" w:rsidR="0097557D" w:rsidRDefault="00AB3CAF">
            <w:pPr>
              <w:pStyle w:val="Jin0"/>
              <w:shd w:val="clear" w:color="auto" w:fill="auto"/>
              <w:ind w:firstLine="520"/>
            </w:pPr>
            <w:r>
              <w:t>18</w:t>
            </w:r>
          </w:p>
        </w:tc>
        <w:tc>
          <w:tcPr>
            <w:tcW w:w="850" w:type="dxa"/>
            <w:tcBorders>
              <w:top w:val="single" w:sz="4" w:space="0" w:color="auto"/>
            </w:tcBorders>
            <w:shd w:val="clear" w:color="auto" w:fill="FFFFFF"/>
            <w:vAlign w:val="bottom"/>
          </w:tcPr>
          <w:p w14:paraId="25232240" w14:textId="77777777" w:rsidR="0097557D" w:rsidRDefault="00AB3CAF">
            <w:pPr>
              <w:pStyle w:val="Jin0"/>
              <w:shd w:val="clear" w:color="auto" w:fill="auto"/>
              <w:ind w:firstLine="460"/>
              <w:jc w:val="both"/>
            </w:pPr>
            <w:r>
              <w:t>285391</w:t>
            </w:r>
          </w:p>
        </w:tc>
        <w:tc>
          <w:tcPr>
            <w:tcW w:w="552" w:type="dxa"/>
            <w:tcBorders>
              <w:top w:val="single" w:sz="4" w:space="0" w:color="auto"/>
            </w:tcBorders>
            <w:shd w:val="clear" w:color="auto" w:fill="FFFFFF"/>
          </w:tcPr>
          <w:p w14:paraId="4FE5A4F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7F5E4DB" w14:textId="77777777" w:rsidR="0097557D" w:rsidRDefault="00AB3CAF">
            <w:pPr>
              <w:pStyle w:val="Jin0"/>
              <w:shd w:val="clear" w:color="auto" w:fill="auto"/>
            </w:pPr>
            <w:r>
              <w:t>DODATEČNÉ KOTVENÍ VLEPENÍM BETONÁŘSKÉ VÝZTUŽE D DO 10MM DO VRTŮ</w:t>
            </w:r>
          </w:p>
        </w:tc>
        <w:tc>
          <w:tcPr>
            <w:tcW w:w="677" w:type="dxa"/>
            <w:tcBorders>
              <w:top w:val="single" w:sz="4" w:space="0" w:color="auto"/>
              <w:left w:val="single" w:sz="4" w:space="0" w:color="auto"/>
            </w:tcBorders>
            <w:shd w:val="clear" w:color="auto" w:fill="FFFFFF"/>
            <w:vAlign w:val="center"/>
          </w:tcPr>
          <w:p w14:paraId="6F597295" w14:textId="77777777" w:rsidR="0097557D" w:rsidRDefault="00AB3CAF">
            <w:pPr>
              <w:pStyle w:val="Jin0"/>
              <w:shd w:val="clear" w:color="auto" w:fill="auto"/>
              <w:jc w:val="center"/>
            </w:pPr>
            <w:r>
              <w:t>KUS</w:t>
            </w:r>
          </w:p>
        </w:tc>
        <w:tc>
          <w:tcPr>
            <w:tcW w:w="960" w:type="dxa"/>
            <w:tcBorders>
              <w:top w:val="single" w:sz="4" w:space="0" w:color="auto"/>
            </w:tcBorders>
            <w:shd w:val="clear" w:color="auto" w:fill="FFFFFF"/>
            <w:vAlign w:val="center"/>
          </w:tcPr>
          <w:p w14:paraId="558DB3D7" w14:textId="77777777" w:rsidR="0097557D" w:rsidRDefault="00AB3CAF">
            <w:pPr>
              <w:pStyle w:val="Jin0"/>
              <w:shd w:val="clear" w:color="auto" w:fill="auto"/>
              <w:jc w:val="center"/>
            </w:pPr>
            <w:r>
              <w:t>84,000</w:t>
            </w:r>
          </w:p>
        </w:tc>
        <w:tc>
          <w:tcPr>
            <w:tcW w:w="960" w:type="dxa"/>
            <w:tcBorders>
              <w:top w:val="single" w:sz="4" w:space="0" w:color="auto"/>
            </w:tcBorders>
            <w:shd w:val="clear" w:color="auto" w:fill="FFFFFF"/>
            <w:vAlign w:val="center"/>
          </w:tcPr>
          <w:p w14:paraId="383926BB" w14:textId="77777777" w:rsidR="0097557D" w:rsidRDefault="00AB3CAF">
            <w:pPr>
              <w:pStyle w:val="Jin0"/>
              <w:shd w:val="clear" w:color="auto" w:fill="auto"/>
              <w:jc w:val="center"/>
            </w:pPr>
            <w:r>
              <w:t>310,00</w:t>
            </w:r>
          </w:p>
        </w:tc>
        <w:tc>
          <w:tcPr>
            <w:tcW w:w="974" w:type="dxa"/>
            <w:tcBorders>
              <w:top w:val="single" w:sz="4" w:space="0" w:color="auto"/>
            </w:tcBorders>
            <w:shd w:val="clear" w:color="auto" w:fill="FFFFFF"/>
            <w:vAlign w:val="center"/>
          </w:tcPr>
          <w:p w14:paraId="038FB5CB" w14:textId="77777777" w:rsidR="0097557D" w:rsidRDefault="00AB3CAF">
            <w:pPr>
              <w:pStyle w:val="Jin0"/>
              <w:shd w:val="clear" w:color="auto" w:fill="auto"/>
              <w:jc w:val="center"/>
            </w:pPr>
            <w:r>
              <w:t>26 040,00</w:t>
            </w:r>
          </w:p>
        </w:tc>
      </w:tr>
      <w:tr w:rsidR="0097557D" w14:paraId="524F344C" w14:textId="77777777">
        <w:tblPrEx>
          <w:tblCellMar>
            <w:top w:w="0" w:type="dxa"/>
            <w:bottom w:w="0" w:type="dxa"/>
          </w:tblCellMar>
        </w:tblPrEx>
        <w:trPr>
          <w:trHeight w:hRule="exact" w:val="130"/>
          <w:jc w:val="center"/>
        </w:trPr>
        <w:tc>
          <w:tcPr>
            <w:tcW w:w="2084" w:type="dxa"/>
            <w:gridSpan w:val="3"/>
            <w:tcBorders>
              <w:top w:val="single" w:sz="4" w:space="0" w:color="auto"/>
            </w:tcBorders>
            <w:shd w:val="clear" w:color="auto" w:fill="FFFFFF"/>
          </w:tcPr>
          <w:p w14:paraId="51176DA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AD5D62B" w14:textId="77777777" w:rsidR="0097557D" w:rsidRDefault="00AB3CAF">
            <w:pPr>
              <w:pStyle w:val="Jin0"/>
              <w:shd w:val="clear" w:color="auto" w:fill="auto"/>
            </w:pPr>
            <w:r>
              <w:t>spřažení kotvené sanace s povrchem konstrukcí</w:t>
            </w:r>
          </w:p>
        </w:tc>
        <w:tc>
          <w:tcPr>
            <w:tcW w:w="3571" w:type="dxa"/>
            <w:gridSpan w:val="4"/>
            <w:tcBorders>
              <w:top w:val="single" w:sz="4" w:space="0" w:color="auto"/>
              <w:left w:val="single" w:sz="4" w:space="0" w:color="auto"/>
            </w:tcBorders>
            <w:shd w:val="clear" w:color="auto" w:fill="FFFFFF"/>
          </w:tcPr>
          <w:p w14:paraId="4885DBD4" w14:textId="77777777" w:rsidR="0097557D" w:rsidRDefault="0097557D">
            <w:pPr>
              <w:rPr>
                <w:sz w:val="10"/>
                <w:szCs w:val="10"/>
              </w:rPr>
            </w:pPr>
          </w:p>
        </w:tc>
      </w:tr>
      <w:tr w:rsidR="0097557D" w14:paraId="19543561" w14:textId="77777777">
        <w:tblPrEx>
          <w:tblCellMar>
            <w:top w:w="0" w:type="dxa"/>
            <w:bottom w:w="0" w:type="dxa"/>
          </w:tblCellMar>
        </w:tblPrEx>
        <w:trPr>
          <w:trHeight w:hRule="exact" w:val="130"/>
          <w:jc w:val="center"/>
        </w:trPr>
        <w:tc>
          <w:tcPr>
            <w:tcW w:w="2084" w:type="dxa"/>
            <w:gridSpan w:val="3"/>
            <w:vMerge w:val="restart"/>
            <w:shd w:val="clear" w:color="auto" w:fill="FFFFFF"/>
          </w:tcPr>
          <w:p w14:paraId="4396311C"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3E6CF6B" w14:textId="77777777" w:rsidR="0097557D" w:rsidRDefault="00AB3CAF">
            <w:pPr>
              <w:pStyle w:val="Jin0"/>
              <w:shd w:val="clear" w:color="auto" w:fill="auto"/>
              <w:rPr>
                <w:sz w:val="10"/>
                <w:szCs w:val="10"/>
              </w:rPr>
            </w:pPr>
            <w:r>
              <w:rPr>
                <w:sz w:val="10"/>
                <w:szCs w:val="10"/>
              </w:rPr>
              <w:t>14*6=84,000 [A]</w:t>
            </w:r>
          </w:p>
        </w:tc>
        <w:tc>
          <w:tcPr>
            <w:tcW w:w="3571" w:type="dxa"/>
            <w:gridSpan w:val="4"/>
            <w:vMerge w:val="restart"/>
            <w:tcBorders>
              <w:left w:val="single" w:sz="4" w:space="0" w:color="auto"/>
            </w:tcBorders>
            <w:shd w:val="clear" w:color="auto" w:fill="FFFFFF"/>
          </w:tcPr>
          <w:p w14:paraId="78B02A50" w14:textId="77777777" w:rsidR="0097557D" w:rsidRDefault="0097557D">
            <w:pPr>
              <w:rPr>
                <w:sz w:val="10"/>
                <w:szCs w:val="10"/>
              </w:rPr>
            </w:pPr>
          </w:p>
        </w:tc>
      </w:tr>
      <w:tr w:rsidR="0097557D" w14:paraId="24EECEAE" w14:textId="77777777">
        <w:tblPrEx>
          <w:tblCellMar>
            <w:top w:w="0" w:type="dxa"/>
            <w:bottom w:w="0" w:type="dxa"/>
          </w:tblCellMar>
        </w:tblPrEx>
        <w:trPr>
          <w:trHeight w:hRule="exact" w:val="643"/>
          <w:jc w:val="center"/>
        </w:trPr>
        <w:tc>
          <w:tcPr>
            <w:tcW w:w="2084" w:type="dxa"/>
            <w:gridSpan w:val="3"/>
            <w:vMerge/>
            <w:shd w:val="clear" w:color="auto" w:fill="FFFFFF"/>
          </w:tcPr>
          <w:p w14:paraId="4E907685" w14:textId="77777777" w:rsidR="0097557D" w:rsidRDefault="0097557D"/>
        </w:tc>
        <w:tc>
          <w:tcPr>
            <w:tcW w:w="4061" w:type="dxa"/>
            <w:tcBorders>
              <w:top w:val="single" w:sz="4" w:space="0" w:color="auto"/>
              <w:left w:val="single" w:sz="4" w:space="0" w:color="auto"/>
            </w:tcBorders>
            <w:shd w:val="clear" w:color="auto" w:fill="FFFFFF"/>
            <w:vAlign w:val="bottom"/>
          </w:tcPr>
          <w:p w14:paraId="171FB392" w14:textId="77777777" w:rsidR="0097557D" w:rsidRDefault="00AB3CAF">
            <w:pPr>
              <w:pStyle w:val="Jin0"/>
              <w:shd w:val="clear" w:color="auto" w:fill="auto"/>
            </w:pPr>
            <w:r>
              <w:t>Položka zahrnuje:</w:t>
            </w:r>
          </w:p>
          <w:p w14:paraId="3638A70E" w14:textId="77777777" w:rsidR="0097557D" w:rsidRDefault="00AB3CAF">
            <w:pPr>
              <w:pStyle w:val="Jin0"/>
              <w:shd w:val="clear" w:color="auto" w:fill="auto"/>
            </w:pPr>
            <w:r>
              <w:t xml:space="preserve">dodání výztuže předepsaného profilu a předepsané délky (do </w:t>
            </w:r>
            <w:proofErr w:type="gramStart"/>
            <w:r>
              <w:t>600mm</w:t>
            </w:r>
            <w:proofErr w:type="gramEnd"/>
            <w:r>
              <w:t>) provedení vrtu předepsaného profilu a předepsané délky (do 300mm) vsunutí výztuže do vyvrtaného profilu a její zalepení předepsaným pojivem případně nutné lešení</w:t>
            </w:r>
          </w:p>
        </w:tc>
        <w:tc>
          <w:tcPr>
            <w:tcW w:w="3571" w:type="dxa"/>
            <w:gridSpan w:val="4"/>
            <w:vMerge/>
            <w:tcBorders>
              <w:left w:val="single" w:sz="4" w:space="0" w:color="auto"/>
            </w:tcBorders>
            <w:shd w:val="clear" w:color="auto" w:fill="FFFFFF"/>
          </w:tcPr>
          <w:p w14:paraId="366D94B6" w14:textId="77777777" w:rsidR="0097557D" w:rsidRDefault="0097557D"/>
        </w:tc>
      </w:tr>
      <w:tr w:rsidR="0097557D" w14:paraId="14EE6BA7" w14:textId="77777777">
        <w:tblPrEx>
          <w:tblCellMar>
            <w:top w:w="0" w:type="dxa"/>
            <w:bottom w:w="0" w:type="dxa"/>
          </w:tblCellMar>
        </w:tblPrEx>
        <w:trPr>
          <w:trHeight w:hRule="exact" w:val="130"/>
          <w:jc w:val="center"/>
        </w:trPr>
        <w:tc>
          <w:tcPr>
            <w:tcW w:w="682" w:type="dxa"/>
            <w:tcBorders>
              <w:top w:val="single" w:sz="4" w:space="0" w:color="auto"/>
            </w:tcBorders>
            <w:shd w:val="clear" w:color="auto" w:fill="FFFFFF"/>
            <w:vAlign w:val="bottom"/>
          </w:tcPr>
          <w:p w14:paraId="787BA467" w14:textId="77777777" w:rsidR="0097557D" w:rsidRDefault="00AB3CAF">
            <w:pPr>
              <w:pStyle w:val="Jin0"/>
              <w:shd w:val="clear" w:color="auto" w:fill="auto"/>
              <w:ind w:firstLine="520"/>
            </w:pPr>
            <w:r>
              <w:t>19</w:t>
            </w:r>
          </w:p>
        </w:tc>
        <w:tc>
          <w:tcPr>
            <w:tcW w:w="850" w:type="dxa"/>
            <w:tcBorders>
              <w:top w:val="single" w:sz="4" w:space="0" w:color="auto"/>
            </w:tcBorders>
            <w:shd w:val="clear" w:color="auto" w:fill="FFFFFF"/>
            <w:vAlign w:val="bottom"/>
          </w:tcPr>
          <w:p w14:paraId="3A5EF04A" w14:textId="77777777" w:rsidR="0097557D" w:rsidRDefault="00AB3CAF">
            <w:pPr>
              <w:pStyle w:val="Jin0"/>
              <w:shd w:val="clear" w:color="auto" w:fill="auto"/>
              <w:ind w:firstLine="520"/>
              <w:jc w:val="both"/>
            </w:pPr>
            <w:r>
              <w:t>28999</w:t>
            </w:r>
          </w:p>
        </w:tc>
        <w:tc>
          <w:tcPr>
            <w:tcW w:w="552" w:type="dxa"/>
            <w:tcBorders>
              <w:top w:val="single" w:sz="4" w:space="0" w:color="auto"/>
            </w:tcBorders>
            <w:shd w:val="clear" w:color="auto" w:fill="FFFFFF"/>
          </w:tcPr>
          <w:p w14:paraId="67351DD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BC7EFCA" w14:textId="77777777" w:rsidR="0097557D" w:rsidRDefault="00AB3CAF">
            <w:pPr>
              <w:pStyle w:val="Jin0"/>
              <w:shd w:val="clear" w:color="auto" w:fill="auto"/>
            </w:pPr>
            <w:r>
              <w:t>OPLÁŠTĚNÍ (ZPEVNĚNÍ) Z FÓLIE</w:t>
            </w:r>
          </w:p>
        </w:tc>
        <w:tc>
          <w:tcPr>
            <w:tcW w:w="677" w:type="dxa"/>
            <w:tcBorders>
              <w:top w:val="single" w:sz="4" w:space="0" w:color="auto"/>
              <w:left w:val="single" w:sz="4" w:space="0" w:color="auto"/>
            </w:tcBorders>
            <w:shd w:val="clear" w:color="auto" w:fill="FFFFFF"/>
            <w:vAlign w:val="bottom"/>
          </w:tcPr>
          <w:p w14:paraId="40471B48" w14:textId="77777777" w:rsidR="0097557D" w:rsidRDefault="00AB3CAF">
            <w:pPr>
              <w:pStyle w:val="Jin0"/>
              <w:shd w:val="clear" w:color="auto" w:fill="auto"/>
              <w:jc w:val="center"/>
            </w:pPr>
            <w:r>
              <w:t>M2</w:t>
            </w:r>
          </w:p>
        </w:tc>
        <w:tc>
          <w:tcPr>
            <w:tcW w:w="960" w:type="dxa"/>
            <w:tcBorders>
              <w:top w:val="single" w:sz="4" w:space="0" w:color="auto"/>
            </w:tcBorders>
            <w:shd w:val="clear" w:color="auto" w:fill="FFFFFF"/>
            <w:vAlign w:val="bottom"/>
          </w:tcPr>
          <w:p w14:paraId="02EE7F96" w14:textId="77777777" w:rsidR="0097557D" w:rsidRDefault="00AB3CAF">
            <w:pPr>
              <w:pStyle w:val="Jin0"/>
              <w:shd w:val="clear" w:color="auto" w:fill="auto"/>
              <w:jc w:val="center"/>
            </w:pPr>
            <w:r>
              <w:t>23,868</w:t>
            </w:r>
          </w:p>
        </w:tc>
        <w:tc>
          <w:tcPr>
            <w:tcW w:w="960" w:type="dxa"/>
            <w:tcBorders>
              <w:top w:val="single" w:sz="4" w:space="0" w:color="auto"/>
            </w:tcBorders>
            <w:shd w:val="clear" w:color="auto" w:fill="FFFFFF"/>
            <w:vAlign w:val="bottom"/>
          </w:tcPr>
          <w:p w14:paraId="12A15C96" w14:textId="77777777" w:rsidR="0097557D" w:rsidRDefault="00AB3CAF">
            <w:pPr>
              <w:pStyle w:val="Jin0"/>
              <w:shd w:val="clear" w:color="auto" w:fill="auto"/>
              <w:jc w:val="center"/>
            </w:pPr>
            <w:r>
              <w:t>149,00</w:t>
            </w:r>
          </w:p>
        </w:tc>
        <w:tc>
          <w:tcPr>
            <w:tcW w:w="974" w:type="dxa"/>
            <w:tcBorders>
              <w:top w:val="single" w:sz="4" w:space="0" w:color="auto"/>
            </w:tcBorders>
            <w:shd w:val="clear" w:color="auto" w:fill="FFFFFF"/>
            <w:vAlign w:val="bottom"/>
          </w:tcPr>
          <w:p w14:paraId="536997B9" w14:textId="77777777" w:rsidR="0097557D" w:rsidRDefault="00AB3CAF">
            <w:pPr>
              <w:pStyle w:val="Jin0"/>
              <w:shd w:val="clear" w:color="auto" w:fill="auto"/>
              <w:jc w:val="center"/>
            </w:pPr>
            <w:r>
              <w:t>3 556,33</w:t>
            </w:r>
          </w:p>
        </w:tc>
      </w:tr>
      <w:tr w:rsidR="0097557D" w14:paraId="2248491C" w14:textId="77777777">
        <w:tblPrEx>
          <w:tblCellMar>
            <w:top w:w="0" w:type="dxa"/>
            <w:bottom w:w="0" w:type="dxa"/>
          </w:tblCellMar>
        </w:tblPrEx>
        <w:trPr>
          <w:trHeight w:hRule="exact" w:val="384"/>
          <w:jc w:val="center"/>
        </w:trPr>
        <w:tc>
          <w:tcPr>
            <w:tcW w:w="2084" w:type="dxa"/>
            <w:gridSpan w:val="3"/>
            <w:vMerge w:val="restart"/>
            <w:tcBorders>
              <w:top w:val="single" w:sz="4" w:space="0" w:color="auto"/>
            </w:tcBorders>
            <w:shd w:val="clear" w:color="auto" w:fill="FFFFFF"/>
          </w:tcPr>
          <w:p w14:paraId="19A4982C"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A6E93CB" w14:textId="77777777" w:rsidR="0097557D" w:rsidRDefault="00AB3CAF">
            <w:pPr>
              <w:pStyle w:val="Jin0"/>
              <w:shd w:val="clear" w:color="auto" w:fill="auto"/>
            </w:pPr>
            <w:r>
              <w:t xml:space="preserve">HDPE folie v </w:t>
            </w:r>
            <w:r>
              <w:t>přechodové oblasti</w:t>
            </w:r>
          </w:p>
          <w:p w14:paraId="5F28BB58" w14:textId="77777777" w:rsidR="0097557D" w:rsidRDefault="00AB3CAF">
            <w:pPr>
              <w:pStyle w:val="Jin0"/>
              <w:shd w:val="clear" w:color="auto" w:fill="auto"/>
            </w:pPr>
            <w:r>
              <w:t xml:space="preserve">zahrnuje všechny práce a dodávku materiálu </w:t>
            </w:r>
            <w:proofErr w:type="spellStart"/>
            <w:proofErr w:type="gramStart"/>
            <w:r>
              <w:t>vč.množství</w:t>
            </w:r>
            <w:proofErr w:type="spellEnd"/>
            <w:proofErr w:type="gramEnd"/>
            <w:r>
              <w:t xml:space="preserve"> potřebného na přesahy ( není součástí MJ)</w:t>
            </w:r>
          </w:p>
        </w:tc>
        <w:tc>
          <w:tcPr>
            <w:tcW w:w="3571" w:type="dxa"/>
            <w:gridSpan w:val="4"/>
            <w:vMerge w:val="restart"/>
            <w:tcBorders>
              <w:top w:val="single" w:sz="4" w:space="0" w:color="auto"/>
              <w:left w:val="single" w:sz="4" w:space="0" w:color="auto"/>
            </w:tcBorders>
            <w:shd w:val="clear" w:color="auto" w:fill="FFFFFF"/>
          </w:tcPr>
          <w:p w14:paraId="38A80EB0" w14:textId="77777777" w:rsidR="0097557D" w:rsidRDefault="0097557D">
            <w:pPr>
              <w:rPr>
                <w:sz w:val="10"/>
                <w:szCs w:val="10"/>
              </w:rPr>
            </w:pPr>
          </w:p>
        </w:tc>
      </w:tr>
      <w:tr w:rsidR="0097557D" w14:paraId="6BEBA152" w14:textId="77777777">
        <w:tblPrEx>
          <w:tblCellMar>
            <w:top w:w="0" w:type="dxa"/>
            <w:bottom w:w="0" w:type="dxa"/>
          </w:tblCellMar>
        </w:tblPrEx>
        <w:trPr>
          <w:trHeight w:hRule="exact" w:val="130"/>
          <w:jc w:val="center"/>
        </w:trPr>
        <w:tc>
          <w:tcPr>
            <w:tcW w:w="2084" w:type="dxa"/>
            <w:gridSpan w:val="3"/>
            <w:vMerge/>
            <w:shd w:val="clear" w:color="auto" w:fill="FFFFFF"/>
          </w:tcPr>
          <w:p w14:paraId="4A298279" w14:textId="77777777" w:rsidR="0097557D" w:rsidRDefault="0097557D"/>
        </w:tc>
        <w:tc>
          <w:tcPr>
            <w:tcW w:w="4061" w:type="dxa"/>
            <w:tcBorders>
              <w:top w:val="single" w:sz="4" w:space="0" w:color="auto"/>
              <w:left w:val="single" w:sz="4" w:space="0" w:color="auto"/>
            </w:tcBorders>
            <w:shd w:val="clear" w:color="auto" w:fill="FFFFFF"/>
            <w:vAlign w:val="bottom"/>
          </w:tcPr>
          <w:p w14:paraId="357F4ADA" w14:textId="77777777" w:rsidR="0097557D" w:rsidRDefault="00AB3CAF">
            <w:pPr>
              <w:pStyle w:val="Jin0"/>
              <w:shd w:val="clear" w:color="auto" w:fill="auto"/>
              <w:rPr>
                <w:sz w:val="10"/>
                <w:szCs w:val="10"/>
              </w:rPr>
            </w:pPr>
            <w:r>
              <w:rPr>
                <w:sz w:val="10"/>
                <w:szCs w:val="10"/>
              </w:rPr>
              <w:t>1,56*7,65*2=23,868 [A]</w:t>
            </w:r>
          </w:p>
        </w:tc>
        <w:tc>
          <w:tcPr>
            <w:tcW w:w="3571" w:type="dxa"/>
            <w:gridSpan w:val="4"/>
            <w:vMerge/>
            <w:tcBorders>
              <w:left w:val="single" w:sz="4" w:space="0" w:color="auto"/>
            </w:tcBorders>
            <w:shd w:val="clear" w:color="auto" w:fill="FFFFFF"/>
          </w:tcPr>
          <w:p w14:paraId="6F676070" w14:textId="77777777" w:rsidR="0097557D" w:rsidRDefault="0097557D"/>
        </w:tc>
      </w:tr>
      <w:tr w:rsidR="0097557D" w14:paraId="20650BEE" w14:textId="77777777">
        <w:tblPrEx>
          <w:tblCellMar>
            <w:top w:w="0" w:type="dxa"/>
            <w:bottom w:w="0" w:type="dxa"/>
          </w:tblCellMar>
        </w:tblPrEx>
        <w:trPr>
          <w:trHeight w:hRule="exact" w:val="1022"/>
          <w:jc w:val="center"/>
        </w:trPr>
        <w:tc>
          <w:tcPr>
            <w:tcW w:w="2084" w:type="dxa"/>
            <w:gridSpan w:val="3"/>
            <w:vMerge/>
            <w:shd w:val="clear" w:color="auto" w:fill="FFFFFF"/>
          </w:tcPr>
          <w:p w14:paraId="4998B1B6" w14:textId="77777777" w:rsidR="0097557D" w:rsidRDefault="0097557D"/>
        </w:tc>
        <w:tc>
          <w:tcPr>
            <w:tcW w:w="4061" w:type="dxa"/>
            <w:tcBorders>
              <w:top w:val="single" w:sz="4" w:space="0" w:color="auto"/>
              <w:left w:val="single" w:sz="4" w:space="0" w:color="auto"/>
            </w:tcBorders>
            <w:shd w:val="clear" w:color="auto" w:fill="FFFFFF"/>
            <w:vAlign w:val="bottom"/>
          </w:tcPr>
          <w:p w14:paraId="01E674C1" w14:textId="77777777" w:rsidR="0097557D" w:rsidRDefault="00AB3CAF">
            <w:pPr>
              <w:pStyle w:val="Jin0"/>
              <w:shd w:val="clear" w:color="auto" w:fill="auto"/>
            </w:pPr>
            <w:r>
              <w:t>Položka zahrnuje:</w:t>
            </w:r>
          </w:p>
          <w:p w14:paraId="0119B73B" w14:textId="77777777" w:rsidR="0097557D" w:rsidRDefault="00AB3CAF">
            <w:pPr>
              <w:pStyle w:val="Jin0"/>
              <w:shd w:val="clear" w:color="auto" w:fill="auto"/>
            </w:pPr>
            <w:r>
              <w:t>- dodávku předepsané fólie</w:t>
            </w:r>
          </w:p>
          <w:p w14:paraId="5296FEDE" w14:textId="77777777" w:rsidR="0097557D" w:rsidRDefault="00AB3CAF">
            <w:pPr>
              <w:pStyle w:val="Jin0"/>
              <w:shd w:val="clear" w:color="auto" w:fill="auto"/>
            </w:pPr>
            <w:r>
              <w:t>- úpravu, očištění a ochranu podkladu</w:t>
            </w:r>
          </w:p>
          <w:p w14:paraId="05BC7079" w14:textId="77777777" w:rsidR="0097557D" w:rsidRDefault="00AB3CAF">
            <w:pPr>
              <w:pStyle w:val="Jin0"/>
              <w:shd w:val="clear" w:color="auto" w:fill="auto"/>
            </w:pPr>
            <w:r>
              <w:t xml:space="preserve">- přichycení k </w:t>
            </w:r>
            <w:r>
              <w:t>podkladu, případně zatížení</w:t>
            </w:r>
          </w:p>
          <w:p w14:paraId="293392EC" w14:textId="77777777" w:rsidR="0097557D" w:rsidRDefault="00AB3CAF">
            <w:pPr>
              <w:pStyle w:val="Jin0"/>
              <w:shd w:val="clear" w:color="auto" w:fill="auto"/>
            </w:pPr>
            <w:r>
              <w:t>- úpravy spojů a zajištění okrajů</w:t>
            </w:r>
          </w:p>
          <w:p w14:paraId="3A982DB8" w14:textId="77777777" w:rsidR="0097557D" w:rsidRDefault="00AB3CAF">
            <w:pPr>
              <w:pStyle w:val="Jin0"/>
              <w:shd w:val="clear" w:color="auto" w:fill="auto"/>
            </w:pPr>
            <w:r>
              <w:t>- úpravy pro odvodnění</w:t>
            </w:r>
          </w:p>
          <w:p w14:paraId="7B1EB858" w14:textId="77777777" w:rsidR="0097557D" w:rsidRDefault="00AB3CAF">
            <w:pPr>
              <w:pStyle w:val="Jin0"/>
              <w:shd w:val="clear" w:color="auto" w:fill="auto"/>
            </w:pPr>
            <w:r>
              <w:t>- nutné přesahy</w:t>
            </w:r>
          </w:p>
          <w:p w14:paraId="6492F344" w14:textId="77777777" w:rsidR="0097557D" w:rsidRDefault="00AB3CAF">
            <w:pPr>
              <w:pStyle w:val="Jin0"/>
              <w:shd w:val="clear" w:color="auto" w:fill="auto"/>
            </w:pPr>
            <w:r>
              <w:t xml:space="preserve">- mimostaveništní a </w:t>
            </w:r>
            <w:proofErr w:type="spellStart"/>
            <w:r>
              <w:t>vnitrostaveništní</w:t>
            </w:r>
            <w:proofErr w:type="spellEnd"/>
            <w:r>
              <w:t xml:space="preserve"> dopravu</w:t>
            </w:r>
          </w:p>
        </w:tc>
        <w:tc>
          <w:tcPr>
            <w:tcW w:w="3571" w:type="dxa"/>
            <w:gridSpan w:val="4"/>
            <w:vMerge/>
            <w:tcBorders>
              <w:left w:val="single" w:sz="4" w:space="0" w:color="auto"/>
            </w:tcBorders>
            <w:shd w:val="clear" w:color="auto" w:fill="FFFFFF"/>
          </w:tcPr>
          <w:p w14:paraId="748B55BC" w14:textId="77777777" w:rsidR="0097557D" w:rsidRDefault="0097557D"/>
        </w:tc>
      </w:tr>
      <w:tr w:rsidR="0097557D" w14:paraId="26A9C9DB" w14:textId="77777777">
        <w:tblPrEx>
          <w:tblCellMar>
            <w:top w:w="0" w:type="dxa"/>
            <w:bottom w:w="0" w:type="dxa"/>
          </w:tblCellMar>
        </w:tblPrEx>
        <w:trPr>
          <w:trHeight w:hRule="exact" w:val="144"/>
          <w:jc w:val="center"/>
        </w:trPr>
        <w:tc>
          <w:tcPr>
            <w:tcW w:w="2084" w:type="dxa"/>
            <w:gridSpan w:val="3"/>
            <w:tcBorders>
              <w:bottom w:val="single" w:sz="4" w:space="0" w:color="auto"/>
            </w:tcBorders>
            <w:shd w:val="clear" w:color="auto" w:fill="D9D9D9"/>
            <w:vAlign w:val="bottom"/>
          </w:tcPr>
          <w:p w14:paraId="5F875C09" w14:textId="77777777" w:rsidR="0097557D" w:rsidRDefault="00AB3CAF">
            <w:pPr>
              <w:pStyle w:val="Jin0"/>
              <w:shd w:val="clear" w:color="auto" w:fill="auto"/>
              <w:ind w:left="1440"/>
            </w:pPr>
            <w:r>
              <w:rPr>
                <w:b/>
                <w:bCs/>
              </w:rPr>
              <w:t>3</w:t>
            </w:r>
          </w:p>
        </w:tc>
        <w:tc>
          <w:tcPr>
            <w:tcW w:w="4061" w:type="dxa"/>
            <w:tcBorders>
              <w:top w:val="single" w:sz="4" w:space="0" w:color="auto"/>
              <w:bottom w:val="single" w:sz="4" w:space="0" w:color="auto"/>
            </w:tcBorders>
            <w:shd w:val="clear" w:color="auto" w:fill="D9D9D9"/>
            <w:vAlign w:val="center"/>
          </w:tcPr>
          <w:p w14:paraId="66E2B669" w14:textId="77777777" w:rsidR="0097557D" w:rsidRDefault="00AB3CAF">
            <w:pPr>
              <w:pStyle w:val="Jin0"/>
              <w:shd w:val="clear" w:color="auto" w:fill="auto"/>
            </w:pPr>
            <w:r>
              <w:rPr>
                <w:b/>
                <w:bCs/>
              </w:rPr>
              <w:t>Svislé konstrukce</w:t>
            </w:r>
          </w:p>
        </w:tc>
        <w:tc>
          <w:tcPr>
            <w:tcW w:w="3571" w:type="dxa"/>
            <w:gridSpan w:val="4"/>
            <w:tcBorders>
              <w:bottom w:val="single" w:sz="4" w:space="0" w:color="auto"/>
            </w:tcBorders>
            <w:shd w:val="clear" w:color="auto" w:fill="D9D9D9"/>
            <w:vAlign w:val="bottom"/>
          </w:tcPr>
          <w:p w14:paraId="227CBEA0" w14:textId="77777777" w:rsidR="0097557D" w:rsidRDefault="00AB3CAF">
            <w:pPr>
              <w:pStyle w:val="Jin0"/>
              <w:shd w:val="clear" w:color="auto" w:fill="auto"/>
              <w:ind w:right="160"/>
              <w:jc w:val="right"/>
            </w:pPr>
            <w:r>
              <w:rPr>
                <w:b/>
                <w:bCs/>
              </w:rPr>
              <w:t>1 211 370,78</w:t>
            </w:r>
          </w:p>
        </w:tc>
      </w:tr>
    </w:tbl>
    <w:p w14:paraId="5AB1A635" w14:textId="77777777" w:rsidR="0097557D" w:rsidRDefault="0097557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4061"/>
        <w:gridCol w:w="3571"/>
      </w:tblGrid>
      <w:tr w:rsidR="0097557D" w14:paraId="73AED1A8" w14:textId="77777777">
        <w:tblPrEx>
          <w:tblCellMar>
            <w:top w:w="0" w:type="dxa"/>
            <w:bottom w:w="0" w:type="dxa"/>
          </w:tblCellMar>
        </w:tblPrEx>
        <w:trPr>
          <w:trHeight w:hRule="exact" w:val="134"/>
          <w:jc w:val="center"/>
        </w:trPr>
        <w:tc>
          <w:tcPr>
            <w:tcW w:w="2083" w:type="dxa"/>
            <w:tcBorders>
              <w:top w:val="single" w:sz="4" w:space="0" w:color="auto"/>
            </w:tcBorders>
            <w:shd w:val="clear" w:color="auto" w:fill="FFFFFF"/>
            <w:vAlign w:val="bottom"/>
          </w:tcPr>
          <w:p w14:paraId="6C421C50" w14:textId="77777777" w:rsidR="0097557D" w:rsidRDefault="00AB3CAF">
            <w:pPr>
              <w:pStyle w:val="Jin0"/>
              <w:shd w:val="clear" w:color="auto" w:fill="auto"/>
              <w:ind w:firstLine="520"/>
            </w:pPr>
            <w:r>
              <w:t>20 31717</w:t>
            </w:r>
          </w:p>
        </w:tc>
        <w:tc>
          <w:tcPr>
            <w:tcW w:w="4061" w:type="dxa"/>
            <w:tcBorders>
              <w:top w:val="single" w:sz="4" w:space="0" w:color="auto"/>
              <w:left w:val="single" w:sz="4" w:space="0" w:color="auto"/>
            </w:tcBorders>
            <w:shd w:val="clear" w:color="auto" w:fill="FFFFFF"/>
            <w:vAlign w:val="bottom"/>
          </w:tcPr>
          <w:p w14:paraId="3F4519D4" w14:textId="77777777" w:rsidR="0097557D" w:rsidRDefault="00AB3CAF">
            <w:pPr>
              <w:pStyle w:val="Jin0"/>
              <w:shd w:val="clear" w:color="auto" w:fill="auto"/>
            </w:pPr>
            <w:r>
              <w:t>KOVOVÉ KONSTRUKCE PRO KOTVENÍ ŘÍMSY</w:t>
            </w:r>
          </w:p>
        </w:tc>
        <w:tc>
          <w:tcPr>
            <w:tcW w:w="3571" w:type="dxa"/>
            <w:tcBorders>
              <w:top w:val="single" w:sz="4" w:space="0" w:color="auto"/>
              <w:left w:val="single" w:sz="4" w:space="0" w:color="auto"/>
            </w:tcBorders>
            <w:shd w:val="clear" w:color="auto" w:fill="FFFFFF"/>
            <w:vAlign w:val="bottom"/>
          </w:tcPr>
          <w:p w14:paraId="58FCC217" w14:textId="77777777" w:rsidR="0097557D" w:rsidRDefault="00AB3CAF">
            <w:pPr>
              <w:pStyle w:val="Jin0"/>
              <w:shd w:val="clear" w:color="auto" w:fill="auto"/>
              <w:ind w:firstLine="260"/>
            </w:pPr>
            <w:r>
              <w:t xml:space="preserve">KG 234,000 255,00 59 </w:t>
            </w:r>
            <w:r>
              <w:t>670,00</w:t>
            </w:r>
          </w:p>
        </w:tc>
      </w:tr>
      <w:tr w:rsidR="0097557D" w14:paraId="3B7B85E9" w14:textId="77777777">
        <w:tblPrEx>
          <w:tblCellMar>
            <w:top w:w="0" w:type="dxa"/>
            <w:bottom w:w="0" w:type="dxa"/>
          </w:tblCellMar>
        </w:tblPrEx>
        <w:trPr>
          <w:trHeight w:hRule="exact" w:val="389"/>
          <w:jc w:val="center"/>
        </w:trPr>
        <w:tc>
          <w:tcPr>
            <w:tcW w:w="2083" w:type="dxa"/>
            <w:tcBorders>
              <w:top w:val="single" w:sz="4" w:space="0" w:color="auto"/>
            </w:tcBorders>
            <w:shd w:val="clear" w:color="auto" w:fill="FFFFFF"/>
          </w:tcPr>
          <w:p w14:paraId="14AE0A0D"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3C45D7A" w14:textId="77777777" w:rsidR="0097557D" w:rsidRDefault="00AB3CAF">
            <w:pPr>
              <w:pStyle w:val="Jin0"/>
              <w:shd w:val="clear" w:color="auto" w:fill="auto"/>
            </w:pPr>
            <w:r>
              <w:t>kotvení na mostě - 6,0 kg/ks</w:t>
            </w:r>
          </w:p>
          <w:p w14:paraId="4F42F978" w14:textId="77777777" w:rsidR="0097557D" w:rsidRDefault="00AB3CAF">
            <w:pPr>
              <w:pStyle w:val="Jin0"/>
              <w:shd w:val="clear" w:color="auto" w:fill="auto"/>
            </w:pPr>
            <w:r>
              <w:t>kotvení říms na opěrných zdech - 3,0 kg/ks á 0,5 m</w:t>
            </w:r>
          </w:p>
          <w:p w14:paraId="57695D04" w14:textId="77777777" w:rsidR="0097557D" w:rsidRDefault="00AB3CAF">
            <w:pPr>
              <w:pStyle w:val="Jin0"/>
              <w:shd w:val="clear" w:color="auto" w:fill="auto"/>
            </w:pPr>
            <w:r>
              <w:t xml:space="preserve">dodávka a osazení kotevního prvku </w:t>
            </w:r>
            <w:proofErr w:type="spellStart"/>
            <w:proofErr w:type="gramStart"/>
            <w:r>
              <w:t>vč.dodatečných</w:t>
            </w:r>
            <w:proofErr w:type="spellEnd"/>
            <w:proofErr w:type="gramEnd"/>
            <w:r>
              <w:t xml:space="preserve"> vrtů, zálivky atd.</w:t>
            </w:r>
          </w:p>
        </w:tc>
        <w:tc>
          <w:tcPr>
            <w:tcW w:w="3571" w:type="dxa"/>
            <w:vMerge w:val="restart"/>
            <w:tcBorders>
              <w:top w:val="single" w:sz="4" w:space="0" w:color="auto"/>
              <w:left w:val="single" w:sz="4" w:space="0" w:color="auto"/>
            </w:tcBorders>
            <w:shd w:val="clear" w:color="auto" w:fill="FFFFFF"/>
          </w:tcPr>
          <w:p w14:paraId="002235ED" w14:textId="77777777" w:rsidR="0097557D" w:rsidRDefault="0097557D">
            <w:pPr>
              <w:rPr>
                <w:sz w:val="10"/>
                <w:szCs w:val="10"/>
              </w:rPr>
            </w:pPr>
          </w:p>
        </w:tc>
      </w:tr>
      <w:tr w:rsidR="0097557D" w14:paraId="522A0E66" w14:textId="77777777">
        <w:tblPrEx>
          <w:tblCellMar>
            <w:top w:w="0" w:type="dxa"/>
            <w:bottom w:w="0" w:type="dxa"/>
          </w:tblCellMar>
        </w:tblPrEx>
        <w:trPr>
          <w:trHeight w:hRule="exact" w:val="130"/>
          <w:jc w:val="center"/>
        </w:trPr>
        <w:tc>
          <w:tcPr>
            <w:tcW w:w="2083" w:type="dxa"/>
            <w:vMerge w:val="restart"/>
            <w:shd w:val="clear" w:color="auto" w:fill="FFFFFF"/>
          </w:tcPr>
          <w:p w14:paraId="0CCD1A0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36D6E38" w14:textId="77777777" w:rsidR="0097557D" w:rsidRDefault="00AB3CAF">
            <w:pPr>
              <w:pStyle w:val="Jin0"/>
              <w:shd w:val="clear" w:color="auto" w:fill="auto"/>
              <w:rPr>
                <w:sz w:val="10"/>
                <w:szCs w:val="10"/>
              </w:rPr>
            </w:pPr>
            <w:r>
              <w:rPr>
                <w:sz w:val="10"/>
                <w:szCs w:val="10"/>
              </w:rPr>
              <w:t>2*12*6,0+(10+5,</w:t>
            </w:r>
            <w:proofErr w:type="gramStart"/>
            <w:r>
              <w:rPr>
                <w:sz w:val="10"/>
                <w:szCs w:val="10"/>
              </w:rPr>
              <w:t>0)*</w:t>
            </w:r>
            <w:proofErr w:type="gramEnd"/>
            <w:r>
              <w:rPr>
                <w:sz w:val="10"/>
                <w:szCs w:val="10"/>
              </w:rPr>
              <w:t>2*3,0=234,000 [A]</w:t>
            </w:r>
          </w:p>
        </w:tc>
        <w:tc>
          <w:tcPr>
            <w:tcW w:w="3571" w:type="dxa"/>
            <w:vMerge/>
            <w:tcBorders>
              <w:left w:val="single" w:sz="4" w:space="0" w:color="auto"/>
            </w:tcBorders>
            <w:shd w:val="clear" w:color="auto" w:fill="FFFFFF"/>
          </w:tcPr>
          <w:p w14:paraId="082A19BD" w14:textId="77777777" w:rsidR="0097557D" w:rsidRDefault="0097557D"/>
        </w:tc>
      </w:tr>
      <w:tr w:rsidR="0097557D" w14:paraId="7CB0868A" w14:textId="77777777">
        <w:tblPrEx>
          <w:tblCellMar>
            <w:top w:w="0" w:type="dxa"/>
            <w:bottom w:w="0" w:type="dxa"/>
          </w:tblCellMar>
        </w:tblPrEx>
        <w:trPr>
          <w:trHeight w:hRule="exact" w:val="254"/>
          <w:jc w:val="center"/>
        </w:trPr>
        <w:tc>
          <w:tcPr>
            <w:tcW w:w="2083" w:type="dxa"/>
            <w:vMerge/>
            <w:shd w:val="clear" w:color="auto" w:fill="FFFFFF"/>
          </w:tcPr>
          <w:p w14:paraId="32773560" w14:textId="77777777" w:rsidR="0097557D" w:rsidRDefault="0097557D"/>
        </w:tc>
        <w:tc>
          <w:tcPr>
            <w:tcW w:w="4061" w:type="dxa"/>
            <w:tcBorders>
              <w:top w:val="single" w:sz="4" w:space="0" w:color="auto"/>
              <w:left w:val="single" w:sz="4" w:space="0" w:color="auto"/>
            </w:tcBorders>
            <w:shd w:val="clear" w:color="auto" w:fill="FFFFFF"/>
            <w:vAlign w:val="bottom"/>
          </w:tcPr>
          <w:p w14:paraId="224760F2" w14:textId="77777777" w:rsidR="0097557D" w:rsidRDefault="00AB3CAF">
            <w:pPr>
              <w:pStyle w:val="Jin0"/>
              <w:shd w:val="clear" w:color="auto" w:fill="auto"/>
            </w:pPr>
            <w:r>
              <w:t xml:space="preserve">Položka zahrnuje dodávku (výrobu) kotevního prvku </w:t>
            </w:r>
            <w:r>
              <w:t>předepsaného tvaru a jeho osazení do předepsané polohy včetně nezbytných prací (vrty, zálivky apod.)</w:t>
            </w:r>
          </w:p>
        </w:tc>
        <w:tc>
          <w:tcPr>
            <w:tcW w:w="3571" w:type="dxa"/>
            <w:vMerge/>
            <w:tcBorders>
              <w:left w:val="single" w:sz="4" w:space="0" w:color="auto"/>
            </w:tcBorders>
            <w:shd w:val="clear" w:color="auto" w:fill="FFFFFF"/>
          </w:tcPr>
          <w:p w14:paraId="275ED8D1" w14:textId="77777777" w:rsidR="0097557D" w:rsidRDefault="0097557D"/>
        </w:tc>
      </w:tr>
      <w:tr w:rsidR="0097557D" w14:paraId="1FE5C3CF"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1B265A51" w14:textId="77777777" w:rsidR="0097557D" w:rsidRDefault="00AB3CAF">
            <w:pPr>
              <w:pStyle w:val="Jin0"/>
              <w:shd w:val="clear" w:color="auto" w:fill="auto"/>
              <w:ind w:firstLine="520"/>
            </w:pPr>
            <w:r>
              <w:t>21 317326</w:t>
            </w:r>
          </w:p>
        </w:tc>
        <w:tc>
          <w:tcPr>
            <w:tcW w:w="4061" w:type="dxa"/>
            <w:tcBorders>
              <w:top w:val="single" w:sz="4" w:space="0" w:color="auto"/>
              <w:left w:val="single" w:sz="4" w:space="0" w:color="auto"/>
            </w:tcBorders>
            <w:shd w:val="clear" w:color="auto" w:fill="FFFFFF"/>
            <w:vAlign w:val="bottom"/>
          </w:tcPr>
          <w:p w14:paraId="29638468" w14:textId="77777777" w:rsidR="0097557D" w:rsidRDefault="00AB3CAF">
            <w:pPr>
              <w:pStyle w:val="Jin0"/>
              <w:shd w:val="clear" w:color="auto" w:fill="auto"/>
            </w:pPr>
            <w:r>
              <w:t>ŘÍMSY ZE ŽELEZOBETONU DO C40/50</w:t>
            </w:r>
          </w:p>
        </w:tc>
        <w:tc>
          <w:tcPr>
            <w:tcW w:w="3571" w:type="dxa"/>
            <w:tcBorders>
              <w:top w:val="single" w:sz="4" w:space="0" w:color="auto"/>
              <w:left w:val="single" w:sz="4" w:space="0" w:color="auto"/>
            </w:tcBorders>
            <w:shd w:val="clear" w:color="auto" w:fill="FFFFFF"/>
            <w:vAlign w:val="bottom"/>
          </w:tcPr>
          <w:p w14:paraId="69DB5F59" w14:textId="77777777" w:rsidR="0097557D" w:rsidRDefault="00AB3CAF">
            <w:pPr>
              <w:pStyle w:val="Jin0"/>
              <w:shd w:val="clear" w:color="auto" w:fill="auto"/>
              <w:tabs>
                <w:tab w:val="left" w:pos="1839"/>
                <w:tab w:val="left" w:pos="2780"/>
              </w:tabs>
              <w:ind w:firstLine="260"/>
            </w:pPr>
            <w:r>
              <w:t>M3 12,058</w:t>
            </w:r>
            <w:r>
              <w:tab/>
              <w:t>16 550,00</w:t>
            </w:r>
            <w:r>
              <w:tab/>
              <w:t>199 559,90</w:t>
            </w:r>
          </w:p>
        </w:tc>
      </w:tr>
      <w:tr w:rsidR="0097557D" w14:paraId="512D29F8" w14:textId="77777777">
        <w:tblPrEx>
          <w:tblCellMar>
            <w:top w:w="0" w:type="dxa"/>
            <w:bottom w:w="0" w:type="dxa"/>
          </w:tblCellMar>
        </w:tblPrEx>
        <w:trPr>
          <w:trHeight w:hRule="exact" w:val="514"/>
          <w:jc w:val="center"/>
        </w:trPr>
        <w:tc>
          <w:tcPr>
            <w:tcW w:w="2083" w:type="dxa"/>
            <w:vMerge w:val="restart"/>
            <w:tcBorders>
              <w:top w:val="single" w:sz="4" w:space="0" w:color="auto"/>
            </w:tcBorders>
            <w:shd w:val="clear" w:color="auto" w:fill="FFFFFF"/>
          </w:tcPr>
          <w:p w14:paraId="4C9593F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1598A26" w14:textId="77777777" w:rsidR="0097557D" w:rsidRDefault="00AB3CAF">
            <w:pPr>
              <w:pStyle w:val="Jin0"/>
              <w:shd w:val="clear" w:color="auto" w:fill="auto"/>
            </w:pPr>
            <w:r>
              <w:t>Beton C35/45</w:t>
            </w:r>
          </w:p>
          <w:p w14:paraId="0315A87A" w14:textId="77777777" w:rsidR="0097557D" w:rsidRDefault="00AB3CAF">
            <w:pPr>
              <w:pStyle w:val="Jin0"/>
              <w:shd w:val="clear" w:color="auto" w:fill="auto"/>
            </w:pPr>
            <w:r>
              <w:t xml:space="preserve">komplet </w:t>
            </w:r>
            <w:proofErr w:type="spellStart"/>
            <w:proofErr w:type="gramStart"/>
            <w:r>
              <w:t>vč.bednění</w:t>
            </w:r>
            <w:proofErr w:type="spellEnd"/>
            <w:proofErr w:type="gramEnd"/>
            <w:r>
              <w:t xml:space="preserve">, povrchové úpravy, zřízení příčných </w:t>
            </w:r>
            <w:r>
              <w:t xml:space="preserve">pracovních a dilatačních </w:t>
            </w:r>
            <w:proofErr w:type="spellStart"/>
            <w:r>
              <w:t>spar</w:t>
            </w:r>
            <w:proofErr w:type="spellEnd"/>
            <w:r>
              <w:t xml:space="preserve">, výplně, těsnění a tmelení </w:t>
            </w:r>
            <w:proofErr w:type="spellStart"/>
            <w:r>
              <w:t>spar</w:t>
            </w:r>
            <w:proofErr w:type="spellEnd"/>
            <w:r>
              <w:t xml:space="preserve"> a spojů, </w:t>
            </w:r>
            <w:proofErr w:type="spellStart"/>
            <w:r>
              <w:t>vč.řezání</w:t>
            </w:r>
            <w:proofErr w:type="spellEnd"/>
            <w:r>
              <w:t xml:space="preserve"> </w:t>
            </w:r>
            <w:proofErr w:type="spellStart"/>
            <w:r>
              <w:t>spar</w:t>
            </w:r>
            <w:proofErr w:type="spellEnd"/>
            <w:r>
              <w:t xml:space="preserve"> atd.</w:t>
            </w:r>
          </w:p>
        </w:tc>
        <w:tc>
          <w:tcPr>
            <w:tcW w:w="3571" w:type="dxa"/>
            <w:vMerge w:val="restart"/>
            <w:tcBorders>
              <w:top w:val="single" w:sz="4" w:space="0" w:color="auto"/>
              <w:left w:val="single" w:sz="4" w:space="0" w:color="auto"/>
            </w:tcBorders>
            <w:shd w:val="clear" w:color="auto" w:fill="FFFFFF"/>
          </w:tcPr>
          <w:p w14:paraId="70ED0D89" w14:textId="77777777" w:rsidR="0097557D" w:rsidRDefault="0097557D">
            <w:pPr>
              <w:rPr>
                <w:sz w:val="10"/>
                <w:szCs w:val="10"/>
              </w:rPr>
            </w:pPr>
          </w:p>
        </w:tc>
      </w:tr>
      <w:tr w:rsidR="0097557D" w14:paraId="0C8BC055" w14:textId="77777777">
        <w:tblPrEx>
          <w:tblCellMar>
            <w:top w:w="0" w:type="dxa"/>
            <w:bottom w:w="0" w:type="dxa"/>
          </w:tblCellMar>
        </w:tblPrEx>
        <w:trPr>
          <w:trHeight w:hRule="exact" w:val="514"/>
          <w:jc w:val="center"/>
        </w:trPr>
        <w:tc>
          <w:tcPr>
            <w:tcW w:w="2083" w:type="dxa"/>
            <w:vMerge/>
            <w:shd w:val="clear" w:color="auto" w:fill="FFFFFF"/>
          </w:tcPr>
          <w:p w14:paraId="4CB000E9" w14:textId="77777777" w:rsidR="0097557D" w:rsidRDefault="0097557D"/>
        </w:tc>
        <w:tc>
          <w:tcPr>
            <w:tcW w:w="4061" w:type="dxa"/>
            <w:tcBorders>
              <w:top w:val="single" w:sz="4" w:space="0" w:color="auto"/>
              <w:left w:val="single" w:sz="4" w:space="0" w:color="auto"/>
            </w:tcBorders>
            <w:shd w:val="clear" w:color="auto" w:fill="FFFFFF"/>
            <w:vAlign w:val="bottom"/>
          </w:tcPr>
          <w:p w14:paraId="171FC11D" w14:textId="77777777" w:rsidR="0097557D" w:rsidRDefault="00AB3CAF">
            <w:pPr>
              <w:pStyle w:val="Jin0"/>
              <w:shd w:val="clear" w:color="auto" w:fill="auto"/>
              <w:rPr>
                <w:sz w:val="10"/>
                <w:szCs w:val="10"/>
              </w:rPr>
            </w:pPr>
            <w:r>
              <w:rPr>
                <w:sz w:val="10"/>
                <w:szCs w:val="10"/>
              </w:rPr>
              <w:t>na mostě: 0,5*11,2*2=11,200 [A]</w:t>
            </w:r>
          </w:p>
          <w:p w14:paraId="3840408A" w14:textId="77777777" w:rsidR="0097557D" w:rsidRDefault="00AB3CAF">
            <w:pPr>
              <w:pStyle w:val="Jin0"/>
              <w:shd w:val="clear" w:color="auto" w:fill="auto"/>
              <w:spacing w:after="140"/>
              <w:rPr>
                <w:sz w:val="10"/>
                <w:szCs w:val="10"/>
              </w:rPr>
            </w:pPr>
            <w:r>
              <w:rPr>
                <w:sz w:val="10"/>
                <w:szCs w:val="10"/>
              </w:rPr>
              <w:t>na opěrných stěnách: 0,4*0,16*(9,4+4,</w:t>
            </w:r>
            <w:proofErr w:type="gramStart"/>
            <w:r>
              <w:rPr>
                <w:sz w:val="10"/>
                <w:szCs w:val="10"/>
              </w:rPr>
              <w:t>0)=</w:t>
            </w:r>
            <w:proofErr w:type="gramEnd"/>
            <w:r>
              <w:rPr>
                <w:sz w:val="10"/>
                <w:szCs w:val="10"/>
              </w:rPr>
              <w:t>0,858 [B]</w:t>
            </w:r>
          </w:p>
          <w:p w14:paraId="13F8C128" w14:textId="77777777" w:rsidR="0097557D" w:rsidRDefault="00AB3CAF">
            <w:pPr>
              <w:pStyle w:val="Jin0"/>
              <w:shd w:val="clear" w:color="auto" w:fill="auto"/>
              <w:spacing w:after="60"/>
              <w:rPr>
                <w:sz w:val="10"/>
                <w:szCs w:val="10"/>
              </w:rPr>
            </w:pPr>
            <w:r>
              <w:rPr>
                <w:sz w:val="10"/>
                <w:szCs w:val="10"/>
              </w:rPr>
              <w:t>Celkem: A+B=12,058 [C]</w:t>
            </w:r>
          </w:p>
        </w:tc>
        <w:tc>
          <w:tcPr>
            <w:tcW w:w="3571" w:type="dxa"/>
            <w:vMerge/>
            <w:tcBorders>
              <w:left w:val="single" w:sz="4" w:space="0" w:color="auto"/>
            </w:tcBorders>
            <w:shd w:val="clear" w:color="auto" w:fill="FFFFFF"/>
          </w:tcPr>
          <w:p w14:paraId="4916D8E6" w14:textId="77777777" w:rsidR="0097557D" w:rsidRDefault="0097557D"/>
        </w:tc>
      </w:tr>
      <w:tr w:rsidR="0097557D" w14:paraId="1497685A" w14:textId="77777777">
        <w:tblPrEx>
          <w:tblCellMar>
            <w:top w:w="0" w:type="dxa"/>
            <w:bottom w:w="0" w:type="dxa"/>
          </w:tblCellMar>
        </w:tblPrEx>
        <w:trPr>
          <w:trHeight w:hRule="exact" w:val="3859"/>
          <w:jc w:val="center"/>
        </w:trPr>
        <w:tc>
          <w:tcPr>
            <w:tcW w:w="2083" w:type="dxa"/>
            <w:vMerge/>
            <w:shd w:val="clear" w:color="auto" w:fill="FFFFFF"/>
          </w:tcPr>
          <w:p w14:paraId="685E2902" w14:textId="77777777" w:rsidR="0097557D" w:rsidRDefault="0097557D"/>
        </w:tc>
        <w:tc>
          <w:tcPr>
            <w:tcW w:w="4061" w:type="dxa"/>
            <w:tcBorders>
              <w:top w:val="single" w:sz="4" w:space="0" w:color="auto"/>
              <w:left w:val="single" w:sz="4" w:space="0" w:color="auto"/>
            </w:tcBorders>
            <w:shd w:val="clear" w:color="auto" w:fill="FFFFFF"/>
            <w:vAlign w:val="bottom"/>
          </w:tcPr>
          <w:p w14:paraId="7F583167" w14:textId="77777777" w:rsidR="0097557D" w:rsidRDefault="00AB3CAF">
            <w:pPr>
              <w:pStyle w:val="Jin0"/>
              <w:shd w:val="clear" w:color="auto" w:fill="auto"/>
            </w:pPr>
            <w:r>
              <w:t>položka zahrnuje:</w:t>
            </w:r>
          </w:p>
          <w:p w14:paraId="756C2A09" w14:textId="77777777" w:rsidR="0097557D" w:rsidRDefault="00AB3CAF">
            <w:pPr>
              <w:pStyle w:val="Jin0"/>
              <w:shd w:val="clear" w:color="auto" w:fill="auto"/>
            </w:pPr>
            <w:r>
              <w:t xml:space="preserve">- dodání čerstvého betonu </w:t>
            </w:r>
            <w:r>
              <w:t>(betonové směsi) požadované kvality, jeho uložení do požadovaného tvaru při jakékoliv hustotě výztuže, konzistenci čerstvého betonu a způsobu hutnění, ošetření a ochranu betonu,</w:t>
            </w:r>
          </w:p>
          <w:p w14:paraId="51959195" w14:textId="77777777" w:rsidR="0097557D" w:rsidRDefault="00AB3CAF">
            <w:pPr>
              <w:pStyle w:val="Jin0"/>
              <w:shd w:val="clear" w:color="auto" w:fill="auto"/>
            </w:pPr>
            <w:r>
              <w:t xml:space="preserve">- zhotovení nepropustného, mrazuvzdorného betonu a betonu požadované </w:t>
            </w:r>
            <w:r>
              <w:t>trvanlivosti a vlastností,</w:t>
            </w:r>
          </w:p>
          <w:p w14:paraId="71FED3C6" w14:textId="77777777" w:rsidR="0097557D" w:rsidRDefault="00AB3CAF">
            <w:pPr>
              <w:pStyle w:val="Jin0"/>
              <w:shd w:val="clear" w:color="auto" w:fill="auto"/>
            </w:pPr>
            <w:r>
              <w:t>- užití potřebných přísad a technologií výroby betonu,</w:t>
            </w:r>
          </w:p>
          <w:p w14:paraId="580F3A2E" w14:textId="77777777" w:rsidR="0097557D" w:rsidRDefault="00AB3CAF">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5B37DC3D" w14:textId="77777777" w:rsidR="0097557D" w:rsidRDefault="00AB3CAF">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0908EEB9" w14:textId="77777777" w:rsidR="0097557D" w:rsidRDefault="00AB3CAF">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36BAEB86" w14:textId="77777777" w:rsidR="0097557D" w:rsidRDefault="00AB3CAF">
            <w:pPr>
              <w:pStyle w:val="Jin0"/>
              <w:shd w:val="clear" w:color="auto" w:fill="auto"/>
            </w:pPr>
            <w:r>
              <w:t>- vytvoření kotevních čel, kapes, nálitků, a sedel,</w:t>
            </w:r>
          </w:p>
          <w:p w14:paraId="3BEA55FC" w14:textId="77777777" w:rsidR="0097557D" w:rsidRDefault="00AB3CAF">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27F18A60" w14:textId="77777777" w:rsidR="0097557D" w:rsidRDefault="00AB3CAF">
            <w:pPr>
              <w:pStyle w:val="Jin0"/>
              <w:shd w:val="clear" w:color="auto" w:fill="auto"/>
            </w:pPr>
            <w:r>
              <w:t>- úpravy pro osazení výztuže, doplňkových konstrukcí a vybavení,</w:t>
            </w:r>
          </w:p>
          <w:p w14:paraId="785658F1" w14:textId="77777777" w:rsidR="0097557D" w:rsidRDefault="00AB3CAF">
            <w:pPr>
              <w:pStyle w:val="Jin0"/>
              <w:shd w:val="clear" w:color="auto" w:fill="auto"/>
            </w:pPr>
            <w:r>
              <w:t>- úpravy povrchu pro položení požadované izolace, povlaků a nátěrů, případně vyspravení,</w:t>
            </w:r>
          </w:p>
          <w:p w14:paraId="239F0E1D" w14:textId="77777777" w:rsidR="0097557D" w:rsidRDefault="00AB3CAF">
            <w:pPr>
              <w:pStyle w:val="Jin0"/>
              <w:shd w:val="clear" w:color="auto" w:fill="auto"/>
            </w:pPr>
            <w:r>
              <w:t>- ztížení práce u kabelových a injektážních trubek a ostatních zařízení osazovaných do betonu,</w:t>
            </w:r>
          </w:p>
          <w:p w14:paraId="27ED2C0E" w14:textId="77777777" w:rsidR="0097557D" w:rsidRDefault="00AB3CAF">
            <w:pPr>
              <w:pStyle w:val="Jin0"/>
              <w:shd w:val="clear" w:color="auto" w:fill="auto"/>
            </w:pPr>
            <w:r>
              <w:t>- konstrukce betonových kloubů, upevnění kotevních prvků a doplňkových konstrukcí,</w:t>
            </w:r>
          </w:p>
          <w:p w14:paraId="50BFCD6E" w14:textId="77777777" w:rsidR="0097557D" w:rsidRDefault="00AB3CAF">
            <w:pPr>
              <w:pStyle w:val="Jin0"/>
              <w:shd w:val="clear" w:color="auto" w:fill="auto"/>
            </w:pPr>
            <w:r>
              <w:t>- nátěry zabraňující soudržnost betonu a bednění,</w:t>
            </w:r>
          </w:p>
          <w:p w14:paraId="6938E593" w14:textId="77777777" w:rsidR="0097557D" w:rsidRDefault="00AB3CAF">
            <w:pPr>
              <w:pStyle w:val="Jin0"/>
              <w:shd w:val="clear" w:color="auto" w:fill="auto"/>
            </w:pPr>
            <w:r>
              <w:t xml:space="preserve">- výplň, těsnění a tmelení </w:t>
            </w:r>
            <w:proofErr w:type="spellStart"/>
            <w:r>
              <w:t>spar</w:t>
            </w:r>
            <w:proofErr w:type="spellEnd"/>
            <w:r>
              <w:t xml:space="preserve"> a spojů,</w:t>
            </w:r>
          </w:p>
          <w:p w14:paraId="46CC38D4" w14:textId="77777777" w:rsidR="0097557D" w:rsidRDefault="00AB3CAF">
            <w:pPr>
              <w:pStyle w:val="Jin0"/>
              <w:shd w:val="clear" w:color="auto" w:fill="auto"/>
            </w:pPr>
            <w:r>
              <w:t xml:space="preserve">- opatření povrchů betonu izolací proti zemní vlhkosti v částech, kde přijdou do styku se zeminou nebo </w:t>
            </w:r>
            <w:r>
              <w:t>kamenivem,</w:t>
            </w:r>
          </w:p>
          <w:p w14:paraId="23AD0398" w14:textId="77777777" w:rsidR="0097557D" w:rsidRDefault="00AB3CAF">
            <w:pPr>
              <w:pStyle w:val="Jin0"/>
              <w:shd w:val="clear" w:color="auto" w:fill="auto"/>
            </w:pPr>
            <w:r>
              <w:t>- případné zřízení spojovací vrstvy u základů,</w:t>
            </w:r>
          </w:p>
          <w:p w14:paraId="3F6FAB3F" w14:textId="77777777" w:rsidR="0097557D" w:rsidRDefault="00AB3CAF">
            <w:pPr>
              <w:pStyle w:val="Jin0"/>
              <w:shd w:val="clear" w:color="auto" w:fill="auto"/>
            </w:pPr>
            <w:r>
              <w:t>- úpravy pro osazení zařízení ochrany konstrukce proti vlivu bludných proudů</w:t>
            </w:r>
          </w:p>
        </w:tc>
        <w:tc>
          <w:tcPr>
            <w:tcW w:w="3571" w:type="dxa"/>
            <w:vMerge/>
            <w:tcBorders>
              <w:left w:val="single" w:sz="4" w:space="0" w:color="auto"/>
            </w:tcBorders>
            <w:shd w:val="clear" w:color="auto" w:fill="FFFFFF"/>
          </w:tcPr>
          <w:p w14:paraId="3A095F3D" w14:textId="77777777" w:rsidR="0097557D" w:rsidRDefault="0097557D"/>
        </w:tc>
      </w:tr>
      <w:tr w:rsidR="0097557D" w14:paraId="0036D74D"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0F8AF939" w14:textId="77777777" w:rsidR="0097557D" w:rsidRDefault="00AB3CAF">
            <w:pPr>
              <w:pStyle w:val="Jin0"/>
              <w:shd w:val="clear" w:color="auto" w:fill="auto"/>
              <w:ind w:firstLine="520"/>
            </w:pPr>
            <w:r>
              <w:t>22 317365</w:t>
            </w:r>
          </w:p>
        </w:tc>
        <w:tc>
          <w:tcPr>
            <w:tcW w:w="4061" w:type="dxa"/>
            <w:tcBorders>
              <w:top w:val="single" w:sz="4" w:space="0" w:color="auto"/>
              <w:left w:val="single" w:sz="4" w:space="0" w:color="auto"/>
            </w:tcBorders>
            <w:shd w:val="clear" w:color="auto" w:fill="FFFFFF"/>
            <w:vAlign w:val="bottom"/>
          </w:tcPr>
          <w:p w14:paraId="6187BFD8" w14:textId="77777777" w:rsidR="0097557D" w:rsidRDefault="00AB3CAF">
            <w:pPr>
              <w:pStyle w:val="Jin0"/>
              <w:shd w:val="clear" w:color="auto" w:fill="auto"/>
            </w:pPr>
            <w:r>
              <w:t>VÝZTUŽ ŘÍMS Z OCELI 10505, B500B</w:t>
            </w:r>
          </w:p>
        </w:tc>
        <w:tc>
          <w:tcPr>
            <w:tcW w:w="3571" w:type="dxa"/>
            <w:tcBorders>
              <w:top w:val="single" w:sz="4" w:space="0" w:color="auto"/>
              <w:left w:val="single" w:sz="4" w:space="0" w:color="auto"/>
            </w:tcBorders>
            <w:shd w:val="clear" w:color="auto" w:fill="FFFFFF"/>
            <w:vAlign w:val="bottom"/>
          </w:tcPr>
          <w:p w14:paraId="2FD7ADE4" w14:textId="77777777" w:rsidR="0097557D" w:rsidRDefault="00AB3CAF">
            <w:pPr>
              <w:pStyle w:val="Jin0"/>
              <w:shd w:val="clear" w:color="auto" w:fill="auto"/>
              <w:ind w:firstLine="300"/>
            </w:pPr>
            <w:r>
              <w:t>T 2,170 36 000,00 78 120,00</w:t>
            </w:r>
          </w:p>
        </w:tc>
      </w:tr>
      <w:tr w:rsidR="0097557D" w14:paraId="41EF791C" w14:textId="77777777">
        <w:tblPrEx>
          <w:tblCellMar>
            <w:top w:w="0" w:type="dxa"/>
            <w:bottom w:w="0" w:type="dxa"/>
          </w:tblCellMar>
        </w:tblPrEx>
        <w:trPr>
          <w:trHeight w:hRule="exact" w:val="254"/>
          <w:jc w:val="center"/>
        </w:trPr>
        <w:tc>
          <w:tcPr>
            <w:tcW w:w="2083" w:type="dxa"/>
            <w:vMerge w:val="restart"/>
            <w:tcBorders>
              <w:top w:val="single" w:sz="4" w:space="0" w:color="auto"/>
            </w:tcBorders>
            <w:shd w:val="clear" w:color="auto" w:fill="FFFFFF"/>
          </w:tcPr>
          <w:p w14:paraId="52EE65C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EC3AE6F" w14:textId="77777777" w:rsidR="0097557D" w:rsidRDefault="00AB3CAF">
            <w:pPr>
              <w:pStyle w:val="Jin0"/>
              <w:shd w:val="clear" w:color="auto" w:fill="auto"/>
            </w:pPr>
            <w:r>
              <w:t xml:space="preserve">zahrnuje všechny práce a dodávku </w:t>
            </w:r>
            <w:r>
              <w:t xml:space="preserve">materiálu </w:t>
            </w:r>
            <w:proofErr w:type="spellStart"/>
            <w:proofErr w:type="gramStart"/>
            <w:r>
              <w:t>vč.svarů</w:t>
            </w:r>
            <w:proofErr w:type="spellEnd"/>
            <w:proofErr w:type="gramEnd"/>
            <w:r>
              <w:t xml:space="preserve"> a opatření PKO 0,18t</w:t>
            </w:r>
          </w:p>
        </w:tc>
        <w:tc>
          <w:tcPr>
            <w:tcW w:w="3571" w:type="dxa"/>
            <w:vMerge w:val="restart"/>
            <w:tcBorders>
              <w:top w:val="single" w:sz="4" w:space="0" w:color="auto"/>
              <w:left w:val="single" w:sz="4" w:space="0" w:color="auto"/>
            </w:tcBorders>
            <w:shd w:val="clear" w:color="auto" w:fill="FFFFFF"/>
          </w:tcPr>
          <w:p w14:paraId="54079517" w14:textId="77777777" w:rsidR="0097557D" w:rsidRDefault="0097557D">
            <w:pPr>
              <w:rPr>
                <w:sz w:val="10"/>
                <w:szCs w:val="10"/>
              </w:rPr>
            </w:pPr>
          </w:p>
        </w:tc>
      </w:tr>
      <w:tr w:rsidR="0097557D" w14:paraId="56E15630" w14:textId="77777777">
        <w:tblPrEx>
          <w:tblCellMar>
            <w:top w:w="0" w:type="dxa"/>
            <w:bottom w:w="0" w:type="dxa"/>
          </w:tblCellMar>
        </w:tblPrEx>
        <w:trPr>
          <w:trHeight w:hRule="exact" w:val="130"/>
          <w:jc w:val="center"/>
        </w:trPr>
        <w:tc>
          <w:tcPr>
            <w:tcW w:w="2083" w:type="dxa"/>
            <w:vMerge/>
            <w:shd w:val="clear" w:color="auto" w:fill="FFFFFF"/>
          </w:tcPr>
          <w:p w14:paraId="1B05F447" w14:textId="77777777" w:rsidR="0097557D" w:rsidRDefault="0097557D"/>
        </w:tc>
        <w:tc>
          <w:tcPr>
            <w:tcW w:w="4061" w:type="dxa"/>
            <w:tcBorders>
              <w:top w:val="single" w:sz="4" w:space="0" w:color="auto"/>
              <w:left w:val="single" w:sz="4" w:space="0" w:color="auto"/>
            </w:tcBorders>
            <w:shd w:val="clear" w:color="auto" w:fill="FFFFFF"/>
            <w:vAlign w:val="bottom"/>
          </w:tcPr>
          <w:p w14:paraId="4E78F7BF" w14:textId="77777777" w:rsidR="0097557D" w:rsidRDefault="00AB3CAF">
            <w:pPr>
              <w:pStyle w:val="Jin0"/>
              <w:shd w:val="clear" w:color="auto" w:fill="auto"/>
              <w:rPr>
                <w:sz w:val="10"/>
                <w:szCs w:val="10"/>
              </w:rPr>
            </w:pPr>
            <w:r>
              <w:rPr>
                <w:sz w:val="10"/>
                <w:szCs w:val="10"/>
              </w:rPr>
              <w:t>12,058*0,18=2,170 [A]</w:t>
            </w:r>
          </w:p>
        </w:tc>
        <w:tc>
          <w:tcPr>
            <w:tcW w:w="3571" w:type="dxa"/>
            <w:vMerge/>
            <w:tcBorders>
              <w:left w:val="single" w:sz="4" w:space="0" w:color="auto"/>
            </w:tcBorders>
            <w:shd w:val="clear" w:color="auto" w:fill="FFFFFF"/>
          </w:tcPr>
          <w:p w14:paraId="11C53DD2" w14:textId="77777777" w:rsidR="0097557D" w:rsidRDefault="0097557D"/>
        </w:tc>
      </w:tr>
      <w:tr w:rsidR="0097557D" w14:paraId="74D71D50" w14:textId="77777777">
        <w:tblPrEx>
          <w:tblCellMar>
            <w:top w:w="0" w:type="dxa"/>
            <w:bottom w:w="0" w:type="dxa"/>
          </w:tblCellMar>
        </w:tblPrEx>
        <w:trPr>
          <w:trHeight w:hRule="exact" w:val="2443"/>
          <w:jc w:val="center"/>
        </w:trPr>
        <w:tc>
          <w:tcPr>
            <w:tcW w:w="2083" w:type="dxa"/>
            <w:vMerge/>
            <w:shd w:val="clear" w:color="auto" w:fill="FFFFFF"/>
          </w:tcPr>
          <w:p w14:paraId="1DB4526C" w14:textId="77777777" w:rsidR="0097557D" w:rsidRDefault="0097557D"/>
        </w:tc>
        <w:tc>
          <w:tcPr>
            <w:tcW w:w="4061" w:type="dxa"/>
            <w:tcBorders>
              <w:top w:val="single" w:sz="4" w:space="0" w:color="auto"/>
              <w:left w:val="single" w:sz="4" w:space="0" w:color="auto"/>
            </w:tcBorders>
            <w:shd w:val="clear" w:color="auto" w:fill="FFFFFF"/>
            <w:vAlign w:val="bottom"/>
          </w:tcPr>
          <w:p w14:paraId="29CAAAB0" w14:textId="77777777" w:rsidR="0097557D" w:rsidRDefault="00AB3CAF">
            <w:pPr>
              <w:pStyle w:val="Jin0"/>
              <w:shd w:val="clear" w:color="auto" w:fill="auto"/>
            </w:pPr>
            <w:r>
              <w:t>položka zahrnuje:</w:t>
            </w:r>
          </w:p>
          <w:p w14:paraId="5F02F747" w14:textId="77777777" w:rsidR="0097557D" w:rsidRDefault="00AB3CAF">
            <w:pPr>
              <w:pStyle w:val="Jin0"/>
              <w:shd w:val="clear" w:color="auto" w:fill="auto"/>
            </w:pPr>
            <w:r>
              <w:t xml:space="preserve">- dodání betonářské výztuže v požadované kvalitě, stříhání, řezání, ohýbání a spojování do všech požadovaných tvarů (vč. </w:t>
            </w:r>
            <w:proofErr w:type="spellStart"/>
            <w:r>
              <w:t>armakošů</w:t>
            </w:r>
            <w:proofErr w:type="spellEnd"/>
            <w:r>
              <w:t xml:space="preserve">) a uložení s požadovaným </w:t>
            </w:r>
            <w:r>
              <w:t>zajištěním polohy a krytí výztuže betonem,</w:t>
            </w:r>
          </w:p>
          <w:p w14:paraId="0FD55ABA" w14:textId="77777777" w:rsidR="0097557D" w:rsidRDefault="00AB3CAF">
            <w:pPr>
              <w:pStyle w:val="Jin0"/>
              <w:shd w:val="clear" w:color="auto" w:fill="auto"/>
            </w:pPr>
            <w:r>
              <w:t>- veškeré svary nebo jiné spoje výztuže,</w:t>
            </w:r>
          </w:p>
          <w:p w14:paraId="070655AF" w14:textId="77777777" w:rsidR="0097557D" w:rsidRDefault="00AB3CAF">
            <w:pPr>
              <w:pStyle w:val="Jin0"/>
              <w:shd w:val="clear" w:color="auto" w:fill="auto"/>
            </w:pPr>
            <w:r>
              <w:t>- pomocné konstrukce a práce pro osazení a upevnění výztuže,</w:t>
            </w:r>
          </w:p>
          <w:p w14:paraId="1911D253" w14:textId="77777777" w:rsidR="0097557D" w:rsidRDefault="00AB3CAF">
            <w:pPr>
              <w:pStyle w:val="Jin0"/>
              <w:shd w:val="clear" w:color="auto" w:fill="auto"/>
            </w:pPr>
            <w:r>
              <w:t>- zednické výpomoci pro montáž betonářské výztuže,</w:t>
            </w:r>
          </w:p>
          <w:p w14:paraId="5BBE7306" w14:textId="77777777" w:rsidR="0097557D" w:rsidRDefault="00AB3CAF">
            <w:pPr>
              <w:pStyle w:val="Jin0"/>
              <w:shd w:val="clear" w:color="auto" w:fill="auto"/>
            </w:pPr>
            <w:r>
              <w:t>- úpravy výztuže pro osazení doplňkových konstrukcí,</w:t>
            </w:r>
          </w:p>
          <w:p w14:paraId="344F81DA" w14:textId="77777777" w:rsidR="0097557D" w:rsidRDefault="00AB3CAF">
            <w:pPr>
              <w:pStyle w:val="Jin0"/>
              <w:shd w:val="clear" w:color="auto" w:fill="auto"/>
            </w:pPr>
            <w:r>
              <w:t>- ochranu výztuže do doby jejího zabetonování,</w:t>
            </w:r>
          </w:p>
          <w:p w14:paraId="69354569" w14:textId="77777777" w:rsidR="0097557D" w:rsidRDefault="00AB3CAF">
            <w:pPr>
              <w:pStyle w:val="Jin0"/>
              <w:shd w:val="clear" w:color="auto" w:fill="auto"/>
            </w:pPr>
            <w:r>
              <w:t>- úpravy výztuže pro zřízení železobetonových kloubů, kotevních prvků, závěsných ok a doplňkových konstrukcí,</w:t>
            </w:r>
          </w:p>
          <w:p w14:paraId="3BB4B658" w14:textId="77777777" w:rsidR="0097557D" w:rsidRDefault="00AB3CAF">
            <w:pPr>
              <w:pStyle w:val="Jin0"/>
              <w:shd w:val="clear" w:color="auto" w:fill="auto"/>
            </w:pPr>
            <w:r>
              <w:t>- veškerá opatření pro zajištění soudržnosti výztuže a betonu,</w:t>
            </w:r>
          </w:p>
          <w:p w14:paraId="1EC428B6" w14:textId="77777777" w:rsidR="0097557D" w:rsidRDefault="00AB3CAF">
            <w:pPr>
              <w:pStyle w:val="Jin0"/>
              <w:shd w:val="clear" w:color="auto" w:fill="auto"/>
            </w:pPr>
            <w:r>
              <w:t>- vodivé propojení výztuže, které je součástí ochrany konstrukce proti vlivům bludných proudů, vyvedení do měřících skříní nebo míst pro měření bludných proudů (vlastní měřící skříně se uvádějí položkami SD 74)</w:t>
            </w:r>
          </w:p>
          <w:p w14:paraId="665A8051" w14:textId="77777777" w:rsidR="0097557D" w:rsidRDefault="00AB3CAF">
            <w:pPr>
              <w:pStyle w:val="Jin0"/>
              <w:shd w:val="clear" w:color="auto" w:fill="auto"/>
            </w:pPr>
            <w:r>
              <w:t>- povrchovou antikorozní úpravu výztuže,</w:t>
            </w:r>
          </w:p>
          <w:p w14:paraId="38F99817" w14:textId="77777777" w:rsidR="0097557D" w:rsidRDefault="00AB3CAF">
            <w:pPr>
              <w:pStyle w:val="Jin0"/>
              <w:shd w:val="clear" w:color="auto" w:fill="auto"/>
            </w:pPr>
            <w:r>
              <w:t>- separaci výztuže,</w:t>
            </w:r>
          </w:p>
          <w:p w14:paraId="5A4C7D13" w14:textId="77777777" w:rsidR="0097557D" w:rsidRDefault="00AB3CAF">
            <w:pPr>
              <w:pStyle w:val="Jin0"/>
              <w:shd w:val="clear" w:color="auto" w:fill="auto"/>
            </w:pPr>
            <w:r>
              <w:t>- osazení měřících zařízení a úpravy pro ně,</w:t>
            </w:r>
          </w:p>
          <w:p w14:paraId="4367301F" w14:textId="77777777" w:rsidR="0097557D" w:rsidRDefault="00AB3CAF">
            <w:pPr>
              <w:pStyle w:val="Jin0"/>
              <w:shd w:val="clear" w:color="auto" w:fill="auto"/>
            </w:pPr>
            <w:r>
              <w:t>- osazení měřících skříní nebo míst pro měření bludných proudů.</w:t>
            </w:r>
          </w:p>
        </w:tc>
        <w:tc>
          <w:tcPr>
            <w:tcW w:w="3571" w:type="dxa"/>
            <w:vMerge/>
            <w:tcBorders>
              <w:left w:val="single" w:sz="4" w:space="0" w:color="auto"/>
            </w:tcBorders>
            <w:shd w:val="clear" w:color="auto" w:fill="FFFFFF"/>
          </w:tcPr>
          <w:p w14:paraId="68ADF684" w14:textId="77777777" w:rsidR="0097557D" w:rsidRDefault="0097557D"/>
        </w:tc>
      </w:tr>
      <w:tr w:rsidR="0097557D" w14:paraId="1F3427B0" w14:textId="77777777">
        <w:tblPrEx>
          <w:tblCellMar>
            <w:top w:w="0" w:type="dxa"/>
            <w:bottom w:w="0" w:type="dxa"/>
          </w:tblCellMar>
        </w:tblPrEx>
        <w:trPr>
          <w:trHeight w:hRule="exact" w:val="139"/>
          <w:jc w:val="center"/>
        </w:trPr>
        <w:tc>
          <w:tcPr>
            <w:tcW w:w="2083" w:type="dxa"/>
            <w:tcBorders>
              <w:top w:val="single" w:sz="4" w:space="0" w:color="auto"/>
              <w:bottom w:val="single" w:sz="4" w:space="0" w:color="auto"/>
            </w:tcBorders>
            <w:shd w:val="clear" w:color="auto" w:fill="FFFFFF"/>
            <w:vAlign w:val="bottom"/>
          </w:tcPr>
          <w:p w14:paraId="7B8C6D76" w14:textId="77777777" w:rsidR="0097557D" w:rsidRDefault="00AB3CAF">
            <w:pPr>
              <w:pStyle w:val="Jin0"/>
              <w:shd w:val="clear" w:color="auto" w:fill="auto"/>
              <w:ind w:firstLine="520"/>
            </w:pPr>
            <w:r>
              <w:t>23 327215</w:t>
            </w:r>
          </w:p>
        </w:tc>
        <w:tc>
          <w:tcPr>
            <w:tcW w:w="4061" w:type="dxa"/>
            <w:tcBorders>
              <w:top w:val="single" w:sz="4" w:space="0" w:color="auto"/>
              <w:left w:val="single" w:sz="4" w:space="0" w:color="auto"/>
              <w:bottom w:val="single" w:sz="4" w:space="0" w:color="auto"/>
            </w:tcBorders>
            <w:shd w:val="clear" w:color="auto" w:fill="FFFFFF"/>
            <w:vAlign w:val="bottom"/>
          </w:tcPr>
          <w:p w14:paraId="55503B2E" w14:textId="77777777" w:rsidR="0097557D" w:rsidRDefault="00AB3CAF">
            <w:pPr>
              <w:pStyle w:val="Jin0"/>
              <w:shd w:val="clear" w:color="auto" w:fill="auto"/>
            </w:pPr>
            <w:r>
              <w:t>PŘEZDĚNÍ ZDÍ Z KAMENNÉHO ZDIVA</w:t>
            </w:r>
          </w:p>
        </w:tc>
        <w:tc>
          <w:tcPr>
            <w:tcW w:w="3571" w:type="dxa"/>
            <w:tcBorders>
              <w:top w:val="single" w:sz="4" w:space="0" w:color="auto"/>
              <w:left w:val="single" w:sz="4" w:space="0" w:color="auto"/>
              <w:bottom w:val="single" w:sz="4" w:space="0" w:color="auto"/>
            </w:tcBorders>
            <w:shd w:val="clear" w:color="auto" w:fill="FFFFFF"/>
            <w:vAlign w:val="bottom"/>
          </w:tcPr>
          <w:p w14:paraId="01FB4289" w14:textId="77777777" w:rsidR="0097557D" w:rsidRDefault="00AB3CAF">
            <w:pPr>
              <w:pStyle w:val="Jin0"/>
              <w:shd w:val="clear" w:color="auto" w:fill="auto"/>
              <w:ind w:firstLine="260"/>
            </w:pPr>
            <w:r>
              <w:t>M3 0,603 5 900,00 3 557,70</w:t>
            </w:r>
          </w:p>
        </w:tc>
      </w:tr>
    </w:tbl>
    <w:p w14:paraId="2EE33AF8" w14:textId="77777777" w:rsidR="0097557D" w:rsidRDefault="00AB3CA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4061"/>
        <w:gridCol w:w="3590"/>
      </w:tblGrid>
      <w:tr w:rsidR="0097557D" w14:paraId="7CB3F5C4" w14:textId="77777777">
        <w:tblPrEx>
          <w:tblCellMar>
            <w:top w:w="0" w:type="dxa"/>
            <w:bottom w:w="0" w:type="dxa"/>
          </w:tblCellMar>
        </w:tblPrEx>
        <w:trPr>
          <w:trHeight w:hRule="exact" w:val="518"/>
          <w:jc w:val="center"/>
        </w:trPr>
        <w:tc>
          <w:tcPr>
            <w:tcW w:w="2107" w:type="dxa"/>
            <w:vMerge w:val="restart"/>
            <w:shd w:val="clear" w:color="auto" w:fill="FFFFFF"/>
          </w:tcPr>
          <w:p w14:paraId="5E5A172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136416D" w14:textId="77777777" w:rsidR="0097557D" w:rsidRDefault="00AB3CAF">
            <w:pPr>
              <w:pStyle w:val="Jin0"/>
              <w:shd w:val="clear" w:color="auto" w:fill="auto"/>
            </w:pPr>
            <w:r>
              <w:t xml:space="preserve">zpětné vyzdění horních částí kamenných opěrných zdí při jejich poškození nebo zjištění </w:t>
            </w:r>
            <w:r>
              <w:t>špatného stavu</w:t>
            </w:r>
          </w:p>
          <w:p w14:paraId="5978D6C7" w14:textId="77777777" w:rsidR="0097557D" w:rsidRDefault="00AB3CAF">
            <w:pPr>
              <w:pStyle w:val="Jin0"/>
              <w:shd w:val="clear" w:color="auto" w:fill="auto"/>
            </w:pPr>
            <w:r>
              <w:t>odhad využití 90 % stávajícího očištěného materiálu ze skládky</w:t>
            </w:r>
          </w:p>
          <w:p w14:paraId="0BD46484" w14:textId="77777777" w:rsidR="0097557D" w:rsidRDefault="00AB3CAF">
            <w:pPr>
              <w:pStyle w:val="Jin0"/>
              <w:shd w:val="clear" w:color="auto" w:fill="auto"/>
            </w:pPr>
            <w:r>
              <w:t>ČERPÁNÍ POUZE SE SOUHLASEM OBJEDNATELE</w:t>
            </w:r>
          </w:p>
        </w:tc>
        <w:tc>
          <w:tcPr>
            <w:tcW w:w="3590" w:type="dxa"/>
            <w:vMerge w:val="restart"/>
            <w:tcBorders>
              <w:left w:val="single" w:sz="4" w:space="0" w:color="auto"/>
            </w:tcBorders>
            <w:shd w:val="clear" w:color="auto" w:fill="FFFFFF"/>
          </w:tcPr>
          <w:p w14:paraId="6E20D5B8" w14:textId="77777777" w:rsidR="0097557D" w:rsidRDefault="0097557D">
            <w:pPr>
              <w:rPr>
                <w:sz w:val="10"/>
                <w:szCs w:val="10"/>
              </w:rPr>
            </w:pPr>
          </w:p>
        </w:tc>
      </w:tr>
      <w:tr w:rsidR="0097557D" w14:paraId="0B41C448" w14:textId="77777777">
        <w:tblPrEx>
          <w:tblCellMar>
            <w:top w:w="0" w:type="dxa"/>
            <w:bottom w:w="0" w:type="dxa"/>
          </w:tblCellMar>
        </w:tblPrEx>
        <w:trPr>
          <w:trHeight w:hRule="exact" w:val="130"/>
          <w:jc w:val="center"/>
        </w:trPr>
        <w:tc>
          <w:tcPr>
            <w:tcW w:w="2107" w:type="dxa"/>
            <w:vMerge/>
            <w:shd w:val="clear" w:color="auto" w:fill="FFFFFF"/>
          </w:tcPr>
          <w:p w14:paraId="1EE85F35" w14:textId="77777777" w:rsidR="0097557D" w:rsidRDefault="0097557D"/>
        </w:tc>
        <w:tc>
          <w:tcPr>
            <w:tcW w:w="4061" w:type="dxa"/>
            <w:tcBorders>
              <w:top w:val="single" w:sz="4" w:space="0" w:color="auto"/>
              <w:left w:val="single" w:sz="4" w:space="0" w:color="auto"/>
            </w:tcBorders>
            <w:shd w:val="clear" w:color="auto" w:fill="FFFFFF"/>
            <w:vAlign w:val="bottom"/>
          </w:tcPr>
          <w:p w14:paraId="53994999" w14:textId="77777777" w:rsidR="0097557D" w:rsidRDefault="00AB3CAF">
            <w:pPr>
              <w:pStyle w:val="Jin0"/>
              <w:shd w:val="clear" w:color="auto" w:fill="auto"/>
              <w:rPr>
                <w:sz w:val="10"/>
                <w:szCs w:val="10"/>
              </w:rPr>
            </w:pPr>
            <w:r>
              <w:rPr>
                <w:i/>
                <w:iCs/>
                <w:sz w:val="10"/>
                <w:szCs w:val="10"/>
              </w:rPr>
              <w:t>0,3*0,3*(9,4+4,</w:t>
            </w:r>
            <w:proofErr w:type="gramStart"/>
            <w:r>
              <w:rPr>
                <w:i/>
                <w:iCs/>
                <w:sz w:val="10"/>
                <w:szCs w:val="10"/>
              </w:rPr>
              <w:t>0)*</w:t>
            </w:r>
            <w:proofErr w:type="gramEnd"/>
            <w:r>
              <w:rPr>
                <w:i/>
                <w:iCs/>
                <w:sz w:val="10"/>
                <w:szCs w:val="10"/>
              </w:rPr>
              <w:t>0,5=0,603 [A}</w:t>
            </w:r>
          </w:p>
        </w:tc>
        <w:tc>
          <w:tcPr>
            <w:tcW w:w="3590" w:type="dxa"/>
            <w:vMerge/>
            <w:tcBorders>
              <w:left w:val="single" w:sz="4" w:space="0" w:color="auto"/>
            </w:tcBorders>
            <w:shd w:val="clear" w:color="auto" w:fill="FFFFFF"/>
          </w:tcPr>
          <w:p w14:paraId="3AA94827" w14:textId="77777777" w:rsidR="0097557D" w:rsidRDefault="0097557D"/>
        </w:tc>
      </w:tr>
      <w:tr w:rsidR="0097557D" w14:paraId="3EDCFF31" w14:textId="77777777">
        <w:tblPrEx>
          <w:tblCellMar>
            <w:top w:w="0" w:type="dxa"/>
            <w:bottom w:w="0" w:type="dxa"/>
          </w:tblCellMar>
        </w:tblPrEx>
        <w:trPr>
          <w:trHeight w:hRule="exact" w:val="514"/>
          <w:jc w:val="center"/>
        </w:trPr>
        <w:tc>
          <w:tcPr>
            <w:tcW w:w="2107" w:type="dxa"/>
            <w:vMerge/>
            <w:shd w:val="clear" w:color="auto" w:fill="FFFFFF"/>
          </w:tcPr>
          <w:p w14:paraId="7513B5E6" w14:textId="77777777" w:rsidR="0097557D" w:rsidRDefault="0097557D"/>
        </w:tc>
        <w:tc>
          <w:tcPr>
            <w:tcW w:w="4061" w:type="dxa"/>
            <w:tcBorders>
              <w:top w:val="single" w:sz="4" w:space="0" w:color="auto"/>
              <w:left w:val="single" w:sz="4" w:space="0" w:color="auto"/>
            </w:tcBorders>
            <w:shd w:val="clear" w:color="auto" w:fill="FFFFFF"/>
            <w:vAlign w:val="bottom"/>
          </w:tcPr>
          <w:p w14:paraId="10363E28" w14:textId="77777777" w:rsidR="0097557D" w:rsidRDefault="00AB3CAF">
            <w:pPr>
              <w:pStyle w:val="Jin0"/>
              <w:shd w:val="clear" w:color="auto" w:fill="auto"/>
            </w:pPr>
            <w:r>
              <w:t xml:space="preserve">položka zahrnuje rozebrání stávajícího zdiva, nezbytnou manipulaci s rozebraným materiálem </w:t>
            </w:r>
            <w:r>
              <w:t xml:space="preserve">(nakládání, doprava, složení, očištění, odvoz nepoužitelného materiálu a suti), vyzdění z tohoto materiálu (bez dodávky nového) včetně dodávky předepsaného materiálu pro výplň </w:t>
            </w:r>
            <w:proofErr w:type="spellStart"/>
            <w:r>
              <w:t>spar</w:t>
            </w:r>
            <w:proofErr w:type="spellEnd"/>
            <w:r>
              <w:t>.</w:t>
            </w:r>
          </w:p>
        </w:tc>
        <w:tc>
          <w:tcPr>
            <w:tcW w:w="3590" w:type="dxa"/>
            <w:vMerge/>
            <w:tcBorders>
              <w:left w:val="single" w:sz="4" w:space="0" w:color="auto"/>
            </w:tcBorders>
            <w:shd w:val="clear" w:color="auto" w:fill="FFFFFF"/>
          </w:tcPr>
          <w:p w14:paraId="0BFB32EA" w14:textId="77777777" w:rsidR="0097557D" w:rsidRDefault="0097557D"/>
        </w:tc>
      </w:tr>
      <w:tr w:rsidR="0097557D" w14:paraId="4A428138"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3F36DFE1" w14:textId="77777777" w:rsidR="0097557D" w:rsidRDefault="00AB3CAF">
            <w:pPr>
              <w:pStyle w:val="Jin0"/>
              <w:shd w:val="clear" w:color="auto" w:fill="auto"/>
              <w:tabs>
                <w:tab w:val="left" w:pos="542"/>
                <w:tab w:val="left" w:pos="1157"/>
              </w:tabs>
            </w:pPr>
            <w:r>
              <w:t>I</w:t>
            </w:r>
            <w:r>
              <w:tab/>
              <w:t>24</w:t>
            </w:r>
            <w:r>
              <w:tab/>
              <w:t>3333251</w:t>
            </w:r>
          </w:p>
        </w:tc>
        <w:tc>
          <w:tcPr>
            <w:tcW w:w="4061" w:type="dxa"/>
            <w:tcBorders>
              <w:top w:val="single" w:sz="4" w:space="0" w:color="auto"/>
              <w:left w:val="single" w:sz="4" w:space="0" w:color="auto"/>
            </w:tcBorders>
            <w:shd w:val="clear" w:color="auto" w:fill="FFFFFF"/>
          </w:tcPr>
          <w:p w14:paraId="373795DA" w14:textId="77777777" w:rsidR="0097557D" w:rsidRDefault="00AB3CAF">
            <w:pPr>
              <w:pStyle w:val="Jin0"/>
              <w:shd w:val="clear" w:color="auto" w:fill="auto"/>
            </w:pPr>
            <w:r>
              <w:t>MOSTNÍ OPERY A KŘÍDLA ZE ZELEZOVEHO BETONU DO C30/37</w:t>
            </w:r>
          </w:p>
        </w:tc>
        <w:tc>
          <w:tcPr>
            <w:tcW w:w="3590" w:type="dxa"/>
            <w:tcBorders>
              <w:top w:val="single" w:sz="4" w:space="0" w:color="auto"/>
              <w:left w:val="single" w:sz="4" w:space="0" w:color="auto"/>
            </w:tcBorders>
            <w:shd w:val="clear" w:color="auto" w:fill="FFFFFF"/>
          </w:tcPr>
          <w:p w14:paraId="6A7CA13D" w14:textId="77777777" w:rsidR="0097557D" w:rsidRDefault="00AB3CAF">
            <w:pPr>
              <w:pStyle w:val="Jin0"/>
              <w:shd w:val="clear" w:color="auto" w:fill="auto"/>
              <w:tabs>
                <w:tab w:val="left" w:pos="634"/>
                <w:tab w:val="left" w:pos="985"/>
                <w:tab w:val="left" w:pos="1594"/>
                <w:tab w:val="left" w:pos="1897"/>
                <w:tab w:val="left" w:pos="2554"/>
                <w:tab w:val="left" w:pos="2804"/>
                <w:tab w:val="left" w:pos="3514"/>
              </w:tabs>
              <w:ind w:firstLine="260"/>
            </w:pPr>
            <w:r>
              <w:t>M3</w:t>
            </w:r>
            <w:r>
              <w:tab/>
              <w:t>|</w:t>
            </w:r>
            <w:r>
              <w:tab/>
            </w:r>
            <w:r>
              <w:t>19,210</w:t>
            </w:r>
            <w:r>
              <w:tab/>
              <w:t>1</w:t>
            </w:r>
            <w:r>
              <w:tab/>
              <w:t>7 050,00</w:t>
            </w:r>
            <w:r>
              <w:tab/>
              <w:t>|</w:t>
            </w:r>
            <w:r>
              <w:tab/>
              <w:t>135 430,50</w:t>
            </w:r>
            <w:r>
              <w:tab/>
              <w:t>|</w:t>
            </w:r>
          </w:p>
        </w:tc>
      </w:tr>
      <w:tr w:rsidR="0097557D" w14:paraId="063D8D54" w14:textId="77777777">
        <w:tblPrEx>
          <w:tblCellMar>
            <w:top w:w="0" w:type="dxa"/>
            <w:bottom w:w="0" w:type="dxa"/>
          </w:tblCellMar>
        </w:tblPrEx>
        <w:trPr>
          <w:trHeight w:hRule="exact" w:val="384"/>
          <w:jc w:val="center"/>
        </w:trPr>
        <w:tc>
          <w:tcPr>
            <w:tcW w:w="2107" w:type="dxa"/>
            <w:vMerge w:val="restart"/>
            <w:tcBorders>
              <w:top w:val="single" w:sz="4" w:space="0" w:color="auto"/>
            </w:tcBorders>
            <w:shd w:val="clear" w:color="auto" w:fill="FFFFFF"/>
          </w:tcPr>
          <w:p w14:paraId="746415E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EAA74CD" w14:textId="77777777" w:rsidR="0097557D" w:rsidRDefault="00AB3CAF">
            <w:pPr>
              <w:pStyle w:val="Jin0"/>
              <w:shd w:val="clear" w:color="auto" w:fill="auto"/>
            </w:pPr>
            <w:r>
              <w:t xml:space="preserve">kompletní provedení </w:t>
            </w:r>
            <w:proofErr w:type="spellStart"/>
            <w:proofErr w:type="gramStart"/>
            <w:r>
              <w:t>vč.bednění</w:t>
            </w:r>
            <w:proofErr w:type="spellEnd"/>
            <w:proofErr w:type="gramEnd"/>
            <w:r>
              <w:t xml:space="preserve">, zřízení pracovních a dilatačních </w:t>
            </w:r>
            <w:proofErr w:type="spellStart"/>
            <w:r>
              <w:t>spar</w:t>
            </w:r>
            <w:proofErr w:type="spellEnd"/>
            <w:r>
              <w:t xml:space="preserve">, výplně, těsnění a tmelení </w:t>
            </w:r>
            <w:proofErr w:type="spellStart"/>
            <w:r>
              <w:t>spar</w:t>
            </w:r>
            <w:proofErr w:type="spellEnd"/>
            <w:r>
              <w:t xml:space="preserve"> a spojů, zřízení případných prostupů </w:t>
            </w:r>
            <w:proofErr w:type="spellStart"/>
            <w:r>
              <w:t>vč.nátěrů</w:t>
            </w:r>
            <w:proofErr w:type="spellEnd"/>
            <w:r>
              <w:t xml:space="preserve"> proti zemní vlhkosti, letopočtu vlysem do betonu atd.</w:t>
            </w:r>
          </w:p>
        </w:tc>
        <w:tc>
          <w:tcPr>
            <w:tcW w:w="3590" w:type="dxa"/>
            <w:vMerge w:val="restart"/>
            <w:tcBorders>
              <w:top w:val="single" w:sz="4" w:space="0" w:color="auto"/>
              <w:left w:val="single" w:sz="4" w:space="0" w:color="auto"/>
            </w:tcBorders>
            <w:shd w:val="clear" w:color="auto" w:fill="FFFFFF"/>
          </w:tcPr>
          <w:p w14:paraId="2C4FA36E" w14:textId="77777777" w:rsidR="0097557D" w:rsidRDefault="0097557D">
            <w:pPr>
              <w:rPr>
                <w:sz w:val="10"/>
                <w:szCs w:val="10"/>
              </w:rPr>
            </w:pPr>
          </w:p>
        </w:tc>
      </w:tr>
      <w:tr w:rsidR="0097557D" w14:paraId="18E1E5F0" w14:textId="77777777">
        <w:tblPrEx>
          <w:tblCellMar>
            <w:top w:w="0" w:type="dxa"/>
            <w:bottom w:w="0" w:type="dxa"/>
          </w:tblCellMar>
        </w:tblPrEx>
        <w:trPr>
          <w:trHeight w:hRule="exact" w:val="643"/>
          <w:jc w:val="center"/>
        </w:trPr>
        <w:tc>
          <w:tcPr>
            <w:tcW w:w="2107" w:type="dxa"/>
            <w:vMerge/>
            <w:shd w:val="clear" w:color="auto" w:fill="FFFFFF"/>
          </w:tcPr>
          <w:p w14:paraId="0263853E" w14:textId="77777777" w:rsidR="0097557D" w:rsidRDefault="0097557D"/>
        </w:tc>
        <w:tc>
          <w:tcPr>
            <w:tcW w:w="4061" w:type="dxa"/>
            <w:tcBorders>
              <w:top w:val="single" w:sz="4" w:space="0" w:color="auto"/>
              <w:left w:val="single" w:sz="4" w:space="0" w:color="auto"/>
            </w:tcBorders>
            <w:shd w:val="clear" w:color="auto" w:fill="FFFFFF"/>
            <w:vAlign w:val="bottom"/>
          </w:tcPr>
          <w:p w14:paraId="3EFB5811" w14:textId="77777777" w:rsidR="0097557D" w:rsidRDefault="00AB3CAF">
            <w:pPr>
              <w:pStyle w:val="Jin0"/>
              <w:shd w:val="clear" w:color="auto" w:fill="auto"/>
              <w:rPr>
                <w:sz w:val="10"/>
                <w:szCs w:val="10"/>
              </w:rPr>
            </w:pPr>
            <w:r>
              <w:rPr>
                <w:i/>
                <w:iCs/>
                <w:sz w:val="10"/>
                <w:szCs w:val="10"/>
              </w:rPr>
              <w:t xml:space="preserve">stěny: </w:t>
            </w:r>
            <w:r>
              <w:rPr>
                <w:i/>
                <w:iCs/>
                <w:sz w:val="10"/>
                <w:szCs w:val="10"/>
              </w:rPr>
              <w:t>(0,68+0,71) *1,0*7,05=9,800 [A]</w:t>
            </w:r>
          </w:p>
          <w:p w14:paraId="4B6E5506" w14:textId="77777777" w:rsidR="0097557D" w:rsidRDefault="00AB3CAF">
            <w:pPr>
              <w:pStyle w:val="Jin0"/>
              <w:shd w:val="clear" w:color="auto" w:fill="auto"/>
              <w:rPr>
                <w:sz w:val="10"/>
                <w:szCs w:val="10"/>
              </w:rPr>
            </w:pPr>
            <w:proofErr w:type="gramStart"/>
            <w:r>
              <w:rPr>
                <w:i/>
                <w:iCs/>
                <w:sz w:val="10"/>
                <w:szCs w:val="10"/>
              </w:rPr>
              <w:t>křídla :</w:t>
            </w:r>
            <w:proofErr w:type="gramEnd"/>
            <w:r>
              <w:rPr>
                <w:i/>
                <w:iCs/>
                <w:sz w:val="10"/>
                <w:szCs w:val="10"/>
              </w:rPr>
              <w:t xml:space="preserve"> 1,5*0,6*1,60*4=5,760[B]</w:t>
            </w:r>
          </w:p>
          <w:p w14:paraId="62C0B7A5" w14:textId="77777777" w:rsidR="0097557D" w:rsidRDefault="00AB3CAF">
            <w:pPr>
              <w:pStyle w:val="Jin0"/>
              <w:shd w:val="clear" w:color="auto" w:fill="auto"/>
              <w:spacing w:after="140"/>
              <w:rPr>
                <w:sz w:val="10"/>
                <w:szCs w:val="10"/>
              </w:rPr>
            </w:pPr>
            <w:r>
              <w:rPr>
                <w:i/>
                <w:iCs/>
                <w:sz w:val="10"/>
                <w:szCs w:val="10"/>
              </w:rPr>
              <w:t xml:space="preserve">spřažené </w:t>
            </w:r>
            <w:proofErr w:type="spellStart"/>
            <w:r>
              <w:rPr>
                <w:i/>
                <w:iCs/>
                <w:sz w:val="10"/>
                <w:szCs w:val="10"/>
              </w:rPr>
              <w:t>nadbetonávky</w:t>
            </w:r>
            <w:proofErr w:type="spellEnd"/>
            <w:r>
              <w:rPr>
                <w:i/>
                <w:iCs/>
                <w:sz w:val="10"/>
                <w:szCs w:val="10"/>
              </w:rPr>
              <w:t>: 1,5*0,23*(2,69+2,</w:t>
            </w:r>
            <w:proofErr w:type="gramStart"/>
            <w:r>
              <w:rPr>
                <w:i/>
                <w:iCs/>
                <w:sz w:val="10"/>
                <w:szCs w:val="10"/>
              </w:rPr>
              <w:t>60)*</w:t>
            </w:r>
            <w:proofErr w:type="gramEnd"/>
            <w:r>
              <w:rPr>
                <w:i/>
                <w:iCs/>
                <w:sz w:val="10"/>
                <w:szCs w:val="10"/>
              </w:rPr>
              <w:t>2=3,650[C]</w:t>
            </w:r>
          </w:p>
          <w:p w14:paraId="1652276F" w14:textId="77777777" w:rsidR="0097557D" w:rsidRDefault="00AB3CAF">
            <w:pPr>
              <w:pStyle w:val="Jin0"/>
              <w:shd w:val="clear" w:color="auto" w:fill="auto"/>
              <w:spacing w:after="60"/>
              <w:rPr>
                <w:sz w:val="10"/>
                <w:szCs w:val="10"/>
              </w:rPr>
            </w:pPr>
            <w:r>
              <w:rPr>
                <w:i/>
                <w:iCs/>
                <w:sz w:val="10"/>
                <w:szCs w:val="10"/>
              </w:rPr>
              <w:t>Celkem: A+B+C=19,210 [D]</w:t>
            </w:r>
          </w:p>
        </w:tc>
        <w:tc>
          <w:tcPr>
            <w:tcW w:w="3590" w:type="dxa"/>
            <w:vMerge/>
            <w:tcBorders>
              <w:left w:val="single" w:sz="4" w:space="0" w:color="auto"/>
            </w:tcBorders>
            <w:shd w:val="clear" w:color="auto" w:fill="FFFFFF"/>
          </w:tcPr>
          <w:p w14:paraId="68BF95C7" w14:textId="77777777" w:rsidR="0097557D" w:rsidRDefault="0097557D"/>
        </w:tc>
      </w:tr>
      <w:tr w:rsidR="0097557D" w14:paraId="71BE3EE1" w14:textId="77777777">
        <w:tblPrEx>
          <w:tblCellMar>
            <w:top w:w="0" w:type="dxa"/>
            <w:bottom w:w="0" w:type="dxa"/>
          </w:tblCellMar>
        </w:tblPrEx>
        <w:trPr>
          <w:trHeight w:hRule="exact" w:val="3730"/>
          <w:jc w:val="center"/>
        </w:trPr>
        <w:tc>
          <w:tcPr>
            <w:tcW w:w="2107" w:type="dxa"/>
            <w:vMerge/>
            <w:shd w:val="clear" w:color="auto" w:fill="FFFFFF"/>
          </w:tcPr>
          <w:p w14:paraId="2D3ED838" w14:textId="77777777" w:rsidR="0097557D" w:rsidRDefault="0097557D"/>
        </w:tc>
        <w:tc>
          <w:tcPr>
            <w:tcW w:w="4061" w:type="dxa"/>
            <w:tcBorders>
              <w:top w:val="single" w:sz="4" w:space="0" w:color="auto"/>
              <w:left w:val="single" w:sz="4" w:space="0" w:color="auto"/>
            </w:tcBorders>
            <w:shd w:val="clear" w:color="auto" w:fill="FFFFFF"/>
            <w:vAlign w:val="center"/>
          </w:tcPr>
          <w:p w14:paraId="5EF9A061" w14:textId="77777777" w:rsidR="0097557D" w:rsidRDefault="00AB3CAF">
            <w:pPr>
              <w:pStyle w:val="Jin0"/>
              <w:numPr>
                <w:ilvl w:val="0"/>
                <w:numId w:val="26"/>
              </w:numPr>
              <w:shd w:val="clear" w:color="auto" w:fill="auto"/>
              <w:tabs>
                <w:tab w:val="left" w:pos="67"/>
              </w:tabs>
            </w:pPr>
            <w:r>
              <w:t xml:space="preserve">dodání čerstvého betonu (betonové směsi) požadované kvality, jeho uložení do požadovaného tvaru při </w:t>
            </w:r>
            <w:r>
              <w:t>jakékoliv hustotě výztuže, konzistenci čerstvého betonu a způsobu hutnění, ošetření a ochranu betonu,</w:t>
            </w:r>
          </w:p>
          <w:p w14:paraId="298A8062" w14:textId="77777777" w:rsidR="0097557D" w:rsidRDefault="00AB3CAF">
            <w:pPr>
              <w:pStyle w:val="Jin0"/>
              <w:numPr>
                <w:ilvl w:val="0"/>
                <w:numId w:val="26"/>
              </w:numPr>
              <w:shd w:val="clear" w:color="auto" w:fill="auto"/>
              <w:tabs>
                <w:tab w:val="left" w:pos="62"/>
              </w:tabs>
            </w:pPr>
            <w:r>
              <w:t>zhotovení nepropustného, mrazuvzdorného betonu a betonu požadované trvanlivosti a vlastností,</w:t>
            </w:r>
          </w:p>
          <w:p w14:paraId="416BEC98" w14:textId="77777777" w:rsidR="0097557D" w:rsidRDefault="00AB3CAF">
            <w:pPr>
              <w:pStyle w:val="Jin0"/>
              <w:numPr>
                <w:ilvl w:val="0"/>
                <w:numId w:val="26"/>
              </w:numPr>
              <w:shd w:val="clear" w:color="auto" w:fill="auto"/>
              <w:tabs>
                <w:tab w:val="left" w:pos="67"/>
              </w:tabs>
            </w:pPr>
            <w:r>
              <w:t>užití potřebných přísad a technologií výroby betonu,</w:t>
            </w:r>
          </w:p>
          <w:p w14:paraId="64605783" w14:textId="77777777" w:rsidR="0097557D" w:rsidRDefault="00AB3CAF">
            <w:pPr>
              <w:pStyle w:val="Jin0"/>
              <w:numPr>
                <w:ilvl w:val="0"/>
                <w:numId w:val="26"/>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5F0A23B1" w14:textId="77777777" w:rsidR="0097557D" w:rsidRDefault="00AB3CAF">
            <w:pPr>
              <w:pStyle w:val="Jin0"/>
              <w:numPr>
                <w:ilvl w:val="0"/>
                <w:numId w:val="26"/>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230814BF" w14:textId="77777777" w:rsidR="0097557D" w:rsidRDefault="00AB3CAF">
            <w:pPr>
              <w:pStyle w:val="Jin0"/>
              <w:numPr>
                <w:ilvl w:val="0"/>
                <w:numId w:val="26"/>
              </w:numPr>
              <w:shd w:val="clear" w:color="auto" w:fill="auto"/>
              <w:tabs>
                <w:tab w:val="left" w:pos="67"/>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81095E4" w14:textId="77777777" w:rsidR="0097557D" w:rsidRDefault="00AB3CAF">
            <w:pPr>
              <w:pStyle w:val="Jin0"/>
              <w:numPr>
                <w:ilvl w:val="0"/>
                <w:numId w:val="26"/>
              </w:numPr>
              <w:shd w:val="clear" w:color="auto" w:fill="auto"/>
              <w:tabs>
                <w:tab w:val="left" w:pos="62"/>
              </w:tabs>
            </w:pPr>
            <w:r>
              <w:t>vytvoření kotevních čel, kapes, nálitků, a sedel,</w:t>
            </w:r>
          </w:p>
          <w:p w14:paraId="7F530FA2" w14:textId="77777777" w:rsidR="0097557D" w:rsidRDefault="00AB3CAF">
            <w:pPr>
              <w:pStyle w:val="Jin0"/>
              <w:numPr>
                <w:ilvl w:val="0"/>
                <w:numId w:val="26"/>
              </w:numPr>
              <w:shd w:val="clear" w:color="auto" w:fill="auto"/>
              <w:tabs>
                <w:tab w:val="left" w:pos="62"/>
              </w:tabs>
            </w:pPr>
            <w:r>
              <w:t xml:space="preserve">zřízení všech požadovaných otvorů, kapes, výklenků, prostupů, dutin, drážek </w:t>
            </w:r>
            <w:proofErr w:type="gramStart"/>
            <w:r>
              <w:t>a pod.</w:t>
            </w:r>
            <w:proofErr w:type="gramEnd"/>
            <w:r>
              <w:t>, vč. ztížení práce a úprav kolem nich,</w:t>
            </w:r>
          </w:p>
          <w:p w14:paraId="308BC8D1" w14:textId="77777777" w:rsidR="0097557D" w:rsidRDefault="00AB3CAF">
            <w:pPr>
              <w:pStyle w:val="Jin0"/>
              <w:numPr>
                <w:ilvl w:val="0"/>
                <w:numId w:val="26"/>
              </w:numPr>
              <w:shd w:val="clear" w:color="auto" w:fill="auto"/>
              <w:tabs>
                <w:tab w:val="left" w:pos="67"/>
              </w:tabs>
            </w:pPr>
            <w:r>
              <w:t>úpravy pro osazení výztuže, doplňkových konstrukcí a vybavení,</w:t>
            </w:r>
          </w:p>
          <w:p w14:paraId="7DA3C347" w14:textId="77777777" w:rsidR="0097557D" w:rsidRDefault="00AB3CAF">
            <w:pPr>
              <w:pStyle w:val="Jin0"/>
              <w:numPr>
                <w:ilvl w:val="0"/>
                <w:numId w:val="26"/>
              </w:numPr>
              <w:shd w:val="clear" w:color="auto" w:fill="auto"/>
              <w:tabs>
                <w:tab w:val="left" w:pos="67"/>
              </w:tabs>
            </w:pPr>
            <w:r>
              <w:t>úpravy povrchu pro položení požadované izolace, povlaků a nátěrů, případně vyspravení,</w:t>
            </w:r>
          </w:p>
          <w:p w14:paraId="0E877454" w14:textId="77777777" w:rsidR="0097557D" w:rsidRDefault="00AB3CAF">
            <w:pPr>
              <w:pStyle w:val="Jin0"/>
              <w:numPr>
                <w:ilvl w:val="0"/>
                <w:numId w:val="26"/>
              </w:numPr>
              <w:shd w:val="clear" w:color="auto" w:fill="auto"/>
              <w:tabs>
                <w:tab w:val="left" w:pos="62"/>
              </w:tabs>
            </w:pPr>
            <w:r>
              <w:t>ztížení práce u kabelových a injektážních trubek a ostatních zařízení osazovaných do betonu,</w:t>
            </w:r>
          </w:p>
          <w:p w14:paraId="7D8685F7" w14:textId="77777777" w:rsidR="0097557D" w:rsidRDefault="00AB3CAF">
            <w:pPr>
              <w:pStyle w:val="Jin0"/>
              <w:numPr>
                <w:ilvl w:val="0"/>
                <w:numId w:val="26"/>
              </w:numPr>
              <w:shd w:val="clear" w:color="auto" w:fill="auto"/>
              <w:tabs>
                <w:tab w:val="left" w:pos="67"/>
              </w:tabs>
            </w:pPr>
            <w:r>
              <w:t>konstrukce betonových kloubů, upevnění kotevních prvků a doplňkových konstrukcí,</w:t>
            </w:r>
          </w:p>
          <w:p w14:paraId="2CCE5190" w14:textId="77777777" w:rsidR="0097557D" w:rsidRDefault="00AB3CAF">
            <w:pPr>
              <w:pStyle w:val="Jin0"/>
              <w:numPr>
                <w:ilvl w:val="0"/>
                <w:numId w:val="26"/>
              </w:numPr>
              <w:shd w:val="clear" w:color="auto" w:fill="auto"/>
              <w:tabs>
                <w:tab w:val="left" w:pos="67"/>
              </w:tabs>
            </w:pPr>
            <w:r>
              <w:t>nátěry zabraňující soudržnost betonu a bednění,</w:t>
            </w:r>
          </w:p>
          <w:p w14:paraId="021BCC78" w14:textId="77777777" w:rsidR="0097557D" w:rsidRDefault="00AB3CAF">
            <w:pPr>
              <w:pStyle w:val="Jin0"/>
              <w:numPr>
                <w:ilvl w:val="0"/>
                <w:numId w:val="26"/>
              </w:numPr>
              <w:shd w:val="clear" w:color="auto" w:fill="auto"/>
              <w:tabs>
                <w:tab w:val="left" w:pos="62"/>
              </w:tabs>
            </w:pPr>
            <w:r>
              <w:t xml:space="preserve">výplň, těsnění a tmelení </w:t>
            </w:r>
            <w:proofErr w:type="spellStart"/>
            <w:r>
              <w:t>spar</w:t>
            </w:r>
            <w:proofErr w:type="spellEnd"/>
            <w:r>
              <w:t xml:space="preserve"> a spojů,</w:t>
            </w:r>
          </w:p>
          <w:p w14:paraId="7F7FD22F" w14:textId="77777777" w:rsidR="0097557D" w:rsidRDefault="00AB3CAF">
            <w:pPr>
              <w:pStyle w:val="Jin0"/>
              <w:numPr>
                <w:ilvl w:val="0"/>
                <w:numId w:val="26"/>
              </w:numPr>
              <w:shd w:val="clear" w:color="auto" w:fill="auto"/>
              <w:tabs>
                <w:tab w:val="left" w:pos="67"/>
              </w:tabs>
            </w:pPr>
            <w:r>
              <w:t>opatření povrchů betonu izolací proti zemní vlhkosti v částech, kde přijdou do styku se zeminou nebo kamenivem,</w:t>
            </w:r>
          </w:p>
          <w:p w14:paraId="65AF56ED" w14:textId="77777777" w:rsidR="0097557D" w:rsidRDefault="00AB3CAF">
            <w:pPr>
              <w:pStyle w:val="Jin0"/>
              <w:numPr>
                <w:ilvl w:val="0"/>
                <w:numId w:val="26"/>
              </w:numPr>
              <w:shd w:val="clear" w:color="auto" w:fill="auto"/>
              <w:tabs>
                <w:tab w:val="left" w:pos="67"/>
              </w:tabs>
            </w:pPr>
            <w:r>
              <w:t>případné zřízení spojovací vrstvy u základů,</w:t>
            </w:r>
          </w:p>
          <w:p w14:paraId="12A6AAA0" w14:textId="77777777" w:rsidR="0097557D" w:rsidRDefault="00AB3CAF">
            <w:pPr>
              <w:pStyle w:val="Jin0"/>
              <w:numPr>
                <w:ilvl w:val="0"/>
                <w:numId w:val="26"/>
              </w:numPr>
              <w:shd w:val="clear" w:color="auto" w:fill="auto"/>
              <w:tabs>
                <w:tab w:val="left" w:pos="67"/>
              </w:tabs>
            </w:pPr>
            <w:r>
              <w:t>úpravy pro osazení zařízení ochrany konstrukce proti vlivu bludných proudů</w:t>
            </w:r>
          </w:p>
        </w:tc>
        <w:tc>
          <w:tcPr>
            <w:tcW w:w="3590" w:type="dxa"/>
            <w:vMerge/>
            <w:tcBorders>
              <w:left w:val="single" w:sz="4" w:space="0" w:color="auto"/>
            </w:tcBorders>
            <w:shd w:val="clear" w:color="auto" w:fill="FFFFFF"/>
          </w:tcPr>
          <w:p w14:paraId="1EEC7E84" w14:textId="77777777" w:rsidR="0097557D" w:rsidRDefault="0097557D"/>
        </w:tc>
      </w:tr>
      <w:tr w:rsidR="0097557D" w14:paraId="5C5E611B"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2A7F2F08" w14:textId="77777777" w:rsidR="0097557D" w:rsidRDefault="00AB3CAF">
            <w:pPr>
              <w:pStyle w:val="Jin0"/>
              <w:shd w:val="clear" w:color="auto" w:fill="auto"/>
              <w:tabs>
                <w:tab w:val="left" w:pos="542"/>
                <w:tab w:val="left" w:pos="1157"/>
              </w:tabs>
            </w:pPr>
            <w:r>
              <w:t>I</w:t>
            </w:r>
            <w:r>
              <w:tab/>
              <w:t>25</w:t>
            </w:r>
            <w:r>
              <w:tab/>
              <w:t>3333651</w:t>
            </w:r>
          </w:p>
        </w:tc>
        <w:tc>
          <w:tcPr>
            <w:tcW w:w="4061" w:type="dxa"/>
            <w:tcBorders>
              <w:top w:val="single" w:sz="4" w:space="0" w:color="auto"/>
              <w:left w:val="single" w:sz="4" w:space="0" w:color="auto"/>
            </w:tcBorders>
            <w:shd w:val="clear" w:color="auto" w:fill="FFFFFF"/>
          </w:tcPr>
          <w:p w14:paraId="6C3C11F5" w14:textId="77777777" w:rsidR="0097557D" w:rsidRDefault="00AB3CAF">
            <w:pPr>
              <w:pStyle w:val="Jin0"/>
              <w:shd w:val="clear" w:color="auto" w:fill="auto"/>
            </w:pPr>
            <w:r>
              <w:t>VYZTUZ MOSTNÍCH OPER A KŘÍDEL Z OCELI 10505, B500B</w:t>
            </w:r>
          </w:p>
        </w:tc>
        <w:tc>
          <w:tcPr>
            <w:tcW w:w="3590" w:type="dxa"/>
            <w:tcBorders>
              <w:top w:val="single" w:sz="4" w:space="0" w:color="auto"/>
              <w:left w:val="single" w:sz="4" w:space="0" w:color="auto"/>
            </w:tcBorders>
            <w:shd w:val="clear" w:color="auto" w:fill="FFFFFF"/>
          </w:tcPr>
          <w:p w14:paraId="5789CBDA" w14:textId="77777777" w:rsidR="0097557D" w:rsidRDefault="00AB3CAF">
            <w:pPr>
              <w:pStyle w:val="Jin0"/>
              <w:shd w:val="clear" w:color="auto" w:fill="auto"/>
              <w:tabs>
                <w:tab w:val="left" w:pos="601"/>
                <w:tab w:val="left" w:pos="942"/>
                <w:tab w:val="left" w:pos="1546"/>
                <w:tab w:val="left" w:pos="1834"/>
                <w:tab w:val="left" w:pos="2521"/>
                <w:tab w:val="left" w:pos="2770"/>
                <w:tab w:val="left" w:pos="3481"/>
              </w:tabs>
              <w:ind w:firstLine="260"/>
            </w:pPr>
            <w:r>
              <w:t>T</w:t>
            </w:r>
            <w:r>
              <w:tab/>
              <w:t>|</w:t>
            </w:r>
            <w:r>
              <w:tab/>
              <w:t>3158</w:t>
            </w:r>
            <w:r>
              <w:tab/>
              <w:t>|</w:t>
            </w:r>
            <w:r>
              <w:tab/>
              <w:t>36 000,00</w:t>
            </w:r>
            <w:r>
              <w:tab/>
              <w:t>|</w:t>
            </w:r>
            <w:r>
              <w:tab/>
              <w:t>124 488,00</w:t>
            </w:r>
            <w:r>
              <w:tab/>
              <w:t>|</w:t>
            </w:r>
          </w:p>
        </w:tc>
      </w:tr>
      <w:tr w:rsidR="0097557D" w14:paraId="5CB2F509" w14:textId="77777777">
        <w:tblPrEx>
          <w:tblCellMar>
            <w:top w:w="0" w:type="dxa"/>
            <w:bottom w:w="0" w:type="dxa"/>
          </w:tblCellMar>
        </w:tblPrEx>
        <w:trPr>
          <w:trHeight w:hRule="exact" w:val="254"/>
          <w:jc w:val="center"/>
        </w:trPr>
        <w:tc>
          <w:tcPr>
            <w:tcW w:w="2107" w:type="dxa"/>
            <w:vMerge w:val="restart"/>
            <w:tcBorders>
              <w:top w:val="single" w:sz="4" w:space="0" w:color="auto"/>
            </w:tcBorders>
            <w:shd w:val="clear" w:color="auto" w:fill="FFFFFF"/>
          </w:tcPr>
          <w:p w14:paraId="2BC02CC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6821A85" w14:textId="77777777" w:rsidR="0097557D" w:rsidRDefault="00AB3CAF">
            <w:pPr>
              <w:pStyle w:val="Jin0"/>
              <w:shd w:val="clear" w:color="auto" w:fill="auto"/>
            </w:pPr>
            <w:r>
              <w:t>komplet včetně svarů a PKO</w:t>
            </w:r>
          </w:p>
          <w:p w14:paraId="48402673" w14:textId="77777777" w:rsidR="0097557D" w:rsidRDefault="00AB3CAF">
            <w:pPr>
              <w:pStyle w:val="Jin0"/>
              <w:shd w:val="clear" w:color="auto" w:fill="auto"/>
            </w:pPr>
            <w:r>
              <w:t>0,18t/m3</w:t>
            </w:r>
          </w:p>
        </w:tc>
        <w:tc>
          <w:tcPr>
            <w:tcW w:w="3590" w:type="dxa"/>
            <w:vMerge w:val="restart"/>
            <w:tcBorders>
              <w:top w:val="single" w:sz="4" w:space="0" w:color="auto"/>
              <w:left w:val="single" w:sz="4" w:space="0" w:color="auto"/>
            </w:tcBorders>
            <w:shd w:val="clear" w:color="auto" w:fill="FFFFFF"/>
          </w:tcPr>
          <w:p w14:paraId="600FE437" w14:textId="77777777" w:rsidR="0097557D" w:rsidRDefault="0097557D">
            <w:pPr>
              <w:rPr>
                <w:sz w:val="10"/>
                <w:szCs w:val="10"/>
              </w:rPr>
            </w:pPr>
          </w:p>
        </w:tc>
      </w:tr>
      <w:tr w:rsidR="0097557D" w14:paraId="0DCFCD88" w14:textId="77777777">
        <w:tblPrEx>
          <w:tblCellMar>
            <w:top w:w="0" w:type="dxa"/>
            <w:bottom w:w="0" w:type="dxa"/>
          </w:tblCellMar>
        </w:tblPrEx>
        <w:trPr>
          <w:trHeight w:hRule="exact" w:val="130"/>
          <w:jc w:val="center"/>
        </w:trPr>
        <w:tc>
          <w:tcPr>
            <w:tcW w:w="2107" w:type="dxa"/>
            <w:vMerge/>
            <w:shd w:val="clear" w:color="auto" w:fill="FFFFFF"/>
          </w:tcPr>
          <w:p w14:paraId="586F390D" w14:textId="77777777" w:rsidR="0097557D" w:rsidRDefault="0097557D"/>
        </w:tc>
        <w:tc>
          <w:tcPr>
            <w:tcW w:w="4061" w:type="dxa"/>
            <w:tcBorders>
              <w:top w:val="single" w:sz="4" w:space="0" w:color="auto"/>
              <w:left w:val="single" w:sz="4" w:space="0" w:color="auto"/>
            </w:tcBorders>
            <w:shd w:val="clear" w:color="auto" w:fill="FFFFFF"/>
            <w:vAlign w:val="bottom"/>
          </w:tcPr>
          <w:p w14:paraId="3DEC9F4F" w14:textId="77777777" w:rsidR="0097557D" w:rsidRDefault="00AB3CAF">
            <w:pPr>
              <w:pStyle w:val="Jin0"/>
              <w:shd w:val="clear" w:color="auto" w:fill="auto"/>
              <w:rPr>
                <w:sz w:val="10"/>
                <w:szCs w:val="10"/>
              </w:rPr>
            </w:pPr>
            <w:r>
              <w:rPr>
                <w:i/>
                <w:iCs/>
                <w:sz w:val="10"/>
                <w:szCs w:val="10"/>
              </w:rPr>
              <w:t>19,21*0,18=3,458 [A]</w:t>
            </w:r>
          </w:p>
        </w:tc>
        <w:tc>
          <w:tcPr>
            <w:tcW w:w="3590" w:type="dxa"/>
            <w:vMerge/>
            <w:tcBorders>
              <w:left w:val="single" w:sz="4" w:space="0" w:color="auto"/>
            </w:tcBorders>
            <w:shd w:val="clear" w:color="auto" w:fill="FFFFFF"/>
          </w:tcPr>
          <w:p w14:paraId="39A86FA5" w14:textId="77777777" w:rsidR="0097557D" w:rsidRDefault="0097557D"/>
        </w:tc>
      </w:tr>
      <w:tr w:rsidR="0097557D" w14:paraId="7B152573" w14:textId="77777777">
        <w:tblPrEx>
          <w:tblCellMar>
            <w:top w:w="0" w:type="dxa"/>
            <w:bottom w:w="0" w:type="dxa"/>
          </w:tblCellMar>
        </w:tblPrEx>
        <w:trPr>
          <w:trHeight w:hRule="exact" w:val="2702"/>
          <w:jc w:val="center"/>
        </w:trPr>
        <w:tc>
          <w:tcPr>
            <w:tcW w:w="2107" w:type="dxa"/>
            <w:vMerge/>
            <w:shd w:val="clear" w:color="auto" w:fill="FFFFFF"/>
          </w:tcPr>
          <w:p w14:paraId="780CA3E8" w14:textId="77777777" w:rsidR="0097557D" w:rsidRDefault="0097557D"/>
        </w:tc>
        <w:tc>
          <w:tcPr>
            <w:tcW w:w="4061" w:type="dxa"/>
            <w:tcBorders>
              <w:top w:val="single" w:sz="4" w:space="0" w:color="auto"/>
              <w:left w:val="single" w:sz="4" w:space="0" w:color="auto"/>
            </w:tcBorders>
            <w:shd w:val="clear" w:color="auto" w:fill="FFFFFF"/>
            <w:vAlign w:val="bottom"/>
          </w:tcPr>
          <w:p w14:paraId="17F902C1" w14:textId="77777777" w:rsidR="0097557D" w:rsidRDefault="00AB3CAF">
            <w:pPr>
              <w:pStyle w:val="Jin0"/>
              <w:shd w:val="clear" w:color="auto" w:fill="auto"/>
            </w:pPr>
            <w:r>
              <w:t xml:space="preserve">Položka zahrnuje veškerý materiál, výrobky a polotovary, včetně </w:t>
            </w:r>
            <w:r>
              <w:t xml:space="preserve">mimostaveništní a </w:t>
            </w:r>
            <w:proofErr w:type="spellStart"/>
            <w:r>
              <w:t>vnitrostaveništní</w:t>
            </w:r>
            <w:proofErr w:type="spellEnd"/>
            <w:r>
              <w:t xml:space="preserve"> dopravy (rovněž přesuny), včetně naložení a složení, případně s uložením</w:t>
            </w:r>
          </w:p>
          <w:p w14:paraId="46EB692D" w14:textId="77777777" w:rsidR="0097557D" w:rsidRDefault="00AB3CAF">
            <w:pPr>
              <w:pStyle w:val="Jin0"/>
              <w:numPr>
                <w:ilvl w:val="0"/>
                <w:numId w:val="27"/>
              </w:numPr>
              <w:shd w:val="clear" w:color="auto" w:fill="auto"/>
              <w:tabs>
                <w:tab w:val="left" w:pos="67"/>
              </w:tabs>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502EACA0" w14:textId="77777777" w:rsidR="0097557D" w:rsidRDefault="00AB3CAF">
            <w:pPr>
              <w:pStyle w:val="Jin0"/>
              <w:numPr>
                <w:ilvl w:val="0"/>
                <w:numId w:val="27"/>
              </w:numPr>
              <w:shd w:val="clear" w:color="auto" w:fill="auto"/>
              <w:tabs>
                <w:tab w:val="left" w:pos="62"/>
              </w:tabs>
            </w:pPr>
            <w:r>
              <w:t>veškeré svary nebo jiné spoje výztuže,</w:t>
            </w:r>
          </w:p>
          <w:p w14:paraId="29A168B1" w14:textId="77777777" w:rsidR="0097557D" w:rsidRDefault="00AB3CAF">
            <w:pPr>
              <w:pStyle w:val="Jin0"/>
              <w:numPr>
                <w:ilvl w:val="0"/>
                <w:numId w:val="27"/>
              </w:numPr>
              <w:shd w:val="clear" w:color="auto" w:fill="auto"/>
              <w:tabs>
                <w:tab w:val="left" w:pos="67"/>
              </w:tabs>
            </w:pPr>
            <w:r>
              <w:t>pomocné konstrukce a práce pro osazení a upevnění výztuže,</w:t>
            </w:r>
          </w:p>
          <w:p w14:paraId="303A1DBA" w14:textId="77777777" w:rsidR="0097557D" w:rsidRDefault="00AB3CAF">
            <w:pPr>
              <w:pStyle w:val="Jin0"/>
              <w:numPr>
                <w:ilvl w:val="0"/>
                <w:numId w:val="27"/>
              </w:numPr>
              <w:shd w:val="clear" w:color="auto" w:fill="auto"/>
              <w:tabs>
                <w:tab w:val="left" w:pos="62"/>
              </w:tabs>
            </w:pPr>
            <w:r>
              <w:t>zednické výpomoci pro montáž betonářské výztuže,</w:t>
            </w:r>
          </w:p>
          <w:p w14:paraId="409330BA" w14:textId="77777777" w:rsidR="0097557D" w:rsidRDefault="00AB3CAF">
            <w:pPr>
              <w:pStyle w:val="Jin0"/>
              <w:numPr>
                <w:ilvl w:val="0"/>
                <w:numId w:val="27"/>
              </w:numPr>
              <w:shd w:val="clear" w:color="auto" w:fill="auto"/>
              <w:tabs>
                <w:tab w:val="left" w:pos="67"/>
              </w:tabs>
            </w:pPr>
            <w:r>
              <w:t>úpravy výztuže pro osazení doplňkových konstrukcí,</w:t>
            </w:r>
          </w:p>
          <w:p w14:paraId="69C12656" w14:textId="77777777" w:rsidR="0097557D" w:rsidRDefault="00AB3CAF">
            <w:pPr>
              <w:pStyle w:val="Jin0"/>
              <w:numPr>
                <w:ilvl w:val="0"/>
                <w:numId w:val="27"/>
              </w:numPr>
              <w:shd w:val="clear" w:color="auto" w:fill="auto"/>
              <w:tabs>
                <w:tab w:val="left" w:pos="67"/>
              </w:tabs>
            </w:pPr>
            <w:r>
              <w:t>ochranu výztuže do doby jejího zabetonování,</w:t>
            </w:r>
          </w:p>
          <w:p w14:paraId="31E8981F" w14:textId="77777777" w:rsidR="0097557D" w:rsidRDefault="00AB3CAF">
            <w:pPr>
              <w:pStyle w:val="Jin0"/>
              <w:numPr>
                <w:ilvl w:val="0"/>
                <w:numId w:val="27"/>
              </w:numPr>
              <w:shd w:val="clear" w:color="auto" w:fill="auto"/>
              <w:tabs>
                <w:tab w:val="left" w:pos="67"/>
              </w:tabs>
            </w:pPr>
            <w:r>
              <w:t>úpravy výztuže pro zřízení železobetonových kloubů, kotevních prvků, závěsných ok a doplňkových konstrukcí,</w:t>
            </w:r>
          </w:p>
          <w:p w14:paraId="43209FCC" w14:textId="77777777" w:rsidR="0097557D" w:rsidRDefault="00AB3CAF">
            <w:pPr>
              <w:pStyle w:val="Jin0"/>
              <w:numPr>
                <w:ilvl w:val="0"/>
                <w:numId w:val="27"/>
              </w:numPr>
              <w:shd w:val="clear" w:color="auto" w:fill="auto"/>
              <w:tabs>
                <w:tab w:val="left" w:pos="62"/>
              </w:tabs>
            </w:pPr>
            <w:r>
              <w:t>veškerá opatření pro zajištění soudržnosti výztuže a betonu,</w:t>
            </w:r>
          </w:p>
          <w:p w14:paraId="559F3A56" w14:textId="77777777" w:rsidR="0097557D" w:rsidRDefault="00AB3CAF">
            <w:pPr>
              <w:pStyle w:val="Jin0"/>
              <w:numPr>
                <w:ilvl w:val="0"/>
                <w:numId w:val="27"/>
              </w:numPr>
              <w:shd w:val="clear" w:color="auto" w:fill="auto"/>
              <w:tabs>
                <w:tab w:val="left" w:pos="62"/>
              </w:tabs>
            </w:pPr>
            <w:r>
              <w:t>vodivé propojení výztuže, které je součástí ochrany konstrukce proti vlivům bludných proudů, vyvedení do měřících skříní nebo míst pro měření bludných proudů (vlastní měřící skříně se uvádějí položkami SD 74),</w:t>
            </w:r>
          </w:p>
          <w:p w14:paraId="588DDE4A" w14:textId="77777777" w:rsidR="0097557D" w:rsidRDefault="00AB3CAF">
            <w:pPr>
              <w:pStyle w:val="Jin0"/>
              <w:numPr>
                <w:ilvl w:val="0"/>
                <w:numId w:val="27"/>
              </w:numPr>
              <w:shd w:val="clear" w:color="auto" w:fill="auto"/>
              <w:tabs>
                <w:tab w:val="left" w:pos="67"/>
              </w:tabs>
            </w:pPr>
            <w:r>
              <w:t>povrchovou antikorozní úpravu výztuže,</w:t>
            </w:r>
          </w:p>
          <w:p w14:paraId="5595B00C" w14:textId="77777777" w:rsidR="0097557D" w:rsidRDefault="00AB3CAF">
            <w:pPr>
              <w:pStyle w:val="Jin0"/>
              <w:numPr>
                <w:ilvl w:val="0"/>
                <w:numId w:val="27"/>
              </w:numPr>
              <w:shd w:val="clear" w:color="auto" w:fill="auto"/>
              <w:tabs>
                <w:tab w:val="left" w:pos="67"/>
              </w:tabs>
            </w:pPr>
            <w:r>
              <w:t>separaci výztuže,</w:t>
            </w:r>
          </w:p>
          <w:p w14:paraId="6A8F9D2A" w14:textId="77777777" w:rsidR="0097557D" w:rsidRDefault="00AB3CAF">
            <w:pPr>
              <w:pStyle w:val="Jin0"/>
              <w:numPr>
                <w:ilvl w:val="0"/>
                <w:numId w:val="27"/>
              </w:numPr>
              <w:shd w:val="clear" w:color="auto" w:fill="auto"/>
              <w:tabs>
                <w:tab w:val="left" w:pos="67"/>
              </w:tabs>
            </w:pPr>
            <w:r>
              <w:t>osazení měřících zařízení a úpravy pro ně,</w:t>
            </w:r>
          </w:p>
          <w:p w14:paraId="228D482D" w14:textId="77777777" w:rsidR="0097557D" w:rsidRDefault="00AB3CAF">
            <w:pPr>
              <w:pStyle w:val="Jin0"/>
              <w:numPr>
                <w:ilvl w:val="0"/>
                <w:numId w:val="27"/>
              </w:numPr>
              <w:shd w:val="clear" w:color="auto" w:fill="auto"/>
              <w:tabs>
                <w:tab w:val="left" w:pos="67"/>
              </w:tabs>
            </w:pPr>
            <w:r>
              <w:t>osazení měřících skříní nebo míst pro měření bludných proudů.</w:t>
            </w:r>
          </w:p>
        </w:tc>
        <w:tc>
          <w:tcPr>
            <w:tcW w:w="3590" w:type="dxa"/>
            <w:vMerge/>
            <w:tcBorders>
              <w:left w:val="single" w:sz="4" w:space="0" w:color="auto"/>
            </w:tcBorders>
            <w:shd w:val="clear" w:color="auto" w:fill="FFFFFF"/>
          </w:tcPr>
          <w:p w14:paraId="211699C0" w14:textId="77777777" w:rsidR="0097557D" w:rsidRDefault="0097557D"/>
        </w:tc>
      </w:tr>
      <w:tr w:rsidR="0097557D" w14:paraId="7045EE4E"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754AB0A6" w14:textId="77777777" w:rsidR="0097557D" w:rsidRDefault="00AB3CAF">
            <w:pPr>
              <w:pStyle w:val="Jin0"/>
              <w:shd w:val="clear" w:color="auto" w:fill="auto"/>
              <w:tabs>
                <w:tab w:val="left" w:pos="610"/>
              </w:tabs>
              <w:jc w:val="center"/>
            </w:pPr>
            <w:r>
              <w:t>26</w:t>
            </w:r>
            <w:r>
              <w:tab/>
              <w:t>334366</w:t>
            </w:r>
          </w:p>
        </w:tc>
        <w:tc>
          <w:tcPr>
            <w:tcW w:w="4061" w:type="dxa"/>
            <w:tcBorders>
              <w:top w:val="single" w:sz="4" w:space="0" w:color="auto"/>
              <w:left w:val="single" w:sz="4" w:space="0" w:color="auto"/>
            </w:tcBorders>
            <w:shd w:val="clear" w:color="auto" w:fill="FFFFFF"/>
          </w:tcPr>
          <w:p w14:paraId="4D67C485" w14:textId="77777777" w:rsidR="0097557D" w:rsidRDefault="00AB3CAF">
            <w:pPr>
              <w:pStyle w:val="Jin0"/>
              <w:shd w:val="clear" w:color="auto" w:fill="auto"/>
            </w:pPr>
            <w:proofErr w:type="spellStart"/>
            <w:r>
              <w:rPr>
                <w:smallCaps/>
              </w:rPr>
              <w:t>vYztuZ</w:t>
            </w:r>
            <w:proofErr w:type="spellEnd"/>
            <w:r>
              <w:t xml:space="preserve"> MOST PILÍŘŮ A STATIV Z </w:t>
            </w:r>
            <w:r>
              <w:rPr>
                <w:smallCaps/>
              </w:rPr>
              <w:t>kari-sítí</w:t>
            </w:r>
          </w:p>
        </w:tc>
        <w:tc>
          <w:tcPr>
            <w:tcW w:w="3590" w:type="dxa"/>
            <w:tcBorders>
              <w:top w:val="single" w:sz="4" w:space="0" w:color="auto"/>
              <w:left w:val="single" w:sz="4" w:space="0" w:color="auto"/>
            </w:tcBorders>
            <w:shd w:val="clear" w:color="auto" w:fill="FFFFFF"/>
          </w:tcPr>
          <w:p w14:paraId="20EAF1AB" w14:textId="77777777" w:rsidR="0097557D" w:rsidRDefault="00AB3CAF">
            <w:pPr>
              <w:pStyle w:val="Jin0"/>
              <w:shd w:val="clear" w:color="auto" w:fill="auto"/>
              <w:tabs>
                <w:tab w:val="left" w:pos="975"/>
                <w:tab w:val="left" w:pos="1834"/>
                <w:tab w:val="left" w:pos="2823"/>
              </w:tabs>
              <w:ind w:firstLine="260"/>
            </w:pPr>
            <w:r>
              <w:t>T</w:t>
            </w:r>
            <w:r>
              <w:tab/>
              <w:t>0,087</w:t>
            </w:r>
            <w:r>
              <w:tab/>
              <w:t>34 000,00</w:t>
            </w:r>
            <w:r>
              <w:tab/>
              <w:t>2 958,00</w:t>
            </w:r>
          </w:p>
        </w:tc>
      </w:tr>
      <w:tr w:rsidR="0097557D" w14:paraId="499E9906"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45D4279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6FF8C11" w14:textId="77777777" w:rsidR="0097557D" w:rsidRDefault="00AB3CAF">
            <w:pPr>
              <w:pStyle w:val="Jin0"/>
              <w:shd w:val="clear" w:color="auto" w:fill="auto"/>
            </w:pPr>
            <w:r>
              <w:t>KARI síť pro sanaci stávajících pohledových ploch opěr a křídel</w:t>
            </w:r>
          </w:p>
        </w:tc>
        <w:tc>
          <w:tcPr>
            <w:tcW w:w="3590" w:type="dxa"/>
            <w:vMerge w:val="restart"/>
            <w:tcBorders>
              <w:top w:val="single" w:sz="4" w:space="0" w:color="auto"/>
              <w:left w:val="single" w:sz="4" w:space="0" w:color="auto"/>
            </w:tcBorders>
            <w:shd w:val="clear" w:color="auto" w:fill="FFFFFF"/>
          </w:tcPr>
          <w:p w14:paraId="44AD5B91" w14:textId="77777777" w:rsidR="0097557D" w:rsidRDefault="0097557D">
            <w:pPr>
              <w:rPr>
                <w:sz w:val="10"/>
                <w:szCs w:val="10"/>
              </w:rPr>
            </w:pPr>
          </w:p>
        </w:tc>
      </w:tr>
      <w:tr w:rsidR="0097557D" w14:paraId="012C21CF" w14:textId="77777777">
        <w:tblPrEx>
          <w:tblCellMar>
            <w:top w:w="0" w:type="dxa"/>
            <w:bottom w:w="0" w:type="dxa"/>
          </w:tblCellMar>
        </w:tblPrEx>
        <w:trPr>
          <w:trHeight w:hRule="exact" w:val="130"/>
          <w:jc w:val="center"/>
        </w:trPr>
        <w:tc>
          <w:tcPr>
            <w:tcW w:w="2107" w:type="dxa"/>
            <w:vMerge/>
            <w:shd w:val="clear" w:color="auto" w:fill="FFFFFF"/>
          </w:tcPr>
          <w:p w14:paraId="646162BB" w14:textId="77777777" w:rsidR="0097557D" w:rsidRDefault="0097557D"/>
        </w:tc>
        <w:tc>
          <w:tcPr>
            <w:tcW w:w="4061" w:type="dxa"/>
            <w:tcBorders>
              <w:top w:val="single" w:sz="4" w:space="0" w:color="auto"/>
              <w:left w:val="single" w:sz="4" w:space="0" w:color="auto"/>
            </w:tcBorders>
            <w:shd w:val="clear" w:color="auto" w:fill="FFFFFF"/>
            <w:vAlign w:val="bottom"/>
          </w:tcPr>
          <w:p w14:paraId="07157AD3" w14:textId="77777777" w:rsidR="0097557D" w:rsidRDefault="00AB3CAF">
            <w:pPr>
              <w:pStyle w:val="Jin0"/>
              <w:shd w:val="clear" w:color="auto" w:fill="auto"/>
              <w:rPr>
                <w:sz w:val="10"/>
                <w:szCs w:val="10"/>
              </w:rPr>
            </w:pPr>
            <w:r>
              <w:rPr>
                <w:i/>
                <w:iCs/>
                <w:sz w:val="10"/>
                <w:szCs w:val="10"/>
              </w:rPr>
              <w:t>14*0,0054*1,15=0,087 [A]</w:t>
            </w:r>
          </w:p>
        </w:tc>
        <w:tc>
          <w:tcPr>
            <w:tcW w:w="3590" w:type="dxa"/>
            <w:vMerge/>
            <w:tcBorders>
              <w:left w:val="single" w:sz="4" w:space="0" w:color="auto"/>
            </w:tcBorders>
            <w:shd w:val="clear" w:color="auto" w:fill="FFFFFF"/>
          </w:tcPr>
          <w:p w14:paraId="5E15B0CA" w14:textId="77777777" w:rsidR="0097557D" w:rsidRDefault="0097557D"/>
        </w:tc>
      </w:tr>
      <w:tr w:rsidR="0097557D" w14:paraId="639AE0BF" w14:textId="77777777">
        <w:tblPrEx>
          <w:tblCellMar>
            <w:top w:w="0" w:type="dxa"/>
            <w:bottom w:w="0" w:type="dxa"/>
          </w:tblCellMar>
        </w:tblPrEx>
        <w:trPr>
          <w:trHeight w:hRule="exact" w:val="2698"/>
          <w:jc w:val="center"/>
        </w:trPr>
        <w:tc>
          <w:tcPr>
            <w:tcW w:w="2107" w:type="dxa"/>
            <w:vMerge/>
            <w:shd w:val="clear" w:color="auto" w:fill="FFFFFF"/>
          </w:tcPr>
          <w:p w14:paraId="1519AF4F" w14:textId="77777777" w:rsidR="0097557D" w:rsidRDefault="0097557D"/>
        </w:tc>
        <w:tc>
          <w:tcPr>
            <w:tcW w:w="4061" w:type="dxa"/>
            <w:tcBorders>
              <w:top w:val="single" w:sz="4" w:space="0" w:color="auto"/>
              <w:left w:val="single" w:sz="4" w:space="0" w:color="auto"/>
            </w:tcBorders>
            <w:shd w:val="clear" w:color="auto" w:fill="FFFFFF"/>
            <w:vAlign w:val="bottom"/>
          </w:tcPr>
          <w:p w14:paraId="15672A84" w14:textId="77777777" w:rsidR="0097557D" w:rsidRDefault="00AB3CAF">
            <w:pPr>
              <w:pStyle w:val="Jin0"/>
              <w:shd w:val="clear" w:color="auto" w:fill="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31D6CD81" w14:textId="77777777" w:rsidR="0097557D" w:rsidRDefault="00AB3CAF">
            <w:pPr>
              <w:pStyle w:val="Jin0"/>
              <w:numPr>
                <w:ilvl w:val="0"/>
                <w:numId w:val="28"/>
              </w:numPr>
              <w:shd w:val="clear" w:color="auto" w:fill="auto"/>
              <w:tabs>
                <w:tab w:val="left" w:pos="67"/>
              </w:tabs>
            </w:pPr>
            <w:r>
              <w:t xml:space="preserve">dodání betonářské výztuže v požadované kvalitě, </w:t>
            </w:r>
            <w:r>
              <w:t xml:space="preserve">stříhání, řezání, ohýbání a spojování do všech požadovaných tvarů (vč. </w:t>
            </w:r>
            <w:proofErr w:type="spellStart"/>
            <w:r>
              <w:t>armakošů</w:t>
            </w:r>
            <w:proofErr w:type="spellEnd"/>
            <w:r>
              <w:t>) a uložení s požadovaným zajištěním polohy a krytí výztuže betonem,</w:t>
            </w:r>
          </w:p>
          <w:p w14:paraId="18968AE5" w14:textId="77777777" w:rsidR="0097557D" w:rsidRDefault="00AB3CAF">
            <w:pPr>
              <w:pStyle w:val="Jin0"/>
              <w:numPr>
                <w:ilvl w:val="0"/>
                <w:numId w:val="28"/>
              </w:numPr>
              <w:shd w:val="clear" w:color="auto" w:fill="auto"/>
              <w:tabs>
                <w:tab w:val="left" w:pos="62"/>
              </w:tabs>
            </w:pPr>
            <w:r>
              <w:t>veškeré svary nebo jiné spoje výztuže,</w:t>
            </w:r>
          </w:p>
          <w:p w14:paraId="625B37C9" w14:textId="77777777" w:rsidR="0097557D" w:rsidRDefault="00AB3CAF">
            <w:pPr>
              <w:pStyle w:val="Jin0"/>
              <w:numPr>
                <w:ilvl w:val="0"/>
                <w:numId w:val="28"/>
              </w:numPr>
              <w:shd w:val="clear" w:color="auto" w:fill="auto"/>
              <w:tabs>
                <w:tab w:val="left" w:pos="67"/>
              </w:tabs>
            </w:pPr>
            <w:r>
              <w:t>pomocné konstrukce a práce pro osazení a upevnění výztuže,</w:t>
            </w:r>
          </w:p>
          <w:p w14:paraId="6078123E" w14:textId="77777777" w:rsidR="0097557D" w:rsidRDefault="00AB3CAF">
            <w:pPr>
              <w:pStyle w:val="Jin0"/>
              <w:numPr>
                <w:ilvl w:val="0"/>
                <w:numId w:val="28"/>
              </w:numPr>
              <w:shd w:val="clear" w:color="auto" w:fill="auto"/>
              <w:tabs>
                <w:tab w:val="left" w:pos="62"/>
              </w:tabs>
            </w:pPr>
            <w:r>
              <w:t>zednické výpomoci pro montáž betonářské výztuže,</w:t>
            </w:r>
          </w:p>
          <w:p w14:paraId="7960AC30" w14:textId="77777777" w:rsidR="0097557D" w:rsidRDefault="00AB3CAF">
            <w:pPr>
              <w:pStyle w:val="Jin0"/>
              <w:numPr>
                <w:ilvl w:val="0"/>
                <w:numId w:val="28"/>
              </w:numPr>
              <w:shd w:val="clear" w:color="auto" w:fill="auto"/>
              <w:tabs>
                <w:tab w:val="left" w:pos="67"/>
              </w:tabs>
            </w:pPr>
            <w:r>
              <w:t>úpravy výztuže pro osazení doplňkových konstrukcí,</w:t>
            </w:r>
          </w:p>
          <w:p w14:paraId="0CBA9B36" w14:textId="77777777" w:rsidR="0097557D" w:rsidRDefault="00AB3CAF">
            <w:pPr>
              <w:pStyle w:val="Jin0"/>
              <w:numPr>
                <w:ilvl w:val="0"/>
                <w:numId w:val="28"/>
              </w:numPr>
              <w:shd w:val="clear" w:color="auto" w:fill="auto"/>
              <w:tabs>
                <w:tab w:val="left" w:pos="67"/>
              </w:tabs>
            </w:pPr>
            <w:r>
              <w:t>ochranu výztuže do doby jejího zabetonování,</w:t>
            </w:r>
          </w:p>
          <w:p w14:paraId="6DE11E23" w14:textId="77777777" w:rsidR="0097557D" w:rsidRDefault="00AB3CAF">
            <w:pPr>
              <w:pStyle w:val="Jin0"/>
              <w:numPr>
                <w:ilvl w:val="0"/>
                <w:numId w:val="28"/>
              </w:numPr>
              <w:shd w:val="clear" w:color="auto" w:fill="auto"/>
              <w:tabs>
                <w:tab w:val="left" w:pos="67"/>
              </w:tabs>
            </w:pPr>
            <w:r>
              <w:t xml:space="preserve">úpravy výztuže pro zřízení železobetonových kloubů, kotevních prvků, závěsných ok a doplňkových </w:t>
            </w:r>
            <w:r>
              <w:t>konstrukcí,</w:t>
            </w:r>
          </w:p>
          <w:p w14:paraId="704E1568" w14:textId="77777777" w:rsidR="0097557D" w:rsidRDefault="00AB3CAF">
            <w:pPr>
              <w:pStyle w:val="Jin0"/>
              <w:numPr>
                <w:ilvl w:val="0"/>
                <w:numId w:val="28"/>
              </w:numPr>
              <w:shd w:val="clear" w:color="auto" w:fill="auto"/>
              <w:tabs>
                <w:tab w:val="left" w:pos="62"/>
              </w:tabs>
            </w:pPr>
            <w:r>
              <w:t>veškerá opatření pro zajištění soudržnosti výztuže a betonu,</w:t>
            </w:r>
          </w:p>
          <w:p w14:paraId="7E9817CF" w14:textId="77777777" w:rsidR="0097557D" w:rsidRDefault="00AB3CAF">
            <w:pPr>
              <w:pStyle w:val="Jin0"/>
              <w:numPr>
                <w:ilvl w:val="0"/>
                <w:numId w:val="28"/>
              </w:numPr>
              <w:shd w:val="clear" w:color="auto" w:fill="auto"/>
              <w:tabs>
                <w:tab w:val="left" w:pos="62"/>
              </w:tabs>
            </w:pPr>
            <w:r>
              <w:t>vodivé propojení výztuže, které je součástí ochrany konstrukce proti vlivům bludných proudů, vyvedení do měřících skříní nebo míst pro měření bludných proudů (vlastní měřící skříně se uvádějí položkami SD 74),</w:t>
            </w:r>
          </w:p>
          <w:p w14:paraId="2BD66918" w14:textId="77777777" w:rsidR="0097557D" w:rsidRDefault="00AB3CAF">
            <w:pPr>
              <w:pStyle w:val="Jin0"/>
              <w:numPr>
                <w:ilvl w:val="0"/>
                <w:numId w:val="28"/>
              </w:numPr>
              <w:shd w:val="clear" w:color="auto" w:fill="auto"/>
              <w:tabs>
                <w:tab w:val="left" w:pos="67"/>
              </w:tabs>
            </w:pPr>
            <w:r>
              <w:t>povrchovou antikorozní úpravu výztuže,</w:t>
            </w:r>
          </w:p>
          <w:p w14:paraId="5B8A9229" w14:textId="77777777" w:rsidR="0097557D" w:rsidRDefault="00AB3CAF">
            <w:pPr>
              <w:pStyle w:val="Jin0"/>
              <w:numPr>
                <w:ilvl w:val="0"/>
                <w:numId w:val="28"/>
              </w:numPr>
              <w:shd w:val="clear" w:color="auto" w:fill="auto"/>
              <w:tabs>
                <w:tab w:val="left" w:pos="67"/>
              </w:tabs>
            </w:pPr>
            <w:r>
              <w:t>separaci výztuže,</w:t>
            </w:r>
          </w:p>
          <w:p w14:paraId="6E1623EE" w14:textId="77777777" w:rsidR="0097557D" w:rsidRDefault="00AB3CAF">
            <w:pPr>
              <w:pStyle w:val="Jin0"/>
              <w:numPr>
                <w:ilvl w:val="0"/>
                <w:numId w:val="28"/>
              </w:numPr>
              <w:shd w:val="clear" w:color="auto" w:fill="auto"/>
              <w:tabs>
                <w:tab w:val="left" w:pos="67"/>
              </w:tabs>
            </w:pPr>
            <w:r>
              <w:t>osazení měřících zařízení a úpravy pro ně,</w:t>
            </w:r>
          </w:p>
          <w:p w14:paraId="626D5706" w14:textId="77777777" w:rsidR="0097557D" w:rsidRDefault="00AB3CAF">
            <w:pPr>
              <w:pStyle w:val="Jin0"/>
              <w:numPr>
                <w:ilvl w:val="0"/>
                <w:numId w:val="28"/>
              </w:numPr>
              <w:shd w:val="clear" w:color="auto" w:fill="auto"/>
              <w:tabs>
                <w:tab w:val="left" w:pos="67"/>
              </w:tabs>
            </w:pPr>
            <w:r>
              <w:t>osazení měřících skříní nebo míst pro měření bludných proudů.</w:t>
            </w:r>
          </w:p>
        </w:tc>
        <w:tc>
          <w:tcPr>
            <w:tcW w:w="3590" w:type="dxa"/>
            <w:vMerge/>
            <w:tcBorders>
              <w:left w:val="single" w:sz="4" w:space="0" w:color="auto"/>
            </w:tcBorders>
            <w:shd w:val="clear" w:color="auto" w:fill="FFFFFF"/>
          </w:tcPr>
          <w:p w14:paraId="17B05ADF" w14:textId="77777777" w:rsidR="0097557D" w:rsidRDefault="0097557D"/>
        </w:tc>
      </w:tr>
      <w:tr w:rsidR="0097557D" w14:paraId="60115ED2"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47ACE105" w14:textId="77777777" w:rsidR="0097557D" w:rsidRDefault="00AB3CAF">
            <w:pPr>
              <w:pStyle w:val="Jin0"/>
              <w:shd w:val="clear" w:color="auto" w:fill="auto"/>
              <w:tabs>
                <w:tab w:val="left" w:pos="610"/>
              </w:tabs>
              <w:jc w:val="center"/>
            </w:pPr>
            <w:r>
              <w:t>27</w:t>
            </w:r>
            <w:r>
              <w:tab/>
              <w:t>389325</w:t>
            </w:r>
          </w:p>
        </w:tc>
        <w:tc>
          <w:tcPr>
            <w:tcW w:w="4061" w:type="dxa"/>
            <w:tcBorders>
              <w:top w:val="single" w:sz="4" w:space="0" w:color="auto"/>
              <w:left w:val="single" w:sz="4" w:space="0" w:color="auto"/>
            </w:tcBorders>
            <w:shd w:val="clear" w:color="auto" w:fill="FFFFFF"/>
          </w:tcPr>
          <w:p w14:paraId="4E414A4B" w14:textId="77777777" w:rsidR="0097557D" w:rsidRDefault="00AB3CAF">
            <w:pPr>
              <w:pStyle w:val="Jin0"/>
              <w:shd w:val="clear" w:color="auto" w:fill="auto"/>
            </w:pPr>
            <w:r>
              <w:t>MOSTNÍ RÁMOVE KONSTRUKCE ZE ZELEZOBETONU C30/37</w:t>
            </w:r>
          </w:p>
        </w:tc>
        <w:tc>
          <w:tcPr>
            <w:tcW w:w="3590" w:type="dxa"/>
            <w:tcBorders>
              <w:top w:val="single" w:sz="4" w:space="0" w:color="auto"/>
              <w:left w:val="single" w:sz="4" w:space="0" w:color="auto"/>
            </w:tcBorders>
            <w:shd w:val="clear" w:color="auto" w:fill="FFFFFF"/>
          </w:tcPr>
          <w:p w14:paraId="39CBF20B" w14:textId="77777777" w:rsidR="0097557D" w:rsidRDefault="00AB3CAF">
            <w:pPr>
              <w:pStyle w:val="Jin0"/>
              <w:shd w:val="clear" w:color="auto" w:fill="auto"/>
              <w:tabs>
                <w:tab w:val="left" w:pos="634"/>
                <w:tab w:val="left" w:pos="980"/>
                <w:tab w:val="left" w:pos="1594"/>
                <w:tab w:val="left" w:pos="1897"/>
                <w:tab w:val="left" w:pos="2554"/>
                <w:tab w:val="left" w:pos="2799"/>
                <w:tab w:val="left" w:pos="3514"/>
              </w:tabs>
              <w:ind w:firstLine="260"/>
              <w:jc w:val="both"/>
            </w:pPr>
            <w:r>
              <w:t>M3</w:t>
            </w:r>
            <w:r>
              <w:tab/>
              <w:t>|</w:t>
            </w:r>
            <w:r>
              <w:tab/>
            </w:r>
            <w:r>
              <w:t>42,311</w:t>
            </w:r>
            <w:r>
              <w:tab/>
              <w:t>|</w:t>
            </w:r>
            <w:r>
              <w:tab/>
              <w:t>7 880,00</w:t>
            </w:r>
            <w:r>
              <w:tab/>
              <w:t>|</w:t>
            </w:r>
            <w:r>
              <w:tab/>
              <w:t>333 410,68</w:t>
            </w:r>
            <w:r>
              <w:tab/>
              <w:t>|</w:t>
            </w:r>
          </w:p>
        </w:tc>
      </w:tr>
      <w:tr w:rsidR="0097557D" w14:paraId="7785253D" w14:textId="77777777">
        <w:tblPrEx>
          <w:tblCellMar>
            <w:top w:w="0" w:type="dxa"/>
            <w:bottom w:w="0" w:type="dxa"/>
          </w:tblCellMar>
        </w:tblPrEx>
        <w:trPr>
          <w:trHeight w:hRule="exact" w:val="389"/>
          <w:jc w:val="center"/>
        </w:trPr>
        <w:tc>
          <w:tcPr>
            <w:tcW w:w="2107" w:type="dxa"/>
            <w:vMerge w:val="restart"/>
            <w:tcBorders>
              <w:top w:val="single" w:sz="4" w:space="0" w:color="auto"/>
            </w:tcBorders>
            <w:shd w:val="clear" w:color="auto" w:fill="FFFFFF"/>
          </w:tcPr>
          <w:p w14:paraId="156F7B6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0DED5F8" w14:textId="77777777" w:rsidR="0097557D" w:rsidRDefault="00AB3CAF">
            <w:pPr>
              <w:pStyle w:val="Jin0"/>
              <w:shd w:val="clear" w:color="auto" w:fill="auto"/>
              <w:spacing w:line="252" w:lineRule="auto"/>
            </w:pPr>
            <w:r>
              <w:t xml:space="preserve">komplet </w:t>
            </w:r>
            <w:proofErr w:type="spellStart"/>
            <w:proofErr w:type="gramStart"/>
            <w:r>
              <w:t>vč.bednění</w:t>
            </w:r>
            <w:proofErr w:type="spellEnd"/>
            <w:proofErr w:type="gramEnd"/>
            <w:r>
              <w:t xml:space="preserve">, skruže, zřízení pracovních a dilatačních </w:t>
            </w:r>
            <w:proofErr w:type="spellStart"/>
            <w:r>
              <w:t>spar</w:t>
            </w:r>
            <w:proofErr w:type="spellEnd"/>
            <w:r>
              <w:t xml:space="preserve">, výplně, těsnění a tmelení </w:t>
            </w:r>
            <w:proofErr w:type="spellStart"/>
            <w:r>
              <w:t>spar</w:t>
            </w:r>
            <w:proofErr w:type="spellEnd"/>
            <w:r>
              <w:t xml:space="preserve"> a spojů, zřízení případných prostupů </w:t>
            </w:r>
            <w:proofErr w:type="spellStart"/>
            <w:r>
              <w:t>vč.nátěrů</w:t>
            </w:r>
            <w:proofErr w:type="spellEnd"/>
            <w:r>
              <w:t xml:space="preserve"> proti zemní vlhkosti, atd., včetně vlysu letopočtu</w:t>
            </w:r>
          </w:p>
        </w:tc>
        <w:tc>
          <w:tcPr>
            <w:tcW w:w="3590" w:type="dxa"/>
            <w:vMerge w:val="restart"/>
            <w:tcBorders>
              <w:top w:val="single" w:sz="4" w:space="0" w:color="auto"/>
              <w:left w:val="single" w:sz="4" w:space="0" w:color="auto"/>
            </w:tcBorders>
            <w:shd w:val="clear" w:color="auto" w:fill="FFFFFF"/>
          </w:tcPr>
          <w:p w14:paraId="2FC36EF9" w14:textId="77777777" w:rsidR="0097557D" w:rsidRDefault="0097557D">
            <w:pPr>
              <w:rPr>
                <w:sz w:val="10"/>
                <w:szCs w:val="10"/>
              </w:rPr>
            </w:pPr>
          </w:p>
        </w:tc>
      </w:tr>
      <w:tr w:rsidR="0097557D" w14:paraId="48F9C73F" w14:textId="77777777">
        <w:tblPrEx>
          <w:tblCellMar>
            <w:top w:w="0" w:type="dxa"/>
            <w:bottom w:w="0" w:type="dxa"/>
          </w:tblCellMar>
        </w:tblPrEx>
        <w:trPr>
          <w:trHeight w:hRule="exact" w:val="139"/>
          <w:jc w:val="center"/>
        </w:trPr>
        <w:tc>
          <w:tcPr>
            <w:tcW w:w="2107" w:type="dxa"/>
            <w:vMerge/>
            <w:shd w:val="clear" w:color="auto" w:fill="FFFFFF"/>
          </w:tcPr>
          <w:p w14:paraId="49F28CBF"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bottom"/>
          </w:tcPr>
          <w:p w14:paraId="790E5154" w14:textId="77777777" w:rsidR="0097557D" w:rsidRDefault="00AB3CAF">
            <w:pPr>
              <w:pStyle w:val="Jin0"/>
              <w:shd w:val="clear" w:color="auto" w:fill="auto"/>
              <w:rPr>
                <w:sz w:val="10"/>
                <w:szCs w:val="10"/>
              </w:rPr>
            </w:pPr>
            <w:r>
              <w:rPr>
                <w:i/>
                <w:iCs/>
                <w:sz w:val="10"/>
                <w:szCs w:val="10"/>
              </w:rPr>
              <w:t>3,6*10,22*1,15=42,311 [A]</w:t>
            </w:r>
          </w:p>
        </w:tc>
        <w:tc>
          <w:tcPr>
            <w:tcW w:w="3590" w:type="dxa"/>
            <w:vMerge/>
            <w:tcBorders>
              <w:left w:val="single" w:sz="4" w:space="0" w:color="auto"/>
            </w:tcBorders>
            <w:shd w:val="clear" w:color="auto" w:fill="FFFFFF"/>
          </w:tcPr>
          <w:p w14:paraId="3552EA78" w14:textId="77777777" w:rsidR="0097557D" w:rsidRDefault="0097557D"/>
        </w:tc>
      </w:tr>
    </w:tbl>
    <w:p w14:paraId="315DAAEF" w14:textId="77777777" w:rsidR="0097557D" w:rsidRDefault="00AB3CA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4061"/>
        <w:gridCol w:w="3571"/>
      </w:tblGrid>
      <w:tr w:rsidR="0097557D" w14:paraId="78843610" w14:textId="77777777">
        <w:tblPrEx>
          <w:tblCellMar>
            <w:top w:w="0" w:type="dxa"/>
            <w:bottom w:w="0" w:type="dxa"/>
          </w:tblCellMar>
        </w:tblPrEx>
        <w:trPr>
          <w:trHeight w:hRule="exact" w:val="3730"/>
          <w:jc w:val="center"/>
        </w:trPr>
        <w:tc>
          <w:tcPr>
            <w:tcW w:w="2083" w:type="dxa"/>
            <w:shd w:val="clear" w:color="auto" w:fill="FFFFFF"/>
          </w:tcPr>
          <w:p w14:paraId="71734DA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F767CF8" w14:textId="77777777" w:rsidR="0097557D" w:rsidRDefault="00AB3CAF">
            <w:pPr>
              <w:pStyle w:val="Jin0"/>
              <w:shd w:val="clear" w:color="auto" w:fill="auto"/>
            </w:pPr>
            <w:r>
              <w:t>- dodání čerstvého betonu (betonové směsi) požadované kvality, jeho uložení do požadovaného tvaru při jakékoliv hustotě výztuže, konzistenci čerstvého betonu a způsobu hutnění, ošetření a ochranu betonu,</w:t>
            </w:r>
          </w:p>
          <w:p w14:paraId="2FA5219E" w14:textId="77777777" w:rsidR="0097557D" w:rsidRDefault="00AB3CAF">
            <w:pPr>
              <w:pStyle w:val="Jin0"/>
              <w:shd w:val="clear" w:color="auto" w:fill="auto"/>
            </w:pPr>
            <w:r>
              <w:t xml:space="preserve">- zhotovení </w:t>
            </w:r>
            <w:r>
              <w:t>nepropustného, mrazuvzdorného betonu a betonu požadované trvanlivosti a vlastností,</w:t>
            </w:r>
          </w:p>
          <w:p w14:paraId="6D07770C" w14:textId="77777777" w:rsidR="0097557D" w:rsidRDefault="00AB3CAF">
            <w:pPr>
              <w:pStyle w:val="Jin0"/>
              <w:shd w:val="clear" w:color="auto" w:fill="auto"/>
            </w:pPr>
            <w:r>
              <w:t>- užití potřebných přísad a technologií výroby betonu,</w:t>
            </w:r>
          </w:p>
          <w:p w14:paraId="526F0098" w14:textId="77777777" w:rsidR="0097557D" w:rsidRDefault="00AB3CAF">
            <w:pPr>
              <w:pStyle w:val="Jin0"/>
              <w:shd w:val="clear" w:color="auto" w:fill="auto"/>
            </w:pPr>
            <w:r>
              <w:t xml:space="preserve">- zřízení pracovních a dilatačních </w:t>
            </w:r>
            <w:proofErr w:type="spellStart"/>
            <w:r>
              <w:t>spar</w:t>
            </w:r>
            <w:proofErr w:type="spellEnd"/>
            <w:r>
              <w:t>, včetně potřebných úprav, výplně, vložek, opracování, očištění a ošetření,</w:t>
            </w:r>
          </w:p>
          <w:p w14:paraId="07769D2A" w14:textId="77777777" w:rsidR="0097557D" w:rsidRDefault="00AB3CAF">
            <w:pPr>
              <w:pStyle w:val="Jin0"/>
              <w:shd w:val="clear" w:color="auto" w:fill="auto"/>
            </w:pPr>
            <w:r>
              <w:t xml:space="preserve">- bednění požadovaných </w:t>
            </w:r>
            <w:proofErr w:type="spellStart"/>
            <w:r>
              <w:t>konstr</w:t>
            </w:r>
            <w:proofErr w:type="spellEnd"/>
            <w:r>
              <w:t>. (i ztracené) s úpravou dle požadované kvality povrchu betonu, včetně odbedňovacích a odskružovacích prostředků,</w:t>
            </w:r>
          </w:p>
          <w:p w14:paraId="6C7814D8" w14:textId="77777777" w:rsidR="0097557D" w:rsidRDefault="00AB3CAF">
            <w:pPr>
              <w:pStyle w:val="Jin0"/>
              <w:shd w:val="clear" w:color="auto" w:fill="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55C49256" w14:textId="77777777" w:rsidR="0097557D" w:rsidRDefault="00AB3CAF">
            <w:pPr>
              <w:pStyle w:val="Jin0"/>
              <w:shd w:val="clear" w:color="auto" w:fill="auto"/>
            </w:pPr>
            <w:r>
              <w:t>- vytvoření kotevních čel, kapes, nálitků, a sedel,</w:t>
            </w:r>
          </w:p>
          <w:p w14:paraId="712ECE6C" w14:textId="77777777" w:rsidR="0097557D" w:rsidRDefault="00AB3CAF">
            <w:pPr>
              <w:pStyle w:val="Jin0"/>
              <w:shd w:val="clear" w:color="auto" w:fill="auto"/>
            </w:pPr>
            <w:r>
              <w:t xml:space="preserve">- zřízení všech požadovaných otvorů, kapes, výklenků, prostupů, dutin, drážek </w:t>
            </w:r>
            <w:proofErr w:type="gramStart"/>
            <w:r>
              <w:t>a pod.</w:t>
            </w:r>
            <w:proofErr w:type="gramEnd"/>
            <w:r>
              <w:t>, vč. ztížení práce a úprav kolem nich,</w:t>
            </w:r>
          </w:p>
          <w:p w14:paraId="2BB1F5A1" w14:textId="77777777" w:rsidR="0097557D" w:rsidRDefault="00AB3CAF">
            <w:pPr>
              <w:pStyle w:val="Jin0"/>
              <w:shd w:val="clear" w:color="auto" w:fill="auto"/>
            </w:pPr>
            <w:r>
              <w:t>- úpravy pro osazení výztuže, doplňkových konstrukcí a vybavení,</w:t>
            </w:r>
          </w:p>
          <w:p w14:paraId="6528E6A5" w14:textId="77777777" w:rsidR="0097557D" w:rsidRDefault="00AB3CAF">
            <w:pPr>
              <w:pStyle w:val="Jin0"/>
              <w:shd w:val="clear" w:color="auto" w:fill="auto"/>
            </w:pPr>
            <w:r>
              <w:t>- úpravy povrchu pro položení požadované izolace, povlaků a nátěrů, případně vyspravení,</w:t>
            </w:r>
          </w:p>
          <w:p w14:paraId="6D253AE1" w14:textId="77777777" w:rsidR="0097557D" w:rsidRDefault="00AB3CAF">
            <w:pPr>
              <w:pStyle w:val="Jin0"/>
              <w:shd w:val="clear" w:color="auto" w:fill="auto"/>
            </w:pPr>
            <w:r>
              <w:t>- ztížení práce u kabelových a injektážních trubek a ostatních zařízení osazovaných do betonu,</w:t>
            </w:r>
          </w:p>
          <w:p w14:paraId="4850BC01" w14:textId="77777777" w:rsidR="0097557D" w:rsidRDefault="00AB3CAF">
            <w:pPr>
              <w:pStyle w:val="Jin0"/>
              <w:shd w:val="clear" w:color="auto" w:fill="auto"/>
            </w:pPr>
            <w:r>
              <w:t>- konstrukce betonových kloubů, upevnění kotevních prvků a doplňkových konstrukcí,</w:t>
            </w:r>
          </w:p>
          <w:p w14:paraId="5C494C5A" w14:textId="77777777" w:rsidR="0097557D" w:rsidRDefault="00AB3CAF">
            <w:pPr>
              <w:pStyle w:val="Jin0"/>
              <w:shd w:val="clear" w:color="auto" w:fill="auto"/>
            </w:pPr>
            <w:r>
              <w:t>- nátěry zabraňující soudržnost betonu a bednění,</w:t>
            </w:r>
          </w:p>
          <w:p w14:paraId="0302F84F" w14:textId="77777777" w:rsidR="0097557D" w:rsidRDefault="00AB3CAF">
            <w:pPr>
              <w:pStyle w:val="Jin0"/>
              <w:shd w:val="clear" w:color="auto" w:fill="auto"/>
            </w:pPr>
            <w:r>
              <w:t xml:space="preserve">- výplň, těsnění a tmelení </w:t>
            </w:r>
            <w:proofErr w:type="spellStart"/>
            <w:r>
              <w:t>spar</w:t>
            </w:r>
            <w:proofErr w:type="spellEnd"/>
            <w:r>
              <w:t xml:space="preserve"> a spojů,</w:t>
            </w:r>
          </w:p>
          <w:p w14:paraId="23FC997C" w14:textId="77777777" w:rsidR="0097557D" w:rsidRDefault="00AB3CAF">
            <w:pPr>
              <w:pStyle w:val="Jin0"/>
              <w:shd w:val="clear" w:color="auto" w:fill="auto"/>
            </w:pPr>
            <w:r>
              <w:t xml:space="preserve">- opatření povrchů betonu izolací proti zemní vlhkosti v </w:t>
            </w:r>
            <w:r>
              <w:t>částech, kde přijdou do styku se zeminou nebo kamenivem,</w:t>
            </w:r>
          </w:p>
          <w:p w14:paraId="2C98F906" w14:textId="77777777" w:rsidR="0097557D" w:rsidRDefault="00AB3CAF">
            <w:pPr>
              <w:pStyle w:val="Jin0"/>
              <w:shd w:val="clear" w:color="auto" w:fill="auto"/>
            </w:pPr>
            <w:r>
              <w:t>- případné zřízení spojovací vrstvy u základů,</w:t>
            </w:r>
          </w:p>
          <w:p w14:paraId="039636E5" w14:textId="77777777" w:rsidR="0097557D" w:rsidRDefault="00AB3CAF">
            <w:pPr>
              <w:pStyle w:val="Jin0"/>
              <w:shd w:val="clear" w:color="auto" w:fill="auto"/>
            </w:pPr>
            <w:r>
              <w:t>- úpravy pro osazení zařízení ochrany konstrukce proti vlivu bludných proudů</w:t>
            </w:r>
          </w:p>
        </w:tc>
        <w:tc>
          <w:tcPr>
            <w:tcW w:w="3571" w:type="dxa"/>
            <w:tcBorders>
              <w:left w:val="single" w:sz="4" w:space="0" w:color="auto"/>
            </w:tcBorders>
            <w:shd w:val="clear" w:color="auto" w:fill="FFFFFF"/>
          </w:tcPr>
          <w:p w14:paraId="34C4AF42" w14:textId="77777777" w:rsidR="0097557D" w:rsidRDefault="0097557D">
            <w:pPr>
              <w:rPr>
                <w:sz w:val="10"/>
                <w:szCs w:val="10"/>
              </w:rPr>
            </w:pPr>
          </w:p>
        </w:tc>
      </w:tr>
      <w:tr w:rsidR="0097557D" w14:paraId="0B788A7E"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031B01C5" w14:textId="77777777" w:rsidR="0097557D" w:rsidRDefault="00AB3CAF">
            <w:pPr>
              <w:pStyle w:val="Jin0"/>
              <w:shd w:val="clear" w:color="auto" w:fill="auto"/>
              <w:jc w:val="center"/>
            </w:pPr>
            <w:r>
              <w:t>28 389365</w:t>
            </w:r>
          </w:p>
        </w:tc>
        <w:tc>
          <w:tcPr>
            <w:tcW w:w="4061" w:type="dxa"/>
            <w:tcBorders>
              <w:top w:val="single" w:sz="4" w:space="0" w:color="auto"/>
              <w:left w:val="single" w:sz="4" w:space="0" w:color="auto"/>
            </w:tcBorders>
            <w:shd w:val="clear" w:color="auto" w:fill="FFFFFF"/>
            <w:vAlign w:val="bottom"/>
          </w:tcPr>
          <w:p w14:paraId="3E1FA315" w14:textId="77777777" w:rsidR="0097557D" w:rsidRDefault="00AB3CAF">
            <w:pPr>
              <w:pStyle w:val="Jin0"/>
              <w:shd w:val="clear" w:color="auto" w:fill="auto"/>
            </w:pPr>
            <w:r>
              <w:t>VÝZTUŽ MOSTNÍ RÁMOVÉ KONSTRUKCE Z OCELI 10505, B500B</w:t>
            </w:r>
          </w:p>
        </w:tc>
        <w:tc>
          <w:tcPr>
            <w:tcW w:w="3571" w:type="dxa"/>
            <w:tcBorders>
              <w:top w:val="single" w:sz="4" w:space="0" w:color="auto"/>
              <w:left w:val="single" w:sz="4" w:space="0" w:color="auto"/>
            </w:tcBorders>
            <w:shd w:val="clear" w:color="auto" w:fill="FFFFFF"/>
            <w:vAlign w:val="bottom"/>
          </w:tcPr>
          <w:p w14:paraId="5EC01F2B" w14:textId="77777777" w:rsidR="0097557D" w:rsidRDefault="00AB3CAF">
            <w:pPr>
              <w:pStyle w:val="Jin0"/>
              <w:shd w:val="clear" w:color="auto" w:fill="auto"/>
              <w:ind w:firstLine="300"/>
            </w:pPr>
            <w:r>
              <w:t xml:space="preserve">T </w:t>
            </w:r>
            <w:r>
              <w:t>7,616 36 000,00 274 176,00</w:t>
            </w:r>
          </w:p>
        </w:tc>
      </w:tr>
      <w:tr w:rsidR="0097557D" w14:paraId="3985807A" w14:textId="77777777">
        <w:tblPrEx>
          <w:tblCellMar>
            <w:top w:w="0" w:type="dxa"/>
            <w:bottom w:w="0" w:type="dxa"/>
          </w:tblCellMar>
        </w:tblPrEx>
        <w:trPr>
          <w:trHeight w:hRule="exact" w:val="259"/>
          <w:jc w:val="center"/>
        </w:trPr>
        <w:tc>
          <w:tcPr>
            <w:tcW w:w="2083" w:type="dxa"/>
            <w:vMerge w:val="restart"/>
            <w:tcBorders>
              <w:top w:val="single" w:sz="4" w:space="0" w:color="auto"/>
            </w:tcBorders>
            <w:shd w:val="clear" w:color="auto" w:fill="FFFFFF"/>
          </w:tcPr>
          <w:p w14:paraId="2A65BD65"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C1F9952" w14:textId="77777777" w:rsidR="0097557D" w:rsidRDefault="00AB3CAF">
            <w:pPr>
              <w:pStyle w:val="Jin0"/>
              <w:shd w:val="clear" w:color="auto" w:fill="auto"/>
              <w:spacing w:line="254" w:lineRule="auto"/>
            </w:pPr>
            <w:r>
              <w:t xml:space="preserve">zahrnuje všechny práce a dodávku materiálu </w:t>
            </w:r>
            <w:proofErr w:type="spellStart"/>
            <w:proofErr w:type="gramStart"/>
            <w:r>
              <w:t>vč.svarů</w:t>
            </w:r>
            <w:proofErr w:type="spellEnd"/>
            <w:proofErr w:type="gramEnd"/>
            <w:r>
              <w:t xml:space="preserve"> a opatření PKO 0,18t</w:t>
            </w:r>
          </w:p>
        </w:tc>
        <w:tc>
          <w:tcPr>
            <w:tcW w:w="3571" w:type="dxa"/>
            <w:vMerge w:val="restart"/>
            <w:tcBorders>
              <w:top w:val="single" w:sz="4" w:space="0" w:color="auto"/>
              <w:left w:val="single" w:sz="4" w:space="0" w:color="auto"/>
            </w:tcBorders>
            <w:shd w:val="clear" w:color="auto" w:fill="FFFFFF"/>
          </w:tcPr>
          <w:p w14:paraId="0349992A" w14:textId="77777777" w:rsidR="0097557D" w:rsidRDefault="0097557D">
            <w:pPr>
              <w:rPr>
                <w:sz w:val="10"/>
                <w:szCs w:val="10"/>
              </w:rPr>
            </w:pPr>
          </w:p>
        </w:tc>
      </w:tr>
      <w:tr w:rsidR="0097557D" w14:paraId="614B55C8" w14:textId="77777777">
        <w:tblPrEx>
          <w:tblCellMar>
            <w:top w:w="0" w:type="dxa"/>
            <w:bottom w:w="0" w:type="dxa"/>
          </w:tblCellMar>
        </w:tblPrEx>
        <w:trPr>
          <w:trHeight w:hRule="exact" w:val="130"/>
          <w:jc w:val="center"/>
        </w:trPr>
        <w:tc>
          <w:tcPr>
            <w:tcW w:w="2083" w:type="dxa"/>
            <w:vMerge/>
            <w:shd w:val="clear" w:color="auto" w:fill="FFFFFF"/>
          </w:tcPr>
          <w:p w14:paraId="519EA635" w14:textId="77777777" w:rsidR="0097557D" w:rsidRDefault="0097557D"/>
        </w:tc>
        <w:tc>
          <w:tcPr>
            <w:tcW w:w="4061" w:type="dxa"/>
            <w:tcBorders>
              <w:top w:val="single" w:sz="4" w:space="0" w:color="auto"/>
              <w:left w:val="single" w:sz="4" w:space="0" w:color="auto"/>
            </w:tcBorders>
            <w:shd w:val="clear" w:color="auto" w:fill="FFFFFF"/>
            <w:vAlign w:val="bottom"/>
          </w:tcPr>
          <w:p w14:paraId="4E5B2096" w14:textId="77777777" w:rsidR="0097557D" w:rsidRDefault="00AB3CAF">
            <w:pPr>
              <w:pStyle w:val="Jin0"/>
              <w:shd w:val="clear" w:color="auto" w:fill="auto"/>
              <w:rPr>
                <w:sz w:val="10"/>
                <w:szCs w:val="10"/>
              </w:rPr>
            </w:pPr>
            <w:r>
              <w:rPr>
                <w:sz w:val="10"/>
                <w:szCs w:val="10"/>
              </w:rPr>
              <w:t>42,311*0,18=7,616 [A]</w:t>
            </w:r>
          </w:p>
        </w:tc>
        <w:tc>
          <w:tcPr>
            <w:tcW w:w="3571" w:type="dxa"/>
            <w:vMerge/>
            <w:tcBorders>
              <w:left w:val="single" w:sz="4" w:space="0" w:color="auto"/>
            </w:tcBorders>
            <w:shd w:val="clear" w:color="auto" w:fill="FFFFFF"/>
          </w:tcPr>
          <w:p w14:paraId="18FDF276" w14:textId="77777777" w:rsidR="0097557D" w:rsidRDefault="0097557D"/>
        </w:tc>
      </w:tr>
      <w:tr w:rsidR="0097557D" w14:paraId="07B8B23F" w14:textId="77777777">
        <w:tblPrEx>
          <w:tblCellMar>
            <w:top w:w="0" w:type="dxa"/>
            <w:bottom w:w="0" w:type="dxa"/>
          </w:tblCellMar>
        </w:tblPrEx>
        <w:trPr>
          <w:trHeight w:hRule="exact" w:val="2698"/>
          <w:jc w:val="center"/>
        </w:trPr>
        <w:tc>
          <w:tcPr>
            <w:tcW w:w="2083" w:type="dxa"/>
            <w:vMerge/>
            <w:shd w:val="clear" w:color="auto" w:fill="FFFFFF"/>
          </w:tcPr>
          <w:p w14:paraId="2226CD59" w14:textId="77777777" w:rsidR="0097557D" w:rsidRDefault="0097557D"/>
        </w:tc>
        <w:tc>
          <w:tcPr>
            <w:tcW w:w="4061" w:type="dxa"/>
            <w:tcBorders>
              <w:top w:val="single" w:sz="4" w:space="0" w:color="auto"/>
              <w:left w:val="single" w:sz="4" w:space="0" w:color="auto"/>
            </w:tcBorders>
            <w:shd w:val="clear" w:color="auto" w:fill="FFFFFF"/>
            <w:vAlign w:val="bottom"/>
          </w:tcPr>
          <w:p w14:paraId="45A09431" w14:textId="77777777" w:rsidR="0097557D" w:rsidRDefault="00AB3CAF">
            <w:pPr>
              <w:pStyle w:val="Jin0"/>
              <w:shd w:val="clear" w:color="auto" w:fill="auto"/>
            </w:pPr>
            <w:r>
              <w:t xml:space="preserve">Položka zahrnuje veškerý materiál, výrobky a polotovary, včetně mimostaveništní a </w:t>
            </w:r>
            <w:proofErr w:type="spellStart"/>
            <w:r>
              <w:t>vnitrostaveništní</w:t>
            </w:r>
            <w:proofErr w:type="spellEnd"/>
            <w:r>
              <w:t xml:space="preserve"> dopravy (rovněž </w:t>
            </w:r>
            <w:r>
              <w:t>přesuny), včetně naložení a složení, případně s uložením</w:t>
            </w:r>
          </w:p>
          <w:p w14:paraId="3C61F2DE" w14:textId="77777777" w:rsidR="0097557D" w:rsidRDefault="00AB3CAF">
            <w:pPr>
              <w:pStyle w:val="Jin0"/>
              <w:shd w:val="clear" w:color="auto" w:fill="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14AF0B0A" w14:textId="77777777" w:rsidR="0097557D" w:rsidRDefault="00AB3CAF">
            <w:pPr>
              <w:pStyle w:val="Jin0"/>
              <w:shd w:val="clear" w:color="auto" w:fill="auto"/>
            </w:pPr>
            <w:r>
              <w:t>- veškeré svary nebo jiné spoje výztuže,</w:t>
            </w:r>
          </w:p>
          <w:p w14:paraId="1A4730B0" w14:textId="77777777" w:rsidR="0097557D" w:rsidRDefault="00AB3CAF">
            <w:pPr>
              <w:pStyle w:val="Jin0"/>
              <w:shd w:val="clear" w:color="auto" w:fill="auto"/>
            </w:pPr>
            <w:r>
              <w:t>- pomocné konstrukce a práce pro osazení a upevnění výztuže,</w:t>
            </w:r>
          </w:p>
          <w:p w14:paraId="3823904D" w14:textId="77777777" w:rsidR="0097557D" w:rsidRDefault="00AB3CAF">
            <w:pPr>
              <w:pStyle w:val="Jin0"/>
              <w:shd w:val="clear" w:color="auto" w:fill="auto"/>
            </w:pPr>
            <w:r>
              <w:t>- zednické výpomoci pro montáž betonářské výztuže,</w:t>
            </w:r>
          </w:p>
          <w:p w14:paraId="4763B4EF" w14:textId="77777777" w:rsidR="0097557D" w:rsidRDefault="00AB3CAF">
            <w:pPr>
              <w:pStyle w:val="Jin0"/>
              <w:shd w:val="clear" w:color="auto" w:fill="auto"/>
            </w:pPr>
            <w:r>
              <w:t>- úpravy výztuže pro osazení doplňkových konstrukcí,</w:t>
            </w:r>
          </w:p>
          <w:p w14:paraId="5721224B" w14:textId="77777777" w:rsidR="0097557D" w:rsidRDefault="00AB3CAF">
            <w:pPr>
              <w:pStyle w:val="Jin0"/>
              <w:shd w:val="clear" w:color="auto" w:fill="auto"/>
            </w:pPr>
            <w:r>
              <w:t>- ochranu výztuže do doby jejího zabetonování,</w:t>
            </w:r>
          </w:p>
          <w:p w14:paraId="2D2D7F8C" w14:textId="77777777" w:rsidR="0097557D" w:rsidRDefault="00AB3CAF">
            <w:pPr>
              <w:pStyle w:val="Jin0"/>
              <w:shd w:val="clear" w:color="auto" w:fill="auto"/>
            </w:pPr>
            <w:r>
              <w:t>- úpravy výztuže pro zřízení železobetonových kloubů, kotevních prvků, závěsných ok a doplňkových konstrukcí,</w:t>
            </w:r>
          </w:p>
          <w:p w14:paraId="4582F1B4" w14:textId="77777777" w:rsidR="0097557D" w:rsidRDefault="00AB3CAF">
            <w:pPr>
              <w:pStyle w:val="Jin0"/>
              <w:shd w:val="clear" w:color="auto" w:fill="auto"/>
            </w:pPr>
            <w:r>
              <w:t>- veškerá opatření pro zajištění soudržnosti výztuže a betonu,</w:t>
            </w:r>
          </w:p>
          <w:p w14:paraId="4B7F6A0B" w14:textId="77777777" w:rsidR="0097557D" w:rsidRDefault="00AB3CAF">
            <w:pPr>
              <w:pStyle w:val="Jin0"/>
              <w:shd w:val="clear" w:color="auto" w:fill="auto"/>
            </w:pPr>
            <w:r>
              <w:t>- vodivé propojení výztuže, které je součástí ochrany konstrukce proti vlivům bludných proudů, vyvedení do měřících skříní nebo míst pro měření bludných proudů (vlastní měřící skříně se uvádějí položkami SD 74),</w:t>
            </w:r>
          </w:p>
          <w:p w14:paraId="72141829" w14:textId="77777777" w:rsidR="0097557D" w:rsidRDefault="00AB3CAF">
            <w:pPr>
              <w:pStyle w:val="Jin0"/>
              <w:shd w:val="clear" w:color="auto" w:fill="auto"/>
            </w:pPr>
            <w:r>
              <w:t>- povrchovou antikorozní úpravu výztuže,</w:t>
            </w:r>
          </w:p>
          <w:p w14:paraId="07EFD9E1" w14:textId="77777777" w:rsidR="0097557D" w:rsidRDefault="00AB3CAF">
            <w:pPr>
              <w:pStyle w:val="Jin0"/>
              <w:shd w:val="clear" w:color="auto" w:fill="auto"/>
            </w:pPr>
            <w:r>
              <w:t>- separaci výztuže,</w:t>
            </w:r>
          </w:p>
          <w:p w14:paraId="17863F51" w14:textId="77777777" w:rsidR="0097557D" w:rsidRDefault="00AB3CAF">
            <w:pPr>
              <w:pStyle w:val="Jin0"/>
              <w:shd w:val="clear" w:color="auto" w:fill="auto"/>
            </w:pPr>
            <w:r>
              <w:t>- osazení měřících zařízení a úpravy pro ně,</w:t>
            </w:r>
          </w:p>
          <w:p w14:paraId="1437D135" w14:textId="77777777" w:rsidR="0097557D" w:rsidRDefault="00AB3CAF">
            <w:pPr>
              <w:pStyle w:val="Jin0"/>
              <w:shd w:val="clear" w:color="auto" w:fill="auto"/>
            </w:pPr>
            <w:r>
              <w:t xml:space="preserve">- osazení </w:t>
            </w:r>
            <w:r>
              <w:t>měřících skříní nebo míst pro měření bludných proudů.</w:t>
            </w:r>
          </w:p>
        </w:tc>
        <w:tc>
          <w:tcPr>
            <w:tcW w:w="3571" w:type="dxa"/>
            <w:vMerge/>
            <w:tcBorders>
              <w:left w:val="single" w:sz="4" w:space="0" w:color="auto"/>
            </w:tcBorders>
            <w:shd w:val="clear" w:color="auto" w:fill="FFFFFF"/>
          </w:tcPr>
          <w:p w14:paraId="3C619C5F" w14:textId="77777777" w:rsidR="0097557D" w:rsidRDefault="0097557D"/>
        </w:tc>
      </w:tr>
      <w:tr w:rsidR="0097557D" w14:paraId="7364A90B" w14:textId="77777777">
        <w:tblPrEx>
          <w:tblCellMar>
            <w:top w:w="0" w:type="dxa"/>
            <w:bottom w:w="0" w:type="dxa"/>
          </w:tblCellMar>
        </w:tblPrEx>
        <w:trPr>
          <w:trHeight w:hRule="exact" w:val="130"/>
          <w:jc w:val="center"/>
        </w:trPr>
        <w:tc>
          <w:tcPr>
            <w:tcW w:w="9715" w:type="dxa"/>
            <w:gridSpan w:val="3"/>
            <w:tcBorders>
              <w:top w:val="single" w:sz="4" w:space="0" w:color="auto"/>
            </w:tcBorders>
            <w:shd w:val="clear" w:color="auto" w:fill="D9D9D9"/>
            <w:vAlign w:val="bottom"/>
          </w:tcPr>
          <w:p w14:paraId="539AC42C" w14:textId="77777777" w:rsidR="0097557D" w:rsidRDefault="00AB3CAF">
            <w:pPr>
              <w:pStyle w:val="Jin0"/>
              <w:shd w:val="clear" w:color="auto" w:fill="auto"/>
              <w:tabs>
                <w:tab w:val="left" w:pos="2098"/>
                <w:tab w:val="left" w:pos="8962"/>
              </w:tabs>
              <w:ind w:left="1440"/>
            </w:pPr>
            <w:r>
              <w:rPr>
                <w:b/>
                <w:bCs/>
              </w:rPr>
              <w:t>4</w:t>
            </w:r>
            <w:r>
              <w:rPr>
                <w:b/>
                <w:bCs/>
              </w:rPr>
              <w:tab/>
              <w:t>Vodorovné konstrukce</w:t>
            </w:r>
            <w:r>
              <w:rPr>
                <w:b/>
                <w:bCs/>
              </w:rPr>
              <w:tab/>
              <w:t>254 675,62</w:t>
            </w:r>
          </w:p>
        </w:tc>
      </w:tr>
      <w:tr w:rsidR="0097557D" w14:paraId="4B650B96"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77B5FBC3" w14:textId="77777777" w:rsidR="0097557D" w:rsidRDefault="00AB3CAF">
            <w:pPr>
              <w:pStyle w:val="Jin0"/>
              <w:shd w:val="clear" w:color="auto" w:fill="auto"/>
              <w:jc w:val="center"/>
            </w:pPr>
            <w:r>
              <w:t>29 434124</w:t>
            </w:r>
          </w:p>
        </w:tc>
        <w:tc>
          <w:tcPr>
            <w:tcW w:w="4061" w:type="dxa"/>
            <w:tcBorders>
              <w:top w:val="single" w:sz="4" w:space="0" w:color="auto"/>
              <w:left w:val="single" w:sz="4" w:space="0" w:color="auto"/>
            </w:tcBorders>
            <w:shd w:val="clear" w:color="auto" w:fill="FFFFFF"/>
            <w:vAlign w:val="bottom"/>
          </w:tcPr>
          <w:p w14:paraId="1B884FEB" w14:textId="77777777" w:rsidR="0097557D" w:rsidRDefault="00AB3CAF">
            <w:pPr>
              <w:pStyle w:val="Jin0"/>
              <w:shd w:val="clear" w:color="auto" w:fill="auto"/>
            </w:pPr>
            <w:r>
              <w:t>SCHODIŠŤOVÉ STUPNĚ, Z DÍLCŮ ŽELEZOBETON DO C25/30</w:t>
            </w:r>
          </w:p>
        </w:tc>
        <w:tc>
          <w:tcPr>
            <w:tcW w:w="3571" w:type="dxa"/>
            <w:tcBorders>
              <w:top w:val="single" w:sz="4" w:space="0" w:color="auto"/>
              <w:left w:val="single" w:sz="4" w:space="0" w:color="auto"/>
            </w:tcBorders>
            <w:shd w:val="clear" w:color="auto" w:fill="FFFFFF"/>
            <w:vAlign w:val="bottom"/>
          </w:tcPr>
          <w:p w14:paraId="576EA962" w14:textId="77777777" w:rsidR="0097557D" w:rsidRDefault="00AB3CAF">
            <w:pPr>
              <w:pStyle w:val="Jin0"/>
              <w:shd w:val="clear" w:color="auto" w:fill="auto"/>
              <w:tabs>
                <w:tab w:val="left" w:pos="1579"/>
                <w:tab w:val="left" w:pos="2554"/>
              </w:tabs>
              <w:jc w:val="center"/>
            </w:pPr>
            <w:r>
              <w:t>M3 0,972</w:t>
            </w:r>
            <w:r>
              <w:tab/>
              <w:t>12 500,00</w:t>
            </w:r>
            <w:r>
              <w:tab/>
              <w:t>12 150,00</w:t>
            </w:r>
          </w:p>
        </w:tc>
      </w:tr>
      <w:tr w:rsidR="0097557D" w14:paraId="7AB7723B"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7E7A646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86B1811" w14:textId="77777777" w:rsidR="0097557D" w:rsidRDefault="00AB3CAF">
            <w:pPr>
              <w:pStyle w:val="Jin0"/>
              <w:shd w:val="clear" w:color="auto" w:fill="auto"/>
            </w:pPr>
            <w:r>
              <w:t xml:space="preserve">železobetonové </w:t>
            </w:r>
            <w:proofErr w:type="spellStart"/>
            <w:r>
              <w:t>schodištové</w:t>
            </w:r>
            <w:proofErr w:type="spellEnd"/>
            <w:r>
              <w:t xml:space="preserve"> stupně</w:t>
            </w:r>
          </w:p>
        </w:tc>
        <w:tc>
          <w:tcPr>
            <w:tcW w:w="3571" w:type="dxa"/>
            <w:vMerge w:val="restart"/>
            <w:tcBorders>
              <w:top w:val="single" w:sz="4" w:space="0" w:color="auto"/>
              <w:left w:val="single" w:sz="4" w:space="0" w:color="auto"/>
            </w:tcBorders>
            <w:shd w:val="clear" w:color="auto" w:fill="FFFFFF"/>
          </w:tcPr>
          <w:p w14:paraId="7F870AD4" w14:textId="77777777" w:rsidR="0097557D" w:rsidRDefault="0097557D">
            <w:pPr>
              <w:rPr>
                <w:sz w:val="10"/>
                <w:szCs w:val="10"/>
              </w:rPr>
            </w:pPr>
          </w:p>
        </w:tc>
      </w:tr>
      <w:tr w:rsidR="0097557D" w14:paraId="20D1D0F5" w14:textId="77777777">
        <w:tblPrEx>
          <w:tblCellMar>
            <w:top w:w="0" w:type="dxa"/>
            <w:bottom w:w="0" w:type="dxa"/>
          </w:tblCellMar>
        </w:tblPrEx>
        <w:trPr>
          <w:trHeight w:hRule="exact" w:val="130"/>
          <w:jc w:val="center"/>
        </w:trPr>
        <w:tc>
          <w:tcPr>
            <w:tcW w:w="2083" w:type="dxa"/>
            <w:vMerge w:val="restart"/>
            <w:shd w:val="clear" w:color="auto" w:fill="FFFFFF"/>
          </w:tcPr>
          <w:p w14:paraId="6AA62E27"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4457D97" w14:textId="77777777" w:rsidR="0097557D" w:rsidRDefault="00AB3CAF">
            <w:pPr>
              <w:pStyle w:val="Jin0"/>
              <w:shd w:val="clear" w:color="auto" w:fill="auto"/>
              <w:rPr>
                <w:sz w:val="10"/>
                <w:szCs w:val="10"/>
              </w:rPr>
            </w:pPr>
            <w:r>
              <w:rPr>
                <w:sz w:val="10"/>
                <w:szCs w:val="10"/>
              </w:rPr>
              <w:t>12*0,75*0,18*0,60=0,972 [A]</w:t>
            </w:r>
          </w:p>
        </w:tc>
        <w:tc>
          <w:tcPr>
            <w:tcW w:w="3571" w:type="dxa"/>
            <w:vMerge/>
            <w:tcBorders>
              <w:left w:val="single" w:sz="4" w:space="0" w:color="auto"/>
            </w:tcBorders>
            <w:shd w:val="clear" w:color="auto" w:fill="FFFFFF"/>
          </w:tcPr>
          <w:p w14:paraId="78EFC126" w14:textId="77777777" w:rsidR="0097557D" w:rsidRDefault="0097557D"/>
        </w:tc>
      </w:tr>
      <w:tr w:rsidR="0097557D" w14:paraId="5FD3EA7E" w14:textId="77777777">
        <w:tblPrEx>
          <w:tblCellMar>
            <w:top w:w="0" w:type="dxa"/>
            <w:bottom w:w="0" w:type="dxa"/>
          </w:tblCellMar>
        </w:tblPrEx>
        <w:trPr>
          <w:trHeight w:hRule="exact" w:val="2314"/>
          <w:jc w:val="center"/>
        </w:trPr>
        <w:tc>
          <w:tcPr>
            <w:tcW w:w="2083" w:type="dxa"/>
            <w:vMerge/>
            <w:shd w:val="clear" w:color="auto" w:fill="FFFFFF"/>
          </w:tcPr>
          <w:p w14:paraId="2C4A0E1D" w14:textId="77777777" w:rsidR="0097557D" w:rsidRDefault="0097557D"/>
        </w:tc>
        <w:tc>
          <w:tcPr>
            <w:tcW w:w="4061" w:type="dxa"/>
            <w:tcBorders>
              <w:top w:val="single" w:sz="4" w:space="0" w:color="auto"/>
              <w:left w:val="single" w:sz="4" w:space="0" w:color="auto"/>
            </w:tcBorders>
            <w:shd w:val="clear" w:color="auto" w:fill="FFFFFF"/>
            <w:vAlign w:val="bottom"/>
          </w:tcPr>
          <w:p w14:paraId="300C3079" w14:textId="77777777" w:rsidR="0097557D" w:rsidRDefault="00AB3CAF">
            <w:pPr>
              <w:pStyle w:val="Jin0"/>
              <w:shd w:val="clear" w:color="auto" w:fill="auto"/>
            </w:pPr>
            <w:r>
              <w:t>- dodání dílce požadovaného tvaru a vlastností, jeho skladování, doprava a osazení do definitivní polohy, včetně komplexní technologie výroby a montáže dílců, ošetření a ochrana dílců,</w:t>
            </w:r>
          </w:p>
          <w:p w14:paraId="5EAC65CD" w14:textId="77777777" w:rsidR="0097557D" w:rsidRDefault="00AB3CAF">
            <w:pPr>
              <w:pStyle w:val="Jin0"/>
              <w:shd w:val="clear" w:color="auto" w:fill="auto"/>
            </w:pPr>
            <w:r>
              <w:t>- u dílců železobetonových a předpjatých veškerá výztuž, případně i tuhé kovové prvky a závěsná oka,</w:t>
            </w:r>
          </w:p>
          <w:p w14:paraId="16CA4D21" w14:textId="77777777" w:rsidR="0097557D" w:rsidRDefault="00AB3CAF">
            <w:pPr>
              <w:pStyle w:val="Jin0"/>
              <w:shd w:val="clear" w:color="auto" w:fill="auto"/>
            </w:pPr>
            <w:r>
              <w:t>- úpravy a zařízení pro uložení a transport dílce,</w:t>
            </w:r>
          </w:p>
          <w:p w14:paraId="69FDB4CA" w14:textId="77777777" w:rsidR="0097557D" w:rsidRDefault="00AB3CAF">
            <w:pPr>
              <w:pStyle w:val="Jin0"/>
              <w:shd w:val="clear" w:color="auto" w:fill="auto"/>
            </w:pPr>
            <w:r>
              <w:t>- veškeré požadované úpravy dílců, včetně doplňkových konstrukcí a vybavení,</w:t>
            </w:r>
          </w:p>
          <w:p w14:paraId="450DA65D" w14:textId="77777777" w:rsidR="0097557D" w:rsidRDefault="00AB3CAF">
            <w:pPr>
              <w:pStyle w:val="Jin0"/>
              <w:shd w:val="clear" w:color="auto" w:fill="auto"/>
            </w:pPr>
            <w:r>
              <w:t xml:space="preserve">- sestavení dílce na stavbě včetně montážních zařízení, </w:t>
            </w:r>
            <w:r>
              <w:t xml:space="preserve">plošin a prahů </w:t>
            </w:r>
            <w:proofErr w:type="gramStart"/>
            <w:r>
              <w:t>a pod.</w:t>
            </w:r>
            <w:proofErr w:type="gramEnd"/>
            <w:r>
              <w:t>,</w:t>
            </w:r>
          </w:p>
          <w:p w14:paraId="37B416BA" w14:textId="77777777" w:rsidR="0097557D" w:rsidRDefault="00AB3CAF">
            <w:pPr>
              <w:pStyle w:val="Jin0"/>
              <w:shd w:val="clear" w:color="auto" w:fill="auto"/>
            </w:pPr>
            <w:r>
              <w:t>- výplň, těsnění a tmelení spár a spojů,</w:t>
            </w:r>
          </w:p>
          <w:p w14:paraId="12D8A85A" w14:textId="77777777" w:rsidR="0097557D" w:rsidRDefault="00AB3CAF">
            <w:pPr>
              <w:pStyle w:val="Jin0"/>
              <w:shd w:val="clear" w:color="auto" w:fill="auto"/>
            </w:pPr>
            <w:r>
              <w:t>- očištění a ošetření úložných ploch,</w:t>
            </w:r>
          </w:p>
          <w:p w14:paraId="1CBF42D0" w14:textId="77777777" w:rsidR="0097557D" w:rsidRDefault="00AB3CAF">
            <w:pPr>
              <w:pStyle w:val="Jin0"/>
              <w:shd w:val="clear" w:color="auto" w:fill="auto"/>
            </w:pPr>
            <w:r>
              <w:t xml:space="preserve">- zednické </w:t>
            </w:r>
            <w:proofErr w:type="spellStart"/>
            <w:r>
              <w:t>výpomoce</w:t>
            </w:r>
            <w:proofErr w:type="spellEnd"/>
            <w:r>
              <w:t xml:space="preserve"> pro montáž dílců,</w:t>
            </w:r>
          </w:p>
          <w:p w14:paraId="7072EF4A" w14:textId="77777777" w:rsidR="0097557D" w:rsidRDefault="00AB3CAF">
            <w:pPr>
              <w:pStyle w:val="Jin0"/>
              <w:shd w:val="clear" w:color="auto" w:fill="auto"/>
            </w:pPr>
            <w:r>
              <w:t>- označení dílce výrobním štítkem nebo jiným způsobem,</w:t>
            </w:r>
          </w:p>
          <w:p w14:paraId="0452DFE6" w14:textId="77777777" w:rsidR="0097557D" w:rsidRDefault="00AB3CAF">
            <w:pPr>
              <w:pStyle w:val="Jin0"/>
              <w:shd w:val="clear" w:color="auto" w:fill="auto"/>
            </w:pPr>
            <w:r>
              <w:t>- úpravy dílce pro dodržení požadované přesnosti jeho osazení, včetně případných měření,</w:t>
            </w:r>
          </w:p>
          <w:p w14:paraId="7A643153" w14:textId="77777777" w:rsidR="0097557D" w:rsidRDefault="00AB3CAF">
            <w:pPr>
              <w:pStyle w:val="Jin0"/>
              <w:shd w:val="clear" w:color="auto" w:fill="auto"/>
            </w:pPr>
            <w:r>
              <w:t>- veškerá zařízení pro zajištění stability v každém okamžiku,</w:t>
            </w:r>
          </w:p>
          <w:p w14:paraId="70C534E3" w14:textId="77777777" w:rsidR="0097557D" w:rsidRDefault="00AB3CAF">
            <w:pPr>
              <w:pStyle w:val="Jin0"/>
              <w:shd w:val="clear" w:color="auto" w:fill="auto"/>
            </w:pPr>
            <w:r>
              <w:t xml:space="preserve">- další práce dané případně specifikací k příslušnému </w:t>
            </w:r>
            <w:proofErr w:type="spellStart"/>
            <w:r>
              <w:t>prefabrik</w:t>
            </w:r>
            <w:proofErr w:type="spellEnd"/>
            <w:r>
              <w:t xml:space="preserve">. dílci (úprava pohledových ploch, příp. rubových ploch, osazení měřících zařízení, zkoušení a </w:t>
            </w:r>
            <w:r>
              <w:t xml:space="preserve">měření dílců </w:t>
            </w:r>
            <w:proofErr w:type="gramStart"/>
            <w:r>
              <w:t>a pod.</w:t>
            </w:r>
            <w:proofErr w:type="gramEnd"/>
            <w:r>
              <w:t>).</w:t>
            </w:r>
          </w:p>
        </w:tc>
        <w:tc>
          <w:tcPr>
            <w:tcW w:w="3571" w:type="dxa"/>
            <w:vMerge/>
            <w:tcBorders>
              <w:left w:val="single" w:sz="4" w:space="0" w:color="auto"/>
            </w:tcBorders>
            <w:shd w:val="clear" w:color="auto" w:fill="FFFFFF"/>
          </w:tcPr>
          <w:p w14:paraId="588ACC7E" w14:textId="77777777" w:rsidR="0097557D" w:rsidRDefault="0097557D"/>
        </w:tc>
      </w:tr>
      <w:tr w:rsidR="0097557D" w14:paraId="187B81DD"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5FD7D31E" w14:textId="77777777" w:rsidR="0097557D" w:rsidRDefault="00AB3CAF">
            <w:pPr>
              <w:pStyle w:val="Jin0"/>
              <w:shd w:val="clear" w:color="auto" w:fill="auto"/>
              <w:jc w:val="center"/>
            </w:pPr>
            <w:r>
              <w:t>30 451311</w:t>
            </w:r>
          </w:p>
        </w:tc>
        <w:tc>
          <w:tcPr>
            <w:tcW w:w="4061" w:type="dxa"/>
            <w:tcBorders>
              <w:top w:val="single" w:sz="4" w:space="0" w:color="auto"/>
              <w:left w:val="single" w:sz="4" w:space="0" w:color="auto"/>
            </w:tcBorders>
            <w:shd w:val="clear" w:color="auto" w:fill="FFFFFF"/>
            <w:vAlign w:val="bottom"/>
          </w:tcPr>
          <w:p w14:paraId="75CAFC96" w14:textId="77777777" w:rsidR="0097557D" w:rsidRDefault="00AB3CAF">
            <w:pPr>
              <w:pStyle w:val="Jin0"/>
              <w:shd w:val="clear" w:color="auto" w:fill="auto"/>
            </w:pPr>
            <w:r>
              <w:t>PODKL A VÝPLŇ VRSTVY Z PROST BET DO C8/10</w:t>
            </w:r>
          </w:p>
        </w:tc>
        <w:tc>
          <w:tcPr>
            <w:tcW w:w="3571" w:type="dxa"/>
            <w:tcBorders>
              <w:top w:val="single" w:sz="4" w:space="0" w:color="auto"/>
              <w:left w:val="single" w:sz="4" w:space="0" w:color="auto"/>
            </w:tcBorders>
            <w:shd w:val="clear" w:color="auto" w:fill="FFFFFF"/>
            <w:vAlign w:val="bottom"/>
          </w:tcPr>
          <w:p w14:paraId="07490CC4" w14:textId="77777777" w:rsidR="0097557D" w:rsidRDefault="00AB3CAF">
            <w:pPr>
              <w:pStyle w:val="Jin0"/>
              <w:shd w:val="clear" w:color="auto" w:fill="auto"/>
              <w:jc w:val="center"/>
            </w:pPr>
            <w:r>
              <w:t>M3 4,299 3 750,00 16 121,25</w:t>
            </w:r>
          </w:p>
        </w:tc>
      </w:tr>
      <w:tr w:rsidR="0097557D" w14:paraId="64390B37"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5531B9C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FB0CD80" w14:textId="77777777" w:rsidR="0097557D" w:rsidRDefault="00AB3CAF">
            <w:pPr>
              <w:pStyle w:val="Jin0"/>
              <w:shd w:val="clear" w:color="auto" w:fill="auto"/>
            </w:pPr>
            <w:r>
              <w:t>kompletní provedení</w:t>
            </w:r>
          </w:p>
        </w:tc>
        <w:tc>
          <w:tcPr>
            <w:tcW w:w="3571" w:type="dxa"/>
            <w:vMerge w:val="restart"/>
            <w:tcBorders>
              <w:top w:val="single" w:sz="4" w:space="0" w:color="auto"/>
              <w:left w:val="single" w:sz="4" w:space="0" w:color="auto"/>
            </w:tcBorders>
            <w:shd w:val="clear" w:color="auto" w:fill="FFFFFF"/>
          </w:tcPr>
          <w:p w14:paraId="6CC888E8" w14:textId="77777777" w:rsidR="0097557D" w:rsidRDefault="0097557D">
            <w:pPr>
              <w:rPr>
                <w:sz w:val="10"/>
                <w:szCs w:val="10"/>
              </w:rPr>
            </w:pPr>
          </w:p>
        </w:tc>
      </w:tr>
      <w:tr w:rsidR="0097557D" w14:paraId="2CFABF17" w14:textId="77777777">
        <w:tblPrEx>
          <w:tblCellMar>
            <w:top w:w="0" w:type="dxa"/>
            <w:bottom w:w="0" w:type="dxa"/>
          </w:tblCellMar>
        </w:tblPrEx>
        <w:trPr>
          <w:trHeight w:hRule="exact" w:val="523"/>
          <w:jc w:val="center"/>
        </w:trPr>
        <w:tc>
          <w:tcPr>
            <w:tcW w:w="2083" w:type="dxa"/>
            <w:vMerge/>
            <w:shd w:val="clear" w:color="auto" w:fill="FFFFFF"/>
          </w:tcPr>
          <w:p w14:paraId="7B701C36"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bottom"/>
          </w:tcPr>
          <w:p w14:paraId="16F73EA7" w14:textId="77777777" w:rsidR="0097557D" w:rsidRDefault="00AB3CAF">
            <w:pPr>
              <w:pStyle w:val="Jin0"/>
              <w:shd w:val="clear" w:color="auto" w:fill="auto"/>
              <w:rPr>
                <w:sz w:val="10"/>
                <w:szCs w:val="10"/>
              </w:rPr>
            </w:pPr>
            <w:r>
              <w:rPr>
                <w:sz w:val="10"/>
                <w:szCs w:val="10"/>
              </w:rPr>
              <w:t xml:space="preserve">podkladní beton pod </w:t>
            </w:r>
            <w:proofErr w:type="gramStart"/>
            <w:r>
              <w:rPr>
                <w:sz w:val="10"/>
                <w:szCs w:val="10"/>
              </w:rPr>
              <w:t>opěrou :</w:t>
            </w:r>
            <w:proofErr w:type="gramEnd"/>
            <w:r>
              <w:rPr>
                <w:sz w:val="10"/>
                <w:szCs w:val="10"/>
              </w:rPr>
              <w:t xml:space="preserve"> 1,51*0,15*7,25*2=3,284 [A]</w:t>
            </w:r>
          </w:p>
          <w:p w14:paraId="262B4A09" w14:textId="77777777" w:rsidR="0097557D" w:rsidRDefault="00AB3CAF">
            <w:pPr>
              <w:pStyle w:val="Jin0"/>
              <w:shd w:val="clear" w:color="auto" w:fill="auto"/>
              <w:spacing w:after="140"/>
              <w:rPr>
                <w:sz w:val="10"/>
                <w:szCs w:val="10"/>
              </w:rPr>
            </w:pPr>
            <w:r>
              <w:rPr>
                <w:sz w:val="10"/>
                <w:szCs w:val="10"/>
              </w:rPr>
              <w:t xml:space="preserve">podkladní beton pod drenáží za rubem opěry: </w:t>
            </w:r>
            <w:r>
              <w:rPr>
                <w:sz w:val="10"/>
                <w:szCs w:val="10"/>
              </w:rPr>
              <w:t>0,2*0,35*7,25*2=1,015 [B]</w:t>
            </w:r>
          </w:p>
          <w:p w14:paraId="65C40C0A" w14:textId="77777777" w:rsidR="0097557D" w:rsidRDefault="00AB3CAF">
            <w:pPr>
              <w:pStyle w:val="Jin0"/>
              <w:shd w:val="clear" w:color="auto" w:fill="auto"/>
              <w:spacing w:after="60"/>
              <w:rPr>
                <w:sz w:val="10"/>
                <w:szCs w:val="10"/>
              </w:rPr>
            </w:pPr>
            <w:r>
              <w:rPr>
                <w:sz w:val="10"/>
                <w:szCs w:val="10"/>
              </w:rPr>
              <w:t>Celkem: A+B=4,299 [C]</w:t>
            </w:r>
          </w:p>
        </w:tc>
        <w:tc>
          <w:tcPr>
            <w:tcW w:w="3571" w:type="dxa"/>
            <w:vMerge/>
            <w:tcBorders>
              <w:left w:val="single" w:sz="4" w:space="0" w:color="auto"/>
            </w:tcBorders>
            <w:shd w:val="clear" w:color="auto" w:fill="FFFFFF"/>
          </w:tcPr>
          <w:p w14:paraId="2D0ED47E" w14:textId="77777777" w:rsidR="0097557D" w:rsidRDefault="0097557D"/>
        </w:tc>
      </w:tr>
    </w:tbl>
    <w:p w14:paraId="2A819C9D" w14:textId="77777777" w:rsidR="0097557D" w:rsidRDefault="00AB3CA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4061"/>
        <w:gridCol w:w="3590"/>
      </w:tblGrid>
      <w:tr w:rsidR="0097557D" w14:paraId="2B2C0B59" w14:textId="77777777">
        <w:tblPrEx>
          <w:tblCellMar>
            <w:top w:w="0" w:type="dxa"/>
            <w:bottom w:w="0" w:type="dxa"/>
          </w:tblCellMar>
        </w:tblPrEx>
        <w:trPr>
          <w:trHeight w:hRule="exact" w:val="3730"/>
          <w:jc w:val="center"/>
        </w:trPr>
        <w:tc>
          <w:tcPr>
            <w:tcW w:w="2107" w:type="dxa"/>
            <w:shd w:val="clear" w:color="auto" w:fill="FFFFFF"/>
          </w:tcPr>
          <w:p w14:paraId="496202E9"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016703F" w14:textId="77777777" w:rsidR="0097557D" w:rsidRDefault="00AB3CAF">
            <w:pPr>
              <w:pStyle w:val="Jin0"/>
              <w:numPr>
                <w:ilvl w:val="0"/>
                <w:numId w:val="29"/>
              </w:numPr>
              <w:shd w:val="clear" w:color="auto" w:fill="auto"/>
              <w:tabs>
                <w:tab w:val="left" w:pos="67"/>
              </w:tabs>
            </w:pPr>
            <w:r>
              <w:t xml:space="preserve">dodání čerstvého betonu (betonové směsi) požadované kvality, jeho uložení do požadovaného tvaru při jakékoliv hustotě výztuže, konzistenci čerstvého betonu a způsobu hutnění, ošetření a ochranu </w:t>
            </w:r>
            <w:r>
              <w:t>betonu,</w:t>
            </w:r>
          </w:p>
          <w:p w14:paraId="07DD054B" w14:textId="77777777" w:rsidR="0097557D" w:rsidRDefault="00AB3CAF">
            <w:pPr>
              <w:pStyle w:val="Jin0"/>
              <w:numPr>
                <w:ilvl w:val="0"/>
                <w:numId w:val="29"/>
              </w:numPr>
              <w:shd w:val="clear" w:color="auto" w:fill="auto"/>
              <w:tabs>
                <w:tab w:val="left" w:pos="62"/>
              </w:tabs>
            </w:pPr>
            <w:r>
              <w:t>zhotovení nepropustného, mrazuvzdorného betonu a betonu požadované trvanlivosti a vlastností,</w:t>
            </w:r>
          </w:p>
          <w:p w14:paraId="4520D102" w14:textId="77777777" w:rsidR="0097557D" w:rsidRDefault="00AB3CAF">
            <w:pPr>
              <w:pStyle w:val="Jin0"/>
              <w:numPr>
                <w:ilvl w:val="0"/>
                <w:numId w:val="29"/>
              </w:numPr>
              <w:shd w:val="clear" w:color="auto" w:fill="auto"/>
              <w:tabs>
                <w:tab w:val="left" w:pos="67"/>
              </w:tabs>
            </w:pPr>
            <w:r>
              <w:t>užití potřebných přísad a technologií výroby betonu,</w:t>
            </w:r>
          </w:p>
          <w:p w14:paraId="16FF0D80" w14:textId="77777777" w:rsidR="0097557D" w:rsidRDefault="00AB3CAF">
            <w:pPr>
              <w:pStyle w:val="Jin0"/>
              <w:numPr>
                <w:ilvl w:val="0"/>
                <w:numId w:val="29"/>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51B59DD2" w14:textId="77777777" w:rsidR="0097557D" w:rsidRDefault="00AB3CAF">
            <w:pPr>
              <w:pStyle w:val="Jin0"/>
              <w:numPr>
                <w:ilvl w:val="0"/>
                <w:numId w:val="29"/>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3F747594" w14:textId="77777777" w:rsidR="0097557D" w:rsidRDefault="00AB3CAF">
            <w:pPr>
              <w:pStyle w:val="Jin0"/>
              <w:numPr>
                <w:ilvl w:val="0"/>
                <w:numId w:val="29"/>
              </w:numPr>
              <w:shd w:val="clear" w:color="auto" w:fill="auto"/>
              <w:tabs>
                <w:tab w:val="left" w:pos="67"/>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71CF8501" w14:textId="77777777" w:rsidR="0097557D" w:rsidRDefault="00AB3CAF">
            <w:pPr>
              <w:pStyle w:val="Jin0"/>
              <w:numPr>
                <w:ilvl w:val="0"/>
                <w:numId w:val="29"/>
              </w:numPr>
              <w:shd w:val="clear" w:color="auto" w:fill="auto"/>
              <w:tabs>
                <w:tab w:val="left" w:pos="62"/>
              </w:tabs>
            </w:pPr>
            <w:r>
              <w:t>vytvoření kotevních čel, kapes, nálitků, a sedel,</w:t>
            </w:r>
          </w:p>
          <w:p w14:paraId="412E7A30" w14:textId="77777777" w:rsidR="0097557D" w:rsidRDefault="00AB3CAF">
            <w:pPr>
              <w:pStyle w:val="Jin0"/>
              <w:numPr>
                <w:ilvl w:val="0"/>
                <w:numId w:val="29"/>
              </w:numPr>
              <w:shd w:val="clear" w:color="auto" w:fill="auto"/>
              <w:tabs>
                <w:tab w:val="left" w:pos="62"/>
              </w:tabs>
            </w:pPr>
            <w:r>
              <w:t xml:space="preserve">zřízení všech požadovaných otvorů, kapes, výklenků, prostupů, dutin, drážek </w:t>
            </w:r>
            <w:proofErr w:type="gramStart"/>
            <w:r>
              <w:t>a pod.</w:t>
            </w:r>
            <w:proofErr w:type="gramEnd"/>
            <w:r>
              <w:t>, vč. ztížení práce a úprav kolem nich,</w:t>
            </w:r>
          </w:p>
          <w:p w14:paraId="2F1262F9" w14:textId="77777777" w:rsidR="0097557D" w:rsidRDefault="00AB3CAF">
            <w:pPr>
              <w:pStyle w:val="Jin0"/>
              <w:numPr>
                <w:ilvl w:val="0"/>
                <w:numId w:val="29"/>
              </w:numPr>
              <w:shd w:val="clear" w:color="auto" w:fill="auto"/>
              <w:tabs>
                <w:tab w:val="left" w:pos="67"/>
              </w:tabs>
            </w:pPr>
            <w:r>
              <w:t>úpravy pro osazení výztuže, doplňkových konstrukcí a vybavení,</w:t>
            </w:r>
          </w:p>
          <w:p w14:paraId="6F6BB4A2" w14:textId="77777777" w:rsidR="0097557D" w:rsidRDefault="00AB3CAF">
            <w:pPr>
              <w:pStyle w:val="Jin0"/>
              <w:numPr>
                <w:ilvl w:val="0"/>
                <w:numId w:val="29"/>
              </w:numPr>
              <w:shd w:val="clear" w:color="auto" w:fill="auto"/>
              <w:tabs>
                <w:tab w:val="left" w:pos="67"/>
              </w:tabs>
            </w:pPr>
            <w:r>
              <w:t>úpravy povrchu pro položení požadované izolace, povlaků a nátěrů, případně vyspravení,</w:t>
            </w:r>
          </w:p>
          <w:p w14:paraId="11FDA450" w14:textId="77777777" w:rsidR="0097557D" w:rsidRDefault="00AB3CAF">
            <w:pPr>
              <w:pStyle w:val="Jin0"/>
              <w:numPr>
                <w:ilvl w:val="0"/>
                <w:numId w:val="29"/>
              </w:numPr>
              <w:shd w:val="clear" w:color="auto" w:fill="auto"/>
              <w:tabs>
                <w:tab w:val="left" w:pos="62"/>
              </w:tabs>
            </w:pPr>
            <w:r>
              <w:t>ztížení práce u kabelových a injektážních trubek a ostatních zařízení osazovaných do betonu,</w:t>
            </w:r>
          </w:p>
          <w:p w14:paraId="4A955579" w14:textId="77777777" w:rsidR="0097557D" w:rsidRDefault="00AB3CAF">
            <w:pPr>
              <w:pStyle w:val="Jin0"/>
              <w:numPr>
                <w:ilvl w:val="0"/>
                <w:numId w:val="29"/>
              </w:numPr>
              <w:shd w:val="clear" w:color="auto" w:fill="auto"/>
              <w:tabs>
                <w:tab w:val="left" w:pos="67"/>
              </w:tabs>
            </w:pPr>
            <w:r>
              <w:t>konstrukce betonových kloubů, upevnění kotevních prvků a doplňkových konstrukcí,</w:t>
            </w:r>
          </w:p>
          <w:p w14:paraId="5DFCD693" w14:textId="77777777" w:rsidR="0097557D" w:rsidRDefault="00AB3CAF">
            <w:pPr>
              <w:pStyle w:val="Jin0"/>
              <w:numPr>
                <w:ilvl w:val="0"/>
                <w:numId w:val="29"/>
              </w:numPr>
              <w:shd w:val="clear" w:color="auto" w:fill="auto"/>
              <w:tabs>
                <w:tab w:val="left" w:pos="67"/>
              </w:tabs>
            </w:pPr>
            <w:r>
              <w:t>nátěry zabraňující soudržnost betonu a bednění,</w:t>
            </w:r>
          </w:p>
          <w:p w14:paraId="47C0BA84" w14:textId="77777777" w:rsidR="0097557D" w:rsidRDefault="00AB3CAF">
            <w:pPr>
              <w:pStyle w:val="Jin0"/>
              <w:numPr>
                <w:ilvl w:val="0"/>
                <w:numId w:val="29"/>
              </w:numPr>
              <w:shd w:val="clear" w:color="auto" w:fill="auto"/>
              <w:tabs>
                <w:tab w:val="left" w:pos="62"/>
              </w:tabs>
            </w:pPr>
            <w:r>
              <w:t xml:space="preserve">výplň, těsnění a tmelení </w:t>
            </w:r>
            <w:proofErr w:type="spellStart"/>
            <w:r>
              <w:t>spar</w:t>
            </w:r>
            <w:proofErr w:type="spellEnd"/>
            <w:r>
              <w:t xml:space="preserve"> a spojů,</w:t>
            </w:r>
          </w:p>
          <w:p w14:paraId="47C0301F" w14:textId="77777777" w:rsidR="0097557D" w:rsidRDefault="00AB3CAF">
            <w:pPr>
              <w:pStyle w:val="Jin0"/>
              <w:numPr>
                <w:ilvl w:val="0"/>
                <w:numId w:val="29"/>
              </w:numPr>
              <w:shd w:val="clear" w:color="auto" w:fill="auto"/>
              <w:tabs>
                <w:tab w:val="left" w:pos="67"/>
              </w:tabs>
            </w:pPr>
            <w:r>
              <w:t>opatření povrchů betonu izolací proti zemní vlhkosti v částech, kde přijdou do styku se zeminou nebo kamenivem,</w:t>
            </w:r>
          </w:p>
          <w:p w14:paraId="3302EAC2" w14:textId="77777777" w:rsidR="0097557D" w:rsidRDefault="00AB3CAF">
            <w:pPr>
              <w:pStyle w:val="Jin0"/>
              <w:numPr>
                <w:ilvl w:val="0"/>
                <w:numId w:val="29"/>
              </w:numPr>
              <w:shd w:val="clear" w:color="auto" w:fill="auto"/>
              <w:tabs>
                <w:tab w:val="left" w:pos="67"/>
              </w:tabs>
            </w:pPr>
            <w:r>
              <w:t>případné zřízení spojovací vrstvy u základů,</w:t>
            </w:r>
          </w:p>
          <w:p w14:paraId="11F4D19F" w14:textId="77777777" w:rsidR="0097557D" w:rsidRDefault="00AB3CAF">
            <w:pPr>
              <w:pStyle w:val="Jin0"/>
              <w:numPr>
                <w:ilvl w:val="0"/>
                <w:numId w:val="29"/>
              </w:numPr>
              <w:shd w:val="clear" w:color="auto" w:fill="auto"/>
              <w:tabs>
                <w:tab w:val="left" w:pos="67"/>
              </w:tabs>
            </w:pPr>
            <w:r>
              <w:t>úpravy pro osazení zařízení ochrany konstrukce proti vlivu bludných proudů</w:t>
            </w:r>
          </w:p>
        </w:tc>
        <w:tc>
          <w:tcPr>
            <w:tcW w:w="3590" w:type="dxa"/>
            <w:tcBorders>
              <w:left w:val="single" w:sz="4" w:space="0" w:color="auto"/>
            </w:tcBorders>
            <w:shd w:val="clear" w:color="auto" w:fill="FFFFFF"/>
          </w:tcPr>
          <w:p w14:paraId="781A7CA0" w14:textId="77777777" w:rsidR="0097557D" w:rsidRDefault="0097557D">
            <w:pPr>
              <w:rPr>
                <w:sz w:val="10"/>
                <w:szCs w:val="10"/>
              </w:rPr>
            </w:pPr>
          </w:p>
        </w:tc>
      </w:tr>
      <w:tr w:rsidR="0097557D" w14:paraId="2D02437B"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53BC2DAC" w14:textId="77777777" w:rsidR="0097557D" w:rsidRDefault="00AB3CAF">
            <w:pPr>
              <w:pStyle w:val="Jin0"/>
              <w:shd w:val="clear" w:color="auto" w:fill="auto"/>
              <w:tabs>
                <w:tab w:val="left" w:pos="523"/>
                <w:tab w:val="left" w:pos="1128"/>
              </w:tabs>
            </w:pPr>
            <w:r>
              <w:t>I</w:t>
            </w:r>
            <w:r>
              <w:tab/>
              <w:t>30</w:t>
            </w:r>
            <w:r>
              <w:tab/>
              <w:t>4513141</w:t>
            </w:r>
          </w:p>
        </w:tc>
        <w:tc>
          <w:tcPr>
            <w:tcW w:w="4061" w:type="dxa"/>
            <w:tcBorders>
              <w:top w:val="single" w:sz="4" w:space="0" w:color="auto"/>
              <w:left w:val="single" w:sz="4" w:space="0" w:color="auto"/>
            </w:tcBorders>
            <w:shd w:val="clear" w:color="auto" w:fill="FFFFFF"/>
          </w:tcPr>
          <w:p w14:paraId="7530FF3D" w14:textId="77777777" w:rsidR="0097557D" w:rsidRDefault="00AB3CAF">
            <w:pPr>
              <w:pStyle w:val="Jin0"/>
              <w:shd w:val="clear" w:color="auto" w:fill="auto"/>
            </w:pPr>
            <w:r>
              <w:t>PODKLADNÍ A VÝPLŇOVÉ VRSTVY Z PROSTÉHO BETONU C25/30</w:t>
            </w:r>
          </w:p>
        </w:tc>
        <w:tc>
          <w:tcPr>
            <w:tcW w:w="3590" w:type="dxa"/>
            <w:tcBorders>
              <w:top w:val="single" w:sz="4" w:space="0" w:color="auto"/>
              <w:left w:val="single" w:sz="4" w:space="0" w:color="auto"/>
            </w:tcBorders>
            <w:shd w:val="clear" w:color="auto" w:fill="FFFFFF"/>
          </w:tcPr>
          <w:p w14:paraId="73BCCC9B" w14:textId="77777777" w:rsidR="0097557D" w:rsidRDefault="00AB3CAF">
            <w:pPr>
              <w:pStyle w:val="Jin0"/>
              <w:shd w:val="clear" w:color="auto" w:fill="auto"/>
              <w:tabs>
                <w:tab w:val="left" w:pos="634"/>
                <w:tab w:val="left" w:pos="985"/>
                <w:tab w:val="left" w:pos="1594"/>
                <w:tab w:val="left" w:pos="1897"/>
                <w:tab w:val="left" w:pos="2554"/>
                <w:tab w:val="left" w:pos="2828"/>
                <w:tab w:val="left" w:pos="3514"/>
              </w:tabs>
              <w:ind w:firstLine="260"/>
            </w:pPr>
            <w:r>
              <w:t>M3</w:t>
            </w:r>
            <w:r>
              <w:tab/>
              <w:t>|</w:t>
            </w:r>
            <w:r>
              <w:tab/>
              <w:t>12,455</w:t>
            </w:r>
            <w:r>
              <w:tab/>
              <w:t>|</w:t>
            </w:r>
            <w:r>
              <w:tab/>
              <w:t xml:space="preserve">3 </w:t>
            </w:r>
            <w:r>
              <w:t>990,00</w:t>
            </w:r>
            <w:r>
              <w:tab/>
              <w:t>|</w:t>
            </w:r>
            <w:r>
              <w:tab/>
              <w:t>49 695,45</w:t>
            </w:r>
            <w:r>
              <w:tab/>
              <w:t>|</w:t>
            </w:r>
          </w:p>
        </w:tc>
      </w:tr>
      <w:tr w:rsidR="0097557D" w14:paraId="19A24521" w14:textId="77777777">
        <w:tblPrEx>
          <w:tblCellMar>
            <w:top w:w="0" w:type="dxa"/>
            <w:bottom w:w="0" w:type="dxa"/>
          </w:tblCellMar>
        </w:tblPrEx>
        <w:trPr>
          <w:trHeight w:hRule="exact" w:val="514"/>
          <w:jc w:val="center"/>
        </w:trPr>
        <w:tc>
          <w:tcPr>
            <w:tcW w:w="2107" w:type="dxa"/>
            <w:vMerge w:val="restart"/>
            <w:tcBorders>
              <w:top w:val="single" w:sz="4" w:space="0" w:color="auto"/>
            </w:tcBorders>
            <w:shd w:val="clear" w:color="auto" w:fill="FFFFFF"/>
          </w:tcPr>
          <w:p w14:paraId="4AE3922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76C0060" w14:textId="77777777" w:rsidR="0097557D" w:rsidRDefault="00AB3CAF">
            <w:pPr>
              <w:pStyle w:val="Jin0"/>
              <w:shd w:val="clear" w:color="auto" w:fill="auto"/>
            </w:pPr>
            <w:r>
              <w:t xml:space="preserve">podkladní beton </w:t>
            </w:r>
            <w:proofErr w:type="spellStart"/>
            <w:r>
              <w:t>tl</w:t>
            </w:r>
            <w:proofErr w:type="spellEnd"/>
            <w:r>
              <w:t xml:space="preserve">. 150 mm pod dlažbu z lom. kamene C25/30 podkladní beton pod </w:t>
            </w:r>
            <w:proofErr w:type="spellStart"/>
            <w:r>
              <w:t>pod</w:t>
            </w:r>
            <w:proofErr w:type="spellEnd"/>
            <w:r>
              <w:t xml:space="preserve"> revizní schodiště </w:t>
            </w:r>
            <w:proofErr w:type="spellStart"/>
            <w:r>
              <w:t>podkaldní</w:t>
            </w:r>
            <w:proofErr w:type="spellEnd"/>
            <w:r>
              <w:t xml:space="preserve"> beton pod dlažbu pod mostem </w:t>
            </w:r>
            <w:proofErr w:type="spellStart"/>
            <w:r>
              <w:t>ukončemí</w:t>
            </w:r>
            <w:proofErr w:type="spellEnd"/>
            <w:r>
              <w:t xml:space="preserve"> u zpevnění pod mostem v korytě</w:t>
            </w:r>
          </w:p>
        </w:tc>
        <w:tc>
          <w:tcPr>
            <w:tcW w:w="3590" w:type="dxa"/>
            <w:vMerge w:val="restart"/>
            <w:tcBorders>
              <w:top w:val="single" w:sz="4" w:space="0" w:color="auto"/>
              <w:left w:val="single" w:sz="4" w:space="0" w:color="auto"/>
            </w:tcBorders>
            <w:shd w:val="clear" w:color="auto" w:fill="FFFFFF"/>
          </w:tcPr>
          <w:p w14:paraId="25571A8C" w14:textId="77777777" w:rsidR="0097557D" w:rsidRDefault="0097557D">
            <w:pPr>
              <w:rPr>
                <w:sz w:val="10"/>
                <w:szCs w:val="10"/>
              </w:rPr>
            </w:pPr>
          </w:p>
        </w:tc>
      </w:tr>
      <w:tr w:rsidR="0097557D" w14:paraId="66EF0F6E" w14:textId="77777777">
        <w:tblPrEx>
          <w:tblCellMar>
            <w:top w:w="0" w:type="dxa"/>
            <w:bottom w:w="0" w:type="dxa"/>
          </w:tblCellMar>
        </w:tblPrEx>
        <w:trPr>
          <w:trHeight w:hRule="exact" w:val="773"/>
          <w:jc w:val="center"/>
        </w:trPr>
        <w:tc>
          <w:tcPr>
            <w:tcW w:w="2107" w:type="dxa"/>
            <w:vMerge/>
            <w:shd w:val="clear" w:color="auto" w:fill="FFFFFF"/>
          </w:tcPr>
          <w:p w14:paraId="0142B56B" w14:textId="77777777" w:rsidR="0097557D" w:rsidRDefault="0097557D"/>
        </w:tc>
        <w:tc>
          <w:tcPr>
            <w:tcW w:w="4061" w:type="dxa"/>
            <w:tcBorders>
              <w:top w:val="single" w:sz="4" w:space="0" w:color="auto"/>
              <w:left w:val="single" w:sz="4" w:space="0" w:color="auto"/>
            </w:tcBorders>
            <w:shd w:val="clear" w:color="auto" w:fill="FFFFFF"/>
            <w:vAlign w:val="bottom"/>
          </w:tcPr>
          <w:p w14:paraId="773686B6" w14:textId="77777777" w:rsidR="0097557D" w:rsidRDefault="00AB3CAF">
            <w:pPr>
              <w:pStyle w:val="Jin0"/>
              <w:shd w:val="clear" w:color="auto" w:fill="auto"/>
              <w:spacing w:line="276" w:lineRule="auto"/>
              <w:rPr>
                <w:sz w:val="10"/>
                <w:szCs w:val="10"/>
              </w:rPr>
            </w:pPr>
            <w:r>
              <w:rPr>
                <w:i/>
                <w:iCs/>
                <w:sz w:val="10"/>
                <w:szCs w:val="10"/>
              </w:rPr>
              <w:t xml:space="preserve">pod mostem: </w:t>
            </w:r>
            <w:r>
              <w:rPr>
                <w:i/>
                <w:iCs/>
                <w:sz w:val="10"/>
                <w:szCs w:val="10"/>
              </w:rPr>
              <w:t>3,72*0,15*12,77=7,126 [A]</w:t>
            </w:r>
          </w:p>
          <w:p w14:paraId="01DAE0D8" w14:textId="77777777" w:rsidR="0097557D" w:rsidRDefault="00AB3CAF">
            <w:pPr>
              <w:pStyle w:val="Jin0"/>
              <w:shd w:val="clear" w:color="auto" w:fill="auto"/>
              <w:spacing w:line="276" w:lineRule="auto"/>
              <w:rPr>
                <w:sz w:val="10"/>
                <w:szCs w:val="10"/>
              </w:rPr>
            </w:pPr>
            <w:r>
              <w:rPr>
                <w:i/>
                <w:iCs/>
                <w:sz w:val="10"/>
                <w:szCs w:val="10"/>
              </w:rPr>
              <w:t>pod schodištěm: 0,85*4,5*0,15=0,574 [B]</w:t>
            </w:r>
          </w:p>
          <w:p w14:paraId="44F06CB3" w14:textId="77777777" w:rsidR="0097557D" w:rsidRDefault="00AB3CAF">
            <w:pPr>
              <w:pStyle w:val="Jin0"/>
              <w:shd w:val="clear" w:color="auto" w:fill="auto"/>
              <w:spacing w:after="120" w:line="276" w:lineRule="auto"/>
              <w:rPr>
                <w:sz w:val="10"/>
                <w:szCs w:val="10"/>
              </w:rPr>
            </w:pPr>
            <w:r>
              <w:rPr>
                <w:i/>
                <w:iCs/>
                <w:sz w:val="10"/>
                <w:szCs w:val="10"/>
              </w:rPr>
              <w:t>pod kamenem do betonu podél křídel: (3,5+2,0+0,85*(3,75+3,70</w:t>
            </w:r>
            <w:proofErr w:type="gramStart"/>
            <w:r>
              <w:rPr>
                <w:i/>
                <w:iCs/>
                <w:sz w:val="10"/>
                <w:szCs w:val="10"/>
              </w:rPr>
              <w:t>))*</w:t>
            </w:r>
            <w:proofErr w:type="gramEnd"/>
            <w:r>
              <w:rPr>
                <w:i/>
                <w:iCs/>
                <w:sz w:val="10"/>
                <w:szCs w:val="10"/>
              </w:rPr>
              <w:t xml:space="preserve">0,15=1,775 [C] </w:t>
            </w:r>
            <w:proofErr w:type="spellStart"/>
            <w:r>
              <w:rPr>
                <w:i/>
                <w:iCs/>
                <w:sz w:val="10"/>
                <w:szCs w:val="10"/>
              </w:rPr>
              <w:t>ukončemí</w:t>
            </w:r>
            <w:proofErr w:type="spellEnd"/>
            <w:r>
              <w:rPr>
                <w:i/>
                <w:iCs/>
                <w:sz w:val="10"/>
                <w:szCs w:val="10"/>
              </w:rPr>
              <w:t xml:space="preserve"> u zpevnění pod mostem v korytě: 0,5*0,8*(3,75+3,70) =2,980 [D]</w:t>
            </w:r>
          </w:p>
          <w:p w14:paraId="5686EBA4" w14:textId="77777777" w:rsidR="0097557D" w:rsidRDefault="00AB3CAF">
            <w:pPr>
              <w:pStyle w:val="Jin0"/>
              <w:shd w:val="clear" w:color="auto" w:fill="auto"/>
              <w:spacing w:line="276" w:lineRule="auto"/>
              <w:rPr>
                <w:sz w:val="10"/>
                <w:szCs w:val="10"/>
              </w:rPr>
            </w:pPr>
            <w:r>
              <w:rPr>
                <w:i/>
                <w:iCs/>
                <w:sz w:val="10"/>
                <w:szCs w:val="10"/>
              </w:rPr>
              <w:t>Celkem: A+B+C+D=12,455 [E]</w:t>
            </w:r>
          </w:p>
        </w:tc>
        <w:tc>
          <w:tcPr>
            <w:tcW w:w="3590" w:type="dxa"/>
            <w:vMerge/>
            <w:tcBorders>
              <w:left w:val="single" w:sz="4" w:space="0" w:color="auto"/>
            </w:tcBorders>
            <w:shd w:val="clear" w:color="auto" w:fill="FFFFFF"/>
          </w:tcPr>
          <w:p w14:paraId="110AD08B" w14:textId="77777777" w:rsidR="0097557D" w:rsidRDefault="0097557D"/>
        </w:tc>
      </w:tr>
      <w:tr w:rsidR="0097557D" w14:paraId="460C327E" w14:textId="77777777">
        <w:tblPrEx>
          <w:tblCellMar>
            <w:top w:w="0" w:type="dxa"/>
            <w:bottom w:w="0" w:type="dxa"/>
          </w:tblCellMar>
        </w:tblPrEx>
        <w:trPr>
          <w:trHeight w:hRule="exact" w:val="3725"/>
          <w:jc w:val="center"/>
        </w:trPr>
        <w:tc>
          <w:tcPr>
            <w:tcW w:w="2107" w:type="dxa"/>
            <w:vMerge/>
            <w:shd w:val="clear" w:color="auto" w:fill="FFFFFF"/>
          </w:tcPr>
          <w:p w14:paraId="7C2FCBDE" w14:textId="77777777" w:rsidR="0097557D" w:rsidRDefault="0097557D"/>
        </w:tc>
        <w:tc>
          <w:tcPr>
            <w:tcW w:w="4061" w:type="dxa"/>
            <w:tcBorders>
              <w:top w:val="single" w:sz="4" w:space="0" w:color="auto"/>
              <w:left w:val="single" w:sz="4" w:space="0" w:color="auto"/>
            </w:tcBorders>
            <w:shd w:val="clear" w:color="auto" w:fill="FFFFFF"/>
            <w:vAlign w:val="bottom"/>
          </w:tcPr>
          <w:p w14:paraId="50AD0CD7" w14:textId="77777777" w:rsidR="0097557D" w:rsidRDefault="00AB3CAF">
            <w:pPr>
              <w:pStyle w:val="Jin0"/>
              <w:numPr>
                <w:ilvl w:val="0"/>
                <w:numId w:val="30"/>
              </w:numPr>
              <w:shd w:val="clear" w:color="auto" w:fill="auto"/>
              <w:tabs>
                <w:tab w:val="left" w:pos="67"/>
              </w:tabs>
            </w:pPr>
            <w:r>
              <w:t>dodání čerstvého betonu (betonové směsi) požadované kvality, jeho uložení do požadovaného tvaru při jakékoliv hustotě výztuže, konzistenci čerstvého betonu a způsobu hutnění, ošetření a ochranu betonu,</w:t>
            </w:r>
          </w:p>
          <w:p w14:paraId="19D2846D" w14:textId="77777777" w:rsidR="0097557D" w:rsidRDefault="00AB3CAF">
            <w:pPr>
              <w:pStyle w:val="Jin0"/>
              <w:numPr>
                <w:ilvl w:val="0"/>
                <w:numId w:val="30"/>
              </w:numPr>
              <w:shd w:val="clear" w:color="auto" w:fill="auto"/>
              <w:tabs>
                <w:tab w:val="left" w:pos="62"/>
              </w:tabs>
            </w:pPr>
            <w:r>
              <w:t>zhotovení nepropustného, mrazuvzdorného betonu a betonu požadované trvanlivosti a vlastností,</w:t>
            </w:r>
          </w:p>
          <w:p w14:paraId="3C2F07CA" w14:textId="77777777" w:rsidR="0097557D" w:rsidRDefault="00AB3CAF">
            <w:pPr>
              <w:pStyle w:val="Jin0"/>
              <w:numPr>
                <w:ilvl w:val="0"/>
                <w:numId w:val="30"/>
              </w:numPr>
              <w:shd w:val="clear" w:color="auto" w:fill="auto"/>
              <w:tabs>
                <w:tab w:val="left" w:pos="67"/>
              </w:tabs>
            </w:pPr>
            <w:r>
              <w:t>užití potřebných přísad a technologií výroby betonu,</w:t>
            </w:r>
          </w:p>
          <w:p w14:paraId="734AA114" w14:textId="77777777" w:rsidR="0097557D" w:rsidRDefault="00AB3CAF">
            <w:pPr>
              <w:pStyle w:val="Jin0"/>
              <w:numPr>
                <w:ilvl w:val="0"/>
                <w:numId w:val="30"/>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11126E29" w14:textId="77777777" w:rsidR="0097557D" w:rsidRDefault="00AB3CAF">
            <w:pPr>
              <w:pStyle w:val="Jin0"/>
              <w:numPr>
                <w:ilvl w:val="0"/>
                <w:numId w:val="30"/>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0B18D1F8" w14:textId="77777777" w:rsidR="0097557D" w:rsidRDefault="00AB3CAF">
            <w:pPr>
              <w:pStyle w:val="Jin0"/>
              <w:numPr>
                <w:ilvl w:val="0"/>
                <w:numId w:val="30"/>
              </w:numPr>
              <w:shd w:val="clear" w:color="auto" w:fill="auto"/>
              <w:tabs>
                <w:tab w:val="left" w:pos="67"/>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523BDDFA" w14:textId="77777777" w:rsidR="0097557D" w:rsidRDefault="00AB3CAF">
            <w:pPr>
              <w:pStyle w:val="Jin0"/>
              <w:numPr>
                <w:ilvl w:val="0"/>
                <w:numId w:val="30"/>
              </w:numPr>
              <w:shd w:val="clear" w:color="auto" w:fill="auto"/>
              <w:tabs>
                <w:tab w:val="left" w:pos="62"/>
              </w:tabs>
            </w:pPr>
            <w:r>
              <w:t>vytvoření kotevních čel, kapes, nálitků, a sedel,</w:t>
            </w:r>
          </w:p>
          <w:p w14:paraId="5DBF9337" w14:textId="77777777" w:rsidR="0097557D" w:rsidRDefault="00AB3CAF">
            <w:pPr>
              <w:pStyle w:val="Jin0"/>
              <w:numPr>
                <w:ilvl w:val="0"/>
                <w:numId w:val="30"/>
              </w:numPr>
              <w:shd w:val="clear" w:color="auto" w:fill="auto"/>
              <w:tabs>
                <w:tab w:val="left" w:pos="62"/>
              </w:tabs>
            </w:pPr>
            <w:r>
              <w:t xml:space="preserve">zřízení všech požadovaných otvorů, kapes, výklenků, prostupů, dutin, drážek </w:t>
            </w:r>
            <w:proofErr w:type="gramStart"/>
            <w:r>
              <w:t>a pod.</w:t>
            </w:r>
            <w:proofErr w:type="gramEnd"/>
            <w:r>
              <w:t>, vč. ztížení práce a úprav kolem nich,</w:t>
            </w:r>
          </w:p>
          <w:p w14:paraId="197F8531" w14:textId="77777777" w:rsidR="0097557D" w:rsidRDefault="00AB3CAF">
            <w:pPr>
              <w:pStyle w:val="Jin0"/>
              <w:numPr>
                <w:ilvl w:val="0"/>
                <w:numId w:val="30"/>
              </w:numPr>
              <w:shd w:val="clear" w:color="auto" w:fill="auto"/>
              <w:tabs>
                <w:tab w:val="left" w:pos="67"/>
              </w:tabs>
            </w:pPr>
            <w:r>
              <w:t>úpravy pro osazení výztuže, doplňkových konstrukcí a vybavení,</w:t>
            </w:r>
          </w:p>
          <w:p w14:paraId="4C2564F8" w14:textId="77777777" w:rsidR="0097557D" w:rsidRDefault="00AB3CAF">
            <w:pPr>
              <w:pStyle w:val="Jin0"/>
              <w:numPr>
                <w:ilvl w:val="0"/>
                <w:numId w:val="30"/>
              </w:numPr>
              <w:shd w:val="clear" w:color="auto" w:fill="auto"/>
              <w:tabs>
                <w:tab w:val="left" w:pos="67"/>
              </w:tabs>
            </w:pPr>
            <w:r>
              <w:t>úpravy povrchu pro položení požadované izolace, povlaků a nátěrů, případně vyspravení,</w:t>
            </w:r>
          </w:p>
          <w:p w14:paraId="519F5276" w14:textId="77777777" w:rsidR="0097557D" w:rsidRDefault="00AB3CAF">
            <w:pPr>
              <w:pStyle w:val="Jin0"/>
              <w:numPr>
                <w:ilvl w:val="0"/>
                <w:numId w:val="30"/>
              </w:numPr>
              <w:shd w:val="clear" w:color="auto" w:fill="auto"/>
              <w:tabs>
                <w:tab w:val="left" w:pos="62"/>
              </w:tabs>
            </w:pPr>
            <w:r>
              <w:t>ztížení práce u kabelových a injektážních trubek a ostatních zařízení osazovaných do betonu,</w:t>
            </w:r>
          </w:p>
          <w:p w14:paraId="682B66EF" w14:textId="77777777" w:rsidR="0097557D" w:rsidRDefault="00AB3CAF">
            <w:pPr>
              <w:pStyle w:val="Jin0"/>
              <w:numPr>
                <w:ilvl w:val="0"/>
                <w:numId w:val="30"/>
              </w:numPr>
              <w:shd w:val="clear" w:color="auto" w:fill="auto"/>
              <w:tabs>
                <w:tab w:val="left" w:pos="67"/>
              </w:tabs>
            </w:pPr>
            <w:r>
              <w:t>konstrukce betonových kloubů, upevnění kotevních prvků a doplňkových konstrukcí,</w:t>
            </w:r>
          </w:p>
          <w:p w14:paraId="6418D882" w14:textId="77777777" w:rsidR="0097557D" w:rsidRDefault="00AB3CAF">
            <w:pPr>
              <w:pStyle w:val="Jin0"/>
              <w:numPr>
                <w:ilvl w:val="0"/>
                <w:numId w:val="30"/>
              </w:numPr>
              <w:shd w:val="clear" w:color="auto" w:fill="auto"/>
              <w:tabs>
                <w:tab w:val="left" w:pos="67"/>
              </w:tabs>
            </w:pPr>
            <w:r>
              <w:t>nátěry zabraňující soudržnost betonu a bednění,</w:t>
            </w:r>
          </w:p>
          <w:p w14:paraId="2836CC78" w14:textId="77777777" w:rsidR="0097557D" w:rsidRDefault="00AB3CAF">
            <w:pPr>
              <w:pStyle w:val="Jin0"/>
              <w:numPr>
                <w:ilvl w:val="0"/>
                <w:numId w:val="30"/>
              </w:numPr>
              <w:shd w:val="clear" w:color="auto" w:fill="auto"/>
              <w:tabs>
                <w:tab w:val="left" w:pos="62"/>
              </w:tabs>
            </w:pPr>
            <w:r>
              <w:t xml:space="preserve">výplň, těsnění a tmelení </w:t>
            </w:r>
            <w:proofErr w:type="spellStart"/>
            <w:r>
              <w:t>spar</w:t>
            </w:r>
            <w:proofErr w:type="spellEnd"/>
            <w:r>
              <w:t xml:space="preserve"> a spojů,</w:t>
            </w:r>
          </w:p>
          <w:p w14:paraId="594ED7E2" w14:textId="77777777" w:rsidR="0097557D" w:rsidRDefault="00AB3CAF">
            <w:pPr>
              <w:pStyle w:val="Jin0"/>
              <w:numPr>
                <w:ilvl w:val="0"/>
                <w:numId w:val="30"/>
              </w:numPr>
              <w:shd w:val="clear" w:color="auto" w:fill="auto"/>
              <w:tabs>
                <w:tab w:val="left" w:pos="67"/>
              </w:tabs>
            </w:pPr>
            <w:r>
              <w:t>opatření povrchů betonu izolací proti zemní vlhkosti v částech, kde přijdou do styku se zeminou nebo kamenivem,</w:t>
            </w:r>
          </w:p>
          <w:p w14:paraId="40BCCD19" w14:textId="77777777" w:rsidR="0097557D" w:rsidRDefault="00AB3CAF">
            <w:pPr>
              <w:pStyle w:val="Jin0"/>
              <w:numPr>
                <w:ilvl w:val="0"/>
                <w:numId w:val="30"/>
              </w:numPr>
              <w:shd w:val="clear" w:color="auto" w:fill="auto"/>
              <w:tabs>
                <w:tab w:val="left" w:pos="67"/>
              </w:tabs>
            </w:pPr>
            <w:r>
              <w:t>případné zřízení spojovací vrstvy u základů,</w:t>
            </w:r>
          </w:p>
          <w:p w14:paraId="26150350" w14:textId="77777777" w:rsidR="0097557D" w:rsidRDefault="00AB3CAF">
            <w:pPr>
              <w:pStyle w:val="Jin0"/>
              <w:numPr>
                <w:ilvl w:val="0"/>
                <w:numId w:val="30"/>
              </w:numPr>
              <w:shd w:val="clear" w:color="auto" w:fill="auto"/>
              <w:tabs>
                <w:tab w:val="left" w:pos="67"/>
              </w:tabs>
            </w:pPr>
            <w:r>
              <w:t>úpravy pro osazení zařízení ochrany konstrukce proti vlivu bludných proudů</w:t>
            </w:r>
          </w:p>
        </w:tc>
        <w:tc>
          <w:tcPr>
            <w:tcW w:w="3590" w:type="dxa"/>
            <w:vMerge/>
            <w:tcBorders>
              <w:left w:val="single" w:sz="4" w:space="0" w:color="auto"/>
            </w:tcBorders>
            <w:shd w:val="clear" w:color="auto" w:fill="FFFFFF"/>
          </w:tcPr>
          <w:p w14:paraId="0F2CD5A1" w14:textId="77777777" w:rsidR="0097557D" w:rsidRDefault="0097557D"/>
        </w:tc>
      </w:tr>
      <w:tr w:rsidR="0097557D" w14:paraId="213F2A40"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5CF9DDAB" w14:textId="77777777" w:rsidR="0097557D" w:rsidRDefault="00AB3CAF">
            <w:pPr>
              <w:pStyle w:val="Jin0"/>
              <w:shd w:val="clear" w:color="auto" w:fill="auto"/>
              <w:tabs>
                <w:tab w:val="left" w:pos="542"/>
                <w:tab w:val="left" w:pos="1214"/>
              </w:tabs>
            </w:pPr>
            <w:r>
              <w:t>I</w:t>
            </w:r>
            <w:r>
              <w:tab/>
            </w:r>
            <w:r>
              <w:rPr>
                <w:i/>
                <w:iCs/>
              </w:rPr>
              <w:t>32</w:t>
            </w:r>
            <w:r>
              <w:tab/>
              <w:t>451521</w:t>
            </w:r>
          </w:p>
        </w:tc>
        <w:tc>
          <w:tcPr>
            <w:tcW w:w="4061" w:type="dxa"/>
            <w:tcBorders>
              <w:top w:val="single" w:sz="4" w:space="0" w:color="auto"/>
              <w:left w:val="single" w:sz="4" w:space="0" w:color="auto"/>
            </w:tcBorders>
            <w:shd w:val="clear" w:color="auto" w:fill="FFFFFF"/>
          </w:tcPr>
          <w:p w14:paraId="78B9D76A" w14:textId="77777777" w:rsidR="0097557D" w:rsidRDefault="00AB3CAF">
            <w:pPr>
              <w:pStyle w:val="Jin0"/>
              <w:shd w:val="clear" w:color="auto" w:fill="auto"/>
            </w:pPr>
            <w:r>
              <w:t>PODKLADNÍ A VÝPLŇOVÉ VRSTVY Z KAMENIVA DRCENÉHO</w:t>
            </w:r>
          </w:p>
        </w:tc>
        <w:tc>
          <w:tcPr>
            <w:tcW w:w="3590" w:type="dxa"/>
            <w:tcBorders>
              <w:top w:val="single" w:sz="4" w:space="0" w:color="auto"/>
              <w:left w:val="single" w:sz="4" w:space="0" w:color="auto"/>
            </w:tcBorders>
            <w:shd w:val="clear" w:color="auto" w:fill="FFFFFF"/>
          </w:tcPr>
          <w:p w14:paraId="0C89E5BD" w14:textId="77777777" w:rsidR="0097557D" w:rsidRDefault="00AB3CAF">
            <w:pPr>
              <w:pStyle w:val="Jin0"/>
              <w:shd w:val="clear" w:color="auto" w:fill="auto"/>
              <w:tabs>
                <w:tab w:val="left" w:pos="634"/>
                <w:tab w:val="left" w:pos="1009"/>
                <w:tab w:val="left" w:pos="1594"/>
                <w:tab w:val="left" w:pos="1940"/>
                <w:tab w:val="left" w:pos="2554"/>
                <w:tab w:val="left" w:pos="2857"/>
                <w:tab w:val="left" w:pos="3514"/>
              </w:tabs>
              <w:ind w:firstLine="260"/>
            </w:pPr>
            <w:r>
              <w:t>M3</w:t>
            </w:r>
            <w:r>
              <w:tab/>
              <w:t>|</w:t>
            </w:r>
            <w:r>
              <w:tab/>
              <w:t>7,500</w:t>
            </w:r>
            <w:r>
              <w:tab/>
              <w:t>|</w:t>
            </w:r>
            <w:r>
              <w:tab/>
              <w:t>890,00</w:t>
            </w:r>
            <w:r>
              <w:tab/>
              <w:t>|</w:t>
            </w:r>
            <w:r>
              <w:tab/>
              <w:t>6 675,00</w:t>
            </w:r>
            <w:r>
              <w:tab/>
              <w:t>|</w:t>
            </w:r>
          </w:p>
        </w:tc>
      </w:tr>
      <w:tr w:rsidR="0097557D" w14:paraId="7DEEB3CD" w14:textId="77777777">
        <w:tblPrEx>
          <w:tblCellMar>
            <w:top w:w="0" w:type="dxa"/>
            <w:bottom w:w="0" w:type="dxa"/>
          </w:tblCellMar>
        </w:tblPrEx>
        <w:trPr>
          <w:trHeight w:hRule="exact" w:val="259"/>
          <w:jc w:val="center"/>
        </w:trPr>
        <w:tc>
          <w:tcPr>
            <w:tcW w:w="2107" w:type="dxa"/>
            <w:vMerge w:val="restart"/>
            <w:tcBorders>
              <w:top w:val="single" w:sz="4" w:space="0" w:color="auto"/>
            </w:tcBorders>
            <w:shd w:val="clear" w:color="auto" w:fill="FFFFFF"/>
          </w:tcPr>
          <w:p w14:paraId="0F44A1A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6F98929" w14:textId="77777777" w:rsidR="0097557D" w:rsidRDefault="00AB3CAF">
            <w:pPr>
              <w:pStyle w:val="Jin0"/>
              <w:shd w:val="clear" w:color="auto" w:fill="auto"/>
              <w:spacing w:line="254" w:lineRule="auto"/>
            </w:pPr>
            <w:r>
              <w:t xml:space="preserve">přechodová oblast zásyp nakupovaný materiál vhodný do </w:t>
            </w:r>
            <w:r>
              <w:t>násypu</w:t>
            </w:r>
          </w:p>
        </w:tc>
        <w:tc>
          <w:tcPr>
            <w:tcW w:w="3590" w:type="dxa"/>
            <w:vMerge w:val="restart"/>
            <w:tcBorders>
              <w:top w:val="single" w:sz="4" w:space="0" w:color="auto"/>
              <w:left w:val="single" w:sz="4" w:space="0" w:color="auto"/>
            </w:tcBorders>
            <w:shd w:val="clear" w:color="auto" w:fill="FFFFFF"/>
          </w:tcPr>
          <w:p w14:paraId="3E0FC469" w14:textId="77777777" w:rsidR="0097557D" w:rsidRDefault="0097557D">
            <w:pPr>
              <w:rPr>
                <w:sz w:val="10"/>
                <w:szCs w:val="10"/>
              </w:rPr>
            </w:pPr>
          </w:p>
        </w:tc>
      </w:tr>
      <w:tr w:rsidR="0097557D" w14:paraId="139F67FE" w14:textId="77777777">
        <w:tblPrEx>
          <w:tblCellMar>
            <w:top w:w="0" w:type="dxa"/>
            <w:bottom w:w="0" w:type="dxa"/>
          </w:tblCellMar>
        </w:tblPrEx>
        <w:trPr>
          <w:trHeight w:hRule="exact" w:val="130"/>
          <w:jc w:val="center"/>
        </w:trPr>
        <w:tc>
          <w:tcPr>
            <w:tcW w:w="2107" w:type="dxa"/>
            <w:vMerge/>
            <w:shd w:val="clear" w:color="auto" w:fill="FFFFFF"/>
          </w:tcPr>
          <w:p w14:paraId="4974C080" w14:textId="77777777" w:rsidR="0097557D" w:rsidRDefault="0097557D"/>
        </w:tc>
        <w:tc>
          <w:tcPr>
            <w:tcW w:w="4061" w:type="dxa"/>
            <w:tcBorders>
              <w:top w:val="single" w:sz="4" w:space="0" w:color="auto"/>
              <w:left w:val="single" w:sz="4" w:space="0" w:color="auto"/>
            </w:tcBorders>
            <w:shd w:val="clear" w:color="auto" w:fill="FFFFFF"/>
            <w:vAlign w:val="bottom"/>
          </w:tcPr>
          <w:p w14:paraId="1F09C040" w14:textId="77777777" w:rsidR="0097557D" w:rsidRDefault="00AB3CAF">
            <w:pPr>
              <w:pStyle w:val="Jin0"/>
              <w:shd w:val="clear" w:color="auto" w:fill="auto"/>
              <w:rPr>
                <w:sz w:val="10"/>
                <w:szCs w:val="10"/>
              </w:rPr>
            </w:pPr>
            <w:r>
              <w:rPr>
                <w:i/>
                <w:iCs/>
                <w:sz w:val="10"/>
                <w:szCs w:val="10"/>
              </w:rPr>
              <w:t>přechodová oblast: (0.45+0.</w:t>
            </w:r>
            <w:proofErr w:type="gramStart"/>
            <w:r>
              <w:rPr>
                <w:i/>
                <w:iCs/>
                <w:sz w:val="10"/>
                <w:szCs w:val="10"/>
              </w:rPr>
              <w:t>55)*</w:t>
            </w:r>
            <w:proofErr w:type="gramEnd"/>
            <w:r>
              <w:rPr>
                <w:i/>
                <w:iCs/>
                <w:sz w:val="10"/>
                <w:szCs w:val="10"/>
              </w:rPr>
              <w:t>7.5=7.500 [A]</w:t>
            </w:r>
          </w:p>
        </w:tc>
        <w:tc>
          <w:tcPr>
            <w:tcW w:w="3590" w:type="dxa"/>
            <w:vMerge/>
            <w:tcBorders>
              <w:left w:val="single" w:sz="4" w:space="0" w:color="auto"/>
            </w:tcBorders>
            <w:shd w:val="clear" w:color="auto" w:fill="FFFFFF"/>
          </w:tcPr>
          <w:p w14:paraId="5421113E" w14:textId="77777777" w:rsidR="0097557D" w:rsidRDefault="0097557D"/>
        </w:tc>
      </w:tr>
      <w:tr w:rsidR="0097557D" w14:paraId="5A7941AA" w14:textId="77777777">
        <w:tblPrEx>
          <w:tblCellMar>
            <w:top w:w="0" w:type="dxa"/>
            <w:bottom w:w="0" w:type="dxa"/>
          </w:tblCellMar>
        </w:tblPrEx>
        <w:trPr>
          <w:trHeight w:hRule="exact" w:val="384"/>
          <w:jc w:val="center"/>
        </w:trPr>
        <w:tc>
          <w:tcPr>
            <w:tcW w:w="2107" w:type="dxa"/>
            <w:vMerge/>
            <w:shd w:val="clear" w:color="auto" w:fill="FFFFFF"/>
          </w:tcPr>
          <w:p w14:paraId="65654766" w14:textId="77777777" w:rsidR="0097557D" w:rsidRDefault="0097557D"/>
        </w:tc>
        <w:tc>
          <w:tcPr>
            <w:tcW w:w="4061" w:type="dxa"/>
            <w:tcBorders>
              <w:top w:val="single" w:sz="4" w:space="0" w:color="auto"/>
              <w:left w:val="single" w:sz="4" w:space="0" w:color="auto"/>
            </w:tcBorders>
            <w:shd w:val="clear" w:color="auto" w:fill="FFFFFF"/>
            <w:vAlign w:val="bottom"/>
          </w:tcPr>
          <w:p w14:paraId="797102DF" w14:textId="77777777" w:rsidR="0097557D" w:rsidRDefault="00AB3CAF">
            <w:pPr>
              <w:pStyle w:val="Jin0"/>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7F8817A6" w14:textId="77777777" w:rsidR="0097557D" w:rsidRDefault="00AB3CAF">
            <w:pPr>
              <w:pStyle w:val="Jin0"/>
              <w:shd w:val="clear" w:color="auto" w:fill="auto"/>
            </w:pPr>
            <w:r>
              <w:t>není-li v zadávací dokumentaci uvedeno jinak, jedná se o nakupovaný materiál</w:t>
            </w:r>
          </w:p>
        </w:tc>
        <w:tc>
          <w:tcPr>
            <w:tcW w:w="3590" w:type="dxa"/>
            <w:vMerge/>
            <w:tcBorders>
              <w:left w:val="single" w:sz="4" w:space="0" w:color="auto"/>
            </w:tcBorders>
            <w:shd w:val="clear" w:color="auto" w:fill="FFFFFF"/>
          </w:tcPr>
          <w:p w14:paraId="23003836" w14:textId="77777777" w:rsidR="0097557D" w:rsidRDefault="0097557D"/>
        </w:tc>
      </w:tr>
      <w:tr w:rsidR="0097557D" w14:paraId="79B2BBB6"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78D8EC9F" w14:textId="77777777" w:rsidR="0097557D" w:rsidRDefault="00AB3CAF">
            <w:pPr>
              <w:pStyle w:val="Jin0"/>
              <w:shd w:val="clear" w:color="auto" w:fill="auto"/>
              <w:tabs>
                <w:tab w:val="left" w:pos="542"/>
                <w:tab w:val="left" w:pos="1214"/>
              </w:tabs>
            </w:pPr>
            <w:r>
              <w:t>I</w:t>
            </w:r>
            <w:r>
              <w:tab/>
              <w:t>33</w:t>
            </w:r>
            <w:r>
              <w:tab/>
            </w:r>
            <w:r>
              <w:t>451571</w:t>
            </w:r>
          </w:p>
        </w:tc>
        <w:tc>
          <w:tcPr>
            <w:tcW w:w="4061" w:type="dxa"/>
            <w:tcBorders>
              <w:top w:val="single" w:sz="4" w:space="0" w:color="auto"/>
              <w:left w:val="single" w:sz="4" w:space="0" w:color="auto"/>
            </w:tcBorders>
            <w:shd w:val="clear" w:color="auto" w:fill="FFFFFF"/>
          </w:tcPr>
          <w:p w14:paraId="34FA961C" w14:textId="77777777" w:rsidR="0097557D" w:rsidRDefault="00AB3CAF">
            <w:pPr>
              <w:pStyle w:val="Jin0"/>
              <w:shd w:val="clear" w:color="auto" w:fill="auto"/>
            </w:pPr>
            <w:r>
              <w:t>PODKLADNÍ A VÝPLŇOVÉ VRSTVY Z KAMENIVA TĚŽENÉHO</w:t>
            </w:r>
          </w:p>
        </w:tc>
        <w:tc>
          <w:tcPr>
            <w:tcW w:w="3590" w:type="dxa"/>
            <w:tcBorders>
              <w:top w:val="single" w:sz="4" w:space="0" w:color="auto"/>
              <w:left w:val="single" w:sz="4" w:space="0" w:color="auto"/>
            </w:tcBorders>
            <w:shd w:val="clear" w:color="auto" w:fill="FFFFFF"/>
          </w:tcPr>
          <w:p w14:paraId="0C5D7DE0" w14:textId="77777777" w:rsidR="0097557D" w:rsidRDefault="00AB3CAF">
            <w:pPr>
              <w:pStyle w:val="Jin0"/>
              <w:shd w:val="clear" w:color="auto" w:fill="auto"/>
              <w:tabs>
                <w:tab w:val="left" w:pos="634"/>
                <w:tab w:val="left" w:pos="1009"/>
                <w:tab w:val="left" w:pos="1594"/>
                <w:tab w:val="left" w:pos="1940"/>
                <w:tab w:val="left" w:pos="2554"/>
                <w:tab w:val="left" w:pos="2857"/>
                <w:tab w:val="left" w:pos="3514"/>
              </w:tabs>
              <w:ind w:firstLine="260"/>
            </w:pPr>
            <w:r>
              <w:t>M3</w:t>
            </w:r>
            <w:r>
              <w:tab/>
              <w:t>|</w:t>
            </w:r>
            <w:r>
              <w:tab/>
              <w:t>4,680</w:t>
            </w:r>
            <w:r>
              <w:tab/>
              <w:t>|</w:t>
            </w:r>
            <w:r>
              <w:tab/>
              <w:t>890,00</w:t>
            </w:r>
            <w:r>
              <w:tab/>
              <w:t>|</w:t>
            </w:r>
            <w:r>
              <w:tab/>
              <w:t>4 165,20</w:t>
            </w:r>
            <w:r>
              <w:tab/>
              <w:t>|</w:t>
            </w:r>
          </w:p>
        </w:tc>
      </w:tr>
      <w:tr w:rsidR="0097557D" w14:paraId="2FE900FB"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58D81DF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60184E2" w14:textId="77777777" w:rsidR="0097557D" w:rsidRDefault="00AB3CAF">
            <w:pPr>
              <w:pStyle w:val="Jin0"/>
              <w:shd w:val="clear" w:color="auto" w:fill="auto"/>
            </w:pPr>
            <w:r>
              <w:t>štěrkopískový obsyp HDPE folie tl.100+</w:t>
            </w:r>
            <w:proofErr w:type="gramStart"/>
            <w:r>
              <w:t>100mm</w:t>
            </w:r>
            <w:proofErr w:type="gramEnd"/>
          </w:p>
        </w:tc>
        <w:tc>
          <w:tcPr>
            <w:tcW w:w="3590" w:type="dxa"/>
            <w:vMerge w:val="restart"/>
            <w:tcBorders>
              <w:top w:val="single" w:sz="4" w:space="0" w:color="auto"/>
              <w:left w:val="single" w:sz="4" w:space="0" w:color="auto"/>
            </w:tcBorders>
            <w:shd w:val="clear" w:color="auto" w:fill="FFFFFF"/>
          </w:tcPr>
          <w:p w14:paraId="3353C63E" w14:textId="77777777" w:rsidR="0097557D" w:rsidRDefault="0097557D">
            <w:pPr>
              <w:rPr>
                <w:sz w:val="10"/>
                <w:szCs w:val="10"/>
              </w:rPr>
            </w:pPr>
          </w:p>
        </w:tc>
      </w:tr>
      <w:tr w:rsidR="0097557D" w14:paraId="345C8A05" w14:textId="77777777">
        <w:tblPrEx>
          <w:tblCellMar>
            <w:top w:w="0" w:type="dxa"/>
            <w:bottom w:w="0" w:type="dxa"/>
          </w:tblCellMar>
        </w:tblPrEx>
        <w:trPr>
          <w:trHeight w:hRule="exact" w:val="130"/>
          <w:jc w:val="center"/>
        </w:trPr>
        <w:tc>
          <w:tcPr>
            <w:tcW w:w="2107" w:type="dxa"/>
            <w:vMerge/>
            <w:shd w:val="clear" w:color="auto" w:fill="FFFFFF"/>
          </w:tcPr>
          <w:p w14:paraId="18D76977" w14:textId="77777777" w:rsidR="0097557D" w:rsidRDefault="0097557D"/>
        </w:tc>
        <w:tc>
          <w:tcPr>
            <w:tcW w:w="4061" w:type="dxa"/>
            <w:tcBorders>
              <w:top w:val="single" w:sz="4" w:space="0" w:color="auto"/>
              <w:left w:val="single" w:sz="4" w:space="0" w:color="auto"/>
            </w:tcBorders>
            <w:shd w:val="clear" w:color="auto" w:fill="FFFFFF"/>
            <w:vAlign w:val="bottom"/>
          </w:tcPr>
          <w:p w14:paraId="1AF5AA43" w14:textId="77777777" w:rsidR="0097557D" w:rsidRDefault="00AB3CAF">
            <w:pPr>
              <w:pStyle w:val="Jin0"/>
              <w:shd w:val="clear" w:color="auto" w:fill="auto"/>
              <w:rPr>
                <w:sz w:val="10"/>
                <w:szCs w:val="10"/>
              </w:rPr>
            </w:pPr>
            <w:r>
              <w:rPr>
                <w:i/>
                <w:iCs/>
                <w:sz w:val="10"/>
                <w:szCs w:val="10"/>
              </w:rPr>
              <w:t>za mostem: 1,56*0,2*7,5*2=4,680 [A]</w:t>
            </w:r>
          </w:p>
        </w:tc>
        <w:tc>
          <w:tcPr>
            <w:tcW w:w="3590" w:type="dxa"/>
            <w:vMerge/>
            <w:tcBorders>
              <w:left w:val="single" w:sz="4" w:space="0" w:color="auto"/>
            </w:tcBorders>
            <w:shd w:val="clear" w:color="auto" w:fill="FFFFFF"/>
          </w:tcPr>
          <w:p w14:paraId="5D919060" w14:textId="77777777" w:rsidR="0097557D" w:rsidRDefault="0097557D"/>
        </w:tc>
      </w:tr>
      <w:tr w:rsidR="0097557D" w14:paraId="3B6135CB" w14:textId="77777777">
        <w:tblPrEx>
          <w:tblCellMar>
            <w:top w:w="0" w:type="dxa"/>
            <w:bottom w:w="0" w:type="dxa"/>
          </w:tblCellMar>
        </w:tblPrEx>
        <w:trPr>
          <w:trHeight w:hRule="exact" w:val="389"/>
          <w:jc w:val="center"/>
        </w:trPr>
        <w:tc>
          <w:tcPr>
            <w:tcW w:w="2107" w:type="dxa"/>
            <w:vMerge/>
            <w:shd w:val="clear" w:color="auto" w:fill="FFFFFF"/>
          </w:tcPr>
          <w:p w14:paraId="5D279ECE" w14:textId="77777777" w:rsidR="0097557D" w:rsidRDefault="0097557D"/>
        </w:tc>
        <w:tc>
          <w:tcPr>
            <w:tcW w:w="4061" w:type="dxa"/>
            <w:tcBorders>
              <w:top w:val="single" w:sz="4" w:space="0" w:color="auto"/>
              <w:left w:val="single" w:sz="4" w:space="0" w:color="auto"/>
            </w:tcBorders>
            <w:shd w:val="clear" w:color="auto" w:fill="FFFFFF"/>
            <w:vAlign w:val="bottom"/>
          </w:tcPr>
          <w:p w14:paraId="54043F7E" w14:textId="77777777" w:rsidR="0097557D" w:rsidRDefault="00AB3CAF">
            <w:pPr>
              <w:pStyle w:val="Jin0"/>
              <w:shd w:val="clear" w:color="auto" w:fill="auto"/>
            </w:pPr>
            <w:r>
              <w:t xml:space="preserve">položka zahrnuje dodávku předepsaného kameniva, mimostaveništní a </w:t>
            </w:r>
            <w:proofErr w:type="spellStart"/>
            <w:r>
              <w:t>vnitrostaveništní</w:t>
            </w:r>
            <w:proofErr w:type="spellEnd"/>
            <w:r>
              <w:t xml:space="preserve"> dopravu a jeho uložení</w:t>
            </w:r>
          </w:p>
          <w:p w14:paraId="4204ABE0" w14:textId="77777777" w:rsidR="0097557D" w:rsidRDefault="00AB3CAF">
            <w:pPr>
              <w:pStyle w:val="Jin0"/>
              <w:shd w:val="clear" w:color="auto" w:fill="auto"/>
            </w:pPr>
            <w:r>
              <w:t>není-li v zadávací dokumentaci uvedeno jinak, jedná se o nakupovaný materiál</w:t>
            </w:r>
          </w:p>
        </w:tc>
        <w:tc>
          <w:tcPr>
            <w:tcW w:w="3590" w:type="dxa"/>
            <w:vMerge/>
            <w:tcBorders>
              <w:left w:val="single" w:sz="4" w:space="0" w:color="auto"/>
            </w:tcBorders>
            <w:shd w:val="clear" w:color="auto" w:fill="FFFFFF"/>
          </w:tcPr>
          <w:p w14:paraId="484287D1" w14:textId="77777777" w:rsidR="0097557D" w:rsidRDefault="0097557D"/>
        </w:tc>
      </w:tr>
      <w:tr w:rsidR="0097557D" w14:paraId="7C0FF0EA"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1B59708F" w14:textId="77777777" w:rsidR="0097557D" w:rsidRDefault="00AB3CAF">
            <w:pPr>
              <w:pStyle w:val="Jin0"/>
              <w:shd w:val="clear" w:color="auto" w:fill="auto"/>
              <w:tabs>
                <w:tab w:val="left" w:pos="542"/>
                <w:tab w:val="left" w:pos="1176"/>
              </w:tabs>
            </w:pPr>
            <w:r>
              <w:t>I</w:t>
            </w:r>
            <w:r>
              <w:tab/>
              <w:t>34</w:t>
            </w:r>
            <w:r>
              <w:tab/>
              <w:t>458601</w:t>
            </w:r>
          </w:p>
        </w:tc>
        <w:tc>
          <w:tcPr>
            <w:tcW w:w="4061" w:type="dxa"/>
            <w:tcBorders>
              <w:top w:val="single" w:sz="4" w:space="0" w:color="auto"/>
              <w:left w:val="single" w:sz="4" w:space="0" w:color="auto"/>
            </w:tcBorders>
            <w:shd w:val="clear" w:color="auto" w:fill="FFFFFF"/>
          </w:tcPr>
          <w:p w14:paraId="513FE02F" w14:textId="77777777" w:rsidR="0097557D" w:rsidRDefault="00AB3CAF">
            <w:pPr>
              <w:pStyle w:val="Jin0"/>
              <w:shd w:val="clear" w:color="auto" w:fill="auto"/>
            </w:pPr>
            <w:r>
              <w:t>VÝPLŇ ZA OPĚRAMI A ZDMI Z MEZEROVITÉHO BETONU</w:t>
            </w:r>
          </w:p>
        </w:tc>
        <w:tc>
          <w:tcPr>
            <w:tcW w:w="3590" w:type="dxa"/>
            <w:tcBorders>
              <w:top w:val="single" w:sz="4" w:space="0" w:color="auto"/>
              <w:left w:val="single" w:sz="4" w:space="0" w:color="auto"/>
            </w:tcBorders>
            <w:shd w:val="clear" w:color="auto" w:fill="FFFFFF"/>
          </w:tcPr>
          <w:p w14:paraId="1A885ACB" w14:textId="77777777" w:rsidR="0097557D" w:rsidRDefault="00AB3CAF">
            <w:pPr>
              <w:pStyle w:val="Jin0"/>
              <w:shd w:val="clear" w:color="auto" w:fill="auto"/>
              <w:tabs>
                <w:tab w:val="left" w:pos="985"/>
                <w:tab w:val="left" w:pos="1897"/>
                <w:tab w:val="left" w:pos="2828"/>
              </w:tabs>
              <w:ind w:firstLine="260"/>
            </w:pPr>
            <w:r>
              <w:t>M3</w:t>
            </w:r>
            <w:r>
              <w:tab/>
              <w:t>12,000</w:t>
            </w:r>
            <w:r>
              <w:tab/>
              <w:t>3 890,00</w:t>
            </w:r>
            <w:r>
              <w:tab/>
              <w:t>46 680,00</w:t>
            </w:r>
          </w:p>
        </w:tc>
      </w:tr>
      <w:tr w:rsidR="0097557D" w14:paraId="44165435" w14:textId="77777777">
        <w:tblPrEx>
          <w:tblCellMar>
            <w:top w:w="0" w:type="dxa"/>
            <w:bottom w:w="0" w:type="dxa"/>
          </w:tblCellMar>
        </w:tblPrEx>
        <w:trPr>
          <w:trHeight w:hRule="exact" w:val="384"/>
          <w:jc w:val="center"/>
        </w:trPr>
        <w:tc>
          <w:tcPr>
            <w:tcW w:w="2107" w:type="dxa"/>
            <w:vMerge w:val="restart"/>
            <w:tcBorders>
              <w:top w:val="single" w:sz="4" w:space="0" w:color="auto"/>
            </w:tcBorders>
            <w:shd w:val="clear" w:color="auto" w:fill="FFFFFF"/>
          </w:tcPr>
          <w:p w14:paraId="0A9A32AD"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5896DF74" w14:textId="77777777" w:rsidR="0097557D" w:rsidRDefault="00AB3CAF">
            <w:pPr>
              <w:pStyle w:val="Jin0"/>
              <w:shd w:val="clear" w:color="auto" w:fill="auto"/>
            </w:pPr>
            <w:r>
              <w:t xml:space="preserve">přechodový klín, kompletní provedení </w:t>
            </w:r>
            <w:r>
              <w:t>včetně zazubení horního povrchu kvůli pokládce vozovkových vrstev beton C8/10</w:t>
            </w:r>
          </w:p>
        </w:tc>
        <w:tc>
          <w:tcPr>
            <w:tcW w:w="3590" w:type="dxa"/>
            <w:vMerge w:val="restart"/>
            <w:tcBorders>
              <w:top w:val="single" w:sz="4" w:space="0" w:color="auto"/>
              <w:left w:val="single" w:sz="4" w:space="0" w:color="auto"/>
            </w:tcBorders>
            <w:shd w:val="clear" w:color="auto" w:fill="FFFFFF"/>
          </w:tcPr>
          <w:p w14:paraId="2F073F5B" w14:textId="77777777" w:rsidR="0097557D" w:rsidRDefault="0097557D">
            <w:pPr>
              <w:rPr>
                <w:sz w:val="10"/>
                <w:szCs w:val="10"/>
              </w:rPr>
            </w:pPr>
          </w:p>
        </w:tc>
      </w:tr>
      <w:tr w:rsidR="0097557D" w14:paraId="2CEAE5E9" w14:textId="77777777">
        <w:tblPrEx>
          <w:tblCellMar>
            <w:top w:w="0" w:type="dxa"/>
            <w:bottom w:w="0" w:type="dxa"/>
          </w:tblCellMar>
        </w:tblPrEx>
        <w:trPr>
          <w:trHeight w:hRule="exact" w:val="130"/>
          <w:jc w:val="center"/>
        </w:trPr>
        <w:tc>
          <w:tcPr>
            <w:tcW w:w="2107" w:type="dxa"/>
            <w:vMerge/>
            <w:shd w:val="clear" w:color="auto" w:fill="FFFFFF"/>
          </w:tcPr>
          <w:p w14:paraId="27A96067" w14:textId="77777777" w:rsidR="0097557D" w:rsidRDefault="0097557D"/>
        </w:tc>
        <w:tc>
          <w:tcPr>
            <w:tcW w:w="4061" w:type="dxa"/>
            <w:tcBorders>
              <w:top w:val="single" w:sz="4" w:space="0" w:color="auto"/>
              <w:left w:val="single" w:sz="4" w:space="0" w:color="auto"/>
            </w:tcBorders>
            <w:shd w:val="clear" w:color="auto" w:fill="FFFFFF"/>
            <w:vAlign w:val="bottom"/>
          </w:tcPr>
          <w:p w14:paraId="27E41F85" w14:textId="77777777" w:rsidR="0097557D" w:rsidRDefault="00AB3CAF">
            <w:pPr>
              <w:pStyle w:val="Jin0"/>
              <w:shd w:val="clear" w:color="auto" w:fill="auto"/>
              <w:rPr>
                <w:sz w:val="10"/>
                <w:szCs w:val="10"/>
              </w:rPr>
            </w:pPr>
            <w:r>
              <w:rPr>
                <w:i/>
                <w:iCs/>
                <w:sz w:val="10"/>
                <w:szCs w:val="10"/>
              </w:rPr>
              <w:t>0,8*7,5*2=12,000 [A]</w:t>
            </w:r>
          </w:p>
        </w:tc>
        <w:tc>
          <w:tcPr>
            <w:tcW w:w="3590" w:type="dxa"/>
            <w:vMerge/>
            <w:tcBorders>
              <w:left w:val="single" w:sz="4" w:space="0" w:color="auto"/>
            </w:tcBorders>
            <w:shd w:val="clear" w:color="auto" w:fill="FFFFFF"/>
          </w:tcPr>
          <w:p w14:paraId="7599EB75" w14:textId="77777777" w:rsidR="0097557D" w:rsidRDefault="0097557D"/>
        </w:tc>
      </w:tr>
      <w:tr w:rsidR="0097557D" w14:paraId="240DF530" w14:textId="77777777">
        <w:tblPrEx>
          <w:tblCellMar>
            <w:top w:w="0" w:type="dxa"/>
            <w:bottom w:w="0" w:type="dxa"/>
          </w:tblCellMar>
        </w:tblPrEx>
        <w:trPr>
          <w:trHeight w:hRule="exact" w:val="389"/>
          <w:jc w:val="center"/>
        </w:trPr>
        <w:tc>
          <w:tcPr>
            <w:tcW w:w="2107" w:type="dxa"/>
            <w:vMerge/>
            <w:shd w:val="clear" w:color="auto" w:fill="FFFFFF"/>
          </w:tcPr>
          <w:p w14:paraId="4A82DF9B" w14:textId="77777777" w:rsidR="0097557D" w:rsidRDefault="0097557D"/>
        </w:tc>
        <w:tc>
          <w:tcPr>
            <w:tcW w:w="4061" w:type="dxa"/>
            <w:tcBorders>
              <w:top w:val="single" w:sz="4" w:space="0" w:color="auto"/>
              <w:left w:val="single" w:sz="4" w:space="0" w:color="auto"/>
            </w:tcBorders>
            <w:shd w:val="clear" w:color="auto" w:fill="FFFFFF"/>
            <w:vAlign w:val="bottom"/>
          </w:tcPr>
          <w:p w14:paraId="19C90D7C" w14:textId="77777777" w:rsidR="0097557D" w:rsidRDefault="00AB3CAF">
            <w:pPr>
              <w:pStyle w:val="Jin0"/>
              <w:shd w:val="clear" w:color="auto" w:fill="auto"/>
              <w:spacing w:line="254" w:lineRule="auto"/>
            </w:pPr>
            <w:r>
              <w:t>položka zahrnuje:</w:t>
            </w:r>
          </w:p>
          <w:p w14:paraId="51170F29" w14:textId="77777777" w:rsidR="0097557D" w:rsidRDefault="00AB3CAF">
            <w:pPr>
              <w:pStyle w:val="Jin0"/>
              <w:shd w:val="clear" w:color="auto" w:fill="auto"/>
              <w:spacing w:line="254" w:lineRule="auto"/>
            </w:pPr>
            <w:r>
              <w:t xml:space="preserve">- dodávku mezerovitého betonu předepsané kvality a zásyp se zhutněním včetně mimostaveništní a </w:t>
            </w:r>
            <w:proofErr w:type="spellStart"/>
            <w:r>
              <w:t>vnitrostaveništní</w:t>
            </w:r>
            <w:proofErr w:type="spellEnd"/>
            <w:r>
              <w:t xml:space="preserve"> dopravy</w:t>
            </w:r>
          </w:p>
        </w:tc>
        <w:tc>
          <w:tcPr>
            <w:tcW w:w="3590" w:type="dxa"/>
            <w:vMerge/>
            <w:tcBorders>
              <w:left w:val="single" w:sz="4" w:space="0" w:color="auto"/>
            </w:tcBorders>
            <w:shd w:val="clear" w:color="auto" w:fill="FFFFFF"/>
          </w:tcPr>
          <w:p w14:paraId="7CAD6BD0" w14:textId="77777777" w:rsidR="0097557D" w:rsidRDefault="0097557D"/>
        </w:tc>
      </w:tr>
      <w:tr w:rsidR="0097557D" w14:paraId="5EF9FAA5"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4683F832" w14:textId="77777777" w:rsidR="0097557D" w:rsidRDefault="00AB3CAF">
            <w:pPr>
              <w:pStyle w:val="Jin0"/>
              <w:shd w:val="clear" w:color="auto" w:fill="auto"/>
              <w:tabs>
                <w:tab w:val="left" w:pos="542"/>
                <w:tab w:val="left" w:pos="1214"/>
              </w:tabs>
            </w:pPr>
            <w:r>
              <w:t>I</w:t>
            </w:r>
            <w:r>
              <w:tab/>
              <w:t>35</w:t>
            </w:r>
            <w:r>
              <w:tab/>
            </w:r>
            <w:r>
              <w:t>462511</w:t>
            </w:r>
          </w:p>
        </w:tc>
        <w:tc>
          <w:tcPr>
            <w:tcW w:w="4061" w:type="dxa"/>
            <w:tcBorders>
              <w:top w:val="single" w:sz="4" w:space="0" w:color="auto"/>
              <w:left w:val="single" w:sz="4" w:space="0" w:color="auto"/>
            </w:tcBorders>
            <w:shd w:val="clear" w:color="auto" w:fill="FFFFFF"/>
          </w:tcPr>
          <w:p w14:paraId="4FD57420" w14:textId="77777777" w:rsidR="0097557D" w:rsidRDefault="00AB3CAF">
            <w:pPr>
              <w:pStyle w:val="Jin0"/>
              <w:shd w:val="clear" w:color="auto" w:fill="auto"/>
            </w:pPr>
            <w:r>
              <w:t>ZAHOZ Z LOMOVÉHO KAMENE</w:t>
            </w:r>
          </w:p>
        </w:tc>
        <w:tc>
          <w:tcPr>
            <w:tcW w:w="3590" w:type="dxa"/>
            <w:tcBorders>
              <w:top w:val="single" w:sz="4" w:space="0" w:color="auto"/>
              <w:left w:val="single" w:sz="4" w:space="0" w:color="auto"/>
            </w:tcBorders>
            <w:shd w:val="clear" w:color="auto" w:fill="FFFFFF"/>
          </w:tcPr>
          <w:p w14:paraId="4AD4C0EC" w14:textId="77777777" w:rsidR="0097557D" w:rsidRDefault="00AB3CAF">
            <w:pPr>
              <w:pStyle w:val="Jin0"/>
              <w:shd w:val="clear" w:color="auto" w:fill="auto"/>
              <w:tabs>
                <w:tab w:val="left" w:pos="1009"/>
                <w:tab w:val="left" w:pos="1897"/>
                <w:tab w:val="left" w:pos="2828"/>
              </w:tabs>
              <w:ind w:firstLine="260"/>
            </w:pPr>
            <w:r>
              <w:t>M3</w:t>
            </w:r>
            <w:r>
              <w:tab/>
              <w:t>8,940</w:t>
            </w:r>
            <w:r>
              <w:tab/>
              <w:t>4 500,00</w:t>
            </w:r>
            <w:r>
              <w:tab/>
              <w:t>40 230,00</w:t>
            </w:r>
          </w:p>
        </w:tc>
      </w:tr>
      <w:tr w:rsidR="0097557D" w14:paraId="50A610D6"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37116EC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2D36BCF" w14:textId="77777777" w:rsidR="0097557D" w:rsidRDefault="00AB3CAF">
            <w:pPr>
              <w:pStyle w:val="Jin0"/>
              <w:shd w:val="clear" w:color="auto" w:fill="auto"/>
            </w:pPr>
            <w:r>
              <w:t xml:space="preserve">kamenný zához v korytě, kameny </w:t>
            </w:r>
            <w:proofErr w:type="gramStart"/>
            <w:r>
              <w:t>50 - 100</w:t>
            </w:r>
            <w:proofErr w:type="gramEnd"/>
            <w:r>
              <w:t xml:space="preserve"> kg</w:t>
            </w:r>
          </w:p>
        </w:tc>
        <w:tc>
          <w:tcPr>
            <w:tcW w:w="3590" w:type="dxa"/>
            <w:vMerge w:val="restart"/>
            <w:tcBorders>
              <w:top w:val="single" w:sz="4" w:space="0" w:color="auto"/>
              <w:left w:val="single" w:sz="4" w:space="0" w:color="auto"/>
            </w:tcBorders>
            <w:shd w:val="clear" w:color="auto" w:fill="FFFFFF"/>
          </w:tcPr>
          <w:p w14:paraId="73DBC1C8" w14:textId="77777777" w:rsidR="0097557D" w:rsidRDefault="0097557D">
            <w:pPr>
              <w:rPr>
                <w:sz w:val="10"/>
                <w:szCs w:val="10"/>
              </w:rPr>
            </w:pPr>
          </w:p>
        </w:tc>
      </w:tr>
      <w:tr w:rsidR="0097557D" w14:paraId="581F4D95" w14:textId="77777777">
        <w:tblPrEx>
          <w:tblCellMar>
            <w:top w:w="0" w:type="dxa"/>
            <w:bottom w:w="0" w:type="dxa"/>
          </w:tblCellMar>
        </w:tblPrEx>
        <w:trPr>
          <w:trHeight w:hRule="exact" w:val="130"/>
          <w:jc w:val="center"/>
        </w:trPr>
        <w:tc>
          <w:tcPr>
            <w:tcW w:w="2107" w:type="dxa"/>
            <w:vMerge/>
            <w:shd w:val="clear" w:color="auto" w:fill="FFFFFF"/>
          </w:tcPr>
          <w:p w14:paraId="0DE0D343" w14:textId="77777777" w:rsidR="0097557D" w:rsidRDefault="0097557D"/>
        </w:tc>
        <w:tc>
          <w:tcPr>
            <w:tcW w:w="4061" w:type="dxa"/>
            <w:tcBorders>
              <w:top w:val="single" w:sz="4" w:space="0" w:color="auto"/>
              <w:left w:val="single" w:sz="4" w:space="0" w:color="auto"/>
            </w:tcBorders>
            <w:shd w:val="clear" w:color="auto" w:fill="FFFFFF"/>
            <w:vAlign w:val="bottom"/>
          </w:tcPr>
          <w:p w14:paraId="05156BF0" w14:textId="77777777" w:rsidR="0097557D" w:rsidRDefault="00AB3CAF">
            <w:pPr>
              <w:pStyle w:val="Jin0"/>
              <w:shd w:val="clear" w:color="auto" w:fill="auto"/>
              <w:rPr>
                <w:sz w:val="10"/>
                <w:szCs w:val="10"/>
              </w:rPr>
            </w:pPr>
            <w:r>
              <w:rPr>
                <w:i/>
                <w:iCs/>
                <w:sz w:val="10"/>
                <w:szCs w:val="10"/>
              </w:rPr>
              <w:t>0,8*(3,75*1,5+3,70*1,5) =8,940 [A]</w:t>
            </w:r>
          </w:p>
        </w:tc>
        <w:tc>
          <w:tcPr>
            <w:tcW w:w="3590" w:type="dxa"/>
            <w:vMerge/>
            <w:tcBorders>
              <w:left w:val="single" w:sz="4" w:space="0" w:color="auto"/>
            </w:tcBorders>
            <w:shd w:val="clear" w:color="auto" w:fill="FFFFFF"/>
          </w:tcPr>
          <w:p w14:paraId="21DA8B50" w14:textId="77777777" w:rsidR="0097557D" w:rsidRDefault="0097557D"/>
        </w:tc>
      </w:tr>
      <w:tr w:rsidR="0097557D" w14:paraId="01F8348E" w14:textId="77777777">
        <w:tblPrEx>
          <w:tblCellMar>
            <w:top w:w="0" w:type="dxa"/>
            <w:bottom w:w="0" w:type="dxa"/>
          </w:tblCellMar>
        </w:tblPrEx>
        <w:trPr>
          <w:trHeight w:hRule="exact" w:val="514"/>
          <w:jc w:val="center"/>
        </w:trPr>
        <w:tc>
          <w:tcPr>
            <w:tcW w:w="2107" w:type="dxa"/>
            <w:vMerge/>
            <w:shd w:val="clear" w:color="auto" w:fill="FFFFFF"/>
          </w:tcPr>
          <w:p w14:paraId="43F03EF2" w14:textId="77777777" w:rsidR="0097557D" w:rsidRDefault="0097557D"/>
        </w:tc>
        <w:tc>
          <w:tcPr>
            <w:tcW w:w="4061" w:type="dxa"/>
            <w:tcBorders>
              <w:top w:val="single" w:sz="4" w:space="0" w:color="auto"/>
              <w:left w:val="single" w:sz="4" w:space="0" w:color="auto"/>
            </w:tcBorders>
            <w:shd w:val="clear" w:color="auto" w:fill="FFFFFF"/>
            <w:vAlign w:val="bottom"/>
          </w:tcPr>
          <w:p w14:paraId="72ABA061" w14:textId="77777777" w:rsidR="0097557D" w:rsidRDefault="00AB3CAF">
            <w:pPr>
              <w:pStyle w:val="Jin0"/>
              <w:shd w:val="clear" w:color="auto" w:fill="auto"/>
            </w:pPr>
            <w:r>
              <w:t>položka zahrnuje:</w:t>
            </w:r>
          </w:p>
          <w:p w14:paraId="3D349A9B" w14:textId="77777777" w:rsidR="0097557D" w:rsidRDefault="00AB3CAF">
            <w:pPr>
              <w:pStyle w:val="Jin0"/>
              <w:shd w:val="clear" w:color="auto" w:fill="auto"/>
            </w:pPr>
            <w:r>
              <w:t xml:space="preserve">- dodávku a zához lomového kamene předepsané frakce včetně mimostaveništní a </w:t>
            </w:r>
            <w:proofErr w:type="spellStart"/>
            <w:r>
              <w:t>vnitrostaveništní</w:t>
            </w:r>
            <w:proofErr w:type="spellEnd"/>
            <w:r>
              <w:t xml:space="preserve"> dopravy</w:t>
            </w:r>
          </w:p>
          <w:p w14:paraId="261BFF68" w14:textId="77777777" w:rsidR="0097557D" w:rsidRDefault="00AB3CAF">
            <w:pPr>
              <w:pStyle w:val="Jin0"/>
              <w:shd w:val="clear" w:color="auto" w:fill="auto"/>
            </w:pPr>
            <w:r>
              <w:t>není-li v zadávací dokumentaci uvedeno jinak, jedná se o nakupovaný materiál</w:t>
            </w:r>
          </w:p>
        </w:tc>
        <w:tc>
          <w:tcPr>
            <w:tcW w:w="3590" w:type="dxa"/>
            <w:vMerge/>
            <w:tcBorders>
              <w:left w:val="single" w:sz="4" w:space="0" w:color="auto"/>
            </w:tcBorders>
            <w:shd w:val="clear" w:color="auto" w:fill="FFFFFF"/>
          </w:tcPr>
          <w:p w14:paraId="1B21FD1E" w14:textId="77777777" w:rsidR="0097557D" w:rsidRDefault="0097557D"/>
        </w:tc>
      </w:tr>
      <w:tr w:rsidR="0097557D" w14:paraId="61736C5A"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2A04D818" w14:textId="77777777" w:rsidR="0097557D" w:rsidRDefault="00AB3CAF">
            <w:pPr>
              <w:pStyle w:val="Jin0"/>
              <w:shd w:val="clear" w:color="auto" w:fill="auto"/>
              <w:tabs>
                <w:tab w:val="left" w:pos="542"/>
                <w:tab w:val="left" w:pos="1157"/>
              </w:tabs>
            </w:pPr>
            <w:r>
              <w:t>I</w:t>
            </w:r>
            <w:r>
              <w:tab/>
              <w:t>36</w:t>
            </w:r>
            <w:r>
              <w:tab/>
              <w:t>4655121</w:t>
            </w:r>
          </w:p>
        </w:tc>
        <w:tc>
          <w:tcPr>
            <w:tcW w:w="4061" w:type="dxa"/>
            <w:tcBorders>
              <w:top w:val="single" w:sz="4" w:space="0" w:color="auto"/>
              <w:left w:val="single" w:sz="4" w:space="0" w:color="auto"/>
            </w:tcBorders>
            <w:shd w:val="clear" w:color="auto" w:fill="FFFFFF"/>
          </w:tcPr>
          <w:p w14:paraId="16E2E684" w14:textId="77777777" w:rsidR="0097557D" w:rsidRDefault="00AB3CAF">
            <w:pPr>
              <w:pStyle w:val="Jin0"/>
              <w:shd w:val="clear" w:color="auto" w:fill="auto"/>
            </w:pPr>
            <w:r>
              <w:t>DLAŽBY Z LOMOVÉHO KAMENE NA MC</w:t>
            </w:r>
          </w:p>
        </w:tc>
        <w:tc>
          <w:tcPr>
            <w:tcW w:w="3590" w:type="dxa"/>
            <w:tcBorders>
              <w:top w:val="single" w:sz="4" w:space="0" w:color="auto"/>
              <w:left w:val="single" w:sz="4" w:space="0" w:color="auto"/>
            </w:tcBorders>
            <w:shd w:val="clear" w:color="auto" w:fill="FFFFFF"/>
          </w:tcPr>
          <w:p w14:paraId="19B21F9C" w14:textId="77777777" w:rsidR="0097557D" w:rsidRDefault="00AB3CAF">
            <w:pPr>
              <w:pStyle w:val="Jin0"/>
              <w:shd w:val="clear" w:color="auto" w:fill="auto"/>
              <w:tabs>
                <w:tab w:val="left" w:pos="985"/>
                <w:tab w:val="left" w:pos="1897"/>
                <w:tab w:val="left" w:pos="2828"/>
              </w:tabs>
              <w:ind w:firstLine="260"/>
            </w:pPr>
            <w:r>
              <w:t>M3</w:t>
            </w:r>
            <w:r>
              <w:tab/>
              <w:t>11,868</w:t>
            </w:r>
            <w:r>
              <w:tab/>
              <w:t>5 990,00</w:t>
            </w:r>
            <w:r>
              <w:tab/>
              <w:t>71 089,32</w:t>
            </w:r>
          </w:p>
        </w:tc>
      </w:tr>
      <w:tr w:rsidR="0097557D" w14:paraId="0593D6BF" w14:textId="77777777">
        <w:tblPrEx>
          <w:tblCellMar>
            <w:top w:w="0" w:type="dxa"/>
            <w:bottom w:w="0" w:type="dxa"/>
          </w:tblCellMar>
        </w:tblPrEx>
        <w:trPr>
          <w:trHeight w:hRule="exact" w:val="514"/>
          <w:jc w:val="center"/>
        </w:trPr>
        <w:tc>
          <w:tcPr>
            <w:tcW w:w="2107" w:type="dxa"/>
            <w:vMerge w:val="restart"/>
            <w:tcBorders>
              <w:top w:val="single" w:sz="4" w:space="0" w:color="auto"/>
            </w:tcBorders>
            <w:shd w:val="clear" w:color="auto" w:fill="FFFFFF"/>
          </w:tcPr>
          <w:p w14:paraId="241099E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BEC16C5" w14:textId="77777777" w:rsidR="0097557D" w:rsidRDefault="00AB3CAF">
            <w:pPr>
              <w:pStyle w:val="Jin0"/>
              <w:shd w:val="clear" w:color="auto" w:fill="auto"/>
            </w:pPr>
            <w:proofErr w:type="spellStart"/>
            <w:r>
              <w:t>tl</w:t>
            </w:r>
            <w:proofErr w:type="spellEnd"/>
            <w:r>
              <w:t>. 200 mm</w:t>
            </w:r>
          </w:p>
          <w:p w14:paraId="1B3248BA" w14:textId="77777777" w:rsidR="0097557D" w:rsidRDefault="00AB3CAF">
            <w:pPr>
              <w:pStyle w:val="Jin0"/>
              <w:shd w:val="clear" w:color="auto" w:fill="auto"/>
            </w:pPr>
            <w:r>
              <w:t xml:space="preserve">kompletní provedení dlažby vč. položení do </w:t>
            </w:r>
            <w:proofErr w:type="spellStart"/>
            <w:proofErr w:type="gramStart"/>
            <w:r>
              <w:t>bet.lože</w:t>
            </w:r>
            <w:proofErr w:type="spellEnd"/>
            <w:proofErr w:type="gramEnd"/>
            <w:r>
              <w:t xml:space="preserve">, </w:t>
            </w:r>
            <w:r>
              <w:t xml:space="preserve">spárování, těsnění, tmelení a vyplnění </w:t>
            </w:r>
            <w:proofErr w:type="spellStart"/>
            <w:r>
              <w:t>spar</w:t>
            </w:r>
            <w:proofErr w:type="spellEnd"/>
            <w:r>
              <w:t xml:space="preserve"> proti CHRL,</w:t>
            </w:r>
          </w:p>
          <w:p w14:paraId="731CD425" w14:textId="77777777" w:rsidR="0097557D" w:rsidRDefault="00AB3CAF">
            <w:pPr>
              <w:pStyle w:val="Jin0"/>
              <w:shd w:val="clear" w:color="auto" w:fill="auto"/>
            </w:pPr>
            <w:r>
              <w:t xml:space="preserve">včetně vytvarování nátoku ve zpevnění před </w:t>
            </w:r>
            <w:proofErr w:type="spellStart"/>
            <w:r>
              <w:t>oěprou</w:t>
            </w:r>
            <w:proofErr w:type="spellEnd"/>
            <w:r>
              <w:t xml:space="preserve"> 1</w:t>
            </w:r>
          </w:p>
        </w:tc>
        <w:tc>
          <w:tcPr>
            <w:tcW w:w="3590" w:type="dxa"/>
            <w:vMerge w:val="restart"/>
            <w:tcBorders>
              <w:top w:val="single" w:sz="4" w:space="0" w:color="auto"/>
              <w:left w:val="single" w:sz="4" w:space="0" w:color="auto"/>
            </w:tcBorders>
            <w:shd w:val="clear" w:color="auto" w:fill="FFFFFF"/>
          </w:tcPr>
          <w:p w14:paraId="340381B5" w14:textId="77777777" w:rsidR="0097557D" w:rsidRDefault="0097557D">
            <w:pPr>
              <w:rPr>
                <w:sz w:val="10"/>
                <w:szCs w:val="10"/>
              </w:rPr>
            </w:pPr>
          </w:p>
        </w:tc>
      </w:tr>
      <w:tr w:rsidR="0097557D" w14:paraId="68C2DD44" w14:textId="77777777">
        <w:tblPrEx>
          <w:tblCellMar>
            <w:top w:w="0" w:type="dxa"/>
            <w:bottom w:w="0" w:type="dxa"/>
          </w:tblCellMar>
        </w:tblPrEx>
        <w:trPr>
          <w:trHeight w:hRule="exact" w:val="523"/>
          <w:jc w:val="center"/>
        </w:trPr>
        <w:tc>
          <w:tcPr>
            <w:tcW w:w="2107" w:type="dxa"/>
            <w:vMerge/>
            <w:shd w:val="clear" w:color="auto" w:fill="FFFFFF"/>
          </w:tcPr>
          <w:p w14:paraId="13A216A3"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bottom"/>
          </w:tcPr>
          <w:p w14:paraId="4C4B1600" w14:textId="77777777" w:rsidR="0097557D" w:rsidRDefault="00AB3CAF">
            <w:pPr>
              <w:pStyle w:val="Jin0"/>
              <w:shd w:val="clear" w:color="auto" w:fill="auto"/>
              <w:rPr>
                <w:sz w:val="10"/>
                <w:szCs w:val="10"/>
              </w:rPr>
            </w:pPr>
            <w:r>
              <w:rPr>
                <w:i/>
                <w:iCs/>
                <w:sz w:val="10"/>
                <w:szCs w:val="10"/>
              </w:rPr>
              <w:t>pod mostem: 3,72*0,20*12,77=9,501 [A]</w:t>
            </w:r>
          </w:p>
          <w:p w14:paraId="7797CCF9" w14:textId="77777777" w:rsidR="0097557D" w:rsidRDefault="00AB3CAF">
            <w:pPr>
              <w:pStyle w:val="Jin0"/>
              <w:shd w:val="clear" w:color="auto" w:fill="auto"/>
              <w:spacing w:after="140"/>
              <w:rPr>
                <w:sz w:val="10"/>
                <w:szCs w:val="10"/>
              </w:rPr>
            </w:pPr>
            <w:r>
              <w:rPr>
                <w:i/>
                <w:iCs/>
                <w:sz w:val="10"/>
                <w:szCs w:val="10"/>
              </w:rPr>
              <w:t>podél křídel: (3,5+2,0+0,85*(3,75+3,70</w:t>
            </w:r>
            <w:proofErr w:type="gramStart"/>
            <w:r>
              <w:rPr>
                <w:i/>
                <w:iCs/>
                <w:sz w:val="10"/>
                <w:szCs w:val="10"/>
              </w:rPr>
              <w:t>))*</w:t>
            </w:r>
            <w:proofErr w:type="gramEnd"/>
            <w:r>
              <w:rPr>
                <w:i/>
                <w:iCs/>
                <w:sz w:val="10"/>
                <w:szCs w:val="10"/>
              </w:rPr>
              <w:t>0,20=2,367 [B]</w:t>
            </w:r>
          </w:p>
          <w:p w14:paraId="159F5788" w14:textId="77777777" w:rsidR="0097557D" w:rsidRDefault="00AB3CAF">
            <w:pPr>
              <w:pStyle w:val="Jin0"/>
              <w:shd w:val="clear" w:color="auto" w:fill="auto"/>
              <w:spacing w:after="60"/>
              <w:rPr>
                <w:sz w:val="10"/>
                <w:szCs w:val="10"/>
              </w:rPr>
            </w:pPr>
            <w:r>
              <w:rPr>
                <w:i/>
                <w:iCs/>
                <w:sz w:val="10"/>
                <w:szCs w:val="10"/>
              </w:rPr>
              <w:t>Celkem: A+B=11,868 [C]</w:t>
            </w:r>
          </w:p>
        </w:tc>
        <w:tc>
          <w:tcPr>
            <w:tcW w:w="3590" w:type="dxa"/>
            <w:vMerge/>
            <w:tcBorders>
              <w:left w:val="single" w:sz="4" w:space="0" w:color="auto"/>
            </w:tcBorders>
            <w:shd w:val="clear" w:color="auto" w:fill="FFFFFF"/>
          </w:tcPr>
          <w:p w14:paraId="1CEDC59D" w14:textId="77777777" w:rsidR="0097557D" w:rsidRDefault="0097557D"/>
        </w:tc>
      </w:tr>
    </w:tbl>
    <w:p w14:paraId="16AF739D" w14:textId="77777777" w:rsidR="0097557D" w:rsidRDefault="00AB3CA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4061"/>
        <w:gridCol w:w="3571"/>
      </w:tblGrid>
      <w:tr w:rsidR="0097557D" w14:paraId="0FE17B3C" w14:textId="77777777">
        <w:tblPrEx>
          <w:tblCellMar>
            <w:top w:w="0" w:type="dxa"/>
            <w:bottom w:w="0" w:type="dxa"/>
          </w:tblCellMar>
        </w:tblPrEx>
        <w:trPr>
          <w:trHeight w:hRule="exact" w:val="1032"/>
          <w:jc w:val="center"/>
        </w:trPr>
        <w:tc>
          <w:tcPr>
            <w:tcW w:w="2083" w:type="dxa"/>
            <w:shd w:val="clear" w:color="auto" w:fill="FFFFFF"/>
          </w:tcPr>
          <w:p w14:paraId="63F315D1"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F98CD36" w14:textId="77777777" w:rsidR="0097557D" w:rsidRDefault="00AB3CAF">
            <w:pPr>
              <w:pStyle w:val="Jin0"/>
              <w:shd w:val="clear" w:color="auto" w:fill="auto"/>
            </w:pPr>
            <w:r>
              <w:t xml:space="preserve">položka </w:t>
            </w:r>
            <w:r>
              <w:t>zahrnuje:</w:t>
            </w:r>
          </w:p>
          <w:p w14:paraId="24058C1A" w14:textId="77777777" w:rsidR="0097557D" w:rsidRDefault="00AB3CAF">
            <w:pPr>
              <w:pStyle w:val="Jin0"/>
              <w:numPr>
                <w:ilvl w:val="0"/>
                <w:numId w:val="31"/>
              </w:numPr>
              <w:shd w:val="clear" w:color="auto" w:fill="auto"/>
              <w:tabs>
                <w:tab w:val="left" w:pos="67"/>
              </w:tabs>
              <w:jc w:val="both"/>
            </w:pPr>
            <w:r>
              <w:t xml:space="preserve">nutné zemní práce (svahování, úpravu pláně </w:t>
            </w:r>
            <w:proofErr w:type="gramStart"/>
            <w:r>
              <w:t>a pod.</w:t>
            </w:r>
            <w:proofErr w:type="gramEnd"/>
            <w:r>
              <w:t>)</w:t>
            </w:r>
          </w:p>
          <w:p w14:paraId="03DC821D" w14:textId="77777777" w:rsidR="0097557D" w:rsidRDefault="00AB3CAF">
            <w:pPr>
              <w:pStyle w:val="Jin0"/>
              <w:numPr>
                <w:ilvl w:val="0"/>
                <w:numId w:val="31"/>
              </w:numPr>
              <w:shd w:val="clear" w:color="auto" w:fill="auto"/>
              <w:tabs>
                <w:tab w:val="left" w:pos="62"/>
              </w:tabs>
              <w:jc w:val="both"/>
            </w:pPr>
            <w:r>
              <w:t>zřízení spojovací vrstvy</w:t>
            </w:r>
          </w:p>
          <w:p w14:paraId="3D783CA5" w14:textId="77777777" w:rsidR="0097557D" w:rsidRDefault="00AB3CAF">
            <w:pPr>
              <w:pStyle w:val="Jin0"/>
              <w:numPr>
                <w:ilvl w:val="0"/>
                <w:numId w:val="31"/>
              </w:numPr>
              <w:shd w:val="clear" w:color="auto" w:fill="auto"/>
              <w:tabs>
                <w:tab w:val="left" w:pos="62"/>
              </w:tabs>
              <w:jc w:val="both"/>
            </w:pPr>
            <w:r>
              <w:t>zřízení lože dlažby z cementové malty předepsané kvality a předepsané tloušťky</w:t>
            </w:r>
          </w:p>
          <w:p w14:paraId="48BB62ED" w14:textId="77777777" w:rsidR="0097557D" w:rsidRDefault="00AB3CAF">
            <w:pPr>
              <w:pStyle w:val="Jin0"/>
              <w:numPr>
                <w:ilvl w:val="0"/>
                <w:numId w:val="31"/>
              </w:numPr>
              <w:shd w:val="clear" w:color="auto" w:fill="auto"/>
              <w:tabs>
                <w:tab w:val="left" w:pos="67"/>
              </w:tabs>
              <w:jc w:val="both"/>
            </w:pPr>
            <w:r>
              <w:t>dodávku a položení dlažby z lomového kamene do předepsaného tvaru</w:t>
            </w:r>
          </w:p>
          <w:p w14:paraId="57CF07E5" w14:textId="77777777" w:rsidR="0097557D" w:rsidRDefault="00AB3CAF">
            <w:pPr>
              <w:pStyle w:val="Jin0"/>
              <w:numPr>
                <w:ilvl w:val="0"/>
                <w:numId w:val="31"/>
              </w:numPr>
              <w:shd w:val="clear" w:color="auto" w:fill="auto"/>
              <w:tabs>
                <w:tab w:val="left" w:pos="67"/>
              </w:tabs>
              <w:jc w:val="both"/>
            </w:pPr>
            <w:r>
              <w:t xml:space="preserve">spárování, </w:t>
            </w:r>
            <w:r>
              <w:t xml:space="preserve">těsnění, tmelení a vyplnění </w:t>
            </w:r>
            <w:proofErr w:type="spellStart"/>
            <w:r>
              <w:t>spar</w:t>
            </w:r>
            <w:proofErr w:type="spellEnd"/>
            <w:r>
              <w:t xml:space="preserve"> MC případně s vyklínováním</w:t>
            </w:r>
          </w:p>
          <w:p w14:paraId="3C6EC850" w14:textId="77777777" w:rsidR="0097557D" w:rsidRDefault="00AB3CAF">
            <w:pPr>
              <w:pStyle w:val="Jin0"/>
              <w:numPr>
                <w:ilvl w:val="0"/>
                <w:numId w:val="31"/>
              </w:numPr>
              <w:shd w:val="clear" w:color="auto" w:fill="auto"/>
              <w:tabs>
                <w:tab w:val="left" w:pos="67"/>
              </w:tabs>
              <w:jc w:val="both"/>
            </w:pPr>
            <w:r>
              <w:t>úprava povrchu pro odvedení srážkové vody</w:t>
            </w:r>
          </w:p>
          <w:p w14:paraId="01078307" w14:textId="77777777" w:rsidR="0097557D" w:rsidRDefault="00AB3CAF">
            <w:pPr>
              <w:pStyle w:val="Jin0"/>
              <w:numPr>
                <w:ilvl w:val="0"/>
                <w:numId w:val="31"/>
              </w:numPr>
              <w:shd w:val="clear" w:color="auto" w:fill="auto"/>
              <w:tabs>
                <w:tab w:val="left" w:pos="67"/>
              </w:tabs>
              <w:jc w:val="both"/>
            </w:pPr>
            <w:r>
              <w:t>nezahrnuje podklad pod dlažbu, vykazuje se samostatně položkami SD 45</w:t>
            </w:r>
          </w:p>
        </w:tc>
        <w:tc>
          <w:tcPr>
            <w:tcW w:w="3571" w:type="dxa"/>
            <w:tcBorders>
              <w:left w:val="single" w:sz="4" w:space="0" w:color="auto"/>
            </w:tcBorders>
            <w:shd w:val="clear" w:color="auto" w:fill="FFFFFF"/>
          </w:tcPr>
          <w:p w14:paraId="183A4E7B" w14:textId="77777777" w:rsidR="0097557D" w:rsidRDefault="0097557D">
            <w:pPr>
              <w:rPr>
                <w:sz w:val="10"/>
                <w:szCs w:val="10"/>
              </w:rPr>
            </w:pPr>
          </w:p>
        </w:tc>
      </w:tr>
      <w:tr w:rsidR="0097557D" w14:paraId="0A630C7E"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584174C4" w14:textId="77777777" w:rsidR="0097557D" w:rsidRDefault="00AB3CAF">
            <w:pPr>
              <w:pStyle w:val="Jin0"/>
              <w:shd w:val="clear" w:color="auto" w:fill="auto"/>
              <w:tabs>
                <w:tab w:val="left" w:pos="610"/>
              </w:tabs>
              <w:jc w:val="center"/>
            </w:pPr>
            <w:r>
              <w:t>37</w:t>
            </w:r>
            <w:r>
              <w:tab/>
              <w:t>465921</w:t>
            </w:r>
          </w:p>
        </w:tc>
        <w:tc>
          <w:tcPr>
            <w:tcW w:w="4061" w:type="dxa"/>
            <w:tcBorders>
              <w:top w:val="single" w:sz="4" w:space="0" w:color="auto"/>
              <w:left w:val="single" w:sz="4" w:space="0" w:color="auto"/>
            </w:tcBorders>
            <w:shd w:val="clear" w:color="auto" w:fill="FFFFFF"/>
          </w:tcPr>
          <w:p w14:paraId="62295BBB" w14:textId="77777777" w:rsidR="0097557D" w:rsidRDefault="00AB3CAF">
            <w:pPr>
              <w:pStyle w:val="Jin0"/>
              <w:shd w:val="clear" w:color="auto" w:fill="auto"/>
            </w:pPr>
            <w:r>
              <w:t>DLAŽBY Z BETONOVÝCH DLAŽDIC NA SUCHO</w:t>
            </w:r>
          </w:p>
        </w:tc>
        <w:tc>
          <w:tcPr>
            <w:tcW w:w="3571" w:type="dxa"/>
            <w:tcBorders>
              <w:top w:val="single" w:sz="4" w:space="0" w:color="auto"/>
              <w:left w:val="single" w:sz="4" w:space="0" w:color="auto"/>
            </w:tcBorders>
            <w:shd w:val="clear" w:color="auto" w:fill="FFFFFF"/>
          </w:tcPr>
          <w:p w14:paraId="67B0F2E4" w14:textId="77777777" w:rsidR="0097557D" w:rsidRDefault="00AB3CAF">
            <w:pPr>
              <w:pStyle w:val="Jin0"/>
              <w:shd w:val="clear" w:color="auto" w:fill="auto"/>
              <w:tabs>
                <w:tab w:val="left" w:pos="985"/>
                <w:tab w:val="left" w:pos="1940"/>
                <w:tab w:val="left" w:pos="2857"/>
              </w:tabs>
              <w:ind w:firstLine="260"/>
              <w:jc w:val="both"/>
            </w:pPr>
            <w:r>
              <w:t>M2</w:t>
            </w:r>
            <w:r>
              <w:tab/>
              <w:t>16,060</w:t>
            </w:r>
            <w:r>
              <w:tab/>
              <w:t>490,00</w:t>
            </w:r>
            <w:r>
              <w:tab/>
              <w:t>7 869,40</w:t>
            </w:r>
          </w:p>
        </w:tc>
      </w:tr>
      <w:tr w:rsidR="0097557D" w14:paraId="6A0ECA29"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14E2F45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1C3D09E" w14:textId="77777777" w:rsidR="0097557D" w:rsidRDefault="00AB3CAF">
            <w:pPr>
              <w:pStyle w:val="Jin0"/>
              <w:shd w:val="clear" w:color="auto" w:fill="auto"/>
            </w:pPr>
            <w:r>
              <w:t>betonová zámková dlažba na chodníku</w:t>
            </w:r>
          </w:p>
        </w:tc>
        <w:tc>
          <w:tcPr>
            <w:tcW w:w="3571" w:type="dxa"/>
            <w:vMerge w:val="restart"/>
            <w:tcBorders>
              <w:top w:val="single" w:sz="4" w:space="0" w:color="auto"/>
              <w:left w:val="single" w:sz="4" w:space="0" w:color="auto"/>
            </w:tcBorders>
            <w:shd w:val="clear" w:color="auto" w:fill="FFFFFF"/>
          </w:tcPr>
          <w:p w14:paraId="30272DA4" w14:textId="77777777" w:rsidR="0097557D" w:rsidRDefault="0097557D">
            <w:pPr>
              <w:rPr>
                <w:sz w:val="10"/>
                <w:szCs w:val="10"/>
              </w:rPr>
            </w:pPr>
          </w:p>
        </w:tc>
      </w:tr>
      <w:tr w:rsidR="0097557D" w14:paraId="7E836980" w14:textId="77777777">
        <w:tblPrEx>
          <w:tblCellMar>
            <w:top w:w="0" w:type="dxa"/>
            <w:bottom w:w="0" w:type="dxa"/>
          </w:tblCellMar>
        </w:tblPrEx>
        <w:trPr>
          <w:trHeight w:hRule="exact" w:val="130"/>
          <w:jc w:val="center"/>
        </w:trPr>
        <w:tc>
          <w:tcPr>
            <w:tcW w:w="2083" w:type="dxa"/>
            <w:vMerge/>
            <w:shd w:val="clear" w:color="auto" w:fill="FFFFFF"/>
          </w:tcPr>
          <w:p w14:paraId="546E8213" w14:textId="77777777" w:rsidR="0097557D" w:rsidRDefault="0097557D"/>
        </w:tc>
        <w:tc>
          <w:tcPr>
            <w:tcW w:w="4061" w:type="dxa"/>
            <w:tcBorders>
              <w:top w:val="single" w:sz="4" w:space="0" w:color="auto"/>
              <w:left w:val="single" w:sz="4" w:space="0" w:color="auto"/>
            </w:tcBorders>
            <w:shd w:val="clear" w:color="auto" w:fill="FFFFFF"/>
            <w:vAlign w:val="bottom"/>
          </w:tcPr>
          <w:p w14:paraId="2E81046C" w14:textId="77777777" w:rsidR="0097557D" w:rsidRDefault="00AB3CAF">
            <w:pPr>
              <w:pStyle w:val="Jin0"/>
              <w:shd w:val="clear" w:color="auto" w:fill="auto"/>
              <w:rPr>
                <w:sz w:val="10"/>
                <w:szCs w:val="10"/>
              </w:rPr>
            </w:pPr>
            <w:r>
              <w:rPr>
                <w:i/>
                <w:iCs/>
                <w:sz w:val="10"/>
                <w:szCs w:val="10"/>
              </w:rPr>
              <w:t>1,1*(9,6+5,</w:t>
            </w:r>
            <w:proofErr w:type="gramStart"/>
            <w:r>
              <w:rPr>
                <w:i/>
                <w:iCs/>
                <w:sz w:val="10"/>
                <w:szCs w:val="10"/>
              </w:rPr>
              <w:t>0)=</w:t>
            </w:r>
            <w:proofErr w:type="gramEnd"/>
            <w:r>
              <w:rPr>
                <w:i/>
                <w:iCs/>
                <w:sz w:val="10"/>
                <w:szCs w:val="10"/>
              </w:rPr>
              <w:t>16,060 [A]</w:t>
            </w:r>
          </w:p>
        </w:tc>
        <w:tc>
          <w:tcPr>
            <w:tcW w:w="3571" w:type="dxa"/>
            <w:vMerge/>
            <w:tcBorders>
              <w:left w:val="single" w:sz="4" w:space="0" w:color="auto"/>
            </w:tcBorders>
            <w:shd w:val="clear" w:color="auto" w:fill="FFFFFF"/>
          </w:tcPr>
          <w:p w14:paraId="26935DD5" w14:textId="77777777" w:rsidR="0097557D" w:rsidRDefault="0097557D"/>
        </w:tc>
      </w:tr>
      <w:tr w:rsidR="0097557D" w14:paraId="07B8EB1C" w14:textId="77777777">
        <w:tblPrEx>
          <w:tblCellMar>
            <w:top w:w="0" w:type="dxa"/>
            <w:bottom w:w="0" w:type="dxa"/>
          </w:tblCellMar>
        </w:tblPrEx>
        <w:trPr>
          <w:trHeight w:hRule="exact" w:val="893"/>
          <w:jc w:val="center"/>
        </w:trPr>
        <w:tc>
          <w:tcPr>
            <w:tcW w:w="2083" w:type="dxa"/>
            <w:vMerge/>
            <w:shd w:val="clear" w:color="auto" w:fill="FFFFFF"/>
          </w:tcPr>
          <w:p w14:paraId="12734B63" w14:textId="77777777" w:rsidR="0097557D" w:rsidRDefault="0097557D"/>
        </w:tc>
        <w:tc>
          <w:tcPr>
            <w:tcW w:w="4061" w:type="dxa"/>
            <w:tcBorders>
              <w:top w:val="single" w:sz="4" w:space="0" w:color="auto"/>
              <w:left w:val="single" w:sz="4" w:space="0" w:color="auto"/>
            </w:tcBorders>
            <w:shd w:val="clear" w:color="auto" w:fill="FFFFFF"/>
            <w:vAlign w:val="bottom"/>
          </w:tcPr>
          <w:p w14:paraId="6C1FE06A" w14:textId="77777777" w:rsidR="0097557D" w:rsidRDefault="00AB3CAF">
            <w:pPr>
              <w:pStyle w:val="Jin0"/>
              <w:shd w:val="clear" w:color="auto" w:fill="auto"/>
            </w:pPr>
            <w:r>
              <w:t>položka zahrnuje:</w:t>
            </w:r>
          </w:p>
          <w:p w14:paraId="1DF13F57" w14:textId="77777777" w:rsidR="0097557D" w:rsidRDefault="00AB3CAF">
            <w:pPr>
              <w:pStyle w:val="Jin0"/>
              <w:numPr>
                <w:ilvl w:val="0"/>
                <w:numId w:val="32"/>
              </w:numPr>
              <w:shd w:val="clear" w:color="auto" w:fill="auto"/>
              <w:tabs>
                <w:tab w:val="left" w:pos="67"/>
              </w:tabs>
              <w:jc w:val="both"/>
            </w:pPr>
            <w:r>
              <w:t xml:space="preserve">nutné zemní práce (svahování, úpravu pláně </w:t>
            </w:r>
            <w:proofErr w:type="gramStart"/>
            <w:r>
              <w:t>a pod.</w:t>
            </w:r>
            <w:proofErr w:type="gramEnd"/>
            <w:r>
              <w:t>)</w:t>
            </w:r>
          </w:p>
          <w:p w14:paraId="4B17B7C2" w14:textId="77777777" w:rsidR="0097557D" w:rsidRDefault="00AB3CAF">
            <w:pPr>
              <w:pStyle w:val="Jin0"/>
              <w:numPr>
                <w:ilvl w:val="0"/>
                <w:numId w:val="32"/>
              </w:numPr>
              <w:shd w:val="clear" w:color="auto" w:fill="auto"/>
              <w:tabs>
                <w:tab w:val="left" w:pos="67"/>
              </w:tabs>
              <w:jc w:val="both"/>
            </w:pPr>
            <w:r>
              <w:t>úpravu podkladu</w:t>
            </w:r>
          </w:p>
          <w:p w14:paraId="67F16E6F" w14:textId="77777777" w:rsidR="0097557D" w:rsidRDefault="00AB3CAF">
            <w:pPr>
              <w:pStyle w:val="Jin0"/>
              <w:numPr>
                <w:ilvl w:val="0"/>
                <w:numId w:val="32"/>
              </w:numPr>
              <w:shd w:val="clear" w:color="auto" w:fill="auto"/>
              <w:tabs>
                <w:tab w:val="left" w:pos="67"/>
              </w:tabs>
              <w:jc w:val="both"/>
            </w:pPr>
            <w:r>
              <w:t>dodávku a uložení dlažby z předepsaných dlaždic do předepsaného tvaru</w:t>
            </w:r>
          </w:p>
          <w:p w14:paraId="342673D0" w14:textId="77777777" w:rsidR="0097557D" w:rsidRDefault="00AB3CAF">
            <w:pPr>
              <w:pStyle w:val="Jin0"/>
              <w:numPr>
                <w:ilvl w:val="0"/>
                <w:numId w:val="32"/>
              </w:numPr>
              <w:shd w:val="clear" w:color="auto" w:fill="auto"/>
              <w:tabs>
                <w:tab w:val="left" w:pos="67"/>
              </w:tabs>
              <w:jc w:val="both"/>
            </w:pPr>
            <w:r>
              <w:t xml:space="preserve">spárování, těsnění, tmelení a </w:t>
            </w:r>
            <w:r>
              <w:t xml:space="preserve">vyplnění </w:t>
            </w:r>
            <w:proofErr w:type="spellStart"/>
            <w:r>
              <w:t>spar</w:t>
            </w:r>
            <w:proofErr w:type="spellEnd"/>
            <w:r>
              <w:t xml:space="preserve"> případně s vyklínováním</w:t>
            </w:r>
          </w:p>
          <w:p w14:paraId="4235C416" w14:textId="77777777" w:rsidR="0097557D" w:rsidRDefault="00AB3CAF">
            <w:pPr>
              <w:pStyle w:val="Jin0"/>
              <w:numPr>
                <w:ilvl w:val="0"/>
                <w:numId w:val="32"/>
              </w:numPr>
              <w:shd w:val="clear" w:color="auto" w:fill="auto"/>
              <w:tabs>
                <w:tab w:val="left" w:pos="67"/>
              </w:tabs>
              <w:jc w:val="both"/>
            </w:pPr>
            <w:r>
              <w:t>úprava povrchu pro odvedení srážkové vody</w:t>
            </w:r>
          </w:p>
          <w:p w14:paraId="23B04B72" w14:textId="77777777" w:rsidR="0097557D" w:rsidRDefault="00AB3CAF">
            <w:pPr>
              <w:pStyle w:val="Jin0"/>
              <w:numPr>
                <w:ilvl w:val="0"/>
                <w:numId w:val="32"/>
              </w:numPr>
              <w:shd w:val="clear" w:color="auto" w:fill="auto"/>
              <w:tabs>
                <w:tab w:val="left" w:pos="67"/>
              </w:tabs>
              <w:jc w:val="both"/>
            </w:pPr>
            <w:r>
              <w:t>nezahrnuje podklad pod dlažbu, vykazuje se samostatně položkami SD 45</w:t>
            </w:r>
          </w:p>
        </w:tc>
        <w:tc>
          <w:tcPr>
            <w:tcW w:w="3571" w:type="dxa"/>
            <w:vMerge/>
            <w:tcBorders>
              <w:left w:val="single" w:sz="4" w:space="0" w:color="auto"/>
            </w:tcBorders>
            <w:shd w:val="clear" w:color="auto" w:fill="FFFFFF"/>
          </w:tcPr>
          <w:p w14:paraId="3D4B2AE2" w14:textId="77777777" w:rsidR="0097557D" w:rsidRDefault="0097557D"/>
        </w:tc>
      </w:tr>
      <w:tr w:rsidR="0097557D" w14:paraId="5BF0D1BE" w14:textId="77777777">
        <w:tblPrEx>
          <w:tblCellMar>
            <w:top w:w="0" w:type="dxa"/>
            <w:bottom w:w="0" w:type="dxa"/>
          </w:tblCellMar>
        </w:tblPrEx>
        <w:trPr>
          <w:trHeight w:hRule="exact" w:val="134"/>
          <w:jc w:val="center"/>
        </w:trPr>
        <w:tc>
          <w:tcPr>
            <w:tcW w:w="9715" w:type="dxa"/>
            <w:gridSpan w:val="3"/>
            <w:tcBorders>
              <w:top w:val="single" w:sz="4" w:space="0" w:color="auto"/>
            </w:tcBorders>
            <w:shd w:val="clear" w:color="auto" w:fill="D9D9D9"/>
            <w:vAlign w:val="bottom"/>
          </w:tcPr>
          <w:p w14:paraId="5C203DD4" w14:textId="77777777" w:rsidR="0097557D" w:rsidRDefault="00AB3CAF">
            <w:pPr>
              <w:pStyle w:val="Jin0"/>
              <w:shd w:val="clear" w:color="auto" w:fill="auto"/>
              <w:tabs>
                <w:tab w:val="left" w:pos="2102"/>
                <w:tab w:val="left" w:pos="8957"/>
              </w:tabs>
              <w:ind w:left="1440"/>
            </w:pPr>
            <w:r>
              <w:rPr>
                <w:b/>
                <w:bCs/>
              </w:rPr>
              <w:t>5</w:t>
            </w:r>
            <w:r>
              <w:rPr>
                <w:b/>
                <w:bCs/>
              </w:rPr>
              <w:tab/>
              <w:t>Komunikace</w:t>
            </w:r>
            <w:r>
              <w:rPr>
                <w:b/>
                <w:bCs/>
              </w:rPr>
              <w:tab/>
              <w:t>348 435,71</w:t>
            </w:r>
          </w:p>
        </w:tc>
      </w:tr>
      <w:tr w:rsidR="0097557D" w14:paraId="6C1FA232"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40AB5D29" w14:textId="77777777" w:rsidR="0097557D" w:rsidRDefault="00AB3CAF">
            <w:pPr>
              <w:pStyle w:val="Jin0"/>
              <w:shd w:val="clear" w:color="auto" w:fill="auto"/>
              <w:tabs>
                <w:tab w:val="left" w:pos="667"/>
              </w:tabs>
              <w:jc w:val="center"/>
            </w:pPr>
            <w:r>
              <w:t>38</w:t>
            </w:r>
            <w:r>
              <w:tab/>
              <w:t>56331</w:t>
            </w:r>
          </w:p>
        </w:tc>
        <w:tc>
          <w:tcPr>
            <w:tcW w:w="4061" w:type="dxa"/>
            <w:tcBorders>
              <w:top w:val="single" w:sz="4" w:space="0" w:color="auto"/>
              <w:left w:val="single" w:sz="4" w:space="0" w:color="auto"/>
            </w:tcBorders>
            <w:shd w:val="clear" w:color="auto" w:fill="FFFFFF"/>
          </w:tcPr>
          <w:p w14:paraId="0921C065" w14:textId="77777777" w:rsidR="0097557D" w:rsidRDefault="00AB3CAF">
            <w:pPr>
              <w:pStyle w:val="Jin0"/>
              <w:shd w:val="clear" w:color="auto" w:fill="auto"/>
            </w:pPr>
            <w:r>
              <w:t>VOZOVKOVÉ VRSTVY ZE ŠTĚRKODRTI TL. DO 50MM</w:t>
            </w:r>
          </w:p>
        </w:tc>
        <w:tc>
          <w:tcPr>
            <w:tcW w:w="3571" w:type="dxa"/>
            <w:tcBorders>
              <w:top w:val="single" w:sz="4" w:space="0" w:color="auto"/>
              <w:left w:val="single" w:sz="4" w:space="0" w:color="auto"/>
            </w:tcBorders>
            <w:shd w:val="clear" w:color="auto" w:fill="FFFFFF"/>
          </w:tcPr>
          <w:p w14:paraId="6EDE95A4" w14:textId="77777777" w:rsidR="0097557D" w:rsidRDefault="00AB3CAF">
            <w:pPr>
              <w:pStyle w:val="Jin0"/>
              <w:shd w:val="clear" w:color="auto" w:fill="auto"/>
              <w:tabs>
                <w:tab w:val="left" w:pos="985"/>
                <w:tab w:val="left" w:pos="1945"/>
                <w:tab w:val="left" w:pos="2857"/>
              </w:tabs>
              <w:ind w:firstLine="260"/>
              <w:jc w:val="both"/>
            </w:pPr>
            <w:r>
              <w:t>M2</w:t>
            </w:r>
            <w:r>
              <w:tab/>
              <w:t>16,060</w:t>
            </w:r>
            <w:r>
              <w:tab/>
              <w:t>199,00</w:t>
            </w:r>
            <w:r>
              <w:tab/>
              <w:t xml:space="preserve">3 </w:t>
            </w:r>
            <w:r>
              <w:t>195,94</w:t>
            </w:r>
          </w:p>
        </w:tc>
      </w:tr>
      <w:tr w:rsidR="0097557D" w14:paraId="6AB5748F"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149E4E7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183570F8" w14:textId="77777777" w:rsidR="0097557D" w:rsidRDefault="00AB3CAF">
            <w:pPr>
              <w:pStyle w:val="Jin0"/>
              <w:shd w:val="clear" w:color="auto" w:fill="auto"/>
            </w:pPr>
            <w:r>
              <w:t xml:space="preserve">podkladní vrstva pod zámkovou dlažbou na chodníku fr. 0-4 mm </w:t>
            </w:r>
            <w:proofErr w:type="spellStart"/>
            <w:r>
              <w:t>tl</w:t>
            </w:r>
            <w:proofErr w:type="spellEnd"/>
            <w:r>
              <w:t>. 40 mm</w:t>
            </w:r>
          </w:p>
        </w:tc>
        <w:tc>
          <w:tcPr>
            <w:tcW w:w="3571" w:type="dxa"/>
            <w:vMerge w:val="restart"/>
            <w:tcBorders>
              <w:top w:val="single" w:sz="4" w:space="0" w:color="auto"/>
              <w:left w:val="single" w:sz="4" w:space="0" w:color="auto"/>
            </w:tcBorders>
            <w:shd w:val="clear" w:color="auto" w:fill="FFFFFF"/>
          </w:tcPr>
          <w:p w14:paraId="553B9AFB" w14:textId="77777777" w:rsidR="0097557D" w:rsidRDefault="0097557D">
            <w:pPr>
              <w:rPr>
                <w:sz w:val="10"/>
                <w:szCs w:val="10"/>
              </w:rPr>
            </w:pPr>
          </w:p>
        </w:tc>
      </w:tr>
      <w:tr w:rsidR="0097557D" w14:paraId="6C32056B" w14:textId="77777777">
        <w:tblPrEx>
          <w:tblCellMar>
            <w:top w:w="0" w:type="dxa"/>
            <w:bottom w:w="0" w:type="dxa"/>
          </w:tblCellMar>
        </w:tblPrEx>
        <w:trPr>
          <w:trHeight w:hRule="exact" w:val="130"/>
          <w:jc w:val="center"/>
        </w:trPr>
        <w:tc>
          <w:tcPr>
            <w:tcW w:w="2083" w:type="dxa"/>
            <w:vMerge w:val="restart"/>
            <w:shd w:val="clear" w:color="auto" w:fill="FFFFFF"/>
          </w:tcPr>
          <w:p w14:paraId="4E4588E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CA323BF" w14:textId="77777777" w:rsidR="0097557D" w:rsidRDefault="00AB3CAF">
            <w:pPr>
              <w:pStyle w:val="Jin0"/>
              <w:shd w:val="clear" w:color="auto" w:fill="auto"/>
              <w:rPr>
                <w:sz w:val="10"/>
                <w:szCs w:val="10"/>
              </w:rPr>
            </w:pPr>
            <w:r>
              <w:rPr>
                <w:i/>
                <w:iCs/>
                <w:sz w:val="10"/>
                <w:szCs w:val="10"/>
              </w:rPr>
              <w:t>1,1*(9,6+5,</w:t>
            </w:r>
            <w:proofErr w:type="gramStart"/>
            <w:r>
              <w:rPr>
                <w:i/>
                <w:iCs/>
                <w:sz w:val="10"/>
                <w:szCs w:val="10"/>
              </w:rPr>
              <w:t>0)=</w:t>
            </w:r>
            <w:proofErr w:type="gramEnd"/>
            <w:r>
              <w:rPr>
                <w:i/>
                <w:iCs/>
                <w:sz w:val="10"/>
                <w:szCs w:val="10"/>
              </w:rPr>
              <w:t>16,060 [B]</w:t>
            </w:r>
          </w:p>
        </w:tc>
        <w:tc>
          <w:tcPr>
            <w:tcW w:w="3571" w:type="dxa"/>
            <w:vMerge/>
            <w:tcBorders>
              <w:left w:val="single" w:sz="4" w:space="0" w:color="auto"/>
            </w:tcBorders>
            <w:shd w:val="clear" w:color="auto" w:fill="FFFFFF"/>
          </w:tcPr>
          <w:p w14:paraId="799F37F1" w14:textId="77777777" w:rsidR="0097557D" w:rsidRDefault="0097557D"/>
        </w:tc>
      </w:tr>
      <w:tr w:rsidR="0097557D" w14:paraId="16E440E2" w14:textId="77777777">
        <w:tblPrEx>
          <w:tblCellMar>
            <w:top w:w="0" w:type="dxa"/>
            <w:bottom w:w="0" w:type="dxa"/>
          </w:tblCellMar>
        </w:tblPrEx>
        <w:trPr>
          <w:trHeight w:hRule="exact" w:val="514"/>
          <w:jc w:val="center"/>
        </w:trPr>
        <w:tc>
          <w:tcPr>
            <w:tcW w:w="2083" w:type="dxa"/>
            <w:vMerge/>
            <w:shd w:val="clear" w:color="auto" w:fill="FFFFFF"/>
          </w:tcPr>
          <w:p w14:paraId="5606D73A" w14:textId="77777777" w:rsidR="0097557D" w:rsidRDefault="0097557D"/>
        </w:tc>
        <w:tc>
          <w:tcPr>
            <w:tcW w:w="4061" w:type="dxa"/>
            <w:tcBorders>
              <w:top w:val="single" w:sz="4" w:space="0" w:color="auto"/>
              <w:left w:val="single" w:sz="4" w:space="0" w:color="auto"/>
            </w:tcBorders>
            <w:shd w:val="clear" w:color="auto" w:fill="FFFFFF"/>
            <w:vAlign w:val="bottom"/>
          </w:tcPr>
          <w:p w14:paraId="5F7BA190" w14:textId="77777777" w:rsidR="0097557D" w:rsidRDefault="00AB3CAF">
            <w:pPr>
              <w:pStyle w:val="Jin0"/>
              <w:numPr>
                <w:ilvl w:val="0"/>
                <w:numId w:val="33"/>
              </w:numPr>
              <w:shd w:val="clear" w:color="auto" w:fill="auto"/>
              <w:tabs>
                <w:tab w:val="left" w:pos="67"/>
              </w:tabs>
              <w:jc w:val="both"/>
            </w:pPr>
            <w:r>
              <w:t>dodání kameniva předepsané kvality a zrnitosti</w:t>
            </w:r>
          </w:p>
          <w:p w14:paraId="24F1F4D2" w14:textId="77777777" w:rsidR="0097557D" w:rsidRDefault="00AB3CAF">
            <w:pPr>
              <w:pStyle w:val="Jin0"/>
              <w:numPr>
                <w:ilvl w:val="0"/>
                <w:numId w:val="33"/>
              </w:numPr>
              <w:shd w:val="clear" w:color="auto" w:fill="auto"/>
              <w:tabs>
                <w:tab w:val="left" w:pos="67"/>
              </w:tabs>
              <w:jc w:val="both"/>
            </w:pPr>
            <w:r>
              <w:t>rozprostření a zhutnění vrstvy v předepsané tloušťce</w:t>
            </w:r>
          </w:p>
          <w:p w14:paraId="7149D827" w14:textId="77777777" w:rsidR="0097557D" w:rsidRDefault="00AB3CAF">
            <w:pPr>
              <w:pStyle w:val="Jin0"/>
              <w:numPr>
                <w:ilvl w:val="0"/>
                <w:numId w:val="33"/>
              </w:numPr>
              <w:shd w:val="clear" w:color="auto" w:fill="auto"/>
              <w:tabs>
                <w:tab w:val="left" w:pos="62"/>
              </w:tabs>
              <w:jc w:val="both"/>
            </w:pPr>
            <w:r>
              <w:t xml:space="preserve">zřízení vrstvy bez rozlišení šířky, </w:t>
            </w:r>
            <w:r>
              <w:t>pokládání vrstvy po etapách</w:t>
            </w:r>
          </w:p>
          <w:p w14:paraId="38F65564" w14:textId="77777777" w:rsidR="0097557D" w:rsidRDefault="00AB3CAF">
            <w:pPr>
              <w:pStyle w:val="Jin0"/>
              <w:numPr>
                <w:ilvl w:val="0"/>
                <w:numId w:val="33"/>
              </w:numPr>
              <w:shd w:val="clear" w:color="auto" w:fill="auto"/>
              <w:tabs>
                <w:tab w:val="left" w:pos="67"/>
              </w:tabs>
              <w:jc w:val="both"/>
            </w:pPr>
            <w:r>
              <w:t>nezahrnuje postřiky, nátěry</w:t>
            </w:r>
          </w:p>
        </w:tc>
        <w:tc>
          <w:tcPr>
            <w:tcW w:w="3571" w:type="dxa"/>
            <w:vMerge/>
            <w:tcBorders>
              <w:left w:val="single" w:sz="4" w:space="0" w:color="auto"/>
            </w:tcBorders>
            <w:shd w:val="clear" w:color="auto" w:fill="FFFFFF"/>
          </w:tcPr>
          <w:p w14:paraId="5D36B5AB" w14:textId="77777777" w:rsidR="0097557D" w:rsidRDefault="0097557D"/>
        </w:tc>
      </w:tr>
      <w:tr w:rsidR="0097557D" w14:paraId="19C3E1B0"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4D99D6D2" w14:textId="77777777" w:rsidR="0097557D" w:rsidRDefault="00AB3CAF">
            <w:pPr>
              <w:pStyle w:val="Jin0"/>
              <w:shd w:val="clear" w:color="auto" w:fill="auto"/>
              <w:tabs>
                <w:tab w:val="left" w:pos="667"/>
              </w:tabs>
              <w:jc w:val="center"/>
            </w:pPr>
            <w:r>
              <w:t>39</w:t>
            </w:r>
            <w:r>
              <w:tab/>
              <w:t>56333</w:t>
            </w:r>
          </w:p>
        </w:tc>
        <w:tc>
          <w:tcPr>
            <w:tcW w:w="4061" w:type="dxa"/>
            <w:tcBorders>
              <w:top w:val="single" w:sz="4" w:space="0" w:color="auto"/>
              <w:left w:val="single" w:sz="4" w:space="0" w:color="auto"/>
            </w:tcBorders>
            <w:shd w:val="clear" w:color="auto" w:fill="FFFFFF"/>
          </w:tcPr>
          <w:p w14:paraId="21D32363" w14:textId="77777777" w:rsidR="0097557D" w:rsidRDefault="00AB3CAF">
            <w:pPr>
              <w:pStyle w:val="Jin0"/>
              <w:shd w:val="clear" w:color="auto" w:fill="auto"/>
            </w:pPr>
            <w:r>
              <w:t>VOZOVKOVÉ VRSTVY ZE ŠTĚRKODRTI TL. DO 150MM</w:t>
            </w:r>
          </w:p>
        </w:tc>
        <w:tc>
          <w:tcPr>
            <w:tcW w:w="3571" w:type="dxa"/>
            <w:tcBorders>
              <w:top w:val="single" w:sz="4" w:space="0" w:color="auto"/>
              <w:left w:val="single" w:sz="4" w:space="0" w:color="auto"/>
            </w:tcBorders>
            <w:shd w:val="clear" w:color="auto" w:fill="FFFFFF"/>
          </w:tcPr>
          <w:p w14:paraId="3C01526D" w14:textId="77777777" w:rsidR="0097557D" w:rsidRDefault="00AB3CAF">
            <w:pPr>
              <w:pStyle w:val="Jin0"/>
              <w:shd w:val="clear" w:color="auto" w:fill="auto"/>
              <w:tabs>
                <w:tab w:val="left" w:pos="951"/>
                <w:tab w:val="left" w:pos="1940"/>
                <w:tab w:val="left" w:pos="2828"/>
              </w:tabs>
              <w:ind w:firstLine="260"/>
              <w:jc w:val="both"/>
            </w:pPr>
            <w:r>
              <w:t>M2</w:t>
            </w:r>
            <w:r>
              <w:tab/>
              <w:t>217,260</w:t>
            </w:r>
            <w:r>
              <w:tab/>
              <w:t>289,00</w:t>
            </w:r>
            <w:r>
              <w:tab/>
              <w:t>62 788,14</w:t>
            </w:r>
          </w:p>
        </w:tc>
      </w:tr>
      <w:tr w:rsidR="0097557D" w14:paraId="3384533D" w14:textId="77777777">
        <w:tblPrEx>
          <w:tblCellMar>
            <w:top w:w="0" w:type="dxa"/>
            <w:bottom w:w="0" w:type="dxa"/>
          </w:tblCellMar>
        </w:tblPrEx>
        <w:trPr>
          <w:trHeight w:hRule="exact" w:val="259"/>
          <w:jc w:val="center"/>
        </w:trPr>
        <w:tc>
          <w:tcPr>
            <w:tcW w:w="2083" w:type="dxa"/>
            <w:vMerge w:val="restart"/>
            <w:tcBorders>
              <w:top w:val="single" w:sz="4" w:space="0" w:color="auto"/>
            </w:tcBorders>
            <w:shd w:val="clear" w:color="auto" w:fill="FFFFFF"/>
          </w:tcPr>
          <w:p w14:paraId="0AB5D85C"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7D39F678" w14:textId="77777777" w:rsidR="0097557D" w:rsidRDefault="00AB3CAF">
            <w:pPr>
              <w:pStyle w:val="Jin0"/>
              <w:shd w:val="clear" w:color="auto" w:fill="auto"/>
              <w:spacing w:line="254" w:lineRule="auto"/>
            </w:pPr>
            <w:proofErr w:type="gramStart"/>
            <w:r>
              <w:t>vozovka - štěrkodrť</w:t>
            </w:r>
            <w:proofErr w:type="gramEnd"/>
            <w:r>
              <w:t xml:space="preserve"> 2x tl.150 mm chodník - štěrkodrť 1x tl.150 mm</w:t>
            </w:r>
          </w:p>
        </w:tc>
        <w:tc>
          <w:tcPr>
            <w:tcW w:w="3571" w:type="dxa"/>
            <w:vMerge w:val="restart"/>
            <w:tcBorders>
              <w:top w:val="single" w:sz="4" w:space="0" w:color="auto"/>
              <w:left w:val="single" w:sz="4" w:space="0" w:color="auto"/>
            </w:tcBorders>
            <w:shd w:val="clear" w:color="auto" w:fill="FFFFFF"/>
          </w:tcPr>
          <w:p w14:paraId="33B14A83" w14:textId="77777777" w:rsidR="0097557D" w:rsidRDefault="0097557D">
            <w:pPr>
              <w:rPr>
                <w:sz w:val="10"/>
                <w:szCs w:val="10"/>
              </w:rPr>
            </w:pPr>
          </w:p>
        </w:tc>
      </w:tr>
      <w:tr w:rsidR="0097557D" w14:paraId="2A3A1A75" w14:textId="77777777">
        <w:tblPrEx>
          <w:tblCellMar>
            <w:top w:w="0" w:type="dxa"/>
            <w:bottom w:w="0" w:type="dxa"/>
          </w:tblCellMar>
        </w:tblPrEx>
        <w:trPr>
          <w:trHeight w:hRule="exact" w:val="514"/>
          <w:jc w:val="center"/>
        </w:trPr>
        <w:tc>
          <w:tcPr>
            <w:tcW w:w="2083" w:type="dxa"/>
            <w:vMerge/>
            <w:shd w:val="clear" w:color="auto" w:fill="FFFFFF"/>
          </w:tcPr>
          <w:p w14:paraId="767A2838" w14:textId="77777777" w:rsidR="0097557D" w:rsidRDefault="0097557D"/>
        </w:tc>
        <w:tc>
          <w:tcPr>
            <w:tcW w:w="4061" w:type="dxa"/>
            <w:tcBorders>
              <w:top w:val="single" w:sz="4" w:space="0" w:color="auto"/>
              <w:left w:val="single" w:sz="4" w:space="0" w:color="auto"/>
            </w:tcBorders>
            <w:shd w:val="clear" w:color="auto" w:fill="FFFFFF"/>
            <w:vAlign w:val="bottom"/>
          </w:tcPr>
          <w:p w14:paraId="4765DD1C" w14:textId="77777777" w:rsidR="0097557D" w:rsidRDefault="00AB3CAF">
            <w:pPr>
              <w:pStyle w:val="Jin0"/>
              <w:shd w:val="clear" w:color="auto" w:fill="auto"/>
              <w:spacing w:after="120" w:line="262" w:lineRule="auto"/>
              <w:rPr>
                <w:sz w:val="10"/>
                <w:szCs w:val="10"/>
              </w:rPr>
            </w:pPr>
            <w:proofErr w:type="gramStart"/>
            <w:r>
              <w:rPr>
                <w:i/>
                <w:iCs/>
                <w:sz w:val="10"/>
                <w:szCs w:val="10"/>
              </w:rPr>
              <w:t>vozovka :</w:t>
            </w:r>
            <w:proofErr w:type="gramEnd"/>
            <w:r>
              <w:rPr>
                <w:i/>
                <w:iCs/>
                <w:sz w:val="10"/>
                <w:szCs w:val="10"/>
              </w:rPr>
              <w:t xml:space="preserve"> </w:t>
            </w:r>
            <w:r>
              <w:rPr>
                <w:i/>
                <w:iCs/>
                <w:sz w:val="10"/>
                <w:szCs w:val="10"/>
              </w:rPr>
              <w:t>(55,5+45,1)*2=201,200 [A] chodník: 1,1*(9,6+5,0)=16,060 [B]</w:t>
            </w:r>
          </w:p>
          <w:p w14:paraId="29E06340" w14:textId="77777777" w:rsidR="0097557D" w:rsidRDefault="00AB3CAF">
            <w:pPr>
              <w:pStyle w:val="Jin0"/>
              <w:shd w:val="clear" w:color="auto" w:fill="auto"/>
              <w:spacing w:line="262" w:lineRule="auto"/>
              <w:rPr>
                <w:sz w:val="10"/>
                <w:szCs w:val="10"/>
              </w:rPr>
            </w:pPr>
            <w:r>
              <w:rPr>
                <w:i/>
                <w:iCs/>
                <w:sz w:val="10"/>
                <w:szCs w:val="10"/>
              </w:rPr>
              <w:t>Celkem: A+B=217,260 [C]</w:t>
            </w:r>
          </w:p>
        </w:tc>
        <w:tc>
          <w:tcPr>
            <w:tcW w:w="3571" w:type="dxa"/>
            <w:vMerge/>
            <w:tcBorders>
              <w:left w:val="single" w:sz="4" w:space="0" w:color="auto"/>
            </w:tcBorders>
            <w:shd w:val="clear" w:color="auto" w:fill="FFFFFF"/>
          </w:tcPr>
          <w:p w14:paraId="204C4D31" w14:textId="77777777" w:rsidR="0097557D" w:rsidRDefault="0097557D"/>
        </w:tc>
      </w:tr>
      <w:tr w:rsidR="0097557D" w14:paraId="04AA2137" w14:textId="77777777">
        <w:tblPrEx>
          <w:tblCellMar>
            <w:top w:w="0" w:type="dxa"/>
            <w:bottom w:w="0" w:type="dxa"/>
          </w:tblCellMar>
        </w:tblPrEx>
        <w:trPr>
          <w:trHeight w:hRule="exact" w:val="514"/>
          <w:jc w:val="center"/>
        </w:trPr>
        <w:tc>
          <w:tcPr>
            <w:tcW w:w="2083" w:type="dxa"/>
            <w:vMerge/>
            <w:shd w:val="clear" w:color="auto" w:fill="FFFFFF"/>
          </w:tcPr>
          <w:p w14:paraId="1215C330" w14:textId="77777777" w:rsidR="0097557D" w:rsidRDefault="0097557D"/>
        </w:tc>
        <w:tc>
          <w:tcPr>
            <w:tcW w:w="4061" w:type="dxa"/>
            <w:tcBorders>
              <w:top w:val="single" w:sz="4" w:space="0" w:color="auto"/>
              <w:left w:val="single" w:sz="4" w:space="0" w:color="auto"/>
            </w:tcBorders>
            <w:shd w:val="clear" w:color="auto" w:fill="FFFFFF"/>
            <w:vAlign w:val="bottom"/>
          </w:tcPr>
          <w:p w14:paraId="67EDC341" w14:textId="77777777" w:rsidR="0097557D" w:rsidRDefault="00AB3CAF">
            <w:pPr>
              <w:pStyle w:val="Jin0"/>
              <w:numPr>
                <w:ilvl w:val="0"/>
                <w:numId w:val="34"/>
              </w:numPr>
              <w:shd w:val="clear" w:color="auto" w:fill="auto"/>
              <w:tabs>
                <w:tab w:val="left" w:pos="67"/>
              </w:tabs>
              <w:jc w:val="both"/>
            </w:pPr>
            <w:r>
              <w:t>dodání kameniva předepsané kvality a zrnitosti</w:t>
            </w:r>
          </w:p>
          <w:p w14:paraId="27688502" w14:textId="77777777" w:rsidR="0097557D" w:rsidRDefault="00AB3CAF">
            <w:pPr>
              <w:pStyle w:val="Jin0"/>
              <w:numPr>
                <w:ilvl w:val="0"/>
                <w:numId w:val="34"/>
              </w:numPr>
              <w:shd w:val="clear" w:color="auto" w:fill="auto"/>
              <w:tabs>
                <w:tab w:val="left" w:pos="67"/>
              </w:tabs>
              <w:jc w:val="both"/>
            </w:pPr>
            <w:r>
              <w:t>rozprostření a zhutnění vrstvy v předepsané tloušťce</w:t>
            </w:r>
          </w:p>
          <w:p w14:paraId="6FC362E2" w14:textId="77777777" w:rsidR="0097557D" w:rsidRDefault="00AB3CAF">
            <w:pPr>
              <w:pStyle w:val="Jin0"/>
              <w:numPr>
                <w:ilvl w:val="0"/>
                <w:numId w:val="34"/>
              </w:numPr>
              <w:shd w:val="clear" w:color="auto" w:fill="auto"/>
              <w:tabs>
                <w:tab w:val="left" w:pos="62"/>
              </w:tabs>
              <w:jc w:val="both"/>
            </w:pPr>
            <w:r>
              <w:t xml:space="preserve">zřízení vrstvy bez rozlišení šířky, pokládání vrstvy po </w:t>
            </w:r>
            <w:r>
              <w:t>etapách</w:t>
            </w:r>
          </w:p>
          <w:p w14:paraId="35B56B0B" w14:textId="77777777" w:rsidR="0097557D" w:rsidRDefault="00AB3CAF">
            <w:pPr>
              <w:pStyle w:val="Jin0"/>
              <w:numPr>
                <w:ilvl w:val="0"/>
                <w:numId w:val="34"/>
              </w:numPr>
              <w:shd w:val="clear" w:color="auto" w:fill="auto"/>
              <w:tabs>
                <w:tab w:val="left" w:pos="67"/>
              </w:tabs>
              <w:jc w:val="both"/>
            </w:pPr>
            <w:r>
              <w:t>nezahrnuje postřiky, nátěry</w:t>
            </w:r>
          </w:p>
        </w:tc>
        <w:tc>
          <w:tcPr>
            <w:tcW w:w="3571" w:type="dxa"/>
            <w:vMerge/>
            <w:tcBorders>
              <w:left w:val="single" w:sz="4" w:space="0" w:color="auto"/>
            </w:tcBorders>
            <w:shd w:val="clear" w:color="auto" w:fill="FFFFFF"/>
          </w:tcPr>
          <w:p w14:paraId="0BD8510D" w14:textId="77777777" w:rsidR="0097557D" w:rsidRDefault="0097557D"/>
        </w:tc>
      </w:tr>
      <w:tr w:rsidR="0097557D" w14:paraId="7C44D269"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0DC8E505" w14:textId="77777777" w:rsidR="0097557D" w:rsidRDefault="00AB3CAF">
            <w:pPr>
              <w:pStyle w:val="Jin0"/>
              <w:shd w:val="clear" w:color="auto" w:fill="auto"/>
              <w:tabs>
                <w:tab w:val="left" w:pos="667"/>
              </w:tabs>
              <w:jc w:val="center"/>
            </w:pPr>
            <w:r>
              <w:t>40</w:t>
            </w:r>
            <w:r>
              <w:tab/>
              <w:t>56336</w:t>
            </w:r>
          </w:p>
        </w:tc>
        <w:tc>
          <w:tcPr>
            <w:tcW w:w="4061" w:type="dxa"/>
            <w:tcBorders>
              <w:top w:val="single" w:sz="4" w:space="0" w:color="auto"/>
              <w:left w:val="single" w:sz="4" w:space="0" w:color="auto"/>
            </w:tcBorders>
            <w:shd w:val="clear" w:color="auto" w:fill="FFFFFF"/>
          </w:tcPr>
          <w:p w14:paraId="6F06A078" w14:textId="77777777" w:rsidR="0097557D" w:rsidRDefault="00AB3CAF">
            <w:pPr>
              <w:pStyle w:val="Jin0"/>
              <w:shd w:val="clear" w:color="auto" w:fill="auto"/>
            </w:pPr>
            <w:r>
              <w:t>VOZOVKOVÉ VRSTVY ZE ŠTĚRKODRTI TL. DO 300MM</w:t>
            </w:r>
          </w:p>
        </w:tc>
        <w:tc>
          <w:tcPr>
            <w:tcW w:w="3571" w:type="dxa"/>
            <w:tcBorders>
              <w:top w:val="single" w:sz="4" w:space="0" w:color="auto"/>
              <w:left w:val="single" w:sz="4" w:space="0" w:color="auto"/>
            </w:tcBorders>
            <w:shd w:val="clear" w:color="auto" w:fill="FFFFFF"/>
          </w:tcPr>
          <w:p w14:paraId="6C470983" w14:textId="77777777" w:rsidR="0097557D" w:rsidRDefault="00AB3CAF">
            <w:pPr>
              <w:pStyle w:val="Jin0"/>
              <w:shd w:val="clear" w:color="auto" w:fill="auto"/>
              <w:tabs>
                <w:tab w:val="left" w:pos="980"/>
                <w:tab w:val="left" w:pos="1940"/>
                <w:tab w:val="left" w:pos="2857"/>
              </w:tabs>
              <w:ind w:firstLine="260"/>
              <w:jc w:val="both"/>
            </w:pPr>
            <w:r>
              <w:t>M2</w:t>
            </w:r>
            <w:r>
              <w:tab/>
              <w:t>20,625</w:t>
            </w:r>
            <w:r>
              <w:tab/>
              <w:t>329,00</w:t>
            </w:r>
            <w:r>
              <w:tab/>
              <w:t>6 785,63</w:t>
            </w:r>
          </w:p>
        </w:tc>
      </w:tr>
      <w:tr w:rsidR="0097557D" w14:paraId="77292DD9" w14:textId="77777777">
        <w:tblPrEx>
          <w:tblCellMar>
            <w:top w:w="0" w:type="dxa"/>
            <w:bottom w:w="0" w:type="dxa"/>
          </w:tblCellMar>
        </w:tblPrEx>
        <w:trPr>
          <w:trHeight w:hRule="exact" w:val="384"/>
          <w:jc w:val="center"/>
        </w:trPr>
        <w:tc>
          <w:tcPr>
            <w:tcW w:w="2083" w:type="dxa"/>
            <w:vMerge w:val="restart"/>
            <w:tcBorders>
              <w:top w:val="single" w:sz="4" w:space="0" w:color="auto"/>
            </w:tcBorders>
            <w:shd w:val="clear" w:color="auto" w:fill="FFFFFF"/>
          </w:tcPr>
          <w:p w14:paraId="7748EEA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3F8FEF2" w14:textId="77777777" w:rsidR="0097557D" w:rsidRDefault="00AB3CAF">
            <w:pPr>
              <w:pStyle w:val="Jin0"/>
              <w:shd w:val="clear" w:color="auto" w:fill="auto"/>
            </w:pPr>
            <w:r>
              <w:t>sanace podloží, BUDE POUŽITO POUZE SE SOUHLASEM OBJEDNATELE bude použito v případě nevyhovujícího Edef2</w:t>
            </w:r>
          </w:p>
          <w:p w14:paraId="42596840" w14:textId="77777777" w:rsidR="0097557D" w:rsidRDefault="00AB3CAF">
            <w:pPr>
              <w:pStyle w:val="Jin0"/>
              <w:shd w:val="clear" w:color="auto" w:fill="auto"/>
            </w:pPr>
            <w:r>
              <w:t xml:space="preserve">zpětné použití asfaltu z </w:t>
            </w:r>
            <w:r>
              <w:t>demolice mostu - 50 %</w:t>
            </w:r>
          </w:p>
        </w:tc>
        <w:tc>
          <w:tcPr>
            <w:tcW w:w="3571" w:type="dxa"/>
            <w:vMerge w:val="restart"/>
            <w:tcBorders>
              <w:top w:val="single" w:sz="4" w:space="0" w:color="auto"/>
              <w:left w:val="single" w:sz="4" w:space="0" w:color="auto"/>
            </w:tcBorders>
            <w:shd w:val="clear" w:color="auto" w:fill="FFFFFF"/>
          </w:tcPr>
          <w:p w14:paraId="7B012D06" w14:textId="77777777" w:rsidR="0097557D" w:rsidRDefault="0097557D">
            <w:pPr>
              <w:rPr>
                <w:sz w:val="10"/>
                <w:szCs w:val="10"/>
              </w:rPr>
            </w:pPr>
          </w:p>
        </w:tc>
      </w:tr>
      <w:tr w:rsidR="0097557D" w14:paraId="314F7075" w14:textId="77777777">
        <w:tblPrEx>
          <w:tblCellMar>
            <w:top w:w="0" w:type="dxa"/>
            <w:bottom w:w="0" w:type="dxa"/>
          </w:tblCellMar>
        </w:tblPrEx>
        <w:trPr>
          <w:trHeight w:hRule="exact" w:val="130"/>
          <w:jc w:val="center"/>
        </w:trPr>
        <w:tc>
          <w:tcPr>
            <w:tcW w:w="2083" w:type="dxa"/>
            <w:vMerge/>
            <w:shd w:val="clear" w:color="auto" w:fill="FFFFFF"/>
          </w:tcPr>
          <w:p w14:paraId="01D0C29D" w14:textId="77777777" w:rsidR="0097557D" w:rsidRDefault="0097557D"/>
        </w:tc>
        <w:tc>
          <w:tcPr>
            <w:tcW w:w="4061" w:type="dxa"/>
            <w:tcBorders>
              <w:top w:val="single" w:sz="4" w:space="0" w:color="auto"/>
              <w:left w:val="single" w:sz="4" w:space="0" w:color="auto"/>
            </w:tcBorders>
            <w:shd w:val="clear" w:color="auto" w:fill="FFFFFF"/>
            <w:vAlign w:val="bottom"/>
          </w:tcPr>
          <w:p w14:paraId="40C6C05A" w14:textId="77777777" w:rsidR="0097557D" w:rsidRDefault="00AB3CAF">
            <w:pPr>
              <w:pStyle w:val="Jin0"/>
              <w:shd w:val="clear" w:color="auto" w:fill="auto"/>
              <w:rPr>
                <w:sz w:val="10"/>
                <w:szCs w:val="10"/>
              </w:rPr>
            </w:pPr>
            <w:r>
              <w:rPr>
                <w:i/>
                <w:iCs/>
                <w:sz w:val="10"/>
                <w:szCs w:val="10"/>
              </w:rPr>
              <w:t>(2,6+2,</w:t>
            </w:r>
            <w:proofErr w:type="gramStart"/>
            <w:r>
              <w:rPr>
                <w:i/>
                <w:iCs/>
                <w:sz w:val="10"/>
                <w:szCs w:val="10"/>
              </w:rPr>
              <w:t>9)*</w:t>
            </w:r>
            <w:proofErr w:type="gramEnd"/>
            <w:r>
              <w:rPr>
                <w:i/>
                <w:iCs/>
                <w:sz w:val="10"/>
                <w:szCs w:val="10"/>
              </w:rPr>
              <w:t>7,5*0,5=20,625 [A]</w:t>
            </w:r>
          </w:p>
        </w:tc>
        <w:tc>
          <w:tcPr>
            <w:tcW w:w="3571" w:type="dxa"/>
            <w:vMerge/>
            <w:tcBorders>
              <w:left w:val="single" w:sz="4" w:space="0" w:color="auto"/>
            </w:tcBorders>
            <w:shd w:val="clear" w:color="auto" w:fill="FFFFFF"/>
          </w:tcPr>
          <w:p w14:paraId="23CE02D5" w14:textId="77777777" w:rsidR="0097557D" w:rsidRDefault="0097557D"/>
        </w:tc>
      </w:tr>
      <w:tr w:rsidR="0097557D" w14:paraId="3EA7D326" w14:textId="77777777">
        <w:tblPrEx>
          <w:tblCellMar>
            <w:top w:w="0" w:type="dxa"/>
            <w:bottom w:w="0" w:type="dxa"/>
          </w:tblCellMar>
        </w:tblPrEx>
        <w:trPr>
          <w:trHeight w:hRule="exact" w:val="514"/>
          <w:jc w:val="center"/>
        </w:trPr>
        <w:tc>
          <w:tcPr>
            <w:tcW w:w="2083" w:type="dxa"/>
            <w:vMerge/>
            <w:shd w:val="clear" w:color="auto" w:fill="FFFFFF"/>
          </w:tcPr>
          <w:p w14:paraId="4F9A127E" w14:textId="77777777" w:rsidR="0097557D" w:rsidRDefault="0097557D"/>
        </w:tc>
        <w:tc>
          <w:tcPr>
            <w:tcW w:w="4061" w:type="dxa"/>
            <w:tcBorders>
              <w:top w:val="single" w:sz="4" w:space="0" w:color="auto"/>
              <w:left w:val="single" w:sz="4" w:space="0" w:color="auto"/>
            </w:tcBorders>
            <w:shd w:val="clear" w:color="auto" w:fill="FFFFFF"/>
            <w:vAlign w:val="bottom"/>
          </w:tcPr>
          <w:p w14:paraId="64C44B61" w14:textId="77777777" w:rsidR="0097557D" w:rsidRDefault="00AB3CAF">
            <w:pPr>
              <w:pStyle w:val="Jin0"/>
              <w:numPr>
                <w:ilvl w:val="0"/>
                <w:numId w:val="35"/>
              </w:numPr>
              <w:shd w:val="clear" w:color="auto" w:fill="auto"/>
              <w:tabs>
                <w:tab w:val="left" w:pos="67"/>
              </w:tabs>
              <w:jc w:val="both"/>
            </w:pPr>
            <w:r>
              <w:t>dodání kameniva předepsané kvality a zrnitosti</w:t>
            </w:r>
          </w:p>
          <w:p w14:paraId="598CBFBF" w14:textId="77777777" w:rsidR="0097557D" w:rsidRDefault="00AB3CAF">
            <w:pPr>
              <w:pStyle w:val="Jin0"/>
              <w:numPr>
                <w:ilvl w:val="0"/>
                <w:numId w:val="35"/>
              </w:numPr>
              <w:shd w:val="clear" w:color="auto" w:fill="auto"/>
              <w:tabs>
                <w:tab w:val="left" w:pos="67"/>
              </w:tabs>
              <w:jc w:val="both"/>
            </w:pPr>
            <w:r>
              <w:t>rozprostření a zhutnění vrstvy v předepsané tloušťce</w:t>
            </w:r>
          </w:p>
          <w:p w14:paraId="07A4F7BA" w14:textId="77777777" w:rsidR="0097557D" w:rsidRDefault="00AB3CAF">
            <w:pPr>
              <w:pStyle w:val="Jin0"/>
              <w:numPr>
                <w:ilvl w:val="0"/>
                <w:numId w:val="35"/>
              </w:numPr>
              <w:shd w:val="clear" w:color="auto" w:fill="auto"/>
              <w:tabs>
                <w:tab w:val="left" w:pos="62"/>
              </w:tabs>
              <w:jc w:val="both"/>
            </w:pPr>
            <w:r>
              <w:t>zřízení vrstvy bez rozlišení šířky, pokládání vrstvy po etapách</w:t>
            </w:r>
          </w:p>
          <w:p w14:paraId="5EC05F47" w14:textId="77777777" w:rsidR="0097557D" w:rsidRDefault="00AB3CAF">
            <w:pPr>
              <w:pStyle w:val="Jin0"/>
              <w:numPr>
                <w:ilvl w:val="0"/>
                <w:numId w:val="35"/>
              </w:numPr>
              <w:shd w:val="clear" w:color="auto" w:fill="auto"/>
              <w:tabs>
                <w:tab w:val="left" w:pos="67"/>
              </w:tabs>
              <w:jc w:val="both"/>
            </w:pPr>
            <w:r>
              <w:t>nezahrnuje postřiky, nátěry</w:t>
            </w:r>
          </w:p>
        </w:tc>
        <w:tc>
          <w:tcPr>
            <w:tcW w:w="3571" w:type="dxa"/>
            <w:vMerge/>
            <w:tcBorders>
              <w:left w:val="single" w:sz="4" w:space="0" w:color="auto"/>
            </w:tcBorders>
            <w:shd w:val="clear" w:color="auto" w:fill="FFFFFF"/>
          </w:tcPr>
          <w:p w14:paraId="1514164A" w14:textId="77777777" w:rsidR="0097557D" w:rsidRDefault="0097557D"/>
        </w:tc>
      </w:tr>
      <w:tr w:rsidR="0097557D" w14:paraId="5CE50AF1"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475C3078" w14:textId="77777777" w:rsidR="0097557D" w:rsidRDefault="00AB3CAF">
            <w:pPr>
              <w:pStyle w:val="Jin0"/>
              <w:shd w:val="clear" w:color="auto" w:fill="auto"/>
              <w:tabs>
                <w:tab w:val="left" w:pos="610"/>
              </w:tabs>
              <w:jc w:val="center"/>
            </w:pPr>
            <w:r>
              <w:t>41</w:t>
            </w:r>
            <w:r>
              <w:tab/>
            </w:r>
            <w:r>
              <w:t>572121</w:t>
            </w:r>
          </w:p>
        </w:tc>
        <w:tc>
          <w:tcPr>
            <w:tcW w:w="4061" w:type="dxa"/>
            <w:tcBorders>
              <w:top w:val="single" w:sz="4" w:space="0" w:color="auto"/>
              <w:left w:val="single" w:sz="4" w:space="0" w:color="auto"/>
            </w:tcBorders>
            <w:shd w:val="clear" w:color="auto" w:fill="FFFFFF"/>
            <w:vAlign w:val="bottom"/>
          </w:tcPr>
          <w:p w14:paraId="36BC595D" w14:textId="77777777" w:rsidR="0097557D" w:rsidRDefault="00AB3CAF">
            <w:pPr>
              <w:pStyle w:val="Jin0"/>
              <w:shd w:val="clear" w:color="auto" w:fill="auto"/>
              <w:jc w:val="both"/>
            </w:pPr>
            <w:r>
              <w:t>INFILTRAČNÍ POSTRIK ASFALTOVÝ DO 1,0KG/M2</w:t>
            </w:r>
          </w:p>
        </w:tc>
        <w:tc>
          <w:tcPr>
            <w:tcW w:w="3571" w:type="dxa"/>
            <w:tcBorders>
              <w:top w:val="single" w:sz="4" w:space="0" w:color="auto"/>
              <w:left w:val="single" w:sz="4" w:space="0" w:color="auto"/>
            </w:tcBorders>
            <w:shd w:val="clear" w:color="auto" w:fill="FFFFFF"/>
            <w:vAlign w:val="bottom"/>
          </w:tcPr>
          <w:p w14:paraId="72BD2298" w14:textId="77777777" w:rsidR="0097557D" w:rsidRDefault="00AB3CAF">
            <w:pPr>
              <w:pStyle w:val="Jin0"/>
              <w:shd w:val="clear" w:color="auto" w:fill="auto"/>
              <w:tabs>
                <w:tab w:val="left" w:pos="956"/>
                <w:tab w:val="left" w:pos="1969"/>
                <w:tab w:val="left" w:pos="2857"/>
              </w:tabs>
              <w:ind w:firstLine="260"/>
              <w:jc w:val="both"/>
            </w:pPr>
            <w:r>
              <w:t>M2</w:t>
            </w:r>
            <w:r>
              <w:tab/>
              <w:t>100,600</w:t>
            </w:r>
            <w:r>
              <w:tab/>
              <w:t>35,00</w:t>
            </w:r>
            <w:r>
              <w:tab/>
              <w:t>3 521,00</w:t>
            </w:r>
          </w:p>
        </w:tc>
      </w:tr>
      <w:tr w:rsidR="0097557D" w14:paraId="6A26F95F"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59E1A4C7"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07B4F58" w14:textId="77777777" w:rsidR="0097557D" w:rsidRDefault="00AB3CAF">
            <w:pPr>
              <w:pStyle w:val="Jin0"/>
              <w:shd w:val="clear" w:color="auto" w:fill="auto"/>
              <w:jc w:val="both"/>
            </w:pPr>
            <w:r>
              <w:t>1,0 kg/m2</w:t>
            </w:r>
          </w:p>
        </w:tc>
        <w:tc>
          <w:tcPr>
            <w:tcW w:w="3571" w:type="dxa"/>
            <w:vMerge w:val="restart"/>
            <w:tcBorders>
              <w:top w:val="single" w:sz="4" w:space="0" w:color="auto"/>
              <w:left w:val="single" w:sz="4" w:space="0" w:color="auto"/>
            </w:tcBorders>
            <w:shd w:val="clear" w:color="auto" w:fill="FFFFFF"/>
          </w:tcPr>
          <w:p w14:paraId="559FAFC5" w14:textId="77777777" w:rsidR="0097557D" w:rsidRDefault="0097557D">
            <w:pPr>
              <w:rPr>
                <w:sz w:val="10"/>
                <w:szCs w:val="10"/>
              </w:rPr>
            </w:pPr>
          </w:p>
        </w:tc>
      </w:tr>
      <w:tr w:rsidR="0097557D" w14:paraId="1F1C0AAA" w14:textId="77777777">
        <w:tblPrEx>
          <w:tblCellMar>
            <w:top w:w="0" w:type="dxa"/>
            <w:bottom w:w="0" w:type="dxa"/>
          </w:tblCellMar>
        </w:tblPrEx>
        <w:trPr>
          <w:trHeight w:hRule="exact" w:val="130"/>
          <w:jc w:val="center"/>
        </w:trPr>
        <w:tc>
          <w:tcPr>
            <w:tcW w:w="2083" w:type="dxa"/>
            <w:vMerge/>
            <w:shd w:val="clear" w:color="auto" w:fill="FFFFFF"/>
          </w:tcPr>
          <w:p w14:paraId="7439A56C" w14:textId="77777777" w:rsidR="0097557D" w:rsidRDefault="0097557D"/>
        </w:tc>
        <w:tc>
          <w:tcPr>
            <w:tcW w:w="4061" w:type="dxa"/>
            <w:tcBorders>
              <w:top w:val="single" w:sz="4" w:space="0" w:color="auto"/>
              <w:left w:val="single" w:sz="4" w:space="0" w:color="auto"/>
            </w:tcBorders>
            <w:shd w:val="clear" w:color="auto" w:fill="FFFFFF"/>
            <w:vAlign w:val="bottom"/>
          </w:tcPr>
          <w:p w14:paraId="628C205C" w14:textId="77777777" w:rsidR="0097557D" w:rsidRDefault="00AB3CAF">
            <w:pPr>
              <w:pStyle w:val="Jin0"/>
              <w:shd w:val="clear" w:color="auto" w:fill="auto"/>
              <w:jc w:val="both"/>
              <w:rPr>
                <w:sz w:val="10"/>
                <w:szCs w:val="10"/>
              </w:rPr>
            </w:pPr>
            <w:r>
              <w:rPr>
                <w:i/>
                <w:iCs/>
                <w:sz w:val="10"/>
                <w:szCs w:val="10"/>
              </w:rPr>
              <w:t xml:space="preserve">mimo </w:t>
            </w:r>
            <w:proofErr w:type="gramStart"/>
            <w:r>
              <w:rPr>
                <w:i/>
                <w:iCs/>
                <w:sz w:val="10"/>
                <w:szCs w:val="10"/>
              </w:rPr>
              <w:t>most :</w:t>
            </w:r>
            <w:proofErr w:type="gramEnd"/>
            <w:r>
              <w:rPr>
                <w:i/>
                <w:iCs/>
                <w:sz w:val="10"/>
                <w:szCs w:val="10"/>
              </w:rPr>
              <w:t xml:space="preserve"> 55,5+45,1=100,600 [A]</w:t>
            </w:r>
          </w:p>
        </w:tc>
        <w:tc>
          <w:tcPr>
            <w:tcW w:w="3571" w:type="dxa"/>
            <w:vMerge/>
            <w:tcBorders>
              <w:left w:val="single" w:sz="4" w:space="0" w:color="auto"/>
            </w:tcBorders>
            <w:shd w:val="clear" w:color="auto" w:fill="FFFFFF"/>
          </w:tcPr>
          <w:p w14:paraId="34C25AA4" w14:textId="77777777" w:rsidR="0097557D" w:rsidRDefault="0097557D"/>
        </w:tc>
      </w:tr>
      <w:tr w:rsidR="0097557D" w14:paraId="357AAA7C" w14:textId="77777777">
        <w:tblPrEx>
          <w:tblCellMar>
            <w:top w:w="0" w:type="dxa"/>
            <w:bottom w:w="0" w:type="dxa"/>
          </w:tblCellMar>
        </w:tblPrEx>
        <w:trPr>
          <w:trHeight w:hRule="exact" w:val="514"/>
          <w:jc w:val="center"/>
        </w:trPr>
        <w:tc>
          <w:tcPr>
            <w:tcW w:w="2083" w:type="dxa"/>
            <w:vMerge/>
            <w:shd w:val="clear" w:color="auto" w:fill="FFFFFF"/>
          </w:tcPr>
          <w:p w14:paraId="11D1E15F" w14:textId="77777777" w:rsidR="0097557D" w:rsidRDefault="0097557D"/>
        </w:tc>
        <w:tc>
          <w:tcPr>
            <w:tcW w:w="4061" w:type="dxa"/>
            <w:tcBorders>
              <w:top w:val="single" w:sz="4" w:space="0" w:color="auto"/>
              <w:left w:val="single" w:sz="4" w:space="0" w:color="auto"/>
            </w:tcBorders>
            <w:shd w:val="clear" w:color="auto" w:fill="FFFFFF"/>
            <w:vAlign w:val="bottom"/>
          </w:tcPr>
          <w:p w14:paraId="3BBFA32C" w14:textId="77777777" w:rsidR="0097557D" w:rsidRDefault="00AB3CAF">
            <w:pPr>
              <w:pStyle w:val="Jin0"/>
              <w:numPr>
                <w:ilvl w:val="0"/>
                <w:numId w:val="36"/>
              </w:numPr>
              <w:shd w:val="clear" w:color="auto" w:fill="auto"/>
              <w:tabs>
                <w:tab w:val="left" w:pos="67"/>
              </w:tabs>
              <w:jc w:val="both"/>
            </w:pPr>
            <w:r>
              <w:t>dodání všech předepsaných materiálů pro postřiky v předepsaném množství</w:t>
            </w:r>
          </w:p>
          <w:p w14:paraId="41E3A886" w14:textId="77777777" w:rsidR="0097557D" w:rsidRDefault="00AB3CAF">
            <w:pPr>
              <w:pStyle w:val="Jin0"/>
              <w:numPr>
                <w:ilvl w:val="0"/>
                <w:numId w:val="36"/>
              </w:numPr>
              <w:shd w:val="clear" w:color="auto" w:fill="auto"/>
              <w:tabs>
                <w:tab w:val="left" w:pos="67"/>
              </w:tabs>
              <w:jc w:val="both"/>
            </w:pPr>
            <w:r>
              <w:t xml:space="preserve">provedení dle předepsaného technologického </w:t>
            </w:r>
            <w:r>
              <w:t>předpisu</w:t>
            </w:r>
          </w:p>
          <w:p w14:paraId="55C4F8D7" w14:textId="77777777" w:rsidR="0097557D" w:rsidRDefault="00AB3CAF">
            <w:pPr>
              <w:pStyle w:val="Jin0"/>
              <w:numPr>
                <w:ilvl w:val="0"/>
                <w:numId w:val="36"/>
              </w:numPr>
              <w:shd w:val="clear" w:color="auto" w:fill="auto"/>
              <w:tabs>
                <w:tab w:val="left" w:pos="62"/>
              </w:tabs>
              <w:jc w:val="both"/>
            </w:pPr>
            <w:r>
              <w:t>zřízení vrstvy bez rozlišení šířky, pokládání vrstvy po etapách</w:t>
            </w:r>
          </w:p>
          <w:p w14:paraId="008B39FC" w14:textId="77777777" w:rsidR="0097557D" w:rsidRDefault="00AB3CAF">
            <w:pPr>
              <w:pStyle w:val="Jin0"/>
              <w:numPr>
                <w:ilvl w:val="0"/>
                <w:numId w:val="36"/>
              </w:numPr>
              <w:shd w:val="clear" w:color="auto" w:fill="auto"/>
              <w:tabs>
                <w:tab w:val="left" w:pos="67"/>
              </w:tabs>
              <w:jc w:val="both"/>
            </w:pPr>
            <w:r>
              <w:t>úpravu napojení, ukončení</w:t>
            </w:r>
          </w:p>
        </w:tc>
        <w:tc>
          <w:tcPr>
            <w:tcW w:w="3571" w:type="dxa"/>
            <w:vMerge/>
            <w:tcBorders>
              <w:left w:val="single" w:sz="4" w:space="0" w:color="auto"/>
            </w:tcBorders>
            <w:shd w:val="clear" w:color="auto" w:fill="FFFFFF"/>
          </w:tcPr>
          <w:p w14:paraId="783C1EE8" w14:textId="77777777" w:rsidR="0097557D" w:rsidRDefault="0097557D"/>
        </w:tc>
      </w:tr>
      <w:tr w:rsidR="0097557D" w14:paraId="50C5F15D"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3DEB3455" w14:textId="77777777" w:rsidR="0097557D" w:rsidRDefault="00AB3CAF">
            <w:pPr>
              <w:pStyle w:val="Jin0"/>
              <w:shd w:val="clear" w:color="auto" w:fill="auto"/>
              <w:tabs>
                <w:tab w:val="left" w:pos="610"/>
              </w:tabs>
              <w:jc w:val="center"/>
            </w:pPr>
            <w:r>
              <w:t>42</w:t>
            </w:r>
            <w:r>
              <w:tab/>
              <w:t>572214</w:t>
            </w:r>
          </w:p>
        </w:tc>
        <w:tc>
          <w:tcPr>
            <w:tcW w:w="4061" w:type="dxa"/>
            <w:tcBorders>
              <w:top w:val="single" w:sz="4" w:space="0" w:color="auto"/>
              <w:left w:val="single" w:sz="4" w:space="0" w:color="auto"/>
            </w:tcBorders>
            <w:shd w:val="clear" w:color="auto" w:fill="FFFFFF"/>
          </w:tcPr>
          <w:p w14:paraId="03438031" w14:textId="77777777" w:rsidR="0097557D" w:rsidRDefault="00AB3CAF">
            <w:pPr>
              <w:pStyle w:val="Jin0"/>
              <w:shd w:val="clear" w:color="auto" w:fill="auto"/>
              <w:jc w:val="both"/>
            </w:pPr>
            <w:r>
              <w:t>SPOJOVACÍ POSTRIK Z MODIFIK EMULZE DO 0,5KG/M2</w:t>
            </w:r>
          </w:p>
        </w:tc>
        <w:tc>
          <w:tcPr>
            <w:tcW w:w="3571" w:type="dxa"/>
            <w:tcBorders>
              <w:top w:val="single" w:sz="4" w:space="0" w:color="auto"/>
              <w:left w:val="single" w:sz="4" w:space="0" w:color="auto"/>
            </w:tcBorders>
            <w:shd w:val="clear" w:color="auto" w:fill="FFFFFF"/>
          </w:tcPr>
          <w:p w14:paraId="4F998D13" w14:textId="77777777" w:rsidR="0097557D" w:rsidRDefault="00AB3CAF">
            <w:pPr>
              <w:pStyle w:val="Jin0"/>
              <w:shd w:val="clear" w:color="auto" w:fill="auto"/>
              <w:tabs>
                <w:tab w:val="left" w:pos="951"/>
                <w:tab w:val="left" w:pos="1969"/>
                <w:tab w:val="left" w:pos="2833"/>
              </w:tabs>
              <w:ind w:firstLine="260"/>
              <w:jc w:val="both"/>
            </w:pPr>
            <w:r>
              <w:t>M2</w:t>
            </w:r>
            <w:r>
              <w:tab/>
              <w:t>321,400</w:t>
            </w:r>
            <w:r>
              <w:tab/>
              <w:t>45,00</w:t>
            </w:r>
            <w:r>
              <w:tab/>
              <w:t>14 463,00</w:t>
            </w:r>
          </w:p>
        </w:tc>
      </w:tr>
      <w:tr w:rsidR="0097557D" w14:paraId="40267DBD"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54C956FF"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B1B6926" w14:textId="77777777" w:rsidR="0097557D" w:rsidRDefault="00AB3CAF">
            <w:pPr>
              <w:pStyle w:val="Jin0"/>
              <w:shd w:val="clear" w:color="auto" w:fill="auto"/>
              <w:jc w:val="both"/>
            </w:pPr>
            <w:r>
              <w:t>0,30 kg/m2</w:t>
            </w:r>
          </w:p>
        </w:tc>
        <w:tc>
          <w:tcPr>
            <w:tcW w:w="3571" w:type="dxa"/>
            <w:vMerge w:val="restart"/>
            <w:tcBorders>
              <w:top w:val="single" w:sz="4" w:space="0" w:color="auto"/>
              <w:left w:val="single" w:sz="4" w:space="0" w:color="auto"/>
            </w:tcBorders>
            <w:shd w:val="clear" w:color="auto" w:fill="FFFFFF"/>
          </w:tcPr>
          <w:p w14:paraId="759DC1F3" w14:textId="77777777" w:rsidR="0097557D" w:rsidRDefault="0097557D">
            <w:pPr>
              <w:rPr>
                <w:sz w:val="10"/>
                <w:szCs w:val="10"/>
              </w:rPr>
            </w:pPr>
          </w:p>
        </w:tc>
      </w:tr>
      <w:tr w:rsidR="0097557D" w14:paraId="1FD29369" w14:textId="77777777">
        <w:tblPrEx>
          <w:tblCellMar>
            <w:top w:w="0" w:type="dxa"/>
            <w:bottom w:w="0" w:type="dxa"/>
          </w:tblCellMar>
        </w:tblPrEx>
        <w:trPr>
          <w:trHeight w:hRule="exact" w:val="514"/>
          <w:jc w:val="center"/>
        </w:trPr>
        <w:tc>
          <w:tcPr>
            <w:tcW w:w="2083" w:type="dxa"/>
            <w:vMerge/>
            <w:shd w:val="clear" w:color="auto" w:fill="FFFFFF"/>
          </w:tcPr>
          <w:p w14:paraId="1FB29C3F" w14:textId="77777777" w:rsidR="0097557D" w:rsidRDefault="0097557D"/>
        </w:tc>
        <w:tc>
          <w:tcPr>
            <w:tcW w:w="4061" w:type="dxa"/>
            <w:tcBorders>
              <w:top w:val="single" w:sz="4" w:space="0" w:color="auto"/>
              <w:left w:val="single" w:sz="4" w:space="0" w:color="auto"/>
            </w:tcBorders>
            <w:shd w:val="clear" w:color="auto" w:fill="FFFFFF"/>
            <w:vAlign w:val="bottom"/>
          </w:tcPr>
          <w:p w14:paraId="2220D589" w14:textId="77777777" w:rsidR="0097557D" w:rsidRDefault="00AB3CAF">
            <w:pPr>
              <w:pStyle w:val="Jin0"/>
              <w:shd w:val="clear" w:color="auto" w:fill="auto"/>
              <w:spacing w:after="120" w:line="271" w:lineRule="auto"/>
              <w:rPr>
                <w:sz w:val="10"/>
                <w:szCs w:val="10"/>
              </w:rPr>
            </w:pPr>
            <w:r>
              <w:rPr>
                <w:i/>
                <w:iCs/>
                <w:sz w:val="10"/>
                <w:szCs w:val="10"/>
              </w:rPr>
              <w:t xml:space="preserve">na </w:t>
            </w:r>
            <w:proofErr w:type="gramStart"/>
            <w:r>
              <w:rPr>
                <w:i/>
                <w:iCs/>
                <w:sz w:val="10"/>
                <w:szCs w:val="10"/>
              </w:rPr>
              <w:t>mostě :</w:t>
            </w:r>
            <w:proofErr w:type="gramEnd"/>
            <w:r>
              <w:rPr>
                <w:i/>
                <w:iCs/>
                <w:sz w:val="10"/>
                <w:szCs w:val="10"/>
              </w:rPr>
              <w:t xml:space="preserve"> 60,1*2=120,200 [A] mimo most : </w:t>
            </w:r>
            <w:r>
              <w:rPr>
                <w:i/>
                <w:iCs/>
                <w:sz w:val="10"/>
                <w:szCs w:val="10"/>
              </w:rPr>
              <w:t>(55,5+45,1)*2=201,200 [B]</w:t>
            </w:r>
          </w:p>
          <w:p w14:paraId="60ACA888" w14:textId="77777777" w:rsidR="0097557D" w:rsidRDefault="00AB3CAF">
            <w:pPr>
              <w:pStyle w:val="Jin0"/>
              <w:shd w:val="clear" w:color="auto" w:fill="auto"/>
              <w:spacing w:line="271" w:lineRule="auto"/>
              <w:rPr>
                <w:sz w:val="10"/>
                <w:szCs w:val="10"/>
              </w:rPr>
            </w:pPr>
            <w:r>
              <w:rPr>
                <w:i/>
                <w:iCs/>
                <w:sz w:val="10"/>
                <w:szCs w:val="10"/>
              </w:rPr>
              <w:t>Celkem: A+B=321,400 [C]</w:t>
            </w:r>
          </w:p>
        </w:tc>
        <w:tc>
          <w:tcPr>
            <w:tcW w:w="3571" w:type="dxa"/>
            <w:vMerge/>
            <w:tcBorders>
              <w:left w:val="single" w:sz="4" w:space="0" w:color="auto"/>
            </w:tcBorders>
            <w:shd w:val="clear" w:color="auto" w:fill="FFFFFF"/>
          </w:tcPr>
          <w:p w14:paraId="5ACA5959" w14:textId="77777777" w:rsidR="0097557D" w:rsidRDefault="0097557D"/>
        </w:tc>
      </w:tr>
      <w:tr w:rsidR="0097557D" w14:paraId="4B90DCC6" w14:textId="77777777">
        <w:tblPrEx>
          <w:tblCellMar>
            <w:top w:w="0" w:type="dxa"/>
            <w:bottom w:w="0" w:type="dxa"/>
          </w:tblCellMar>
        </w:tblPrEx>
        <w:trPr>
          <w:trHeight w:hRule="exact" w:val="514"/>
          <w:jc w:val="center"/>
        </w:trPr>
        <w:tc>
          <w:tcPr>
            <w:tcW w:w="2083" w:type="dxa"/>
            <w:vMerge/>
            <w:shd w:val="clear" w:color="auto" w:fill="FFFFFF"/>
          </w:tcPr>
          <w:p w14:paraId="6C6DE215" w14:textId="77777777" w:rsidR="0097557D" w:rsidRDefault="0097557D"/>
        </w:tc>
        <w:tc>
          <w:tcPr>
            <w:tcW w:w="4061" w:type="dxa"/>
            <w:tcBorders>
              <w:top w:val="single" w:sz="4" w:space="0" w:color="auto"/>
              <w:left w:val="single" w:sz="4" w:space="0" w:color="auto"/>
            </w:tcBorders>
            <w:shd w:val="clear" w:color="auto" w:fill="FFFFFF"/>
            <w:vAlign w:val="bottom"/>
          </w:tcPr>
          <w:p w14:paraId="4E872FA5" w14:textId="77777777" w:rsidR="0097557D" w:rsidRDefault="00AB3CAF">
            <w:pPr>
              <w:pStyle w:val="Jin0"/>
              <w:numPr>
                <w:ilvl w:val="0"/>
                <w:numId w:val="37"/>
              </w:numPr>
              <w:shd w:val="clear" w:color="auto" w:fill="auto"/>
              <w:tabs>
                <w:tab w:val="left" w:pos="67"/>
              </w:tabs>
              <w:jc w:val="both"/>
            </w:pPr>
            <w:r>
              <w:t>dodání všech předepsaných materiálů pro postřiky v předepsaném množství</w:t>
            </w:r>
          </w:p>
          <w:p w14:paraId="333BBC10" w14:textId="77777777" w:rsidR="0097557D" w:rsidRDefault="00AB3CAF">
            <w:pPr>
              <w:pStyle w:val="Jin0"/>
              <w:numPr>
                <w:ilvl w:val="0"/>
                <w:numId w:val="37"/>
              </w:numPr>
              <w:shd w:val="clear" w:color="auto" w:fill="auto"/>
              <w:tabs>
                <w:tab w:val="left" w:pos="67"/>
              </w:tabs>
              <w:jc w:val="both"/>
            </w:pPr>
            <w:r>
              <w:t>provedení dle předepsaného technologického předpisu</w:t>
            </w:r>
          </w:p>
          <w:p w14:paraId="15AA739A" w14:textId="77777777" w:rsidR="0097557D" w:rsidRDefault="00AB3CAF">
            <w:pPr>
              <w:pStyle w:val="Jin0"/>
              <w:numPr>
                <w:ilvl w:val="0"/>
                <w:numId w:val="37"/>
              </w:numPr>
              <w:shd w:val="clear" w:color="auto" w:fill="auto"/>
              <w:tabs>
                <w:tab w:val="left" w:pos="62"/>
              </w:tabs>
              <w:jc w:val="both"/>
            </w:pPr>
            <w:r>
              <w:t>zřízení vrstvy bez rozlišení šířky, pokládání vrstvy po etapách</w:t>
            </w:r>
          </w:p>
          <w:p w14:paraId="4721A0DA" w14:textId="77777777" w:rsidR="0097557D" w:rsidRDefault="00AB3CAF">
            <w:pPr>
              <w:pStyle w:val="Jin0"/>
              <w:numPr>
                <w:ilvl w:val="0"/>
                <w:numId w:val="37"/>
              </w:numPr>
              <w:shd w:val="clear" w:color="auto" w:fill="auto"/>
              <w:tabs>
                <w:tab w:val="left" w:pos="67"/>
              </w:tabs>
              <w:jc w:val="both"/>
            </w:pPr>
            <w:r>
              <w:t xml:space="preserve">úpravu </w:t>
            </w:r>
            <w:r>
              <w:t>napojení, ukončení</w:t>
            </w:r>
          </w:p>
        </w:tc>
        <w:tc>
          <w:tcPr>
            <w:tcW w:w="3571" w:type="dxa"/>
            <w:vMerge/>
            <w:tcBorders>
              <w:left w:val="single" w:sz="4" w:space="0" w:color="auto"/>
            </w:tcBorders>
            <w:shd w:val="clear" w:color="auto" w:fill="FFFFFF"/>
          </w:tcPr>
          <w:p w14:paraId="7024B717" w14:textId="77777777" w:rsidR="0097557D" w:rsidRDefault="0097557D"/>
        </w:tc>
      </w:tr>
      <w:tr w:rsidR="0097557D" w14:paraId="392AA6FE"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0F7275AB" w14:textId="77777777" w:rsidR="0097557D" w:rsidRDefault="00AB3CAF">
            <w:pPr>
              <w:pStyle w:val="Jin0"/>
              <w:shd w:val="clear" w:color="auto" w:fill="auto"/>
              <w:tabs>
                <w:tab w:val="left" w:pos="595"/>
              </w:tabs>
              <w:jc w:val="center"/>
            </w:pPr>
            <w:r>
              <w:t>43</w:t>
            </w:r>
            <w:r>
              <w:tab/>
              <w:t>574A34</w:t>
            </w:r>
          </w:p>
        </w:tc>
        <w:tc>
          <w:tcPr>
            <w:tcW w:w="4061" w:type="dxa"/>
            <w:tcBorders>
              <w:top w:val="single" w:sz="4" w:space="0" w:color="auto"/>
              <w:left w:val="single" w:sz="4" w:space="0" w:color="auto"/>
            </w:tcBorders>
            <w:shd w:val="clear" w:color="auto" w:fill="FFFFFF"/>
            <w:vAlign w:val="bottom"/>
          </w:tcPr>
          <w:p w14:paraId="3518DD84" w14:textId="77777777" w:rsidR="0097557D" w:rsidRDefault="00AB3CAF">
            <w:pPr>
              <w:pStyle w:val="Jin0"/>
              <w:shd w:val="clear" w:color="auto" w:fill="auto"/>
              <w:jc w:val="both"/>
            </w:pPr>
            <w:r>
              <w:t xml:space="preserve">ASFALTOVÝ BETON PRO OBRUSNÉ VRSTVY ACO 11+, </w:t>
            </w:r>
            <w:proofErr w:type="gramStart"/>
            <w:r>
              <w:t>11S</w:t>
            </w:r>
            <w:proofErr w:type="gramEnd"/>
            <w:r>
              <w:t xml:space="preserve"> TL. 40MM</w:t>
            </w:r>
          </w:p>
        </w:tc>
        <w:tc>
          <w:tcPr>
            <w:tcW w:w="3571" w:type="dxa"/>
            <w:tcBorders>
              <w:top w:val="single" w:sz="4" w:space="0" w:color="auto"/>
              <w:left w:val="single" w:sz="4" w:space="0" w:color="auto"/>
            </w:tcBorders>
            <w:shd w:val="clear" w:color="auto" w:fill="FFFFFF"/>
            <w:vAlign w:val="bottom"/>
          </w:tcPr>
          <w:p w14:paraId="15F6D3DE" w14:textId="77777777" w:rsidR="0097557D" w:rsidRDefault="00AB3CAF">
            <w:pPr>
              <w:pStyle w:val="Jin0"/>
              <w:shd w:val="clear" w:color="auto" w:fill="auto"/>
              <w:tabs>
                <w:tab w:val="left" w:pos="956"/>
                <w:tab w:val="left" w:pos="1940"/>
                <w:tab w:val="left" w:pos="2828"/>
              </w:tabs>
              <w:ind w:firstLine="260"/>
            </w:pPr>
            <w:r>
              <w:t>M2</w:t>
            </w:r>
            <w:r>
              <w:tab/>
              <w:t>160,700</w:t>
            </w:r>
            <w:r>
              <w:tab/>
              <w:t>490,00</w:t>
            </w:r>
            <w:r>
              <w:tab/>
              <w:t>78 743,00</w:t>
            </w:r>
          </w:p>
        </w:tc>
      </w:tr>
      <w:tr w:rsidR="0097557D" w14:paraId="1E1E6D92"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345532B8"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3878B85" w14:textId="77777777" w:rsidR="0097557D" w:rsidRDefault="00AB3CAF">
            <w:pPr>
              <w:pStyle w:val="Jin0"/>
              <w:shd w:val="clear" w:color="auto" w:fill="auto"/>
              <w:jc w:val="both"/>
            </w:pPr>
            <w:r>
              <w:t>ACO 11+ 50/70tl.</w:t>
            </w:r>
            <w:proofErr w:type="gramStart"/>
            <w:r>
              <w:t>40mm</w:t>
            </w:r>
            <w:proofErr w:type="gramEnd"/>
          </w:p>
        </w:tc>
        <w:tc>
          <w:tcPr>
            <w:tcW w:w="3571" w:type="dxa"/>
            <w:vMerge w:val="restart"/>
            <w:tcBorders>
              <w:top w:val="single" w:sz="4" w:space="0" w:color="auto"/>
              <w:left w:val="single" w:sz="4" w:space="0" w:color="auto"/>
            </w:tcBorders>
            <w:shd w:val="clear" w:color="auto" w:fill="FFFFFF"/>
          </w:tcPr>
          <w:p w14:paraId="42003C84" w14:textId="77777777" w:rsidR="0097557D" w:rsidRDefault="0097557D">
            <w:pPr>
              <w:rPr>
                <w:sz w:val="10"/>
                <w:szCs w:val="10"/>
              </w:rPr>
            </w:pPr>
          </w:p>
        </w:tc>
      </w:tr>
      <w:tr w:rsidR="0097557D" w14:paraId="69EFE537" w14:textId="77777777">
        <w:tblPrEx>
          <w:tblCellMar>
            <w:top w:w="0" w:type="dxa"/>
            <w:bottom w:w="0" w:type="dxa"/>
          </w:tblCellMar>
        </w:tblPrEx>
        <w:trPr>
          <w:trHeight w:hRule="exact" w:val="514"/>
          <w:jc w:val="center"/>
        </w:trPr>
        <w:tc>
          <w:tcPr>
            <w:tcW w:w="2083" w:type="dxa"/>
            <w:vMerge/>
            <w:shd w:val="clear" w:color="auto" w:fill="FFFFFF"/>
          </w:tcPr>
          <w:p w14:paraId="105E36CF" w14:textId="77777777" w:rsidR="0097557D" w:rsidRDefault="0097557D"/>
        </w:tc>
        <w:tc>
          <w:tcPr>
            <w:tcW w:w="4061" w:type="dxa"/>
            <w:tcBorders>
              <w:top w:val="single" w:sz="4" w:space="0" w:color="auto"/>
              <w:left w:val="single" w:sz="4" w:space="0" w:color="auto"/>
            </w:tcBorders>
            <w:shd w:val="clear" w:color="auto" w:fill="FFFFFF"/>
            <w:vAlign w:val="bottom"/>
          </w:tcPr>
          <w:p w14:paraId="09696298" w14:textId="77777777" w:rsidR="0097557D" w:rsidRDefault="00AB3CAF">
            <w:pPr>
              <w:pStyle w:val="Jin0"/>
              <w:shd w:val="clear" w:color="auto" w:fill="auto"/>
              <w:spacing w:after="120" w:line="271" w:lineRule="auto"/>
              <w:rPr>
                <w:sz w:val="10"/>
                <w:szCs w:val="10"/>
              </w:rPr>
            </w:pPr>
            <w:r>
              <w:rPr>
                <w:i/>
                <w:iCs/>
                <w:sz w:val="10"/>
                <w:szCs w:val="10"/>
              </w:rPr>
              <w:t xml:space="preserve">na </w:t>
            </w:r>
            <w:proofErr w:type="gramStart"/>
            <w:r>
              <w:rPr>
                <w:i/>
                <w:iCs/>
                <w:sz w:val="10"/>
                <w:szCs w:val="10"/>
              </w:rPr>
              <w:t>mostě :</w:t>
            </w:r>
            <w:proofErr w:type="gramEnd"/>
            <w:r>
              <w:rPr>
                <w:i/>
                <w:iCs/>
                <w:sz w:val="10"/>
                <w:szCs w:val="10"/>
              </w:rPr>
              <w:t xml:space="preserve"> 60,1=60,100 [A] mimo most : 55,5+45,1=100,600 [B]</w:t>
            </w:r>
          </w:p>
          <w:p w14:paraId="2AF807F5" w14:textId="77777777" w:rsidR="0097557D" w:rsidRDefault="00AB3CAF">
            <w:pPr>
              <w:pStyle w:val="Jin0"/>
              <w:shd w:val="clear" w:color="auto" w:fill="auto"/>
              <w:spacing w:line="271" w:lineRule="auto"/>
              <w:rPr>
                <w:sz w:val="10"/>
                <w:szCs w:val="10"/>
              </w:rPr>
            </w:pPr>
            <w:r>
              <w:rPr>
                <w:i/>
                <w:iCs/>
                <w:sz w:val="10"/>
                <w:szCs w:val="10"/>
              </w:rPr>
              <w:t>Celkem: A+B=160,700 [C]</w:t>
            </w:r>
          </w:p>
        </w:tc>
        <w:tc>
          <w:tcPr>
            <w:tcW w:w="3571" w:type="dxa"/>
            <w:vMerge/>
            <w:tcBorders>
              <w:left w:val="single" w:sz="4" w:space="0" w:color="auto"/>
            </w:tcBorders>
            <w:shd w:val="clear" w:color="auto" w:fill="FFFFFF"/>
          </w:tcPr>
          <w:p w14:paraId="08561853" w14:textId="77777777" w:rsidR="0097557D" w:rsidRDefault="0097557D"/>
        </w:tc>
      </w:tr>
      <w:tr w:rsidR="0097557D" w14:paraId="08A4F9F1" w14:textId="77777777">
        <w:tblPrEx>
          <w:tblCellMar>
            <w:top w:w="0" w:type="dxa"/>
            <w:bottom w:w="0" w:type="dxa"/>
          </w:tblCellMar>
        </w:tblPrEx>
        <w:trPr>
          <w:trHeight w:hRule="exact" w:val="1416"/>
          <w:jc w:val="center"/>
        </w:trPr>
        <w:tc>
          <w:tcPr>
            <w:tcW w:w="2083" w:type="dxa"/>
            <w:vMerge/>
            <w:shd w:val="clear" w:color="auto" w:fill="FFFFFF"/>
          </w:tcPr>
          <w:p w14:paraId="3339709C" w14:textId="77777777" w:rsidR="0097557D" w:rsidRDefault="0097557D"/>
        </w:tc>
        <w:tc>
          <w:tcPr>
            <w:tcW w:w="4061" w:type="dxa"/>
            <w:tcBorders>
              <w:top w:val="single" w:sz="4" w:space="0" w:color="auto"/>
              <w:left w:val="single" w:sz="4" w:space="0" w:color="auto"/>
            </w:tcBorders>
            <w:shd w:val="clear" w:color="auto" w:fill="FFFFFF"/>
            <w:vAlign w:val="bottom"/>
          </w:tcPr>
          <w:p w14:paraId="3DA1CD4A" w14:textId="77777777" w:rsidR="0097557D" w:rsidRDefault="00AB3CAF">
            <w:pPr>
              <w:pStyle w:val="Jin0"/>
              <w:numPr>
                <w:ilvl w:val="0"/>
                <w:numId w:val="38"/>
              </w:numPr>
              <w:shd w:val="clear" w:color="auto" w:fill="auto"/>
              <w:tabs>
                <w:tab w:val="left" w:pos="67"/>
              </w:tabs>
              <w:jc w:val="both"/>
            </w:pPr>
            <w:r>
              <w:t xml:space="preserve">dodání směsi v </w:t>
            </w:r>
            <w:r>
              <w:t>požadované kvalitě</w:t>
            </w:r>
          </w:p>
          <w:p w14:paraId="034D67B4" w14:textId="77777777" w:rsidR="0097557D" w:rsidRDefault="00AB3CAF">
            <w:pPr>
              <w:pStyle w:val="Jin0"/>
              <w:numPr>
                <w:ilvl w:val="0"/>
                <w:numId w:val="38"/>
              </w:numPr>
              <w:shd w:val="clear" w:color="auto" w:fill="auto"/>
              <w:tabs>
                <w:tab w:val="left" w:pos="67"/>
              </w:tabs>
              <w:jc w:val="both"/>
            </w:pPr>
            <w:r>
              <w:t>očištění podkladu</w:t>
            </w:r>
          </w:p>
          <w:p w14:paraId="4B90135F" w14:textId="77777777" w:rsidR="0097557D" w:rsidRDefault="00AB3CAF">
            <w:pPr>
              <w:pStyle w:val="Jin0"/>
              <w:numPr>
                <w:ilvl w:val="0"/>
                <w:numId w:val="38"/>
              </w:numPr>
              <w:shd w:val="clear" w:color="auto" w:fill="auto"/>
              <w:tabs>
                <w:tab w:val="left" w:pos="72"/>
              </w:tabs>
            </w:pPr>
            <w:r>
              <w:t>uložení směsi dle předepsaného technologického předpisu, zhutnění vrstvy v předepsané tloušťce</w:t>
            </w:r>
          </w:p>
          <w:p w14:paraId="7143F914" w14:textId="77777777" w:rsidR="0097557D" w:rsidRDefault="00AB3CAF">
            <w:pPr>
              <w:pStyle w:val="Jin0"/>
              <w:numPr>
                <w:ilvl w:val="0"/>
                <w:numId w:val="38"/>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57B775BE" w14:textId="77777777" w:rsidR="0097557D" w:rsidRDefault="00AB3CAF">
            <w:pPr>
              <w:pStyle w:val="Jin0"/>
              <w:numPr>
                <w:ilvl w:val="0"/>
                <w:numId w:val="38"/>
              </w:numPr>
              <w:shd w:val="clear" w:color="auto" w:fill="auto"/>
              <w:tabs>
                <w:tab w:val="left" w:pos="67"/>
              </w:tabs>
            </w:pPr>
            <w:r>
              <w:t xml:space="preserve">úpravu napojení, </w:t>
            </w:r>
            <w:r>
              <w:t xml:space="preserve">ukončení podél obrubníků, dilatačních zařízení, odvodňovacích proužků, odvodňovačů, vpustí, šachet </w:t>
            </w:r>
            <w:proofErr w:type="gramStart"/>
            <w:r>
              <w:t>a pod.</w:t>
            </w:r>
            <w:proofErr w:type="gramEnd"/>
          </w:p>
          <w:p w14:paraId="342CCF11" w14:textId="77777777" w:rsidR="0097557D" w:rsidRDefault="00AB3CAF">
            <w:pPr>
              <w:pStyle w:val="Jin0"/>
              <w:numPr>
                <w:ilvl w:val="0"/>
                <w:numId w:val="38"/>
              </w:numPr>
              <w:shd w:val="clear" w:color="auto" w:fill="auto"/>
              <w:tabs>
                <w:tab w:val="left" w:pos="67"/>
              </w:tabs>
            </w:pPr>
            <w:r>
              <w:t>nezahrnuje postřiky, nátěry</w:t>
            </w:r>
          </w:p>
          <w:p w14:paraId="36109F3C" w14:textId="77777777" w:rsidR="0097557D" w:rsidRDefault="00AB3CAF">
            <w:pPr>
              <w:pStyle w:val="Jin0"/>
              <w:numPr>
                <w:ilvl w:val="0"/>
                <w:numId w:val="38"/>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tc>
        <w:tc>
          <w:tcPr>
            <w:tcW w:w="3571" w:type="dxa"/>
            <w:vMerge/>
            <w:tcBorders>
              <w:left w:val="single" w:sz="4" w:space="0" w:color="auto"/>
            </w:tcBorders>
            <w:shd w:val="clear" w:color="auto" w:fill="FFFFFF"/>
          </w:tcPr>
          <w:p w14:paraId="36B99564" w14:textId="77777777" w:rsidR="0097557D" w:rsidRDefault="0097557D"/>
        </w:tc>
      </w:tr>
      <w:tr w:rsidR="0097557D" w14:paraId="06938676"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tcPr>
          <w:p w14:paraId="3C155982" w14:textId="77777777" w:rsidR="0097557D" w:rsidRDefault="00AB3CAF">
            <w:pPr>
              <w:pStyle w:val="Jin0"/>
              <w:shd w:val="clear" w:color="auto" w:fill="auto"/>
              <w:tabs>
                <w:tab w:val="left" w:pos="590"/>
              </w:tabs>
              <w:jc w:val="center"/>
            </w:pPr>
            <w:r>
              <w:t>44</w:t>
            </w:r>
            <w:r>
              <w:tab/>
              <w:t>574C56</w:t>
            </w:r>
          </w:p>
        </w:tc>
        <w:tc>
          <w:tcPr>
            <w:tcW w:w="4061" w:type="dxa"/>
            <w:tcBorders>
              <w:top w:val="single" w:sz="4" w:space="0" w:color="auto"/>
              <w:left w:val="single" w:sz="4" w:space="0" w:color="auto"/>
            </w:tcBorders>
            <w:shd w:val="clear" w:color="auto" w:fill="FFFFFF"/>
          </w:tcPr>
          <w:p w14:paraId="1A17AA98" w14:textId="77777777" w:rsidR="0097557D" w:rsidRDefault="00AB3CAF">
            <w:pPr>
              <w:pStyle w:val="Jin0"/>
              <w:shd w:val="clear" w:color="auto" w:fill="auto"/>
              <w:jc w:val="both"/>
            </w:pPr>
            <w:r>
              <w:t xml:space="preserve">ASFALTOVÝ BETON PRO LOŽNÍ VRSTVY ACL 16+, </w:t>
            </w:r>
            <w:proofErr w:type="gramStart"/>
            <w:r>
              <w:t>16S</w:t>
            </w:r>
            <w:proofErr w:type="gramEnd"/>
            <w:r>
              <w:t xml:space="preserve"> TL. 60MM</w:t>
            </w:r>
          </w:p>
        </w:tc>
        <w:tc>
          <w:tcPr>
            <w:tcW w:w="3571" w:type="dxa"/>
            <w:tcBorders>
              <w:top w:val="single" w:sz="4" w:space="0" w:color="auto"/>
              <w:left w:val="single" w:sz="4" w:space="0" w:color="auto"/>
            </w:tcBorders>
            <w:shd w:val="clear" w:color="auto" w:fill="FFFFFF"/>
          </w:tcPr>
          <w:p w14:paraId="18F83EF2" w14:textId="77777777" w:rsidR="0097557D" w:rsidRDefault="00AB3CAF">
            <w:pPr>
              <w:pStyle w:val="Jin0"/>
              <w:shd w:val="clear" w:color="auto" w:fill="auto"/>
              <w:tabs>
                <w:tab w:val="left" w:pos="956"/>
                <w:tab w:val="left" w:pos="1940"/>
                <w:tab w:val="left" w:pos="2828"/>
              </w:tabs>
              <w:ind w:firstLine="260"/>
            </w:pPr>
            <w:r>
              <w:t>M2</w:t>
            </w:r>
            <w:r>
              <w:tab/>
              <w:t>160,700</w:t>
            </w:r>
            <w:r>
              <w:tab/>
              <w:t>520,00</w:t>
            </w:r>
            <w:r>
              <w:tab/>
              <w:t>83 564,00</w:t>
            </w:r>
          </w:p>
        </w:tc>
      </w:tr>
      <w:tr w:rsidR="0097557D" w14:paraId="36B6B4FD" w14:textId="77777777">
        <w:tblPrEx>
          <w:tblCellMar>
            <w:top w:w="0" w:type="dxa"/>
            <w:bottom w:w="0" w:type="dxa"/>
          </w:tblCellMar>
        </w:tblPrEx>
        <w:trPr>
          <w:trHeight w:hRule="exact" w:val="130"/>
          <w:jc w:val="center"/>
        </w:trPr>
        <w:tc>
          <w:tcPr>
            <w:tcW w:w="2083" w:type="dxa"/>
            <w:vMerge w:val="restart"/>
            <w:tcBorders>
              <w:top w:val="single" w:sz="4" w:space="0" w:color="auto"/>
            </w:tcBorders>
            <w:shd w:val="clear" w:color="auto" w:fill="FFFFFF"/>
          </w:tcPr>
          <w:p w14:paraId="649A075A"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418E12A" w14:textId="77777777" w:rsidR="0097557D" w:rsidRDefault="00AB3CAF">
            <w:pPr>
              <w:pStyle w:val="Jin0"/>
              <w:shd w:val="clear" w:color="auto" w:fill="auto"/>
              <w:jc w:val="both"/>
            </w:pPr>
            <w:r>
              <w:t>ACL 16+ 50/70 tl.</w:t>
            </w:r>
            <w:proofErr w:type="gramStart"/>
            <w:r>
              <w:t>60mm</w:t>
            </w:r>
            <w:proofErr w:type="gramEnd"/>
          </w:p>
        </w:tc>
        <w:tc>
          <w:tcPr>
            <w:tcW w:w="3571" w:type="dxa"/>
            <w:vMerge w:val="restart"/>
            <w:tcBorders>
              <w:top w:val="single" w:sz="4" w:space="0" w:color="auto"/>
              <w:left w:val="single" w:sz="4" w:space="0" w:color="auto"/>
            </w:tcBorders>
            <w:shd w:val="clear" w:color="auto" w:fill="FFFFFF"/>
          </w:tcPr>
          <w:p w14:paraId="4982B716" w14:textId="77777777" w:rsidR="0097557D" w:rsidRDefault="0097557D">
            <w:pPr>
              <w:rPr>
                <w:sz w:val="10"/>
                <w:szCs w:val="10"/>
              </w:rPr>
            </w:pPr>
          </w:p>
        </w:tc>
      </w:tr>
      <w:tr w:rsidR="0097557D" w14:paraId="1BC59408" w14:textId="77777777">
        <w:tblPrEx>
          <w:tblCellMar>
            <w:top w:w="0" w:type="dxa"/>
            <w:bottom w:w="0" w:type="dxa"/>
          </w:tblCellMar>
        </w:tblPrEx>
        <w:trPr>
          <w:trHeight w:hRule="exact" w:val="514"/>
          <w:jc w:val="center"/>
        </w:trPr>
        <w:tc>
          <w:tcPr>
            <w:tcW w:w="2083" w:type="dxa"/>
            <w:vMerge/>
            <w:shd w:val="clear" w:color="auto" w:fill="FFFFFF"/>
          </w:tcPr>
          <w:p w14:paraId="1A4A1A44" w14:textId="77777777" w:rsidR="0097557D" w:rsidRDefault="0097557D"/>
        </w:tc>
        <w:tc>
          <w:tcPr>
            <w:tcW w:w="4061" w:type="dxa"/>
            <w:tcBorders>
              <w:top w:val="single" w:sz="4" w:space="0" w:color="auto"/>
              <w:left w:val="single" w:sz="4" w:space="0" w:color="auto"/>
            </w:tcBorders>
            <w:shd w:val="clear" w:color="auto" w:fill="FFFFFF"/>
            <w:vAlign w:val="bottom"/>
          </w:tcPr>
          <w:p w14:paraId="27DE59B4" w14:textId="77777777" w:rsidR="0097557D" w:rsidRDefault="00AB3CAF">
            <w:pPr>
              <w:pStyle w:val="Jin0"/>
              <w:shd w:val="clear" w:color="auto" w:fill="auto"/>
              <w:spacing w:after="120" w:line="262" w:lineRule="auto"/>
              <w:rPr>
                <w:sz w:val="10"/>
                <w:szCs w:val="10"/>
              </w:rPr>
            </w:pPr>
            <w:r>
              <w:rPr>
                <w:i/>
                <w:iCs/>
                <w:sz w:val="10"/>
                <w:szCs w:val="10"/>
              </w:rPr>
              <w:t xml:space="preserve">na </w:t>
            </w:r>
            <w:proofErr w:type="gramStart"/>
            <w:r>
              <w:rPr>
                <w:i/>
                <w:iCs/>
                <w:sz w:val="10"/>
                <w:szCs w:val="10"/>
              </w:rPr>
              <w:t>mostě :</w:t>
            </w:r>
            <w:proofErr w:type="gramEnd"/>
            <w:r>
              <w:rPr>
                <w:i/>
                <w:iCs/>
                <w:sz w:val="10"/>
                <w:szCs w:val="10"/>
              </w:rPr>
              <w:t xml:space="preserve"> 60,1=60,100 [A] mimo most : 55,5+45,1=100,600 [B]</w:t>
            </w:r>
          </w:p>
          <w:p w14:paraId="18240E4F" w14:textId="77777777" w:rsidR="0097557D" w:rsidRDefault="00AB3CAF">
            <w:pPr>
              <w:pStyle w:val="Jin0"/>
              <w:shd w:val="clear" w:color="auto" w:fill="auto"/>
              <w:spacing w:line="262" w:lineRule="auto"/>
              <w:rPr>
                <w:sz w:val="10"/>
                <w:szCs w:val="10"/>
              </w:rPr>
            </w:pPr>
            <w:r>
              <w:rPr>
                <w:i/>
                <w:iCs/>
                <w:sz w:val="10"/>
                <w:szCs w:val="10"/>
              </w:rPr>
              <w:t>Celkem: A+B=160,700 [C]</w:t>
            </w:r>
          </w:p>
        </w:tc>
        <w:tc>
          <w:tcPr>
            <w:tcW w:w="3571" w:type="dxa"/>
            <w:vMerge/>
            <w:tcBorders>
              <w:left w:val="single" w:sz="4" w:space="0" w:color="auto"/>
            </w:tcBorders>
            <w:shd w:val="clear" w:color="auto" w:fill="FFFFFF"/>
          </w:tcPr>
          <w:p w14:paraId="3A459DDA" w14:textId="77777777" w:rsidR="0097557D" w:rsidRDefault="0097557D"/>
        </w:tc>
      </w:tr>
      <w:tr w:rsidR="0097557D" w14:paraId="5822ADC0" w14:textId="77777777">
        <w:tblPrEx>
          <w:tblCellMar>
            <w:top w:w="0" w:type="dxa"/>
            <w:bottom w:w="0" w:type="dxa"/>
          </w:tblCellMar>
        </w:tblPrEx>
        <w:trPr>
          <w:trHeight w:hRule="exact" w:val="1411"/>
          <w:jc w:val="center"/>
        </w:trPr>
        <w:tc>
          <w:tcPr>
            <w:tcW w:w="2083" w:type="dxa"/>
            <w:vMerge/>
            <w:shd w:val="clear" w:color="auto" w:fill="FFFFFF"/>
          </w:tcPr>
          <w:p w14:paraId="05CCB699" w14:textId="77777777" w:rsidR="0097557D" w:rsidRDefault="0097557D"/>
        </w:tc>
        <w:tc>
          <w:tcPr>
            <w:tcW w:w="4061" w:type="dxa"/>
            <w:tcBorders>
              <w:top w:val="single" w:sz="4" w:space="0" w:color="auto"/>
              <w:left w:val="single" w:sz="4" w:space="0" w:color="auto"/>
            </w:tcBorders>
            <w:shd w:val="clear" w:color="auto" w:fill="FFFFFF"/>
            <w:vAlign w:val="bottom"/>
          </w:tcPr>
          <w:p w14:paraId="1985CE32" w14:textId="77777777" w:rsidR="0097557D" w:rsidRDefault="00AB3CAF">
            <w:pPr>
              <w:pStyle w:val="Jin0"/>
              <w:numPr>
                <w:ilvl w:val="0"/>
                <w:numId w:val="39"/>
              </w:numPr>
              <w:shd w:val="clear" w:color="auto" w:fill="auto"/>
              <w:tabs>
                <w:tab w:val="left" w:pos="67"/>
              </w:tabs>
              <w:jc w:val="both"/>
            </w:pPr>
            <w:r>
              <w:t>dodání směsi v požadované kvalitě</w:t>
            </w:r>
          </w:p>
          <w:p w14:paraId="3D4419FF" w14:textId="77777777" w:rsidR="0097557D" w:rsidRDefault="00AB3CAF">
            <w:pPr>
              <w:pStyle w:val="Jin0"/>
              <w:numPr>
                <w:ilvl w:val="0"/>
                <w:numId w:val="39"/>
              </w:numPr>
              <w:shd w:val="clear" w:color="auto" w:fill="auto"/>
              <w:tabs>
                <w:tab w:val="left" w:pos="67"/>
              </w:tabs>
              <w:jc w:val="both"/>
            </w:pPr>
            <w:r>
              <w:t xml:space="preserve">očištění </w:t>
            </w:r>
            <w:r>
              <w:t>podkladu</w:t>
            </w:r>
          </w:p>
          <w:p w14:paraId="78A63090" w14:textId="77777777" w:rsidR="0097557D" w:rsidRDefault="00AB3CAF">
            <w:pPr>
              <w:pStyle w:val="Jin0"/>
              <w:numPr>
                <w:ilvl w:val="0"/>
                <w:numId w:val="39"/>
              </w:numPr>
              <w:shd w:val="clear" w:color="auto" w:fill="auto"/>
              <w:tabs>
                <w:tab w:val="left" w:pos="72"/>
              </w:tabs>
              <w:jc w:val="both"/>
            </w:pPr>
            <w:r>
              <w:t>uložení směsi dle předepsaného technologického předpisu, zhutnění vrstvy v předepsané tloušťce</w:t>
            </w:r>
          </w:p>
          <w:p w14:paraId="1AA1F7DB" w14:textId="77777777" w:rsidR="0097557D" w:rsidRDefault="00AB3CAF">
            <w:pPr>
              <w:pStyle w:val="Jin0"/>
              <w:numPr>
                <w:ilvl w:val="0"/>
                <w:numId w:val="39"/>
              </w:numPr>
              <w:shd w:val="clear" w:color="auto" w:fill="auto"/>
              <w:tabs>
                <w:tab w:val="left" w:pos="62"/>
              </w:tabs>
              <w:jc w:val="both"/>
            </w:pPr>
            <w:r>
              <w:t xml:space="preserve">zřízení vrstvy bez rozlišení šířky, pokládání vrstvy po etapách, včetně pracovních </w:t>
            </w:r>
            <w:proofErr w:type="spellStart"/>
            <w:r>
              <w:t>spar</w:t>
            </w:r>
            <w:proofErr w:type="spellEnd"/>
            <w:r>
              <w:t xml:space="preserve"> a spojů</w:t>
            </w:r>
          </w:p>
          <w:p w14:paraId="52AE43A1" w14:textId="77777777" w:rsidR="0097557D" w:rsidRDefault="00AB3CAF">
            <w:pPr>
              <w:pStyle w:val="Jin0"/>
              <w:numPr>
                <w:ilvl w:val="0"/>
                <w:numId w:val="39"/>
              </w:numPr>
              <w:shd w:val="clear" w:color="auto" w:fill="auto"/>
              <w:tabs>
                <w:tab w:val="left" w:pos="67"/>
              </w:tabs>
              <w:jc w:val="both"/>
            </w:pPr>
            <w:r>
              <w:t xml:space="preserve">úpravu napojení, ukončení podél obrubníků, dilatačních zařízení, odvodňovacích proužků, odvodňovačů, vpustí, šachet </w:t>
            </w:r>
            <w:proofErr w:type="gramStart"/>
            <w:r>
              <w:t>a pod.</w:t>
            </w:r>
            <w:proofErr w:type="gramEnd"/>
          </w:p>
          <w:p w14:paraId="026564BD" w14:textId="77777777" w:rsidR="0097557D" w:rsidRDefault="00AB3CAF">
            <w:pPr>
              <w:pStyle w:val="Jin0"/>
              <w:numPr>
                <w:ilvl w:val="0"/>
                <w:numId w:val="39"/>
              </w:numPr>
              <w:shd w:val="clear" w:color="auto" w:fill="auto"/>
              <w:tabs>
                <w:tab w:val="left" w:pos="67"/>
              </w:tabs>
              <w:jc w:val="both"/>
            </w:pPr>
            <w:r>
              <w:t>nezahrnuje postřiky, nátěry</w:t>
            </w:r>
          </w:p>
          <w:p w14:paraId="06D653B2" w14:textId="77777777" w:rsidR="0097557D" w:rsidRDefault="00AB3CAF">
            <w:pPr>
              <w:pStyle w:val="Jin0"/>
              <w:numPr>
                <w:ilvl w:val="0"/>
                <w:numId w:val="39"/>
              </w:numPr>
              <w:shd w:val="clear" w:color="auto" w:fill="auto"/>
              <w:tabs>
                <w:tab w:val="left" w:pos="67"/>
              </w:tabs>
              <w:jc w:val="both"/>
            </w:pPr>
            <w:r>
              <w:t xml:space="preserve">nezahrnuje těsnění podél obrubníků, dilatačních zařízení, odvodňovacích proužků, odvodňovačů, vpustí, šachet </w:t>
            </w:r>
            <w:proofErr w:type="gramStart"/>
            <w:r>
              <w:t>a pod.</w:t>
            </w:r>
            <w:proofErr w:type="gramEnd"/>
          </w:p>
        </w:tc>
        <w:tc>
          <w:tcPr>
            <w:tcW w:w="3571" w:type="dxa"/>
            <w:vMerge/>
            <w:tcBorders>
              <w:left w:val="single" w:sz="4" w:space="0" w:color="auto"/>
            </w:tcBorders>
            <w:shd w:val="clear" w:color="auto" w:fill="FFFFFF"/>
          </w:tcPr>
          <w:p w14:paraId="67558D82" w14:textId="77777777" w:rsidR="0097557D" w:rsidRDefault="0097557D"/>
        </w:tc>
      </w:tr>
      <w:tr w:rsidR="0097557D" w14:paraId="000645AB" w14:textId="77777777">
        <w:tblPrEx>
          <w:tblCellMar>
            <w:top w:w="0" w:type="dxa"/>
            <w:bottom w:w="0" w:type="dxa"/>
          </w:tblCellMar>
        </w:tblPrEx>
        <w:trPr>
          <w:trHeight w:hRule="exact" w:val="130"/>
          <w:jc w:val="center"/>
        </w:trPr>
        <w:tc>
          <w:tcPr>
            <w:tcW w:w="2083" w:type="dxa"/>
            <w:tcBorders>
              <w:top w:val="single" w:sz="4" w:space="0" w:color="auto"/>
            </w:tcBorders>
            <w:shd w:val="clear" w:color="auto" w:fill="FFFFFF"/>
            <w:vAlign w:val="bottom"/>
          </w:tcPr>
          <w:p w14:paraId="45708121" w14:textId="77777777" w:rsidR="0097557D" w:rsidRDefault="00AB3CAF">
            <w:pPr>
              <w:pStyle w:val="Jin0"/>
              <w:shd w:val="clear" w:color="auto" w:fill="auto"/>
              <w:tabs>
                <w:tab w:val="left" w:pos="595"/>
              </w:tabs>
              <w:jc w:val="center"/>
            </w:pPr>
            <w:r>
              <w:t>45</w:t>
            </w:r>
            <w:r>
              <w:tab/>
              <w:t>574E46</w:t>
            </w:r>
          </w:p>
        </w:tc>
        <w:tc>
          <w:tcPr>
            <w:tcW w:w="4061" w:type="dxa"/>
            <w:tcBorders>
              <w:top w:val="single" w:sz="4" w:space="0" w:color="auto"/>
              <w:left w:val="single" w:sz="4" w:space="0" w:color="auto"/>
            </w:tcBorders>
            <w:shd w:val="clear" w:color="auto" w:fill="FFFFFF"/>
            <w:vAlign w:val="bottom"/>
          </w:tcPr>
          <w:p w14:paraId="0816BBCA" w14:textId="77777777" w:rsidR="0097557D" w:rsidRDefault="00AB3CAF">
            <w:pPr>
              <w:pStyle w:val="Jin0"/>
              <w:shd w:val="clear" w:color="auto" w:fill="auto"/>
              <w:jc w:val="both"/>
            </w:pPr>
            <w:r>
              <w:t xml:space="preserve">ASFALTOVÝ BETON PRO </w:t>
            </w:r>
            <w:r>
              <w:t xml:space="preserve">PODKLADNÍ VRSTVY ACP 16+, </w:t>
            </w:r>
            <w:proofErr w:type="gramStart"/>
            <w:r>
              <w:t>16S</w:t>
            </w:r>
            <w:proofErr w:type="gramEnd"/>
            <w:r>
              <w:t xml:space="preserve"> TL. 50MM</w:t>
            </w:r>
          </w:p>
        </w:tc>
        <w:tc>
          <w:tcPr>
            <w:tcW w:w="3571" w:type="dxa"/>
            <w:tcBorders>
              <w:top w:val="single" w:sz="4" w:space="0" w:color="auto"/>
              <w:left w:val="single" w:sz="4" w:space="0" w:color="auto"/>
            </w:tcBorders>
            <w:shd w:val="clear" w:color="auto" w:fill="FFFFFF"/>
            <w:vAlign w:val="bottom"/>
          </w:tcPr>
          <w:p w14:paraId="6B2EDDF7" w14:textId="77777777" w:rsidR="0097557D" w:rsidRDefault="00AB3CAF">
            <w:pPr>
              <w:pStyle w:val="Jin0"/>
              <w:shd w:val="clear" w:color="auto" w:fill="auto"/>
              <w:tabs>
                <w:tab w:val="left" w:pos="956"/>
                <w:tab w:val="left" w:pos="1940"/>
                <w:tab w:val="left" w:pos="2828"/>
              </w:tabs>
              <w:ind w:firstLine="260"/>
            </w:pPr>
            <w:r>
              <w:t>M2</w:t>
            </w:r>
            <w:r>
              <w:tab/>
              <w:t>100,600</w:t>
            </w:r>
            <w:r>
              <w:tab/>
              <w:t>500,00</w:t>
            </w:r>
            <w:r>
              <w:tab/>
              <w:t>50 300,00</w:t>
            </w:r>
          </w:p>
        </w:tc>
      </w:tr>
      <w:tr w:rsidR="0097557D" w14:paraId="1D4531C3" w14:textId="77777777">
        <w:tblPrEx>
          <w:tblCellMar>
            <w:top w:w="0" w:type="dxa"/>
            <w:bottom w:w="0" w:type="dxa"/>
          </w:tblCellMar>
        </w:tblPrEx>
        <w:trPr>
          <w:trHeight w:hRule="exact" w:val="259"/>
          <w:jc w:val="center"/>
        </w:trPr>
        <w:tc>
          <w:tcPr>
            <w:tcW w:w="2083" w:type="dxa"/>
            <w:vMerge w:val="restart"/>
            <w:tcBorders>
              <w:top w:val="single" w:sz="4" w:space="0" w:color="auto"/>
            </w:tcBorders>
            <w:shd w:val="clear" w:color="auto" w:fill="FFFFFF"/>
          </w:tcPr>
          <w:p w14:paraId="0BAB6B3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4A3C07E0" w14:textId="77777777" w:rsidR="0097557D" w:rsidRDefault="00AB3CAF">
            <w:pPr>
              <w:pStyle w:val="Jin0"/>
              <w:shd w:val="clear" w:color="auto" w:fill="auto"/>
              <w:jc w:val="both"/>
            </w:pPr>
            <w:r>
              <w:t>ACP 16+ 50/70 tl.</w:t>
            </w:r>
            <w:proofErr w:type="gramStart"/>
            <w:r>
              <w:t>50mm</w:t>
            </w:r>
            <w:proofErr w:type="gramEnd"/>
          </w:p>
          <w:p w14:paraId="7C06F209" w14:textId="77777777" w:rsidR="0097557D" w:rsidRDefault="00AB3CAF">
            <w:pPr>
              <w:pStyle w:val="Jin0"/>
              <w:shd w:val="clear" w:color="auto" w:fill="auto"/>
              <w:jc w:val="both"/>
            </w:pPr>
            <w:proofErr w:type="spellStart"/>
            <w:proofErr w:type="gramStart"/>
            <w:r>
              <w:t>vč.úpravy</w:t>
            </w:r>
            <w:proofErr w:type="spellEnd"/>
            <w:proofErr w:type="gramEnd"/>
            <w:r>
              <w:t xml:space="preserve"> napojení, ukončení podél obrubníků atd.</w:t>
            </w:r>
          </w:p>
        </w:tc>
        <w:tc>
          <w:tcPr>
            <w:tcW w:w="3571" w:type="dxa"/>
            <w:vMerge w:val="restart"/>
            <w:tcBorders>
              <w:top w:val="single" w:sz="4" w:space="0" w:color="auto"/>
              <w:left w:val="single" w:sz="4" w:space="0" w:color="auto"/>
            </w:tcBorders>
            <w:shd w:val="clear" w:color="auto" w:fill="FFFFFF"/>
          </w:tcPr>
          <w:p w14:paraId="31802CD8" w14:textId="77777777" w:rsidR="0097557D" w:rsidRDefault="0097557D">
            <w:pPr>
              <w:rPr>
                <w:sz w:val="10"/>
                <w:szCs w:val="10"/>
              </w:rPr>
            </w:pPr>
          </w:p>
        </w:tc>
      </w:tr>
      <w:tr w:rsidR="0097557D" w14:paraId="15E348A7" w14:textId="77777777">
        <w:tblPrEx>
          <w:tblCellMar>
            <w:top w:w="0" w:type="dxa"/>
            <w:bottom w:w="0" w:type="dxa"/>
          </w:tblCellMar>
        </w:tblPrEx>
        <w:trPr>
          <w:trHeight w:hRule="exact" w:val="139"/>
          <w:jc w:val="center"/>
        </w:trPr>
        <w:tc>
          <w:tcPr>
            <w:tcW w:w="2083" w:type="dxa"/>
            <w:vMerge/>
            <w:shd w:val="clear" w:color="auto" w:fill="FFFFFF"/>
          </w:tcPr>
          <w:p w14:paraId="0292D0C6"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bottom"/>
          </w:tcPr>
          <w:p w14:paraId="555FE19E" w14:textId="77777777" w:rsidR="0097557D" w:rsidRDefault="00AB3CAF">
            <w:pPr>
              <w:pStyle w:val="Jin0"/>
              <w:shd w:val="clear" w:color="auto" w:fill="auto"/>
              <w:jc w:val="both"/>
              <w:rPr>
                <w:sz w:val="10"/>
                <w:szCs w:val="10"/>
              </w:rPr>
            </w:pPr>
            <w:r>
              <w:rPr>
                <w:i/>
                <w:iCs/>
                <w:sz w:val="10"/>
                <w:szCs w:val="10"/>
              </w:rPr>
              <w:t xml:space="preserve">mimo </w:t>
            </w:r>
            <w:proofErr w:type="gramStart"/>
            <w:r>
              <w:rPr>
                <w:i/>
                <w:iCs/>
                <w:sz w:val="10"/>
                <w:szCs w:val="10"/>
              </w:rPr>
              <w:t>most :</w:t>
            </w:r>
            <w:proofErr w:type="gramEnd"/>
            <w:r>
              <w:rPr>
                <w:i/>
                <w:iCs/>
                <w:sz w:val="10"/>
                <w:szCs w:val="10"/>
              </w:rPr>
              <w:t xml:space="preserve"> 55,5+45,1=100,600 [A]</w:t>
            </w:r>
          </w:p>
        </w:tc>
        <w:tc>
          <w:tcPr>
            <w:tcW w:w="3571" w:type="dxa"/>
            <w:vMerge/>
            <w:tcBorders>
              <w:left w:val="single" w:sz="4" w:space="0" w:color="auto"/>
            </w:tcBorders>
            <w:shd w:val="clear" w:color="auto" w:fill="FFFFFF"/>
          </w:tcPr>
          <w:p w14:paraId="5A5F5240" w14:textId="77777777" w:rsidR="0097557D" w:rsidRDefault="0097557D"/>
        </w:tc>
      </w:tr>
    </w:tbl>
    <w:p w14:paraId="4B66FB9E" w14:textId="77777777" w:rsidR="0097557D" w:rsidRDefault="0097557D">
      <w:pPr>
        <w:sectPr w:rsidR="0097557D">
          <w:pgSz w:w="11900" w:h="16840"/>
          <w:pgMar w:top="1446" w:right="1093" w:bottom="1414" w:left="1048" w:header="1018" w:footer="986" w:gutter="0"/>
          <w:cols w:space="720"/>
          <w:noEndnote/>
          <w:docGrid w:linePitch="360"/>
        </w:sectPr>
      </w:pPr>
    </w:p>
    <w:p w14:paraId="48CFCB24" w14:textId="77777777" w:rsidR="0097557D" w:rsidRDefault="00AB3CAF">
      <w:pPr>
        <w:pStyle w:val="Zkladntext20"/>
        <w:framePr w:w="202" w:h="202" w:wrap="none" w:hAnchor="page" w:x="1590" w:y="1398"/>
        <w:shd w:val="clear" w:color="auto" w:fill="auto"/>
        <w:jc w:val="both"/>
      </w:pPr>
      <w:r>
        <w:lastRenderedPageBreak/>
        <w:t>46</w:t>
      </w:r>
    </w:p>
    <w:p w14:paraId="66B10FBF" w14:textId="77777777" w:rsidR="0097557D" w:rsidRDefault="00AB3CAF">
      <w:pPr>
        <w:pStyle w:val="Zkladntext20"/>
        <w:framePr w:w="451" w:h="202" w:wrap="none" w:hAnchor="page" w:x="2186" w:y="1398"/>
        <w:shd w:val="clear" w:color="auto" w:fill="auto"/>
      </w:pPr>
      <w:r>
        <w:t>575C43</w:t>
      </w:r>
    </w:p>
    <w:p w14:paraId="31B61344" w14:textId="77777777" w:rsidR="0097557D" w:rsidRDefault="00AB3CAF">
      <w:pPr>
        <w:pStyle w:val="Zkladntext20"/>
        <w:framePr w:w="3912" w:h="3518" w:wrap="none" w:hAnchor="page" w:x="3155" w:y="1"/>
        <w:numPr>
          <w:ilvl w:val="0"/>
          <w:numId w:val="40"/>
        </w:numPr>
        <w:shd w:val="clear" w:color="auto" w:fill="auto"/>
        <w:tabs>
          <w:tab w:val="left" w:pos="67"/>
        </w:tabs>
      </w:pPr>
      <w:r>
        <w:t>dodání směsi v požadované kvalitě</w:t>
      </w:r>
    </w:p>
    <w:p w14:paraId="310DDB5D" w14:textId="77777777" w:rsidR="0097557D" w:rsidRDefault="00AB3CAF">
      <w:pPr>
        <w:pStyle w:val="Zkladntext20"/>
        <w:framePr w:w="3912" w:h="3518" w:wrap="none" w:hAnchor="page" w:x="3155" w:y="1"/>
        <w:numPr>
          <w:ilvl w:val="0"/>
          <w:numId w:val="40"/>
        </w:numPr>
        <w:shd w:val="clear" w:color="auto" w:fill="auto"/>
        <w:tabs>
          <w:tab w:val="left" w:pos="67"/>
        </w:tabs>
      </w:pPr>
      <w:r>
        <w:t>očištění podkladu</w:t>
      </w:r>
    </w:p>
    <w:p w14:paraId="7BA55972" w14:textId="77777777" w:rsidR="0097557D" w:rsidRDefault="00AB3CAF">
      <w:pPr>
        <w:pStyle w:val="Zkladntext20"/>
        <w:framePr w:w="3912" w:h="3518" w:wrap="none" w:hAnchor="page" w:x="3155" w:y="1"/>
        <w:numPr>
          <w:ilvl w:val="0"/>
          <w:numId w:val="40"/>
        </w:numPr>
        <w:shd w:val="clear" w:color="auto" w:fill="auto"/>
        <w:tabs>
          <w:tab w:val="left" w:pos="67"/>
        </w:tabs>
      </w:pPr>
      <w:r>
        <w:t>uložení směsi dle předepsaného technologického předpisu, zhutnění vrstvy v předepsané tloušťce</w:t>
      </w:r>
    </w:p>
    <w:p w14:paraId="11656261" w14:textId="77777777" w:rsidR="0097557D" w:rsidRDefault="00AB3CAF">
      <w:pPr>
        <w:pStyle w:val="Zkladntext20"/>
        <w:framePr w:w="3912" w:h="3518" w:wrap="none" w:hAnchor="page" w:x="3155" w:y="1"/>
        <w:numPr>
          <w:ilvl w:val="0"/>
          <w:numId w:val="40"/>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797BCF5E" w14:textId="77777777" w:rsidR="0097557D" w:rsidRDefault="00AB3CAF">
      <w:pPr>
        <w:pStyle w:val="Zkladntext20"/>
        <w:framePr w:w="3912" w:h="3518" w:wrap="none" w:hAnchor="page" w:x="3155" w:y="1"/>
        <w:numPr>
          <w:ilvl w:val="0"/>
          <w:numId w:val="40"/>
        </w:numPr>
        <w:shd w:val="clear" w:color="auto" w:fill="auto"/>
        <w:tabs>
          <w:tab w:val="left" w:pos="62"/>
        </w:tabs>
      </w:pPr>
      <w:r>
        <w:t xml:space="preserve">úpravu napojení, ukončení podél </w:t>
      </w:r>
      <w:r>
        <w:t xml:space="preserve">obrubníků, dilatačních zařízení, odvodňovacích proužků, odvodňovačů, vpustí, šachet </w:t>
      </w:r>
      <w:proofErr w:type="gramStart"/>
      <w:r>
        <w:t>a pod.</w:t>
      </w:r>
      <w:proofErr w:type="gramEnd"/>
    </w:p>
    <w:p w14:paraId="1DCF48D4" w14:textId="77777777" w:rsidR="0097557D" w:rsidRDefault="00AB3CAF">
      <w:pPr>
        <w:pStyle w:val="Zkladntext20"/>
        <w:framePr w:w="3912" w:h="3518" w:wrap="none" w:hAnchor="page" w:x="3155" w:y="1"/>
        <w:numPr>
          <w:ilvl w:val="0"/>
          <w:numId w:val="40"/>
        </w:numPr>
        <w:shd w:val="clear" w:color="auto" w:fill="auto"/>
        <w:tabs>
          <w:tab w:val="left" w:pos="67"/>
        </w:tabs>
        <w:jc w:val="both"/>
      </w:pPr>
      <w:r>
        <w:t>nezahrnuje postřiky, nátěry</w:t>
      </w:r>
    </w:p>
    <w:p w14:paraId="3429B446" w14:textId="77777777" w:rsidR="0097557D" w:rsidRDefault="00AB3CAF">
      <w:pPr>
        <w:pStyle w:val="Zkladntext20"/>
        <w:framePr w:w="3912" w:h="3518" w:wrap="none" w:hAnchor="page" w:x="3155" w:y="1"/>
        <w:numPr>
          <w:ilvl w:val="0"/>
          <w:numId w:val="40"/>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p w14:paraId="3EF5B14E" w14:textId="77777777" w:rsidR="0097557D" w:rsidRDefault="00AB3CAF">
      <w:pPr>
        <w:pStyle w:val="Zkladntext20"/>
        <w:framePr w:w="3912" w:h="3518" w:wrap="none" w:hAnchor="page" w:x="3155" w:y="1"/>
        <w:shd w:val="clear" w:color="auto" w:fill="auto"/>
      </w:pPr>
      <w:r>
        <w:t>LITÝ ASFALT MA IV (OCHRANA MOSTNÍ IZOLACE) 11 TL. 35MM</w:t>
      </w:r>
    </w:p>
    <w:p w14:paraId="729FC8F0" w14:textId="77777777" w:rsidR="0097557D" w:rsidRDefault="00AB3CAF">
      <w:pPr>
        <w:pStyle w:val="Zkladntext20"/>
        <w:framePr w:w="3912" w:h="3518" w:wrap="none" w:hAnchor="page" w:x="3155" w:y="1"/>
        <w:shd w:val="clear" w:color="auto" w:fill="auto"/>
      </w:pPr>
      <w:r>
        <w:t>MA 11 IV, tl.</w:t>
      </w:r>
      <w:proofErr w:type="gramStart"/>
      <w:r>
        <w:t>35mm</w:t>
      </w:r>
      <w:proofErr w:type="gramEnd"/>
    </w:p>
    <w:p w14:paraId="76EC8397" w14:textId="77777777" w:rsidR="0097557D" w:rsidRDefault="00AB3CAF">
      <w:pPr>
        <w:pStyle w:val="Zkladntext20"/>
        <w:framePr w:w="3912" w:h="3518" w:wrap="none" w:hAnchor="page" w:x="3155" w:y="1"/>
        <w:shd w:val="clear" w:color="auto" w:fill="auto"/>
      </w:pPr>
      <w:proofErr w:type="spellStart"/>
      <w:proofErr w:type="gramStart"/>
      <w:r>
        <w:t>vč.úpravy</w:t>
      </w:r>
      <w:proofErr w:type="spellEnd"/>
      <w:proofErr w:type="gramEnd"/>
      <w:r>
        <w:t xml:space="preserve"> napojení, ukončení podél obrubníků, dilatačních zařízení, odvodňovacích proužků, odvodňovačů, vpustí, šachet atd.</w:t>
      </w:r>
    </w:p>
    <w:p w14:paraId="6A8120FA" w14:textId="77777777" w:rsidR="0097557D" w:rsidRDefault="00AB3CAF">
      <w:pPr>
        <w:pStyle w:val="Zkladntext20"/>
        <w:framePr w:w="3912" w:h="3518" w:wrap="none" w:hAnchor="page" w:x="3155" w:y="1"/>
        <w:shd w:val="clear" w:color="auto" w:fill="auto"/>
        <w:spacing w:line="271" w:lineRule="auto"/>
        <w:rPr>
          <w:sz w:val="10"/>
          <w:szCs w:val="10"/>
        </w:rPr>
      </w:pPr>
      <w:r>
        <w:rPr>
          <w:sz w:val="10"/>
          <w:szCs w:val="10"/>
        </w:rPr>
        <w:t xml:space="preserve">na </w:t>
      </w:r>
      <w:proofErr w:type="gramStart"/>
      <w:r>
        <w:rPr>
          <w:sz w:val="10"/>
          <w:szCs w:val="10"/>
        </w:rPr>
        <w:t>mostě :</w:t>
      </w:r>
      <w:proofErr w:type="gramEnd"/>
      <w:r>
        <w:rPr>
          <w:sz w:val="10"/>
          <w:szCs w:val="10"/>
        </w:rPr>
        <w:t xml:space="preserve"> 60,1=60,100 [A]</w:t>
      </w:r>
    </w:p>
    <w:p w14:paraId="76DB1106" w14:textId="77777777" w:rsidR="0097557D" w:rsidRDefault="00AB3CAF">
      <w:pPr>
        <w:pStyle w:val="Zkladntext20"/>
        <w:framePr w:w="3912" w:h="3518" w:wrap="none" w:hAnchor="page" w:x="3155" w:y="1"/>
        <w:numPr>
          <w:ilvl w:val="0"/>
          <w:numId w:val="40"/>
        </w:numPr>
        <w:shd w:val="clear" w:color="auto" w:fill="auto"/>
        <w:tabs>
          <w:tab w:val="left" w:pos="67"/>
        </w:tabs>
      </w:pPr>
      <w:r>
        <w:t>dodání směsi v požadované kvalitě</w:t>
      </w:r>
    </w:p>
    <w:p w14:paraId="4D291D32" w14:textId="77777777" w:rsidR="0097557D" w:rsidRDefault="00AB3CAF">
      <w:pPr>
        <w:pStyle w:val="Zkladntext20"/>
        <w:framePr w:w="3912" w:h="3518" w:wrap="none" w:hAnchor="page" w:x="3155" w:y="1"/>
        <w:numPr>
          <w:ilvl w:val="0"/>
          <w:numId w:val="40"/>
        </w:numPr>
        <w:shd w:val="clear" w:color="auto" w:fill="auto"/>
        <w:tabs>
          <w:tab w:val="left" w:pos="67"/>
        </w:tabs>
      </w:pPr>
      <w:r>
        <w:t xml:space="preserve">očištění </w:t>
      </w:r>
      <w:r>
        <w:t>podkladu</w:t>
      </w:r>
    </w:p>
    <w:p w14:paraId="3D51F77B" w14:textId="77777777" w:rsidR="0097557D" w:rsidRDefault="00AB3CAF">
      <w:pPr>
        <w:pStyle w:val="Zkladntext20"/>
        <w:framePr w:w="3912" w:h="3518" w:wrap="none" w:hAnchor="page" w:x="3155" w:y="1"/>
        <w:numPr>
          <w:ilvl w:val="0"/>
          <w:numId w:val="40"/>
        </w:numPr>
        <w:shd w:val="clear" w:color="auto" w:fill="auto"/>
        <w:tabs>
          <w:tab w:val="left" w:pos="67"/>
        </w:tabs>
      </w:pPr>
      <w:r>
        <w:t>uložení směsi dle předepsaného technologického předpisu, zhutnění vrstvy v předepsané tloušťce</w:t>
      </w:r>
    </w:p>
    <w:p w14:paraId="0C900E3E" w14:textId="77777777" w:rsidR="0097557D" w:rsidRDefault="00AB3CAF">
      <w:pPr>
        <w:pStyle w:val="Zkladntext20"/>
        <w:framePr w:w="3912" w:h="3518" w:wrap="none" w:hAnchor="page" w:x="3155" w:y="1"/>
        <w:numPr>
          <w:ilvl w:val="0"/>
          <w:numId w:val="40"/>
        </w:numPr>
        <w:shd w:val="clear" w:color="auto" w:fill="auto"/>
        <w:tabs>
          <w:tab w:val="left" w:pos="62"/>
        </w:tabs>
      </w:pPr>
      <w:r>
        <w:t xml:space="preserve">zřízení vrstvy bez rozlišení šířky, pokládání vrstvy po etapách, včetně pracovních </w:t>
      </w:r>
      <w:proofErr w:type="spellStart"/>
      <w:r>
        <w:t>spar</w:t>
      </w:r>
      <w:proofErr w:type="spellEnd"/>
      <w:r>
        <w:t xml:space="preserve"> a spojů</w:t>
      </w:r>
    </w:p>
    <w:p w14:paraId="0D7F0ADD" w14:textId="77777777" w:rsidR="0097557D" w:rsidRDefault="00AB3CAF">
      <w:pPr>
        <w:pStyle w:val="Zkladntext20"/>
        <w:framePr w:w="3912" w:h="3518" w:wrap="none" w:hAnchor="page" w:x="3155" w:y="1"/>
        <w:numPr>
          <w:ilvl w:val="0"/>
          <w:numId w:val="40"/>
        </w:numPr>
        <w:shd w:val="clear" w:color="auto" w:fill="auto"/>
        <w:tabs>
          <w:tab w:val="left" w:pos="62"/>
        </w:tabs>
      </w:pPr>
      <w:r>
        <w:t xml:space="preserve">úpravu napojení, ukončení podél obrubníků, dilatačních zařízení, odvodňovacích proužků, odvodňovačů, vpustí, šachet </w:t>
      </w:r>
      <w:proofErr w:type="gramStart"/>
      <w:r>
        <w:t>a pod.</w:t>
      </w:r>
      <w:proofErr w:type="gramEnd"/>
    </w:p>
    <w:p w14:paraId="5DD06573" w14:textId="77777777" w:rsidR="0097557D" w:rsidRDefault="00AB3CAF">
      <w:pPr>
        <w:pStyle w:val="Zkladntext20"/>
        <w:framePr w:w="3912" w:h="3518" w:wrap="none" w:hAnchor="page" w:x="3155" w:y="1"/>
        <w:numPr>
          <w:ilvl w:val="0"/>
          <w:numId w:val="40"/>
        </w:numPr>
        <w:shd w:val="clear" w:color="auto" w:fill="auto"/>
        <w:tabs>
          <w:tab w:val="left" w:pos="67"/>
        </w:tabs>
        <w:jc w:val="both"/>
      </w:pPr>
      <w:r>
        <w:t>nezahrnuje postřiky, nátěry</w:t>
      </w:r>
    </w:p>
    <w:p w14:paraId="1ED0CA37" w14:textId="77777777" w:rsidR="0097557D" w:rsidRDefault="00AB3CAF">
      <w:pPr>
        <w:pStyle w:val="Zkladntext20"/>
        <w:framePr w:w="3912" w:h="3518" w:wrap="none" w:hAnchor="page" w:x="3155" w:y="1"/>
        <w:numPr>
          <w:ilvl w:val="0"/>
          <w:numId w:val="40"/>
        </w:numPr>
        <w:shd w:val="clear" w:color="auto" w:fill="auto"/>
        <w:tabs>
          <w:tab w:val="left" w:pos="67"/>
        </w:tabs>
      </w:pPr>
      <w:r>
        <w:t xml:space="preserve">nezahrnuje těsnění podél obrubníků, dilatačních zařízení, odvodňovacích proužků, odvodňovačů, vpustí, šachet </w:t>
      </w:r>
      <w:proofErr w:type="gramStart"/>
      <w:r>
        <w:t>a pod.</w:t>
      </w:r>
      <w:proofErr w:type="gramEnd"/>
    </w:p>
    <w:p w14:paraId="4AEA66DD" w14:textId="77777777" w:rsidR="0097557D" w:rsidRDefault="00AB3CAF">
      <w:pPr>
        <w:pStyle w:val="Zkladntext20"/>
        <w:framePr w:w="250" w:h="202" w:wrap="none" w:hAnchor="page" w:x="7466" w:y="1398"/>
        <w:shd w:val="clear" w:color="auto" w:fill="auto"/>
      </w:pPr>
      <w:r>
        <w:t>M2</w:t>
      </w:r>
    </w:p>
    <w:p w14:paraId="1D78FFAF" w14:textId="77777777" w:rsidR="0097557D" w:rsidRDefault="00AB3CAF">
      <w:pPr>
        <w:pStyle w:val="Zkladntext20"/>
        <w:framePr w:w="374" w:h="163" w:wrap="none" w:hAnchor="page" w:x="8195" w:y="1417"/>
        <w:shd w:val="clear" w:color="auto" w:fill="auto"/>
      </w:pPr>
      <w:r>
        <w:t>60,100</w:t>
      </w:r>
    </w:p>
    <w:p w14:paraId="45F5966B" w14:textId="77777777" w:rsidR="0097557D" w:rsidRDefault="00AB3CAF">
      <w:pPr>
        <w:pStyle w:val="Zkladntext20"/>
        <w:framePr w:w="374" w:h="163" w:wrap="none" w:hAnchor="page" w:x="9155" w:y="1417"/>
        <w:shd w:val="clear" w:color="auto" w:fill="auto"/>
      </w:pPr>
      <w:r>
        <w:t>750,00</w:t>
      </w:r>
    </w:p>
    <w:p w14:paraId="79986966" w14:textId="77777777" w:rsidR="0097557D" w:rsidRDefault="00AB3CAF">
      <w:pPr>
        <w:pStyle w:val="Zkladntext20"/>
        <w:framePr w:w="624" w:h="202" w:wrap="none" w:hAnchor="page" w:x="9990" w:y="1398"/>
        <w:shd w:val="clear" w:color="auto" w:fill="auto"/>
        <w:jc w:val="center"/>
      </w:pPr>
      <w:r>
        <w:t>45 075,00</w:t>
      </w:r>
    </w:p>
    <w:tbl>
      <w:tblPr>
        <w:tblOverlap w:val="never"/>
        <w:tblW w:w="0" w:type="auto"/>
        <w:tblLayout w:type="fixed"/>
        <w:tblCellMar>
          <w:left w:w="10" w:type="dxa"/>
          <w:right w:w="10" w:type="dxa"/>
        </w:tblCellMar>
        <w:tblLook w:val="04A0" w:firstRow="1" w:lastRow="0" w:firstColumn="1" w:lastColumn="0" w:noHBand="0" w:noVBand="1"/>
      </w:tblPr>
      <w:tblGrid>
        <w:gridCol w:w="912"/>
        <w:gridCol w:w="1171"/>
        <w:gridCol w:w="4061"/>
        <w:gridCol w:w="710"/>
        <w:gridCol w:w="936"/>
        <w:gridCol w:w="922"/>
        <w:gridCol w:w="1003"/>
      </w:tblGrid>
      <w:tr w:rsidR="0097557D" w14:paraId="1D1BD6DE" w14:textId="77777777">
        <w:tblPrEx>
          <w:tblCellMar>
            <w:top w:w="0" w:type="dxa"/>
            <w:bottom w:w="0" w:type="dxa"/>
          </w:tblCellMar>
        </w:tblPrEx>
        <w:trPr>
          <w:trHeight w:hRule="exact" w:val="130"/>
        </w:trPr>
        <w:tc>
          <w:tcPr>
            <w:tcW w:w="912" w:type="dxa"/>
            <w:shd w:val="clear" w:color="auto" w:fill="D9D9D9"/>
          </w:tcPr>
          <w:p w14:paraId="671068C9" w14:textId="77777777" w:rsidR="0097557D" w:rsidRDefault="0097557D">
            <w:pPr>
              <w:framePr w:w="9715" w:h="403" w:wrap="none" w:hAnchor="page" w:x="1072" w:y="3491"/>
              <w:rPr>
                <w:sz w:val="10"/>
                <w:szCs w:val="10"/>
              </w:rPr>
            </w:pPr>
          </w:p>
        </w:tc>
        <w:tc>
          <w:tcPr>
            <w:tcW w:w="1171" w:type="dxa"/>
            <w:shd w:val="clear" w:color="auto" w:fill="D9D9D9"/>
            <w:vAlign w:val="bottom"/>
          </w:tcPr>
          <w:p w14:paraId="7B90D53C" w14:textId="77777777" w:rsidR="0097557D" w:rsidRDefault="00AB3CAF">
            <w:pPr>
              <w:pStyle w:val="Jin0"/>
              <w:framePr w:w="9715" w:h="403" w:wrap="none" w:hAnchor="page" w:x="1072" w:y="3491"/>
              <w:shd w:val="clear" w:color="auto" w:fill="auto"/>
              <w:jc w:val="center"/>
            </w:pPr>
            <w:r>
              <w:rPr>
                <w:b/>
                <w:bCs/>
              </w:rPr>
              <w:t>6</w:t>
            </w:r>
          </w:p>
        </w:tc>
        <w:tc>
          <w:tcPr>
            <w:tcW w:w="4061" w:type="dxa"/>
            <w:tcBorders>
              <w:top w:val="single" w:sz="4" w:space="0" w:color="auto"/>
            </w:tcBorders>
            <w:shd w:val="clear" w:color="auto" w:fill="D9D9D9"/>
            <w:vAlign w:val="bottom"/>
          </w:tcPr>
          <w:p w14:paraId="7E51666A" w14:textId="77777777" w:rsidR="0097557D" w:rsidRDefault="00AB3CAF">
            <w:pPr>
              <w:pStyle w:val="Jin0"/>
              <w:framePr w:w="9715" w:h="403" w:wrap="none" w:hAnchor="page" w:x="1072" w:y="3491"/>
              <w:shd w:val="clear" w:color="auto" w:fill="auto"/>
            </w:pPr>
            <w:r>
              <w:rPr>
                <w:b/>
                <w:bCs/>
              </w:rPr>
              <w:t xml:space="preserve">Úpravy </w:t>
            </w:r>
            <w:r>
              <w:rPr>
                <w:b/>
                <w:bCs/>
              </w:rPr>
              <w:t>povrchů, podlahy, výplně otvorů</w:t>
            </w:r>
          </w:p>
        </w:tc>
        <w:tc>
          <w:tcPr>
            <w:tcW w:w="3571" w:type="dxa"/>
            <w:gridSpan w:val="4"/>
            <w:shd w:val="clear" w:color="auto" w:fill="D9D9D9"/>
            <w:vAlign w:val="bottom"/>
          </w:tcPr>
          <w:p w14:paraId="13D2E805" w14:textId="77777777" w:rsidR="0097557D" w:rsidRDefault="00AB3CAF">
            <w:pPr>
              <w:pStyle w:val="Jin0"/>
              <w:framePr w:w="9715" w:h="403" w:wrap="none" w:hAnchor="page" w:x="1072" w:y="3491"/>
              <w:shd w:val="clear" w:color="auto" w:fill="auto"/>
              <w:ind w:right="240"/>
              <w:jc w:val="right"/>
            </w:pPr>
            <w:r>
              <w:rPr>
                <w:b/>
                <w:bCs/>
              </w:rPr>
              <w:t>79 454,35</w:t>
            </w:r>
          </w:p>
        </w:tc>
      </w:tr>
      <w:tr w:rsidR="0097557D" w14:paraId="5A202C31" w14:textId="77777777">
        <w:tblPrEx>
          <w:tblCellMar>
            <w:top w:w="0" w:type="dxa"/>
            <w:bottom w:w="0" w:type="dxa"/>
          </w:tblCellMar>
        </w:tblPrEx>
        <w:trPr>
          <w:trHeight w:hRule="exact" w:val="274"/>
        </w:trPr>
        <w:tc>
          <w:tcPr>
            <w:tcW w:w="912" w:type="dxa"/>
            <w:tcBorders>
              <w:top w:val="single" w:sz="4" w:space="0" w:color="auto"/>
              <w:bottom w:val="single" w:sz="4" w:space="0" w:color="auto"/>
            </w:tcBorders>
            <w:shd w:val="clear" w:color="auto" w:fill="FFFFFF"/>
            <w:vAlign w:val="bottom"/>
          </w:tcPr>
          <w:p w14:paraId="500ECE53" w14:textId="77777777" w:rsidR="0097557D" w:rsidRDefault="00AB3CAF">
            <w:pPr>
              <w:pStyle w:val="Jin0"/>
              <w:framePr w:w="9715" w:h="403" w:wrap="none" w:hAnchor="page" w:x="1072" w:y="3491"/>
              <w:shd w:val="clear" w:color="auto" w:fill="auto"/>
              <w:ind w:firstLine="520"/>
            </w:pPr>
            <w:r>
              <w:t>47</w:t>
            </w:r>
          </w:p>
        </w:tc>
        <w:tc>
          <w:tcPr>
            <w:tcW w:w="1171" w:type="dxa"/>
            <w:tcBorders>
              <w:top w:val="single" w:sz="4" w:space="0" w:color="auto"/>
              <w:bottom w:val="single" w:sz="4" w:space="0" w:color="auto"/>
            </w:tcBorders>
            <w:shd w:val="clear" w:color="auto" w:fill="FFFFFF"/>
            <w:vAlign w:val="bottom"/>
          </w:tcPr>
          <w:p w14:paraId="630E3186" w14:textId="77777777" w:rsidR="0097557D" w:rsidRDefault="00AB3CAF">
            <w:pPr>
              <w:pStyle w:val="Jin0"/>
              <w:framePr w:w="9715" w:h="403" w:wrap="none" w:hAnchor="page" w:x="1072" w:y="3491"/>
              <w:shd w:val="clear" w:color="auto" w:fill="auto"/>
              <w:ind w:firstLine="240"/>
            </w:pPr>
            <w:r>
              <w:t>626112</w:t>
            </w:r>
          </w:p>
        </w:tc>
        <w:tc>
          <w:tcPr>
            <w:tcW w:w="4061" w:type="dxa"/>
            <w:tcBorders>
              <w:top w:val="single" w:sz="4" w:space="0" w:color="auto"/>
              <w:left w:val="single" w:sz="4" w:space="0" w:color="auto"/>
              <w:bottom w:val="single" w:sz="4" w:space="0" w:color="auto"/>
            </w:tcBorders>
            <w:shd w:val="clear" w:color="auto" w:fill="FFFFFF"/>
            <w:vAlign w:val="bottom"/>
          </w:tcPr>
          <w:p w14:paraId="328EC6AF" w14:textId="77777777" w:rsidR="0097557D" w:rsidRDefault="00AB3CAF">
            <w:pPr>
              <w:pStyle w:val="Jin0"/>
              <w:framePr w:w="9715" w:h="403" w:wrap="none" w:hAnchor="page" w:x="1072" w:y="3491"/>
              <w:shd w:val="clear" w:color="auto" w:fill="auto"/>
              <w:spacing w:line="254" w:lineRule="auto"/>
            </w:pPr>
            <w:r>
              <w:t>REPROFILACE PODHLEDŮ, SVISLÝCH PLOCH SANAČNÍ MALTOU JEDNOVRST TL 20MM</w:t>
            </w:r>
          </w:p>
        </w:tc>
        <w:tc>
          <w:tcPr>
            <w:tcW w:w="710" w:type="dxa"/>
            <w:tcBorders>
              <w:top w:val="single" w:sz="4" w:space="0" w:color="auto"/>
              <w:left w:val="single" w:sz="4" w:space="0" w:color="auto"/>
              <w:bottom w:val="single" w:sz="4" w:space="0" w:color="auto"/>
            </w:tcBorders>
            <w:shd w:val="clear" w:color="auto" w:fill="FFFFFF"/>
            <w:vAlign w:val="center"/>
          </w:tcPr>
          <w:p w14:paraId="2A68FBB8" w14:textId="77777777" w:rsidR="0097557D" w:rsidRDefault="00AB3CAF">
            <w:pPr>
              <w:pStyle w:val="Jin0"/>
              <w:framePr w:w="9715" w:h="403" w:wrap="none" w:hAnchor="page" w:x="1072" w:y="3491"/>
              <w:shd w:val="clear" w:color="auto" w:fill="auto"/>
              <w:jc w:val="center"/>
            </w:pPr>
            <w:r>
              <w:t>M2</w:t>
            </w:r>
          </w:p>
        </w:tc>
        <w:tc>
          <w:tcPr>
            <w:tcW w:w="936" w:type="dxa"/>
            <w:tcBorders>
              <w:top w:val="single" w:sz="4" w:space="0" w:color="auto"/>
              <w:bottom w:val="single" w:sz="4" w:space="0" w:color="auto"/>
            </w:tcBorders>
            <w:shd w:val="clear" w:color="auto" w:fill="FFFFFF"/>
            <w:vAlign w:val="center"/>
          </w:tcPr>
          <w:p w14:paraId="188D9B03" w14:textId="77777777" w:rsidR="0097557D" w:rsidRDefault="00AB3CAF">
            <w:pPr>
              <w:pStyle w:val="Jin0"/>
              <w:framePr w:w="9715" w:h="403" w:wrap="none" w:hAnchor="page" w:x="1072" w:y="3491"/>
              <w:shd w:val="clear" w:color="auto" w:fill="auto"/>
              <w:jc w:val="center"/>
            </w:pPr>
            <w:r>
              <w:t>55,696</w:t>
            </w:r>
          </w:p>
        </w:tc>
        <w:tc>
          <w:tcPr>
            <w:tcW w:w="922" w:type="dxa"/>
            <w:tcBorders>
              <w:top w:val="single" w:sz="4" w:space="0" w:color="auto"/>
              <w:bottom w:val="single" w:sz="4" w:space="0" w:color="auto"/>
            </w:tcBorders>
            <w:shd w:val="clear" w:color="auto" w:fill="FFFFFF"/>
            <w:vAlign w:val="center"/>
          </w:tcPr>
          <w:p w14:paraId="0B807B6A" w14:textId="77777777" w:rsidR="0097557D" w:rsidRDefault="00AB3CAF">
            <w:pPr>
              <w:pStyle w:val="Jin0"/>
              <w:framePr w:w="9715" w:h="403" w:wrap="none" w:hAnchor="page" w:x="1072" w:y="3491"/>
              <w:shd w:val="clear" w:color="auto" w:fill="auto"/>
              <w:jc w:val="center"/>
            </w:pPr>
            <w:r>
              <w:t>590,00</w:t>
            </w:r>
          </w:p>
        </w:tc>
        <w:tc>
          <w:tcPr>
            <w:tcW w:w="1003" w:type="dxa"/>
            <w:tcBorders>
              <w:top w:val="single" w:sz="4" w:space="0" w:color="auto"/>
              <w:bottom w:val="single" w:sz="4" w:space="0" w:color="auto"/>
            </w:tcBorders>
            <w:shd w:val="clear" w:color="auto" w:fill="FFFFFF"/>
            <w:vAlign w:val="center"/>
          </w:tcPr>
          <w:p w14:paraId="5B0B4342" w14:textId="77777777" w:rsidR="0097557D" w:rsidRDefault="00AB3CAF">
            <w:pPr>
              <w:pStyle w:val="Jin0"/>
              <w:framePr w:w="9715" w:h="403" w:wrap="none" w:hAnchor="page" w:x="1072" w:y="3491"/>
              <w:shd w:val="clear" w:color="auto" w:fill="auto"/>
              <w:jc w:val="center"/>
            </w:pPr>
            <w:r>
              <w:t>32 860,64</w:t>
            </w:r>
          </w:p>
        </w:tc>
      </w:tr>
    </w:tbl>
    <w:p w14:paraId="1F4C3F40" w14:textId="77777777" w:rsidR="0097557D" w:rsidRDefault="0097557D">
      <w:pPr>
        <w:framePr w:w="9715" w:h="403" w:wrap="none" w:hAnchor="page" w:x="1072" w:y="3491"/>
        <w:spacing w:line="1" w:lineRule="exact"/>
      </w:pPr>
    </w:p>
    <w:p w14:paraId="4B233FDC" w14:textId="77777777" w:rsidR="0097557D" w:rsidRDefault="00AB3CAF">
      <w:pPr>
        <w:pStyle w:val="Zkladntext20"/>
        <w:framePr w:w="3528" w:h="950" w:wrap="none" w:hAnchor="page" w:x="3155" w:y="3860"/>
        <w:shd w:val="clear" w:color="auto" w:fill="auto"/>
      </w:pPr>
      <w:proofErr w:type="gramStart"/>
      <w:r>
        <w:t>sanace - svislé</w:t>
      </w:r>
      <w:proofErr w:type="gramEnd"/>
      <w:r>
        <w:t xml:space="preserve"> plochy opěr a křídel včetně rubu křídel uvažováno 80 % ploch</w:t>
      </w:r>
    </w:p>
    <w:p w14:paraId="2255AAF3" w14:textId="77777777" w:rsidR="0097557D" w:rsidRDefault="00AB3CAF">
      <w:pPr>
        <w:pStyle w:val="Zkladntext20"/>
        <w:framePr w:w="3528" w:h="950" w:wrap="none" w:hAnchor="page" w:x="3155" w:y="3860"/>
        <w:shd w:val="clear" w:color="auto" w:fill="auto"/>
      </w:pPr>
      <w:r>
        <w:t xml:space="preserve">ČERPÁNÍ POUZE SE </w:t>
      </w:r>
      <w:r>
        <w:t>SOUHLASEM OBJEDNATELE, POUZE SKUTEČNĚ PROVEDENÉ PLOCHY</w:t>
      </w:r>
    </w:p>
    <w:p w14:paraId="4B8BDF74" w14:textId="77777777" w:rsidR="0097557D" w:rsidRDefault="00AB3CAF">
      <w:pPr>
        <w:pStyle w:val="Zkladntext20"/>
        <w:framePr w:w="3528" w:h="950" w:wrap="none" w:hAnchor="page" w:x="3155" w:y="3860"/>
        <w:shd w:val="clear" w:color="auto" w:fill="auto"/>
        <w:spacing w:line="271" w:lineRule="auto"/>
        <w:rPr>
          <w:sz w:val="10"/>
          <w:szCs w:val="10"/>
        </w:rPr>
      </w:pPr>
      <w:r>
        <w:rPr>
          <w:sz w:val="10"/>
          <w:szCs w:val="10"/>
        </w:rPr>
        <w:t>líc opěr: 10,25*2,4*2=49,200 [A] boční plochy opěr a křídel: 2,5*3,7*0,5*4=18,500 [B] rub křídel: 0,3*1,6*4=1,920 [C]</w:t>
      </w:r>
    </w:p>
    <w:p w14:paraId="5008414D" w14:textId="77777777" w:rsidR="0097557D" w:rsidRDefault="00AB3CAF">
      <w:pPr>
        <w:pStyle w:val="Zkladntext20"/>
        <w:framePr w:w="202" w:h="202" w:wrap="none" w:hAnchor="page" w:x="1590" w:y="5771"/>
        <w:shd w:val="clear" w:color="auto" w:fill="auto"/>
        <w:jc w:val="both"/>
      </w:pPr>
      <w:r>
        <w:t>48</w:t>
      </w:r>
    </w:p>
    <w:p w14:paraId="67BE10D8" w14:textId="77777777" w:rsidR="0097557D" w:rsidRDefault="00AB3CAF">
      <w:pPr>
        <w:pStyle w:val="Zkladntext20"/>
        <w:framePr w:w="432" w:h="202" w:wrap="none" w:hAnchor="page" w:x="2205" w:y="5771"/>
        <w:shd w:val="clear" w:color="auto" w:fill="auto"/>
      </w:pPr>
      <w:r>
        <w:t>626123</w:t>
      </w:r>
    </w:p>
    <w:p w14:paraId="01992190" w14:textId="77777777" w:rsidR="0097557D" w:rsidRDefault="00AB3CAF">
      <w:pPr>
        <w:pStyle w:val="Zkladntext20"/>
        <w:framePr w:w="3787" w:h="1968" w:wrap="none" w:hAnchor="page" w:x="3155" w:y="4902"/>
        <w:shd w:val="clear" w:color="auto" w:fill="auto"/>
        <w:spacing w:line="276" w:lineRule="auto"/>
        <w:rPr>
          <w:sz w:val="10"/>
          <w:szCs w:val="10"/>
        </w:rPr>
      </w:pPr>
      <w:r>
        <w:rPr>
          <w:sz w:val="10"/>
          <w:szCs w:val="10"/>
        </w:rPr>
        <w:t>Celkem: (A+B+</w:t>
      </w:r>
      <w:proofErr w:type="gramStart"/>
      <w:r>
        <w:rPr>
          <w:sz w:val="10"/>
          <w:szCs w:val="10"/>
        </w:rPr>
        <w:t>C)*</w:t>
      </w:r>
      <w:proofErr w:type="gramEnd"/>
      <w:r>
        <w:rPr>
          <w:sz w:val="10"/>
          <w:szCs w:val="10"/>
        </w:rPr>
        <w:t>0,8=55,696 [D]</w:t>
      </w:r>
    </w:p>
    <w:p w14:paraId="6AA944C9" w14:textId="77777777" w:rsidR="0097557D" w:rsidRDefault="00AB3CAF">
      <w:pPr>
        <w:pStyle w:val="Zkladntext20"/>
        <w:framePr w:w="3787" w:h="1968" w:wrap="none" w:hAnchor="page" w:x="3155" w:y="4902"/>
        <w:shd w:val="clear" w:color="auto" w:fill="auto"/>
      </w:pPr>
      <w:r>
        <w:t>položka zahrnuje:</w:t>
      </w:r>
    </w:p>
    <w:p w14:paraId="7AC0CB0D" w14:textId="77777777" w:rsidR="0097557D" w:rsidRDefault="00AB3CAF">
      <w:pPr>
        <w:pStyle w:val="Zkladntext20"/>
        <w:framePr w:w="3787" w:h="1968" w:wrap="none" w:hAnchor="page" w:x="3155" w:y="4902"/>
        <w:shd w:val="clear" w:color="auto" w:fill="auto"/>
      </w:pPr>
      <w:r>
        <w:t xml:space="preserve">dodávku </w:t>
      </w:r>
      <w:r>
        <w:t>veškerého materiálu potřebného pro předepsanou úpravu v předepsané kvalitě</w:t>
      </w:r>
    </w:p>
    <w:p w14:paraId="513ABCF0" w14:textId="77777777" w:rsidR="0097557D" w:rsidRDefault="00AB3CAF">
      <w:pPr>
        <w:pStyle w:val="Zkladntext20"/>
        <w:framePr w:w="3787" w:h="1968" w:wrap="none" w:hAnchor="page" w:x="3155" w:y="4902"/>
        <w:shd w:val="clear" w:color="auto" w:fill="auto"/>
      </w:pPr>
      <w:r>
        <w:t xml:space="preserve">nutné vyspravení podkladu, případně zatření </w:t>
      </w:r>
      <w:proofErr w:type="spellStart"/>
      <w:r>
        <w:t>spar</w:t>
      </w:r>
      <w:proofErr w:type="spellEnd"/>
      <w:r>
        <w:t xml:space="preserve"> zdiva položení vrstvy v předepsané tloušťce potřebná lešení a podpěrné konstrukce</w:t>
      </w:r>
    </w:p>
    <w:p w14:paraId="556F2FE8" w14:textId="77777777" w:rsidR="0097557D" w:rsidRDefault="00AB3CAF">
      <w:pPr>
        <w:pStyle w:val="Zkladntext20"/>
        <w:framePr w:w="3787" w:h="1968" w:wrap="none" w:hAnchor="page" w:x="3155" w:y="4902"/>
        <w:shd w:val="clear" w:color="auto" w:fill="auto"/>
      </w:pPr>
      <w:r>
        <w:t>REPROFIL PODHL, SVIS PLOCH SANAČ MALTOU DVOUVRST TL DO 60MM</w:t>
      </w:r>
    </w:p>
    <w:p w14:paraId="258DC6A0" w14:textId="77777777" w:rsidR="0097557D" w:rsidRDefault="00AB3CAF">
      <w:pPr>
        <w:pStyle w:val="Zkladntext20"/>
        <w:framePr w:w="3787" w:h="1968" w:wrap="none" w:hAnchor="page" w:x="3155" w:y="4902"/>
        <w:shd w:val="clear" w:color="auto" w:fill="auto"/>
      </w:pPr>
      <w:proofErr w:type="gramStart"/>
      <w:r>
        <w:t>sanace - boční</w:t>
      </w:r>
      <w:proofErr w:type="gramEnd"/>
      <w:r>
        <w:t xml:space="preserve"> plochy stěn a křídel včetně rubu křídel</w:t>
      </w:r>
    </w:p>
    <w:p w14:paraId="4B09BED1" w14:textId="77777777" w:rsidR="0097557D" w:rsidRDefault="00AB3CAF">
      <w:pPr>
        <w:pStyle w:val="Zkladntext20"/>
        <w:framePr w:w="3787" w:h="1968" w:wrap="none" w:hAnchor="page" w:x="3155" w:y="4902"/>
        <w:shd w:val="clear" w:color="auto" w:fill="auto"/>
      </w:pPr>
      <w:r>
        <w:t>uvažováno 20 % ploch</w:t>
      </w:r>
    </w:p>
    <w:p w14:paraId="4FEA37D5" w14:textId="77777777" w:rsidR="0097557D" w:rsidRDefault="00AB3CAF">
      <w:pPr>
        <w:pStyle w:val="Zkladntext20"/>
        <w:framePr w:w="3787" w:h="1968" w:wrap="none" w:hAnchor="page" w:x="3155" w:y="4902"/>
        <w:shd w:val="clear" w:color="auto" w:fill="auto"/>
      </w:pPr>
      <w:r>
        <w:t>ČERPÁNÍ POUZE SE SOUHLASEM OBJEDNATELE, POUZE SKUTEČNĚ PROVEDENÉ PLOCHY</w:t>
      </w:r>
    </w:p>
    <w:p w14:paraId="676CD366" w14:textId="77777777" w:rsidR="0097557D" w:rsidRDefault="00AB3CAF">
      <w:pPr>
        <w:pStyle w:val="Zkladntext20"/>
        <w:framePr w:w="3787" w:h="1968" w:wrap="none" w:hAnchor="page" w:x="3155" w:y="4902"/>
        <w:shd w:val="clear" w:color="auto" w:fill="auto"/>
        <w:spacing w:line="276" w:lineRule="auto"/>
        <w:rPr>
          <w:sz w:val="10"/>
          <w:szCs w:val="10"/>
        </w:rPr>
      </w:pPr>
      <w:r>
        <w:rPr>
          <w:sz w:val="10"/>
          <w:szCs w:val="10"/>
        </w:rPr>
        <w:t>líc opěr: 10,25*2,4*2=49,200 [A]</w:t>
      </w:r>
    </w:p>
    <w:p w14:paraId="54F6D4E8" w14:textId="77777777" w:rsidR="0097557D" w:rsidRDefault="00AB3CAF">
      <w:pPr>
        <w:pStyle w:val="Zkladntext20"/>
        <w:framePr w:w="3787" w:h="1968" w:wrap="none" w:hAnchor="page" w:x="3155" w:y="4902"/>
        <w:shd w:val="clear" w:color="auto" w:fill="auto"/>
        <w:spacing w:line="276" w:lineRule="auto"/>
        <w:rPr>
          <w:sz w:val="10"/>
          <w:szCs w:val="10"/>
        </w:rPr>
      </w:pPr>
      <w:r>
        <w:rPr>
          <w:sz w:val="10"/>
          <w:szCs w:val="10"/>
        </w:rPr>
        <w:t xml:space="preserve">boční plochy opěr a křídel: </w:t>
      </w:r>
      <w:r>
        <w:rPr>
          <w:sz w:val="10"/>
          <w:szCs w:val="10"/>
        </w:rPr>
        <w:t>2,5*3,7*0,5*4=18,500 [B]</w:t>
      </w:r>
    </w:p>
    <w:p w14:paraId="1C52B4DB" w14:textId="77777777" w:rsidR="0097557D" w:rsidRDefault="00AB3CAF">
      <w:pPr>
        <w:pStyle w:val="Zkladntext20"/>
        <w:framePr w:w="3787" w:h="1968" w:wrap="none" w:hAnchor="page" w:x="3155" w:y="4902"/>
        <w:shd w:val="clear" w:color="auto" w:fill="auto"/>
        <w:spacing w:line="276" w:lineRule="auto"/>
        <w:rPr>
          <w:sz w:val="10"/>
          <w:szCs w:val="10"/>
        </w:rPr>
      </w:pPr>
      <w:r>
        <w:rPr>
          <w:sz w:val="10"/>
          <w:szCs w:val="10"/>
        </w:rPr>
        <w:t>rub křídel: 0,3*1,6*4=1,920 [C]</w:t>
      </w:r>
    </w:p>
    <w:p w14:paraId="2BF0F09B" w14:textId="77777777" w:rsidR="0097557D" w:rsidRDefault="00AB3CAF">
      <w:pPr>
        <w:pStyle w:val="Zkladntext20"/>
        <w:framePr w:w="250" w:h="202" w:wrap="none" w:hAnchor="page" w:x="7466" w:y="5771"/>
        <w:shd w:val="clear" w:color="auto" w:fill="auto"/>
      </w:pPr>
      <w:r>
        <w:t>M2</w:t>
      </w:r>
    </w:p>
    <w:p w14:paraId="554B22E1" w14:textId="77777777" w:rsidR="0097557D" w:rsidRDefault="00AB3CAF">
      <w:pPr>
        <w:pStyle w:val="Zkladntext20"/>
        <w:framePr w:w="374" w:h="163" w:wrap="none" w:hAnchor="page" w:x="8195" w:y="5790"/>
        <w:shd w:val="clear" w:color="auto" w:fill="auto"/>
      </w:pPr>
      <w:r>
        <w:t>13,924</w:t>
      </w:r>
    </w:p>
    <w:p w14:paraId="3E85F0E6" w14:textId="77777777" w:rsidR="0097557D" w:rsidRDefault="00AB3CAF">
      <w:pPr>
        <w:pStyle w:val="Zkladntext20"/>
        <w:framePr w:w="374" w:h="163" w:wrap="none" w:hAnchor="page" w:x="9155" w:y="5790"/>
        <w:shd w:val="clear" w:color="auto" w:fill="auto"/>
      </w:pPr>
      <w:r>
        <w:t>781,00</w:t>
      </w:r>
    </w:p>
    <w:p w14:paraId="33777542" w14:textId="77777777" w:rsidR="0097557D" w:rsidRDefault="00AB3CAF">
      <w:pPr>
        <w:pStyle w:val="Zkladntext20"/>
        <w:framePr w:w="624" w:h="202" w:wrap="none" w:hAnchor="page" w:x="9990" w:y="5771"/>
        <w:shd w:val="clear" w:color="auto" w:fill="auto"/>
        <w:jc w:val="center"/>
      </w:pPr>
      <w:r>
        <w:t>10 874,64</w:t>
      </w:r>
    </w:p>
    <w:p w14:paraId="08DA2651" w14:textId="77777777" w:rsidR="0097557D" w:rsidRDefault="00AB3CAF">
      <w:pPr>
        <w:pStyle w:val="Titulekobrzku0"/>
        <w:framePr w:w="403" w:h="163" w:wrap="none" w:hAnchor="page" w:x="2205" w:y="7906"/>
        <w:shd w:val="clear" w:color="auto" w:fill="auto"/>
      </w:pPr>
      <w:r>
        <w:t>626213</w:t>
      </w:r>
    </w:p>
    <w:p w14:paraId="33FCB3E3" w14:textId="77777777" w:rsidR="0097557D" w:rsidRDefault="00AB3CAF">
      <w:pPr>
        <w:pStyle w:val="Zkladntext20"/>
        <w:framePr w:w="202" w:h="202" w:wrap="none" w:hAnchor="page" w:x="1590" w:y="9371"/>
        <w:shd w:val="clear" w:color="auto" w:fill="auto"/>
        <w:jc w:val="both"/>
      </w:pPr>
      <w:r>
        <w:t>50</w:t>
      </w:r>
    </w:p>
    <w:p w14:paraId="008DE9BB" w14:textId="77777777" w:rsidR="0097557D" w:rsidRDefault="00AB3CAF">
      <w:pPr>
        <w:pStyle w:val="Zkladntext20"/>
        <w:framePr w:w="374" w:h="202" w:wrap="none" w:hAnchor="page" w:x="2262" w:y="9371"/>
        <w:shd w:val="clear" w:color="auto" w:fill="auto"/>
      </w:pPr>
      <w:r>
        <w:t>62631</w:t>
      </w:r>
    </w:p>
    <w:p w14:paraId="5F4C4B60" w14:textId="77777777" w:rsidR="0097557D" w:rsidRDefault="00AB3CAF">
      <w:pPr>
        <w:pStyle w:val="Zkladntext20"/>
        <w:framePr w:w="202" w:h="202" w:wrap="none" w:hAnchor="page" w:x="1590" w:y="10657"/>
        <w:shd w:val="clear" w:color="auto" w:fill="auto"/>
        <w:jc w:val="both"/>
      </w:pPr>
      <w:r>
        <w:t>51</w:t>
      </w:r>
    </w:p>
    <w:p w14:paraId="0CF494AB" w14:textId="77777777" w:rsidR="0097557D" w:rsidRDefault="00AB3CAF">
      <w:pPr>
        <w:pStyle w:val="Zkladntext20"/>
        <w:framePr w:w="374" w:h="202" w:wrap="none" w:hAnchor="page" w:x="2262" w:y="10657"/>
        <w:shd w:val="clear" w:color="auto" w:fill="auto"/>
      </w:pPr>
      <w:r>
        <w:t>62641</w:t>
      </w:r>
    </w:p>
    <w:p w14:paraId="1DF82D8E" w14:textId="77777777" w:rsidR="0097557D" w:rsidRDefault="00AB3CAF">
      <w:pPr>
        <w:pStyle w:val="Zkladntext20"/>
        <w:framePr w:w="4018" w:h="4406" w:wrap="none" w:hAnchor="page" w:x="3155" w:y="6961"/>
        <w:shd w:val="clear" w:color="auto" w:fill="auto"/>
        <w:spacing w:line="276" w:lineRule="auto"/>
        <w:rPr>
          <w:sz w:val="10"/>
          <w:szCs w:val="10"/>
        </w:rPr>
      </w:pPr>
      <w:r>
        <w:rPr>
          <w:sz w:val="10"/>
          <w:szCs w:val="10"/>
        </w:rPr>
        <w:t>Celkem: (A+B+</w:t>
      </w:r>
      <w:proofErr w:type="gramStart"/>
      <w:r>
        <w:rPr>
          <w:sz w:val="10"/>
          <w:szCs w:val="10"/>
        </w:rPr>
        <w:t>C)*</w:t>
      </w:r>
      <w:proofErr w:type="gramEnd"/>
      <w:r>
        <w:rPr>
          <w:sz w:val="10"/>
          <w:szCs w:val="10"/>
        </w:rPr>
        <w:t>0,2=13,924 [D]</w:t>
      </w:r>
    </w:p>
    <w:p w14:paraId="54F8545C" w14:textId="77777777" w:rsidR="0097557D" w:rsidRDefault="00AB3CAF">
      <w:pPr>
        <w:pStyle w:val="Zkladntext20"/>
        <w:framePr w:w="4018" w:h="4406" w:wrap="none" w:hAnchor="page" w:x="3155" w:y="6961"/>
        <w:shd w:val="clear" w:color="auto" w:fill="auto"/>
      </w:pPr>
      <w:r>
        <w:t>položka zahrnuje:</w:t>
      </w:r>
    </w:p>
    <w:p w14:paraId="55C93AF7" w14:textId="77777777" w:rsidR="0097557D" w:rsidRDefault="00AB3CAF">
      <w:pPr>
        <w:pStyle w:val="Zkladntext20"/>
        <w:framePr w:w="4018" w:h="4406" w:wrap="none" w:hAnchor="page" w:x="3155" w:y="6961"/>
        <w:shd w:val="clear" w:color="auto" w:fill="auto"/>
      </w:pPr>
      <w:r>
        <w:t>dodávku veškerého materiálu potřebného pro předepsanou úpravu v předepsané kvalitě</w:t>
      </w:r>
    </w:p>
    <w:p w14:paraId="23E80500" w14:textId="77777777" w:rsidR="0097557D" w:rsidRDefault="00AB3CAF">
      <w:pPr>
        <w:pStyle w:val="Zkladntext20"/>
        <w:framePr w:w="4018" w:h="4406" w:wrap="none" w:hAnchor="page" w:x="3155" w:y="6961"/>
        <w:shd w:val="clear" w:color="auto" w:fill="auto"/>
      </w:pPr>
      <w:r>
        <w:t xml:space="preserve">nutné </w:t>
      </w:r>
      <w:r>
        <w:t xml:space="preserve">vyspravení podkladu, případně zatření </w:t>
      </w:r>
      <w:proofErr w:type="spellStart"/>
      <w:r>
        <w:t>spar</w:t>
      </w:r>
      <w:proofErr w:type="spellEnd"/>
      <w:r>
        <w:t xml:space="preserve"> zdiva položení vrstvy v předepsané tloušťce potřebná lešení a podpěrné konstrukce</w:t>
      </w:r>
    </w:p>
    <w:p w14:paraId="1714A0BA" w14:textId="77777777" w:rsidR="0097557D" w:rsidRDefault="00AB3CAF">
      <w:pPr>
        <w:pStyle w:val="Zkladntext20"/>
        <w:framePr w:w="4018" w:h="4406" w:wrap="none" w:hAnchor="page" w:x="3155" w:y="6961"/>
        <w:shd w:val="clear" w:color="auto" w:fill="auto"/>
      </w:pPr>
      <w:r>
        <w:t>REPROFILACE VODOROVNÝCH PLOCH SHORA SANAČNÍ MALTOU JEDNOVRST TL 30MM</w:t>
      </w:r>
    </w:p>
    <w:p w14:paraId="0D66BD3D" w14:textId="77777777" w:rsidR="0097557D" w:rsidRDefault="00AB3CAF">
      <w:pPr>
        <w:pStyle w:val="Zkladntext20"/>
        <w:framePr w:w="4018" w:h="4406" w:wrap="none" w:hAnchor="page" w:x="3155" w:y="6961"/>
        <w:shd w:val="clear" w:color="auto" w:fill="auto"/>
      </w:pPr>
      <w:proofErr w:type="gramStart"/>
      <w:r>
        <w:t>sanace - horní</w:t>
      </w:r>
      <w:proofErr w:type="gramEnd"/>
      <w:r>
        <w:t xml:space="preserve"> plocha opěr</w:t>
      </w:r>
    </w:p>
    <w:p w14:paraId="39769372" w14:textId="77777777" w:rsidR="0097557D" w:rsidRDefault="00AB3CAF">
      <w:pPr>
        <w:pStyle w:val="Zkladntext20"/>
        <w:framePr w:w="4018" w:h="4406" w:wrap="none" w:hAnchor="page" w:x="3155" w:y="6961"/>
        <w:shd w:val="clear" w:color="auto" w:fill="auto"/>
      </w:pPr>
      <w:r>
        <w:t>ČERPÁNÍ POUZE SE SOUHLASEM OBJEDNATELE, POUZE SKUTEČNĚ PROVEDENÉ PLOCHY</w:t>
      </w:r>
    </w:p>
    <w:p w14:paraId="15033E6E" w14:textId="77777777" w:rsidR="0097557D" w:rsidRDefault="00AB3CAF">
      <w:pPr>
        <w:pStyle w:val="Zkladntext20"/>
        <w:framePr w:w="4018" w:h="4406" w:wrap="none" w:hAnchor="page" w:x="3155" w:y="6961"/>
        <w:shd w:val="clear" w:color="auto" w:fill="auto"/>
        <w:spacing w:line="276" w:lineRule="auto"/>
        <w:rPr>
          <w:sz w:val="10"/>
          <w:szCs w:val="10"/>
        </w:rPr>
      </w:pPr>
      <w:r>
        <w:rPr>
          <w:sz w:val="10"/>
          <w:szCs w:val="10"/>
        </w:rPr>
        <w:t>0,75*10,5*2=15,750 [A]</w:t>
      </w:r>
    </w:p>
    <w:p w14:paraId="387EB669" w14:textId="77777777" w:rsidR="0097557D" w:rsidRDefault="00AB3CAF">
      <w:pPr>
        <w:pStyle w:val="Zkladntext20"/>
        <w:framePr w:w="4018" w:h="4406" w:wrap="none" w:hAnchor="page" w:x="3155" w:y="6961"/>
        <w:shd w:val="clear" w:color="auto" w:fill="auto"/>
      </w:pPr>
      <w:r>
        <w:t>položka zahrnuje:</w:t>
      </w:r>
    </w:p>
    <w:p w14:paraId="7028B9AD" w14:textId="77777777" w:rsidR="0097557D" w:rsidRDefault="00AB3CAF">
      <w:pPr>
        <w:pStyle w:val="Zkladntext20"/>
        <w:framePr w:w="4018" w:h="4406" w:wrap="none" w:hAnchor="page" w:x="3155" w:y="6961"/>
        <w:shd w:val="clear" w:color="auto" w:fill="auto"/>
      </w:pPr>
      <w:r>
        <w:t>dodávku veškerého materiálu potřebného pro předepsanou úpravu v předepsané kvalitě</w:t>
      </w:r>
    </w:p>
    <w:p w14:paraId="65681263" w14:textId="77777777" w:rsidR="0097557D" w:rsidRDefault="00AB3CAF">
      <w:pPr>
        <w:pStyle w:val="Zkladntext20"/>
        <w:framePr w:w="4018" w:h="4406" w:wrap="none" w:hAnchor="page" w:x="3155" w:y="6961"/>
        <w:shd w:val="clear" w:color="auto" w:fill="auto"/>
      </w:pPr>
      <w:r>
        <w:t xml:space="preserve">nutné vyspravení podkladu, případně zatření </w:t>
      </w:r>
      <w:proofErr w:type="spellStart"/>
      <w:r>
        <w:t>spar</w:t>
      </w:r>
      <w:proofErr w:type="spellEnd"/>
      <w:r>
        <w:t xml:space="preserve"> zdiva položení vrstvy v předepsané tloušťce potřebná lešení a podpěrné konstrukce</w:t>
      </w:r>
    </w:p>
    <w:p w14:paraId="64965992" w14:textId="77777777" w:rsidR="0097557D" w:rsidRDefault="00AB3CAF">
      <w:pPr>
        <w:pStyle w:val="Zkladntext20"/>
        <w:framePr w:w="4018" w:h="4406" w:wrap="none" w:hAnchor="page" w:x="3155" w:y="6961"/>
        <w:shd w:val="clear" w:color="auto" w:fill="auto"/>
      </w:pPr>
      <w:r>
        <w:t>SPOJOVACÍ MŮSTEK MEZI STARÝM A NOVÝM BETONEM</w:t>
      </w:r>
    </w:p>
    <w:p w14:paraId="76F72EAC" w14:textId="77777777" w:rsidR="0097557D" w:rsidRDefault="00AB3CAF">
      <w:pPr>
        <w:pStyle w:val="Zkladntext20"/>
        <w:framePr w:w="4018" w:h="4406" w:wrap="none" w:hAnchor="page" w:x="3155" w:y="6961"/>
        <w:shd w:val="clear" w:color="auto" w:fill="auto"/>
      </w:pPr>
      <w:r>
        <w:t>ČERPÁNÍ POUZE SE SOUHLASEM OBJEDNATELE, POUZE SKUTEČNĚ PROVEDENÉ PLOCHY</w:t>
      </w:r>
    </w:p>
    <w:p w14:paraId="03C66743" w14:textId="77777777" w:rsidR="0097557D" w:rsidRDefault="00AB3CAF">
      <w:pPr>
        <w:pStyle w:val="Zkladntext20"/>
        <w:framePr w:w="4018" w:h="4406" w:wrap="none" w:hAnchor="page" w:x="3155" w:y="6961"/>
        <w:shd w:val="clear" w:color="auto" w:fill="auto"/>
        <w:spacing w:line="276" w:lineRule="auto"/>
        <w:rPr>
          <w:sz w:val="10"/>
          <w:szCs w:val="10"/>
        </w:rPr>
      </w:pPr>
      <w:r>
        <w:rPr>
          <w:sz w:val="10"/>
          <w:szCs w:val="10"/>
        </w:rPr>
        <w:t>1,5*1,6*4=9,600 [A]</w:t>
      </w:r>
    </w:p>
    <w:p w14:paraId="6D7422AB" w14:textId="77777777" w:rsidR="0097557D" w:rsidRDefault="00AB3CAF">
      <w:pPr>
        <w:pStyle w:val="Zkladntext20"/>
        <w:framePr w:w="4018" w:h="4406" w:wrap="none" w:hAnchor="page" w:x="3155" w:y="6961"/>
        <w:shd w:val="clear" w:color="auto" w:fill="auto"/>
      </w:pPr>
      <w:r>
        <w:t>položka zahrnuje:</w:t>
      </w:r>
    </w:p>
    <w:p w14:paraId="1B62F634" w14:textId="77777777" w:rsidR="0097557D" w:rsidRDefault="00AB3CAF">
      <w:pPr>
        <w:pStyle w:val="Zkladntext20"/>
        <w:framePr w:w="4018" w:h="4406" w:wrap="none" w:hAnchor="page" w:x="3155" w:y="6961"/>
        <w:shd w:val="clear" w:color="auto" w:fill="auto"/>
      </w:pPr>
      <w:r>
        <w:t>dodávku veškerého materiálu potřebného pro předepsanou úpravu v předepsané kvalitě</w:t>
      </w:r>
    </w:p>
    <w:p w14:paraId="3E8BFAF0" w14:textId="77777777" w:rsidR="0097557D" w:rsidRDefault="00AB3CAF">
      <w:pPr>
        <w:pStyle w:val="Zkladntext20"/>
        <w:framePr w:w="4018" w:h="4406" w:wrap="none" w:hAnchor="page" w:x="3155" w:y="6961"/>
        <w:shd w:val="clear" w:color="auto" w:fill="auto"/>
      </w:pPr>
      <w:r>
        <w:t xml:space="preserve">nutné vyspravení podkladu, případně zatření </w:t>
      </w:r>
      <w:proofErr w:type="spellStart"/>
      <w:r>
        <w:t>spar</w:t>
      </w:r>
      <w:proofErr w:type="spellEnd"/>
      <w:r>
        <w:t xml:space="preserve"> zdiva položení vrstvy v předepsané tloušťce potřebná lešení a podpěrné konstrukce</w:t>
      </w:r>
    </w:p>
    <w:p w14:paraId="1B269F0F" w14:textId="77777777" w:rsidR="0097557D" w:rsidRDefault="00AB3CAF">
      <w:pPr>
        <w:pStyle w:val="Zkladntext20"/>
        <w:framePr w:w="4018" w:h="4406" w:wrap="none" w:hAnchor="page" w:x="3155" w:y="6961"/>
        <w:shd w:val="clear" w:color="auto" w:fill="auto"/>
      </w:pPr>
      <w:r>
        <w:t>SJEDNOCUJÍCÍ STĚRKA JEMNOU MALTOU TL CCA 2MM</w:t>
      </w:r>
    </w:p>
    <w:p w14:paraId="33B0BC12" w14:textId="77777777" w:rsidR="0097557D" w:rsidRDefault="00AB3CAF">
      <w:pPr>
        <w:pStyle w:val="Zkladntext20"/>
        <w:framePr w:w="4018" w:h="4406" w:wrap="none" w:hAnchor="page" w:x="3155" w:y="6961"/>
        <w:shd w:val="clear" w:color="auto" w:fill="auto"/>
      </w:pPr>
      <w:r>
        <w:t>ČERPÁNÍ POUZE SE SOUHLASEM OBJEDNATELE, POUZE SKUTEČNĚ PROVEDENÉ PLOCHY</w:t>
      </w:r>
    </w:p>
    <w:p w14:paraId="1E2BCC2B" w14:textId="77777777" w:rsidR="0097557D" w:rsidRDefault="00AB3CAF">
      <w:pPr>
        <w:pStyle w:val="Zkladntext20"/>
        <w:framePr w:w="4018" w:h="4406" w:wrap="none" w:hAnchor="page" w:x="3155" w:y="6961"/>
        <w:shd w:val="clear" w:color="auto" w:fill="auto"/>
        <w:spacing w:line="276" w:lineRule="auto"/>
        <w:rPr>
          <w:sz w:val="10"/>
          <w:szCs w:val="10"/>
        </w:rPr>
      </w:pPr>
      <w:r>
        <w:rPr>
          <w:sz w:val="10"/>
          <w:szCs w:val="10"/>
        </w:rPr>
        <w:t>líc opěr: 10,25*2,4*2=49,200 [A]</w:t>
      </w:r>
    </w:p>
    <w:p w14:paraId="114447FE" w14:textId="77777777" w:rsidR="0097557D" w:rsidRDefault="00AB3CAF">
      <w:pPr>
        <w:pStyle w:val="Zkladntext20"/>
        <w:framePr w:w="4018" w:h="4406" w:wrap="none" w:hAnchor="page" w:x="3155" w:y="6961"/>
        <w:shd w:val="clear" w:color="auto" w:fill="auto"/>
        <w:spacing w:line="276" w:lineRule="auto"/>
        <w:rPr>
          <w:sz w:val="10"/>
          <w:szCs w:val="10"/>
        </w:rPr>
      </w:pPr>
      <w:r>
        <w:rPr>
          <w:sz w:val="10"/>
          <w:szCs w:val="10"/>
        </w:rPr>
        <w:t>boční plochy opěr a křídel: 2,5*3,7*0,5*4=18,500 [B]</w:t>
      </w:r>
    </w:p>
    <w:p w14:paraId="038AA1DC" w14:textId="77777777" w:rsidR="0097557D" w:rsidRDefault="00AB3CAF">
      <w:pPr>
        <w:pStyle w:val="Zkladntext20"/>
        <w:framePr w:w="250" w:h="202" w:wrap="none" w:hAnchor="page" w:x="7466" w:y="9371"/>
        <w:shd w:val="clear" w:color="auto" w:fill="auto"/>
      </w:pPr>
      <w:r>
        <w:t>M2</w:t>
      </w:r>
    </w:p>
    <w:p w14:paraId="78702C71" w14:textId="77777777" w:rsidR="0097557D" w:rsidRDefault="00AB3CAF">
      <w:pPr>
        <w:pStyle w:val="Zkladntext20"/>
        <w:framePr w:w="250" w:h="202" w:wrap="none" w:hAnchor="page" w:x="7466" w:y="10657"/>
        <w:shd w:val="clear" w:color="auto" w:fill="auto"/>
      </w:pPr>
      <w:r>
        <w:t>M2</w:t>
      </w:r>
    </w:p>
    <w:p w14:paraId="0265DBBF" w14:textId="77777777" w:rsidR="0097557D" w:rsidRDefault="00AB3CAF">
      <w:pPr>
        <w:pStyle w:val="Zkladntext20"/>
        <w:framePr w:w="317" w:h="163" w:wrap="none" w:hAnchor="page" w:x="8224" w:y="9390"/>
        <w:shd w:val="clear" w:color="auto" w:fill="auto"/>
      </w:pPr>
      <w:r>
        <w:t>9,600</w:t>
      </w:r>
    </w:p>
    <w:p w14:paraId="18ABE90F" w14:textId="77777777" w:rsidR="0097557D" w:rsidRDefault="00AB3CAF">
      <w:pPr>
        <w:pStyle w:val="Zkladntext20"/>
        <w:framePr w:w="374" w:h="163" w:wrap="none" w:hAnchor="page" w:x="8195" w:y="10676"/>
        <w:shd w:val="clear" w:color="auto" w:fill="auto"/>
      </w:pPr>
      <w:r>
        <w:t>67,700</w:t>
      </w:r>
    </w:p>
    <w:p w14:paraId="1618A08C" w14:textId="77777777" w:rsidR="0097557D" w:rsidRDefault="00AB3CAF">
      <w:pPr>
        <w:pStyle w:val="Zkladntext20"/>
        <w:framePr w:w="374" w:h="163" w:wrap="none" w:hAnchor="page" w:x="9155" w:y="9390"/>
        <w:shd w:val="clear" w:color="auto" w:fill="auto"/>
      </w:pPr>
      <w:r>
        <w:t>189,00</w:t>
      </w:r>
    </w:p>
    <w:p w14:paraId="49D3D8E6" w14:textId="77777777" w:rsidR="0097557D" w:rsidRDefault="00AB3CAF">
      <w:pPr>
        <w:pStyle w:val="Zkladntext20"/>
        <w:framePr w:w="374" w:h="163" w:wrap="none" w:hAnchor="page" w:x="9155" w:y="10676"/>
        <w:shd w:val="clear" w:color="auto" w:fill="auto"/>
      </w:pPr>
      <w:r>
        <w:t>311,00</w:t>
      </w:r>
    </w:p>
    <w:p w14:paraId="5F34D8AD" w14:textId="77777777" w:rsidR="0097557D" w:rsidRDefault="00AB3CAF">
      <w:pPr>
        <w:pStyle w:val="Zkladntext20"/>
        <w:framePr w:w="514" w:h="202" w:wrap="none" w:hAnchor="page" w:x="10072" w:y="9371"/>
        <w:shd w:val="clear" w:color="auto" w:fill="auto"/>
      </w:pPr>
      <w:r>
        <w:t>1 814,40</w:t>
      </w:r>
    </w:p>
    <w:p w14:paraId="09695EFC" w14:textId="77777777" w:rsidR="0097557D" w:rsidRDefault="00AB3CAF">
      <w:pPr>
        <w:pStyle w:val="Zkladntext20"/>
        <w:framePr w:w="624" w:h="202" w:wrap="none" w:hAnchor="page" w:x="9990" w:y="10657"/>
        <w:shd w:val="clear" w:color="auto" w:fill="auto"/>
        <w:jc w:val="center"/>
      </w:pPr>
      <w:r>
        <w:t>21 054,70</w:t>
      </w:r>
    </w:p>
    <w:p w14:paraId="2A6D9FDF" w14:textId="77777777" w:rsidR="0097557D" w:rsidRDefault="00AB3CAF">
      <w:pPr>
        <w:pStyle w:val="Zkladntext20"/>
        <w:framePr w:w="3787" w:h="2486" w:wrap="none" w:hAnchor="page" w:x="3155" w:y="11459"/>
        <w:shd w:val="clear" w:color="auto" w:fill="auto"/>
        <w:spacing w:line="276" w:lineRule="auto"/>
        <w:rPr>
          <w:sz w:val="10"/>
          <w:szCs w:val="10"/>
        </w:rPr>
      </w:pPr>
      <w:r>
        <w:rPr>
          <w:sz w:val="10"/>
          <w:szCs w:val="10"/>
        </w:rPr>
        <w:t>Celkem: A+B=67,700 [C]</w:t>
      </w:r>
    </w:p>
    <w:p w14:paraId="4A9AFBF0" w14:textId="77777777" w:rsidR="0097557D" w:rsidRDefault="00AB3CAF">
      <w:pPr>
        <w:pStyle w:val="Zkladntext20"/>
        <w:framePr w:w="3787" w:h="2486" w:wrap="none" w:hAnchor="page" w:x="3155" w:y="11459"/>
        <w:shd w:val="clear" w:color="auto" w:fill="auto"/>
      </w:pPr>
      <w:r>
        <w:t>položka zahrnuje:</w:t>
      </w:r>
    </w:p>
    <w:p w14:paraId="36BFFC6E" w14:textId="77777777" w:rsidR="0097557D" w:rsidRDefault="00AB3CAF">
      <w:pPr>
        <w:pStyle w:val="Zkladntext20"/>
        <w:framePr w:w="3787" w:h="2486" w:wrap="none" w:hAnchor="page" w:x="3155" w:y="11459"/>
        <w:shd w:val="clear" w:color="auto" w:fill="auto"/>
      </w:pPr>
      <w:r>
        <w:t xml:space="preserve">dodávku veškerého materiálu potřebného pro předepsanou úpravu v </w:t>
      </w:r>
      <w:r>
        <w:t>předepsané kvalitě</w:t>
      </w:r>
    </w:p>
    <w:p w14:paraId="7E43E46B" w14:textId="77777777" w:rsidR="0097557D" w:rsidRDefault="00AB3CAF">
      <w:pPr>
        <w:pStyle w:val="Zkladntext20"/>
        <w:framePr w:w="3787" w:h="2486" w:wrap="none" w:hAnchor="page" w:x="3155" w:y="11459"/>
        <w:shd w:val="clear" w:color="auto" w:fill="auto"/>
      </w:pPr>
      <w:r>
        <w:t xml:space="preserve">nutné vyspravení podkladu, případně zatření </w:t>
      </w:r>
      <w:proofErr w:type="spellStart"/>
      <w:r>
        <w:t>spar</w:t>
      </w:r>
      <w:proofErr w:type="spellEnd"/>
      <w:r>
        <w:t xml:space="preserve"> zdiva položení vrstvy v předepsané tloušťce potřebná lešení a podpěrné konstrukce</w:t>
      </w:r>
    </w:p>
    <w:p w14:paraId="0D9EE29F" w14:textId="77777777" w:rsidR="0097557D" w:rsidRDefault="00AB3CAF">
      <w:pPr>
        <w:pStyle w:val="Zkladntext20"/>
        <w:framePr w:w="3787" w:h="2486" w:wrap="none" w:hAnchor="page" w:x="3155" w:y="11459"/>
        <w:shd w:val="clear" w:color="auto" w:fill="auto"/>
      </w:pPr>
      <w:r>
        <w:t>SPÁROVÁNÍ STARÉHO ZDIVA CEMENTOVOU MALTOU</w:t>
      </w:r>
    </w:p>
    <w:p w14:paraId="2368AA15" w14:textId="77777777" w:rsidR="0097557D" w:rsidRDefault="00AB3CAF">
      <w:pPr>
        <w:pStyle w:val="Zkladntext20"/>
        <w:framePr w:w="3787" w:h="2486" w:wrap="none" w:hAnchor="page" w:x="3155" w:y="11459"/>
        <w:shd w:val="clear" w:color="auto" w:fill="auto"/>
      </w:pPr>
      <w:proofErr w:type="spellStart"/>
      <w:r>
        <w:t>přespárování</w:t>
      </w:r>
      <w:proofErr w:type="spellEnd"/>
      <w:r>
        <w:t xml:space="preserve"> zdiva opěrných stěn</w:t>
      </w:r>
    </w:p>
    <w:p w14:paraId="0151A393" w14:textId="77777777" w:rsidR="0097557D" w:rsidRDefault="00AB3CAF">
      <w:pPr>
        <w:pStyle w:val="Zkladntext20"/>
        <w:framePr w:w="3787" w:h="2486" w:wrap="none" w:hAnchor="page" w:x="3155" w:y="11459"/>
        <w:shd w:val="clear" w:color="auto" w:fill="auto"/>
      </w:pPr>
      <w:r>
        <w:t>ČERPÁNÍ POUZE SE SOUHLASEM OBJEDNATELE, POUZE SKUTEČNĚ PROVEDENÉ PLOCHY</w:t>
      </w:r>
    </w:p>
    <w:p w14:paraId="33FCFDDE" w14:textId="77777777" w:rsidR="0097557D" w:rsidRDefault="00AB3CAF">
      <w:pPr>
        <w:pStyle w:val="Zkladntext20"/>
        <w:framePr w:w="3787" w:h="2486" w:wrap="none" w:hAnchor="page" w:x="3155" w:y="11459"/>
        <w:shd w:val="clear" w:color="auto" w:fill="auto"/>
        <w:spacing w:line="276" w:lineRule="auto"/>
        <w:rPr>
          <w:sz w:val="10"/>
          <w:szCs w:val="10"/>
        </w:rPr>
      </w:pPr>
      <w:r>
        <w:rPr>
          <w:sz w:val="10"/>
          <w:szCs w:val="10"/>
        </w:rPr>
        <w:t>0,7*(9,4+4,</w:t>
      </w:r>
      <w:proofErr w:type="gramStart"/>
      <w:r>
        <w:rPr>
          <w:sz w:val="10"/>
          <w:szCs w:val="10"/>
        </w:rPr>
        <w:t>0)=</w:t>
      </w:r>
      <w:proofErr w:type="gramEnd"/>
      <w:r>
        <w:rPr>
          <w:sz w:val="10"/>
          <w:szCs w:val="10"/>
        </w:rPr>
        <w:t>9,380 [A]</w:t>
      </w:r>
    </w:p>
    <w:p w14:paraId="0BA401B9" w14:textId="77777777" w:rsidR="0097557D" w:rsidRDefault="00AB3CAF">
      <w:pPr>
        <w:pStyle w:val="Zkladntext20"/>
        <w:framePr w:w="3787" w:h="2486" w:wrap="none" w:hAnchor="page" w:x="3155" w:y="11459"/>
        <w:shd w:val="clear" w:color="auto" w:fill="auto"/>
      </w:pPr>
      <w:r>
        <w:t>položka zahrnuje:</w:t>
      </w:r>
    </w:p>
    <w:p w14:paraId="2DE2CD8B" w14:textId="77777777" w:rsidR="0097557D" w:rsidRDefault="00AB3CAF">
      <w:pPr>
        <w:pStyle w:val="Zkladntext20"/>
        <w:framePr w:w="3787" w:h="2486" w:wrap="none" w:hAnchor="page" w:x="3155" w:y="11459"/>
        <w:shd w:val="clear" w:color="auto" w:fill="auto"/>
      </w:pPr>
      <w:r>
        <w:t>dodávku veškerého materiálu potřebného pro předepsanou úpravu v předepsané kvalitě</w:t>
      </w:r>
    </w:p>
    <w:p w14:paraId="70F41995" w14:textId="77777777" w:rsidR="0097557D" w:rsidRDefault="00AB3CAF">
      <w:pPr>
        <w:pStyle w:val="Zkladntext20"/>
        <w:framePr w:w="3787" w:h="2486" w:wrap="none" w:hAnchor="page" w:x="3155" w:y="11459"/>
        <w:shd w:val="clear" w:color="auto" w:fill="auto"/>
      </w:pPr>
      <w:r>
        <w:t xml:space="preserve">vyčištění </w:t>
      </w:r>
      <w:proofErr w:type="spellStart"/>
      <w:r>
        <w:t>spar</w:t>
      </w:r>
      <w:proofErr w:type="spellEnd"/>
      <w:r>
        <w:t xml:space="preserve"> (vyškrábání), vypláchnutí </w:t>
      </w:r>
      <w:proofErr w:type="spellStart"/>
      <w:r>
        <w:t>spar</w:t>
      </w:r>
      <w:proofErr w:type="spellEnd"/>
      <w:r>
        <w:t xml:space="preserve"> vodou, očištění povrchu spárování</w:t>
      </w:r>
    </w:p>
    <w:p w14:paraId="5F8667A5" w14:textId="77777777" w:rsidR="0097557D" w:rsidRDefault="00AB3CAF">
      <w:pPr>
        <w:pStyle w:val="Zkladntext20"/>
        <w:framePr w:w="3787" w:h="2486" w:wrap="none" w:hAnchor="page" w:x="3155" w:y="11459"/>
        <w:shd w:val="clear" w:color="auto" w:fill="auto"/>
      </w:pPr>
      <w:r>
        <w:t>odklizení suti a přebytečného materiálu</w:t>
      </w:r>
    </w:p>
    <w:p w14:paraId="42430693" w14:textId="77777777" w:rsidR="0097557D" w:rsidRDefault="00AB3CAF">
      <w:pPr>
        <w:pStyle w:val="Zkladntext20"/>
        <w:framePr w:w="3787" w:h="2486" w:wrap="none" w:hAnchor="page" w:x="3155" w:y="11459"/>
        <w:shd w:val="clear" w:color="auto" w:fill="auto"/>
      </w:pPr>
      <w:r>
        <w:t>potřebná lešení</w:t>
      </w:r>
    </w:p>
    <w:p w14:paraId="206002E1" w14:textId="77777777" w:rsidR="0097557D" w:rsidRDefault="00AB3CAF">
      <w:pPr>
        <w:spacing w:line="360" w:lineRule="exact"/>
      </w:pPr>
      <w:r>
        <w:rPr>
          <w:noProof/>
        </w:rPr>
        <w:drawing>
          <wp:anchor distT="0" distB="0" distL="0" distR="0" simplePos="0" relativeHeight="62914756" behindDoc="1" locked="0" layoutInCell="1" allowOverlap="1" wp14:anchorId="4827DDC4" wp14:editId="3C738A6F">
            <wp:simplePos x="0" y="0"/>
            <wp:positionH relativeFrom="page">
              <wp:posOffset>673735</wp:posOffset>
            </wp:positionH>
            <wp:positionV relativeFrom="margin">
              <wp:posOffset>4980305</wp:posOffset>
            </wp:positionV>
            <wp:extent cx="457200" cy="189230"/>
            <wp:effectExtent l="0" t="0" r="0" b="0"/>
            <wp:wrapNone/>
            <wp:docPr id="108" name="Shape 108"/>
            <wp:cNvGraphicFramePr/>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47"/>
                    <a:stretch/>
                  </pic:blipFill>
                  <pic:spPr>
                    <a:xfrm>
                      <a:off x="0" y="0"/>
                      <a:ext cx="457200" cy="189230"/>
                    </a:xfrm>
                    <a:prstGeom prst="rect">
                      <a:avLst/>
                    </a:prstGeom>
                  </pic:spPr>
                </pic:pic>
              </a:graphicData>
            </a:graphic>
          </wp:anchor>
        </w:drawing>
      </w:r>
      <w:r>
        <w:rPr>
          <w:noProof/>
        </w:rPr>
        <w:drawing>
          <wp:anchor distT="0" distB="0" distL="237490" distR="0" simplePos="0" relativeHeight="62914757" behindDoc="1" locked="0" layoutInCell="1" allowOverlap="1" wp14:anchorId="3792A32F" wp14:editId="0F8B1A45">
            <wp:simplePos x="0" y="0"/>
            <wp:positionH relativeFrom="page">
              <wp:posOffset>1637030</wp:posOffset>
            </wp:positionH>
            <wp:positionV relativeFrom="margin">
              <wp:posOffset>4980305</wp:posOffset>
            </wp:positionV>
            <wp:extent cx="384175" cy="189230"/>
            <wp:effectExtent l="0" t="0" r="0" b="0"/>
            <wp:wrapNone/>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26"/>
                    <a:stretch/>
                  </pic:blipFill>
                  <pic:spPr>
                    <a:xfrm>
                      <a:off x="0" y="0"/>
                      <a:ext cx="384175" cy="189230"/>
                    </a:xfrm>
                    <a:prstGeom prst="rect">
                      <a:avLst/>
                    </a:prstGeom>
                  </pic:spPr>
                </pic:pic>
              </a:graphicData>
            </a:graphic>
          </wp:anchor>
        </w:drawing>
      </w:r>
      <w:r>
        <w:rPr>
          <w:noProof/>
        </w:rPr>
        <w:drawing>
          <wp:anchor distT="0" distB="0" distL="0" distR="0" simplePos="0" relativeHeight="62914758" behindDoc="1" locked="0" layoutInCell="1" allowOverlap="1" wp14:anchorId="667B7486" wp14:editId="29322002">
            <wp:simplePos x="0" y="0"/>
            <wp:positionH relativeFrom="page">
              <wp:posOffset>4584700</wp:posOffset>
            </wp:positionH>
            <wp:positionV relativeFrom="margin">
              <wp:posOffset>4995545</wp:posOffset>
            </wp:positionV>
            <wp:extent cx="426720" cy="158750"/>
            <wp:effectExtent l="0" t="0" r="0" b="0"/>
            <wp:wrapNone/>
            <wp:docPr id="112" name="Shape 112"/>
            <wp:cNvGraphicFramePr/>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48"/>
                    <a:stretch/>
                  </pic:blipFill>
                  <pic:spPr>
                    <a:xfrm>
                      <a:off x="0" y="0"/>
                      <a:ext cx="426720" cy="158750"/>
                    </a:xfrm>
                    <a:prstGeom prst="rect">
                      <a:avLst/>
                    </a:prstGeom>
                  </pic:spPr>
                </pic:pic>
              </a:graphicData>
            </a:graphic>
          </wp:anchor>
        </w:drawing>
      </w:r>
      <w:r>
        <w:rPr>
          <w:noProof/>
        </w:rPr>
        <w:drawing>
          <wp:anchor distT="0" distB="0" distL="0" distR="0" simplePos="0" relativeHeight="62914759" behindDoc="1" locked="0" layoutInCell="1" allowOverlap="1" wp14:anchorId="0302B2B7" wp14:editId="198EBC9F">
            <wp:simplePos x="0" y="0"/>
            <wp:positionH relativeFrom="page">
              <wp:posOffset>5011420</wp:posOffset>
            </wp:positionH>
            <wp:positionV relativeFrom="margin">
              <wp:posOffset>4995545</wp:posOffset>
            </wp:positionV>
            <wp:extent cx="609600" cy="158750"/>
            <wp:effectExtent l="0" t="0" r="0" b="0"/>
            <wp:wrapNone/>
            <wp:docPr id="114" name="Shape 114"/>
            <wp:cNvGraphicFramePr/>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49"/>
                    <a:stretch/>
                  </pic:blipFill>
                  <pic:spPr>
                    <a:xfrm>
                      <a:off x="0" y="0"/>
                      <a:ext cx="609600" cy="158750"/>
                    </a:xfrm>
                    <a:prstGeom prst="rect">
                      <a:avLst/>
                    </a:prstGeom>
                  </pic:spPr>
                </pic:pic>
              </a:graphicData>
            </a:graphic>
          </wp:anchor>
        </w:drawing>
      </w:r>
      <w:r>
        <w:rPr>
          <w:noProof/>
        </w:rPr>
        <w:drawing>
          <wp:anchor distT="0" distB="0" distL="0" distR="0" simplePos="0" relativeHeight="62914760" behindDoc="1" locked="0" layoutInCell="1" allowOverlap="1" wp14:anchorId="13E6E4B3" wp14:editId="1BE075B4">
            <wp:simplePos x="0" y="0"/>
            <wp:positionH relativeFrom="page">
              <wp:posOffset>5621020</wp:posOffset>
            </wp:positionH>
            <wp:positionV relativeFrom="margin">
              <wp:posOffset>4995545</wp:posOffset>
            </wp:positionV>
            <wp:extent cx="609600" cy="158750"/>
            <wp:effectExtent l="0" t="0" r="0" b="0"/>
            <wp:wrapNone/>
            <wp:docPr id="116" name="Shape 116"/>
            <wp:cNvGraphicFramePr/>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50"/>
                    <a:stretch/>
                  </pic:blipFill>
                  <pic:spPr>
                    <a:xfrm>
                      <a:off x="0" y="0"/>
                      <a:ext cx="609600" cy="158750"/>
                    </a:xfrm>
                    <a:prstGeom prst="rect">
                      <a:avLst/>
                    </a:prstGeom>
                  </pic:spPr>
                </pic:pic>
              </a:graphicData>
            </a:graphic>
          </wp:anchor>
        </w:drawing>
      </w:r>
      <w:r>
        <w:rPr>
          <w:noProof/>
        </w:rPr>
        <w:drawing>
          <wp:anchor distT="0" distB="0" distL="0" distR="0" simplePos="0" relativeHeight="62914761" behindDoc="1" locked="0" layoutInCell="1" allowOverlap="1" wp14:anchorId="0D104998" wp14:editId="44E3FF78">
            <wp:simplePos x="0" y="0"/>
            <wp:positionH relativeFrom="page">
              <wp:posOffset>6230620</wp:posOffset>
            </wp:positionH>
            <wp:positionV relativeFrom="margin">
              <wp:posOffset>4995545</wp:posOffset>
            </wp:positionV>
            <wp:extent cx="609600" cy="158750"/>
            <wp:effectExtent l="0" t="0" r="0" b="0"/>
            <wp:wrapNone/>
            <wp:docPr id="118" name="Shape 118"/>
            <wp:cNvGraphicFramePr/>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51"/>
                    <a:stretch/>
                  </pic:blipFill>
                  <pic:spPr>
                    <a:xfrm>
                      <a:off x="0" y="0"/>
                      <a:ext cx="609600" cy="158750"/>
                    </a:xfrm>
                    <a:prstGeom prst="rect">
                      <a:avLst/>
                    </a:prstGeom>
                  </pic:spPr>
                </pic:pic>
              </a:graphicData>
            </a:graphic>
          </wp:anchor>
        </w:drawing>
      </w:r>
    </w:p>
    <w:p w14:paraId="1E5B4489" w14:textId="77777777" w:rsidR="0097557D" w:rsidRDefault="0097557D">
      <w:pPr>
        <w:spacing w:line="360" w:lineRule="exact"/>
      </w:pPr>
    </w:p>
    <w:p w14:paraId="2E610A98" w14:textId="77777777" w:rsidR="0097557D" w:rsidRDefault="0097557D">
      <w:pPr>
        <w:spacing w:line="360" w:lineRule="exact"/>
      </w:pPr>
    </w:p>
    <w:p w14:paraId="5BE0465A" w14:textId="77777777" w:rsidR="0097557D" w:rsidRDefault="0097557D">
      <w:pPr>
        <w:spacing w:line="360" w:lineRule="exact"/>
      </w:pPr>
    </w:p>
    <w:p w14:paraId="45F7E26E" w14:textId="77777777" w:rsidR="0097557D" w:rsidRDefault="0097557D">
      <w:pPr>
        <w:spacing w:line="360" w:lineRule="exact"/>
      </w:pPr>
    </w:p>
    <w:p w14:paraId="51B679D7" w14:textId="77777777" w:rsidR="0097557D" w:rsidRDefault="0097557D">
      <w:pPr>
        <w:spacing w:line="360" w:lineRule="exact"/>
      </w:pPr>
    </w:p>
    <w:p w14:paraId="606D0BD0" w14:textId="77777777" w:rsidR="0097557D" w:rsidRDefault="0097557D">
      <w:pPr>
        <w:spacing w:line="360" w:lineRule="exact"/>
      </w:pPr>
    </w:p>
    <w:p w14:paraId="526B1B2E" w14:textId="77777777" w:rsidR="0097557D" w:rsidRDefault="0097557D">
      <w:pPr>
        <w:spacing w:line="360" w:lineRule="exact"/>
      </w:pPr>
    </w:p>
    <w:p w14:paraId="71FE8DC6" w14:textId="77777777" w:rsidR="0097557D" w:rsidRDefault="0097557D">
      <w:pPr>
        <w:spacing w:line="360" w:lineRule="exact"/>
      </w:pPr>
    </w:p>
    <w:p w14:paraId="4D91CB82" w14:textId="77777777" w:rsidR="0097557D" w:rsidRDefault="0097557D">
      <w:pPr>
        <w:spacing w:line="360" w:lineRule="exact"/>
      </w:pPr>
    </w:p>
    <w:p w14:paraId="6D390753" w14:textId="77777777" w:rsidR="0097557D" w:rsidRDefault="0097557D">
      <w:pPr>
        <w:spacing w:line="360" w:lineRule="exact"/>
      </w:pPr>
    </w:p>
    <w:p w14:paraId="3FDAF7D5" w14:textId="77777777" w:rsidR="0097557D" w:rsidRDefault="0097557D">
      <w:pPr>
        <w:spacing w:line="360" w:lineRule="exact"/>
      </w:pPr>
    </w:p>
    <w:p w14:paraId="4E6289CF" w14:textId="77777777" w:rsidR="0097557D" w:rsidRDefault="0097557D">
      <w:pPr>
        <w:spacing w:line="360" w:lineRule="exact"/>
      </w:pPr>
    </w:p>
    <w:p w14:paraId="354DA576" w14:textId="77777777" w:rsidR="0097557D" w:rsidRDefault="0097557D">
      <w:pPr>
        <w:spacing w:line="360" w:lineRule="exact"/>
      </w:pPr>
    </w:p>
    <w:p w14:paraId="7ED182D8" w14:textId="77777777" w:rsidR="0097557D" w:rsidRDefault="0097557D">
      <w:pPr>
        <w:spacing w:line="360" w:lineRule="exact"/>
      </w:pPr>
    </w:p>
    <w:p w14:paraId="469596A6" w14:textId="77777777" w:rsidR="0097557D" w:rsidRDefault="0097557D">
      <w:pPr>
        <w:spacing w:line="360" w:lineRule="exact"/>
      </w:pPr>
    </w:p>
    <w:p w14:paraId="73C133A5" w14:textId="77777777" w:rsidR="0097557D" w:rsidRDefault="0097557D">
      <w:pPr>
        <w:spacing w:line="360" w:lineRule="exact"/>
      </w:pPr>
    </w:p>
    <w:p w14:paraId="55E73CDF" w14:textId="77777777" w:rsidR="0097557D" w:rsidRDefault="0097557D">
      <w:pPr>
        <w:spacing w:line="360" w:lineRule="exact"/>
      </w:pPr>
    </w:p>
    <w:p w14:paraId="231721A3" w14:textId="77777777" w:rsidR="0097557D" w:rsidRDefault="0097557D">
      <w:pPr>
        <w:spacing w:line="360" w:lineRule="exact"/>
      </w:pPr>
    </w:p>
    <w:p w14:paraId="49722FE6" w14:textId="77777777" w:rsidR="0097557D" w:rsidRDefault="0097557D">
      <w:pPr>
        <w:spacing w:line="360" w:lineRule="exact"/>
      </w:pPr>
    </w:p>
    <w:p w14:paraId="3CA4618C" w14:textId="77777777" w:rsidR="0097557D" w:rsidRDefault="0097557D">
      <w:pPr>
        <w:spacing w:line="360" w:lineRule="exact"/>
      </w:pPr>
    </w:p>
    <w:p w14:paraId="093F0D48" w14:textId="77777777" w:rsidR="0097557D" w:rsidRDefault="0097557D">
      <w:pPr>
        <w:spacing w:line="360" w:lineRule="exact"/>
      </w:pPr>
    </w:p>
    <w:p w14:paraId="52ED3954" w14:textId="77777777" w:rsidR="0097557D" w:rsidRDefault="0097557D">
      <w:pPr>
        <w:spacing w:line="360" w:lineRule="exact"/>
      </w:pPr>
    </w:p>
    <w:p w14:paraId="71BD31DD" w14:textId="77777777" w:rsidR="0097557D" w:rsidRDefault="0097557D">
      <w:pPr>
        <w:spacing w:line="360" w:lineRule="exact"/>
      </w:pPr>
    </w:p>
    <w:p w14:paraId="022EF023" w14:textId="77777777" w:rsidR="0097557D" w:rsidRDefault="0097557D">
      <w:pPr>
        <w:spacing w:line="360" w:lineRule="exact"/>
      </w:pPr>
    </w:p>
    <w:p w14:paraId="5DBF2423" w14:textId="77777777" w:rsidR="0097557D" w:rsidRDefault="0097557D">
      <w:pPr>
        <w:spacing w:line="360" w:lineRule="exact"/>
      </w:pPr>
    </w:p>
    <w:p w14:paraId="08DA401E" w14:textId="77777777" w:rsidR="0097557D" w:rsidRDefault="0097557D">
      <w:pPr>
        <w:spacing w:line="360" w:lineRule="exact"/>
      </w:pPr>
    </w:p>
    <w:p w14:paraId="37DA6A82" w14:textId="77777777" w:rsidR="0097557D" w:rsidRDefault="0097557D">
      <w:pPr>
        <w:spacing w:line="360" w:lineRule="exact"/>
      </w:pPr>
    </w:p>
    <w:p w14:paraId="5134CC20" w14:textId="77777777" w:rsidR="0097557D" w:rsidRDefault="0097557D">
      <w:pPr>
        <w:spacing w:line="360" w:lineRule="exact"/>
      </w:pPr>
    </w:p>
    <w:p w14:paraId="7187CBBA" w14:textId="77777777" w:rsidR="0097557D" w:rsidRDefault="0097557D">
      <w:pPr>
        <w:spacing w:line="360" w:lineRule="exact"/>
      </w:pPr>
    </w:p>
    <w:p w14:paraId="019F9230" w14:textId="77777777" w:rsidR="0097557D" w:rsidRDefault="0097557D">
      <w:pPr>
        <w:spacing w:line="360" w:lineRule="exact"/>
      </w:pPr>
    </w:p>
    <w:p w14:paraId="61B7F967" w14:textId="77777777" w:rsidR="0097557D" w:rsidRDefault="0097557D">
      <w:pPr>
        <w:spacing w:line="360" w:lineRule="exact"/>
      </w:pPr>
    </w:p>
    <w:p w14:paraId="69E7C693" w14:textId="77777777" w:rsidR="0097557D" w:rsidRDefault="0097557D">
      <w:pPr>
        <w:spacing w:line="360" w:lineRule="exact"/>
      </w:pPr>
    </w:p>
    <w:p w14:paraId="7BB9D8C1" w14:textId="77777777" w:rsidR="0097557D" w:rsidRDefault="0097557D">
      <w:pPr>
        <w:spacing w:after="574" w:line="1" w:lineRule="exact"/>
      </w:pPr>
    </w:p>
    <w:p w14:paraId="23BD5EC6" w14:textId="77777777" w:rsidR="0097557D" w:rsidRDefault="0097557D">
      <w:pPr>
        <w:spacing w:line="1" w:lineRule="exact"/>
        <w:sectPr w:rsidR="0097557D">
          <w:headerReference w:type="even" r:id="rId52"/>
          <w:headerReference w:type="default" r:id="rId53"/>
          <w:footerReference w:type="even" r:id="rId54"/>
          <w:footerReference w:type="default" r:id="rId55"/>
          <w:pgSz w:w="11900" w:h="16840"/>
          <w:pgMar w:top="1431" w:right="1113" w:bottom="2953" w:left="1061" w:header="1003"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912"/>
        <w:gridCol w:w="1171"/>
        <w:gridCol w:w="4061"/>
        <w:gridCol w:w="715"/>
        <w:gridCol w:w="931"/>
        <w:gridCol w:w="907"/>
        <w:gridCol w:w="1018"/>
      </w:tblGrid>
      <w:tr w:rsidR="0097557D" w14:paraId="627CD06F" w14:textId="77777777">
        <w:tblPrEx>
          <w:tblCellMar>
            <w:top w:w="0" w:type="dxa"/>
            <w:bottom w:w="0" w:type="dxa"/>
          </w:tblCellMar>
        </w:tblPrEx>
        <w:trPr>
          <w:trHeight w:hRule="exact" w:val="134"/>
        </w:trPr>
        <w:tc>
          <w:tcPr>
            <w:tcW w:w="912" w:type="dxa"/>
            <w:shd w:val="clear" w:color="auto" w:fill="D9D9D9"/>
          </w:tcPr>
          <w:p w14:paraId="32E992BE" w14:textId="77777777" w:rsidR="0097557D" w:rsidRDefault="0097557D">
            <w:pPr>
              <w:framePr w:w="9715" w:h="408" w:vSpace="533" w:wrap="none" w:hAnchor="page" w:x="1072" w:y="1"/>
              <w:rPr>
                <w:sz w:val="10"/>
                <w:szCs w:val="10"/>
              </w:rPr>
            </w:pPr>
          </w:p>
        </w:tc>
        <w:tc>
          <w:tcPr>
            <w:tcW w:w="1171" w:type="dxa"/>
            <w:shd w:val="clear" w:color="auto" w:fill="D9D9D9"/>
            <w:vAlign w:val="bottom"/>
          </w:tcPr>
          <w:p w14:paraId="45AF616F" w14:textId="77777777" w:rsidR="0097557D" w:rsidRDefault="00AB3CAF">
            <w:pPr>
              <w:pStyle w:val="Jin0"/>
              <w:framePr w:w="9715" w:h="408" w:vSpace="533" w:wrap="none" w:hAnchor="page" w:x="1072" w:y="1"/>
              <w:shd w:val="clear" w:color="auto" w:fill="auto"/>
              <w:jc w:val="center"/>
            </w:pPr>
            <w:r>
              <w:rPr>
                <w:b/>
                <w:bCs/>
              </w:rPr>
              <w:t>7</w:t>
            </w:r>
          </w:p>
        </w:tc>
        <w:tc>
          <w:tcPr>
            <w:tcW w:w="5707" w:type="dxa"/>
            <w:gridSpan w:val="3"/>
            <w:tcBorders>
              <w:top w:val="single" w:sz="4" w:space="0" w:color="auto"/>
            </w:tcBorders>
            <w:shd w:val="clear" w:color="auto" w:fill="D9D9D9"/>
          </w:tcPr>
          <w:p w14:paraId="7439B411" w14:textId="77777777" w:rsidR="0097557D" w:rsidRDefault="0097557D">
            <w:pPr>
              <w:framePr w:w="9715" w:h="408" w:vSpace="533" w:wrap="none" w:hAnchor="page" w:x="1072" w:y="1"/>
              <w:rPr>
                <w:sz w:val="10"/>
                <w:szCs w:val="10"/>
              </w:rPr>
            </w:pPr>
          </w:p>
        </w:tc>
        <w:tc>
          <w:tcPr>
            <w:tcW w:w="1925" w:type="dxa"/>
            <w:gridSpan w:val="2"/>
            <w:shd w:val="clear" w:color="auto" w:fill="D9D9D9"/>
            <w:vAlign w:val="bottom"/>
          </w:tcPr>
          <w:p w14:paraId="64BDDAB9" w14:textId="77777777" w:rsidR="0097557D" w:rsidRDefault="00AB3CAF">
            <w:pPr>
              <w:pStyle w:val="Jin0"/>
              <w:framePr w:w="9715" w:h="408" w:vSpace="533" w:wrap="none" w:hAnchor="page" w:x="1072" w:y="1"/>
              <w:shd w:val="clear" w:color="auto" w:fill="auto"/>
              <w:ind w:right="200"/>
              <w:jc w:val="right"/>
            </w:pPr>
            <w:r>
              <w:rPr>
                <w:b/>
                <w:bCs/>
              </w:rPr>
              <w:t>112 613,84</w:t>
            </w:r>
          </w:p>
        </w:tc>
      </w:tr>
      <w:tr w:rsidR="0097557D" w14:paraId="027E8E51" w14:textId="77777777">
        <w:tblPrEx>
          <w:tblCellMar>
            <w:top w:w="0" w:type="dxa"/>
            <w:bottom w:w="0" w:type="dxa"/>
          </w:tblCellMar>
        </w:tblPrEx>
        <w:trPr>
          <w:trHeight w:hRule="exact" w:val="274"/>
        </w:trPr>
        <w:tc>
          <w:tcPr>
            <w:tcW w:w="912" w:type="dxa"/>
            <w:tcBorders>
              <w:top w:val="single" w:sz="4" w:space="0" w:color="auto"/>
              <w:bottom w:val="single" w:sz="4" w:space="0" w:color="auto"/>
            </w:tcBorders>
            <w:shd w:val="clear" w:color="auto" w:fill="FFFFFF"/>
            <w:vAlign w:val="bottom"/>
          </w:tcPr>
          <w:p w14:paraId="69551B5F" w14:textId="77777777" w:rsidR="0097557D" w:rsidRDefault="00AB3CAF">
            <w:pPr>
              <w:pStyle w:val="Jin0"/>
              <w:framePr w:w="9715" w:h="408" w:vSpace="533" w:wrap="none" w:hAnchor="page" w:x="1072" w:y="1"/>
              <w:shd w:val="clear" w:color="auto" w:fill="auto"/>
              <w:ind w:firstLine="520"/>
            </w:pPr>
            <w:r>
              <w:t>53</w:t>
            </w:r>
          </w:p>
        </w:tc>
        <w:tc>
          <w:tcPr>
            <w:tcW w:w="1171" w:type="dxa"/>
            <w:tcBorders>
              <w:top w:val="single" w:sz="4" w:space="0" w:color="auto"/>
              <w:bottom w:val="single" w:sz="4" w:space="0" w:color="auto"/>
            </w:tcBorders>
            <w:shd w:val="clear" w:color="auto" w:fill="FFFFFF"/>
            <w:vAlign w:val="bottom"/>
          </w:tcPr>
          <w:p w14:paraId="0107FEAE" w14:textId="77777777" w:rsidR="0097557D" w:rsidRDefault="00AB3CAF">
            <w:pPr>
              <w:pStyle w:val="Jin0"/>
              <w:framePr w:w="9715" w:h="408" w:vSpace="533" w:wrap="none" w:hAnchor="page" w:x="1072" w:y="1"/>
              <w:shd w:val="clear" w:color="auto" w:fill="auto"/>
              <w:ind w:firstLine="240"/>
            </w:pPr>
            <w:r>
              <w:t>711112</w:t>
            </w:r>
          </w:p>
        </w:tc>
        <w:tc>
          <w:tcPr>
            <w:tcW w:w="4061" w:type="dxa"/>
            <w:tcBorders>
              <w:top w:val="single" w:sz="4" w:space="0" w:color="auto"/>
              <w:left w:val="single" w:sz="4" w:space="0" w:color="auto"/>
              <w:bottom w:val="single" w:sz="4" w:space="0" w:color="auto"/>
            </w:tcBorders>
            <w:shd w:val="clear" w:color="auto" w:fill="FFFFFF"/>
            <w:vAlign w:val="bottom"/>
          </w:tcPr>
          <w:p w14:paraId="2AC213A8" w14:textId="77777777" w:rsidR="0097557D" w:rsidRDefault="00AB3CAF">
            <w:pPr>
              <w:pStyle w:val="Jin0"/>
              <w:framePr w:w="9715" w:h="408" w:vSpace="533" w:wrap="none" w:hAnchor="page" w:x="1072" w:y="1"/>
              <w:shd w:val="clear" w:color="auto" w:fill="auto"/>
            </w:pPr>
            <w:r>
              <w:t xml:space="preserve">IZOLACE </w:t>
            </w:r>
            <w:r>
              <w:t>BĚŽNÝCH KONSTRUKCÍ PROTI ZEMNÍ VLHKOSTI ASFALTOVÝMI PÁSY</w:t>
            </w:r>
          </w:p>
        </w:tc>
        <w:tc>
          <w:tcPr>
            <w:tcW w:w="715" w:type="dxa"/>
            <w:tcBorders>
              <w:top w:val="single" w:sz="4" w:space="0" w:color="auto"/>
              <w:left w:val="single" w:sz="4" w:space="0" w:color="auto"/>
              <w:bottom w:val="single" w:sz="4" w:space="0" w:color="auto"/>
            </w:tcBorders>
            <w:shd w:val="clear" w:color="auto" w:fill="FFFFFF"/>
            <w:vAlign w:val="center"/>
          </w:tcPr>
          <w:p w14:paraId="7278E195" w14:textId="77777777" w:rsidR="0097557D" w:rsidRDefault="00AB3CAF">
            <w:pPr>
              <w:pStyle w:val="Jin0"/>
              <w:framePr w:w="9715" w:h="408" w:vSpace="533" w:wrap="none" w:hAnchor="page" w:x="1072" w:y="1"/>
              <w:shd w:val="clear" w:color="auto" w:fill="auto"/>
              <w:jc w:val="center"/>
            </w:pPr>
            <w:r>
              <w:t>M2</w:t>
            </w:r>
          </w:p>
        </w:tc>
        <w:tc>
          <w:tcPr>
            <w:tcW w:w="931" w:type="dxa"/>
            <w:tcBorders>
              <w:top w:val="single" w:sz="4" w:space="0" w:color="auto"/>
              <w:bottom w:val="single" w:sz="4" w:space="0" w:color="auto"/>
            </w:tcBorders>
            <w:shd w:val="clear" w:color="auto" w:fill="FFFFFF"/>
            <w:vAlign w:val="center"/>
          </w:tcPr>
          <w:p w14:paraId="2272F666" w14:textId="77777777" w:rsidR="0097557D" w:rsidRDefault="00AB3CAF">
            <w:pPr>
              <w:pStyle w:val="Jin0"/>
              <w:framePr w:w="9715" w:h="408" w:vSpace="533" w:wrap="none" w:hAnchor="page" w:x="1072" w:y="1"/>
              <w:shd w:val="clear" w:color="auto" w:fill="auto"/>
              <w:jc w:val="center"/>
            </w:pPr>
            <w:r>
              <w:t>15,842</w:t>
            </w:r>
          </w:p>
        </w:tc>
        <w:tc>
          <w:tcPr>
            <w:tcW w:w="907" w:type="dxa"/>
            <w:tcBorders>
              <w:top w:val="single" w:sz="4" w:space="0" w:color="auto"/>
              <w:bottom w:val="single" w:sz="4" w:space="0" w:color="auto"/>
            </w:tcBorders>
            <w:shd w:val="clear" w:color="auto" w:fill="FFFFFF"/>
            <w:vAlign w:val="center"/>
          </w:tcPr>
          <w:p w14:paraId="2F635A15" w14:textId="77777777" w:rsidR="0097557D" w:rsidRDefault="00AB3CAF">
            <w:pPr>
              <w:pStyle w:val="Jin0"/>
              <w:framePr w:w="9715" w:h="408" w:vSpace="533" w:wrap="none" w:hAnchor="page" w:x="1072" w:y="1"/>
              <w:shd w:val="clear" w:color="auto" w:fill="auto"/>
              <w:jc w:val="center"/>
            </w:pPr>
            <w:r>
              <w:t>398,00</w:t>
            </w:r>
          </w:p>
        </w:tc>
        <w:tc>
          <w:tcPr>
            <w:tcW w:w="1018" w:type="dxa"/>
            <w:tcBorders>
              <w:top w:val="single" w:sz="4" w:space="0" w:color="auto"/>
              <w:bottom w:val="single" w:sz="4" w:space="0" w:color="auto"/>
            </w:tcBorders>
            <w:shd w:val="clear" w:color="auto" w:fill="FFFFFF"/>
            <w:vAlign w:val="center"/>
          </w:tcPr>
          <w:p w14:paraId="1183A5DB" w14:textId="77777777" w:rsidR="0097557D" w:rsidRDefault="00AB3CAF">
            <w:pPr>
              <w:pStyle w:val="Jin0"/>
              <w:framePr w:w="9715" w:h="408" w:vSpace="533" w:wrap="none" w:hAnchor="page" w:x="1072" w:y="1"/>
              <w:shd w:val="clear" w:color="auto" w:fill="auto"/>
              <w:ind w:firstLine="320"/>
            </w:pPr>
            <w:r>
              <w:t>6 305,12</w:t>
            </w:r>
          </w:p>
        </w:tc>
      </w:tr>
    </w:tbl>
    <w:p w14:paraId="4C265F0A" w14:textId="77777777" w:rsidR="0097557D" w:rsidRDefault="0097557D">
      <w:pPr>
        <w:framePr w:w="9715" w:h="408" w:vSpace="533" w:wrap="none" w:hAnchor="page" w:x="1072" w:y="1"/>
        <w:spacing w:line="1" w:lineRule="exact"/>
      </w:pPr>
    </w:p>
    <w:p w14:paraId="7718E384" w14:textId="77777777" w:rsidR="0097557D" w:rsidRDefault="00AB3CAF">
      <w:pPr>
        <w:pStyle w:val="Titulektabulky0"/>
        <w:framePr w:w="3254" w:h="552" w:wrap="none" w:hAnchor="page" w:x="3155" w:y="390"/>
        <w:shd w:val="clear" w:color="auto" w:fill="auto"/>
      </w:pPr>
      <w:r>
        <w:t>NAIP</w:t>
      </w:r>
    </w:p>
    <w:p w14:paraId="10DD2A7A" w14:textId="77777777" w:rsidR="0097557D" w:rsidRDefault="00AB3CAF">
      <w:pPr>
        <w:pStyle w:val="Titulektabulky0"/>
        <w:framePr w:w="3254" w:h="552" w:wrap="none" w:hAnchor="page" w:x="3155" w:y="390"/>
        <w:shd w:val="clear" w:color="auto" w:fill="auto"/>
        <w:rPr>
          <w:sz w:val="10"/>
          <w:szCs w:val="10"/>
        </w:rPr>
      </w:pPr>
      <w:r>
        <w:rPr>
          <w:sz w:val="10"/>
          <w:szCs w:val="10"/>
        </w:rPr>
        <w:t xml:space="preserve">rub </w:t>
      </w:r>
      <w:proofErr w:type="gramStart"/>
      <w:r>
        <w:rPr>
          <w:sz w:val="10"/>
          <w:szCs w:val="10"/>
        </w:rPr>
        <w:t>NK :</w:t>
      </w:r>
      <w:proofErr w:type="gramEnd"/>
      <w:r>
        <w:rPr>
          <w:sz w:val="10"/>
          <w:szCs w:val="10"/>
        </w:rPr>
        <w:t xml:space="preserve"> 1,3*7,05*1,1=10,082 [A]</w:t>
      </w:r>
    </w:p>
    <w:p w14:paraId="0FB356FA" w14:textId="77777777" w:rsidR="0097557D" w:rsidRDefault="00AB3CAF">
      <w:pPr>
        <w:pStyle w:val="Titulektabulky0"/>
        <w:framePr w:w="3254" w:h="552" w:wrap="none" w:hAnchor="page" w:x="3155" w:y="390"/>
        <w:shd w:val="clear" w:color="auto" w:fill="auto"/>
        <w:rPr>
          <w:sz w:val="10"/>
          <w:szCs w:val="10"/>
        </w:rPr>
      </w:pPr>
      <w:r>
        <w:rPr>
          <w:sz w:val="10"/>
          <w:szCs w:val="10"/>
        </w:rPr>
        <w:t xml:space="preserve">rub </w:t>
      </w:r>
      <w:proofErr w:type="gramStart"/>
      <w:r>
        <w:rPr>
          <w:sz w:val="10"/>
          <w:szCs w:val="10"/>
        </w:rPr>
        <w:t>křídel :</w:t>
      </w:r>
      <w:proofErr w:type="gramEnd"/>
      <w:r>
        <w:rPr>
          <w:sz w:val="10"/>
          <w:szCs w:val="10"/>
        </w:rPr>
        <w:t xml:space="preserve"> 0,6*1,60*4=3,840 [B]</w:t>
      </w:r>
    </w:p>
    <w:p w14:paraId="6E1C6153" w14:textId="77777777" w:rsidR="0097557D" w:rsidRDefault="00AB3CAF">
      <w:pPr>
        <w:pStyle w:val="Titulektabulky0"/>
        <w:framePr w:w="3254" w:h="552" w:wrap="none" w:hAnchor="page" w:x="3155" w:y="390"/>
        <w:shd w:val="clear" w:color="auto" w:fill="auto"/>
        <w:rPr>
          <w:sz w:val="10"/>
          <w:szCs w:val="10"/>
        </w:rPr>
      </w:pPr>
      <w:r>
        <w:rPr>
          <w:sz w:val="10"/>
          <w:szCs w:val="10"/>
        </w:rPr>
        <w:t xml:space="preserve">pracovní spára </w:t>
      </w:r>
      <w:proofErr w:type="spellStart"/>
      <w:r>
        <w:rPr>
          <w:sz w:val="10"/>
          <w:szCs w:val="10"/>
        </w:rPr>
        <w:t>nadbetonávky</w:t>
      </w:r>
      <w:proofErr w:type="spellEnd"/>
      <w:r>
        <w:rPr>
          <w:sz w:val="10"/>
          <w:szCs w:val="10"/>
        </w:rPr>
        <w:t xml:space="preserve"> stávajících křídel: 0,3*1,60*4=1,920 [C]</w:t>
      </w:r>
    </w:p>
    <w:p w14:paraId="51CEA94F" w14:textId="77777777" w:rsidR="0097557D" w:rsidRDefault="00AB3CAF">
      <w:pPr>
        <w:pStyle w:val="Zkladntext20"/>
        <w:framePr w:w="202" w:h="197" w:wrap="none" w:hAnchor="page" w:x="1590" w:y="3068"/>
        <w:shd w:val="clear" w:color="auto" w:fill="auto"/>
        <w:jc w:val="both"/>
      </w:pPr>
      <w:r>
        <w:t>54</w:t>
      </w:r>
    </w:p>
    <w:p w14:paraId="004214CB" w14:textId="77777777" w:rsidR="0097557D" w:rsidRDefault="00AB3CAF">
      <w:pPr>
        <w:pStyle w:val="Zkladntext20"/>
        <w:framePr w:w="432" w:h="197" w:wrap="none" w:hAnchor="page" w:x="2205" w:y="3068"/>
        <w:shd w:val="clear" w:color="auto" w:fill="auto"/>
      </w:pPr>
      <w:r>
        <w:t>711432</w:t>
      </w:r>
    </w:p>
    <w:p w14:paraId="0224621A" w14:textId="77777777" w:rsidR="0097557D" w:rsidRDefault="00AB3CAF">
      <w:pPr>
        <w:pStyle w:val="Zkladntext20"/>
        <w:framePr w:w="4032" w:h="4714" w:wrap="none" w:hAnchor="page" w:x="3155" w:y="1043"/>
        <w:shd w:val="clear" w:color="auto" w:fill="auto"/>
        <w:spacing w:line="271" w:lineRule="auto"/>
        <w:rPr>
          <w:sz w:val="10"/>
          <w:szCs w:val="10"/>
        </w:rPr>
      </w:pPr>
      <w:r>
        <w:rPr>
          <w:sz w:val="10"/>
          <w:szCs w:val="10"/>
        </w:rPr>
        <w:t xml:space="preserve">Celkem: </w:t>
      </w:r>
      <w:r>
        <w:rPr>
          <w:sz w:val="10"/>
          <w:szCs w:val="10"/>
        </w:rPr>
        <w:t>A+B+C=15,842 [D]</w:t>
      </w:r>
    </w:p>
    <w:p w14:paraId="48D43552" w14:textId="77777777" w:rsidR="0097557D" w:rsidRDefault="00AB3CAF">
      <w:pPr>
        <w:pStyle w:val="Zkladntext20"/>
        <w:framePr w:w="4032" w:h="4714" w:wrap="none" w:hAnchor="page" w:x="3155" w:y="1043"/>
        <w:shd w:val="clear" w:color="auto" w:fill="auto"/>
      </w:pPr>
      <w:r>
        <w:t>položka zahrnuje:</w:t>
      </w:r>
    </w:p>
    <w:p w14:paraId="100E63A5" w14:textId="77777777" w:rsidR="0097557D" w:rsidRDefault="00AB3CAF">
      <w:pPr>
        <w:pStyle w:val="Zkladntext20"/>
        <w:framePr w:w="4032" w:h="4714" w:wrap="none" w:hAnchor="page" w:x="3155" w:y="1043"/>
        <w:shd w:val="clear" w:color="auto" w:fill="auto"/>
      </w:pPr>
      <w:r>
        <w:t>- dodání předepsaného izolačního materiálu</w:t>
      </w:r>
    </w:p>
    <w:p w14:paraId="131174D4" w14:textId="77777777" w:rsidR="0097557D" w:rsidRDefault="00AB3CAF">
      <w:pPr>
        <w:pStyle w:val="Zkladntext20"/>
        <w:framePr w:w="4032" w:h="4714" w:wrap="none" w:hAnchor="page" w:x="3155" w:y="1043"/>
        <w:shd w:val="clear" w:color="auto" w:fill="auto"/>
      </w:pPr>
      <w:r>
        <w:t>- očištění a ošetření podkladu, zadávací dokumentace může zahrnout i případné vyspravení</w:t>
      </w:r>
    </w:p>
    <w:p w14:paraId="1FBBB239" w14:textId="77777777" w:rsidR="0097557D" w:rsidRDefault="00AB3CAF">
      <w:pPr>
        <w:pStyle w:val="Zkladntext20"/>
        <w:framePr w:w="4032" w:h="4714" w:wrap="none" w:hAnchor="page" w:x="3155" w:y="1043"/>
        <w:shd w:val="clear" w:color="auto" w:fill="auto"/>
      </w:pPr>
      <w:r>
        <w:t>- zřízení izolace jako kompletního povlaku, případně komplet. soustavy nebo systému podle příslušného technolog. předpisu</w:t>
      </w:r>
    </w:p>
    <w:p w14:paraId="7EB0F9F0" w14:textId="77777777" w:rsidR="0097557D" w:rsidRDefault="00AB3CAF">
      <w:pPr>
        <w:pStyle w:val="Zkladntext20"/>
        <w:framePr w:w="4032" w:h="4714" w:wrap="none" w:hAnchor="page" w:x="3155" w:y="1043"/>
        <w:shd w:val="clear" w:color="auto" w:fill="auto"/>
      </w:pPr>
      <w:r>
        <w:t>- zřízení izolace i jednotlivých vrstev po etapách, včetně pracovních spár a spojů</w:t>
      </w:r>
    </w:p>
    <w:p w14:paraId="66716618" w14:textId="77777777" w:rsidR="0097557D" w:rsidRDefault="00AB3CAF">
      <w:pPr>
        <w:pStyle w:val="Zkladntext20"/>
        <w:framePr w:w="4032" w:h="4714" w:wrap="none" w:hAnchor="page" w:x="3155" w:y="1043"/>
        <w:shd w:val="clear" w:color="auto" w:fill="auto"/>
      </w:pPr>
      <w:r>
        <w:t xml:space="preserve">- úprava u okrajů, rohů, hran, dilatačních i pracovních spojů, kotev, obrubníků, dilatačních zařízení, odvodnění, otvorů, neizolovaných míst </w:t>
      </w:r>
      <w:proofErr w:type="gramStart"/>
      <w:r>
        <w:t>a pod.</w:t>
      </w:r>
      <w:proofErr w:type="gramEnd"/>
    </w:p>
    <w:p w14:paraId="276694F1" w14:textId="77777777" w:rsidR="0097557D" w:rsidRDefault="00AB3CAF">
      <w:pPr>
        <w:pStyle w:val="Zkladntext20"/>
        <w:framePr w:w="4032" w:h="4714" w:wrap="none" w:hAnchor="page" w:x="3155" w:y="1043"/>
        <w:shd w:val="clear" w:color="auto" w:fill="auto"/>
      </w:pPr>
      <w:r>
        <w:t>- zajištění odvodnění povrchu izolace, včetně odvodnění nejnižších míst, pokud dokumentace pro zadání stavby nestanoví jinak</w:t>
      </w:r>
    </w:p>
    <w:p w14:paraId="256C9C72" w14:textId="77777777" w:rsidR="0097557D" w:rsidRDefault="00AB3CAF">
      <w:pPr>
        <w:pStyle w:val="Zkladntext20"/>
        <w:framePr w:w="4032" w:h="4714" w:wrap="none" w:hAnchor="page" w:x="3155" w:y="1043"/>
        <w:shd w:val="clear" w:color="auto" w:fill="auto"/>
      </w:pPr>
      <w:r>
        <w:t>- ochrana izolace do doby zřízení definitivní ochranné vrstvy nebo konstrukce</w:t>
      </w:r>
    </w:p>
    <w:p w14:paraId="52BA9269" w14:textId="77777777" w:rsidR="0097557D" w:rsidRDefault="00AB3CAF">
      <w:pPr>
        <w:pStyle w:val="Zkladntext20"/>
        <w:framePr w:w="4032" w:h="4714" w:wrap="none" w:hAnchor="page" w:x="3155" w:y="1043"/>
        <w:shd w:val="clear" w:color="auto" w:fill="auto"/>
      </w:pPr>
      <w:r>
        <w:t>- úprava, očištění a ošetření prostoru kolem izolace</w:t>
      </w:r>
    </w:p>
    <w:p w14:paraId="5A8FAD8B" w14:textId="77777777" w:rsidR="0097557D" w:rsidRDefault="00AB3CAF">
      <w:pPr>
        <w:pStyle w:val="Zkladntext20"/>
        <w:framePr w:w="4032" w:h="4714" w:wrap="none" w:hAnchor="page" w:x="3155" w:y="1043"/>
        <w:shd w:val="clear" w:color="auto" w:fill="auto"/>
      </w:pPr>
      <w:r>
        <w:t>- provedení požadovaných zkoušek</w:t>
      </w:r>
    </w:p>
    <w:p w14:paraId="5501A0CF" w14:textId="77777777" w:rsidR="0097557D" w:rsidRDefault="00AB3CAF">
      <w:pPr>
        <w:pStyle w:val="Zkladntext20"/>
        <w:framePr w:w="4032" w:h="4714" w:wrap="none" w:hAnchor="page" w:x="3155" w:y="1043"/>
        <w:shd w:val="clear" w:color="auto" w:fill="auto"/>
      </w:pPr>
      <w:r>
        <w:t>- nezahrnuje ochranné vrstvy, např. geotextilii</w:t>
      </w:r>
    </w:p>
    <w:p w14:paraId="3A8313F2" w14:textId="77777777" w:rsidR="0097557D" w:rsidRDefault="00AB3CAF">
      <w:pPr>
        <w:pStyle w:val="Zkladntext20"/>
        <w:framePr w:w="4032" w:h="4714" w:wrap="none" w:hAnchor="page" w:x="3155" w:y="1043"/>
        <w:shd w:val="clear" w:color="auto" w:fill="auto"/>
      </w:pPr>
      <w:r>
        <w:t>IZOLACE MOSTOVEK POD ŘÍMSOU ASFALTOVÝMI PÁSY</w:t>
      </w:r>
    </w:p>
    <w:p w14:paraId="51A0F039" w14:textId="77777777" w:rsidR="0097557D" w:rsidRDefault="00AB3CAF">
      <w:pPr>
        <w:pStyle w:val="Zkladntext20"/>
        <w:framePr w:w="4032" w:h="4714" w:wrap="none" w:hAnchor="page" w:x="3155" w:y="1043"/>
        <w:shd w:val="clear" w:color="auto" w:fill="auto"/>
      </w:pPr>
      <w:r>
        <w:t>na křídlech</w:t>
      </w:r>
    </w:p>
    <w:p w14:paraId="262C9539" w14:textId="77777777" w:rsidR="0097557D" w:rsidRDefault="00AB3CAF">
      <w:pPr>
        <w:pStyle w:val="Zkladntext20"/>
        <w:framePr w:w="4032" w:h="4714" w:wrap="none" w:hAnchor="page" w:x="3155" w:y="1043"/>
        <w:shd w:val="clear" w:color="auto" w:fill="auto"/>
        <w:spacing w:line="271" w:lineRule="auto"/>
        <w:rPr>
          <w:sz w:val="10"/>
          <w:szCs w:val="10"/>
        </w:rPr>
      </w:pPr>
      <w:r>
        <w:rPr>
          <w:sz w:val="10"/>
          <w:szCs w:val="10"/>
        </w:rPr>
        <w:t>na křídlech: 1,5*1,6*4=9,600 [A]</w:t>
      </w:r>
    </w:p>
    <w:p w14:paraId="17656F5F" w14:textId="77777777" w:rsidR="0097557D" w:rsidRDefault="00AB3CAF">
      <w:pPr>
        <w:pStyle w:val="Zkladntext20"/>
        <w:framePr w:w="4032" w:h="4714" w:wrap="none" w:hAnchor="page" w:x="3155" w:y="1043"/>
        <w:shd w:val="clear" w:color="auto" w:fill="auto"/>
      </w:pPr>
      <w:r>
        <w:t>položka zahrnuje:</w:t>
      </w:r>
    </w:p>
    <w:p w14:paraId="296E43D0" w14:textId="77777777" w:rsidR="0097557D" w:rsidRDefault="00AB3CAF">
      <w:pPr>
        <w:pStyle w:val="Zkladntext20"/>
        <w:framePr w:w="4032" w:h="4714" w:wrap="none" w:hAnchor="page" w:x="3155" w:y="1043"/>
        <w:shd w:val="clear" w:color="auto" w:fill="auto"/>
      </w:pPr>
      <w:r>
        <w:t>- dodání předepsaného izolačního materiálu</w:t>
      </w:r>
    </w:p>
    <w:p w14:paraId="062C542A" w14:textId="77777777" w:rsidR="0097557D" w:rsidRDefault="00AB3CAF">
      <w:pPr>
        <w:pStyle w:val="Zkladntext20"/>
        <w:framePr w:w="4032" w:h="4714" w:wrap="none" w:hAnchor="page" w:x="3155" w:y="1043"/>
        <w:shd w:val="clear" w:color="auto" w:fill="auto"/>
      </w:pPr>
      <w:r>
        <w:t xml:space="preserve">- </w:t>
      </w:r>
      <w:r>
        <w:t>očištění a ošetření podkladu, zadávací dokumentace může zahrnout i případné vyspravení</w:t>
      </w:r>
    </w:p>
    <w:p w14:paraId="6DA57B50" w14:textId="77777777" w:rsidR="0097557D" w:rsidRDefault="00AB3CAF">
      <w:pPr>
        <w:pStyle w:val="Zkladntext20"/>
        <w:framePr w:w="4032" w:h="4714" w:wrap="none" w:hAnchor="page" w:x="3155" w:y="1043"/>
        <w:shd w:val="clear" w:color="auto" w:fill="auto"/>
      </w:pPr>
      <w:r>
        <w:t>- zřízení izolace jako kompletního povlaku, případně komplet. soustavy nebo systému podle příslušného technolog. předpisu</w:t>
      </w:r>
    </w:p>
    <w:p w14:paraId="0078A4C7" w14:textId="77777777" w:rsidR="0097557D" w:rsidRDefault="00AB3CAF">
      <w:pPr>
        <w:pStyle w:val="Zkladntext20"/>
        <w:framePr w:w="4032" w:h="4714" w:wrap="none" w:hAnchor="page" w:x="3155" w:y="1043"/>
        <w:shd w:val="clear" w:color="auto" w:fill="auto"/>
      </w:pPr>
      <w:r>
        <w:t>- zřízení izolace i jednotlivých vrstev po etapách, včetně pracovních spár a spojů</w:t>
      </w:r>
    </w:p>
    <w:p w14:paraId="2F560B62" w14:textId="77777777" w:rsidR="0097557D" w:rsidRDefault="00AB3CAF">
      <w:pPr>
        <w:pStyle w:val="Zkladntext20"/>
        <w:framePr w:w="4032" w:h="4714" w:wrap="none" w:hAnchor="page" w:x="3155" w:y="1043"/>
        <w:shd w:val="clear" w:color="auto" w:fill="auto"/>
      </w:pPr>
      <w:r>
        <w:t xml:space="preserve">- úprava u okrajů, rohů, hran, dilatačních i pracovních spojů, kotev, obrubníků, dilatačních zařízení, odvodnění, otvorů, neizolovaných míst </w:t>
      </w:r>
      <w:proofErr w:type="gramStart"/>
      <w:r>
        <w:t>a pod.</w:t>
      </w:r>
      <w:proofErr w:type="gramEnd"/>
    </w:p>
    <w:p w14:paraId="12FF8513" w14:textId="77777777" w:rsidR="0097557D" w:rsidRDefault="00AB3CAF">
      <w:pPr>
        <w:pStyle w:val="Zkladntext20"/>
        <w:framePr w:w="4032" w:h="4714" w:wrap="none" w:hAnchor="page" w:x="3155" w:y="1043"/>
        <w:shd w:val="clear" w:color="auto" w:fill="auto"/>
      </w:pPr>
      <w:r>
        <w:t>- zajištění odvodnění povrchu izolace, včetně odvodnění nejnižších míst, pokud dokumentace pro zadání stavby nestanoví jinak</w:t>
      </w:r>
    </w:p>
    <w:p w14:paraId="6FA0DA0B" w14:textId="77777777" w:rsidR="0097557D" w:rsidRDefault="00AB3CAF">
      <w:pPr>
        <w:pStyle w:val="Zkladntext20"/>
        <w:framePr w:w="4032" w:h="4714" w:wrap="none" w:hAnchor="page" w:x="3155" w:y="1043"/>
        <w:shd w:val="clear" w:color="auto" w:fill="auto"/>
      </w:pPr>
      <w:r>
        <w:t>- ochrana izolace do doby zřízení definitivní ochranné vrstvy nebo konstrukce</w:t>
      </w:r>
    </w:p>
    <w:p w14:paraId="08D9B9AB" w14:textId="77777777" w:rsidR="0097557D" w:rsidRDefault="00AB3CAF">
      <w:pPr>
        <w:pStyle w:val="Zkladntext20"/>
        <w:framePr w:w="4032" w:h="4714" w:wrap="none" w:hAnchor="page" w:x="3155" w:y="1043"/>
        <w:shd w:val="clear" w:color="auto" w:fill="auto"/>
      </w:pPr>
      <w:r>
        <w:t>- úprava, očištění a ošetření prostoru kolem izolace</w:t>
      </w:r>
    </w:p>
    <w:p w14:paraId="23B492F0" w14:textId="77777777" w:rsidR="0097557D" w:rsidRDefault="00AB3CAF">
      <w:pPr>
        <w:pStyle w:val="Zkladntext20"/>
        <w:framePr w:w="4032" w:h="4714" w:wrap="none" w:hAnchor="page" w:x="3155" w:y="1043"/>
        <w:shd w:val="clear" w:color="auto" w:fill="auto"/>
      </w:pPr>
      <w:r>
        <w:t>- provedení požadovaných zkoušek</w:t>
      </w:r>
    </w:p>
    <w:p w14:paraId="6175D568" w14:textId="77777777" w:rsidR="0097557D" w:rsidRDefault="00AB3CAF">
      <w:pPr>
        <w:pStyle w:val="Zkladntext20"/>
        <w:framePr w:w="4032" w:h="4714" w:wrap="none" w:hAnchor="page" w:x="3155" w:y="1043"/>
        <w:shd w:val="clear" w:color="auto" w:fill="auto"/>
        <w:spacing w:after="40"/>
      </w:pPr>
      <w:r>
        <w:t>- nezahrnuje ochranné vrstvy, např. lepenku s hliníkovou vložkou, litý asfalt, asfaltový beton</w:t>
      </w:r>
    </w:p>
    <w:p w14:paraId="0088D6EB" w14:textId="77777777" w:rsidR="0097557D" w:rsidRDefault="00AB3CAF">
      <w:pPr>
        <w:pStyle w:val="Zkladntext20"/>
        <w:framePr w:w="4032" w:h="4714" w:wrap="none" w:hAnchor="page" w:x="3155" w:y="1043"/>
        <w:shd w:val="clear" w:color="auto" w:fill="auto"/>
      </w:pPr>
      <w:r>
        <w:t>IZOLACE MOSTOVEK CELOPLOŠNÁ ASFALTOVÝMI PÁSY S PEČETÍCÍ VRSTVOU</w:t>
      </w:r>
    </w:p>
    <w:p w14:paraId="1CA9AA93" w14:textId="77777777" w:rsidR="0097557D" w:rsidRDefault="00AB3CAF">
      <w:pPr>
        <w:pStyle w:val="Zkladntext20"/>
        <w:framePr w:w="3989" w:h="2410" w:wrap="none" w:hAnchor="page" w:x="3155" w:y="5804"/>
        <w:shd w:val="clear" w:color="auto" w:fill="auto"/>
      </w:pPr>
      <w:r>
        <w:t>na nosné konstrukci mostu</w:t>
      </w:r>
    </w:p>
    <w:p w14:paraId="34017B88" w14:textId="77777777" w:rsidR="0097557D" w:rsidRDefault="00AB3CAF">
      <w:pPr>
        <w:pStyle w:val="Zkladntext20"/>
        <w:framePr w:w="3989" w:h="2410" w:wrap="none" w:hAnchor="page" w:x="3155" w:y="5804"/>
        <w:shd w:val="clear" w:color="auto" w:fill="auto"/>
        <w:spacing w:line="271" w:lineRule="auto"/>
        <w:rPr>
          <w:sz w:val="10"/>
          <w:szCs w:val="10"/>
        </w:rPr>
      </w:pPr>
      <w:r>
        <w:rPr>
          <w:sz w:val="10"/>
          <w:szCs w:val="10"/>
        </w:rPr>
        <w:t>8,0*10,22=81,760 [A]</w:t>
      </w:r>
    </w:p>
    <w:p w14:paraId="37ECE33E" w14:textId="77777777" w:rsidR="0097557D" w:rsidRDefault="00AB3CAF">
      <w:pPr>
        <w:pStyle w:val="Zkladntext20"/>
        <w:framePr w:w="3989" w:h="2410" w:wrap="none" w:hAnchor="page" w:x="3155" w:y="5804"/>
        <w:shd w:val="clear" w:color="auto" w:fill="auto"/>
      </w:pPr>
      <w:r>
        <w:t>položka zahrnuje:</w:t>
      </w:r>
    </w:p>
    <w:p w14:paraId="15D680A7" w14:textId="77777777" w:rsidR="0097557D" w:rsidRDefault="00AB3CAF">
      <w:pPr>
        <w:pStyle w:val="Zkladntext20"/>
        <w:framePr w:w="3989" w:h="2410" w:wrap="none" w:hAnchor="page" w:x="3155" w:y="5804"/>
        <w:shd w:val="clear" w:color="auto" w:fill="auto"/>
      </w:pPr>
      <w:r>
        <w:t>- dodání předepsaného izolačního materiálu</w:t>
      </w:r>
    </w:p>
    <w:p w14:paraId="61124E99" w14:textId="77777777" w:rsidR="0097557D" w:rsidRDefault="00AB3CAF">
      <w:pPr>
        <w:pStyle w:val="Zkladntext20"/>
        <w:framePr w:w="3989" w:h="2410" w:wrap="none" w:hAnchor="page" w:x="3155" w:y="5804"/>
        <w:shd w:val="clear" w:color="auto" w:fill="auto"/>
      </w:pPr>
      <w:r>
        <w:t xml:space="preserve">- očištění a </w:t>
      </w:r>
      <w:r>
        <w:t>ošetření podkladu, zadávací dokumentace může zahrnout i případné vyspravení</w:t>
      </w:r>
    </w:p>
    <w:p w14:paraId="165E2BCF" w14:textId="77777777" w:rsidR="0097557D" w:rsidRDefault="00AB3CAF">
      <w:pPr>
        <w:pStyle w:val="Zkladntext20"/>
        <w:framePr w:w="3989" w:h="2410" w:wrap="none" w:hAnchor="page" w:x="3155" w:y="5804"/>
        <w:shd w:val="clear" w:color="auto" w:fill="auto"/>
      </w:pPr>
      <w:r>
        <w:t>- zřízení izolace jako kompletního povlaku, případně komplet. soustavy nebo systému podle příslušného technolog. předpisu</w:t>
      </w:r>
    </w:p>
    <w:p w14:paraId="35C37114" w14:textId="77777777" w:rsidR="0097557D" w:rsidRDefault="00AB3CAF">
      <w:pPr>
        <w:pStyle w:val="Zkladntext20"/>
        <w:framePr w:w="3989" w:h="2410" w:wrap="none" w:hAnchor="page" w:x="3155" w:y="5804"/>
        <w:shd w:val="clear" w:color="auto" w:fill="auto"/>
      </w:pPr>
      <w:r>
        <w:t>- zřízení izolace i jednotlivých vrstev po etapách, včetně pracovních spár a spojů</w:t>
      </w:r>
    </w:p>
    <w:p w14:paraId="25D5CDAE" w14:textId="77777777" w:rsidR="0097557D" w:rsidRDefault="00AB3CAF">
      <w:pPr>
        <w:pStyle w:val="Zkladntext20"/>
        <w:framePr w:w="3989" w:h="2410" w:wrap="none" w:hAnchor="page" w:x="3155" w:y="5804"/>
        <w:shd w:val="clear" w:color="auto" w:fill="auto"/>
      </w:pPr>
      <w:r>
        <w:t xml:space="preserve">- úprava u okrajů, rohů, hran, dilatačních i pracovních spojů, kotev, obrubníků, dilatačních zařízení, odvodnění, otvorů, neizolovaných míst </w:t>
      </w:r>
      <w:proofErr w:type="gramStart"/>
      <w:r>
        <w:t>a pod.</w:t>
      </w:r>
      <w:proofErr w:type="gramEnd"/>
    </w:p>
    <w:p w14:paraId="164055A5" w14:textId="77777777" w:rsidR="0097557D" w:rsidRDefault="00AB3CAF">
      <w:pPr>
        <w:pStyle w:val="Zkladntext20"/>
        <w:framePr w:w="3989" w:h="2410" w:wrap="none" w:hAnchor="page" w:x="3155" w:y="5804"/>
        <w:shd w:val="clear" w:color="auto" w:fill="auto"/>
      </w:pPr>
      <w:r>
        <w:t>- zajištění odvodnění povrchu izolace, včetně odvodnění nejnižších míst, pokud dokumentace pro zadání stavby nestanoví jinak</w:t>
      </w:r>
    </w:p>
    <w:p w14:paraId="3D224EB8" w14:textId="77777777" w:rsidR="0097557D" w:rsidRDefault="00AB3CAF">
      <w:pPr>
        <w:pStyle w:val="Zkladntext20"/>
        <w:framePr w:w="3989" w:h="2410" w:wrap="none" w:hAnchor="page" w:x="3155" w:y="5804"/>
        <w:shd w:val="clear" w:color="auto" w:fill="auto"/>
      </w:pPr>
      <w:r>
        <w:t>- ochrana izolace do doby zřízení definitivní ochranné vrstvy nebo konstrukce</w:t>
      </w:r>
    </w:p>
    <w:p w14:paraId="6832B006" w14:textId="77777777" w:rsidR="0097557D" w:rsidRDefault="00AB3CAF">
      <w:pPr>
        <w:pStyle w:val="Zkladntext20"/>
        <w:framePr w:w="3989" w:h="2410" w:wrap="none" w:hAnchor="page" w:x="3155" w:y="5804"/>
        <w:shd w:val="clear" w:color="auto" w:fill="auto"/>
      </w:pPr>
      <w:r>
        <w:t>- úprava, očištění a ošetření prostoru kolem izolace</w:t>
      </w:r>
    </w:p>
    <w:p w14:paraId="7B97C572" w14:textId="77777777" w:rsidR="0097557D" w:rsidRDefault="00AB3CAF">
      <w:pPr>
        <w:pStyle w:val="Zkladntext20"/>
        <w:framePr w:w="3989" w:h="2410" w:wrap="none" w:hAnchor="page" w:x="3155" w:y="5804"/>
        <w:shd w:val="clear" w:color="auto" w:fill="auto"/>
      </w:pPr>
      <w:r>
        <w:t>- provedení požadovaných zkoušek</w:t>
      </w:r>
    </w:p>
    <w:p w14:paraId="087E9C81" w14:textId="77777777" w:rsidR="0097557D" w:rsidRDefault="00AB3CAF">
      <w:pPr>
        <w:pStyle w:val="Zkladntext20"/>
        <w:framePr w:w="3989" w:h="2410" w:wrap="none" w:hAnchor="page" w:x="3155" w:y="5804"/>
        <w:shd w:val="clear" w:color="auto" w:fill="auto"/>
      </w:pPr>
      <w:r>
        <w:t xml:space="preserve">- nezahrnuje ochranné vrstvy, např. litý </w:t>
      </w:r>
      <w:r>
        <w:t>asfalt, asfaltový beton</w:t>
      </w:r>
    </w:p>
    <w:p w14:paraId="7C46BE87" w14:textId="77777777" w:rsidR="0097557D" w:rsidRDefault="00AB3CAF">
      <w:pPr>
        <w:pStyle w:val="Zkladntext20"/>
        <w:framePr w:w="3989" w:h="2410" w:wrap="none" w:hAnchor="page" w:x="3155" w:y="5804"/>
        <w:shd w:val="clear" w:color="auto" w:fill="auto"/>
      </w:pPr>
      <w:r>
        <w:t xml:space="preserve">v této položce se vykáže i izolace rámových konstrukcí (mosty, </w:t>
      </w:r>
      <w:proofErr w:type="spellStart"/>
      <w:r>
        <w:t>propusty</w:t>
      </w:r>
      <w:proofErr w:type="spellEnd"/>
      <w:r>
        <w:t>, kolektory)</w:t>
      </w:r>
    </w:p>
    <w:p w14:paraId="41082DB0" w14:textId="77777777" w:rsidR="0097557D" w:rsidRDefault="00AB3CAF">
      <w:pPr>
        <w:pStyle w:val="Zkladntext20"/>
        <w:framePr w:w="250" w:h="197" w:wrap="none" w:hAnchor="page" w:x="7465" w:y="3068"/>
        <w:shd w:val="clear" w:color="auto" w:fill="auto"/>
      </w:pPr>
      <w:r>
        <w:t>M2</w:t>
      </w:r>
    </w:p>
    <w:p w14:paraId="71CDA176" w14:textId="77777777" w:rsidR="0097557D" w:rsidRDefault="00AB3CAF">
      <w:pPr>
        <w:pStyle w:val="Zkladntext20"/>
        <w:framePr w:w="317" w:h="163" w:wrap="none" w:hAnchor="page" w:x="8224" w:y="3083"/>
        <w:shd w:val="clear" w:color="auto" w:fill="auto"/>
      </w:pPr>
      <w:r>
        <w:t>9,600</w:t>
      </w:r>
    </w:p>
    <w:p w14:paraId="78B8149D" w14:textId="77777777" w:rsidR="0097557D" w:rsidRDefault="00AB3CAF">
      <w:pPr>
        <w:pStyle w:val="Zkladntext20"/>
        <w:framePr w:w="374" w:h="163" w:wrap="none" w:hAnchor="page" w:x="9155" w:y="3083"/>
        <w:shd w:val="clear" w:color="auto" w:fill="auto"/>
      </w:pPr>
      <w:r>
        <w:t>411,00</w:t>
      </w:r>
    </w:p>
    <w:p w14:paraId="48FBC8D7" w14:textId="77777777" w:rsidR="0097557D" w:rsidRDefault="00AB3CAF">
      <w:pPr>
        <w:pStyle w:val="Zkladntext20"/>
        <w:framePr w:w="514" w:h="197" w:wrap="none" w:hAnchor="page" w:x="10072" w:y="3068"/>
        <w:shd w:val="clear" w:color="auto" w:fill="auto"/>
      </w:pPr>
      <w:r>
        <w:t>3 945,60</w:t>
      </w:r>
    </w:p>
    <w:p w14:paraId="7E54B90B" w14:textId="77777777" w:rsidR="0097557D" w:rsidRDefault="00AB3CAF">
      <w:pPr>
        <w:pStyle w:val="Zkladntext20"/>
        <w:framePr w:w="202" w:h="202" w:wrap="none" w:hAnchor="page" w:x="1590" w:y="8214"/>
        <w:shd w:val="clear" w:color="auto" w:fill="auto"/>
        <w:jc w:val="both"/>
      </w:pPr>
      <w:r>
        <w:t>56</w:t>
      </w:r>
    </w:p>
    <w:p w14:paraId="134BCC24" w14:textId="77777777" w:rsidR="0097557D" w:rsidRDefault="00AB3CAF">
      <w:pPr>
        <w:pStyle w:val="Zkladntext20"/>
        <w:framePr w:w="432" w:h="202" w:wrap="none" w:hAnchor="page" w:x="2205" w:y="8214"/>
        <w:shd w:val="clear" w:color="auto" w:fill="auto"/>
      </w:pPr>
      <w:r>
        <w:t>711502</w:t>
      </w:r>
    </w:p>
    <w:p w14:paraId="5DE33F58" w14:textId="77777777" w:rsidR="0097557D" w:rsidRDefault="00AB3CAF">
      <w:pPr>
        <w:pStyle w:val="Zkladntext20"/>
        <w:framePr w:w="2818" w:h="552" w:wrap="none" w:hAnchor="page" w:x="3155" w:y="8238"/>
        <w:shd w:val="clear" w:color="auto" w:fill="auto"/>
        <w:spacing w:line="254" w:lineRule="auto"/>
        <w:rPr>
          <w:sz w:val="10"/>
          <w:szCs w:val="10"/>
        </w:rPr>
      </w:pPr>
      <w:r>
        <w:t xml:space="preserve">OCHRANA IZOLACE NA POVRCHU ASFALTOVÝMI PÁSY ochrana izolace pod římsou </w:t>
      </w:r>
      <w:proofErr w:type="gramStart"/>
      <w:r>
        <w:rPr>
          <w:sz w:val="10"/>
          <w:szCs w:val="10"/>
        </w:rPr>
        <w:t>římsy :</w:t>
      </w:r>
      <w:proofErr w:type="gramEnd"/>
      <w:r>
        <w:rPr>
          <w:sz w:val="10"/>
          <w:szCs w:val="10"/>
        </w:rPr>
        <w:t xml:space="preserve"> 1,65*8,0*2=26,400 [A] křídla mostu: 1,5*1,6*4=9,600 [B]</w:t>
      </w:r>
    </w:p>
    <w:p w14:paraId="7201EAA2" w14:textId="77777777" w:rsidR="0097557D" w:rsidRDefault="00AB3CAF">
      <w:pPr>
        <w:pStyle w:val="Zkladntext20"/>
        <w:framePr w:w="202" w:h="202" w:wrap="none" w:hAnchor="page" w:x="1590" w:y="9375"/>
        <w:shd w:val="clear" w:color="auto" w:fill="auto"/>
        <w:jc w:val="both"/>
      </w:pPr>
      <w:r>
        <w:t>57</w:t>
      </w:r>
    </w:p>
    <w:p w14:paraId="4E93369F" w14:textId="77777777" w:rsidR="0097557D" w:rsidRDefault="00AB3CAF">
      <w:pPr>
        <w:pStyle w:val="Zkladntext20"/>
        <w:framePr w:w="432" w:h="202" w:wrap="none" w:hAnchor="page" w:x="2205" w:y="9375"/>
        <w:shd w:val="clear" w:color="auto" w:fill="auto"/>
      </w:pPr>
      <w:r>
        <w:t>711509</w:t>
      </w:r>
    </w:p>
    <w:p w14:paraId="00A34FA7" w14:textId="77777777" w:rsidR="0097557D" w:rsidRDefault="00AB3CAF">
      <w:pPr>
        <w:pStyle w:val="Zkladntext20"/>
        <w:framePr w:w="3254" w:h="1195" w:wrap="none" w:hAnchor="page" w:x="3155" w:y="8891"/>
        <w:shd w:val="clear" w:color="auto" w:fill="auto"/>
        <w:spacing w:line="252" w:lineRule="auto"/>
      </w:pPr>
      <w:r>
        <w:rPr>
          <w:sz w:val="10"/>
          <w:szCs w:val="10"/>
        </w:rPr>
        <w:t xml:space="preserve">Celkem: A+B=36,000 [C] </w:t>
      </w:r>
      <w:r>
        <w:t xml:space="preserve">položka zahrnuje: - dodání předepsaného ochranného </w:t>
      </w:r>
      <w:proofErr w:type="gramStart"/>
      <w:r>
        <w:t>materiálu - zřízení</w:t>
      </w:r>
      <w:proofErr w:type="gramEnd"/>
      <w:r>
        <w:t xml:space="preserve"> ochrany izolace</w:t>
      </w:r>
    </w:p>
    <w:p w14:paraId="14335DA3" w14:textId="77777777" w:rsidR="0097557D" w:rsidRDefault="00AB3CAF">
      <w:pPr>
        <w:pStyle w:val="Zkladntext20"/>
        <w:framePr w:w="3254" w:h="1195" w:wrap="none" w:hAnchor="page" w:x="3155" w:y="8891"/>
        <w:shd w:val="clear" w:color="auto" w:fill="auto"/>
      </w:pPr>
      <w:r>
        <w:t>OCHRANA IZOLACE NA POVRCHU TEXTILIÍ</w:t>
      </w:r>
    </w:p>
    <w:p w14:paraId="119BF0E3" w14:textId="77777777" w:rsidR="0097557D" w:rsidRDefault="00AB3CAF">
      <w:pPr>
        <w:pStyle w:val="Zkladntext20"/>
        <w:framePr w:w="3254" w:h="1195" w:wrap="none" w:hAnchor="page" w:x="3155" w:y="8891"/>
        <w:shd w:val="clear" w:color="auto" w:fill="auto"/>
      </w:pPr>
      <w:r>
        <w:t xml:space="preserve">rub opěr a křídel </w:t>
      </w:r>
      <w:proofErr w:type="gramStart"/>
      <w:r>
        <w:t>600g</w:t>
      </w:r>
      <w:proofErr w:type="gramEnd"/>
      <w:r>
        <w:t>/m2</w:t>
      </w:r>
    </w:p>
    <w:p w14:paraId="2674FC10" w14:textId="77777777" w:rsidR="0097557D" w:rsidRDefault="00AB3CAF">
      <w:pPr>
        <w:pStyle w:val="Zkladntext20"/>
        <w:framePr w:w="3254" w:h="1195" w:wrap="none" w:hAnchor="page" w:x="3155" w:y="8891"/>
        <w:shd w:val="clear" w:color="auto" w:fill="auto"/>
        <w:spacing w:line="271" w:lineRule="auto"/>
        <w:rPr>
          <w:sz w:val="10"/>
          <w:szCs w:val="10"/>
        </w:rPr>
      </w:pPr>
      <w:r>
        <w:rPr>
          <w:sz w:val="10"/>
          <w:szCs w:val="10"/>
        </w:rPr>
        <w:t xml:space="preserve">rub </w:t>
      </w:r>
      <w:proofErr w:type="gramStart"/>
      <w:r>
        <w:rPr>
          <w:sz w:val="10"/>
          <w:szCs w:val="10"/>
        </w:rPr>
        <w:t>NK :</w:t>
      </w:r>
      <w:proofErr w:type="gramEnd"/>
      <w:r>
        <w:rPr>
          <w:sz w:val="10"/>
          <w:szCs w:val="10"/>
        </w:rPr>
        <w:t xml:space="preserve"> 1,3*7,05*1,1=10,082 [A]</w:t>
      </w:r>
    </w:p>
    <w:p w14:paraId="70F6A77F" w14:textId="77777777" w:rsidR="0097557D" w:rsidRDefault="00AB3CAF">
      <w:pPr>
        <w:pStyle w:val="Zkladntext20"/>
        <w:framePr w:w="3254" w:h="1195" w:wrap="none" w:hAnchor="page" w:x="3155" w:y="8891"/>
        <w:shd w:val="clear" w:color="auto" w:fill="auto"/>
        <w:spacing w:line="271" w:lineRule="auto"/>
        <w:rPr>
          <w:sz w:val="10"/>
          <w:szCs w:val="10"/>
        </w:rPr>
      </w:pPr>
      <w:r>
        <w:rPr>
          <w:sz w:val="10"/>
          <w:szCs w:val="10"/>
        </w:rPr>
        <w:t xml:space="preserve">rub </w:t>
      </w:r>
      <w:proofErr w:type="gramStart"/>
      <w:r>
        <w:rPr>
          <w:sz w:val="10"/>
          <w:szCs w:val="10"/>
        </w:rPr>
        <w:t>křídel :</w:t>
      </w:r>
      <w:proofErr w:type="gramEnd"/>
      <w:r>
        <w:rPr>
          <w:sz w:val="10"/>
          <w:szCs w:val="10"/>
        </w:rPr>
        <w:t xml:space="preserve"> 0,6*1,60*4=3,840 [B]</w:t>
      </w:r>
    </w:p>
    <w:p w14:paraId="4184A5BD" w14:textId="77777777" w:rsidR="0097557D" w:rsidRDefault="00AB3CAF">
      <w:pPr>
        <w:pStyle w:val="Zkladntext20"/>
        <w:framePr w:w="3254" w:h="1195" w:wrap="none" w:hAnchor="page" w:x="3155" w:y="8891"/>
        <w:shd w:val="clear" w:color="auto" w:fill="auto"/>
        <w:spacing w:line="271" w:lineRule="auto"/>
        <w:rPr>
          <w:sz w:val="10"/>
          <w:szCs w:val="10"/>
        </w:rPr>
      </w:pPr>
      <w:r>
        <w:rPr>
          <w:sz w:val="10"/>
          <w:szCs w:val="10"/>
        </w:rPr>
        <w:t xml:space="preserve">pracovní spára </w:t>
      </w:r>
      <w:proofErr w:type="spellStart"/>
      <w:r>
        <w:rPr>
          <w:sz w:val="10"/>
          <w:szCs w:val="10"/>
        </w:rPr>
        <w:t>nadbetonávky</w:t>
      </w:r>
      <w:proofErr w:type="spellEnd"/>
      <w:r>
        <w:rPr>
          <w:sz w:val="10"/>
          <w:szCs w:val="10"/>
        </w:rPr>
        <w:t xml:space="preserve"> stávajících křídel: 0,3*1,60*4=1,920 [C]</w:t>
      </w:r>
    </w:p>
    <w:p w14:paraId="18D729CA" w14:textId="77777777" w:rsidR="0097557D" w:rsidRDefault="00AB3CAF">
      <w:pPr>
        <w:pStyle w:val="Zkladntext20"/>
        <w:framePr w:w="202" w:h="202" w:wrap="none" w:hAnchor="page" w:x="1590" w:y="10662"/>
        <w:shd w:val="clear" w:color="auto" w:fill="auto"/>
        <w:jc w:val="both"/>
      </w:pPr>
      <w:r>
        <w:t>58</w:t>
      </w:r>
    </w:p>
    <w:p w14:paraId="116AF3F7" w14:textId="77777777" w:rsidR="0097557D" w:rsidRDefault="00AB3CAF">
      <w:pPr>
        <w:pStyle w:val="Zkladntext20"/>
        <w:framePr w:w="432" w:h="202" w:wrap="none" w:hAnchor="page" w:x="2205" w:y="10662"/>
        <w:shd w:val="clear" w:color="auto" w:fill="auto"/>
      </w:pPr>
      <w:r>
        <w:t>783121</w:t>
      </w:r>
    </w:p>
    <w:p w14:paraId="4F1E0C71" w14:textId="77777777" w:rsidR="0097557D" w:rsidRDefault="00AB3CAF">
      <w:pPr>
        <w:pStyle w:val="Zkladntext20"/>
        <w:framePr w:w="3826" w:h="1450" w:wrap="none" w:hAnchor="page" w:x="3155" w:y="10177"/>
        <w:shd w:val="clear" w:color="auto" w:fill="auto"/>
        <w:spacing w:line="254" w:lineRule="auto"/>
      </w:pPr>
      <w:r>
        <w:rPr>
          <w:sz w:val="10"/>
          <w:szCs w:val="10"/>
        </w:rPr>
        <w:t xml:space="preserve">Celkem: A+B+C=15,842 [D] </w:t>
      </w:r>
      <w:r>
        <w:t>položka zahrnuje:</w:t>
      </w:r>
    </w:p>
    <w:p w14:paraId="4ED0305A" w14:textId="77777777" w:rsidR="0097557D" w:rsidRDefault="00AB3CAF">
      <w:pPr>
        <w:pStyle w:val="Zkladntext20"/>
        <w:framePr w:w="3826" w:h="1450" w:wrap="none" w:hAnchor="page" w:x="3155" w:y="10177"/>
        <w:shd w:val="clear" w:color="auto" w:fill="auto"/>
      </w:pPr>
      <w:r>
        <w:t>- dodání předepsaného ochranného materiálu</w:t>
      </w:r>
    </w:p>
    <w:p w14:paraId="23DBDCB7" w14:textId="77777777" w:rsidR="0097557D" w:rsidRDefault="00AB3CAF">
      <w:pPr>
        <w:pStyle w:val="Zkladntext20"/>
        <w:framePr w:w="3826" w:h="1450" w:wrap="none" w:hAnchor="page" w:x="3155" w:y="10177"/>
        <w:shd w:val="clear" w:color="auto" w:fill="auto"/>
      </w:pPr>
      <w:r>
        <w:t>- zřízení ochrany izolace</w:t>
      </w:r>
    </w:p>
    <w:p w14:paraId="44AF2129" w14:textId="77777777" w:rsidR="0097557D" w:rsidRDefault="00AB3CAF">
      <w:pPr>
        <w:pStyle w:val="Zkladntext20"/>
        <w:framePr w:w="3826" w:h="1450" w:wrap="none" w:hAnchor="page" w:x="3155" w:y="10177"/>
        <w:shd w:val="clear" w:color="auto" w:fill="auto"/>
      </w:pPr>
      <w:r>
        <w:t>PROTIKOROZ OCHR OK NÁTĚREM VÍCEVRST SE ZÁKL S VYS OBSAHEM ZN nové PKO stávajících zábradlí</w:t>
      </w:r>
    </w:p>
    <w:p w14:paraId="0D980314" w14:textId="77777777" w:rsidR="0097557D" w:rsidRDefault="00AB3CAF">
      <w:pPr>
        <w:pStyle w:val="Zkladntext20"/>
        <w:framePr w:w="3826" w:h="1450" w:wrap="none" w:hAnchor="page" w:x="3155" w:y="10177"/>
        <w:shd w:val="clear" w:color="auto" w:fill="auto"/>
      </w:pPr>
      <w:r>
        <w:t xml:space="preserve">včetně odstranění stávajícího nátěru dle specifikace v příloze D.1.2.1 Technická </w:t>
      </w:r>
      <w:proofErr w:type="gramStart"/>
      <w:r>
        <w:t>zpráva - kapitola</w:t>
      </w:r>
      <w:proofErr w:type="gramEnd"/>
      <w:r>
        <w:t xml:space="preserve"> 4f</w:t>
      </w:r>
    </w:p>
    <w:p w14:paraId="1BBAE04C" w14:textId="77777777" w:rsidR="0097557D" w:rsidRDefault="00AB3CAF">
      <w:pPr>
        <w:pStyle w:val="Zkladntext20"/>
        <w:framePr w:w="3826" w:h="1450" w:wrap="none" w:hAnchor="page" w:x="3155" w:y="10177"/>
        <w:shd w:val="clear" w:color="auto" w:fill="auto"/>
        <w:spacing w:line="266" w:lineRule="auto"/>
        <w:rPr>
          <w:sz w:val="10"/>
          <w:szCs w:val="10"/>
        </w:rPr>
      </w:pPr>
      <w:proofErr w:type="spellStart"/>
      <w:r>
        <w:rPr>
          <w:sz w:val="10"/>
          <w:szCs w:val="10"/>
        </w:rPr>
        <w:t>trojmadlové</w:t>
      </w:r>
      <w:proofErr w:type="spellEnd"/>
      <w:r>
        <w:rPr>
          <w:sz w:val="10"/>
          <w:szCs w:val="10"/>
        </w:rPr>
        <w:t xml:space="preserve"> zábradlí: (0,188+2*</w:t>
      </w:r>
      <w:proofErr w:type="gramStart"/>
      <w:r>
        <w:rPr>
          <w:sz w:val="10"/>
          <w:szCs w:val="10"/>
        </w:rPr>
        <w:t>0,126)*</w:t>
      </w:r>
      <w:proofErr w:type="gramEnd"/>
      <w:r>
        <w:rPr>
          <w:sz w:val="10"/>
          <w:szCs w:val="10"/>
        </w:rPr>
        <w:t xml:space="preserve">(9,0+3,5+4,8)+12*0,3*1,1=11,572 [A] </w:t>
      </w:r>
      <w:proofErr w:type="spellStart"/>
      <w:r>
        <w:rPr>
          <w:sz w:val="10"/>
          <w:szCs w:val="10"/>
        </w:rPr>
        <w:t>dvojmadlové</w:t>
      </w:r>
      <w:proofErr w:type="spellEnd"/>
      <w:r>
        <w:rPr>
          <w:sz w:val="10"/>
          <w:szCs w:val="10"/>
        </w:rPr>
        <w:t xml:space="preserve"> zábradlí: 0,12*2*3,2+0,2*0,6*2=1,008 [B]</w:t>
      </w:r>
    </w:p>
    <w:p w14:paraId="6B3B88C4" w14:textId="77777777" w:rsidR="0097557D" w:rsidRDefault="00AB3CAF">
      <w:pPr>
        <w:pStyle w:val="Zkladntext20"/>
        <w:framePr w:w="3826" w:h="1450" w:wrap="none" w:hAnchor="page" w:x="3155" w:y="10177"/>
        <w:shd w:val="clear" w:color="auto" w:fill="auto"/>
        <w:spacing w:line="266" w:lineRule="auto"/>
        <w:rPr>
          <w:sz w:val="10"/>
          <w:szCs w:val="10"/>
        </w:rPr>
      </w:pPr>
      <w:r>
        <w:rPr>
          <w:sz w:val="10"/>
          <w:szCs w:val="10"/>
        </w:rPr>
        <w:t>zábradlí na mostě: 0,3*(11,3+11,</w:t>
      </w:r>
      <w:proofErr w:type="gramStart"/>
      <w:r>
        <w:rPr>
          <w:sz w:val="10"/>
          <w:szCs w:val="10"/>
        </w:rPr>
        <w:t>4)*</w:t>
      </w:r>
      <w:proofErr w:type="gramEnd"/>
      <w:r>
        <w:rPr>
          <w:sz w:val="10"/>
          <w:szCs w:val="10"/>
        </w:rPr>
        <w:t>2+6*0,3*1,1+1,0*0,12*14*10=32,400 [C]</w:t>
      </w:r>
    </w:p>
    <w:p w14:paraId="65FABA24" w14:textId="77777777" w:rsidR="0097557D" w:rsidRDefault="00AB3CAF">
      <w:pPr>
        <w:pStyle w:val="Zkladntext20"/>
        <w:framePr w:w="202" w:h="187" w:wrap="none" w:hAnchor="page" w:x="1590" w:y="12351"/>
        <w:shd w:val="clear" w:color="auto" w:fill="auto"/>
        <w:jc w:val="both"/>
      </w:pPr>
      <w:r>
        <w:t>59</w:t>
      </w:r>
    </w:p>
    <w:p w14:paraId="5EC3E97E" w14:textId="77777777" w:rsidR="0097557D" w:rsidRDefault="00AB3CAF">
      <w:pPr>
        <w:pStyle w:val="Zkladntext20"/>
        <w:framePr w:w="374" w:h="187" w:wrap="none" w:hAnchor="page" w:x="2262" w:y="12351"/>
        <w:shd w:val="clear" w:color="auto" w:fill="auto"/>
      </w:pPr>
      <w:r>
        <w:t>78382</w:t>
      </w:r>
    </w:p>
    <w:p w14:paraId="1CE16EA0" w14:textId="77777777" w:rsidR="0097557D" w:rsidRDefault="00AB3CAF">
      <w:pPr>
        <w:pStyle w:val="Zkladntext20"/>
        <w:framePr w:w="4008" w:h="1973" w:wrap="none" w:hAnchor="page" w:x="3155" w:y="11723"/>
        <w:shd w:val="clear" w:color="auto" w:fill="auto"/>
        <w:spacing w:line="276" w:lineRule="auto"/>
        <w:rPr>
          <w:sz w:val="10"/>
          <w:szCs w:val="10"/>
        </w:rPr>
      </w:pPr>
      <w:r>
        <w:rPr>
          <w:sz w:val="10"/>
          <w:szCs w:val="10"/>
        </w:rPr>
        <w:t>Celkem: A+B+C=44,980 [D]</w:t>
      </w:r>
    </w:p>
    <w:p w14:paraId="0F5DC087" w14:textId="77777777" w:rsidR="0097557D" w:rsidRDefault="00AB3CAF">
      <w:pPr>
        <w:pStyle w:val="Zkladntext20"/>
        <w:framePr w:w="4008" w:h="1973" w:wrap="none" w:hAnchor="page" w:x="3155" w:y="11723"/>
        <w:shd w:val="clear" w:color="auto" w:fill="auto"/>
      </w:pPr>
      <w:r>
        <w:t xml:space="preserve">- položky nátěrů zahrnují kompletní povlaky (i různobarevné), včetně úpravy podkladu (odmaštění, </w:t>
      </w:r>
      <w:proofErr w:type="spellStart"/>
      <w:r>
        <w:t>odrezivění</w:t>
      </w:r>
      <w:proofErr w:type="spellEnd"/>
      <w:r>
        <w:t xml:space="preserve">, odstranění starých nátěrů a nečistot) a jeho vyspravení, provedení nátěru předepsaným postupem a splnění všech </w:t>
      </w:r>
      <w:r>
        <w:t>požadavků daných technologickým předpisem.</w:t>
      </w:r>
    </w:p>
    <w:p w14:paraId="1AAFAAB3" w14:textId="77777777" w:rsidR="0097557D" w:rsidRDefault="00AB3CAF">
      <w:pPr>
        <w:pStyle w:val="Zkladntext20"/>
        <w:framePr w:w="4008" w:h="1973" w:wrap="none" w:hAnchor="page" w:x="3155" w:y="11723"/>
        <w:shd w:val="clear" w:color="auto" w:fill="auto"/>
      </w:pPr>
      <w:r>
        <w:t>NÁTĚRY BETON KONSTR TYP S2 (OS-B)</w:t>
      </w:r>
    </w:p>
    <w:p w14:paraId="60345C95" w14:textId="77777777" w:rsidR="0097557D" w:rsidRDefault="00AB3CAF">
      <w:pPr>
        <w:pStyle w:val="Zkladntext20"/>
        <w:framePr w:w="4008" w:h="1973" w:wrap="none" w:hAnchor="page" w:x="3155" w:y="11723"/>
        <w:shd w:val="clear" w:color="auto" w:fill="auto"/>
      </w:pPr>
      <w:r>
        <w:t>nátěr NK</w:t>
      </w:r>
    </w:p>
    <w:p w14:paraId="53D0ABE0" w14:textId="77777777" w:rsidR="0097557D" w:rsidRDefault="00AB3CAF">
      <w:pPr>
        <w:pStyle w:val="Zkladntext20"/>
        <w:framePr w:w="4008" w:h="1973" w:wrap="none" w:hAnchor="page" w:x="3155" w:y="11723"/>
        <w:shd w:val="clear" w:color="auto" w:fill="auto"/>
        <w:spacing w:line="276" w:lineRule="auto"/>
        <w:rPr>
          <w:sz w:val="10"/>
          <w:szCs w:val="10"/>
        </w:rPr>
      </w:pPr>
      <w:r>
        <w:rPr>
          <w:sz w:val="10"/>
          <w:szCs w:val="10"/>
        </w:rPr>
        <w:t>0,7*8,0*2=11,200 [A]</w:t>
      </w:r>
    </w:p>
    <w:p w14:paraId="075E91DC" w14:textId="77777777" w:rsidR="0097557D" w:rsidRDefault="00AB3CAF">
      <w:pPr>
        <w:pStyle w:val="Zkladntext20"/>
        <w:framePr w:w="4008" w:h="1973" w:wrap="none" w:hAnchor="page" w:x="3155" w:y="11723"/>
        <w:shd w:val="clear" w:color="auto" w:fill="auto"/>
      </w:pPr>
      <w:r>
        <w:t>- položka zahrnuje kompletní povlaky (i různobarevné), včetně úpravy podkladu (odmaštění, odstranění starých nátěrů a nečistot) a jeho vyspravení, provedení nátěru předepsaným postupem a splnění všech požadavků daných technologickým předpisem.</w:t>
      </w:r>
    </w:p>
    <w:p w14:paraId="520E6476" w14:textId="77777777" w:rsidR="0097557D" w:rsidRDefault="00AB3CAF">
      <w:pPr>
        <w:pStyle w:val="Zkladntext20"/>
        <w:framePr w:w="4008" w:h="1973" w:wrap="none" w:hAnchor="page" w:x="3155" w:y="11723"/>
        <w:shd w:val="clear" w:color="auto" w:fill="auto"/>
      </w:pPr>
      <w:r>
        <w:t>NÁTĚRY BETON KONSTR TYP S4 (OS-C) ochranný nátěr říms</w:t>
      </w:r>
    </w:p>
    <w:p w14:paraId="0D30DDE9" w14:textId="77777777" w:rsidR="0097557D" w:rsidRDefault="00AB3CAF">
      <w:pPr>
        <w:pStyle w:val="Zkladntext20"/>
        <w:framePr w:w="4008" w:h="1973" w:wrap="none" w:hAnchor="page" w:x="3155" w:y="11723"/>
        <w:shd w:val="clear" w:color="auto" w:fill="auto"/>
        <w:spacing w:line="276" w:lineRule="auto"/>
        <w:rPr>
          <w:sz w:val="10"/>
          <w:szCs w:val="10"/>
        </w:rPr>
      </w:pPr>
      <w:r>
        <w:rPr>
          <w:sz w:val="10"/>
          <w:szCs w:val="10"/>
        </w:rPr>
        <w:t>0,3*11,2*2=6,720 [A]</w:t>
      </w:r>
    </w:p>
    <w:p w14:paraId="26BDDB5C" w14:textId="77777777" w:rsidR="0097557D" w:rsidRDefault="00AB3CAF">
      <w:pPr>
        <w:pStyle w:val="Zkladntext20"/>
        <w:framePr w:w="518" w:h="163" w:wrap="none" w:hAnchor="page" w:x="10043" w:y="5588"/>
        <w:shd w:val="clear" w:color="auto" w:fill="auto"/>
      </w:pPr>
      <w:r>
        <w:t>66 225,60</w:t>
      </w:r>
    </w:p>
    <w:p w14:paraId="5C95163C" w14:textId="77777777" w:rsidR="0097557D" w:rsidRDefault="00AB3CAF">
      <w:pPr>
        <w:pStyle w:val="Zkladntext20"/>
        <w:framePr w:w="250" w:h="202" w:wrap="none" w:hAnchor="page" w:x="7465" w:y="8214"/>
        <w:shd w:val="clear" w:color="auto" w:fill="auto"/>
      </w:pPr>
      <w:r>
        <w:t>M2</w:t>
      </w:r>
    </w:p>
    <w:p w14:paraId="5E82F661" w14:textId="77777777" w:rsidR="0097557D" w:rsidRDefault="00AB3CAF">
      <w:pPr>
        <w:pStyle w:val="Zkladntext20"/>
        <w:framePr w:w="250" w:h="202" w:wrap="none" w:hAnchor="page" w:x="7465" w:y="9375"/>
        <w:shd w:val="clear" w:color="auto" w:fill="auto"/>
      </w:pPr>
      <w:r>
        <w:t>M2</w:t>
      </w:r>
    </w:p>
    <w:p w14:paraId="6132C75F" w14:textId="77777777" w:rsidR="0097557D" w:rsidRDefault="00AB3CAF">
      <w:pPr>
        <w:pStyle w:val="Zkladntext20"/>
        <w:framePr w:w="250" w:h="202" w:wrap="none" w:hAnchor="page" w:x="7465" w:y="10662"/>
        <w:shd w:val="clear" w:color="auto" w:fill="auto"/>
      </w:pPr>
      <w:r>
        <w:t>M2</w:t>
      </w:r>
    </w:p>
    <w:p w14:paraId="74176312" w14:textId="77777777" w:rsidR="0097557D" w:rsidRDefault="00AB3CAF">
      <w:pPr>
        <w:pStyle w:val="Zkladntext20"/>
        <w:framePr w:w="250" w:h="187" w:wrap="none" w:hAnchor="page" w:x="7465" w:y="12351"/>
        <w:shd w:val="clear" w:color="auto" w:fill="auto"/>
      </w:pPr>
      <w:r>
        <w:t>M2</w:t>
      </w:r>
    </w:p>
    <w:p w14:paraId="4040A865" w14:textId="77777777" w:rsidR="0097557D" w:rsidRDefault="00AB3CAF">
      <w:pPr>
        <w:pStyle w:val="Zkladntext20"/>
        <w:framePr w:w="374" w:h="163" w:wrap="none" w:hAnchor="page" w:x="8195" w:y="8233"/>
        <w:shd w:val="clear" w:color="auto" w:fill="auto"/>
      </w:pPr>
      <w:r>
        <w:t>36,000</w:t>
      </w:r>
    </w:p>
    <w:p w14:paraId="0B88F21A" w14:textId="77777777" w:rsidR="0097557D" w:rsidRDefault="00AB3CAF">
      <w:pPr>
        <w:pStyle w:val="Zkladntext20"/>
        <w:framePr w:w="374" w:h="163" w:wrap="none" w:hAnchor="page" w:x="8195" w:y="9390"/>
        <w:shd w:val="clear" w:color="auto" w:fill="auto"/>
      </w:pPr>
      <w:r>
        <w:t>15,842</w:t>
      </w:r>
    </w:p>
    <w:p w14:paraId="1FBC86E5" w14:textId="77777777" w:rsidR="0097557D" w:rsidRDefault="00AB3CAF">
      <w:pPr>
        <w:pStyle w:val="Zkladntext20"/>
        <w:framePr w:w="374" w:h="163" w:wrap="none" w:hAnchor="page" w:x="8195" w:y="10681"/>
        <w:shd w:val="clear" w:color="auto" w:fill="auto"/>
      </w:pPr>
      <w:r>
        <w:t>44,980</w:t>
      </w:r>
    </w:p>
    <w:p w14:paraId="1E8FC28E" w14:textId="77777777" w:rsidR="0097557D" w:rsidRDefault="00AB3CAF">
      <w:pPr>
        <w:pStyle w:val="Zkladntext20"/>
        <w:framePr w:w="374" w:h="163" w:wrap="none" w:hAnchor="page" w:x="8195" w:y="12351"/>
        <w:shd w:val="clear" w:color="auto" w:fill="auto"/>
      </w:pPr>
      <w:r>
        <w:t>11,200</w:t>
      </w:r>
    </w:p>
    <w:p w14:paraId="0C278061" w14:textId="77777777" w:rsidR="0097557D" w:rsidRDefault="00AB3CAF">
      <w:pPr>
        <w:pStyle w:val="Zkladntext20"/>
        <w:framePr w:w="374" w:h="163" w:wrap="none" w:hAnchor="page" w:x="9155" w:y="8233"/>
        <w:shd w:val="clear" w:color="auto" w:fill="auto"/>
      </w:pPr>
      <w:r>
        <w:t>322,00</w:t>
      </w:r>
    </w:p>
    <w:p w14:paraId="6274C4F4" w14:textId="77777777" w:rsidR="0097557D" w:rsidRDefault="00AB3CAF">
      <w:pPr>
        <w:pStyle w:val="Zkladntext20"/>
        <w:framePr w:w="317" w:h="163" w:wrap="none" w:hAnchor="page" w:x="9184" w:y="9390"/>
        <w:shd w:val="clear" w:color="auto" w:fill="auto"/>
      </w:pPr>
      <w:r>
        <w:t>78,00</w:t>
      </w:r>
    </w:p>
    <w:p w14:paraId="34B4BBED" w14:textId="77777777" w:rsidR="0097557D" w:rsidRDefault="00AB3CAF">
      <w:pPr>
        <w:pStyle w:val="Zkladntext20"/>
        <w:framePr w:w="374" w:h="163" w:wrap="none" w:hAnchor="page" w:x="9155" w:y="10681"/>
        <w:shd w:val="clear" w:color="auto" w:fill="auto"/>
      </w:pPr>
      <w:r>
        <w:t>388,00</w:t>
      </w:r>
    </w:p>
    <w:p w14:paraId="149A5389" w14:textId="77777777" w:rsidR="0097557D" w:rsidRDefault="00AB3CAF">
      <w:pPr>
        <w:pStyle w:val="Zkladntext20"/>
        <w:framePr w:w="374" w:h="163" w:wrap="none" w:hAnchor="page" w:x="9155" w:y="12351"/>
        <w:shd w:val="clear" w:color="auto" w:fill="auto"/>
      </w:pPr>
      <w:r>
        <w:t>310,00</w:t>
      </w:r>
    </w:p>
    <w:p w14:paraId="7F83597A" w14:textId="77777777" w:rsidR="0097557D" w:rsidRDefault="00AB3CAF">
      <w:pPr>
        <w:pStyle w:val="Zkladntext20"/>
        <w:framePr w:w="624" w:h="202" w:wrap="none" w:hAnchor="page" w:x="9990" w:y="8214"/>
        <w:shd w:val="clear" w:color="auto" w:fill="auto"/>
        <w:jc w:val="center"/>
      </w:pPr>
      <w:r>
        <w:t xml:space="preserve">11 </w:t>
      </w:r>
      <w:r>
        <w:t>592,00</w:t>
      </w:r>
    </w:p>
    <w:p w14:paraId="6D0C8BB0" w14:textId="77777777" w:rsidR="0097557D" w:rsidRDefault="00AB3CAF">
      <w:pPr>
        <w:pStyle w:val="Zkladntext20"/>
        <w:framePr w:w="514" w:h="202" w:wrap="none" w:hAnchor="page" w:x="10072" w:y="9375"/>
        <w:shd w:val="clear" w:color="auto" w:fill="auto"/>
      </w:pPr>
      <w:r>
        <w:t>1 235,68</w:t>
      </w:r>
    </w:p>
    <w:p w14:paraId="1557CE35" w14:textId="77777777" w:rsidR="0097557D" w:rsidRDefault="00AB3CAF">
      <w:pPr>
        <w:pStyle w:val="Zkladntext20"/>
        <w:framePr w:w="624" w:h="202" w:wrap="none" w:hAnchor="page" w:x="9990" w:y="10662"/>
        <w:shd w:val="clear" w:color="auto" w:fill="auto"/>
        <w:jc w:val="center"/>
      </w:pPr>
      <w:r>
        <w:t>17 452,24</w:t>
      </w:r>
    </w:p>
    <w:p w14:paraId="648E970D" w14:textId="77777777" w:rsidR="0097557D" w:rsidRDefault="00AB3CAF">
      <w:pPr>
        <w:pStyle w:val="Zkladntext20"/>
        <w:framePr w:w="514" w:h="187" w:wrap="none" w:hAnchor="page" w:x="10072" w:y="12351"/>
        <w:shd w:val="clear" w:color="auto" w:fill="auto"/>
      </w:pPr>
      <w:r>
        <w:t>3 472,00</w:t>
      </w:r>
    </w:p>
    <w:p w14:paraId="4D45B8B8" w14:textId="77777777" w:rsidR="0097557D" w:rsidRDefault="00AB3CAF">
      <w:pPr>
        <w:spacing w:line="360" w:lineRule="exact"/>
      </w:pPr>
      <w:r>
        <w:rPr>
          <w:noProof/>
        </w:rPr>
        <w:drawing>
          <wp:anchor distT="0" distB="0" distL="0" distR="0" simplePos="0" relativeHeight="62914770" behindDoc="1" locked="0" layoutInCell="1" allowOverlap="1" wp14:anchorId="79CC81B8" wp14:editId="35997BF6">
            <wp:simplePos x="0" y="0"/>
            <wp:positionH relativeFrom="page">
              <wp:posOffset>688975</wp:posOffset>
            </wp:positionH>
            <wp:positionV relativeFrom="margin">
              <wp:posOffset>3523615</wp:posOffset>
            </wp:positionV>
            <wp:extent cx="426720" cy="164465"/>
            <wp:effectExtent l="0" t="0" r="0" b="0"/>
            <wp:wrapNone/>
            <wp:docPr id="130" name="Shape 130"/>
            <wp:cNvGraphicFramePr/>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56"/>
                    <a:stretch/>
                  </pic:blipFill>
                  <pic:spPr>
                    <a:xfrm>
                      <a:off x="0" y="0"/>
                      <a:ext cx="426720" cy="164465"/>
                    </a:xfrm>
                    <a:prstGeom prst="rect">
                      <a:avLst/>
                    </a:prstGeom>
                  </pic:spPr>
                </pic:pic>
              </a:graphicData>
            </a:graphic>
          </wp:anchor>
        </w:drawing>
      </w:r>
      <w:r>
        <w:rPr>
          <w:noProof/>
        </w:rPr>
        <w:drawing>
          <wp:anchor distT="0" distB="0" distL="0" distR="0" simplePos="0" relativeHeight="62914771" behindDoc="1" locked="0" layoutInCell="1" allowOverlap="1" wp14:anchorId="5C35599E" wp14:editId="05BBE6A8">
            <wp:simplePos x="0" y="0"/>
            <wp:positionH relativeFrom="page">
              <wp:posOffset>1115695</wp:posOffset>
            </wp:positionH>
            <wp:positionV relativeFrom="margin">
              <wp:posOffset>3523615</wp:posOffset>
            </wp:positionV>
            <wp:extent cx="536575" cy="164465"/>
            <wp:effectExtent l="0" t="0" r="0" b="0"/>
            <wp:wrapNone/>
            <wp:docPr id="132" name="Shape 132"/>
            <wp:cNvGraphicFramePr/>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57"/>
                    <a:stretch/>
                  </pic:blipFill>
                  <pic:spPr>
                    <a:xfrm>
                      <a:off x="0" y="0"/>
                      <a:ext cx="536575" cy="164465"/>
                    </a:xfrm>
                    <a:prstGeom prst="rect">
                      <a:avLst/>
                    </a:prstGeom>
                  </pic:spPr>
                </pic:pic>
              </a:graphicData>
            </a:graphic>
          </wp:anchor>
        </w:drawing>
      </w:r>
      <w:r>
        <w:rPr>
          <w:noProof/>
        </w:rPr>
        <w:drawing>
          <wp:anchor distT="0" distB="0" distL="0" distR="0" simplePos="0" relativeHeight="62914772" behindDoc="1" locked="0" layoutInCell="1" allowOverlap="1" wp14:anchorId="148C6FDC" wp14:editId="6AAC0091">
            <wp:simplePos x="0" y="0"/>
            <wp:positionH relativeFrom="page">
              <wp:posOffset>1652270</wp:posOffset>
            </wp:positionH>
            <wp:positionV relativeFrom="margin">
              <wp:posOffset>3523615</wp:posOffset>
            </wp:positionV>
            <wp:extent cx="353695" cy="164465"/>
            <wp:effectExtent l="0" t="0" r="0" b="0"/>
            <wp:wrapNone/>
            <wp:docPr id="134" name="Shape 134"/>
            <wp:cNvGraphicFramePr/>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58"/>
                    <a:stretch/>
                  </pic:blipFill>
                  <pic:spPr>
                    <a:xfrm>
                      <a:off x="0" y="0"/>
                      <a:ext cx="353695" cy="164465"/>
                    </a:xfrm>
                    <a:prstGeom prst="rect">
                      <a:avLst/>
                    </a:prstGeom>
                  </pic:spPr>
                </pic:pic>
              </a:graphicData>
            </a:graphic>
          </wp:anchor>
        </w:drawing>
      </w:r>
      <w:r>
        <w:rPr>
          <w:noProof/>
        </w:rPr>
        <w:drawing>
          <wp:anchor distT="0" distB="0" distL="0" distR="0" simplePos="0" relativeHeight="62914773" behindDoc="1" locked="0" layoutInCell="1" allowOverlap="1" wp14:anchorId="639EBCF9" wp14:editId="5BC497CA">
            <wp:simplePos x="0" y="0"/>
            <wp:positionH relativeFrom="page">
              <wp:posOffset>4584700</wp:posOffset>
            </wp:positionH>
            <wp:positionV relativeFrom="margin">
              <wp:posOffset>3523615</wp:posOffset>
            </wp:positionV>
            <wp:extent cx="426720" cy="164465"/>
            <wp:effectExtent l="0" t="0" r="0" b="0"/>
            <wp:wrapNone/>
            <wp:docPr id="136" name="Shape 136"/>
            <wp:cNvGraphicFramePr/>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59"/>
                    <a:stretch/>
                  </pic:blipFill>
                  <pic:spPr>
                    <a:xfrm>
                      <a:off x="0" y="0"/>
                      <a:ext cx="426720" cy="164465"/>
                    </a:xfrm>
                    <a:prstGeom prst="rect">
                      <a:avLst/>
                    </a:prstGeom>
                  </pic:spPr>
                </pic:pic>
              </a:graphicData>
            </a:graphic>
          </wp:anchor>
        </w:drawing>
      </w:r>
      <w:r>
        <w:rPr>
          <w:noProof/>
        </w:rPr>
        <w:drawing>
          <wp:anchor distT="0" distB="0" distL="0" distR="0" simplePos="0" relativeHeight="62914774" behindDoc="1" locked="0" layoutInCell="1" allowOverlap="1" wp14:anchorId="1FFFF97A" wp14:editId="3A126FAC">
            <wp:simplePos x="0" y="0"/>
            <wp:positionH relativeFrom="page">
              <wp:posOffset>5011420</wp:posOffset>
            </wp:positionH>
            <wp:positionV relativeFrom="margin">
              <wp:posOffset>3523615</wp:posOffset>
            </wp:positionV>
            <wp:extent cx="609600" cy="164465"/>
            <wp:effectExtent l="0" t="0" r="0" b="0"/>
            <wp:wrapNone/>
            <wp:docPr id="138" name="Shape 138"/>
            <wp:cNvGraphicFramePr/>
            <a:graphic xmlns:a="http://schemas.openxmlformats.org/drawingml/2006/main">
              <a:graphicData uri="http://schemas.openxmlformats.org/drawingml/2006/picture">
                <pic:pic xmlns:pic="http://schemas.openxmlformats.org/drawingml/2006/picture">
                  <pic:nvPicPr>
                    <pic:cNvPr id="139" name="Picture box 139"/>
                    <pic:cNvPicPr/>
                  </pic:nvPicPr>
                  <pic:blipFill>
                    <a:blip r:embed="rId60"/>
                    <a:stretch/>
                  </pic:blipFill>
                  <pic:spPr>
                    <a:xfrm>
                      <a:off x="0" y="0"/>
                      <a:ext cx="609600" cy="164465"/>
                    </a:xfrm>
                    <a:prstGeom prst="rect">
                      <a:avLst/>
                    </a:prstGeom>
                  </pic:spPr>
                </pic:pic>
              </a:graphicData>
            </a:graphic>
          </wp:anchor>
        </w:drawing>
      </w:r>
      <w:r>
        <w:rPr>
          <w:noProof/>
        </w:rPr>
        <w:drawing>
          <wp:anchor distT="0" distB="0" distL="0" distR="0" simplePos="0" relativeHeight="62914775" behindDoc="1" locked="0" layoutInCell="1" allowOverlap="1" wp14:anchorId="7052F5B8" wp14:editId="39A984B0">
            <wp:simplePos x="0" y="0"/>
            <wp:positionH relativeFrom="page">
              <wp:posOffset>5621020</wp:posOffset>
            </wp:positionH>
            <wp:positionV relativeFrom="margin">
              <wp:posOffset>3523615</wp:posOffset>
            </wp:positionV>
            <wp:extent cx="609600" cy="164465"/>
            <wp:effectExtent l="0" t="0" r="0" b="0"/>
            <wp:wrapNone/>
            <wp:docPr id="140" name="Shape 140"/>
            <wp:cNvGraphicFramePr/>
            <a:graphic xmlns:a="http://schemas.openxmlformats.org/drawingml/2006/main">
              <a:graphicData uri="http://schemas.openxmlformats.org/drawingml/2006/picture">
                <pic:pic xmlns:pic="http://schemas.openxmlformats.org/drawingml/2006/picture">
                  <pic:nvPicPr>
                    <pic:cNvPr id="141" name="Picture box 141"/>
                    <pic:cNvPicPr/>
                  </pic:nvPicPr>
                  <pic:blipFill>
                    <a:blip r:embed="rId61"/>
                    <a:stretch/>
                  </pic:blipFill>
                  <pic:spPr>
                    <a:xfrm>
                      <a:off x="0" y="0"/>
                      <a:ext cx="609600" cy="164465"/>
                    </a:xfrm>
                    <a:prstGeom prst="rect">
                      <a:avLst/>
                    </a:prstGeom>
                  </pic:spPr>
                </pic:pic>
              </a:graphicData>
            </a:graphic>
          </wp:anchor>
        </w:drawing>
      </w:r>
    </w:p>
    <w:p w14:paraId="06CC535F" w14:textId="77777777" w:rsidR="0097557D" w:rsidRDefault="0097557D">
      <w:pPr>
        <w:spacing w:line="360" w:lineRule="exact"/>
      </w:pPr>
    </w:p>
    <w:p w14:paraId="67A725E5" w14:textId="77777777" w:rsidR="0097557D" w:rsidRDefault="0097557D">
      <w:pPr>
        <w:spacing w:line="360" w:lineRule="exact"/>
      </w:pPr>
    </w:p>
    <w:p w14:paraId="1265BFD9" w14:textId="77777777" w:rsidR="0097557D" w:rsidRDefault="0097557D">
      <w:pPr>
        <w:spacing w:line="360" w:lineRule="exact"/>
      </w:pPr>
    </w:p>
    <w:p w14:paraId="647DB2C2" w14:textId="77777777" w:rsidR="0097557D" w:rsidRDefault="0097557D">
      <w:pPr>
        <w:spacing w:line="360" w:lineRule="exact"/>
      </w:pPr>
    </w:p>
    <w:p w14:paraId="453FAEE4" w14:textId="77777777" w:rsidR="0097557D" w:rsidRDefault="0097557D">
      <w:pPr>
        <w:spacing w:line="360" w:lineRule="exact"/>
      </w:pPr>
    </w:p>
    <w:p w14:paraId="372548AE" w14:textId="77777777" w:rsidR="0097557D" w:rsidRDefault="0097557D">
      <w:pPr>
        <w:spacing w:line="360" w:lineRule="exact"/>
      </w:pPr>
    </w:p>
    <w:p w14:paraId="2C620B9C" w14:textId="77777777" w:rsidR="0097557D" w:rsidRDefault="0097557D">
      <w:pPr>
        <w:spacing w:line="360" w:lineRule="exact"/>
      </w:pPr>
    </w:p>
    <w:p w14:paraId="486435B0" w14:textId="77777777" w:rsidR="0097557D" w:rsidRDefault="0097557D">
      <w:pPr>
        <w:spacing w:line="360" w:lineRule="exact"/>
      </w:pPr>
    </w:p>
    <w:p w14:paraId="476C8EDB" w14:textId="77777777" w:rsidR="0097557D" w:rsidRDefault="0097557D">
      <w:pPr>
        <w:spacing w:line="360" w:lineRule="exact"/>
      </w:pPr>
    </w:p>
    <w:p w14:paraId="2AB1534F" w14:textId="77777777" w:rsidR="0097557D" w:rsidRDefault="0097557D">
      <w:pPr>
        <w:spacing w:line="360" w:lineRule="exact"/>
      </w:pPr>
    </w:p>
    <w:p w14:paraId="6FD5B8D1" w14:textId="77777777" w:rsidR="0097557D" w:rsidRDefault="0097557D">
      <w:pPr>
        <w:spacing w:line="360" w:lineRule="exact"/>
      </w:pPr>
    </w:p>
    <w:p w14:paraId="75200FD3" w14:textId="77777777" w:rsidR="0097557D" w:rsidRDefault="0097557D">
      <w:pPr>
        <w:spacing w:line="360" w:lineRule="exact"/>
      </w:pPr>
    </w:p>
    <w:p w14:paraId="6A0C130D" w14:textId="77777777" w:rsidR="0097557D" w:rsidRDefault="0097557D">
      <w:pPr>
        <w:spacing w:line="360" w:lineRule="exact"/>
      </w:pPr>
    </w:p>
    <w:p w14:paraId="6C43CE3C" w14:textId="77777777" w:rsidR="0097557D" w:rsidRDefault="0097557D">
      <w:pPr>
        <w:spacing w:line="360" w:lineRule="exact"/>
      </w:pPr>
    </w:p>
    <w:p w14:paraId="004BBEF3" w14:textId="77777777" w:rsidR="0097557D" w:rsidRDefault="0097557D">
      <w:pPr>
        <w:spacing w:line="360" w:lineRule="exact"/>
      </w:pPr>
    </w:p>
    <w:p w14:paraId="74E91A29" w14:textId="77777777" w:rsidR="0097557D" w:rsidRDefault="0097557D">
      <w:pPr>
        <w:spacing w:line="360" w:lineRule="exact"/>
      </w:pPr>
    </w:p>
    <w:p w14:paraId="2D9D8557" w14:textId="77777777" w:rsidR="0097557D" w:rsidRDefault="0097557D">
      <w:pPr>
        <w:spacing w:line="360" w:lineRule="exact"/>
      </w:pPr>
    </w:p>
    <w:p w14:paraId="0F1138CB" w14:textId="77777777" w:rsidR="0097557D" w:rsidRDefault="0097557D">
      <w:pPr>
        <w:spacing w:line="360" w:lineRule="exact"/>
      </w:pPr>
    </w:p>
    <w:p w14:paraId="22BC8396" w14:textId="77777777" w:rsidR="0097557D" w:rsidRDefault="0097557D">
      <w:pPr>
        <w:spacing w:line="360" w:lineRule="exact"/>
      </w:pPr>
    </w:p>
    <w:p w14:paraId="3510E20B" w14:textId="77777777" w:rsidR="0097557D" w:rsidRDefault="0097557D">
      <w:pPr>
        <w:spacing w:line="360" w:lineRule="exact"/>
      </w:pPr>
    </w:p>
    <w:p w14:paraId="63BC7D96" w14:textId="77777777" w:rsidR="0097557D" w:rsidRDefault="0097557D">
      <w:pPr>
        <w:spacing w:line="360" w:lineRule="exact"/>
      </w:pPr>
    </w:p>
    <w:p w14:paraId="512AC92B" w14:textId="77777777" w:rsidR="0097557D" w:rsidRDefault="0097557D">
      <w:pPr>
        <w:spacing w:line="360" w:lineRule="exact"/>
      </w:pPr>
    </w:p>
    <w:p w14:paraId="7174631D" w14:textId="77777777" w:rsidR="0097557D" w:rsidRDefault="0097557D">
      <w:pPr>
        <w:spacing w:line="360" w:lineRule="exact"/>
      </w:pPr>
    </w:p>
    <w:p w14:paraId="190B5057" w14:textId="77777777" w:rsidR="0097557D" w:rsidRDefault="0097557D">
      <w:pPr>
        <w:spacing w:line="360" w:lineRule="exact"/>
      </w:pPr>
    </w:p>
    <w:p w14:paraId="6215D65F" w14:textId="77777777" w:rsidR="0097557D" w:rsidRDefault="0097557D">
      <w:pPr>
        <w:spacing w:line="360" w:lineRule="exact"/>
      </w:pPr>
    </w:p>
    <w:p w14:paraId="7ACDE043" w14:textId="77777777" w:rsidR="0097557D" w:rsidRDefault="0097557D">
      <w:pPr>
        <w:spacing w:line="360" w:lineRule="exact"/>
      </w:pPr>
    </w:p>
    <w:p w14:paraId="47215DCE" w14:textId="77777777" w:rsidR="0097557D" w:rsidRDefault="0097557D">
      <w:pPr>
        <w:spacing w:line="360" w:lineRule="exact"/>
      </w:pPr>
    </w:p>
    <w:p w14:paraId="66187E3A" w14:textId="77777777" w:rsidR="0097557D" w:rsidRDefault="0097557D">
      <w:pPr>
        <w:spacing w:line="360" w:lineRule="exact"/>
      </w:pPr>
    </w:p>
    <w:p w14:paraId="54AF6178" w14:textId="77777777" w:rsidR="0097557D" w:rsidRDefault="0097557D">
      <w:pPr>
        <w:spacing w:line="360" w:lineRule="exact"/>
      </w:pPr>
    </w:p>
    <w:p w14:paraId="673B0FBC" w14:textId="77777777" w:rsidR="0097557D" w:rsidRDefault="0097557D">
      <w:pPr>
        <w:spacing w:line="360" w:lineRule="exact"/>
      </w:pPr>
    </w:p>
    <w:p w14:paraId="5FD782A6" w14:textId="77777777" w:rsidR="0097557D" w:rsidRDefault="0097557D">
      <w:pPr>
        <w:spacing w:line="360" w:lineRule="exact"/>
      </w:pPr>
    </w:p>
    <w:p w14:paraId="69BC14F6" w14:textId="77777777" w:rsidR="0097557D" w:rsidRDefault="0097557D">
      <w:pPr>
        <w:spacing w:line="360" w:lineRule="exact"/>
      </w:pPr>
    </w:p>
    <w:p w14:paraId="6F7D0877" w14:textId="77777777" w:rsidR="0097557D" w:rsidRDefault="0097557D">
      <w:pPr>
        <w:spacing w:line="360" w:lineRule="exact"/>
      </w:pPr>
    </w:p>
    <w:p w14:paraId="2ABABB09" w14:textId="77777777" w:rsidR="0097557D" w:rsidRDefault="0097557D">
      <w:pPr>
        <w:spacing w:line="360" w:lineRule="exact"/>
      </w:pPr>
    </w:p>
    <w:p w14:paraId="58A62135" w14:textId="77777777" w:rsidR="0097557D" w:rsidRDefault="0097557D">
      <w:pPr>
        <w:spacing w:line="360" w:lineRule="exact"/>
      </w:pPr>
    </w:p>
    <w:p w14:paraId="7854DF64" w14:textId="77777777" w:rsidR="0097557D" w:rsidRDefault="0097557D">
      <w:pPr>
        <w:spacing w:after="406" w:line="1" w:lineRule="exact"/>
      </w:pPr>
    </w:p>
    <w:p w14:paraId="6B0B0A2B" w14:textId="77777777" w:rsidR="0097557D" w:rsidRDefault="0097557D">
      <w:pPr>
        <w:spacing w:line="1" w:lineRule="exact"/>
        <w:sectPr w:rsidR="0097557D">
          <w:headerReference w:type="even" r:id="rId62"/>
          <w:headerReference w:type="default" r:id="rId63"/>
          <w:footerReference w:type="even" r:id="rId64"/>
          <w:footerReference w:type="default" r:id="rId65"/>
          <w:pgSz w:w="11900" w:h="16840"/>
          <w:pgMar w:top="1436" w:right="1114" w:bottom="2037" w:left="1071" w:header="1008" w:footer="3" w:gutter="0"/>
          <w:cols w:space="720"/>
          <w:noEndnote/>
          <w:docGrid w:linePitch="360"/>
        </w:sectPr>
      </w:pPr>
    </w:p>
    <w:p w14:paraId="219203CA" w14:textId="77777777" w:rsidR="0097557D" w:rsidRDefault="00AB3CAF">
      <w:pPr>
        <w:pStyle w:val="Zkladntext20"/>
        <w:framePr w:w="197" w:h="202" w:wrap="none" w:hAnchor="page" w:x="1595" w:y="-128"/>
        <w:shd w:val="clear" w:color="auto" w:fill="auto"/>
      </w:pPr>
      <w:r>
        <w:lastRenderedPageBreak/>
        <w:t>61</w:t>
      </w:r>
    </w:p>
    <w:p w14:paraId="79A83312" w14:textId="77777777" w:rsidR="0097557D" w:rsidRDefault="00AB3CAF">
      <w:pPr>
        <w:pStyle w:val="Zkladntext20"/>
        <w:framePr w:w="370" w:h="144" w:wrap="none" w:hAnchor="page" w:x="2267" w:y="-70"/>
        <w:shd w:val="clear" w:color="auto" w:fill="auto"/>
      </w:pPr>
      <w:r>
        <w:t>87533</w:t>
      </w:r>
    </w:p>
    <w:p w14:paraId="44BC3FD0" w14:textId="77777777" w:rsidR="0097557D" w:rsidRDefault="00AB3CAF">
      <w:pPr>
        <w:pStyle w:val="Zkladntext20"/>
        <w:framePr w:w="197" w:h="202" w:wrap="none" w:hAnchor="page" w:x="1595" w:y="2829"/>
        <w:shd w:val="clear" w:color="auto" w:fill="auto"/>
        <w:jc w:val="both"/>
      </w:pPr>
      <w:r>
        <w:t>62</w:t>
      </w:r>
    </w:p>
    <w:p w14:paraId="04E8D539" w14:textId="77777777" w:rsidR="0097557D" w:rsidRDefault="00AB3CAF">
      <w:pPr>
        <w:pStyle w:val="Zkladntext20"/>
        <w:framePr w:w="370" w:h="202" w:wrap="none" w:hAnchor="page" w:x="2267" w:y="2829"/>
        <w:shd w:val="clear" w:color="auto" w:fill="auto"/>
      </w:pPr>
      <w:r>
        <w:t>89712</w:t>
      </w:r>
    </w:p>
    <w:p w14:paraId="7348AA32" w14:textId="77777777" w:rsidR="0097557D" w:rsidRDefault="00AB3CAF">
      <w:pPr>
        <w:pStyle w:val="Zkladntext20"/>
        <w:framePr w:w="4008" w:h="4286" w:wrap="none" w:hAnchor="page" w:x="3155" w:y="-757"/>
        <w:numPr>
          <w:ilvl w:val="0"/>
          <w:numId w:val="41"/>
        </w:numPr>
        <w:shd w:val="clear" w:color="auto" w:fill="auto"/>
        <w:tabs>
          <w:tab w:val="left" w:pos="67"/>
        </w:tabs>
      </w:pPr>
      <w:r>
        <w:t xml:space="preserve">položka zahrnuje </w:t>
      </w:r>
      <w:r>
        <w:t>kompletní povlaky (i různobarevné), včetně úpravy podkladu (odmaštění, odstranění starých nátěrů a nečistot) a jeho vyspravení, provedení nátěru předepsaným postupem a splnění všech požadavků daných technologickým předpisem.</w:t>
      </w:r>
    </w:p>
    <w:p w14:paraId="45B62CBC" w14:textId="77777777" w:rsidR="0097557D" w:rsidRDefault="00AB3CAF">
      <w:pPr>
        <w:pStyle w:val="Zkladntext20"/>
        <w:framePr w:w="4008" w:h="4286" w:wrap="none" w:hAnchor="page" w:x="3155" w:y="-757"/>
        <w:shd w:val="clear" w:color="auto" w:fill="auto"/>
      </w:pPr>
      <w:r>
        <w:rPr>
          <w:b/>
          <w:bCs/>
        </w:rPr>
        <w:t>Potrubí</w:t>
      </w:r>
    </w:p>
    <w:p w14:paraId="78DF09C7" w14:textId="77777777" w:rsidR="0097557D" w:rsidRDefault="00AB3CAF">
      <w:pPr>
        <w:pStyle w:val="Zkladntext20"/>
        <w:framePr w:w="4008" w:h="4286" w:wrap="none" w:hAnchor="page" w:x="3155" w:y="-757"/>
        <w:shd w:val="clear" w:color="auto" w:fill="auto"/>
      </w:pPr>
      <w:r>
        <w:t>POTRUBÍ DREN Z TRUB PLAST DN DO 150MM</w:t>
      </w:r>
    </w:p>
    <w:p w14:paraId="1F86FD33" w14:textId="77777777" w:rsidR="0097557D" w:rsidRDefault="00AB3CAF">
      <w:pPr>
        <w:pStyle w:val="Zkladntext20"/>
        <w:framePr w:w="4008" w:h="4286" w:wrap="none" w:hAnchor="page" w:x="3155" w:y="-757"/>
        <w:shd w:val="clear" w:color="auto" w:fill="auto"/>
      </w:pPr>
      <w:r>
        <w:t>rubová drenáž DN150</w:t>
      </w:r>
    </w:p>
    <w:p w14:paraId="18AC4234" w14:textId="77777777" w:rsidR="0097557D" w:rsidRDefault="00AB3CAF">
      <w:pPr>
        <w:pStyle w:val="Zkladntext20"/>
        <w:framePr w:w="4008" w:h="4286" w:wrap="none" w:hAnchor="page" w:x="3155" w:y="-757"/>
        <w:shd w:val="clear" w:color="auto" w:fill="auto"/>
      </w:pPr>
      <w:r>
        <w:t>včetně vyústění na líc křídla</w:t>
      </w:r>
    </w:p>
    <w:p w14:paraId="237492F8" w14:textId="77777777" w:rsidR="0097557D" w:rsidRDefault="00AB3CAF">
      <w:pPr>
        <w:pStyle w:val="Zkladntext20"/>
        <w:framePr w:w="4008" w:h="4286" w:wrap="none" w:hAnchor="page" w:x="3155" w:y="-757"/>
        <w:shd w:val="clear" w:color="auto" w:fill="auto"/>
        <w:spacing w:line="269" w:lineRule="auto"/>
        <w:rPr>
          <w:sz w:val="10"/>
          <w:szCs w:val="10"/>
        </w:rPr>
      </w:pPr>
      <w:r>
        <w:rPr>
          <w:i/>
          <w:iCs/>
          <w:sz w:val="10"/>
          <w:szCs w:val="10"/>
        </w:rPr>
        <w:t>9,4*2=18,800 [A]</w:t>
      </w:r>
    </w:p>
    <w:p w14:paraId="4A36F1E9" w14:textId="77777777" w:rsidR="0097557D" w:rsidRDefault="00AB3CAF">
      <w:pPr>
        <w:pStyle w:val="Zkladntext20"/>
        <w:framePr w:w="4008" w:h="4286" w:wrap="none" w:hAnchor="page" w:x="3155" w:y="-757"/>
        <w:shd w:val="clear" w:color="auto" w:fill="auto"/>
      </w:pPr>
      <w:r>
        <w:t>položky pro zhotovení potrubí platí bez ohledu na sklon zahrnuje:</w:t>
      </w:r>
    </w:p>
    <w:p w14:paraId="38EB4BDD" w14:textId="77777777" w:rsidR="0097557D" w:rsidRDefault="00AB3CAF">
      <w:pPr>
        <w:pStyle w:val="Zkladntext20"/>
        <w:framePr w:w="4008" w:h="4286" w:wrap="none" w:hAnchor="page" w:x="3155" w:y="-757"/>
        <w:numPr>
          <w:ilvl w:val="0"/>
          <w:numId w:val="41"/>
        </w:numPr>
        <w:shd w:val="clear" w:color="auto" w:fill="auto"/>
        <w:tabs>
          <w:tab w:val="left" w:pos="62"/>
        </w:tabs>
      </w:pPr>
      <w:r>
        <w:t>výrobní dokumentaci (včetně technologického předpisu)</w:t>
      </w:r>
    </w:p>
    <w:p w14:paraId="35CA3D6B" w14:textId="77777777" w:rsidR="0097557D" w:rsidRDefault="00AB3CAF">
      <w:pPr>
        <w:pStyle w:val="Zkladntext20"/>
        <w:framePr w:w="4008" w:h="4286" w:wrap="none" w:hAnchor="page" w:x="3155" w:y="-757"/>
        <w:numPr>
          <w:ilvl w:val="0"/>
          <w:numId w:val="41"/>
        </w:numPr>
        <w:shd w:val="clear" w:color="auto" w:fill="auto"/>
        <w:tabs>
          <w:tab w:val="left" w:pos="67"/>
        </w:tabs>
      </w:pPr>
      <w:r>
        <w:t xml:space="preserve">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2AA30D6F" w14:textId="77777777" w:rsidR="0097557D" w:rsidRDefault="00AB3CAF">
      <w:pPr>
        <w:pStyle w:val="Zkladntext20"/>
        <w:framePr w:w="4008" w:h="4286" w:wrap="none" w:hAnchor="page" w:x="3155" w:y="-757"/>
        <w:numPr>
          <w:ilvl w:val="0"/>
          <w:numId w:val="41"/>
        </w:numPr>
        <w:shd w:val="clear" w:color="auto" w:fill="auto"/>
        <w:tabs>
          <w:tab w:val="left" w:pos="67"/>
        </w:tabs>
      </w:pPr>
      <w:r>
        <w:t>úprava a příprava podkladu a podpěr, očištění a ošetření podkladu a podpěr</w:t>
      </w:r>
    </w:p>
    <w:p w14:paraId="4C4733D0" w14:textId="77777777" w:rsidR="0097557D" w:rsidRDefault="00AB3CAF">
      <w:pPr>
        <w:pStyle w:val="Zkladntext20"/>
        <w:framePr w:w="4008" w:h="4286" w:wrap="none" w:hAnchor="page" w:x="3155" w:y="-757"/>
        <w:numPr>
          <w:ilvl w:val="0"/>
          <w:numId w:val="41"/>
        </w:numPr>
        <w:shd w:val="clear" w:color="auto" w:fill="auto"/>
        <w:tabs>
          <w:tab w:val="left" w:pos="62"/>
        </w:tabs>
      </w:pPr>
      <w:r>
        <w:t xml:space="preserve">zřízení plně funkčního potrubí, kompletní </w:t>
      </w:r>
      <w:r>
        <w:t>soustavy, podle příslušného technologického předpisu</w:t>
      </w:r>
    </w:p>
    <w:p w14:paraId="629BA041" w14:textId="77777777" w:rsidR="0097557D" w:rsidRDefault="00AB3CAF">
      <w:pPr>
        <w:pStyle w:val="Zkladntext20"/>
        <w:framePr w:w="4008" w:h="4286" w:wrap="none" w:hAnchor="page" w:x="3155" w:y="-757"/>
        <w:numPr>
          <w:ilvl w:val="0"/>
          <w:numId w:val="41"/>
        </w:numPr>
        <w:shd w:val="clear" w:color="auto" w:fill="auto"/>
        <w:tabs>
          <w:tab w:val="left" w:pos="62"/>
        </w:tabs>
      </w:pPr>
      <w:r>
        <w:t xml:space="preserve">zřízení potrubí i jednotlivých částí po etapách, včetně pracovních </w:t>
      </w:r>
      <w:proofErr w:type="spellStart"/>
      <w:r>
        <w:t>spar</w:t>
      </w:r>
      <w:proofErr w:type="spellEnd"/>
      <w:r>
        <w:t xml:space="preserve"> a spojů, pracovního zaslepení konců </w:t>
      </w:r>
      <w:proofErr w:type="gramStart"/>
      <w:r>
        <w:t>a pod.</w:t>
      </w:r>
      <w:proofErr w:type="gramEnd"/>
    </w:p>
    <w:p w14:paraId="075FDAD2" w14:textId="77777777" w:rsidR="0097557D" w:rsidRDefault="00AB3CAF">
      <w:pPr>
        <w:pStyle w:val="Zkladntext20"/>
        <w:framePr w:w="4008" w:h="4286" w:wrap="none" w:hAnchor="page" w:x="3155" w:y="-757"/>
        <w:numPr>
          <w:ilvl w:val="0"/>
          <w:numId w:val="41"/>
        </w:numPr>
        <w:shd w:val="clear" w:color="auto" w:fill="auto"/>
        <w:tabs>
          <w:tab w:val="left" w:pos="67"/>
        </w:tabs>
      </w:pPr>
      <w:r>
        <w:t>úprava prostupů, průchodů šachtami a komorami, okolí podpěr a vyústění, zaústění, napojení, vyvedení a upevnění odpad. výustí</w:t>
      </w:r>
    </w:p>
    <w:p w14:paraId="035A71C6" w14:textId="77777777" w:rsidR="0097557D" w:rsidRDefault="00AB3CAF">
      <w:pPr>
        <w:pStyle w:val="Zkladntext20"/>
        <w:framePr w:w="4008" w:h="4286" w:wrap="none" w:hAnchor="page" w:x="3155" w:y="-757"/>
        <w:numPr>
          <w:ilvl w:val="0"/>
          <w:numId w:val="41"/>
        </w:numPr>
        <w:shd w:val="clear" w:color="auto" w:fill="auto"/>
        <w:tabs>
          <w:tab w:val="left" w:pos="67"/>
        </w:tabs>
      </w:pPr>
      <w:r>
        <w:t>ochrana potrubí nátěrem (vč. úpravy povrchu), případně izolací, nejsou-li tyto práce předmětem jiné položky</w:t>
      </w:r>
    </w:p>
    <w:p w14:paraId="3FCB7758" w14:textId="77777777" w:rsidR="0097557D" w:rsidRDefault="00AB3CAF">
      <w:pPr>
        <w:pStyle w:val="Zkladntext20"/>
        <w:framePr w:w="4008" w:h="4286" w:wrap="none" w:hAnchor="page" w:x="3155" w:y="-757"/>
        <w:numPr>
          <w:ilvl w:val="0"/>
          <w:numId w:val="41"/>
        </w:numPr>
        <w:shd w:val="clear" w:color="auto" w:fill="auto"/>
        <w:tabs>
          <w:tab w:val="left" w:pos="67"/>
        </w:tabs>
      </w:pPr>
      <w:r>
        <w:t>úprava, očištění a ošetření prostoru kolem potrubí</w:t>
      </w:r>
    </w:p>
    <w:p w14:paraId="7BAE5091" w14:textId="77777777" w:rsidR="0097557D" w:rsidRDefault="00AB3CAF">
      <w:pPr>
        <w:pStyle w:val="Zkladntext20"/>
        <w:framePr w:w="4008" w:h="4286" w:wrap="none" w:hAnchor="page" w:x="3155" w:y="-757"/>
        <w:numPr>
          <w:ilvl w:val="0"/>
          <w:numId w:val="41"/>
        </w:numPr>
        <w:shd w:val="clear" w:color="auto" w:fill="auto"/>
        <w:tabs>
          <w:tab w:val="left" w:pos="67"/>
        </w:tabs>
      </w:pPr>
      <w:r>
        <w:t xml:space="preserve">položky platí pro práce prováděné v prostoru zapaženém i </w:t>
      </w:r>
      <w:proofErr w:type="gramStart"/>
      <w:r>
        <w:t>nezapaženém</w:t>
      </w:r>
      <w:proofErr w:type="gramEnd"/>
      <w:r>
        <w:t xml:space="preserve"> a i v kolektorech, chráničkách</w:t>
      </w:r>
    </w:p>
    <w:p w14:paraId="6955D691" w14:textId="77777777" w:rsidR="0097557D" w:rsidRDefault="00AB3CAF">
      <w:pPr>
        <w:pStyle w:val="Zkladntext20"/>
        <w:framePr w:w="4008" w:h="4286" w:wrap="none" w:hAnchor="page" w:x="3155" w:y="-757"/>
        <w:numPr>
          <w:ilvl w:val="0"/>
          <w:numId w:val="41"/>
        </w:numPr>
        <w:shd w:val="clear" w:color="auto" w:fill="auto"/>
        <w:tabs>
          <w:tab w:val="left" w:pos="67"/>
        </w:tabs>
      </w:pPr>
      <w:r>
        <w:t>položky zahrnují i práce spojené s nutnými obtoky, převáděním a čerpáním vody VPUSŤ KANALIZAČNÍ ULIČNÍ KOMPLETNÍ Z BETONOVYCH DÍLCŮ</w:t>
      </w:r>
    </w:p>
    <w:p w14:paraId="1D155750" w14:textId="77777777" w:rsidR="0097557D" w:rsidRDefault="00AB3CAF">
      <w:pPr>
        <w:pStyle w:val="Zkladntext20"/>
        <w:framePr w:w="4008" w:h="4286" w:wrap="none" w:hAnchor="page" w:x="3155" w:y="-757"/>
        <w:shd w:val="clear" w:color="auto" w:fill="auto"/>
      </w:pPr>
      <w:r>
        <w:t xml:space="preserve">silniční vpusti s vyústěním přes opěrnou stěnu do vývařiště, náhrada za stávající vpusti kompletní dodávka včetně potrubí prostupu přes opěrnou stěnu, zatěsnění </w:t>
      </w:r>
      <w:proofErr w:type="gramStart"/>
      <w:r>
        <w:t>atd..</w:t>
      </w:r>
      <w:proofErr w:type="gramEnd"/>
      <w:r>
        <w:t xml:space="preserve"> vše dle PD a TZ</w:t>
      </w:r>
    </w:p>
    <w:p w14:paraId="56C35B59" w14:textId="77777777" w:rsidR="0097557D" w:rsidRDefault="00AB3CAF">
      <w:pPr>
        <w:pStyle w:val="Zkladntext20"/>
        <w:framePr w:w="312" w:h="202" w:wrap="none" w:hAnchor="page" w:x="7441" w:y="2829"/>
        <w:shd w:val="clear" w:color="auto" w:fill="auto"/>
      </w:pPr>
      <w:r>
        <w:t>KUS</w:t>
      </w:r>
    </w:p>
    <w:p w14:paraId="1F944385" w14:textId="77777777" w:rsidR="0097557D" w:rsidRDefault="00AB3CAF">
      <w:pPr>
        <w:pStyle w:val="Zkladntext20"/>
        <w:framePr w:w="360" w:h="163" w:wrap="none" w:hAnchor="page" w:x="8205" w:y="-113"/>
        <w:shd w:val="clear" w:color="auto" w:fill="auto"/>
      </w:pPr>
      <w:r>
        <w:t>18,800</w:t>
      </w:r>
    </w:p>
    <w:p w14:paraId="15EF0529" w14:textId="77777777" w:rsidR="0097557D" w:rsidRDefault="00AB3CAF">
      <w:pPr>
        <w:pStyle w:val="Zkladntext20"/>
        <w:framePr w:w="307" w:h="163" w:wrap="none" w:hAnchor="page" w:x="8229" w:y="2848"/>
        <w:shd w:val="clear" w:color="auto" w:fill="auto"/>
      </w:pPr>
      <w:r>
        <w:t>2,000</w:t>
      </w:r>
    </w:p>
    <w:p w14:paraId="0DA5A015" w14:textId="77777777" w:rsidR="0097557D" w:rsidRDefault="00AB3CAF">
      <w:pPr>
        <w:pStyle w:val="Zkladntext20"/>
        <w:framePr w:w="365" w:h="163" w:wrap="none" w:hAnchor="page" w:x="9160" w:y="-113"/>
        <w:shd w:val="clear" w:color="auto" w:fill="auto"/>
      </w:pPr>
      <w:r>
        <w:t>389,00</w:t>
      </w:r>
    </w:p>
    <w:p w14:paraId="25FB0339" w14:textId="77777777" w:rsidR="0097557D" w:rsidRDefault="00AB3CAF">
      <w:pPr>
        <w:pStyle w:val="Zkladntext20"/>
        <w:framePr w:w="624" w:h="149" w:wrap="none" w:hAnchor="page" w:x="9990" w:y="-75"/>
        <w:shd w:val="clear" w:color="auto" w:fill="auto"/>
        <w:jc w:val="center"/>
      </w:pPr>
      <w:r>
        <w:t>7 313,20</w:t>
      </w:r>
    </w:p>
    <w:p w14:paraId="29B76106" w14:textId="77777777" w:rsidR="0097557D" w:rsidRDefault="00AB3CAF">
      <w:pPr>
        <w:pStyle w:val="Zkladntext20"/>
        <w:framePr w:w="1570" w:h="202" w:wrap="none" w:hAnchor="page" w:x="9040" w:y="2829"/>
        <w:shd w:val="clear" w:color="auto" w:fill="auto"/>
        <w:tabs>
          <w:tab w:val="left" w:pos="950"/>
        </w:tabs>
      </w:pPr>
      <w:r>
        <w:t>16 890,00</w:t>
      </w:r>
      <w:r>
        <w:tab/>
        <w:t>33 780,00</w:t>
      </w:r>
    </w:p>
    <w:p w14:paraId="7B11E94F" w14:textId="77777777" w:rsidR="0097557D" w:rsidRDefault="0097557D">
      <w:pPr>
        <w:spacing w:line="360" w:lineRule="exact"/>
      </w:pPr>
    </w:p>
    <w:p w14:paraId="79307C7F" w14:textId="77777777" w:rsidR="0097557D" w:rsidRDefault="0097557D">
      <w:pPr>
        <w:spacing w:line="360" w:lineRule="exact"/>
      </w:pPr>
    </w:p>
    <w:p w14:paraId="54251DA1" w14:textId="77777777" w:rsidR="0097557D" w:rsidRDefault="0097557D">
      <w:pPr>
        <w:spacing w:line="360" w:lineRule="exact"/>
      </w:pPr>
    </w:p>
    <w:p w14:paraId="2EEE8F51" w14:textId="77777777" w:rsidR="0097557D" w:rsidRDefault="0097557D">
      <w:pPr>
        <w:spacing w:line="360" w:lineRule="exact"/>
      </w:pPr>
    </w:p>
    <w:p w14:paraId="10FCEA80" w14:textId="77777777" w:rsidR="0097557D" w:rsidRDefault="0097557D">
      <w:pPr>
        <w:spacing w:line="360" w:lineRule="exact"/>
      </w:pPr>
    </w:p>
    <w:p w14:paraId="51BCDC55" w14:textId="77777777" w:rsidR="0097557D" w:rsidRDefault="0097557D">
      <w:pPr>
        <w:spacing w:line="360" w:lineRule="exact"/>
      </w:pPr>
    </w:p>
    <w:p w14:paraId="555D8CAF" w14:textId="77777777" w:rsidR="0097557D" w:rsidRDefault="0097557D">
      <w:pPr>
        <w:spacing w:line="360" w:lineRule="exact"/>
      </w:pPr>
    </w:p>
    <w:p w14:paraId="00EAED52" w14:textId="77777777" w:rsidR="0097557D" w:rsidRDefault="0097557D">
      <w:pPr>
        <w:spacing w:line="360" w:lineRule="exact"/>
      </w:pPr>
    </w:p>
    <w:p w14:paraId="4F9F0ACD" w14:textId="77777777" w:rsidR="0097557D" w:rsidRDefault="0097557D">
      <w:pPr>
        <w:spacing w:after="648" w:line="1" w:lineRule="exact"/>
      </w:pPr>
    </w:p>
    <w:p w14:paraId="236E342A" w14:textId="77777777" w:rsidR="0097557D" w:rsidRDefault="0097557D">
      <w:pPr>
        <w:spacing w:line="1" w:lineRule="exact"/>
        <w:sectPr w:rsidR="0097557D">
          <w:headerReference w:type="even" r:id="rId66"/>
          <w:headerReference w:type="default" r:id="rId67"/>
          <w:footerReference w:type="even" r:id="rId68"/>
          <w:footerReference w:type="default" r:id="rId69"/>
          <w:pgSz w:w="11900" w:h="16840"/>
          <w:pgMar w:top="2189" w:right="1114" w:bottom="1446" w:left="1071" w:header="0" w:footer="1018" w:gutter="0"/>
          <w:cols w:space="720"/>
          <w:noEndnote/>
          <w:docGrid w:linePitch="360"/>
        </w:sectPr>
      </w:pPr>
    </w:p>
    <w:p w14:paraId="55D3FE75" w14:textId="77777777" w:rsidR="0097557D" w:rsidRDefault="00AB3CAF">
      <w:pPr>
        <w:pStyle w:val="Zkladntext20"/>
        <w:shd w:val="clear" w:color="auto" w:fill="auto"/>
        <w:ind w:left="2100" w:right="3560"/>
      </w:pPr>
      <w:r>
        <w:t xml:space="preserve">položka </w:t>
      </w:r>
      <w:r>
        <w:t>zahrnuje:</w:t>
      </w:r>
    </w:p>
    <w:p w14:paraId="40D5A81E" w14:textId="77777777" w:rsidR="0097557D" w:rsidRDefault="00AB3CAF">
      <w:pPr>
        <w:pStyle w:val="Zkladntext20"/>
        <w:numPr>
          <w:ilvl w:val="0"/>
          <w:numId w:val="44"/>
        </w:numPr>
        <w:shd w:val="clear" w:color="auto" w:fill="auto"/>
        <w:tabs>
          <w:tab w:val="left" w:pos="2269"/>
        </w:tabs>
        <w:ind w:left="2100" w:right="3560"/>
      </w:pPr>
      <w:r>
        <w:t>dodávku a osazení předepsaných dílů včetně mříže</w:t>
      </w:r>
    </w:p>
    <w:p w14:paraId="5F9F6A07" w14:textId="77777777" w:rsidR="0097557D" w:rsidRDefault="00AB3CAF">
      <w:pPr>
        <w:pStyle w:val="Zkladntext20"/>
        <w:numPr>
          <w:ilvl w:val="0"/>
          <w:numId w:val="44"/>
        </w:numPr>
        <w:shd w:val="clear" w:color="auto" w:fill="auto"/>
        <w:tabs>
          <w:tab w:val="left" w:pos="2269"/>
        </w:tabs>
        <w:ind w:left="2100" w:right="3560"/>
      </w:pPr>
      <w:r>
        <w:t xml:space="preserve">výplň, těsnění a tmelení </w:t>
      </w:r>
      <w:proofErr w:type="spellStart"/>
      <w:r>
        <w:t>spar</w:t>
      </w:r>
      <w:proofErr w:type="spellEnd"/>
      <w:r>
        <w:t xml:space="preserve"> a spojů,</w:t>
      </w:r>
    </w:p>
    <w:p w14:paraId="01B3744D" w14:textId="77777777" w:rsidR="0097557D" w:rsidRDefault="00AB3CAF">
      <w:pPr>
        <w:pStyle w:val="Zkladntext20"/>
        <w:numPr>
          <w:ilvl w:val="0"/>
          <w:numId w:val="44"/>
        </w:numPr>
        <w:shd w:val="clear" w:color="auto" w:fill="auto"/>
        <w:tabs>
          <w:tab w:val="left" w:pos="2269"/>
        </w:tabs>
        <w:ind w:left="2100" w:right="3560"/>
      </w:pPr>
      <w:r>
        <w:t>opatření povrchů betonu izolací proti zemní vlhkosti v částech, kde přijdou do styku se zeminou nebo kamenivem,</w:t>
      </w:r>
    </w:p>
    <w:p w14:paraId="5C8154B6" w14:textId="77777777" w:rsidR="0097557D" w:rsidRDefault="00AB3CAF">
      <w:pPr>
        <w:pStyle w:val="Zkladntext20"/>
        <w:numPr>
          <w:ilvl w:val="0"/>
          <w:numId w:val="44"/>
        </w:numPr>
        <w:shd w:val="clear" w:color="auto" w:fill="auto"/>
        <w:tabs>
          <w:tab w:val="left" w:pos="2269"/>
        </w:tabs>
        <w:ind w:left="2100" w:right="3560"/>
      </w:pPr>
      <w:r>
        <w:t>předepsané podkladní konstrukce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1181"/>
        <w:gridCol w:w="4061"/>
        <w:gridCol w:w="701"/>
        <w:gridCol w:w="912"/>
        <w:gridCol w:w="974"/>
        <w:gridCol w:w="984"/>
      </w:tblGrid>
      <w:tr w:rsidR="0097557D" w14:paraId="5479609F" w14:textId="77777777">
        <w:tblPrEx>
          <w:tblCellMar>
            <w:top w:w="0" w:type="dxa"/>
            <w:bottom w:w="0" w:type="dxa"/>
          </w:tblCellMar>
        </w:tblPrEx>
        <w:trPr>
          <w:trHeight w:hRule="exact" w:val="130"/>
          <w:jc w:val="center"/>
        </w:trPr>
        <w:tc>
          <w:tcPr>
            <w:tcW w:w="902" w:type="dxa"/>
            <w:shd w:val="clear" w:color="auto" w:fill="D9D9D9"/>
          </w:tcPr>
          <w:p w14:paraId="689BA06F" w14:textId="77777777" w:rsidR="0097557D" w:rsidRDefault="0097557D">
            <w:pPr>
              <w:rPr>
                <w:sz w:val="10"/>
                <w:szCs w:val="10"/>
              </w:rPr>
            </w:pPr>
          </w:p>
        </w:tc>
        <w:tc>
          <w:tcPr>
            <w:tcW w:w="1181" w:type="dxa"/>
            <w:shd w:val="clear" w:color="auto" w:fill="D9D9D9"/>
            <w:vAlign w:val="bottom"/>
          </w:tcPr>
          <w:p w14:paraId="3566BCC2" w14:textId="77777777" w:rsidR="0097557D" w:rsidRDefault="00AB3CAF">
            <w:pPr>
              <w:pStyle w:val="Jin0"/>
              <w:shd w:val="clear" w:color="auto" w:fill="auto"/>
              <w:jc w:val="center"/>
            </w:pPr>
            <w:r>
              <w:rPr>
                <w:b/>
                <w:bCs/>
              </w:rPr>
              <w:t>9</w:t>
            </w:r>
          </w:p>
        </w:tc>
        <w:tc>
          <w:tcPr>
            <w:tcW w:w="4061" w:type="dxa"/>
            <w:tcBorders>
              <w:top w:val="single" w:sz="4" w:space="0" w:color="auto"/>
            </w:tcBorders>
            <w:shd w:val="clear" w:color="auto" w:fill="D9D9D9"/>
            <w:vAlign w:val="bottom"/>
          </w:tcPr>
          <w:p w14:paraId="416430AC" w14:textId="77777777" w:rsidR="0097557D" w:rsidRDefault="00AB3CAF">
            <w:pPr>
              <w:pStyle w:val="Jin0"/>
              <w:shd w:val="clear" w:color="auto" w:fill="auto"/>
            </w:pPr>
            <w:r>
              <w:rPr>
                <w:b/>
                <w:bCs/>
              </w:rPr>
              <w:t>Ostatní konstrukce a práce</w:t>
            </w:r>
          </w:p>
        </w:tc>
        <w:tc>
          <w:tcPr>
            <w:tcW w:w="3571" w:type="dxa"/>
            <w:gridSpan w:val="4"/>
            <w:shd w:val="clear" w:color="auto" w:fill="D9D9D9"/>
            <w:vAlign w:val="bottom"/>
          </w:tcPr>
          <w:p w14:paraId="3BAC1A4A" w14:textId="77777777" w:rsidR="0097557D" w:rsidRDefault="00AB3CAF">
            <w:pPr>
              <w:pStyle w:val="Jin0"/>
              <w:shd w:val="clear" w:color="auto" w:fill="auto"/>
              <w:ind w:right="200"/>
              <w:jc w:val="right"/>
            </w:pPr>
            <w:r>
              <w:rPr>
                <w:b/>
                <w:bCs/>
              </w:rPr>
              <w:t>681 398,50</w:t>
            </w:r>
          </w:p>
        </w:tc>
      </w:tr>
      <w:tr w:rsidR="0097557D" w14:paraId="0C2220A4" w14:textId="77777777">
        <w:tblPrEx>
          <w:tblCellMar>
            <w:top w:w="0" w:type="dxa"/>
            <w:bottom w:w="0" w:type="dxa"/>
          </w:tblCellMar>
        </w:tblPrEx>
        <w:trPr>
          <w:trHeight w:hRule="exact" w:val="274"/>
          <w:jc w:val="center"/>
        </w:trPr>
        <w:tc>
          <w:tcPr>
            <w:tcW w:w="902" w:type="dxa"/>
            <w:tcBorders>
              <w:top w:val="single" w:sz="4" w:space="0" w:color="auto"/>
              <w:bottom w:val="single" w:sz="4" w:space="0" w:color="auto"/>
            </w:tcBorders>
            <w:shd w:val="clear" w:color="auto" w:fill="FFFFFF"/>
            <w:vAlign w:val="center"/>
          </w:tcPr>
          <w:p w14:paraId="4F7CA880" w14:textId="77777777" w:rsidR="0097557D" w:rsidRDefault="00AB3CAF">
            <w:pPr>
              <w:pStyle w:val="Jin0"/>
              <w:shd w:val="clear" w:color="auto" w:fill="auto"/>
              <w:ind w:firstLine="540"/>
            </w:pPr>
            <w:r>
              <w:t>63</w:t>
            </w:r>
          </w:p>
        </w:tc>
        <w:tc>
          <w:tcPr>
            <w:tcW w:w="1181" w:type="dxa"/>
            <w:tcBorders>
              <w:top w:val="single" w:sz="4" w:space="0" w:color="auto"/>
              <w:bottom w:val="single" w:sz="4" w:space="0" w:color="auto"/>
            </w:tcBorders>
            <w:shd w:val="clear" w:color="auto" w:fill="FFFFFF"/>
            <w:vAlign w:val="center"/>
          </w:tcPr>
          <w:p w14:paraId="7C591030" w14:textId="77777777" w:rsidR="0097557D" w:rsidRDefault="00AB3CAF">
            <w:pPr>
              <w:pStyle w:val="Jin0"/>
              <w:shd w:val="clear" w:color="auto" w:fill="auto"/>
              <w:ind w:firstLine="240"/>
            </w:pPr>
            <w:r>
              <w:t>9112B2</w:t>
            </w:r>
          </w:p>
        </w:tc>
        <w:tc>
          <w:tcPr>
            <w:tcW w:w="4061" w:type="dxa"/>
            <w:tcBorders>
              <w:top w:val="single" w:sz="4" w:space="0" w:color="auto"/>
              <w:left w:val="single" w:sz="4" w:space="0" w:color="auto"/>
              <w:bottom w:val="single" w:sz="4" w:space="0" w:color="auto"/>
            </w:tcBorders>
            <w:shd w:val="clear" w:color="auto" w:fill="FFFFFF"/>
          </w:tcPr>
          <w:p w14:paraId="7FCEEB88" w14:textId="77777777" w:rsidR="0097557D" w:rsidRDefault="00AB3CAF">
            <w:pPr>
              <w:pStyle w:val="Jin0"/>
              <w:shd w:val="clear" w:color="auto" w:fill="auto"/>
            </w:pPr>
            <w:r>
              <w:t xml:space="preserve">ZÁBRADLÍ MOSTNÍ SE SVISLOU </w:t>
            </w:r>
            <w:proofErr w:type="gramStart"/>
            <w:r>
              <w:t>VYPLNÍ - MONTÁZ</w:t>
            </w:r>
            <w:proofErr w:type="gramEnd"/>
            <w:r>
              <w:t xml:space="preserve"> S PŘESUNEM (BEZ DODÁVKY)</w:t>
            </w:r>
          </w:p>
        </w:tc>
        <w:tc>
          <w:tcPr>
            <w:tcW w:w="701" w:type="dxa"/>
            <w:tcBorders>
              <w:top w:val="single" w:sz="4" w:space="0" w:color="auto"/>
              <w:left w:val="single" w:sz="4" w:space="0" w:color="auto"/>
              <w:bottom w:val="single" w:sz="4" w:space="0" w:color="auto"/>
            </w:tcBorders>
            <w:shd w:val="clear" w:color="auto" w:fill="FFFFFF"/>
            <w:vAlign w:val="center"/>
          </w:tcPr>
          <w:p w14:paraId="402EC867" w14:textId="77777777" w:rsidR="0097557D" w:rsidRDefault="00AB3CAF">
            <w:pPr>
              <w:pStyle w:val="Jin0"/>
              <w:shd w:val="clear" w:color="auto" w:fill="auto"/>
              <w:jc w:val="center"/>
            </w:pPr>
            <w:r>
              <w:t>M</w:t>
            </w:r>
          </w:p>
        </w:tc>
        <w:tc>
          <w:tcPr>
            <w:tcW w:w="912" w:type="dxa"/>
            <w:tcBorders>
              <w:top w:val="single" w:sz="4" w:space="0" w:color="auto"/>
              <w:bottom w:val="single" w:sz="4" w:space="0" w:color="auto"/>
            </w:tcBorders>
            <w:shd w:val="clear" w:color="auto" w:fill="FFFFFF"/>
            <w:vAlign w:val="center"/>
          </w:tcPr>
          <w:p w14:paraId="5DCAE4F8" w14:textId="77777777" w:rsidR="0097557D" w:rsidRDefault="00AB3CAF">
            <w:pPr>
              <w:pStyle w:val="Jin0"/>
              <w:shd w:val="clear" w:color="auto" w:fill="auto"/>
              <w:jc w:val="center"/>
            </w:pPr>
            <w:r>
              <w:t>43,300</w:t>
            </w:r>
          </w:p>
        </w:tc>
        <w:tc>
          <w:tcPr>
            <w:tcW w:w="974" w:type="dxa"/>
            <w:tcBorders>
              <w:top w:val="single" w:sz="4" w:space="0" w:color="auto"/>
              <w:bottom w:val="single" w:sz="4" w:space="0" w:color="auto"/>
            </w:tcBorders>
            <w:shd w:val="clear" w:color="auto" w:fill="FFFFFF"/>
            <w:vAlign w:val="center"/>
          </w:tcPr>
          <w:p w14:paraId="4BBED7DC" w14:textId="77777777" w:rsidR="0097557D" w:rsidRDefault="00AB3CAF">
            <w:pPr>
              <w:pStyle w:val="Jin0"/>
              <w:shd w:val="clear" w:color="auto" w:fill="auto"/>
              <w:jc w:val="center"/>
            </w:pPr>
            <w:r>
              <w:t>12 200,00</w:t>
            </w:r>
          </w:p>
        </w:tc>
        <w:tc>
          <w:tcPr>
            <w:tcW w:w="984" w:type="dxa"/>
            <w:tcBorders>
              <w:top w:val="single" w:sz="4" w:space="0" w:color="auto"/>
              <w:bottom w:val="single" w:sz="4" w:space="0" w:color="auto"/>
            </w:tcBorders>
            <w:shd w:val="clear" w:color="auto" w:fill="FFFFFF"/>
            <w:vAlign w:val="center"/>
          </w:tcPr>
          <w:p w14:paraId="736BDD9F" w14:textId="77777777" w:rsidR="0097557D" w:rsidRDefault="00AB3CAF">
            <w:pPr>
              <w:pStyle w:val="Jin0"/>
              <w:shd w:val="clear" w:color="auto" w:fill="auto"/>
              <w:jc w:val="center"/>
            </w:pPr>
            <w:r>
              <w:t>528 260,00</w:t>
            </w:r>
          </w:p>
        </w:tc>
      </w:tr>
    </w:tbl>
    <w:p w14:paraId="144ADB11" w14:textId="77777777" w:rsidR="0097557D" w:rsidRDefault="00AB3CAF">
      <w:pPr>
        <w:pStyle w:val="Titulektabulky0"/>
        <w:shd w:val="clear" w:color="auto" w:fill="auto"/>
        <w:ind w:left="2083"/>
      </w:pPr>
      <w:r>
        <w:t>zpětná montáž veškerého zábradlí</w:t>
      </w:r>
    </w:p>
    <w:p w14:paraId="16C2EA74" w14:textId="77777777" w:rsidR="0097557D" w:rsidRDefault="0097557D">
      <w:pPr>
        <w:spacing w:after="139" w:line="1" w:lineRule="exact"/>
      </w:pPr>
    </w:p>
    <w:p w14:paraId="4EA91E5C" w14:textId="77777777" w:rsidR="0097557D" w:rsidRDefault="00AB3CAF">
      <w:pPr>
        <w:pStyle w:val="Zkladntext20"/>
        <w:shd w:val="clear" w:color="auto" w:fill="auto"/>
        <w:ind w:left="2100" w:right="3560"/>
      </w:pPr>
      <w:r>
        <w:t>položka zahrnuje:</w:t>
      </w:r>
    </w:p>
    <w:p w14:paraId="48FE8E6E" w14:textId="77777777" w:rsidR="0097557D" w:rsidRDefault="00AB3CAF">
      <w:pPr>
        <w:pStyle w:val="Zkladntext20"/>
        <w:numPr>
          <w:ilvl w:val="0"/>
          <w:numId w:val="44"/>
        </w:numPr>
        <w:shd w:val="clear" w:color="auto" w:fill="auto"/>
        <w:tabs>
          <w:tab w:val="left" w:pos="2269"/>
        </w:tabs>
        <w:ind w:left="2100" w:right="3560"/>
      </w:pPr>
      <w:r>
        <w:t>dopravu demontovaného zařízení z dočasné skládky</w:t>
      </w:r>
    </w:p>
    <w:p w14:paraId="68AAF816" w14:textId="77777777" w:rsidR="0097557D" w:rsidRDefault="00AB3CAF">
      <w:pPr>
        <w:pStyle w:val="Zkladntext20"/>
        <w:numPr>
          <w:ilvl w:val="0"/>
          <w:numId w:val="44"/>
        </w:numPr>
        <w:shd w:val="clear" w:color="auto" w:fill="auto"/>
        <w:tabs>
          <w:tab w:val="left" w:pos="2269"/>
        </w:tabs>
        <w:ind w:left="2100" w:right="3560"/>
      </w:pPr>
      <w:r>
        <w:t>jeho montáž a osazení na určeném místě včetně všech nutných konstrukcí a prací</w:t>
      </w:r>
    </w:p>
    <w:p w14:paraId="01FC53F0" w14:textId="77777777" w:rsidR="0097557D" w:rsidRDefault="00AB3CAF">
      <w:pPr>
        <w:pStyle w:val="Zkladntext20"/>
        <w:numPr>
          <w:ilvl w:val="0"/>
          <w:numId w:val="44"/>
        </w:numPr>
        <w:shd w:val="clear" w:color="auto" w:fill="auto"/>
        <w:tabs>
          <w:tab w:val="left" w:pos="2269"/>
        </w:tabs>
        <w:ind w:left="2100" w:right="3560"/>
      </w:pPr>
      <w:r>
        <w:t>nutnou opravu poškozených částí, opravu nátěrů</w:t>
      </w:r>
    </w:p>
    <w:p w14:paraId="482CDFE6" w14:textId="77777777" w:rsidR="0097557D" w:rsidRDefault="00AB3CAF">
      <w:pPr>
        <w:pStyle w:val="Zkladntext20"/>
        <w:numPr>
          <w:ilvl w:val="0"/>
          <w:numId w:val="44"/>
        </w:numPr>
        <w:shd w:val="clear" w:color="auto" w:fill="auto"/>
        <w:tabs>
          <w:tab w:val="left" w:pos="2269"/>
        </w:tabs>
        <w:ind w:left="2100" w:right="3560"/>
      </w:pPr>
      <w:r>
        <w:t>případnou náhradu zničených částí nezahrnuje kompletní novou PKO</w:t>
      </w:r>
    </w:p>
    <w:p w14:paraId="7C965FDB" w14:textId="77777777" w:rsidR="0097557D" w:rsidRDefault="00AB3CAF">
      <w:pPr>
        <w:spacing w:line="1" w:lineRule="exact"/>
      </w:pPr>
      <w:r>
        <w:rPr>
          <w:noProof/>
        </w:rPr>
        <mc:AlternateContent>
          <mc:Choice Requires="wps">
            <w:drawing>
              <wp:anchor distT="0" distB="2947035" distL="0" distR="0" simplePos="0" relativeHeight="125829393" behindDoc="0" locked="0" layoutInCell="1" allowOverlap="1" wp14:anchorId="37541CB2" wp14:editId="30DD9A74">
                <wp:simplePos x="0" y="0"/>
                <wp:positionH relativeFrom="page">
                  <wp:posOffset>1012190</wp:posOffset>
                </wp:positionH>
                <wp:positionV relativeFrom="paragraph">
                  <wp:posOffset>0</wp:posOffset>
                </wp:positionV>
                <wp:extent cx="125095" cy="128270"/>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68CDD232" w14:textId="77777777" w:rsidR="0097557D" w:rsidRDefault="00AB3CAF">
                            <w:pPr>
                              <w:pStyle w:val="Zkladntext20"/>
                              <w:shd w:val="clear" w:color="auto" w:fill="auto"/>
                              <w:jc w:val="both"/>
                            </w:pPr>
                            <w:r>
                              <w:t>64</w:t>
                            </w:r>
                          </w:p>
                        </w:txbxContent>
                      </wps:txbx>
                      <wps:bodyPr wrap="none" lIns="0" tIns="0" rIns="0" bIns="0"/>
                    </wps:wsp>
                  </a:graphicData>
                </a:graphic>
              </wp:anchor>
            </w:drawing>
          </mc:Choice>
          <mc:Fallback>
            <w:pict>
              <v:shape w14:anchorId="37541CB2" id="Shape 162" o:spid="_x0000_s1034" type="#_x0000_t202" style="position:absolute;margin-left:79.7pt;margin-top:0;width:9.85pt;height:10.1pt;z-index:125829393;visibility:visible;mso-wrap-style:none;mso-wrap-distance-left:0;mso-wrap-distance-top:0;mso-wrap-distance-right:0;mso-wrap-distance-bottom:23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" filled="f" stroked="f">
                <v:textbox inset="0,0,0,0">
                  <w:txbxContent>
                    <w:p w14:paraId="68CDD232" w14:textId="77777777" w:rsidR="0097557D" w:rsidRDefault="00AB3CAF">
                      <w:pPr>
                        <w:pStyle w:val="Zkladntext20"/>
                        <w:shd w:val="clear" w:color="auto" w:fill="auto"/>
                        <w:jc w:val="both"/>
                      </w:pPr>
                      <w:r>
                        <w:t>64</w:t>
                      </w:r>
                    </w:p>
                  </w:txbxContent>
                </v:textbox>
                <w10:wrap type="topAndBottom" anchorx="page"/>
              </v:shape>
            </w:pict>
          </mc:Fallback>
        </mc:AlternateContent>
      </w:r>
      <w:r>
        <w:rPr>
          <w:noProof/>
        </w:rPr>
        <mc:AlternateContent>
          <mc:Choice Requires="wps">
            <w:drawing>
              <wp:anchor distT="0" distB="2947035" distL="0" distR="0" simplePos="0" relativeHeight="125829395" behindDoc="0" locked="0" layoutInCell="1" allowOverlap="1" wp14:anchorId="407B1A0D" wp14:editId="4DA32A41">
                <wp:simplePos x="0" y="0"/>
                <wp:positionH relativeFrom="page">
                  <wp:posOffset>1438910</wp:posOffset>
                </wp:positionH>
                <wp:positionV relativeFrom="paragraph">
                  <wp:posOffset>0</wp:posOffset>
                </wp:positionV>
                <wp:extent cx="234950" cy="128270"/>
                <wp:effectExtent l="0" t="0" r="0" b="0"/>
                <wp:wrapTopAndBottom/>
                <wp:docPr id="164" name="Shape 164"/>
                <wp:cNvGraphicFramePr/>
                <a:graphic xmlns:a="http://schemas.openxmlformats.org/drawingml/2006/main">
                  <a:graphicData uri="http://schemas.microsoft.com/office/word/2010/wordprocessingShape">
                    <wps:wsp>
                      <wps:cNvSpPr txBox="1"/>
                      <wps:spPr>
                        <a:xfrm>
                          <a:off x="0" y="0"/>
                          <a:ext cx="234950" cy="128270"/>
                        </a:xfrm>
                        <a:prstGeom prst="rect">
                          <a:avLst/>
                        </a:prstGeom>
                        <a:noFill/>
                      </wps:spPr>
                      <wps:txbx>
                        <w:txbxContent>
                          <w:p w14:paraId="64105BEB" w14:textId="77777777" w:rsidR="0097557D" w:rsidRDefault="00AB3CAF">
                            <w:pPr>
                              <w:pStyle w:val="Zkladntext20"/>
                              <w:shd w:val="clear" w:color="auto" w:fill="auto"/>
                            </w:pPr>
                            <w:r>
                              <w:t>91345</w:t>
                            </w:r>
                          </w:p>
                        </w:txbxContent>
                      </wps:txbx>
                      <wps:bodyPr wrap="none" lIns="0" tIns="0" rIns="0" bIns="0"/>
                    </wps:wsp>
                  </a:graphicData>
                </a:graphic>
              </wp:anchor>
            </w:drawing>
          </mc:Choice>
          <mc:Fallback>
            <w:pict>
              <v:shape w14:anchorId="407B1A0D" id="Shape 164" o:spid="_x0000_s1035" type="#_x0000_t202" style="position:absolute;margin-left:113.3pt;margin-top:0;width:18.5pt;height:10.1pt;z-index:125829395;visibility:visible;mso-wrap-style:none;mso-wrap-distance-left:0;mso-wrap-distance-top:0;mso-wrap-distance-right:0;mso-wrap-distance-bottom:23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" filled="f" stroked="f">
                <v:textbox inset="0,0,0,0">
                  <w:txbxContent>
                    <w:p w14:paraId="64105BEB" w14:textId="77777777" w:rsidR="0097557D" w:rsidRDefault="00AB3CAF">
                      <w:pPr>
                        <w:pStyle w:val="Zkladntext20"/>
                        <w:shd w:val="clear" w:color="auto" w:fill="auto"/>
                      </w:pPr>
                      <w:r>
                        <w:t>91345</w:t>
                      </w:r>
                    </w:p>
                  </w:txbxContent>
                </v:textbox>
                <w10:wrap type="topAndBottom" anchorx="page"/>
              </v:shape>
            </w:pict>
          </mc:Fallback>
        </mc:AlternateContent>
      </w:r>
      <w:r>
        <w:rPr>
          <w:noProof/>
        </w:rPr>
        <mc:AlternateContent>
          <mc:Choice Requires="wps">
            <w:drawing>
              <wp:anchor distT="12065" distB="2877185" distL="0" distR="0" simplePos="0" relativeHeight="125829397" behindDoc="0" locked="0" layoutInCell="1" allowOverlap="1" wp14:anchorId="0798EF09" wp14:editId="1116E392">
                <wp:simplePos x="0" y="0"/>
                <wp:positionH relativeFrom="page">
                  <wp:posOffset>2005965</wp:posOffset>
                </wp:positionH>
                <wp:positionV relativeFrom="paragraph">
                  <wp:posOffset>12065</wp:posOffset>
                </wp:positionV>
                <wp:extent cx="1737360" cy="186055"/>
                <wp:effectExtent l="0" t="0" r="0" b="0"/>
                <wp:wrapTopAndBottom/>
                <wp:docPr id="166" name="Shape 166"/>
                <wp:cNvGraphicFramePr/>
                <a:graphic xmlns:a="http://schemas.openxmlformats.org/drawingml/2006/main">
                  <a:graphicData uri="http://schemas.microsoft.com/office/word/2010/wordprocessingShape">
                    <wps:wsp>
                      <wps:cNvSpPr txBox="1"/>
                      <wps:spPr>
                        <a:xfrm>
                          <a:off x="0" y="0"/>
                          <a:ext cx="1737360" cy="186055"/>
                        </a:xfrm>
                        <a:prstGeom prst="rect">
                          <a:avLst/>
                        </a:prstGeom>
                        <a:noFill/>
                      </wps:spPr>
                      <wps:txbx>
                        <w:txbxContent>
                          <w:p w14:paraId="2AA6C04B" w14:textId="77777777" w:rsidR="0097557D" w:rsidRDefault="00AB3CAF">
                            <w:pPr>
                              <w:pStyle w:val="Zkladntext20"/>
                              <w:shd w:val="clear" w:color="auto" w:fill="auto"/>
                            </w:pPr>
                            <w:r>
                              <w:t xml:space="preserve">NIVELAČNÍ ZNAČKY KOVOVE nulté měření </w:t>
                            </w:r>
                            <w:r>
                              <w:t>provézt během výstavby, výsledky předat SD</w:t>
                            </w:r>
                          </w:p>
                        </w:txbxContent>
                      </wps:txbx>
                      <wps:bodyPr lIns="0" tIns="0" rIns="0" bIns="0"/>
                    </wps:wsp>
                  </a:graphicData>
                </a:graphic>
              </wp:anchor>
            </w:drawing>
          </mc:Choice>
          <mc:Fallback>
            <w:pict>
              <v:shape w14:anchorId="0798EF09" id="Shape 166" o:spid="_x0000_s1036" type="#_x0000_t202" style="position:absolute;margin-left:157.95pt;margin-top:.95pt;width:136.8pt;height:14.65pt;z-index:125829397;visibility:visible;mso-wrap-style:square;mso-wrap-distance-left:0;mso-wrap-distance-top:.95pt;mso-wrap-distance-right:0;mso-wrap-distance-bottom:22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" filled="f" stroked="f">
                <v:textbox inset="0,0,0,0">
                  <w:txbxContent>
                    <w:p w14:paraId="2AA6C04B" w14:textId="77777777" w:rsidR="0097557D" w:rsidRDefault="00AB3CAF">
                      <w:pPr>
                        <w:pStyle w:val="Zkladntext20"/>
                        <w:shd w:val="clear" w:color="auto" w:fill="auto"/>
                      </w:pPr>
                      <w:r>
                        <w:t xml:space="preserve">NIVELAČNÍ ZNAČKY KOVOVE nulté měření </w:t>
                      </w:r>
                      <w:r>
                        <w:t>provézt během výstavby, výsledky předat SD</w:t>
                      </w:r>
                    </w:p>
                  </w:txbxContent>
                </v:textbox>
                <w10:wrap type="topAndBottom" anchorx="page"/>
              </v:shape>
            </w:pict>
          </mc:Fallback>
        </mc:AlternateContent>
      </w:r>
      <w:r>
        <w:rPr>
          <w:noProof/>
        </w:rPr>
        <mc:AlternateContent>
          <mc:Choice Requires="wps">
            <w:drawing>
              <wp:anchor distT="0" distB="2947035" distL="0" distR="0" simplePos="0" relativeHeight="125829399" behindDoc="0" locked="0" layoutInCell="1" allowOverlap="1" wp14:anchorId="36250D77" wp14:editId="46825543">
                <wp:simplePos x="0" y="0"/>
                <wp:positionH relativeFrom="page">
                  <wp:posOffset>4724400</wp:posOffset>
                </wp:positionH>
                <wp:positionV relativeFrom="paragraph">
                  <wp:posOffset>0</wp:posOffset>
                </wp:positionV>
                <wp:extent cx="198120" cy="128270"/>
                <wp:effectExtent l="0" t="0" r="0" b="0"/>
                <wp:wrapTopAndBottom/>
                <wp:docPr id="168" name="Shape 168"/>
                <wp:cNvGraphicFramePr/>
                <a:graphic xmlns:a="http://schemas.openxmlformats.org/drawingml/2006/main">
                  <a:graphicData uri="http://schemas.microsoft.com/office/word/2010/wordprocessingShape">
                    <wps:wsp>
                      <wps:cNvSpPr txBox="1"/>
                      <wps:spPr>
                        <a:xfrm>
                          <a:off x="0" y="0"/>
                          <a:ext cx="198120" cy="128270"/>
                        </a:xfrm>
                        <a:prstGeom prst="rect">
                          <a:avLst/>
                        </a:prstGeom>
                        <a:noFill/>
                      </wps:spPr>
                      <wps:txbx>
                        <w:txbxContent>
                          <w:p w14:paraId="5E885CEE" w14:textId="77777777" w:rsidR="0097557D" w:rsidRDefault="00AB3CAF">
                            <w:pPr>
                              <w:pStyle w:val="Zkladntext20"/>
                              <w:shd w:val="clear" w:color="auto" w:fill="auto"/>
                            </w:pPr>
                            <w:r>
                              <w:t>KUS</w:t>
                            </w:r>
                          </w:p>
                        </w:txbxContent>
                      </wps:txbx>
                      <wps:bodyPr wrap="none" lIns="0" tIns="0" rIns="0" bIns="0"/>
                    </wps:wsp>
                  </a:graphicData>
                </a:graphic>
              </wp:anchor>
            </w:drawing>
          </mc:Choice>
          <mc:Fallback>
            <w:pict>
              <v:shape w14:anchorId="36250D77" id="Shape 168" o:spid="_x0000_s1037" type="#_x0000_t202" style="position:absolute;margin-left:372pt;margin-top:0;width:15.6pt;height:10.1pt;z-index:125829399;visibility:visible;mso-wrap-style:none;mso-wrap-distance-left:0;mso-wrap-distance-top:0;mso-wrap-distance-right:0;mso-wrap-distance-bottom:23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" filled="f" stroked="f">
                <v:textbox inset="0,0,0,0">
                  <w:txbxContent>
                    <w:p w14:paraId="5E885CEE" w14:textId="77777777" w:rsidR="0097557D" w:rsidRDefault="00AB3CAF">
                      <w:pPr>
                        <w:pStyle w:val="Zkladntext20"/>
                        <w:shd w:val="clear" w:color="auto" w:fill="auto"/>
                      </w:pPr>
                      <w:r>
                        <w:t>KUS</w:t>
                      </w:r>
                    </w:p>
                  </w:txbxContent>
                </v:textbox>
                <w10:wrap type="topAndBottom" anchorx="page"/>
              </v:shape>
            </w:pict>
          </mc:Fallback>
        </mc:AlternateContent>
      </w:r>
      <w:r>
        <w:rPr>
          <w:noProof/>
        </w:rPr>
        <mc:AlternateContent>
          <mc:Choice Requires="wps">
            <w:drawing>
              <wp:anchor distT="8890" distB="2962910" distL="0" distR="0" simplePos="0" relativeHeight="125829401" behindDoc="0" locked="0" layoutInCell="1" allowOverlap="1" wp14:anchorId="110DCCAD" wp14:editId="5971BA73">
                <wp:simplePos x="0" y="0"/>
                <wp:positionH relativeFrom="page">
                  <wp:posOffset>5224780</wp:posOffset>
                </wp:positionH>
                <wp:positionV relativeFrom="paragraph">
                  <wp:posOffset>8890</wp:posOffset>
                </wp:positionV>
                <wp:extent cx="194945" cy="103505"/>
                <wp:effectExtent l="0" t="0" r="0" b="0"/>
                <wp:wrapTopAndBottom/>
                <wp:docPr id="170" name="Shape 170"/>
                <wp:cNvGraphicFramePr/>
                <a:graphic xmlns:a="http://schemas.openxmlformats.org/drawingml/2006/main">
                  <a:graphicData uri="http://schemas.microsoft.com/office/word/2010/wordprocessingShape">
                    <wps:wsp>
                      <wps:cNvSpPr txBox="1"/>
                      <wps:spPr>
                        <a:xfrm>
                          <a:off x="0" y="0"/>
                          <a:ext cx="194945" cy="103505"/>
                        </a:xfrm>
                        <a:prstGeom prst="rect">
                          <a:avLst/>
                        </a:prstGeom>
                        <a:noFill/>
                      </wps:spPr>
                      <wps:txbx>
                        <w:txbxContent>
                          <w:p w14:paraId="3B5D4857" w14:textId="77777777" w:rsidR="0097557D" w:rsidRDefault="00AB3CAF">
                            <w:pPr>
                              <w:pStyle w:val="Zkladntext20"/>
                              <w:shd w:val="clear" w:color="auto" w:fill="auto"/>
                            </w:pPr>
                            <w:r>
                              <w:t>2,000</w:t>
                            </w:r>
                          </w:p>
                        </w:txbxContent>
                      </wps:txbx>
                      <wps:bodyPr wrap="none" lIns="0" tIns="0" rIns="0" bIns="0"/>
                    </wps:wsp>
                  </a:graphicData>
                </a:graphic>
              </wp:anchor>
            </w:drawing>
          </mc:Choice>
          <mc:Fallback>
            <w:pict>
              <v:shape w14:anchorId="110DCCAD" id="Shape 170" o:spid="_x0000_s1038" type="#_x0000_t202" style="position:absolute;margin-left:411.4pt;margin-top:.7pt;width:15.35pt;height:8.15pt;z-index:125829401;visibility:visible;mso-wrap-style:none;mso-wrap-distance-left:0;mso-wrap-distance-top:.7pt;mso-wrap-distance-right:0;mso-wrap-distance-bottom:23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" filled="f" stroked="f">
                <v:textbox inset="0,0,0,0">
                  <w:txbxContent>
                    <w:p w14:paraId="3B5D4857" w14:textId="77777777" w:rsidR="0097557D" w:rsidRDefault="00AB3CAF">
                      <w:pPr>
                        <w:pStyle w:val="Zkladntext20"/>
                        <w:shd w:val="clear" w:color="auto" w:fill="auto"/>
                      </w:pPr>
                      <w:r>
                        <w:t>2,000</w:t>
                      </w:r>
                    </w:p>
                  </w:txbxContent>
                </v:textbox>
                <w10:wrap type="topAndBottom" anchorx="page"/>
              </v:shape>
            </w:pict>
          </mc:Fallback>
        </mc:AlternateContent>
      </w:r>
      <w:r>
        <w:rPr>
          <w:noProof/>
        </w:rPr>
        <mc:AlternateContent>
          <mc:Choice Requires="wps">
            <w:drawing>
              <wp:anchor distT="8890" distB="2962910" distL="0" distR="0" simplePos="0" relativeHeight="125829403" behindDoc="0" locked="0" layoutInCell="1" allowOverlap="1" wp14:anchorId="7B0AB10E" wp14:editId="643759C6">
                <wp:simplePos x="0" y="0"/>
                <wp:positionH relativeFrom="page">
                  <wp:posOffset>5815965</wp:posOffset>
                </wp:positionH>
                <wp:positionV relativeFrom="paragraph">
                  <wp:posOffset>8890</wp:posOffset>
                </wp:positionV>
                <wp:extent cx="231775" cy="103505"/>
                <wp:effectExtent l="0" t="0" r="0" b="0"/>
                <wp:wrapTopAndBottom/>
                <wp:docPr id="172" name="Shape 172"/>
                <wp:cNvGraphicFramePr/>
                <a:graphic xmlns:a="http://schemas.openxmlformats.org/drawingml/2006/main">
                  <a:graphicData uri="http://schemas.microsoft.com/office/word/2010/wordprocessingShape">
                    <wps:wsp>
                      <wps:cNvSpPr txBox="1"/>
                      <wps:spPr>
                        <a:xfrm>
                          <a:off x="0" y="0"/>
                          <a:ext cx="231775" cy="103505"/>
                        </a:xfrm>
                        <a:prstGeom prst="rect">
                          <a:avLst/>
                        </a:prstGeom>
                        <a:noFill/>
                      </wps:spPr>
                      <wps:txbx>
                        <w:txbxContent>
                          <w:p w14:paraId="7BAB9C75" w14:textId="77777777" w:rsidR="0097557D" w:rsidRDefault="00AB3CAF">
                            <w:pPr>
                              <w:pStyle w:val="Zkladntext20"/>
                              <w:shd w:val="clear" w:color="auto" w:fill="auto"/>
                            </w:pPr>
                            <w:r>
                              <w:t>890,00</w:t>
                            </w:r>
                          </w:p>
                        </w:txbxContent>
                      </wps:txbx>
                      <wps:bodyPr wrap="none" lIns="0" tIns="0" rIns="0" bIns="0"/>
                    </wps:wsp>
                  </a:graphicData>
                </a:graphic>
              </wp:anchor>
            </w:drawing>
          </mc:Choice>
          <mc:Fallback>
            <w:pict>
              <v:shape w14:anchorId="7B0AB10E" id="Shape 172" o:spid="_x0000_s1039" type="#_x0000_t202" style="position:absolute;margin-left:457.95pt;margin-top:.7pt;width:18.25pt;height:8.15pt;z-index:125829403;visibility:visible;mso-wrap-style:none;mso-wrap-distance-left:0;mso-wrap-distance-top:.7pt;mso-wrap-distance-right:0;mso-wrap-distance-bottom:23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" filled="f" stroked="f">
                <v:textbox inset="0,0,0,0">
                  <w:txbxContent>
                    <w:p w14:paraId="7BAB9C75" w14:textId="77777777" w:rsidR="0097557D" w:rsidRDefault="00AB3CAF">
                      <w:pPr>
                        <w:pStyle w:val="Zkladntext20"/>
                        <w:shd w:val="clear" w:color="auto" w:fill="auto"/>
                      </w:pPr>
                      <w:r>
                        <w:t>890,00</w:t>
                      </w:r>
                    </w:p>
                  </w:txbxContent>
                </v:textbox>
                <w10:wrap type="topAndBottom" anchorx="page"/>
              </v:shape>
            </w:pict>
          </mc:Fallback>
        </mc:AlternateContent>
      </w:r>
      <w:r>
        <w:rPr>
          <w:noProof/>
        </w:rPr>
        <mc:AlternateContent>
          <mc:Choice Requires="wps">
            <w:drawing>
              <wp:anchor distT="0" distB="2947035" distL="0" distR="0" simplePos="0" relativeHeight="125829405" behindDoc="0" locked="0" layoutInCell="1" allowOverlap="1" wp14:anchorId="3A7BEC27" wp14:editId="3F1F6B3C">
                <wp:simplePos x="0" y="0"/>
                <wp:positionH relativeFrom="page">
                  <wp:posOffset>6400800</wp:posOffset>
                </wp:positionH>
                <wp:positionV relativeFrom="paragraph">
                  <wp:posOffset>0</wp:posOffset>
                </wp:positionV>
                <wp:extent cx="316865" cy="128270"/>
                <wp:effectExtent l="0" t="0" r="0" b="0"/>
                <wp:wrapTopAndBottom/>
                <wp:docPr id="174" name="Shape 174"/>
                <wp:cNvGraphicFramePr/>
                <a:graphic xmlns:a="http://schemas.openxmlformats.org/drawingml/2006/main">
                  <a:graphicData uri="http://schemas.microsoft.com/office/word/2010/wordprocessingShape">
                    <wps:wsp>
                      <wps:cNvSpPr txBox="1"/>
                      <wps:spPr>
                        <a:xfrm>
                          <a:off x="0" y="0"/>
                          <a:ext cx="316865" cy="128270"/>
                        </a:xfrm>
                        <a:prstGeom prst="rect">
                          <a:avLst/>
                        </a:prstGeom>
                        <a:noFill/>
                      </wps:spPr>
                      <wps:txbx>
                        <w:txbxContent>
                          <w:p w14:paraId="2AE351C0" w14:textId="77777777" w:rsidR="0097557D" w:rsidRDefault="00AB3CAF">
                            <w:pPr>
                              <w:pStyle w:val="Zkladntext20"/>
                              <w:shd w:val="clear" w:color="auto" w:fill="auto"/>
                            </w:pPr>
                            <w:r>
                              <w:t>1 780,00</w:t>
                            </w:r>
                          </w:p>
                        </w:txbxContent>
                      </wps:txbx>
                      <wps:bodyPr wrap="none" lIns="0" tIns="0" rIns="0" bIns="0"/>
                    </wps:wsp>
                  </a:graphicData>
                </a:graphic>
              </wp:anchor>
            </w:drawing>
          </mc:Choice>
          <mc:Fallback>
            <w:pict>
              <v:shape w14:anchorId="3A7BEC27" id="Shape 174" o:spid="_x0000_s1040" type="#_x0000_t202" style="position:absolute;margin-left:7in;margin-top:0;width:24.95pt;height:10.1pt;z-index:125829405;visibility:visible;mso-wrap-style:none;mso-wrap-distance-left:0;mso-wrap-distance-top:0;mso-wrap-distance-right:0;mso-wrap-distance-bottom:23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" filled="f" stroked="f">
                <v:textbox inset="0,0,0,0">
                  <w:txbxContent>
                    <w:p w14:paraId="2AE351C0" w14:textId="77777777" w:rsidR="0097557D" w:rsidRDefault="00AB3CAF">
                      <w:pPr>
                        <w:pStyle w:val="Zkladntext20"/>
                        <w:shd w:val="clear" w:color="auto" w:fill="auto"/>
                      </w:pPr>
                      <w:r>
                        <w:t>1 780,00</w:t>
                      </w:r>
                    </w:p>
                  </w:txbxContent>
                </v:textbox>
                <w10:wrap type="topAndBottom" anchorx="page"/>
              </v:shape>
            </w:pict>
          </mc:Fallback>
        </mc:AlternateContent>
      </w:r>
      <w:r>
        <w:rPr>
          <w:noProof/>
        </w:rPr>
        <mc:AlternateContent>
          <mc:Choice Requires="wps">
            <w:drawing>
              <wp:anchor distT="490855" distB="2456180" distL="0" distR="0" simplePos="0" relativeHeight="125829407" behindDoc="0" locked="0" layoutInCell="1" allowOverlap="1" wp14:anchorId="3361B92F" wp14:editId="470A187D">
                <wp:simplePos x="0" y="0"/>
                <wp:positionH relativeFrom="page">
                  <wp:posOffset>1012190</wp:posOffset>
                </wp:positionH>
                <wp:positionV relativeFrom="paragraph">
                  <wp:posOffset>490855</wp:posOffset>
                </wp:positionV>
                <wp:extent cx="125095" cy="128270"/>
                <wp:effectExtent l="0" t="0" r="0" b="0"/>
                <wp:wrapTopAndBottom/>
                <wp:docPr id="176" name="Shape 176"/>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12581A3C" w14:textId="77777777" w:rsidR="0097557D" w:rsidRDefault="00AB3CAF">
                            <w:pPr>
                              <w:pStyle w:val="Zkladntext20"/>
                              <w:shd w:val="clear" w:color="auto" w:fill="auto"/>
                              <w:jc w:val="both"/>
                            </w:pPr>
                            <w:r>
                              <w:t>65</w:t>
                            </w:r>
                          </w:p>
                        </w:txbxContent>
                      </wps:txbx>
                      <wps:bodyPr wrap="none" lIns="0" tIns="0" rIns="0" bIns="0"/>
                    </wps:wsp>
                  </a:graphicData>
                </a:graphic>
              </wp:anchor>
            </w:drawing>
          </mc:Choice>
          <mc:Fallback>
            <w:pict>
              <v:shape w14:anchorId="3361B92F" id="Shape 176" o:spid="_x0000_s1041" type="#_x0000_t202" style="position:absolute;margin-left:79.7pt;margin-top:38.65pt;width:9.85pt;height:10.1pt;z-index:125829407;visibility:visible;mso-wrap-style:none;mso-wrap-distance-left:0;mso-wrap-distance-top:38.65pt;mso-wrap-distance-right:0;mso-wrap-distance-bottom:1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" filled="f" stroked="f">
                <v:textbox inset="0,0,0,0">
                  <w:txbxContent>
                    <w:p w14:paraId="12581A3C" w14:textId="77777777" w:rsidR="0097557D" w:rsidRDefault="00AB3CAF">
                      <w:pPr>
                        <w:pStyle w:val="Zkladntext20"/>
                        <w:shd w:val="clear" w:color="auto" w:fill="auto"/>
                        <w:jc w:val="both"/>
                      </w:pPr>
                      <w:r>
                        <w:t>65</w:t>
                      </w:r>
                    </w:p>
                  </w:txbxContent>
                </v:textbox>
                <w10:wrap type="topAndBottom" anchorx="page"/>
              </v:shape>
            </w:pict>
          </mc:Fallback>
        </mc:AlternateContent>
      </w:r>
      <w:r>
        <w:rPr>
          <w:noProof/>
        </w:rPr>
        <mc:AlternateContent>
          <mc:Choice Requires="wps">
            <w:drawing>
              <wp:anchor distT="490855" distB="2456180" distL="0" distR="0" simplePos="0" relativeHeight="125829409" behindDoc="0" locked="0" layoutInCell="1" allowOverlap="1" wp14:anchorId="695A5A22" wp14:editId="4A40CBAD">
                <wp:simplePos x="0" y="0"/>
                <wp:positionH relativeFrom="page">
                  <wp:posOffset>1393190</wp:posOffset>
                </wp:positionH>
                <wp:positionV relativeFrom="paragraph">
                  <wp:posOffset>490855</wp:posOffset>
                </wp:positionV>
                <wp:extent cx="280670" cy="128270"/>
                <wp:effectExtent l="0" t="0" r="0" b="0"/>
                <wp:wrapTopAndBottom/>
                <wp:docPr id="178" name="Shape 178"/>
                <wp:cNvGraphicFramePr/>
                <a:graphic xmlns:a="http://schemas.openxmlformats.org/drawingml/2006/main">
                  <a:graphicData uri="http://schemas.microsoft.com/office/word/2010/wordprocessingShape">
                    <wps:wsp>
                      <wps:cNvSpPr txBox="1"/>
                      <wps:spPr>
                        <a:xfrm>
                          <a:off x="0" y="0"/>
                          <a:ext cx="280670" cy="128270"/>
                        </a:xfrm>
                        <a:prstGeom prst="rect">
                          <a:avLst/>
                        </a:prstGeom>
                        <a:noFill/>
                      </wps:spPr>
                      <wps:txbx>
                        <w:txbxContent>
                          <w:p w14:paraId="034F3E16" w14:textId="77777777" w:rsidR="0097557D" w:rsidRDefault="00AB3CAF">
                            <w:pPr>
                              <w:pStyle w:val="Zkladntext20"/>
                              <w:shd w:val="clear" w:color="auto" w:fill="auto"/>
                            </w:pPr>
                            <w:r>
                              <w:t>914A22</w:t>
                            </w:r>
                          </w:p>
                        </w:txbxContent>
                      </wps:txbx>
                      <wps:bodyPr wrap="none" lIns="0" tIns="0" rIns="0" bIns="0"/>
                    </wps:wsp>
                  </a:graphicData>
                </a:graphic>
              </wp:anchor>
            </w:drawing>
          </mc:Choice>
          <mc:Fallback>
            <w:pict>
              <v:shape w14:anchorId="695A5A22" id="Shape 178" o:spid="_x0000_s1042" type="#_x0000_t202" style="position:absolute;margin-left:109.7pt;margin-top:38.65pt;width:22.1pt;height:10.1pt;z-index:125829409;visibility:visible;mso-wrap-style:none;mso-wrap-distance-left:0;mso-wrap-distance-top:38.65pt;mso-wrap-distance-right:0;mso-wrap-distance-bottom:1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" filled="f" stroked="f">
                <v:textbox inset="0,0,0,0">
                  <w:txbxContent>
                    <w:p w14:paraId="034F3E16" w14:textId="77777777" w:rsidR="0097557D" w:rsidRDefault="00AB3CAF">
                      <w:pPr>
                        <w:pStyle w:val="Zkladntext20"/>
                        <w:shd w:val="clear" w:color="auto" w:fill="auto"/>
                      </w:pPr>
                      <w:r>
                        <w:t>914A22</w:t>
                      </w:r>
                    </w:p>
                  </w:txbxContent>
                </v:textbox>
                <w10:wrap type="topAndBottom" anchorx="page"/>
              </v:shape>
            </w:pict>
          </mc:Fallback>
        </mc:AlternateContent>
      </w:r>
      <w:r>
        <w:rPr>
          <w:noProof/>
        </w:rPr>
        <mc:AlternateContent>
          <mc:Choice Requires="wps">
            <w:drawing>
              <wp:anchor distT="259080" distB="2374265" distL="0" distR="0" simplePos="0" relativeHeight="125829411" behindDoc="0" locked="0" layoutInCell="1" allowOverlap="1" wp14:anchorId="32D29952" wp14:editId="5450A0BA">
                <wp:simplePos x="0" y="0"/>
                <wp:positionH relativeFrom="page">
                  <wp:posOffset>2002790</wp:posOffset>
                </wp:positionH>
                <wp:positionV relativeFrom="paragraph">
                  <wp:posOffset>259080</wp:posOffset>
                </wp:positionV>
                <wp:extent cx="1978025" cy="441960"/>
                <wp:effectExtent l="0" t="0" r="0" b="0"/>
                <wp:wrapTopAndBottom/>
                <wp:docPr id="180" name="Shape 180"/>
                <wp:cNvGraphicFramePr/>
                <a:graphic xmlns:a="http://schemas.openxmlformats.org/drawingml/2006/main">
                  <a:graphicData uri="http://schemas.microsoft.com/office/word/2010/wordprocessingShape">
                    <wps:wsp>
                      <wps:cNvSpPr txBox="1"/>
                      <wps:spPr>
                        <a:xfrm>
                          <a:off x="0" y="0"/>
                          <a:ext cx="1978025" cy="441960"/>
                        </a:xfrm>
                        <a:prstGeom prst="rect">
                          <a:avLst/>
                        </a:prstGeom>
                        <a:noFill/>
                      </wps:spPr>
                      <wps:txbx>
                        <w:txbxContent>
                          <w:p w14:paraId="2DA9088B" w14:textId="77777777" w:rsidR="0097557D" w:rsidRDefault="00AB3CAF">
                            <w:pPr>
                              <w:pStyle w:val="Zkladntext20"/>
                              <w:shd w:val="clear" w:color="auto" w:fill="auto"/>
                            </w:pPr>
                            <w:r>
                              <w:t>položka zahrnuje:</w:t>
                            </w:r>
                          </w:p>
                          <w:p w14:paraId="48B984BA" w14:textId="77777777" w:rsidR="0097557D" w:rsidRDefault="00AB3CAF">
                            <w:pPr>
                              <w:pStyle w:val="Zkladntext20"/>
                              <w:numPr>
                                <w:ilvl w:val="0"/>
                                <w:numId w:val="42"/>
                              </w:numPr>
                              <w:shd w:val="clear" w:color="auto" w:fill="auto"/>
                              <w:tabs>
                                <w:tab w:val="left" w:pos="67"/>
                              </w:tabs>
                              <w:jc w:val="both"/>
                            </w:pPr>
                            <w:r>
                              <w:t>dodání a osazení nivelační značky včetně nutných zemních prací</w:t>
                            </w:r>
                          </w:p>
                          <w:p w14:paraId="1025B14F" w14:textId="77777777" w:rsidR="0097557D" w:rsidRDefault="00AB3CAF">
                            <w:pPr>
                              <w:pStyle w:val="Zkladntext20"/>
                              <w:numPr>
                                <w:ilvl w:val="0"/>
                                <w:numId w:val="42"/>
                              </w:numPr>
                              <w:shd w:val="clear" w:color="auto" w:fill="auto"/>
                              <w:tabs>
                                <w:tab w:val="left" w:pos="62"/>
                              </w:tabs>
                            </w:pPr>
                            <w:proofErr w:type="spellStart"/>
                            <w:r>
                              <w:t>vnitrostaveništní</w:t>
                            </w:r>
                            <w:proofErr w:type="spellEnd"/>
                            <w:r>
                              <w:t xml:space="preserve"> a mimostaveništní dopravu</w:t>
                            </w:r>
                          </w:p>
                          <w:p w14:paraId="110FE018" w14:textId="77777777" w:rsidR="0097557D" w:rsidRDefault="00AB3CAF">
                            <w:pPr>
                              <w:pStyle w:val="Zkladntext20"/>
                              <w:shd w:val="clear" w:color="auto" w:fill="auto"/>
                            </w:pPr>
                            <w:r>
                              <w:t xml:space="preserve">EV ČÍSLO MOSTU OCEL S </w:t>
                            </w:r>
                            <w:r>
                              <w:t>FÓLIÍ TŘ.1 MONTÁZ S PŘESUNEM zpětné osazení evidenčního čísla mostu a značky cyklotrasy</w:t>
                            </w:r>
                          </w:p>
                        </w:txbxContent>
                      </wps:txbx>
                      <wps:bodyPr lIns="0" tIns="0" rIns="0" bIns="0"/>
                    </wps:wsp>
                  </a:graphicData>
                </a:graphic>
              </wp:anchor>
            </w:drawing>
          </mc:Choice>
          <mc:Fallback>
            <w:pict>
              <v:shape w14:anchorId="32D29952" id="Shape 180" o:spid="_x0000_s1043" type="#_x0000_t202" style="position:absolute;margin-left:157.7pt;margin-top:20.4pt;width:155.75pt;height:34.8pt;z-index:125829411;visibility:visible;mso-wrap-style:square;mso-wrap-distance-left:0;mso-wrap-distance-top:20.4pt;mso-wrap-distance-right:0;mso-wrap-distance-bottom:18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" filled="f" stroked="f">
                <v:textbox inset="0,0,0,0">
                  <w:txbxContent>
                    <w:p w14:paraId="2DA9088B" w14:textId="77777777" w:rsidR="0097557D" w:rsidRDefault="00AB3CAF">
                      <w:pPr>
                        <w:pStyle w:val="Zkladntext20"/>
                        <w:shd w:val="clear" w:color="auto" w:fill="auto"/>
                      </w:pPr>
                      <w:r>
                        <w:t>položka zahrnuje:</w:t>
                      </w:r>
                    </w:p>
                    <w:p w14:paraId="48B984BA" w14:textId="77777777" w:rsidR="0097557D" w:rsidRDefault="00AB3CAF">
                      <w:pPr>
                        <w:pStyle w:val="Zkladntext20"/>
                        <w:numPr>
                          <w:ilvl w:val="0"/>
                          <w:numId w:val="42"/>
                        </w:numPr>
                        <w:shd w:val="clear" w:color="auto" w:fill="auto"/>
                        <w:tabs>
                          <w:tab w:val="left" w:pos="67"/>
                        </w:tabs>
                        <w:jc w:val="both"/>
                      </w:pPr>
                      <w:r>
                        <w:t>dodání a osazení nivelační značky včetně nutných zemních prací</w:t>
                      </w:r>
                    </w:p>
                    <w:p w14:paraId="1025B14F" w14:textId="77777777" w:rsidR="0097557D" w:rsidRDefault="00AB3CAF">
                      <w:pPr>
                        <w:pStyle w:val="Zkladntext20"/>
                        <w:numPr>
                          <w:ilvl w:val="0"/>
                          <w:numId w:val="42"/>
                        </w:numPr>
                        <w:shd w:val="clear" w:color="auto" w:fill="auto"/>
                        <w:tabs>
                          <w:tab w:val="left" w:pos="62"/>
                        </w:tabs>
                      </w:pPr>
                      <w:proofErr w:type="spellStart"/>
                      <w:r>
                        <w:t>vnitrostaveništní</w:t>
                      </w:r>
                      <w:proofErr w:type="spellEnd"/>
                      <w:r>
                        <w:t xml:space="preserve"> a mimostaveništní dopravu</w:t>
                      </w:r>
                    </w:p>
                    <w:p w14:paraId="110FE018" w14:textId="77777777" w:rsidR="0097557D" w:rsidRDefault="00AB3CAF">
                      <w:pPr>
                        <w:pStyle w:val="Zkladntext20"/>
                        <w:shd w:val="clear" w:color="auto" w:fill="auto"/>
                      </w:pPr>
                      <w:r>
                        <w:t xml:space="preserve">EV ČÍSLO MOSTU OCEL S </w:t>
                      </w:r>
                      <w:r>
                        <w:t>FÓLIÍ TŘ.1 MONTÁZ S PŘESUNEM zpětné osazení evidenčního čísla mostu a značky cyklotrasy</w:t>
                      </w:r>
                    </w:p>
                  </w:txbxContent>
                </v:textbox>
                <w10:wrap type="topAndBottom" anchorx="page"/>
              </v:shape>
            </w:pict>
          </mc:Fallback>
        </mc:AlternateContent>
      </w:r>
      <w:r>
        <w:rPr>
          <w:noProof/>
        </w:rPr>
        <mc:AlternateContent>
          <mc:Choice Requires="wps">
            <w:drawing>
              <wp:anchor distT="490855" distB="2456180" distL="0" distR="0" simplePos="0" relativeHeight="125829413" behindDoc="0" locked="0" layoutInCell="1" allowOverlap="1" wp14:anchorId="3432D36B" wp14:editId="1CE56D2A">
                <wp:simplePos x="0" y="0"/>
                <wp:positionH relativeFrom="page">
                  <wp:posOffset>4724400</wp:posOffset>
                </wp:positionH>
                <wp:positionV relativeFrom="paragraph">
                  <wp:posOffset>490855</wp:posOffset>
                </wp:positionV>
                <wp:extent cx="198120" cy="128270"/>
                <wp:effectExtent l="0" t="0" r="0" b="0"/>
                <wp:wrapTopAndBottom/>
                <wp:docPr id="182" name="Shape 182"/>
                <wp:cNvGraphicFramePr/>
                <a:graphic xmlns:a="http://schemas.openxmlformats.org/drawingml/2006/main">
                  <a:graphicData uri="http://schemas.microsoft.com/office/word/2010/wordprocessingShape">
                    <wps:wsp>
                      <wps:cNvSpPr txBox="1"/>
                      <wps:spPr>
                        <a:xfrm>
                          <a:off x="0" y="0"/>
                          <a:ext cx="198120" cy="128270"/>
                        </a:xfrm>
                        <a:prstGeom prst="rect">
                          <a:avLst/>
                        </a:prstGeom>
                        <a:noFill/>
                      </wps:spPr>
                      <wps:txbx>
                        <w:txbxContent>
                          <w:p w14:paraId="1B6EF133" w14:textId="77777777" w:rsidR="0097557D" w:rsidRDefault="00AB3CAF">
                            <w:pPr>
                              <w:pStyle w:val="Zkladntext20"/>
                              <w:shd w:val="clear" w:color="auto" w:fill="auto"/>
                            </w:pPr>
                            <w:r>
                              <w:t>KUS</w:t>
                            </w:r>
                          </w:p>
                        </w:txbxContent>
                      </wps:txbx>
                      <wps:bodyPr wrap="none" lIns="0" tIns="0" rIns="0" bIns="0"/>
                    </wps:wsp>
                  </a:graphicData>
                </a:graphic>
              </wp:anchor>
            </w:drawing>
          </mc:Choice>
          <mc:Fallback>
            <w:pict>
              <v:shape w14:anchorId="3432D36B" id="Shape 182" o:spid="_x0000_s1044" type="#_x0000_t202" style="position:absolute;margin-left:372pt;margin-top:38.65pt;width:15.6pt;height:10.1pt;z-index:125829413;visibility:visible;mso-wrap-style:none;mso-wrap-distance-left:0;mso-wrap-distance-top:38.65pt;mso-wrap-distance-right:0;mso-wrap-distance-bottom:1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" filled="f" stroked="f">
                <v:textbox inset="0,0,0,0">
                  <w:txbxContent>
                    <w:p w14:paraId="1B6EF133" w14:textId="77777777" w:rsidR="0097557D" w:rsidRDefault="00AB3CAF">
                      <w:pPr>
                        <w:pStyle w:val="Zkladntext20"/>
                        <w:shd w:val="clear" w:color="auto" w:fill="auto"/>
                      </w:pPr>
                      <w:r>
                        <w:t>KUS</w:t>
                      </w:r>
                    </w:p>
                  </w:txbxContent>
                </v:textbox>
                <w10:wrap type="topAndBottom" anchorx="page"/>
              </v:shape>
            </w:pict>
          </mc:Fallback>
        </mc:AlternateContent>
      </w:r>
      <w:r>
        <w:rPr>
          <w:noProof/>
        </w:rPr>
        <mc:AlternateContent>
          <mc:Choice Requires="wps">
            <w:drawing>
              <wp:anchor distT="502920" distB="2468880" distL="0" distR="0" simplePos="0" relativeHeight="125829415" behindDoc="0" locked="0" layoutInCell="1" allowOverlap="1" wp14:anchorId="2899AE10" wp14:editId="2AB7726E">
                <wp:simplePos x="0" y="0"/>
                <wp:positionH relativeFrom="page">
                  <wp:posOffset>5224780</wp:posOffset>
                </wp:positionH>
                <wp:positionV relativeFrom="paragraph">
                  <wp:posOffset>502920</wp:posOffset>
                </wp:positionV>
                <wp:extent cx="194945" cy="103505"/>
                <wp:effectExtent l="0" t="0" r="0" b="0"/>
                <wp:wrapTopAndBottom/>
                <wp:docPr id="184" name="Shape 184"/>
                <wp:cNvGraphicFramePr/>
                <a:graphic xmlns:a="http://schemas.openxmlformats.org/drawingml/2006/main">
                  <a:graphicData uri="http://schemas.microsoft.com/office/word/2010/wordprocessingShape">
                    <wps:wsp>
                      <wps:cNvSpPr txBox="1"/>
                      <wps:spPr>
                        <a:xfrm>
                          <a:off x="0" y="0"/>
                          <a:ext cx="194945" cy="103505"/>
                        </a:xfrm>
                        <a:prstGeom prst="rect">
                          <a:avLst/>
                        </a:prstGeom>
                        <a:noFill/>
                      </wps:spPr>
                      <wps:txbx>
                        <w:txbxContent>
                          <w:p w14:paraId="36BA3259" w14:textId="77777777" w:rsidR="0097557D" w:rsidRDefault="00AB3CAF">
                            <w:pPr>
                              <w:pStyle w:val="Zkladntext20"/>
                              <w:shd w:val="clear" w:color="auto" w:fill="auto"/>
                            </w:pPr>
                            <w:r>
                              <w:t>3,000</w:t>
                            </w:r>
                          </w:p>
                        </w:txbxContent>
                      </wps:txbx>
                      <wps:bodyPr wrap="none" lIns="0" tIns="0" rIns="0" bIns="0"/>
                    </wps:wsp>
                  </a:graphicData>
                </a:graphic>
              </wp:anchor>
            </w:drawing>
          </mc:Choice>
          <mc:Fallback>
            <w:pict>
              <v:shape w14:anchorId="2899AE10" id="Shape 184" o:spid="_x0000_s1045" type="#_x0000_t202" style="position:absolute;margin-left:411.4pt;margin-top:39.6pt;width:15.35pt;height:8.15pt;z-index:125829415;visibility:visible;mso-wrap-style:none;mso-wrap-distance-left:0;mso-wrap-distance-top:39.6pt;mso-wrap-distance-right:0;mso-wrap-distance-bottom:19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" filled="f" stroked="f">
                <v:textbox inset="0,0,0,0">
                  <w:txbxContent>
                    <w:p w14:paraId="36BA3259" w14:textId="77777777" w:rsidR="0097557D" w:rsidRDefault="00AB3CAF">
                      <w:pPr>
                        <w:pStyle w:val="Zkladntext20"/>
                        <w:shd w:val="clear" w:color="auto" w:fill="auto"/>
                      </w:pPr>
                      <w:r>
                        <w:t>3,000</w:t>
                      </w:r>
                    </w:p>
                  </w:txbxContent>
                </v:textbox>
                <w10:wrap type="topAndBottom" anchorx="page"/>
              </v:shape>
            </w:pict>
          </mc:Fallback>
        </mc:AlternateContent>
      </w:r>
      <w:r>
        <w:rPr>
          <w:noProof/>
        </w:rPr>
        <mc:AlternateContent>
          <mc:Choice Requires="wps">
            <w:drawing>
              <wp:anchor distT="490855" distB="2456180" distL="0" distR="0" simplePos="0" relativeHeight="125829417" behindDoc="0" locked="0" layoutInCell="1" allowOverlap="1" wp14:anchorId="5AADBEE6" wp14:editId="56816EB2">
                <wp:simplePos x="0" y="0"/>
                <wp:positionH relativeFrom="page">
                  <wp:posOffset>5788660</wp:posOffset>
                </wp:positionH>
                <wp:positionV relativeFrom="paragraph">
                  <wp:posOffset>490855</wp:posOffset>
                </wp:positionV>
                <wp:extent cx="320040" cy="128270"/>
                <wp:effectExtent l="0" t="0" r="0" b="0"/>
                <wp:wrapTopAndBottom/>
                <wp:docPr id="186" name="Shape 186"/>
                <wp:cNvGraphicFramePr/>
                <a:graphic xmlns:a="http://schemas.openxmlformats.org/drawingml/2006/main">
                  <a:graphicData uri="http://schemas.microsoft.com/office/word/2010/wordprocessingShape">
                    <wps:wsp>
                      <wps:cNvSpPr txBox="1"/>
                      <wps:spPr>
                        <a:xfrm>
                          <a:off x="0" y="0"/>
                          <a:ext cx="320040" cy="128270"/>
                        </a:xfrm>
                        <a:prstGeom prst="rect">
                          <a:avLst/>
                        </a:prstGeom>
                        <a:noFill/>
                      </wps:spPr>
                      <wps:txbx>
                        <w:txbxContent>
                          <w:p w14:paraId="1239EE06" w14:textId="77777777" w:rsidR="0097557D" w:rsidRDefault="00AB3CAF">
                            <w:pPr>
                              <w:pStyle w:val="Zkladntext20"/>
                              <w:shd w:val="clear" w:color="auto" w:fill="auto"/>
                            </w:pPr>
                            <w:r>
                              <w:t>3 155,00</w:t>
                            </w:r>
                          </w:p>
                        </w:txbxContent>
                      </wps:txbx>
                      <wps:bodyPr wrap="none" lIns="0" tIns="0" rIns="0" bIns="0"/>
                    </wps:wsp>
                  </a:graphicData>
                </a:graphic>
              </wp:anchor>
            </w:drawing>
          </mc:Choice>
          <mc:Fallback>
            <w:pict>
              <v:shape w14:anchorId="5AADBEE6" id="Shape 186" o:spid="_x0000_s1046" type="#_x0000_t202" style="position:absolute;margin-left:455.8pt;margin-top:38.65pt;width:25.2pt;height:10.1pt;z-index:125829417;visibility:visible;mso-wrap-style:none;mso-wrap-distance-left:0;mso-wrap-distance-top:38.65pt;mso-wrap-distance-right:0;mso-wrap-distance-bottom:1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" filled="f" stroked="f">
                <v:textbox inset="0,0,0,0">
                  <w:txbxContent>
                    <w:p w14:paraId="1239EE06" w14:textId="77777777" w:rsidR="0097557D" w:rsidRDefault="00AB3CAF">
                      <w:pPr>
                        <w:pStyle w:val="Zkladntext20"/>
                        <w:shd w:val="clear" w:color="auto" w:fill="auto"/>
                      </w:pPr>
                      <w:r>
                        <w:t>3 155,00</w:t>
                      </w:r>
                    </w:p>
                  </w:txbxContent>
                </v:textbox>
                <w10:wrap type="topAndBottom" anchorx="page"/>
              </v:shape>
            </w:pict>
          </mc:Fallback>
        </mc:AlternateContent>
      </w:r>
      <w:r>
        <w:rPr>
          <w:noProof/>
        </w:rPr>
        <mc:AlternateContent>
          <mc:Choice Requires="wps">
            <w:drawing>
              <wp:anchor distT="490855" distB="2456180" distL="0" distR="0" simplePos="0" relativeHeight="125829419" behindDoc="0" locked="0" layoutInCell="1" allowOverlap="1" wp14:anchorId="3E808725" wp14:editId="63CD602B">
                <wp:simplePos x="0" y="0"/>
                <wp:positionH relativeFrom="page">
                  <wp:posOffset>6398260</wp:posOffset>
                </wp:positionH>
                <wp:positionV relativeFrom="paragraph">
                  <wp:posOffset>490855</wp:posOffset>
                </wp:positionV>
                <wp:extent cx="320040" cy="128270"/>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320040" cy="128270"/>
                        </a:xfrm>
                        <a:prstGeom prst="rect">
                          <a:avLst/>
                        </a:prstGeom>
                        <a:noFill/>
                      </wps:spPr>
                      <wps:txbx>
                        <w:txbxContent>
                          <w:p w14:paraId="1B62E1AB" w14:textId="77777777" w:rsidR="0097557D" w:rsidRDefault="00AB3CAF">
                            <w:pPr>
                              <w:pStyle w:val="Zkladntext20"/>
                              <w:shd w:val="clear" w:color="auto" w:fill="auto"/>
                            </w:pPr>
                            <w:r>
                              <w:t>9 465,00</w:t>
                            </w:r>
                          </w:p>
                        </w:txbxContent>
                      </wps:txbx>
                      <wps:bodyPr wrap="none" lIns="0" tIns="0" rIns="0" bIns="0"/>
                    </wps:wsp>
                  </a:graphicData>
                </a:graphic>
              </wp:anchor>
            </w:drawing>
          </mc:Choice>
          <mc:Fallback>
            <w:pict>
              <v:shape w14:anchorId="3E808725" id="Shape 188" o:spid="_x0000_s1047" type="#_x0000_t202" style="position:absolute;margin-left:503.8pt;margin-top:38.65pt;width:25.2pt;height:10.1pt;z-index:125829419;visibility:visible;mso-wrap-style:none;mso-wrap-distance-left:0;mso-wrap-distance-top:38.65pt;mso-wrap-distance-right:0;mso-wrap-distance-bottom:19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" filled="f" stroked="f">
                <v:textbox inset="0,0,0,0">
                  <w:txbxContent>
                    <w:p w14:paraId="1B62E1AB" w14:textId="77777777" w:rsidR="0097557D" w:rsidRDefault="00AB3CAF">
                      <w:pPr>
                        <w:pStyle w:val="Zkladntext20"/>
                        <w:shd w:val="clear" w:color="auto" w:fill="auto"/>
                      </w:pPr>
                      <w:r>
                        <w:t>9 465,00</w:t>
                      </w:r>
                    </w:p>
                  </w:txbxContent>
                </v:textbox>
                <w10:wrap type="topAndBottom" anchorx="page"/>
              </v:shape>
            </w:pict>
          </mc:Fallback>
        </mc:AlternateContent>
      </w:r>
      <w:r>
        <w:rPr>
          <w:noProof/>
        </w:rPr>
        <mc:AlternateContent>
          <mc:Choice Requires="wps">
            <w:drawing>
              <wp:anchor distT="1146175" distB="1800860" distL="0" distR="0" simplePos="0" relativeHeight="125829421" behindDoc="0" locked="0" layoutInCell="1" allowOverlap="1" wp14:anchorId="58EF47A2" wp14:editId="6E9BEEE9">
                <wp:simplePos x="0" y="0"/>
                <wp:positionH relativeFrom="page">
                  <wp:posOffset>1012190</wp:posOffset>
                </wp:positionH>
                <wp:positionV relativeFrom="paragraph">
                  <wp:posOffset>1146175</wp:posOffset>
                </wp:positionV>
                <wp:extent cx="125095" cy="128270"/>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0BF8A307" w14:textId="77777777" w:rsidR="0097557D" w:rsidRDefault="00AB3CAF">
                            <w:pPr>
                              <w:pStyle w:val="Zkladntext20"/>
                              <w:shd w:val="clear" w:color="auto" w:fill="auto"/>
                              <w:jc w:val="both"/>
                            </w:pPr>
                            <w:r>
                              <w:t>66</w:t>
                            </w:r>
                          </w:p>
                        </w:txbxContent>
                      </wps:txbx>
                      <wps:bodyPr wrap="none" lIns="0" tIns="0" rIns="0" bIns="0"/>
                    </wps:wsp>
                  </a:graphicData>
                </a:graphic>
              </wp:anchor>
            </w:drawing>
          </mc:Choice>
          <mc:Fallback>
            <w:pict>
              <v:shape w14:anchorId="58EF47A2" id="Shape 190" o:spid="_x0000_s1048" type="#_x0000_t202" style="position:absolute;margin-left:79.7pt;margin-top:90.25pt;width:9.85pt;height:10.1pt;z-index:125829421;visibility:visible;mso-wrap-style:none;mso-wrap-distance-left:0;mso-wrap-distance-top:90.25pt;mso-wrap-distance-right:0;mso-wrap-distance-bottom:14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" filled="f" stroked="f">
                <v:textbox inset="0,0,0,0">
                  <w:txbxContent>
                    <w:p w14:paraId="0BF8A307" w14:textId="77777777" w:rsidR="0097557D" w:rsidRDefault="00AB3CAF">
                      <w:pPr>
                        <w:pStyle w:val="Zkladntext20"/>
                        <w:shd w:val="clear" w:color="auto" w:fill="auto"/>
                        <w:jc w:val="both"/>
                      </w:pPr>
                      <w:r>
                        <w:t>66</w:t>
                      </w:r>
                    </w:p>
                  </w:txbxContent>
                </v:textbox>
                <w10:wrap type="topAndBottom" anchorx="page"/>
              </v:shape>
            </w:pict>
          </mc:Fallback>
        </mc:AlternateContent>
      </w:r>
      <w:r>
        <w:rPr>
          <w:noProof/>
        </w:rPr>
        <mc:AlternateContent>
          <mc:Choice Requires="wps">
            <w:drawing>
              <wp:anchor distT="1146175" distB="1800860" distL="0" distR="0" simplePos="0" relativeHeight="125829423" behindDoc="0" locked="0" layoutInCell="1" allowOverlap="1" wp14:anchorId="6F295169" wp14:editId="1F251139">
                <wp:simplePos x="0" y="0"/>
                <wp:positionH relativeFrom="page">
                  <wp:posOffset>1402080</wp:posOffset>
                </wp:positionH>
                <wp:positionV relativeFrom="paragraph">
                  <wp:posOffset>1146175</wp:posOffset>
                </wp:positionV>
                <wp:extent cx="271145" cy="128270"/>
                <wp:effectExtent l="0" t="0" r="0" b="0"/>
                <wp:wrapTopAndBottom/>
                <wp:docPr id="192" name="Shape 192"/>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0E8B3BF0" w14:textId="77777777" w:rsidR="0097557D" w:rsidRDefault="00AB3CAF">
                            <w:pPr>
                              <w:pStyle w:val="Zkladntext20"/>
                              <w:shd w:val="clear" w:color="auto" w:fill="auto"/>
                            </w:pPr>
                            <w:r>
                              <w:t>917223</w:t>
                            </w:r>
                          </w:p>
                        </w:txbxContent>
                      </wps:txbx>
                      <wps:bodyPr wrap="none" lIns="0" tIns="0" rIns="0" bIns="0"/>
                    </wps:wsp>
                  </a:graphicData>
                </a:graphic>
              </wp:anchor>
            </w:drawing>
          </mc:Choice>
          <mc:Fallback>
            <w:pict>
              <v:shape w14:anchorId="6F295169" id="Shape 192" o:spid="_x0000_s1049" type="#_x0000_t202" style="position:absolute;margin-left:110.4pt;margin-top:90.25pt;width:21.35pt;height:10.1pt;z-index:125829423;visibility:visible;mso-wrap-style:none;mso-wrap-distance-left:0;mso-wrap-distance-top:90.25pt;mso-wrap-distance-right:0;mso-wrap-distance-bottom:14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" filled="f" stroked="f">
                <v:textbox inset="0,0,0,0">
                  <w:txbxContent>
                    <w:p w14:paraId="0E8B3BF0" w14:textId="77777777" w:rsidR="0097557D" w:rsidRDefault="00AB3CAF">
                      <w:pPr>
                        <w:pStyle w:val="Zkladntext20"/>
                        <w:shd w:val="clear" w:color="auto" w:fill="auto"/>
                      </w:pPr>
                      <w:r>
                        <w:t>917223</w:t>
                      </w:r>
                    </w:p>
                  </w:txbxContent>
                </v:textbox>
                <w10:wrap type="topAndBottom" anchorx="page"/>
              </v:shape>
            </w:pict>
          </mc:Fallback>
        </mc:AlternateContent>
      </w:r>
      <w:r>
        <w:rPr>
          <w:noProof/>
        </w:rPr>
        <mc:AlternateContent>
          <mc:Choice Requires="wps">
            <w:drawing>
              <wp:anchor distT="1718945" distB="1228090" distL="0" distR="0" simplePos="0" relativeHeight="125829425" behindDoc="0" locked="0" layoutInCell="1" allowOverlap="1" wp14:anchorId="6C1276B8" wp14:editId="1B6167D5">
                <wp:simplePos x="0" y="0"/>
                <wp:positionH relativeFrom="page">
                  <wp:posOffset>1012190</wp:posOffset>
                </wp:positionH>
                <wp:positionV relativeFrom="paragraph">
                  <wp:posOffset>1718945</wp:posOffset>
                </wp:positionV>
                <wp:extent cx="125095" cy="128270"/>
                <wp:effectExtent l="0" t="0" r="0" b="0"/>
                <wp:wrapTopAndBottom/>
                <wp:docPr id="194" name="Shape 194"/>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714F10A6" w14:textId="77777777" w:rsidR="0097557D" w:rsidRDefault="00AB3CAF">
                            <w:pPr>
                              <w:pStyle w:val="Zkladntext20"/>
                              <w:shd w:val="clear" w:color="auto" w:fill="auto"/>
                              <w:jc w:val="both"/>
                            </w:pPr>
                            <w:r>
                              <w:t>67</w:t>
                            </w:r>
                          </w:p>
                        </w:txbxContent>
                      </wps:txbx>
                      <wps:bodyPr wrap="none" lIns="0" tIns="0" rIns="0" bIns="0"/>
                    </wps:wsp>
                  </a:graphicData>
                </a:graphic>
              </wp:anchor>
            </w:drawing>
          </mc:Choice>
          <mc:Fallback>
            <w:pict>
              <v:shape w14:anchorId="6C1276B8" id="Shape 194" o:spid="_x0000_s1050" type="#_x0000_t202" style="position:absolute;margin-left:79.7pt;margin-top:135.35pt;width:9.85pt;height:10.1pt;z-index:125829425;visibility:visible;mso-wrap-style:none;mso-wrap-distance-left:0;mso-wrap-distance-top:135.35pt;mso-wrap-distance-right:0;mso-wrap-distance-bottom:9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" filled="f" stroked="f">
                <v:textbox inset="0,0,0,0">
                  <w:txbxContent>
                    <w:p w14:paraId="714F10A6" w14:textId="77777777" w:rsidR="0097557D" w:rsidRDefault="00AB3CAF">
                      <w:pPr>
                        <w:pStyle w:val="Zkladntext20"/>
                        <w:shd w:val="clear" w:color="auto" w:fill="auto"/>
                        <w:jc w:val="both"/>
                      </w:pPr>
                      <w:r>
                        <w:t>67</w:t>
                      </w:r>
                    </w:p>
                  </w:txbxContent>
                </v:textbox>
                <w10:wrap type="topAndBottom" anchorx="page"/>
              </v:shape>
            </w:pict>
          </mc:Fallback>
        </mc:AlternateContent>
      </w:r>
      <w:r>
        <w:rPr>
          <w:noProof/>
        </w:rPr>
        <mc:AlternateContent>
          <mc:Choice Requires="wps">
            <w:drawing>
              <wp:anchor distT="1718945" distB="1228090" distL="0" distR="0" simplePos="0" relativeHeight="125829427" behindDoc="0" locked="0" layoutInCell="1" allowOverlap="1" wp14:anchorId="02D91AF1" wp14:editId="5DEB4ABE">
                <wp:simplePos x="0" y="0"/>
                <wp:positionH relativeFrom="page">
                  <wp:posOffset>1402080</wp:posOffset>
                </wp:positionH>
                <wp:positionV relativeFrom="paragraph">
                  <wp:posOffset>1718945</wp:posOffset>
                </wp:positionV>
                <wp:extent cx="271145" cy="128270"/>
                <wp:effectExtent l="0" t="0" r="0" b="0"/>
                <wp:wrapTopAndBottom/>
                <wp:docPr id="196" name="Shape 196"/>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5C59C4BB" w14:textId="77777777" w:rsidR="0097557D" w:rsidRDefault="00AB3CAF">
                            <w:pPr>
                              <w:pStyle w:val="Zkladntext20"/>
                              <w:shd w:val="clear" w:color="auto" w:fill="auto"/>
                            </w:pPr>
                            <w:r>
                              <w:t>917224</w:t>
                            </w:r>
                          </w:p>
                        </w:txbxContent>
                      </wps:txbx>
                      <wps:bodyPr wrap="none" lIns="0" tIns="0" rIns="0" bIns="0"/>
                    </wps:wsp>
                  </a:graphicData>
                </a:graphic>
              </wp:anchor>
            </w:drawing>
          </mc:Choice>
          <mc:Fallback>
            <w:pict>
              <v:shape w14:anchorId="02D91AF1" id="Shape 196" o:spid="_x0000_s1051" type="#_x0000_t202" style="position:absolute;margin-left:110.4pt;margin-top:135.35pt;width:21.35pt;height:10.1pt;z-index:125829427;visibility:visible;mso-wrap-style:none;mso-wrap-distance-left:0;mso-wrap-distance-top:135.35pt;mso-wrap-distance-right:0;mso-wrap-distance-bottom:9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" filled="f" stroked="f">
                <v:textbox inset="0,0,0,0">
                  <w:txbxContent>
                    <w:p w14:paraId="5C59C4BB" w14:textId="77777777" w:rsidR="0097557D" w:rsidRDefault="00AB3CAF">
                      <w:pPr>
                        <w:pStyle w:val="Zkladntext20"/>
                        <w:shd w:val="clear" w:color="auto" w:fill="auto"/>
                      </w:pPr>
                      <w:r>
                        <w:t>917224</w:t>
                      </w:r>
                    </w:p>
                  </w:txbxContent>
                </v:textbox>
                <w10:wrap type="topAndBottom" anchorx="page"/>
              </v:shape>
            </w:pict>
          </mc:Fallback>
        </mc:AlternateContent>
      </w:r>
      <w:r>
        <w:rPr>
          <w:noProof/>
        </w:rPr>
        <mc:AlternateContent>
          <mc:Choice Requires="wps">
            <w:drawing>
              <wp:anchor distT="2292350" distB="654685" distL="0" distR="0" simplePos="0" relativeHeight="125829429" behindDoc="0" locked="0" layoutInCell="1" allowOverlap="1" wp14:anchorId="269F47E6" wp14:editId="47960A1C">
                <wp:simplePos x="0" y="0"/>
                <wp:positionH relativeFrom="page">
                  <wp:posOffset>1012190</wp:posOffset>
                </wp:positionH>
                <wp:positionV relativeFrom="paragraph">
                  <wp:posOffset>2292350</wp:posOffset>
                </wp:positionV>
                <wp:extent cx="125095" cy="128270"/>
                <wp:effectExtent l="0" t="0" r="0" b="0"/>
                <wp:wrapTopAndBottom/>
                <wp:docPr id="198" name="Shape 198"/>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11D5E755" w14:textId="77777777" w:rsidR="0097557D" w:rsidRDefault="00AB3CAF">
                            <w:pPr>
                              <w:pStyle w:val="Zkladntext20"/>
                              <w:shd w:val="clear" w:color="auto" w:fill="auto"/>
                              <w:jc w:val="both"/>
                            </w:pPr>
                            <w:r>
                              <w:t>68</w:t>
                            </w:r>
                          </w:p>
                        </w:txbxContent>
                      </wps:txbx>
                      <wps:bodyPr wrap="none" lIns="0" tIns="0" rIns="0" bIns="0"/>
                    </wps:wsp>
                  </a:graphicData>
                </a:graphic>
              </wp:anchor>
            </w:drawing>
          </mc:Choice>
          <mc:Fallback>
            <w:pict>
              <v:shape w14:anchorId="269F47E6" id="Shape 198" o:spid="_x0000_s1052" type="#_x0000_t202" style="position:absolute;margin-left:79.7pt;margin-top:180.5pt;width:9.85pt;height:10.1pt;z-index:125829429;visibility:visible;mso-wrap-style:none;mso-wrap-distance-left:0;mso-wrap-distance-top:180.5pt;mso-wrap-distance-right:0;mso-wrap-distance-bottom:5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" filled="f" stroked="f">
                <v:textbox inset="0,0,0,0">
                  <w:txbxContent>
                    <w:p w14:paraId="11D5E755" w14:textId="77777777" w:rsidR="0097557D" w:rsidRDefault="00AB3CAF">
                      <w:pPr>
                        <w:pStyle w:val="Zkladntext20"/>
                        <w:shd w:val="clear" w:color="auto" w:fill="auto"/>
                        <w:jc w:val="both"/>
                      </w:pPr>
                      <w:r>
                        <w:t>68</w:t>
                      </w:r>
                    </w:p>
                  </w:txbxContent>
                </v:textbox>
                <w10:wrap type="topAndBottom" anchorx="page"/>
              </v:shape>
            </w:pict>
          </mc:Fallback>
        </mc:AlternateContent>
      </w:r>
      <w:r>
        <w:rPr>
          <w:noProof/>
        </w:rPr>
        <mc:AlternateContent>
          <mc:Choice Requires="wps">
            <w:drawing>
              <wp:anchor distT="2292350" distB="654685" distL="0" distR="0" simplePos="0" relativeHeight="125829431" behindDoc="0" locked="0" layoutInCell="1" allowOverlap="1" wp14:anchorId="620EBFEB" wp14:editId="6AE57BDA">
                <wp:simplePos x="0" y="0"/>
                <wp:positionH relativeFrom="page">
                  <wp:posOffset>1402080</wp:posOffset>
                </wp:positionH>
                <wp:positionV relativeFrom="paragraph">
                  <wp:posOffset>2292350</wp:posOffset>
                </wp:positionV>
                <wp:extent cx="271145" cy="128270"/>
                <wp:effectExtent l="0" t="0" r="0" b="0"/>
                <wp:wrapTopAndBottom/>
                <wp:docPr id="200" name="Shape 200"/>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7F250759" w14:textId="77777777" w:rsidR="0097557D" w:rsidRDefault="00AB3CAF">
                            <w:pPr>
                              <w:pStyle w:val="Zkladntext20"/>
                              <w:shd w:val="clear" w:color="auto" w:fill="auto"/>
                            </w:pPr>
                            <w:r>
                              <w:t>919111</w:t>
                            </w:r>
                          </w:p>
                        </w:txbxContent>
                      </wps:txbx>
                      <wps:bodyPr wrap="none" lIns="0" tIns="0" rIns="0" bIns="0"/>
                    </wps:wsp>
                  </a:graphicData>
                </a:graphic>
              </wp:anchor>
            </w:drawing>
          </mc:Choice>
          <mc:Fallback>
            <w:pict>
              <v:shape w14:anchorId="620EBFEB" id="Shape 200" o:spid="_x0000_s1053" type="#_x0000_t202" style="position:absolute;margin-left:110.4pt;margin-top:180.5pt;width:21.35pt;height:10.1pt;z-index:125829431;visibility:visible;mso-wrap-style:none;mso-wrap-distance-left:0;mso-wrap-distance-top:180.5pt;mso-wrap-distance-right:0;mso-wrap-distance-bottom:5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" filled="f" stroked="f">
                <v:textbox inset="0,0,0,0">
                  <w:txbxContent>
                    <w:p w14:paraId="7F250759" w14:textId="77777777" w:rsidR="0097557D" w:rsidRDefault="00AB3CAF">
                      <w:pPr>
                        <w:pStyle w:val="Zkladntext20"/>
                        <w:shd w:val="clear" w:color="auto" w:fill="auto"/>
                      </w:pPr>
                      <w:r>
                        <w:t>919111</w:t>
                      </w:r>
                    </w:p>
                  </w:txbxContent>
                </v:textbox>
                <w10:wrap type="topAndBottom" anchorx="page"/>
              </v:shape>
            </w:pict>
          </mc:Fallback>
        </mc:AlternateContent>
      </w:r>
      <w:r>
        <w:rPr>
          <w:noProof/>
        </w:rPr>
        <mc:AlternateContent>
          <mc:Choice Requires="wps">
            <w:drawing>
              <wp:anchor distT="749935" distB="414020" distL="0" distR="0" simplePos="0" relativeHeight="125829433" behindDoc="0" locked="0" layoutInCell="1" allowOverlap="1" wp14:anchorId="00CD401A" wp14:editId="5D20DA1E">
                <wp:simplePos x="0" y="0"/>
                <wp:positionH relativeFrom="page">
                  <wp:posOffset>2002790</wp:posOffset>
                </wp:positionH>
                <wp:positionV relativeFrom="paragraph">
                  <wp:posOffset>749935</wp:posOffset>
                </wp:positionV>
                <wp:extent cx="2435225" cy="1911350"/>
                <wp:effectExtent l="0" t="0" r="0" b="0"/>
                <wp:wrapTopAndBottom/>
                <wp:docPr id="202" name="Shape 202"/>
                <wp:cNvGraphicFramePr/>
                <a:graphic xmlns:a="http://schemas.openxmlformats.org/drawingml/2006/main">
                  <a:graphicData uri="http://schemas.microsoft.com/office/word/2010/wordprocessingShape">
                    <wps:wsp>
                      <wps:cNvSpPr txBox="1"/>
                      <wps:spPr>
                        <a:xfrm>
                          <a:off x="0" y="0"/>
                          <a:ext cx="2435225" cy="1911350"/>
                        </a:xfrm>
                        <a:prstGeom prst="rect">
                          <a:avLst/>
                        </a:prstGeom>
                        <a:noFill/>
                      </wps:spPr>
                      <wps:txbx>
                        <w:txbxContent>
                          <w:p w14:paraId="3FAE56C6" w14:textId="77777777" w:rsidR="0097557D" w:rsidRDefault="00AB3CAF">
                            <w:pPr>
                              <w:pStyle w:val="Zkladntext20"/>
                              <w:shd w:val="clear" w:color="auto" w:fill="auto"/>
                            </w:pPr>
                            <w:r>
                              <w:t>položka zahrnuje:</w:t>
                            </w:r>
                          </w:p>
                          <w:p w14:paraId="1E43D288" w14:textId="77777777" w:rsidR="0097557D" w:rsidRDefault="00AB3CAF">
                            <w:pPr>
                              <w:pStyle w:val="Zkladntext20"/>
                              <w:numPr>
                                <w:ilvl w:val="0"/>
                                <w:numId w:val="43"/>
                              </w:numPr>
                              <w:shd w:val="clear" w:color="auto" w:fill="auto"/>
                              <w:tabs>
                                <w:tab w:val="left" w:pos="67"/>
                              </w:tabs>
                            </w:pPr>
                            <w:r>
                              <w:t>dopravu demontované značky z dočasné skládky</w:t>
                            </w:r>
                          </w:p>
                          <w:p w14:paraId="2AF074C3" w14:textId="77777777" w:rsidR="0097557D" w:rsidRDefault="00AB3CAF">
                            <w:pPr>
                              <w:pStyle w:val="Zkladntext20"/>
                              <w:numPr>
                                <w:ilvl w:val="0"/>
                                <w:numId w:val="43"/>
                              </w:numPr>
                              <w:shd w:val="clear" w:color="auto" w:fill="auto"/>
                              <w:tabs>
                                <w:tab w:val="left" w:pos="67"/>
                              </w:tabs>
                            </w:pPr>
                            <w:r>
                              <w:t xml:space="preserve">osazení a </w:t>
                            </w:r>
                            <w:r>
                              <w:t>montáž značky na místě určeném projektem</w:t>
                            </w:r>
                          </w:p>
                          <w:p w14:paraId="65BC3002" w14:textId="77777777" w:rsidR="0097557D" w:rsidRDefault="00AB3CAF">
                            <w:pPr>
                              <w:pStyle w:val="Zkladntext20"/>
                              <w:numPr>
                                <w:ilvl w:val="0"/>
                                <w:numId w:val="43"/>
                              </w:numPr>
                              <w:shd w:val="clear" w:color="auto" w:fill="auto"/>
                              <w:tabs>
                                <w:tab w:val="left" w:pos="67"/>
                              </w:tabs>
                            </w:pPr>
                            <w:r>
                              <w:t>nutnou opravu poškozených částí</w:t>
                            </w:r>
                          </w:p>
                          <w:p w14:paraId="7F8AAE64" w14:textId="77777777" w:rsidR="0097557D" w:rsidRDefault="00AB3CAF">
                            <w:pPr>
                              <w:pStyle w:val="Zkladntext20"/>
                              <w:shd w:val="clear" w:color="auto" w:fill="auto"/>
                            </w:pPr>
                            <w:r>
                              <w:t>nezahrnuje dodávku značky</w:t>
                            </w:r>
                          </w:p>
                          <w:p w14:paraId="0651213A" w14:textId="77777777" w:rsidR="0097557D" w:rsidRDefault="00AB3CAF">
                            <w:pPr>
                              <w:pStyle w:val="Zkladntext20"/>
                              <w:shd w:val="clear" w:color="auto" w:fill="auto"/>
                            </w:pPr>
                            <w:r>
                              <w:t xml:space="preserve">SILNIČNÍ A CHODNÍKOVE OBRUBY Z BETONOVYCH OBRUBNÍKŮ ŠÍŘ 100MM do </w:t>
                            </w:r>
                            <w:proofErr w:type="spellStart"/>
                            <w:proofErr w:type="gramStart"/>
                            <w:r>
                              <w:t>bet.lože</w:t>
                            </w:r>
                            <w:proofErr w:type="spellEnd"/>
                            <w:proofErr w:type="gramEnd"/>
                            <w:r>
                              <w:t xml:space="preserve">, </w:t>
                            </w:r>
                            <w:proofErr w:type="spellStart"/>
                            <w:r>
                              <w:t>vč.bet.boční</w:t>
                            </w:r>
                            <w:proofErr w:type="spellEnd"/>
                            <w:r>
                              <w:t xml:space="preserve"> opěry</w:t>
                            </w:r>
                          </w:p>
                          <w:p w14:paraId="71745AF3" w14:textId="77777777" w:rsidR="0097557D" w:rsidRDefault="00AB3CAF">
                            <w:pPr>
                              <w:pStyle w:val="Zkladntext20"/>
                              <w:shd w:val="clear" w:color="auto" w:fill="auto"/>
                              <w:spacing w:line="269" w:lineRule="auto"/>
                              <w:rPr>
                                <w:sz w:val="10"/>
                                <w:szCs w:val="10"/>
                              </w:rPr>
                            </w:pPr>
                            <w:r>
                              <w:rPr>
                                <w:i/>
                                <w:iCs/>
                                <w:sz w:val="10"/>
                                <w:szCs w:val="10"/>
                              </w:rPr>
                              <w:t>1,5+1,9+4,5+2*5=17,900 [A]</w:t>
                            </w:r>
                          </w:p>
                          <w:p w14:paraId="17D214EA" w14:textId="77777777" w:rsidR="0097557D" w:rsidRDefault="00AB3CAF">
                            <w:pPr>
                              <w:pStyle w:val="Zkladntext20"/>
                              <w:shd w:val="clear" w:color="auto" w:fill="auto"/>
                            </w:pPr>
                            <w:r>
                              <w:t>Položka zahrnuje:</w:t>
                            </w:r>
                          </w:p>
                          <w:p w14:paraId="71791991" w14:textId="77777777" w:rsidR="0097557D" w:rsidRDefault="00AB3CAF">
                            <w:pPr>
                              <w:pStyle w:val="Zkladntext20"/>
                              <w:shd w:val="clear" w:color="auto" w:fill="auto"/>
                            </w:pPr>
                            <w:r>
                              <w:t>dodání a pokládku betonových obrubníků o rozměrech předepsaných zadávací dokumentací</w:t>
                            </w:r>
                          </w:p>
                          <w:p w14:paraId="4DD6B13B" w14:textId="77777777" w:rsidR="0097557D" w:rsidRDefault="00AB3CAF">
                            <w:pPr>
                              <w:pStyle w:val="Zkladntext20"/>
                              <w:shd w:val="clear" w:color="auto" w:fill="auto"/>
                            </w:pPr>
                            <w:r>
                              <w:t>betonové lože i boční betonovou opěrku.</w:t>
                            </w:r>
                          </w:p>
                          <w:p w14:paraId="405A1174" w14:textId="77777777" w:rsidR="0097557D" w:rsidRDefault="00AB3CAF">
                            <w:pPr>
                              <w:pStyle w:val="Zkladntext20"/>
                              <w:shd w:val="clear" w:color="auto" w:fill="auto"/>
                            </w:pPr>
                            <w:r>
                              <w:t>SILNIČNÍ A CHODNÍKOVE OBRUBY Z BETONOVYCH OBRUBNÍKŮ ŠÍŘ 150MM nové zpevnění za římsami podél komunikace</w:t>
                            </w:r>
                          </w:p>
                          <w:p w14:paraId="5A5C73FE" w14:textId="77777777" w:rsidR="0097557D" w:rsidRDefault="00AB3CAF">
                            <w:pPr>
                              <w:pStyle w:val="Zkladntext20"/>
                              <w:shd w:val="clear" w:color="auto" w:fill="auto"/>
                              <w:spacing w:line="269" w:lineRule="auto"/>
                              <w:rPr>
                                <w:sz w:val="10"/>
                                <w:szCs w:val="10"/>
                              </w:rPr>
                            </w:pPr>
                            <w:r>
                              <w:rPr>
                                <w:i/>
                                <w:iCs/>
                                <w:sz w:val="10"/>
                                <w:szCs w:val="10"/>
                              </w:rPr>
                              <w:t>4=4,000 [A]</w:t>
                            </w:r>
                          </w:p>
                          <w:p w14:paraId="27DAC3D9" w14:textId="77777777" w:rsidR="0097557D" w:rsidRDefault="00AB3CAF">
                            <w:pPr>
                              <w:pStyle w:val="Zkladntext20"/>
                              <w:shd w:val="clear" w:color="auto" w:fill="auto"/>
                            </w:pPr>
                            <w:r>
                              <w:t>Položka zahrnuje:</w:t>
                            </w:r>
                          </w:p>
                          <w:p w14:paraId="0E9816E1" w14:textId="77777777" w:rsidR="0097557D" w:rsidRDefault="00AB3CAF">
                            <w:pPr>
                              <w:pStyle w:val="Zkladntext20"/>
                              <w:shd w:val="clear" w:color="auto" w:fill="auto"/>
                            </w:pPr>
                            <w:r>
                              <w:t>dodání a pokládku betonových obrubníků o rozměrech předepsaných zadávací dokumentací</w:t>
                            </w:r>
                          </w:p>
                          <w:p w14:paraId="7BB26E4E" w14:textId="77777777" w:rsidR="0097557D" w:rsidRDefault="00AB3CAF">
                            <w:pPr>
                              <w:pStyle w:val="Zkladntext20"/>
                              <w:shd w:val="clear" w:color="auto" w:fill="auto"/>
                            </w:pPr>
                            <w:r>
                              <w:t>betonové lože i boční betonovou opěrku.</w:t>
                            </w:r>
                          </w:p>
                          <w:p w14:paraId="073EABDD" w14:textId="77777777" w:rsidR="0097557D" w:rsidRDefault="00AB3CAF">
                            <w:pPr>
                              <w:pStyle w:val="Zkladntext20"/>
                              <w:shd w:val="clear" w:color="auto" w:fill="auto"/>
                            </w:pPr>
                            <w:r>
                              <w:t>ŘEZÁNÍ ASFALTOVEHO KRYTU VOZOVEK TL DO 50MM</w:t>
                            </w:r>
                          </w:p>
                          <w:p w14:paraId="0A53E4C7" w14:textId="77777777" w:rsidR="0097557D" w:rsidRDefault="00AB3CAF">
                            <w:pPr>
                              <w:pStyle w:val="Zkladntext20"/>
                              <w:shd w:val="clear" w:color="auto" w:fill="auto"/>
                              <w:spacing w:line="257" w:lineRule="auto"/>
                              <w:rPr>
                                <w:sz w:val="10"/>
                                <w:szCs w:val="10"/>
                              </w:rPr>
                            </w:pPr>
                            <w:r>
                              <w:t xml:space="preserve">naříznutá spára nad rubem NK a mezi novou a starou vozovkou </w:t>
                            </w:r>
                            <w:r>
                              <w:rPr>
                                <w:i/>
                                <w:iCs/>
                                <w:sz w:val="10"/>
                                <w:szCs w:val="10"/>
                              </w:rPr>
                              <w:t>spára nad rubem NK: 7,5*2=15,000 [A]</w:t>
                            </w:r>
                          </w:p>
                          <w:p w14:paraId="4F7C4F34" w14:textId="77777777" w:rsidR="0097557D" w:rsidRDefault="00AB3CAF">
                            <w:pPr>
                              <w:pStyle w:val="Zkladntext20"/>
                              <w:shd w:val="clear" w:color="auto" w:fill="auto"/>
                              <w:spacing w:line="269" w:lineRule="auto"/>
                              <w:rPr>
                                <w:sz w:val="10"/>
                                <w:szCs w:val="10"/>
                              </w:rPr>
                            </w:pPr>
                            <w:r>
                              <w:rPr>
                                <w:i/>
                                <w:iCs/>
                                <w:sz w:val="10"/>
                                <w:szCs w:val="10"/>
                              </w:rPr>
                              <w:t>naříznutí spáry mezi novou a starou vozovkou: 7,01+5,5+1,1+7,5=21,110 [B]</w:t>
                            </w:r>
                          </w:p>
                        </w:txbxContent>
                      </wps:txbx>
                      <wps:bodyPr lIns="0" tIns="0" rIns="0" bIns="0"/>
                    </wps:wsp>
                  </a:graphicData>
                </a:graphic>
              </wp:anchor>
            </w:drawing>
          </mc:Choice>
          <mc:Fallback>
            <w:pict>
              <v:shape w14:anchorId="00CD401A" id="Shape 202" o:spid="_x0000_s1054" type="#_x0000_t202" style="position:absolute;margin-left:157.7pt;margin-top:59.05pt;width:191.75pt;height:150.5pt;z-index:125829433;visibility:visible;mso-wrap-style:square;mso-wrap-distance-left:0;mso-wrap-distance-top:59.05pt;mso-wrap-distance-right:0;mso-wrap-distance-bottom:3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" filled="f" stroked="f">
                <v:textbox inset="0,0,0,0">
                  <w:txbxContent>
                    <w:p w14:paraId="3FAE56C6" w14:textId="77777777" w:rsidR="0097557D" w:rsidRDefault="00AB3CAF">
                      <w:pPr>
                        <w:pStyle w:val="Zkladntext20"/>
                        <w:shd w:val="clear" w:color="auto" w:fill="auto"/>
                      </w:pPr>
                      <w:r>
                        <w:t>položka zahrnuje:</w:t>
                      </w:r>
                    </w:p>
                    <w:p w14:paraId="1E43D288" w14:textId="77777777" w:rsidR="0097557D" w:rsidRDefault="00AB3CAF">
                      <w:pPr>
                        <w:pStyle w:val="Zkladntext20"/>
                        <w:numPr>
                          <w:ilvl w:val="0"/>
                          <w:numId w:val="43"/>
                        </w:numPr>
                        <w:shd w:val="clear" w:color="auto" w:fill="auto"/>
                        <w:tabs>
                          <w:tab w:val="left" w:pos="67"/>
                        </w:tabs>
                      </w:pPr>
                      <w:r>
                        <w:t>dopravu demontované značky z dočasné skládky</w:t>
                      </w:r>
                    </w:p>
                    <w:p w14:paraId="2AF074C3" w14:textId="77777777" w:rsidR="0097557D" w:rsidRDefault="00AB3CAF">
                      <w:pPr>
                        <w:pStyle w:val="Zkladntext20"/>
                        <w:numPr>
                          <w:ilvl w:val="0"/>
                          <w:numId w:val="43"/>
                        </w:numPr>
                        <w:shd w:val="clear" w:color="auto" w:fill="auto"/>
                        <w:tabs>
                          <w:tab w:val="left" w:pos="67"/>
                        </w:tabs>
                      </w:pPr>
                      <w:r>
                        <w:t xml:space="preserve">osazení a </w:t>
                      </w:r>
                      <w:r>
                        <w:t>montáž značky na místě určeném projektem</w:t>
                      </w:r>
                    </w:p>
                    <w:p w14:paraId="65BC3002" w14:textId="77777777" w:rsidR="0097557D" w:rsidRDefault="00AB3CAF">
                      <w:pPr>
                        <w:pStyle w:val="Zkladntext20"/>
                        <w:numPr>
                          <w:ilvl w:val="0"/>
                          <w:numId w:val="43"/>
                        </w:numPr>
                        <w:shd w:val="clear" w:color="auto" w:fill="auto"/>
                        <w:tabs>
                          <w:tab w:val="left" w:pos="67"/>
                        </w:tabs>
                      </w:pPr>
                      <w:r>
                        <w:t>nutnou opravu poškozených částí</w:t>
                      </w:r>
                    </w:p>
                    <w:p w14:paraId="7F8AAE64" w14:textId="77777777" w:rsidR="0097557D" w:rsidRDefault="00AB3CAF">
                      <w:pPr>
                        <w:pStyle w:val="Zkladntext20"/>
                        <w:shd w:val="clear" w:color="auto" w:fill="auto"/>
                      </w:pPr>
                      <w:r>
                        <w:t>nezahrnuje dodávku značky</w:t>
                      </w:r>
                    </w:p>
                    <w:p w14:paraId="0651213A" w14:textId="77777777" w:rsidR="0097557D" w:rsidRDefault="00AB3CAF">
                      <w:pPr>
                        <w:pStyle w:val="Zkladntext20"/>
                        <w:shd w:val="clear" w:color="auto" w:fill="auto"/>
                      </w:pPr>
                      <w:r>
                        <w:t xml:space="preserve">SILNIČNÍ A CHODNÍKOVE OBRUBY Z BETONOVYCH OBRUBNÍKŮ ŠÍŘ 100MM do </w:t>
                      </w:r>
                      <w:proofErr w:type="spellStart"/>
                      <w:proofErr w:type="gramStart"/>
                      <w:r>
                        <w:t>bet.lože</w:t>
                      </w:r>
                      <w:proofErr w:type="spellEnd"/>
                      <w:proofErr w:type="gramEnd"/>
                      <w:r>
                        <w:t xml:space="preserve">, </w:t>
                      </w:r>
                      <w:proofErr w:type="spellStart"/>
                      <w:r>
                        <w:t>vč.bet.boční</w:t>
                      </w:r>
                      <w:proofErr w:type="spellEnd"/>
                      <w:r>
                        <w:t xml:space="preserve"> opěry</w:t>
                      </w:r>
                    </w:p>
                    <w:p w14:paraId="71745AF3" w14:textId="77777777" w:rsidR="0097557D" w:rsidRDefault="00AB3CAF">
                      <w:pPr>
                        <w:pStyle w:val="Zkladntext20"/>
                        <w:shd w:val="clear" w:color="auto" w:fill="auto"/>
                        <w:spacing w:line="269" w:lineRule="auto"/>
                        <w:rPr>
                          <w:sz w:val="10"/>
                          <w:szCs w:val="10"/>
                        </w:rPr>
                      </w:pPr>
                      <w:r>
                        <w:rPr>
                          <w:i/>
                          <w:iCs/>
                          <w:sz w:val="10"/>
                          <w:szCs w:val="10"/>
                        </w:rPr>
                        <w:t>1,5+1,9+4,5+2*5=17,900 [A]</w:t>
                      </w:r>
                    </w:p>
                    <w:p w14:paraId="17D214EA" w14:textId="77777777" w:rsidR="0097557D" w:rsidRDefault="00AB3CAF">
                      <w:pPr>
                        <w:pStyle w:val="Zkladntext20"/>
                        <w:shd w:val="clear" w:color="auto" w:fill="auto"/>
                      </w:pPr>
                      <w:r>
                        <w:t>Položka zahrnuje:</w:t>
                      </w:r>
                    </w:p>
                    <w:p w14:paraId="71791991" w14:textId="77777777" w:rsidR="0097557D" w:rsidRDefault="00AB3CAF">
                      <w:pPr>
                        <w:pStyle w:val="Zkladntext20"/>
                        <w:shd w:val="clear" w:color="auto" w:fill="auto"/>
                      </w:pPr>
                      <w:r>
                        <w:t>dodání a pokládku betonových obrubníků o rozměrech předepsaných zadávací dokumentací</w:t>
                      </w:r>
                    </w:p>
                    <w:p w14:paraId="4DD6B13B" w14:textId="77777777" w:rsidR="0097557D" w:rsidRDefault="00AB3CAF">
                      <w:pPr>
                        <w:pStyle w:val="Zkladntext20"/>
                        <w:shd w:val="clear" w:color="auto" w:fill="auto"/>
                      </w:pPr>
                      <w:r>
                        <w:t>betonové lože i boční betonovou opěrku.</w:t>
                      </w:r>
                    </w:p>
                    <w:p w14:paraId="405A1174" w14:textId="77777777" w:rsidR="0097557D" w:rsidRDefault="00AB3CAF">
                      <w:pPr>
                        <w:pStyle w:val="Zkladntext20"/>
                        <w:shd w:val="clear" w:color="auto" w:fill="auto"/>
                      </w:pPr>
                      <w:r>
                        <w:t>SILNIČNÍ A CHODNÍKOVE OBRUBY Z BETONOVYCH OBRUBNÍKŮ ŠÍŘ 150MM nové zpevnění za římsami podél komunikace</w:t>
                      </w:r>
                    </w:p>
                    <w:p w14:paraId="5A5C73FE" w14:textId="77777777" w:rsidR="0097557D" w:rsidRDefault="00AB3CAF">
                      <w:pPr>
                        <w:pStyle w:val="Zkladntext20"/>
                        <w:shd w:val="clear" w:color="auto" w:fill="auto"/>
                        <w:spacing w:line="269" w:lineRule="auto"/>
                        <w:rPr>
                          <w:sz w:val="10"/>
                          <w:szCs w:val="10"/>
                        </w:rPr>
                      </w:pPr>
                      <w:r>
                        <w:rPr>
                          <w:i/>
                          <w:iCs/>
                          <w:sz w:val="10"/>
                          <w:szCs w:val="10"/>
                        </w:rPr>
                        <w:t>4=4,000 [A]</w:t>
                      </w:r>
                    </w:p>
                    <w:p w14:paraId="27DAC3D9" w14:textId="77777777" w:rsidR="0097557D" w:rsidRDefault="00AB3CAF">
                      <w:pPr>
                        <w:pStyle w:val="Zkladntext20"/>
                        <w:shd w:val="clear" w:color="auto" w:fill="auto"/>
                      </w:pPr>
                      <w:r>
                        <w:t>Položka zahrnuje:</w:t>
                      </w:r>
                    </w:p>
                    <w:p w14:paraId="0E9816E1" w14:textId="77777777" w:rsidR="0097557D" w:rsidRDefault="00AB3CAF">
                      <w:pPr>
                        <w:pStyle w:val="Zkladntext20"/>
                        <w:shd w:val="clear" w:color="auto" w:fill="auto"/>
                      </w:pPr>
                      <w:r>
                        <w:t>dodání a pokládku betonových obrubníků o rozměrech předepsaných zadávací dokumentací</w:t>
                      </w:r>
                    </w:p>
                    <w:p w14:paraId="7BB26E4E" w14:textId="77777777" w:rsidR="0097557D" w:rsidRDefault="00AB3CAF">
                      <w:pPr>
                        <w:pStyle w:val="Zkladntext20"/>
                        <w:shd w:val="clear" w:color="auto" w:fill="auto"/>
                      </w:pPr>
                      <w:r>
                        <w:t>betonové lože i boční betonovou opěrku.</w:t>
                      </w:r>
                    </w:p>
                    <w:p w14:paraId="073EABDD" w14:textId="77777777" w:rsidR="0097557D" w:rsidRDefault="00AB3CAF">
                      <w:pPr>
                        <w:pStyle w:val="Zkladntext20"/>
                        <w:shd w:val="clear" w:color="auto" w:fill="auto"/>
                      </w:pPr>
                      <w:r>
                        <w:t>ŘEZÁNÍ ASFALTOVEHO KRYTU VOZOVEK TL DO 50MM</w:t>
                      </w:r>
                    </w:p>
                    <w:p w14:paraId="0A53E4C7" w14:textId="77777777" w:rsidR="0097557D" w:rsidRDefault="00AB3CAF">
                      <w:pPr>
                        <w:pStyle w:val="Zkladntext20"/>
                        <w:shd w:val="clear" w:color="auto" w:fill="auto"/>
                        <w:spacing w:line="257" w:lineRule="auto"/>
                        <w:rPr>
                          <w:sz w:val="10"/>
                          <w:szCs w:val="10"/>
                        </w:rPr>
                      </w:pPr>
                      <w:r>
                        <w:t xml:space="preserve">naříznutá spára nad rubem NK a mezi novou a starou vozovkou </w:t>
                      </w:r>
                      <w:r>
                        <w:rPr>
                          <w:i/>
                          <w:iCs/>
                          <w:sz w:val="10"/>
                          <w:szCs w:val="10"/>
                        </w:rPr>
                        <w:t>spára nad rubem NK: 7,5*2=15,000 [A]</w:t>
                      </w:r>
                    </w:p>
                    <w:p w14:paraId="4F7C4F34" w14:textId="77777777" w:rsidR="0097557D" w:rsidRDefault="00AB3CAF">
                      <w:pPr>
                        <w:pStyle w:val="Zkladntext20"/>
                        <w:shd w:val="clear" w:color="auto" w:fill="auto"/>
                        <w:spacing w:line="269" w:lineRule="auto"/>
                        <w:rPr>
                          <w:sz w:val="10"/>
                          <w:szCs w:val="10"/>
                        </w:rPr>
                      </w:pPr>
                      <w:r>
                        <w:rPr>
                          <w:i/>
                          <w:iCs/>
                          <w:sz w:val="10"/>
                          <w:szCs w:val="10"/>
                        </w:rPr>
                        <w:t>naříznutí spáry mezi novou a starou vozovkou: 7,01+5,5+1,1+7,5=21,110 [B]</w:t>
                      </w:r>
                    </w:p>
                  </w:txbxContent>
                </v:textbox>
                <w10:wrap type="topAndBottom" anchorx="page"/>
              </v:shape>
            </w:pict>
          </mc:Fallback>
        </mc:AlternateContent>
      </w:r>
      <w:r>
        <w:rPr>
          <w:noProof/>
        </w:rPr>
        <mc:AlternateContent>
          <mc:Choice Requires="wps">
            <w:drawing>
              <wp:anchor distT="1158240" distB="1813560" distL="0" distR="0" simplePos="0" relativeHeight="125829435" behindDoc="0" locked="0" layoutInCell="1" allowOverlap="1" wp14:anchorId="505CA556" wp14:editId="0D3FC3E4">
                <wp:simplePos x="0" y="0"/>
                <wp:positionH relativeFrom="page">
                  <wp:posOffset>5209540</wp:posOffset>
                </wp:positionH>
                <wp:positionV relativeFrom="paragraph">
                  <wp:posOffset>1158240</wp:posOffset>
                </wp:positionV>
                <wp:extent cx="228600" cy="103505"/>
                <wp:effectExtent l="0" t="0" r="0" b="0"/>
                <wp:wrapTopAndBottom/>
                <wp:docPr id="204" name="Shape 204"/>
                <wp:cNvGraphicFramePr/>
                <a:graphic xmlns:a="http://schemas.openxmlformats.org/drawingml/2006/main">
                  <a:graphicData uri="http://schemas.microsoft.com/office/word/2010/wordprocessingShape">
                    <wps:wsp>
                      <wps:cNvSpPr txBox="1"/>
                      <wps:spPr>
                        <a:xfrm>
                          <a:off x="0" y="0"/>
                          <a:ext cx="228600" cy="103505"/>
                        </a:xfrm>
                        <a:prstGeom prst="rect">
                          <a:avLst/>
                        </a:prstGeom>
                        <a:noFill/>
                      </wps:spPr>
                      <wps:txbx>
                        <w:txbxContent>
                          <w:p w14:paraId="22F026F8" w14:textId="77777777" w:rsidR="0097557D" w:rsidRDefault="00AB3CAF">
                            <w:pPr>
                              <w:pStyle w:val="Zkladntext20"/>
                              <w:shd w:val="clear" w:color="auto" w:fill="auto"/>
                            </w:pPr>
                            <w:r>
                              <w:t>17,900</w:t>
                            </w:r>
                          </w:p>
                        </w:txbxContent>
                      </wps:txbx>
                      <wps:bodyPr wrap="none" lIns="0" tIns="0" rIns="0" bIns="0"/>
                    </wps:wsp>
                  </a:graphicData>
                </a:graphic>
              </wp:anchor>
            </w:drawing>
          </mc:Choice>
          <mc:Fallback>
            <w:pict>
              <v:shape w14:anchorId="505CA556" id="Shape 204" o:spid="_x0000_s1055" type="#_x0000_t202" style="position:absolute;margin-left:410.2pt;margin-top:91.2pt;width:18pt;height:8.15pt;z-index:125829435;visibility:visible;mso-wrap-style:none;mso-wrap-distance-left:0;mso-wrap-distance-top:91.2pt;mso-wrap-distance-right:0;mso-wrap-distance-bottom:14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" filled="f" stroked="f">
                <v:textbox inset="0,0,0,0">
                  <w:txbxContent>
                    <w:p w14:paraId="22F026F8" w14:textId="77777777" w:rsidR="0097557D" w:rsidRDefault="00AB3CAF">
                      <w:pPr>
                        <w:pStyle w:val="Zkladntext20"/>
                        <w:shd w:val="clear" w:color="auto" w:fill="auto"/>
                      </w:pPr>
                      <w:r>
                        <w:t>17,900</w:t>
                      </w:r>
                    </w:p>
                  </w:txbxContent>
                </v:textbox>
                <w10:wrap type="topAndBottom" anchorx="page"/>
              </v:shape>
            </w:pict>
          </mc:Fallback>
        </mc:AlternateContent>
      </w:r>
      <w:r>
        <w:rPr>
          <w:noProof/>
        </w:rPr>
        <mc:AlternateContent>
          <mc:Choice Requires="wps">
            <w:drawing>
              <wp:anchor distT="1158240" distB="1813560" distL="0" distR="0" simplePos="0" relativeHeight="125829437" behindDoc="0" locked="0" layoutInCell="1" allowOverlap="1" wp14:anchorId="624AA7AA" wp14:editId="650F1A8B">
                <wp:simplePos x="0" y="0"/>
                <wp:positionH relativeFrom="page">
                  <wp:posOffset>5815965</wp:posOffset>
                </wp:positionH>
                <wp:positionV relativeFrom="paragraph">
                  <wp:posOffset>1158240</wp:posOffset>
                </wp:positionV>
                <wp:extent cx="231775" cy="103505"/>
                <wp:effectExtent l="0" t="0" r="0" b="0"/>
                <wp:wrapTopAndBottom/>
                <wp:docPr id="206" name="Shape 206"/>
                <wp:cNvGraphicFramePr/>
                <a:graphic xmlns:a="http://schemas.openxmlformats.org/drawingml/2006/main">
                  <a:graphicData uri="http://schemas.microsoft.com/office/word/2010/wordprocessingShape">
                    <wps:wsp>
                      <wps:cNvSpPr txBox="1"/>
                      <wps:spPr>
                        <a:xfrm>
                          <a:off x="0" y="0"/>
                          <a:ext cx="231775" cy="103505"/>
                        </a:xfrm>
                        <a:prstGeom prst="rect">
                          <a:avLst/>
                        </a:prstGeom>
                        <a:noFill/>
                      </wps:spPr>
                      <wps:txbx>
                        <w:txbxContent>
                          <w:p w14:paraId="79813C80" w14:textId="77777777" w:rsidR="0097557D" w:rsidRDefault="00AB3CAF">
                            <w:pPr>
                              <w:pStyle w:val="Zkladntext20"/>
                              <w:shd w:val="clear" w:color="auto" w:fill="auto"/>
                            </w:pPr>
                            <w:r>
                              <w:t>420,00</w:t>
                            </w:r>
                          </w:p>
                        </w:txbxContent>
                      </wps:txbx>
                      <wps:bodyPr wrap="none" lIns="0" tIns="0" rIns="0" bIns="0"/>
                    </wps:wsp>
                  </a:graphicData>
                </a:graphic>
              </wp:anchor>
            </w:drawing>
          </mc:Choice>
          <mc:Fallback>
            <w:pict>
              <v:shape w14:anchorId="624AA7AA" id="Shape 206" o:spid="_x0000_s1056" type="#_x0000_t202" style="position:absolute;margin-left:457.95pt;margin-top:91.2pt;width:18.25pt;height:8.15pt;z-index:125829437;visibility:visible;mso-wrap-style:none;mso-wrap-distance-left:0;mso-wrap-distance-top:91.2pt;mso-wrap-distance-right:0;mso-wrap-distance-bottom:14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" filled="f" stroked="f">
                <v:textbox inset="0,0,0,0">
                  <w:txbxContent>
                    <w:p w14:paraId="79813C80" w14:textId="77777777" w:rsidR="0097557D" w:rsidRDefault="00AB3CAF">
                      <w:pPr>
                        <w:pStyle w:val="Zkladntext20"/>
                        <w:shd w:val="clear" w:color="auto" w:fill="auto"/>
                      </w:pPr>
                      <w:r>
                        <w:t>420,00</w:t>
                      </w:r>
                    </w:p>
                  </w:txbxContent>
                </v:textbox>
                <w10:wrap type="topAndBottom" anchorx="page"/>
              </v:shape>
            </w:pict>
          </mc:Fallback>
        </mc:AlternateContent>
      </w:r>
      <w:r>
        <w:rPr>
          <w:noProof/>
        </w:rPr>
        <mc:AlternateContent>
          <mc:Choice Requires="wps">
            <w:drawing>
              <wp:anchor distT="1146175" distB="1800860" distL="0" distR="0" simplePos="0" relativeHeight="125829439" behindDoc="0" locked="0" layoutInCell="1" allowOverlap="1" wp14:anchorId="0F7A3505" wp14:editId="5E50B138">
                <wp:simplePos x="0" y="0"/>
                <wp:positionH relativeFrom="page">
                  <wp:posOffset>6398260</wp:posOffset>
                </wp:positionH>
                <wp:positionV relativeFrom="paragraph">
                  <wp:posOffset>1146175</wp:posOffset>
                </wp:positionV>
                <wp:extent cx="320040" cy="128270"/>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320040" cy="128270"/>
                        </a:xfrm>
                        <a:prstGeom prst="rect">
                          <a:avLst/>
                        </a:prstGeom>
                        <a:noFill/>
                      </wps:spPr>
                      <wps:txbx>
                        <w:txbxContent>
                          <w:p w14:paraId="4CD8C685" w14:textId="77777777" w:rsidR="0097557D" w:rsidRDefault="00AB3CAF">
                            <w:pPr>
                              <w:pStyle w:val="Zkladntext20"/>
                              <w:shd w:val="clear" w:color="auto" w:fill="auto"/>
                            </w:pPr>
                            <w:r>
                              <w:t>7 518,00</w:t>
                            </w:r>
                          </w:p>
                        </w:txbxContent>
                      </wps:txbx>
                      <wps:bodyPr wrap="none" lIns="0" tIns="0" rIns="0" bIns="0"/>
                    </wps:wsp>
                  </a:graphicData>
                </a:graphic>
              </wp:anchor>
            </w:drawing>
          </mc:Choice>
          <mc:Fallback>
            <w:pict>
              <v:shape w14:anchorId="0F7A3505" id="Shape 208" o:spid="_x0000_s1057" type="#_x0000_t202" style="position:absolute;margin-left:503.8pt;margin-top:90.25pt;width:25.2pt;height:10.1pt;z-index:125829439;visibility:visible;mso-wrap-style:none;mso-wrap-distance-left:0;mso-wrap-distance-top:90.25pt;mso-wrap-distance-right:0;mso-wrap-distance-bottom:14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" filled="f" stroked="f">
                <v:textbox inset="0,0,0,0">
                  <w:txbxContent>
                    <w:p w14:paraId="4CD8C685" w14:textId="77777777" w:rsidR="0097557D" w:rsidRDefault="00AB3CAF">
                      <w:pPr>
                        <w:pStyle w:val="Zkladntext20"/>
                        <w:shd w:val="clear" w:color="auto" w:fill="auto"/>
                      </w:pPr>
                      <w:r>
                        <w:t>7 518,00</w:t>
                      </w:r>
                    </w:p>
                  </w:txbxContent>
                </v:textbox>
                <w10:wrap type="topAndBottom" anchorx="page"/>
              </v:shape>
            </w:pict>
          </mc:Fallback>
        </mc:AlternateContent>
      </w:r>
      <w:r>
        <w:rPr>
          <w:noProof/>
        </w:rPr>
        <mc:AlternateContent>
          <mc:Choice Requires="wps">
            <w:drawing>
              <wp:anchor distT="1731010" distB="1240790" distL="0" distR="0" simplePos="0" relativeHeight="125829441" behindDoc="0" locked="0" layoutInCell="1" allowOverlap="1" wp14:anchorId="58AB9838" wp14:editId="49FB853E">
                <wp:simplePos x="0" y="0"/>
                <wp:positionH relativeFrom="page">
                  <wp:posOffset>5224780</wp:posOffset>
                </wp:positionH>
                <wp:positionV relativeFrom="paragraph">
                  <wp:posOffset>1731010</wp:posOffset>
                </wp:positionV>
                <wp:extent cx="194945" cy="103505"/>
                <wp:effectExtent l="0" t="0" r="0" b="0"/>
                <wp:wrapTopAndBottom/>
                <wp:docPr id="210" name="Shape 210"/>
                <wp:cNvGraphicFramePr/>
                <a:graphic xmlns:a="http://schemas.openxmlformats.org/drawingml/2006/main">
                  <a:graphicData uri="http://schemas.microsoft.com/office/word/2010/wordprocessingShape">
                    <wps:wsp>
                      <wps:cNvSpPr txBox="1"/>
                      <wps:spPr>
                        <a:xfrm>
                          <a:off x="0" y="0"/>
                          <a:ext cx="194945" cy="103505"/>
                        </a:xfrm>
                        <a:prstGeom prst="rect">
                          <a:avLst/>
                        </a:prstGeom>
                        <a:noFill/>
                      </wps:spPr>
                      <wps:txbx>
                        <w:txbxContent>
                          <w:p w14:paraId="7131C9FD" w14:textId="77777777" w:rsidR="0097557D" w:rsidRDefault="00AB3CAF">
                            <w:pPr>
                              <w:pStyle w:val="Zkladntext20"/>
                              <w:shd w:val="clear" w:color="auto" w:fill="auto"/>
                            </w:pPr>
                            <w:r>
                              <w:t>4,000</w:t>
                            </w:r>
                          </w:p>
                        </w:txbxContent>
                      </wps:txbx>
                      <wps:bodyPr wrap="none" lIns="0" tIns="0" rIns="0" bIns="0"/>
                    </wps:wsp>
                  </a:graphicData>
                </a:graphic>
              </wp:anchor>
            </w:drawing>
          </mc:Choice>
          <mc:Fallback>
            <w:pict>
              <v:shape w14:anchorId="58AB9838" id="Shape 210" o:spid="_x0000_s1058" type="#_x0000_t202" style="position:absolute;margin-left:411.4pt;margin-top:136.3pt;width:15.35pt;height:8.15pt;z-index:125829441;visibility:visible;mso-wrap-style:none;mso-wrap-distance-left:0;mso-wrap-distance-top:136.3pt;mso-wrap-distance-right:0;mso-wrap-distance-bottom:9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" filled="f" stroked="f">
                <v:textbox inset="0,0,0,0">
                  <w:txbxContent>
                    <w:p w14:paraId="7131C9FD" w14:textId="77777777" w:rsidR="0097557D" w:rsidRDefault="00AB3CAF">
                      <w:pPr>
                        <w:pStyle w:val="Zkladntext20"/>
                        <w:shd w:val="clear" w:color="auto" w:fill="auto"/>
                      </w:pPr>
                      <w:r>
                        <w:t>4,000</w:t>
                      </w:r>
                    </w:p>
                  </w:txbxContent>
                </v:textbox>
                <w10:wrap type="topAndBottom" anchorx="page"/>
              </v:shape>
            </w:pict>
          </mc:Fallback>
        </mc:AlternateContent>
      </w:r>
      <w:r>
        <w:rPr>
          <w:noProof/>
        </w:rPr>
        <mc:AlternateContent>
          <mc:Choice Requires="wps">
            <w:drawing>
              <wp:anchor distT="1731010" distB="1240790" distL="0" distR="0" simplePos="0" relativeHeight="125829443" behindDoc="0" locked="0" layoutInCell="1" allowOverlap="1" wp14:anchorId="513380C0" wp14:editId="3FDF2ECD">
                <wp:simplePos x="0" y="0"/>
                <wp:positionH relativeFrom="page">
                  <wp:posOffset>5815965</wp:posOffset>
                </wp:positionH>
                <wp:positionV relativeFrom="paragraph">
                  <wp:posOffset>1731010</wp:posOffset>
                </wp:positionV>
                <wp:extent cx="231775" cy="103505"/>
                <wp:effectExtent l="0" t="0" r="0" b="0"/>
                <wp:wrapTopAndBottom/>
                <wp:docPr id="212" name="Shape 212"/>
                <wp:cNvGraphicFramePr/>
                <a:graphic xmlns:a="http://schemas.openxmlformats.org/drawingml/2006/main">
                  <a:graphicData uri="http://schemas.microsoft.com/office/word/2010/wordprocessingShape">
                    <wps:wsp>
                      <wps:cNvSpPr txBox="1"/>
                      <wps:spPr>
                        <a:xfrm>
                          <a:off x="0" y="0"/>
                          <a:ext cx="231775" cy="103505"/>
                        </a:xfrm>
                        <a:prstGeom prst="rect">
                          <a:avLst/>
                        </a:prstGeom>
                        <a:noFill/>
                      </wps:spPr>
                      <wps:txbx>
                        <w:txbxContent>
                          <w:p w14:paraId="2343C33C" w14:textId="77777777" w:rsidR="0097557D" w:rsidRDefault="00AB3CAF">
                            <w:pPr>
                              <w:pStyle w:val="Zkladntext20"/>
                              <w:shd w:val="clear" w:color="auto" w:fill="auto"/>
                            </w:pPr>
                            <w:r>
                              <w:t>650,00</w:t>
                            </w:r>
                          </w:p>
                        </w:txbxContent>
                      </wps:txbx>
                      <wps:bodyPr wrap="none" lIns="0" tIns="0" rIns="0" bIns="0"/>
                    </wps:wsp>
                  </a:graphicData>
                </a:graphic>
              </wp:anchor>
            </w:drawing>
          </mc:Choice>
          <mc:Fallback>
            <w:pict>
              <v:shape w14:anchorId="513380C0" id="Shape 212" o:spid="_x0000_s1059" type="#_x0000_t202" style="position:absolute;margin-left:457.95pt;margin-top:136.3pt;width:18.25pt;height:8.15pt;z-index:125829443;visibility:visible;mso-wrap-style:none;mso-wrap-distance-left:0;mso-wrap-distance-top:136.3pt;mso-wrap-distance-right:0;mso-wrap-distance-bottom:9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" filled="f" stroked="f">
                <v:textbox inset="0,0,0,0">
                  <w:txbxContent>
                    <w:p w14:paraId="2343C33C" w14:textId="77777777" w:rsidR="0097557D" w:rsidRDefault="00AB3CAF">
                      <w:pPr>
                        <w:pStyle w:val="Zkladntext20"/>
                        <w:shd w:val="clear" w:color="auto" w:fill="auto"/>
                      </w:pPr>
                      <w:r>
                        <w:t>650,00</w:t>
                      </w:r>
                    </w:p>
                  </w:txbxContent>
                </v:textbox>
                <w10:wrap type="topAndBottom" anchorx="page"/>
              </v:shape>
            </w:pict>
          </mc:Fallback>
        </mc:AlternateContent>
      </w:r>
      <w:r>
        <w:rPr>
          <w:noProof/>
        </w:rPr>
        <mc:AlternateContent>
          <mc:Choice Requires="wps">
            <w:drawing>
              <wp:anchor distT="1718945" distB="1228090" distL="0" distR="0" simplePos="0" relativeHeight="125829445" behindDoc="0" locked="0" layoutInCell="1" allowOverlap="1" wp14:anchorId="70133B46" wp14:editId="2CD5CD3D">
                <wp:simplePos x="0" y="0"/>
                <wp:positionH relativeFrom="page">
                  <wp:posOffset>6398260</wp:posOffset>
                </wp:positionH>
                <wp:positionV relativeFrom="paragraph">
                  <wp:posOffset>1718945</wp:posOffset>
                </wp:positionV>
                <wp:extent cx="320040" cy="128270"/>
                <wp:effectExtent l="0" t="0" r="0" b="0"/>
                <wp:wrapTopAndBottom/>
                <wp:docPr id="214" name="Shape 214"/>
                <wp:cNvGraphicFramePr/>
                <a:graphic xmlns:a="http://schemas.openxmlformats.org/drawingml/2006/main">
                  <a:graphicData uri="http://schemas.microsoft.com/office/word/2010/wordprocessingShape">
                    <wps:wsp>
                      <wps:cNvSpPr txBox="1"/>
                      <wps:spPr>
                        <a:xfrm>
                          <a:off x="0" y="0"/>
                          <a:ext cx="320040" cy="128270"/>
                        </a:xfrm>
                        <a:prstGeom prst="rect">
                          <a:avLst/>
                        </a:prstGeom>
                        <a:noFill/>
                      </wps:spPr>
                      <wps:txbx>
                        <w:txbxContent>
                          <w:p w14:paraId="5F0D8FBA" w14:textId="77777777" w:rsidR="0097557D" w:rsidRDefault="00AB3CAF">
                            <w:pPr>
                              <w:pStyle w:val="Zkladntext20"/>
                              <w:shd w:val="clear" w:color="auto" w:fill="auto"/>
                            </w:pPr>
                            <w:r>
                              <w:t>2 600,00</w:t>
                            </w:r>
                          </w:p>
                        </w:txbxContent>
                      </wps:txbx>
                      <wps:bodyPr wrap="none" lIns="0" tIns="0" rIns="0" bIns="0"/>
                    </wps:wsp>
                  </a:graphicData>
                </a:graphic>
              </wp:anchor>
            </w:drawing>
          </mc:Choice>
          <mc:Fallback>
            <w:pict>
              <v:shape w14:anchorId="70133B46" id="Shape 214" o:spid="_x0000_s1060" type="#_x0000_t202" style="position:absolute;margin-left:503.8pt;margin-top:135.35pt;width:25.2pt;height:10.1pt;z-index:125829445;visibility:visible;mso-wrap-style:none;mso-wrap-distance-left:0;mso-wrap-distance-top:135.35pt;mso-wrap-distance-right:0;mso-wrap-distance-bottom:9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" filled="f" stroked="f">
                <v:textbox inset="0,0,0,0">
                  <w:txbxContent>
                    <w:p w14:paraId="5F0D8FBA" w14:textId="77777777" w:rsidR="0097557D" w:rsidRDefault="00AB3CAF">
                      <w:pPr>
                        <w:pStyle w:val="Zkladntext20"/>
                        <w:shd w:val="clear" w:color="auto" w:fill="auto"/>
                      </w:pPr>
                      <w:r>
                        <w:t>2 600,00</w:t>
                      </w:r>
                    </w:p>
                  </w:txbxContent>
                </v:textbox>
                <w10:wrap type="topAndBottom" anchorx="page"/>
              </v:shape>
            </w:pict>
          </mc:Fallback>
        </mc:AlternateContent>
      </w:r>
      <w:r>
        <w:rPr>
          <w:noProof/>
        </w:rPr>
        <mc:AlternateContent>
          <mc:Choice Requires="wps">
            <w:drawing>
              <wp:anchor distT="2304415" distB="667385" distL="0" distR="0" simplePos="0" relativeHeight="125829447" behindDoc="0" locked="0" layoutInCell="1" allowOverlap="1" wp14:anchorId="212F6AB7" wp14:editId="331DA1E2">
                <wp:simplePos x="0" y="0"/>
                <wp:positionH relativeFrom="page">
                  <wp:posOffset>5206365</wp:posOffset>
                </wp:positionH>
                <wp:positionV relativeFrom="paragraph">
                  <wp:posOffset>2304415</wp:posOffset>
                </wp:positionV>
                <wp:extent cx="231775" cy="103505"/>
                <wp:effectExtent l="0" t="0" r="0" b="0"/>
                <wp:wrapTopAndBottom/>
                <wp:docPr id="216" name="Shape 216"/>
                <wp:cNvGraphicFramePr/>
                <a:graphic xmlns:a="http://schemas.openxmlformats.org/drawingml/2006/main">
                  <a:graphicData uri="http://schemas.microsoft.com/office/word/2010/wordprocessingShape">
                    <wps:wsp>
                      <wps:cNvSpPr txBox="1"/>
                      <wps:spPr>
                        <a:xfrm>
                          <a:off x="0" y="0"/>
                          <a:ext cx="231775" cy="103505"/>
                        </a:xfrm>
                        <a:prstGeom prst="rect">
                          <a:avLst/>
                        </a:prstGeom>
                        <a:noFill/>
                      </wps:spPr>
                      <wps:txbx>
                        <w:txbxContent>
                          <w:p w14:paraId="5E925065" w14:textId="77777777" w:rsidR="0097557D" w:rsidRDefault="00AB3CAF">
                            <w:pPr>
                              <w:pStyle w:val="Zkladntext20"/>
                              <w:shd w:val="clear" w:color="auto" w:fill="auto"/>
                            </w:pPr>
                            <w:r>
                              <w:t>36,110</w:t>
                            </w:r>
                          </w:p>
                        </w:txbxContent>
                      </wps:txbx>
                      <wps:bodyPr wrap="none" lIns="0" tIns="0" rIns="0" bIns="0"/>
                    </wps:wsp>
                  </a:graphicData>
                </a:graphic>
              </wp:anchor>
            </w:drawing>
          </mc:Choice>
          <mc:Fallback>
            <w:pict>
              <v:shape w14:anchorId="212F6AB7" id="Shape 216" o:spid="_x0000_s1061" type="#_x0000_t202" style="position:absolute;margin-left:409.95pt;margin-top:181.45pt;width:18.25pt;height:8.15pt;z-index:125829447;visibility:visible;mso-wrap-style:none;mso-wrap-distance-left:0;mso-wrap-distance-top:181.45pt;mso-wrap-distance-right:0;mso-wrap-distance-bottom:5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" filled="f" stroked="f">
                <v:textbox inset="0,0,0,0">
                  <w:txbxContent>
                    <w:p w14:paraId="5E925065" w14:textId="77777777" w:rsidR="0097557D" w:rsidRDefault="00AB3CAF">
                      <w:pPr>
                        <w:pStyle w:val="Zkladntext20"/>
                        <w:shd w:val="clear" w:color="auto" w:fill="auto"/>
                      </w:pPr>
                      <w:r>
                        <w:t>36,110</w:t>
                      </w:r>
                    </w:p>
                  </w:txbxContent>
                </v:textbox>
                <w10:wrap type="topAndBottom" anchorx="page"/>
              </v:shape>
            </w:pict>
          </mc:Fallback>
        </mc:AlternateContent>
      </w:r>
      <w:r>
        <w:rPr>
          <w:noProof/>
        </w:rPr>
        <mc:AlternateContent>
          <mc:Choice Requires="wps">
            <w:drawing>
              <wp:anchor distT="2304415" distB="667385" distL="0" distR="0" simplePos="0" relativeHeight="125829449" behindDoc="0" locked="0" layoutInCell="1" allowOverlap="1" wp14:anchorId="12D825CF" wp14:editId="092F2D5A">
                <wp:simplePos x="0" y="0"/>
                <wp:positionH relativeFrom="page">
                  <wp:posOffset>5819140</wp:posOffset>
                </wp:positionH>
                <wp:positionV relativeFrom="paragraph">
                  <wp:posOffset>2304415</wp:posOffset>
                </wp:positionV>
                <wp:extent cx="228600" cy="103505"/>
                <wp:effectExtent l="0" t="0" r="0" b="0"/>
                <wp:wrapTopAndBottom/>
                <wp:docPr id="218" name="Shape 218"/>
                <wp:cNvGraphicFramePr/>
                <a:graphic xmlns:a="http://schemas.openxmlformats.org/drawingml/2006/main">
                  <a:graphicData uri="http://schemas.microsoft.com/office/word/2010/wordprocessingShape">
                    <wps:wsp>
                      <wps:cNvSpPr txBox="1"/>
                      <wps:spPr>
                        <a:xfrm>
                          <a:off x="0" y="0"/>
                          <a:ext cx="228600" cy="103505"/>
                        </a:xfrm>
                        <a:prstGeom prst="rect">
                          <a:avLst/>
                        </a:prstGeom>
                        <a:noFill/>
                      </wps:spPr>
                      <wps:txbx>
                        <w:txbxContent>
                          <w:p w14:paraId="1353BBAF" w14:textId="77777777" w:rsidR="0097557D" w:rsidRDefault="00AB3CAF">
                            <w:pPr>
                              <w:pStyle w:val="Zkladntext20"/>
                              <w:shd w:val="clear" w:color="auto" w:fill="auto"/>
                            </w:pPr>
                            <w:r>
                              <w:t>111,00</w:t>
                            </w:r>
                          </w:p>
                        </w:txbxContent>
                      </wps:txbx>
                      <wps:bodyPr wrap="none" lIns="0" tIns="0" rIns="0" bIns="0"/>
                    </wps:wsp>
                  </a:graphicData>
                </a:graphic>
              </wp:anchor>
            </w:drawing>
          </mc:Choice>
          <mc:Fallback>
            <w:pict>
              <v:shape w14:anchorId="12D825CF" id="Shape 218" o:spid="_x0000_s1062" type="#_x0000_t202" style="position:absolute;margin-left:458.2pt;margin-top:181.45pt;width:18pt;height:8.15pt;z-index:125829449;visibility:visible;mso-wrap-style:none;mso-wrap-distance-left:0;mso-wrap-distance-top:181.45pt;mso-wrap-distance-right:0;mso-wrap-distance-bottom:5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" filled="f" stroked="f">
                <v:textbox inset="0,0,0,0">
                  <w:txbxContent>
                    <w:p w14:paraId="1353BBAF" w14:textId="77777777" w:rsidR="0097557D" w:rsidRDefault="00AB3CAF">
                      <w:pPr>
                        <w:pStyle w:val="Zkladntext20"/>
                        <w:shd w:val="clear" w:color="auto" w:fill="auto"/>
                      </w:pPr>
                      <w:r>
                        <w:t>111,00</w:t>
                      </w:r>
                    </w:p>
                  </w:txbxContent>
                </v:textbox>
                <w10:wrap type="topAndBottom" anchorx="page"/>
              </v:shape>
            </w:pict>
          </mc:Fallback>
        </mc:AlternateContent>
      </w:r>
      <w:r>
        <w:rPr>
          <w:noProof/>
        </w:rPr>
        <mc:AlternateContent>
          <mc:Choice Requires="wps">
            <w:drawing>
              <wp:anchor distT="2292350" distB="654685" distL="0" distR="0" simplePos="0" relativeHeight="125829451" behindDoc="0" locked="0" layoutInCell="1" allowOverlap="1" wp14:anchorId="71EB7D2E" wp14:editId="722E4358">
                <wp:simplePos x="0" y="0"/>
                <wp:positionH relativeFrom="page">
                  <wp:posOffset>6398260</wp:posOffset>
                </wp:positionH>
                <wp:positionV relativeFrom="paragraph">
                  <wp:posOffset>2292350</wp:posOffset>
                </wp:positionV>
                <wp:extent cx="311150" cy="128270"/>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311150" cy="128270"/>
                        </a:xfrm>
                        <a:prstGeom prst="rect">
                          <a:avLst/>
                        </a:prstGeom>
                        <a:noFill/>
                      </wps:spPr>
                      <wps:txbx>
                        <w:txbxContent>
                          <w:p w14:paraId="4175B8AC" w14:textId="77777777" w:rsidR="0097557D" w:rsidRDefault="00AB3CAF">
                            <w:pPr>
                              <w:pStyle w:val="Zkladntext20"/>
                              <w:shd w:val="clear" w:color="auto" w:fill="auto"/>
                            </w:pPr>
                            <w:r>
                              <w:t>4 008,21</w:t>
                            </w:r>
                          </w:p>
                        </w:txbxContent>
                      </wps:txbx>
                      <wps:bodyPr wrap="none" lIns="0" tIns="0" rIns="0" bIns="0"/>
                    </wps:wsp>
                  </a:graphicData>
                </a:graphic>
              </wp:anchor>
            </w:drawing>
          </mc:Choice>
          <mc:Fallback>
            <w:pict>
              <v:shape w14:anchorId="71EB7D2E" id="Shape 220" o:spid="_x0000_s1063" type="#_x0000_t202" style="position:absolute;margin-left:503.8pt;margin-top:180.5pt;width:24.5pt;height:10.1pt;z-index:125829451;visibility:visible;mso-wrap-style:none;mso-wrap-distance-left:0;mso-wrap-distance-top:180.5pt;mso-wrap-distance-right:0;mso-wrap-distance-bottom:5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" filled="f" stroked="f">
                <v:textbox inset="0,0,0,0">
                  <w:txbxContent>
                    <w:p w14:paraId="4175B8AC" w14:textId="77777777" w:rsidR="0097557D" w:rsidRDefault="00AB3CAF">
                      <w:pPr>
                        <w:pStyle w:val="Zkladntext20"/>
                        <w:shd w:val="clear" w:color="auto" w:fill="auto"/>
                      </w:pPr>
                      <w:r>
                        <w:t>4 008,21</w:t>
                      </w:r>
                    </w:p>
                  </w:txbxContent>
                </v:textbox>
                <w10:wrap type="topAndBottom" anchorx="page"/>
              </v:shape>
            </w:pict>
          </mc:Fallback>
        </mc:AlternateContent>
      </w:r>
      <w:r>
        <w:rPr>
          <w:noProof/>
        </w:rPr>
        <mc:AlternateContent>
          <mc:Choice Requires="wps">
            <w:drawing>
              <wp:anchor distT="2947670" distB="0" distL="0" distR="0" simplePos="0" relativeHeight="125829453" behindDoc="0" locked="0" layoutInCell="1" allowOverlap="1" wp14:anchorId="73DA8E10" wp14:editId="2288E8D6">
                <wp:simplePos x="0" y="0"/>
                <wp:positionH relativeFrom="page">
                  <wp:posOffset>1012190</wp:posOffset>
                </wp:positionH>
                <wp:positionV relativeFrom="paragraph">
                  <wp:posOffset>2947670</wp:posOffset>
                </wp:positionV>
                <wp:extent cx="125095" cy="128270"/>
                <wp:effectExtent l="0" t="0" r="0" b="0"/>
                <wp:wrapTopAndBottom/>
                <wp:docPr id="222" name="Shape 222"/>
                <wp:cNvGraphicFramePr/>
                <a:graphic xmlns:a="http://schemas.openxmlformats.org/drawingml/2006/main">
                  <a:graphicData uri="http://schemas.microsoft.com/office/word/2010/wordprocessingShape">
                    <wps:wsp>
                      <wps:cNvSpPr txBox="1"/>
                      <wps:spPr>
                        <a:xfrm>
                          <a:off x="0" y="0"/>
                          <a:ext cx="125095" cy="128270"/>
                        </a:xfrm>
                        <a:prstGeom prst="rect">
                          <a:avLst/>
                        </a:prstGeom>
                        <a:noFill/>
                      </wps:spPr>
                      <wps:txbx>
                        <w:txbxContent>
                          <w:p w14:paraId="495DA2E0" w14:textId="77777777" w:rsidR="0097557D" w:rsidRDefault="00AB3CAF">
                            <w:pPr>
                              <w:pStyle w:val="Zkladntext20"/>
                              <w:shd w:val="clear" w:color="auto" w:fill="auto"/>
                              <w:jc w:val="both"/>
                            </w:pPr>
                            <w:r>
                              <w:t>69</w:t>
                            </w:r>
                          </w:p>
                        </w:txbxContent>
                      </wps:txbx>
                      <wps:bodyPr wrap="none" lIns="0" tIns="0" rIns="0" bIns="0"/>
                    </wps:wsp>
                  </a:graphicData>
                </a:graphic>
              </wp:anchor>
            </w:drawing>
          </mc:Choice>
          <mc:Fallback>
            <w:pict>
              <v:shape w14:anchorId="73DA8E10" id="Shape 222" o:spid="_x0000_s1064" type="#_x0000_t202" style="position:absolute;margin-left:79.7pt;margin-top:232.1pt;width:9.85pt;height:10.1pt;z-index:125829453;visibility:visible;mso-wrap-style:none;mso-wrap-distance-left:0;mso-wrap-distance-top:23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" filled="f" stroked="f">
                <v:textbox inset="0,0,0,0">
                  <w:txbxContent>
                    <w:p w14:paraId="495DA2E0" w14:textId="77777777" w:rsidR="0097557D" w:rsidRDefault="00AB3CAF">
                      <w:pPr>
                        <w:pStyle w:val="Zkladntext20"/>
                        <w:shd w:val="clear" w:color="auto" w:fill="auto"/>
                        <w:jc w:val="both"/>
                      </w:pPr>
                      <w:r>
                        <w:t>69</w:t>
                      </w:r>
                    </w:p>
                  </w:txbxContent>
                </v:textbox>
                <w10:wrap type="topAndBottom" anchorx="page"/>
              </v:shape>
            </w:pict>
          </mc:Fallback>
        </mc:AlternateContent>
      </w:r>
      <w:r>
        <w:rPr>
          <w:noProof/>
        </w:rPr>
        <mc:AlternateContent>
          <mc:Choice Requires="wps">
            <w:drawing>
              <wp:anchor distT="2947670" distB="0" distL="0" distR="0" simplePos="0" relativeHeight="125829455" behindDoc="0" locked="0" layoutInCell="1" allowOverlap="1" wp14:anchorId="7959184E" wp14:editId="6A065BE0">
                <wp:simplePos x="0" y="0"/>
                <wp:positionH relativeFrom="page">
                  <wp:posOffset>1402080</wp:posOffset>
                </wp:positionH>
                <wp:positionV relativeFrom="paragraph">
                  <wp:posOffset>2947670</wp:posOffset>
                </wp:positionV>
                <wp:extent cx="271145" cy="128270"/>
                <wp:effectExtent l="0" t="0" r="0" b="0"/>
                <wp:wrapTopAndBottom/>
                <wp:docPr id="224" name="Shape 224"/>
                <wp:cNvGraphicFramePr/>
                <a:graphic xmlns:a="http://schemas.openxmlformats.org/drawingml/2006/main">
                  <a:graphicData uri="http://schemas.microsoft.com/office/word/2010/wordprocessingShape">
                    <wps:wsp>
                      <wps:cNvSpPr txBox="1"/>
                      <wps:spPr>
                        <a:xfrm>
                          <a:off x="0" y="0"/>
                          <a:ext cx="271145" cy="128270"/>
                        </a:xfrm>
                        <a:prstGeom prst="rect">
                          <a:avLst/>
                        </a:prstGeom>
                        <a:noFill/>
                      </wps:spPr>
                      <wps:txbx>
                        <w:txbxContent>
                          <w:p w14:paraId="7ADD7F06" w14:textId="77777777" w:rsidR="0097557D" w:rsidRDefault="00AB3CAF">
                            <w:pPr>
                              <w:pStyle w:val="Zkladntext20"/>
                              <w:shd w:val="clear" w:color="auto" w:fill="auto"/>
                            </w:pPr>
                            <w:r>
                              <w:t>931326</w:t>
                            </w:r>
                          </w:p>
                        </w:txbxContent>
                      </wps:txbx>
                      <wps:bodyPr wrap="none" lIns="0" tIns="0" rIns="0" bIns="0"/>
                    </wps:wsp>
                  </a:graphicData>
                </a:graphic>
              </wp:anchor>
            </w:drawing>
          </mc:Choice>
          <mc:Fallback>
            <w:pict>
              <v:shape w14:anchorId="7959184E" id="Shape 224" o:spid="_x0000_s1065" type="#_x0000_t202" style="position:absolute;margin-left:110.4pt;margin-top:232.1pt;width:21.35pt;height:10.1pt;z-index:125829455;visibility:visible;mso-wrap-style:none;mso-wrap-distance-left:0;mso-wrap-distance-top:23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" filled="f" stroked="f">
                <v:textbox inset="0,0,0,0">
                  <w:txbxContent>
                    <w:p w14:paraId="7ADD7F06" w14:textId="77777777" w:rsidR="0097557D" w:rsidRDefault="00AB3CAF">
                      <w:pPr>
                        <w:pStyle w:val="Zkladntext20"/>
                        <w:shd w:val="clear" w:color="auto" w:fill="auto"/>
                      </w:pPr>
                      <w:r>
                        <w:t>931326</w:t>
                      </w:r>
                    </w:p>
                  </w:txbxContent>
                </v:textbox>
                <w10:wrap type="topAndBottom" anchorx="page"/>
              </v:shape>
            </w:pict>
          </mc:Fallback>
        </mc:AlternateContent>
      </w:r>
      <w:r>
        <w:rPr>
          <w:noProof/>
        </w:rPr>
        <mc:AlternateContent>
          <mc:Choice Requires="wps">
            <w:drawing>
              <wp:anchor distT="2721610" distB="9525" distL="0" distR="0" simplePos="0" relativeHeight="125829457" behindDoc="0" locked="0" layoutInCell="1" allowOverlap="1" wp14:anchorId="10FF7DD0" wp14:editId="348A5B72">
                <wp:simplePos x="0" y="0"/>
                <wp:positionH relativeFrom="page">
                  <wp:posOffset>2002790</wp:posOffset>
                </wp:positionH>
                <wp:positionV relativeFrom="paragraph">
                  <wp:posOffset>2721610</wp:posOffset>
                </wp:positionV>
                <wp:extent cx="2438400" cy="344170"/>
                <wp:effectExtent l="0" t="0" r="0" b="0"/>
                <wp:wrapTopAndBottom/>
                <wp:docPr id="226" name="Shape 226"/>
                <wp:cNvGraphicFramePr/>
                <a:graphic xmlns:a="http://schemas.openxmlformats.org/drawingml/2006/main">
                  <a:graphicData uri="http://schemas.microsoft.com/office/word/2010/wordprocessingShape">
                    <wps:wsp>
                      <wps:cNvSpPr txBox="1"/>
                      <wps:spPr>
                        <a:xfrm>
                          <a:off x="0" y="0"/>
                          <a:ext cx="2438400" cy="344170"/>
                        </a:xfrm>
                        <a:prstGeom prst="rect">
                          <a:avLst/>
                        </a:prstGeom>
                        <a:noFill/>
                      </wps:spPr>
                      <wps:txbx>
                        <w:txbxContent>
                          <w:p w14:paraId="3F4E0278" w14:textId="77777777" w:rsidR="0097557D" w:rsidRDefault="00AB3CAF">
                            <w:pPr>
                              <w:pStyle w:val="Zkladntext20"/>
                              <w:shd w:val="clear" w:color="auto" w:fill="auto"/>
                              <w:spacing w:line="276" w:lineRule="auto"/>
                              <w:rPr>
                                <w:sz w:val="10"/>
                                <w:szCs w:val="10"/>
                              </w:rPr>
                            </w:pPr>
                            <w:r>
                              <w:rPr>
                                <w:i/>
                                <w:iCs/>
                                <w:sz w:val="10"/>
                                <w:szCs w:val="10"/>
                              </w:rPr>
                              <w:t>Celkem: A+B=36,110 [C]</w:t>
                            </w:r>
                          </w:p>
                          <w:p w14:paraId="2EC18D69" w14:textId="77777777" w:rsidR="0097557D" w:rsidRDefault="00AB3CAF">
                            <w:pPr>
                              <w:pStyle w:val="Zkladntext20"/>
                              <w:shd w:val="clear" w:color="auto" w:fill="auto"/>
                              <w:spacing w:line="254" w:lineRule="auto"/>
                            </w:pPr>
                            <w:r>
                              <w:t xml:space="preserve">položka zahrnuje řezání vozovkové vrstvy v </w:t>
                            </w:r>
                            <w:r>
                              <w:t>předepsané tloušťce, včetně spotřeby vody</w:t>
                            </w:r>
                          </w:p>
                          <w:p w14:paraId="525ACA7D" w14:textId="77777777" w:rsidR="0097557D" w:rsidRDefault="00AB3CAF">
                            <w:pPr>
                              <w:pStyle w:val="Zkladntext20"/>
                              <w:shd w:val="clear" w:color="auto" w:fill="auto"/>
                              <w:spacing w:line="254" w:lineRule="auto"/>
                            </w:pPr>
                            <w:r>
                              <w:t>TESNENÍ DILATAČ SPAR ASF ZÁLIVKOU MODIFIK PRŮŘ DO 800MM2</w:t>
                            </w:r>
                          </w:p>
                        </w:txbxContent>
                      </wps:txbx>
                      <wps:bodyPr lIns="0" tIns="0" rIns="0" bIns="0"/>
                    </wps:wsp>
                  </a:graphicData>
                </a:graphic>
              </wp:anchor>
            </w:drawing>
          </mc:Choice>
          <mc:Fallback>
            <w:pict>
              <v:shape w14:anchorId="10FF7DD0" id="Shape 226" o:spid="_x0000_s1066" type="#_x0000_t202" style="position:absolute;margin-left:157.7pt;margin-top:214.3pt;width:192pt;height:27.1pt;z-index:125829457;visibility:visible;mso-wrap-style:square;mso-wrap-distance-left:0;mso-wrap-distance-top:214.3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" filled="f" stroked="f">
                <v:textbox inset="0,0,0,0">
                  <w:txbxContent>
                    <w:p w14:paraId="3F4E0278" w14:textId="77777777" w:rsidR="0097557D" w:rsidRDefault="00AB3CAF">
                      <w:pPr>
                        <w:pStyle w:val="Zkladntext20"/>
                        <w:shd w:val="clear" w:color="auto" w:fill="auto"/>
                        <w:spacing w:line="276" w:lineRule="auto"/>
                        <w:rPr>
                          <w:sz w:val="10"/>
                          <w:szCs w:val="10"/>
                        </w:rPr>
                      </w:pPr>
                      <w:r>
                        <w:rPr>
                          <w:i/>
                          <w:iCs/>
                          <w:sz w:val="10"/>
                          <w:szCs w:val="10"/>
                        </w:rPr>
                        <w:t>Celkem: A+B=36,110 [C]</w:t>
                      </w:r>
                    </w:p>
                    <w:p w14:paraId="2EC18D69" w14:textId="77777777" w:rsidR="0097557D" w:rsidRDefault="00AB3CAF">
                      <w:pPr>
                        <w:pStyle w:val="Zkladntext20"/>
                        <w:shd w:val="clear" w:color="auto" w:fill="auto"/>
                        <w:spacing w:line="254" w:lineRule="auto"/>
                      </w:pPr>
                      <w:r>
                        <w:t xml:space="preserve">položka zahrnuje řezání vozovkové vrstvy v </w:t>
                      </w:r>
                      <w:r>
                        <w:t>předepsané tloušťce, včetně spotřeby vody</w:t>
                      </w:r>
                    </w:p>
                    <w:p w14:paraId="525ACA7D" w14:textId="77777777" w:rsidR="0097557D" w:rsidRDefault="00AB3CAF">
                      <w:pPr>
                        <w:pStyle w:val="Zkladntext20"/>
                        <w:shd w:val="clear" w:color="auto" w:fill="auto"/>
                        <w:spacing w:line="254" w:lineRule="auto"/>
                      </w:pPr>
                      <w:r>
                        <w:t>TESNENÍ DILATAČ SPAR ASF ZÁLIVKOU MODIFIK PRŮŘ DO 800MM2</w:t>
                      </w:r>
                    </w:p>
                  </w:txbxContent>
                </v:textbox>
                <w10:wrap type="topAndBottom" anchorx="page"/>
              </v:shape>
            </w:pict>
          </mc:Fallback>
        </mc:AlternateContent>
      </w:r>
      <w:r>
        <w:rPr>
          <w:noProof/>
        </w:rPr>
        <mc:AlternateContent>
          <mc:Choice Requires="wps">
            <w:drawing>
              <wp:anchor distT="2956560" distB="15240" distL="0" distR="0" simplePos="0" relativeHeight="125829459" behindDoc="0" locked="0" layoutInCell="1" allowOverlap="1" wp14:anchorId="3AE2F7CF" wp14:editId="3049A069">
                <wp:simplePos x="0" y="0"/>
                <wp:positionH relativeFrom="page">
                  <wp:posOffset>5206365</wp:posOffset>
                </wp:positionH>
                <wp:positionV relativeFrom="paragraph">
                  <wp:posOffset>2956560</wp:posOffset>
                </wp:positionV>
                <wp:extent cx="231775" cy="103505"/>
                <wp:effectExtent l="0" t="0" r="0" b="0"/>
                <wp:wrapTopAndBottom/>
                <wp:docPr id="228" name="Shape 228"/>
                <wp:cNvGraphicFramePr/>
                <a:graphic xmlns:a="http://schemas.openxmlformats.org/drawingml/2006/main">
                  <a:graphicData uri="http://schemas.microsoft.com/office/word/2010/wordprocessingShape">
                    <wps:wsp>
                      <wps:cNvSpPr txBox="1"/>
                      <wps:spPr>
                        <a:xfrm>
                          <a:off x="0" y="0"/>
                          <a:ext cx="231775" cy="103505"/>
                        </a:xfrm>
                        <a:prstGeom prst="rect">
                          <a:avLst/>
                        </a:prstGeom>
                        <a:noFill/>
                      </wps:spPr>
                      <wps:txbx>
                        <w:txbxContent>
                          <w:p w14:paraId="0B744B4C" w14:textId="77777777" w:rsidR="0097557D" w:rsidRDefault="00AB3CAF">
                            <w:pPr>
                              <w:pStyle w:val="Zkladntext20"/>
                              <w:shd w:val="clear" w:color="auto" w:fill="auto"/>
                            </w:pPr>
                            <w:r>
                              <w:t>86,910</w:t>
                            </w:r>
                          </w:p>
                        </w:txbxContent>
                      </wps:txbx>
                      <wps:bodyPr wrap="none" lIns="0" tIns="0" rIns="0" bIns="0"/>
                    </wps:wsp>
                  </a:graphicData>
                </a:graphic>
              </wp:anchor>
            </w:drawing>
          </mc:Choice>
          <mc:Fallback>
            <w:pict>
              <v:shape w14:anchorId="3AE2F7CF" id="Shape 228" o:spid="_x0000_s1067" type="#_x0000_t202" style="position:absolute;margin-left:409.95pt;margin-top:232.8pt;width:18.25pt;height:8.15pt;z-index:125829459;visibility:visible;mso-wrap-style:none;mso-wrap-distance-left:0;mso-wrap-distance-top:232.8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" filled="f" stroked="f">
                <v:textbox inset="0,0,0,0">
                  <w:txbxContent>
                    <w:p w14:paraId="0B744B4C" w14:textId="77777777" w:rsidR="0097557D" w:rsidRDefault="00AB3CAF">
                      <w:pPr>
                        <w:pStyle w:val="Zkladntext20"/>
                        <w:shd w:val="clear" w:color="auto" w:fill="auto"/>
                      </w:pPr>
                      <w:r>
                        <w:t>86,910</w:t>
                      </w:r>
                    </w:p>
                  </w:txbxContent>
                </v:textbox>
                <w10:wrap type="topAndBottom" anchorx="page"/>
              </v:shape>
            </w:pict>
          </mc:Fallback>
        </mc:AlternateContent>
      </w:r>
      <w:r>
        <w:rPr>
          <w:noProof/>
        </w:rPr>
        <mc:AlternateContent>
          <mc:Choice Requires="wps">
            <w:drawing>
              <wp:anchor distT="2956560" distB="15240" distL="0" distR="0" simplePos="0" relativeHeight="125829461" behindDoc="0" locked="0" layoutInCell="1" allowOverlap="1" wp14:anchorId="139B9851" wp14:editId="532F096E">
                <wp:simplePos x="0" y="0"/>
                <wp:positionH relativeFrom="page">
                  <wp:posOffset>5819140</wp:posOffset>
                </wp:positionH>
                <wp:positionV relativeFrom="paragraph">
                  <wp:posOffset>2956560</wp:posOffset>
                </wp:positionV>
                <wp:extent cx="228600" cy="103505"/>
                <wp:effectExtent l="0" t="0" r="0" b="0"/>
                <wp:wrapTopAndBottom/>
                <wp:docPr id="230" name="Shape 230"/>
                <wp:cNvGraphicFramePr/>
                <a:graphic xmlns:a="http://schemas.openxmlformats.org/drawingml/2006/main">
                  <a:graphicData uri="http://schemas.microsoft.com/office/word/2010/wordprocessingShape">
                    <wps:wsp>
                      <wps:cNvSpPr txBox="1"/>
                      <wps:spPr>
                        <a:xfrm>
                          <a:off x="0" y="0"/>
                          <a:ext cx="228600" cy="103505"/>
                        </a:xfrm>
                        <a:prstGeom prst="rect">
                          <a:avLst/>
                        </a:prstGeom>
                        <a:noFill/>
                      </wps:spPr>
                      <wps:txbx>
                        <w:txbxContent>
                          <w:p w14:paraId="558C41F2" w14:textId="77777777" w:rsidR="0097557D" w:rsidRDefault="00AB3CAF">
                            <w:pPr>
                              <w:pStyle w:val="Zkladntext20"/>
                              <w:shd w:val="clear" w:color="auto" w:fill="auto"/>
                            </w:pPr>
                            <w:r>
                              <w:t>163,00</w:t>
                            </w:r>
                          </w:p>
                        </w:txbxContent>
                      </wps:txbx>
                      <wps:bodyPr wrap="none" lIns="0" tIns="0" rIns="0" bIns="0"/>
                    </wps:wsp>
                  </a:graphicData>
                </a:graphic>
              </wp:anchor>
            </w:drawing>
          </mc:Choice>
          <mc:Fallback>
            <w:pict>
              <v:shape w14:anchorId="139B9851" id="Shape 230" o:spid="_x0000_s1068" type="#_x0000_t202" style="position:absolute;margin-left:458.2pt;margin-top:232.8pt;width:18pt;height:8.15pt;z-index:125829461;visibility:visible;mso-wrap-style:none;mso-wrap-distance-left:0;mso-wrap-distance-top:232.8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" filled="f" stroked="f">
                <v:textbox inset="0,0,0,0">
                  <w:txbxContent>
                    <w:p w14:paraId="558C41F2" w14:textId="77777777" w:rsidR="0097557D" w:rsidRDefault="00AB3CAF">
                      <w:pPr>
                        <w:pStyle w:val="Zkladntext20"/>
                        <w:shd w:val="clear" w:color="auto" w:fill="auto"/>
                      </w:pPr>
                      <w:r>
                        <w:t>163,00</w:t>
                      </w:r>
                    </w:p>
                  </w:txbxContent>
                </v:textbox>
                <w10:wrap type="topAndBottom" anchorx="page"/>
              </v:shape>
            </w:pict>
          </mc:Fallback>
        </mc:AlternateContent>
      </w:r>
      <w:r>
        <w:rPr>
          <w:noProof/>
        </w:rPr>
        <mc:AlternateContent>
          <mc:Choice Requires="wps">
            <w:drawing>
              <wp:anchor distT="2947670" distB="0" distL="0" distR="0" simplePos="0" relativeHeight="125829463" behindDoc="0" locked="0" layoutInCell="1" allowOverlap="1" wp14:anchorId="4E89AF08" wp14:editId="130C993B">
                <wp:simplePos x="0" y="0"/>
                <wp:positionH relativeFrom="page">
                  <wp:posOffset>6349365</wp:posOffset>
                </wp:positionH>
                <wp:positionV relativeFrom="paragraph">
                  <wp:posOffset>2947670</wp:posOffset>
                </wp:positionV>
                <wp:extent cx="387350" cy="128270"/>
                <wp:effectExtent l="0" t="0" r="0" b="0"/>
                <wp:wrapTopAndBottom/>
                <wp:docPr id="232" name="Shape 232"/>
                <wp:cNvGraphicFramePr/>
                <a:graphic xmlns:a="http://schemas.openxmlformats.org/drawingml/2006/main">
                  <a:graphicData uri="http://schemas.microsoft.com/office/word/2010/wordprocessingShape">
                    <wps:wsp>
                      <wps:cNvSpPr txBox="1"/>
                      <wps:spPr>
                        <a:xfrm>
                          <a:off x="0" y="0"/>
                          <a:ext cx="387350" cy="128270"/>
                        </a:xfrm>
                        <a:prstGeom prst="rect">
                          <a:avLst/>
                        </a:prstGeom>
                        <a:noFill/>
                      </wps:spPr>
                      <wps:txbx>
                        <w:txbxContent>
                          <w:p w14:paraId="008DD825" w14:textId="77777777" w:rsidR="0097557D" w:rsidRDefault="00AB3CAF">
                            <w:pPr>
                              <w:pStyle w:val="Zkladntext20"/>
                              <w:shd w:val="clear" w:color="auto" w:fill="auto"/>
                            </w:pPr>
                            <w:r>
                              <w:t>14 166,33</w:t>
                            </w:r>
                          </w:p>
                        </w:txbxContent>
                      </wps:txbx>
                      <wps:bodyPr wrap="none" lIns="0" tIns="0" rIns="0" bIns="0"/>
                    </wps:wsp>
                  </a:graphicData>
                </a:graphic>
              </wp:anchor>
            </w:drawing>
          </mc:Choice>
          <mc:Fallback>
            <w:pict>
              <v:shape w14:anchorId="4E89AF08" id="Shape 232" o:spid="_x0000_s1069" type="#_x0000_t202" style="position:absolute;margin-left:499.95pt;margin-top:232.1pt;width:30.5pt;height:10.1pt;z-index:125829463;visibility:visible;mso-wrap-style:none;mso-wrap-distance-left:0;mso-wrap-distance-top:23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" filled="f" stroked="f">
                <v:textbox inset="0,0,0,0">
                  <w:txbxContent>
                    <w:p w14:paraId="008DD825" w14:textId="77777777" w:rsidR="0097557D" w:rsidRDefault="00AB3CAF">
                      <w:pPr>
                        <w:pStyle w:val="Zkladntext20"/>
                        <w:shd w:val="clear" w:color="auto" w:fill="auto"/>
                      </w:pPr>
                      <w:r>
                        <w:t>14 166,33</w:t>
                      </w:r>
                    </w:p>
                  </w:txbxContent>
                </v:textbox>
                <w10:wrap type="topAndBottom" anchorx="page"/>
              </v:shape>
            </w:pict>
          </mc:Fallback>
        </mc:AlternateContent>
      </w:r>
    </w:p>
    <w:p w14:paraId="2FE85B95" w14:textId="77777777" w:rsidR="0097557D" w:rsidRDefault="00AB3CAF">
      <w:pPr>
        <w:pStyle w:val="Zkladntext20"/>
        <w:shd w:val="clear" w:color="auto" w:fill="auto"/>
        <w:spacing w:line="262" w:lineRule="auto"/>
        <w:ind w:left="2100"/>
        <w:jc w:val="both"/>
        <w:rPr>
          <w:sz w:val="10"/>
          <w:szCs w:val="10"/>
        </w:rPr>
      </w:pPr>
      <w:r>
        <w:rPr>
          <w:i/>
          <w:iCs/>
          <w:sz w:val="10"/>
          <w:szCs w:val="10"/>
        </w:rPr>
        <w:t xml:space="preserve">zatěsnění spáry mezi starou a novou </w:t>
      </w:r>
      <w:proofErr w:type="gramStart"/>
      <w:r>
        <w:rPr>
          <w:i/>
          <w:iCs/>
          <w:sz w:val="10"/>
          <w:szCs w:val="10"/>
        </w:rPr>
        <w:t>vozovkou :</w:t>
      </w:r>
      <w:proofErr w:type="gramEnd"/>
      <w:r>
        <w:rPr>
          <w:i/>
          <w:iCs/>
          <w:sz w:val="10"/>
          <w:szCs w:val="10"/>
        </w:rPr>
        <w:t xml:space="preserve"> 7,01+5,5+1,1+7,5=21,110 [A] řezaná spára : 7,5*2=15,000 [B]</w:t>
      </w:r>
    </w:p>
    <w:p w14:paraId="000E22E6" w14:textId="77777777" w:rsidR="0097557D" w:rsidRDefault="00AB3CAF">
      <w:pPr>
        <w:pStyle w:val="Zkladntext20"/>
        <w:shd w:val="clear" w:color="auto" w:fill="auto"/>
        <w:spacing w:line="262" w:lineRule="auto"/>
        <w:ind w:left="2100"/>
        <w:jc w:val="both"/>
        <w:rPr>
          <w:sz w:val="10"/>
          <w:szCs w:val="10"/>
        </w:rPr>
      </w:pPr>
      <w:r>
        <w:rPr>
          <w:i/>
          <w:iCs/>
          <w:sz w:val="10"/>
          <w:szCs w:val="10"/>
        </w:rPr>
        <w:t xml:space="preserve">podél </w:t>
      </w:r>
      <w:proofErr w:type="gramStart"/>
      <w:r>
        <w:rPr>
          <w:i/>
          <w:iCs/>
          <w:sz w:val="10"/>
          <w:szCs w:val="10"/>
        </w:rPr>
        <w:t>říms :</w:t>
      </w:r>
      <w:proofErr w:type="gramEnd"/>
      <w:r>
        <w:rPr>
          <w:i/>
          <w:iCs/>
          <w:sz w:val="10"/>
          <w:szCs w:val="10"/>
        </w:rPr>
        <w:t xml:space="preserve"> 2*11,2*2=44,800 [C]</w:t>
      </w:r>
    </w:p>
    <w:p w14:paraId="395D74C6" w14:textId="77777777" w:rsidR="0097557D" w:rsidRDefault="00AB3CAF">
      <w:pPr>
        <w:pStyle w:val="Zkladntext20"/>
        <w:shd w:val="clear" w:color="auto" w:fill="auto"/>
        <w:spacing w:after="100" w:line="262" w:lineRule="auto"/>
        <w:ind w:left="2100"/>
        <w:jc w:val="both"/>
        <w:rPr>
          <w:sz w:val="10"/>
          <w:szCs w:val="10"/>
        </w:rPr>
      </w:pPr>
      <w:r>
        <w:rPr>
          <w:i/>
          <w:iCs/>
          <w:sz w:val="10"/>
          <w:szCs w:val="10"/>
        </w:rPr>
        <w:t xml:space="preserve">mezi obrubníkem a </w:t>
      </w:r>
      <w:proofErr w:type="gramStart"/>
      <w:r>
        <w:rPr>
          <w:i/>
          <w:iCs/>
          <w:sz w:val="10"/>
          <w:szCs w:val="10"/>
        </w:rPr>
        <w:t>vozovkou :</w:t>
      </w:r>
      <w:proofErr w:type="gramEnd"/>
      <w:r>
        <w:rPr>
          <w:i/>
          <w:iCs/>
          <w:sz w:val="10"/>
          <w:szCs w:val="10"/>
        </w:rPr>
        <w:t xml:space="preserve"> 4*1+2=6,000 [D]</w:t>
      </w:r>
    </w:p>
    <w:p w14:paraId="515591A4" w14:textId="77777777" w:rsidR="0097557D" w:rsidRDefault="00AB3CAF">
      <w:pPr>
        <w:pStyle w:val="Titulektabulky0"/>
        <w:shd w:val="clear" w:color="auto" w:fill="auto"/>
        <w:spacing w:line="276" w:lineRule="auto"/>
        <w:ind w:left="2088"/>
        <w:rPr>
          <w:sz w:val="10"/>
          <w:szCs w:val="10"/>
        </w:rPr>
      </w:pPr>
      <w:r>
        <w:rPr>
          <w:i/>
          <w:iCs/>
          <w:sz w:val="10"/>
          <w:szCs w:val="10"/>
        </w:rPr>
        <w:t>Celkem: A+B+C+D=86,910 [E]</w:t>
      </w:r>
    </w:p>
    <w:p w14:paraId="5AC13384" w14:textId="77777777" w:rsidR="0097557D" w:rsidRDefault="00AB3CAF">
      <w:pPr>
        <w:pStyle w:val="Titulektabulky0"/>
        <w:shd w:val="clear" w:color="auto" w:fill="auto"/>
        <w:spacing w:line="252" w:lineRule="auto"/>
        <w:ind w:left="2088"/>
      </w:pPr>
      <w:r>
        <w:t>položka zahrnuje dodávku a osazení předepsaného materiálu, očištění ploch spáry před úpravou, očištění okolí spáry po úpravě nezahrnuje těsnící profil</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1152"/>
        <w:gridCol w:w="4061"/>
        <w:gridCol w:w="701"/>
        <w:gridCol w:w="946"/>
        <w:gridCol w:w="936"/>
        <w:gridCol w:w="989"/>
      </w:tblGrid>
      <w:tr w:rsidR="0097557D" w14:paraId="758A6010" w14:textId="77777777">
        <w:tblPrEx>
          <w:tblCellMar>
            <w:top w:w="0" w:type="dxa"/>
            <w:bottom w:w="0" w:type="dxa"/>
          </w:tblCellMar>
        </w:tblPrEx>
        <w:trPr>
          <w:trHeight w:hRule="exact" w:val="134"/>
          <w:jc w:val="center"/>
        </w:trPr>
        <w:tc>
          <w:tcPr>
            <w:tcW w:w="931" w:type="dxa"/>
            <w:tcBorders>
              <w:top w:val="single" w:sz="4" w:space="0" w:color="auto"/>
            </w:tcBorders>
            <w:shd w:val="clear" w:color="auto" w:fill="FFFFFF"/>
            <w:vAlign w:val="bottom"/>
          </w:tcPr>
          <w:p w14:paraId="40E24138" w14:textId="77777777" w:rsidR="0097557D" w:rsidRDefault="00AB3CAF">
            <w:pPr>
              <w:pStyle w:val="Jin0"/>
              <w:shd w:val="clear" w:color="auto" w:fill="auto"/>
              <w:ind w:firstLine="540"/>
            </w:pPr>
            <w:r>
              <w:t>70</w:t>
            </w:r>
          </w:p>
        </w:tc>
        <w:tc>
          <w:tcPr>
            <w:tcW w:w="1152" w:type="dxa"/>
            <w:tcBorders>
              <w:top w:val="single" w:sz="4" w:space="0" w:color="auto"/>
            </w:tcBorders>
            <w:shd w:val="clear" w:color="auto" w:fill="FFFFFF"/>
            <w:vAlign w:val="bottom"/>
          </w:tcPr>
          <w:p w14:paraId="42ECDB42" w14:textId="77777777" w:rsidR="0097557D" w:rsidRDefault="00AB3CAF">
            <w:pPr>
              <w:pStyle w:val="Jin0"/>
              <w:shd w:val="clear" w:color="auto" w:fill="auto"/>
              <w:ind w:firstLine="280"/>
              <w:jc w:val="both"/>
            </w:pPr>
            <w:r>
              <w:t>93135</w:t>
            </w:r>
          </w:p>
        </w:tc>
        <w:tc>
          <w:tcPr>
            <w:tcW w:w="4061" w:type="dxa"/>
            <w:tcBorders>
              <w:top w:val="single" w:sz="4" w:space="0" w:color="auto"/>
              <w:left w:val="single" w:sz="4" w:space="0" w:color="auto"/>
            </w:tcBorders>
            <w:shd w:val="clear" w:color="auto" w:fill="FFFFFF"/>
            <w:vAlign w:val="bottom"/>
          </w:tcPr>
          <w:p w14:paraId="13A44B9F" w14:textId="77777777" w:rsidR="0097557D" w:rsidRDefault="00AB3CAF">
            <w:pPr>
              <w:pStyle w:val="Jin0"/>
              <w:shd w:val="clear" w:color="auto" w:fill="auto"/>
            </w:pPr>
            <w:r>
              <w:t>TESNENÍ DILATAČ SPAR PRYZ PÁSKOU NEBO KRUH PROFILEM</w:t>
            </w:r>
          </w:p>
        </w:tc>
        <w:tc>
          <w:tcPr>
            <w:tcW w:w="701" w:type="dxa"/>
            <w:tcBorders>
              <w:top w:val="single" w:sz="4" w:space="0" w:color="auto"/>
              <w:left w:val="single" w:sz="4" w:space="0" w:color="auto"/>
            </w:tcBorders>
            <w:shd w:val="clear" w:color="auto" w:fill="FFFFFF"/>
            <w:vAlign w:val="bottom"/>
          </w:tcPr>
          <w:p w14:paraId="20F5C1AB" w14:textId="77777777" w:rsidR="0097557D" w:rsidRDefault="00AB3CAF">
            <w:pPr>
              <w:pStyle w:val="Jin0"/>
              <w:shd w:val="clear" w:color="auto" w:fill="auto"/>
              <w:jc w:val="center"/>
            </w:pPr>
            <w:r>
              <w:t>M</w:t>
            </w:r>
          </w:p>
        </w:tc>
        <w:tc>
          <w:tcPr>
            <w:tcW w:w="946" w:type="dxa"/>
            <w:tcBorders>
              <w:top w:val="single" w:sz="4" w:space="0" w:color="auto"/>
            </w:tcBorders>
            <w:shd w:val="clear" w:color="auto" w:fill="FFFFFF"/>
            <w:vAlign w:val="bottom"/>
          </w:tcPr>
          <w:p w14:paraId="0F138BB9" w14:textId="77777777" w:rsidR="0097557D" w:rsidRDefault="00AB3CAF">
            <w:pPr>
              <w:pStyle w:val="Jin0"/>
              <w:shd w:val="clear" w:color="auto" w:fill="auto"/>
              <w:jc w:val="center"/>
            </w:pPr>
            <w:r>
              <w:t>22,400</w:t>
            </w:r>
          </w:p>
        </w:tc>
        <w:tc>
          <w:tcPr>
            <w:tcW w:w="936" w:type="dxa"/>
            <w:tcBorders>
              <w:top w:val="single" w:sz="4" w:space="0" w:color="auto"/>
            </w:tcBorders>
            <w:shd w:val="clear" w:color="auto" w:fill="FFFFFF"/>
            <w:vAlign w:val="bottom"/>
          </w:tcPr>
          <w:p w14:paraId="7BE4006F" w14:textId="77777777" w:rsidR="0097557D" w:rsidRDefault="00AB3CAF">
            <w:pPr>
              <w:pStyle w:val="Jin0"/>
              <w:shd w:val="clear" w:color="auto" w:fill="auto"/>
              <w:jc w:val="center"/>
            </w:pPr>
            <w:r>
              <w:t>157,00</w:t>
            </w:r>
          </w:p>
        </w:tc>
        <w:tc>
          <w:tcPr>
            <w:tcW w:w="989" w:type="dxa"/>
            <w:tcBorders>
              <w:top w:val="single" w:sz="4" w:space="0" w:color="auto"/>
            </w:tcBorders>
            <w:shd w:val="clear" w:color="auto" w:fill="FFFFFF"/>
            <w:vAlign w:val="bottom"/>
          </w:tcPr>
          <w:p w14:paraId="74F1A66B" w14:textId="77777777" w:rsidR="0097557D" w:rsidRDefault="00AB3CAF">
            <w:pPr>
              <w:pStyle w:val="Jin0"/>
              <w:shd w:val="clear" w:color="auto" w:fill="auto"/>
              <w:jc w:val="center"/>
            </w:pPr>
            <w:r>
              <w:t>3 516,80</w:t>
            </w:r>
          </w:p>
        </w:tc>
      </w:tr>
      <w:tr w:rsidR="0097557D" w14:paraId="59F69B82" w14:textId="77777777">
        <w:tblPrEx>
          <w:tblCellMar>
            <w:top w:w="0" w:type="dxa"/>
            <w:bottom w:w="0" w:type="dxa"/>
          </w:tblCellMar>
        </w:tblPrEx>
        <w:trPr>
          <w:trHeight w:hRule="exact" w:val="130"/>
          <w:jc w:val="center"/>
        </w:trPr>
        <w:tc>
          <w:tcPr>
            <w:tcW w:w="931" w:type="dxa"/>
            <w:tcBorders>
              <w:top w:val="single" w:sz="4" w:space="0" w:color="auto"/>
            </w:tcBorders>
            <w:shd w:val="clear" w:color="auto" w:fill="FFFFFF"/>
          </w:tcPr>
          <w:p w14:paraId="58943621" w14:textId="77777777" w:rsidR="0097557D" w:rsidRDefault="0097557D">
            <w:pPr>
              <w:rPr>
                <w:sz w:val="10"/>
                <w:szCs w:val="10"/>
              </w:rPr>
            </w:pPr>
          </w:p>
        </w:tc>
        <w:tc>
          <w:tcPr>
            <w:tcW w:w="1152" w:type="dxa"/>
            <w:tcBorders>
              <w:top w:val="single" w:sz="4" w:space="0" w:color="auto"/>
            </w:tcBorders>
            <w:shd w:val="clear" w:color="auto" w:fill="FFFFFF"/>
          </w:tcPr>
          <w:p w14:paraId="48ED749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589FA910" w14:textId="77777777" w:rsidR="0097557D" w:rsidRDefault="0097557D">
            <w:pPr>
              <w:rPr>
                <w:sz w:val="10"/>
                <w:szCs w:val="10"/>
              </w:rPr>
            </w:pPr>
          </w:p>
        </w:tc>
        <w:tc>
          <w:tcPr>
            <w:tcW w:w="701" w:type="dxa"/>
            <w:tcBorders>
              <w:top w:val="single" w:sz="4" w:space="0" w:color="auto"/>
              <w:left w:val="single" w:sz="4" w:space="0" w:color="auto"/>
            </w:tcBorders>
            <w:shd w:val="clear" w:color="auto" w:fill="FFFFFF"/>
          </w:tcPr>
          <w:p w14:paraId="0025B896" w14:textId="77777777" w:rsidR="0097557D" w:rsidRDefault="0097557D">
            <w:pPr>
              <w:rPr>
                <w:sz w:val="10"/>
                <w:szCs w:val="10"/>
              </w:rPr>
            </w:pPr>
          </w:p>
        </w:tc>
        <w:tc>
          <w:tcPr>
            <w:tcW w:w="946" w:type="dxa"/>
            <w:tcBorders>
              <w:top w:val="single" w:sz="4" w:space="0" w:color="auto"/>
            </w:tcBorders>
            <w:shd w:val="clear" w:color="auto" w:fill="FFFFFF"/>
          </w:tcPr>
          <w:p w14:paraId="422709F0" w14:textId="77777777" w:rsidR="0097557D" w:rsidRDefault="0097557D">
            <w:pPr>
              <w:rPr>
                <w:sz w:val="10"/>
                <w:szCs w:val="10"/>
              </w:rPr>
            </w:pPr>
          </w:p>
        </w:tc>
        <w:tc>
          <w:tcPr>
            <w:tcW w:w="936" w:type="dxa"/>
            <w:tcBorders>
              <w:top w:val="single" w:sz="4" w:space="0" w:color="auto"/>
            </w:tcBorders>
            <w:shd w:val="clear" w:color="auto" w:fill="FFFFFF"/>
          </w:tcPr>
          <w:p w14:paraId="6EB525E9" w14:textId="77777777" w:rsidR="0097557D" w:rsidRDefault="0097557D">
            <w:pPr>
              <w:rPr>
                <w:sz w:val="10"/>
                <w:szCs w:val="10"/>
              </w:rPr>
            </w:pPr>
          </w:p>
        </w:tc>
        <w:tc>
          <w:tcPr>
            <w:tcW w:w="989" w:type="dxa"/>
            <w:tcBorders>
              <w:top w:val="single" w:sz="4" w:space="0" w:color="auto"/>
            </w:tcBorders>
            <w:shd w:val="clear" w:color="auto" w:fill="FFFFFF"/>
          </w:tcPr>
          <w:p w14:paraId="367C4F2F" w14:textId="77777777" w:rsidR="0097557D" w:rsidRDefault="0097557D">
            <w:pPr>
              <w:rPr>
                <w:sz w:val="10"/>
                <w:szCs w:val="10"/>
              </w:rPr>
            </w:pPr>
          </w:p>
        </w:tc>
      </w:tr>
      <w:tr w:rsidR="0097557D" w14:paraId="4A15B4C1" w14:textId="77777777">
        <w:tblPrEx>
          <w:tblCellMar>
            <w:top w:w="0" w:type="dxa"/>
            <w:bottom w:w="0" w:type="dxa"/>
          </w:tblCellMar>
        </w:tblPrEx>
        <w:trPr>
          <w:trHeight w:hRule="exact" w:val="130"/>
          <w:jc w:val="center"/>
        </w:trPr>
        <w:tc>
          <w:tcPr>
            <w:tcW w:w="931" w:type="dxa"/>
            <w:shd w:val="clear" w:color="auto" w:fill="FFFFFF"/>
          </w:tcPr>
          <w:p w14:paraId="64B8B778" w14:textId="77777777" w:rsidR="0097557D" w:rsidRDefault="0097557D">
            <w:pPr>
              <w:rPr>
                <w:sz w:val="10"/>
                <w:szCs w:val="10"/>
              </w:rPr>
            </w:pPr>
          </w:p>
        </w:tc>
        <w:tc>
          <w:tcPr>
            <w:tcW w:w="1152" w:type="dxa"/>
            <w:shd w:val="clear" w:color="auto" w:fill="FFFFFF"/>
          </w:tcPr>
          <w:p w14:paraId="1D63705B"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0ADA0CE8" w14:textId="77777777" w:rsidR="0097557D" w:rsidRDefault="00AB3CAF">
            <w:pPr>
              <w:pStyle w:val="Jin0"/>
              <w:shd w:val="clear" w:color="auto" w:fill="auto"/>
              <w:rPr>
                <w:sz w:val="10"/>
                <w:szCs w:val="10"/>
              </w:rPr>
            </w:pPr>
            <w:r>
              <w:rPr>
                <w:i/>
                <w:iCs/>
                <w:sz w:val="10"/>
                <w:szCs w:val="10"/>
              </w:rPr>
              <w:t xml:space="preserve">podél </w:t>
            </w:r>
            <w:proofErr w:type="gramStart"/>
            <w:r>
              <w:rPr>
                <w:i/>
                <w:iCs/>
                <w:sz w:val="10"/>
                <w:szCs w:val="10"/>
              </w:rPr>
              <w:t>říms :</w:t>
            </w:r>
            <w:proofErr w:type="gramEnd"/>
            <w:r>
              <w:rPr>
                <w:i/>
                <w:iCs/>
                <w:sz w:val="10"/>
                <w:szCs w:val="10"/>
              </w:rPr>
              <w:t xml:space="preserve"> 11,2*2=22,400 [A]</w:t>
            </w:r>
          </w:p>
        </w:tc>
        <w:tc>
          <w:tcPr>
            <w:tcW w:w="701" w:type="dxa"/>
            <w:tcBorders>
              <w:left w:val="single" w:sz="4" w:space="0" w:color="auto"/>
            </w:tcBorders>
            <w:shd w:val="clear" w:color="auto" w:fill="FFFFFF"/>
          </w:tcPr>
          <w:p w14:paraId="6A2DDC72" w14:textId="77777777" w:rsidR="0097557D" w:rsidRDefault="0097557D">
            <w:pPr>
              <w:rPr>
                <w:sz w:val="10"/>
                <w:szCs w:val="10"/>
              </w:rPr>
            </w:pPr>
          </w:p>
        </w:tc>
        <w:tc>
          <w:tcPr>
            <w:tcW w:w="946" w:type="dxa"/>
            <w:shd w:val="clear" w:color="auto" w:fill="FFFFFF"/>
          </w:tcPr>
          <w:p w14:paraId="7C6EFC25" w14:textId="77777777" w:rsidR="0097557D" w:rsidRDefault="0097557D">
            <w:pPr>
              <w:rPr>
                <w:sz w:val="10"/>
                <w:szCs w:val="10"/>
              </w:rPr>
            </w:pPr>
          </w:p>
        </w:tc>
        <w:tc>
          <w:tcPr>
            <w:tcW w:w="936" w:type="dxa"/>
            <w:shd w:val="clear" w:color="auto" w:fill="FFFFFF"/>
          </w:tcPr>
          <w:p w14:paraId="48CC0583" w14:textId="77777777" w:rsidR="0097557D" w:rsidRDefault="0097557D">
            <w:pPr>
              <w:rPr>
                <w:sz w:val="10"/>
                <w:szCs w:val="10"/>
              </w:rPr>
            </w:pPr>
          </w:p>
        </w:tc>
        <w:tc>
          <w:tcPr>
            <w:tcW w:w="989" w:type="dxa"/>
            <w:shd w:val="clear" w:color="auto" w:fill="FFFFFF"/>
          </w:tcPr>
          <w:p w14:paraId="55FC45FC" w14:textId="77777777" w:rsidR="0097557D" w:rsidRDefault="0097557D">
            <w:pPr>
              <w:rPr>
                <w:sz w:val="10"/>
                <w:szCs w:val="10"/>
              </w:rPr>
            </w:pPr>
          </w:p>
        </w:tc>
      </w:tr>
      <w:tr w:rsidR="0097557D" w14:paraId="05144581" w14:textId="77777777">
        <w:tblPrEx>
          <w:tblCellMar>
            <w:top w:w="0" w:type="dxa"/>
            <w:bottom w:w="0" w:type="dxa"/>
          </w:tblCellMar>
        </w:tblPrEx>
        <w:trPr>
          <w:trHeight w:hRule="exact" w:val="254"/>
          <w:jc w:val="center"/>
        </w:trPr>
        <w:tc>
          <w:tcPr>
            <w:tcW w:w="931" w:type="dxa"/>
            <w:shd w:val="clear" w:color="auto" w:fill="FFFFFF"/>
          </w:tcPr>
          <w:p w14:paraId="3DC432A5" w14:textId="77777777" w:rsidR="0097557D" w:rsidRDefault="0097557D">
            <w:pPr>
              <w:rPr>
                <w:sz w:val="10"/>
                <w:szCs w:val="10"/>
              </w:rPr>
            </w:pPr>
          </w:p>
        </w:tc>
        <w:tc>
          <w:tcPr>
            <w:tcW w:w="1152" w:type="dxa"/>
            <w:shd w:val="clear" w:color="auto" w:fill="FFFFFF"/>
          </w:tcPr>
          <w:p w14:paraId="2AD7B850"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0C69CC5" w14:textId="77777777" w:rsidR="0097557D" w:rsidRDefault="00AB3CAF">
            <w:pPr>
              <w:pStyle w:val="Jin0"/>
              <w:shd w:val="clear" w:color="auto" w:fill="auto"/>
            </w:pPr>
            <w:r>
              <w:t>položka zahrnuje dodávku a osazení předepsaného materiálu, očištění ploch spáry před úpravou, očištění okolí spáry po úpravě</w:t>
            </w:r>
          </w:p>
        </w:tc>
        <w:tc>
          <w:tcPr>
            <w:tcW w:w="701" w:type="dxa"/>
            <w:tcBorders>
              <w:left w:val="single" w:sz="4" w:space="0" w:color="auto"/>
            </w:tcBorders>
            <w:shd w:val="clear" w:color="auto" w:fill="FFFFFF"/>
          </w:tcPr>
          <w:p w14:paraId="4E7904E3" w14:textId="77777777" w:rsidR="0097557D" w:rsidRDefault="0097557D">
            <w:pPr>
              <w:rPr>
                <w:sz w:val="10"/>
                <w:szCs w:val="10"/>
              </w:rPr>
            </w:pPr>
          </w:p>
        </w:tc>
        <w:tc>
          <w:tcPr>
            <w:tcW w:w="946" w:type="dxa"/>
            <w:shd w:val="clear" w:color="auto" w:fill="FFFFFF"/>
          </w:tcPr>
          <w:p w14:paraId="13BD51B5" w14:textId="77777777" w:rsidR="0097557D" w:rsidRDefault="0097557D">
            <w:pPr>
              <w:rPr>
                <w:sz w:val="10"/>
                <w:szCs w:val="10"/>
              </w:rPr>
            </w:pPr>
          </w:p>
        </w:tc>
        <w:tc>
          <w:tcPr>
            <w:tcW w:w="936" w:type="dxa"/>
            <w:shd w:val="clear" w:color="auto" w:fill="FFFFFF"/>
          </w:tcPr>
          <w:p w14:paraId="60F44D0A" w14:textId="77777777" w:rsidR="0097557D" w:rsidRDefault="0097557D">
            <w:pPr>
              <w:rPr>
                <w:sz w:val="10"/>
                <w:szCs w:val="10"/>
              </w:rPr>
            </w:pPr>
          </w:p>
        </w:tc>
        <w:tc>
          <w:tcPr>
            <w:tcW w:w="989" w:type="dxa"/>
            <w:shd w:val="clear" w:color="auto" w:fill="FFFFFF"/>
          </w:tcPr>
          <w:p w14:paraId="173C72FE" w14:textId="77777777" w:rsidR="0097557D" w:rsidRDefault="0097557D">
            <w:pPr>
              <w:rPr>
                <w:sz w:val="10"/>
                <w:szCs w:val="10"/>
              </w:rPr>
            </w:pPr>
          </w:p>
        </w:tc>
      </w:tr>
      <w:tr w:rsidR="0097557D" w14:paraId="10833E4F" w14:textId="77777777">
        <w:tblPrEx>
          <w:tblCellMar>
            <w:top w:w="0" w:type="dxa"/>
            <w:bottom w:w="0" w:type="dxa"/>
          </w:tblCellMar>
        </w:tblPrEx>
        <w:trPr>
          <w:trHeight w:hRule="exact" w:val="269"/>
          <w:jc w:val="center"/>
        </w:trPr>
        <w:tc>
          <w:tcPr>
            <w:tcW w:w="931" w:type="dxa"/>
            <w:tcBorders>
              <w:top w:val="single" w:sz="4" w:space="0" w:color="auto"/>
              <w:bottom w:val="single" w:sz="4" w:space="0" w:color="auto"/>
            </w:tcBorders>
            <w:shd w:val="clear" w:color="auto" w:fill="FFFFFF"/>
            <w:vAlign w:val="center"/>
          </w:tcPr>
          <w:p w14:paraId="75BB276C" w14:textId="77777777" w:rsidR="0097557D" w:rsidRDefault="00AB3CAF">
            <w:pPr>
              <w:pStyle w:val="Jin0"/>
              <w:shd w:val="clear" w:color="auto" w:fill="auto"/>
              <w:ind w:firstLine="540"/>
            </w:pPr>
            <w:r>
              <w:t>71</w:t>
            </w:r>
          </w:p>
        </w:tc>
        <w:tc>
          <w:tcPr>
            <w:tcW w:w="1152" w:type="dxa"/>
            <w:tcBorders>
              <w:top w:val="single" w:sz="4" w:space="0" w:color="auto"/>
              <w:bottom w:val="single" w:sz="4" w:space="0" w:color="auto"/>
            </w:tcBorders>
            <w:shd w:val="clear" w:color="auto" w:fill="FFFFFF"/>
            <w:vAlign w:val="center"/>
          </w:tcPr>
          <w:p w14:paraId="27E457F7" w14:textId="77777777" w:rsidR="0097557D" w:rsidRDefault="00AB3CAF">
            <w:pPr>
              <w:pStyle w:val="Jin0"/>
              <w:shd w:val="clear" w:color="auto" w:fill="auto"/>
              <w:ind w:firstLine="220"/>
            </w:pPr>
            <w:r>
              <w:t>935212</w:t>
            </w:r>
          </w:p>
        </w:tc>
        <w:tc>
          <w:tcPr>
            <w:tcW w:w="4061" w:type="dxa"/>
            <w:tcBorders>
              <w:top w:val="single" w:sz="4" w:space="0" w:color="auto"/>
              <w:left w:val="single" w:sz="4" w:space="0" w:color="auto"/>
              <w:bottom w:val="single" w:sz="4" w:space="0" w:color="auto"/>
            </w:tcBorders>
            <w:shd w:val="clear" w:color="auto" w:fill="FFFFFF"/>
            <w:vAlign w:val="center"/>
          </w:tcPr>
          <w:p w14:paraId="7E0F70C6" w14:textId="77777777" w:rsidR="0097557D" w:rsidRDefault="00AB3CAF">
            <w:pPr>
              <w:pStyle w:val="Jin0"/>
              <w:shd w:val="clear" w:color="auto" w:fill="auto"/>
            </w:pPr>
            <w:r>
              <w:t>PŘÍKOPOVE ZLABY Z BETON TVÁRNIC ŠÍŘ DO 600MM DO BETONU TL 100MM</w:t>
            </w:r>
          </w:p>
        </w:tc>
        <w:tc>
          <w:tcPr>
            <w:tcW w:w="701" w:type="dxa"/>
            <w:tcBorders>
              <w:top w:val="single" w:sz="4" w:space="0" w:color="auto"/>
              <w:left w:val="single" w:sz="4" w:space="0" w:color="auto"/>
              <w:bottom w:val="single" w:sz="4" w:space="0" w:color="auto"/>
            </w:tcBorders>
            <w:shd w:val="clear" w:color="auto" w:fill="FFFFFF"/>
            <w:vAlign w:val="center"/>
          </w:tcPr>
          <w:p w14:paraId="31665829" w14:textId="77777777" w:rsidR="0097557D" w:rsidRDefault="00AB3CAF">
            <w:pPr>
              <w:pStyle w:val="Jin0"/>
              <w:shd w:val="clear" w:color="auto" w:fill="auto"/>
              <w:jc w:val="center"/>
            </w:pPr>
            <w:r>
              <w:t>M</w:t>
            </w:r>
          </w:p>
        </w:tc>
        <w:tc>
          <w:tcPr>
            <w:tcW w:w="946" w:type="dxa"/>
            <w:tcBorders>
              <w:top w:val="single" w:sz="4" w:space="0" w:color="auto"/>
              <w:bottom w:val="single" w:sz="4" w:space="0" w:color="auto"/>
            </w:tcBorders>
            <w:shd w:val="clear" w:color="auto" w:fill="FFFFFF"/>
            <w:vAlign w:val="center"/>
          </w:tcPr>
          <w:p w14:paraId="3E50FD07" w14:textId="77777777" w:rsidR="0097557D" w:rsidRDefault="00AB3CAF">
            <w:pPr>
              <w:pStyle w:val="Jin0"/>
              <w:shd w:val="clear" w:color="auto" w:fill="auto"/>
              <w:jc w:val="center"/>
            </w:pPr>
            <w:r>
              <w:t>10,000</w:t>
            </w:r>
          </w:p>
        </w:tc>
        <w:tc>
          <w:tcPr>
            <w:tcW w:w="936" w:type="dxa"/>
            <w:tcBorders>
              <w:top w:val="single" w:sz="4" w:space="0" w:color="auto"/>
              <w:bottom w:val="single" w:sz="4" w:space="0" w:color="auto"/>
            </w:tcBorders>
            <w:shd w:val="clear" w:color="auto" w:fill="FFFFFF"/>
            <w:vAlign w:val="center"/>
          </w:tcPr>
          <w:p w14:paraId="4407D11B" w14:textId="77777777" w:rsidR="0097557D" w:rsidRDefault="00AB3CAF">
            <w:pPr>
              <w:pStyle w:val="Jin0"/>
              <w:shd w:val="clear" w:color="auto" w:fill="auto"/>
              <w:jc w:val="center"/>
            </w:pPr>
            <w:r>
              <w:t>499,00</w:t>
            </w:r>
          </w:p>
        </w:tc>
        <w:tc>
          <w:tcPr>
            <w:tcW w:w="989" w:type="dxa"/>
            <w:tcBorders>
              <w:top w:val="single" w:sz="4" w:space="0" w:color="auto"/>
              <w:bottom w:val="single" w:sz="4" w:space="0" w:color="auto"/>
            </w:tcBorders>
            <w:shd w:val="clear" w:color="auto" w:fill="FFFFFF"/>
            <w:vAlign w:val="center"/>
          </w:tcPr>
          <w:p w14:paraId="7AEDD14C" w14:textId="77777777" w:rsidR="0097557D" w:rsidRDefault="00AB3CAF">
            <w:pPr>
              <w:pStyle w:val="Jin0"/>
              <w:shd w:val="clear" w:color="auto" w:fill="auto"/>
              <w:jc w:val="center"/>
            </w:pPr>
            <w:r>
              <w:t>4 990,00</w:t>
            </w:r>
          </w:p>
        </w:tc>
      </w:tr>
    </w:tbl>
    <w:p w14:paraId="15FA0D2E" w14:textId="77777777" w:rsidR="0097557D" w:rsidRDefault="00AB3CAF">
      <w:pPr>
        <w:pStyle w:val="Titulektabulky0"/>
        <w:shd w:val="clear" w:color="auto" w:fill="auto"/>
        <w:ind w:left="2083"/>
        <w:sectPr w:rsidR="0097557D">
          <w:type w:val="continuous"/>
          <w:pgSz w:w="11900" w:h="16840"/>
          <w:pgMar w:top="5809" w:right="1114" w:bottom="1446" w:left="1071" w:header="0" w:footer="3" w:gutter="0"/>
          <w:cols w:space="720"/>
          <w:noEndnote/>
          <w:docGrid w:linePitch="360"/>
        </w:sectPr>
      </w:pPr>
      <w:r>
        <w:t xml:space="preserve">vč. dodání veškerého materiálu, dopravy, osazení </w:t>
      </w:r>
      <w:proofErr w:type="spellStart"/>
      <w:r>
        <w:t>žlabovek</w:t>
      </w:r>
      <w:proofErr w:type="spellEnd"/>
      <w:r>
        <w:t>, spárování, úpravy vtoku a výtoku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4061"/>
        <w:gridCol w:w="3590"/>
      </w:tblGrid>
      <w:tr w:rsidR="0097557D" w14:paraId="78FBF7AC" w14:textId="77777777">
        <w:tblPrEx>
          <w:tblCellMar>
            <w:top w:w="0" w:type="dxa"/>
            <w:bottom w:w="0" w:type="dxa"/>
          </w:tblCellMar>
        </w:tblPrEx>
        <w:trPr>
          <w:trHeight w:hRule="exact" w:val="134"/>
          <w:jc w:val="center"/>
        </w:trPr>
        <w:tc>
          <w:tcPr>
            <w:tcW w:w="2107" w:type="dxa"/>
            <w:vMerge w:val="restart"/>
            <w:shd w:val="clear" w:color="auto" w:fill="FFFFFF"/>
          </w:tcPr>
          <w:p w14:paraId="34D86532"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6CAEED94" w14:textId="77777777" w:rsidR="0097557D" w:rsidRDefault="00AB3CAF">
            <w:pPr>
              <w:pStyle w:val="Jin0"/>
              <w:shd w:val="clear" w:color="auto" w:fill="auto"/>
              <w:rPr>
                <w:sz w:val="10"/>
                <w:szCs w:val="10"/>
              </w:rPr>
            </w:pPr>
            <w:r>
              <w:rPr>
                <w:i/>
                <w:iCs/>
                <w:sz w:val="10"/>
                <w:szCs w:val="10"/>
              </w:rPr>
              <w:t>5,0*2=10,000 [A]</w:t>
            </w:r>
          </w:p>
        </w:tc>
        <w:tc>
          <w:tcPr>
            <w:tcW w:w="3590" w:type="dxa"/>
            <w:vMerge w:val="restart"/>
            <w:tcBorders>
              <w:left w:val="single" w:sz="4" w:space="0" w:color="auto"/>
            </w:tcBorders>
            <w:shd w:val="clear" w:color="auto" w:fill="FFFFFF"/>
          </w:tcPr>
          <w:p w14:paraId="0DDD2C5F" w14:textId="77777777" w:rsidR="0097557D" w:rsidRDefault="0097557D">
            <w:pPr>
              <w:rPr>
                <w:sz w:val="10"/>
                <w:szCs w:val="10"/>
              </w:rPr>
            </w:pPr>
          </w:p>
        </w:tc>
      </w:tr>
      <w:tr w:rsidR="0097557D" w14:paraId="37055B3F" w14:textId="77777777">
        <w:tblPrEx>
          <w:tblCellMar>
            <w:top w:w="0" w:type="dxa"/>
            <w:bottom w:w="0" w:type="dxa"/>
          </w:tblCellMar>
        </w:tblPrEx>
        <w:trPr>
          <w:trHeight w:hRule="exact" w:val="898"/>
          <w:jc w:val="center"/>
        </w:trPr>
        <w:tc>
          <w:tcPr>
            <w:tcW w:w="2107" w:type="dxa"/>
            <w:vMerge/>
            <w:shd w:val="clear" w:color="auto" w:fill="FFFFFF"/>
          </w:tcPr>
          <w:p w14:paraId="75598667" w14:textId="77777777" w:rsidR="0097557D" w:rsidRDefault="0097557D"/>
        </w:tc>
        <w:tc>
          <w:tcPr>
            <w:tcW w:w="4061" w:type="dxa"/>
            <w:tcBorders>
              <w:top w:val="single" w:sz="4" w:space="0" w:color="auto"/>
              <w:left w:val="single" w:sz="4" w:space="0" w:color="auto"/>
            </w:tcBorders>
            <w:shd w:val="clear" w:color="auto" w:fill="FFFFFF"/>
            <w:vAlign w:val="bottom"/>
          </w:tcPr>
          <w:p w14:paraId="0686269E" w14:textId="77777777" w:rsidR="0097557D" w:rsidRDefault="00AB3CAF">
            <w:pPr>
              <w:pStyle w:val="Jin0"/>
              <w:shd w:val="clear" w:color="auto" w:fill="auto"/>
            </w:pPr>
            <w:r>
              <w:t xml:space="preserve">položka </w:t>
            </w:r>
            <w:r>
              <w:t>zahrnuje:</w:t>
            </w:r>
          </w:p>
          <w:p w14:paraId="63841EFD" w14:textId="77777777" w:rsidR="0097557D" w:rsidRDefault="00AB3CAF">
            <w:pPr>
              <w:pStyle w:val="Jin0"/>
              <w:numPr>
                <w:ilvl w:val="0"/>
                <w:numId w:val="45"/>
              </w:numPr>
              <w:shd w:val="clear" w:color="auto" w:fill="auto"/>
              <w:tabs>
                <w:tab w:val="left" w:pos="67"/>
              </w:tabs>
            </w:pPr>
            <w:r>
              <w:t>dodávku a uložení příkopových tvárnic předepsaného rozměru a kvality</w:t>
            </w:r>
          </w:p>
          <w:p w14:paraId="5EA5B476" w14:textId="77777777" w:rsidR="0097557D" w:rsidRDefault="00AB3CAF">
            <w:pPr>
              <w:pStyle w:val="Jin0"/>
              <w:numPr>
                <w:ilvl w:val="0"/>
                <w:numId w:val="45"/>
              </w:numPr>
              <w:shd w:val="clear" w:color="auto" w:fill="auto"/>
              <w:tabs>
                <w:tab w:val="left" w:pos="67"/>
              </w:tabs>
            </w:pPr>
            <w:r>
              <w:t xml:space="preserve">dodání a rozprostření lože z předepsaného materiálu v předepsané </w:t>
            </w:r>
            <w:proofErr w:type="spellStart"/>
            <w:r>
              <w:t>kvalitěa</w:t>
            </w:r>
            <w:proofErr w:type="spellEnd"/>
            <w:r>
              <w:t xml:space="preserve"> v předepsané tloušťce</w:t>
            </w:r>
          </w:p>
          <w:p w14:paraId="160909EE" w14:textId="77777777" w:rsidR="0097557D" w:rsidRDefault="00AB3CAF">
            <w:pPr>
              <w:pStyle w:val="Jin0"/>
              <w:numPr>
                <w:ilvl w:val="0"/>
                <w:numId w:val="45"/>
              </w:numPr>
              <w:shd w:val="clear" w:color="auto" w:fill="auto"/>
              <w:tabs>
                <w:tab w:val="left" w:pos="62"/>
              </w:tabs>
            </w:pPr>
            <w:r>
              <w:t xml:space="preserve">veškerou manipulaci s materiálem, </w:t>
            </w:r>
            <w:proofErr w:type="spellStart"/>
            <w:r>
              <w:t>vnitrostaveništní</w:t>
            </w:r>
            <w:proofErr w:type="spellEnd"/>
            <w:r>
              <w:t xml:space="preserve"> i mimostaveništní dopravu</w:t>
            </w:r>
          </w:p>
          <w:p w14:paraId="73CEBAFC" w14:textId="77777777" w:rsidR="0097557D" w:rsidRDefault="00AB3CAF">
            <w:pPr>
              <w:pStyle w:val="Jin0"/>
              <w:numPr>
                <w:ilvl w:val="0"/>
                <w:numId w:val="45"/>
              </w:numPr>
              <w:shd w:val="clear" w:color="auto" w:fill="auto"/>
              <w:tabs>
                <w:tab w:val="left" w:pos="67"/>
              </w:tabs>
            </w:pPr>
            <w:r>
              <w:t>ukončení, patky, spárování</w:t>
            </w:r>
          </w:p>
          <w:p w14:paraId="5CE85958" w14:textId="77777777" w:rsidR="0097557D" w:rsidRDefault="00AB3CAF">
            <w:pPr>
              <w:pStyle w:val="Jin0"/>
              <w:numPr>
                <w:ilvl w:val="0"/>
                <w:numId w:val="45"/>
              </w:numPr>
              <w:shd w:val="clear" w:color="auto" w:fill="auto"/>
              <w:tabs>
                <w:tab w:val="left" w:pos="67"/>
              </w:tabs>
            </w:pPr>
            <w:r>
              <w:t>měří se v metrech běžných délky osy žlabu</w:t>
            </w:r>
          </w:p>
        </w:tc>
        <w:tc>
          <w:tcPr>
            <w:tcW w:w="3590" w:type="dxa"/>
            <w:vMerge/>
            <w:tcBorders>
              <w:left w:val="single" w:sz="4" w:space="0" w:color="auto"/>
            </w:tcBorders>
            <w:shd w:val="clear" w:color="auto" w:fill="FFFFFF"/>
          </w:tcPr>
          <w:p w14:paraId="58B8724A" w14:textId="77777777" w:rsidR="0097557D" w:rsidRDefault="0097557D"/>
        </w:tc>
      </w:tr>
      <w:tr w:rsidR="0097557D" w14:paraId="6D39B250"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638A5BF9" w14:textId="77777777" w:rsidR="0097557D" w:rsidRDefault="00AB3CAF">
            <w:pPr>
              <w:pStyle w:val="Jin0"/>
              <w:shd w:val="clear" w:color="auto" w:fill="auto"/>
              <w:tabs>
                <w:tab w:val="left" w:pos="542"/>
                <w:tab w:val="left" w:pos="1176"/>
              </w:tabs>
            </w:pPr>
            <w:r>
              <w:t>I</w:t>
            </w:r>
            <w:r>
              <w:tab/>
              <w:t>72</w:t>
            </w:r>
            <w:r>
              <w:tab/>
              <w:t>936391</w:t>
            </w:r>
          </w:p>
        </w:tc>
        <w:tc>
          <w:tcPr>
            <w:tcW w:w="4061" w:type="dxa"/>
            <w:tcBorders>
              <w:top w:val="single" w:sz="4" w:space="0" w:color="auto"/>
              <w:left w:val="single" w:sz="4" w:space="0" w:color="auto"/>
            </w:tcBorders>
            <w:shd w:val="clear" w:color="auto" w:fill="FFFFFF"/>
          </w:tcPr>
          <w:p w14:paraId="4DF7425D" w14:textId="77777777" w:rsidR="0097557D" w:rsidRDefault="00AB3CAF">
            <w:pPr>
              <w:pStyle w:val="Jin0"/>
              <w:shd w:val="clear" w:color="auto" w:fill="auto"/>
            </w:pPr>
            <w:r>
              <w:t>ZAÚSTĚNÍ SKLUZŮ (VČET DLAŽBY Z LOM KAMENE)</w:t>
            </w:r>
          </w:p>
        </w:tc>
        <w:tc>
          <w:tcPr>
            <w:tcW w:w="3590" w:type="dxa"/>
            <w:tcBorders>
              <w:top w:val="single" w:sz="4" w:space="0" w:color="auto"/>
              <w:left w:val="single" w:sz="4" w:space="0" w:color="auto"/>
            </w:tcBorders>
            <w:shd w:val="clear" w:color="auto" w:fill="FFFFFF"/>
          </w:tcPr>
          <w:p w14:paraId="21B9BAA3" w14:textId="77777777" w:rsidR="0097557D" w:rsidRDefault="00AB3CAF">
            <w:pPr>
              <w:pStyle w:val="Jin0"/>
              <w:shd w:val="clear" w:color="auto" w:fill="auto"/>
              <w:tabs>
                <w:tab w:val="left" w:pos="1022"/>
                <w:tab w:val="left" w:pos="1608"/>
                <w:tab w:val="left" w:pos="1910"/>
                <w:tab w:val="left" w:pos="2568"/>
                <w:tab w:val="left" w:pos="2846"/>
                <w:tab w:val="left" w:pos="3528"/>
              </w:tabs>
              <w:ind w:firstLine="240"/>
            </w:pPr>
            <w:r>
              <w:rPr>
                <w:smallCaps/>
              </w:rPr>
              <w:t>Kus |</w:t>
            </w:r>
            <w:r>
              <w:rPr>
                <w:smallCaps/>
              </w:rPr>
              <w:tab/>
            </w:r>
            <w:r>
              <w:t>2,000</w:t>
            </w:r>
            <w:r>
              <w:tab/>
              <w:t>|</w:t>
            </w:r>
            <w:r>
              <w:tab/>
              <w:t>6 182,00</w:t>
            </w:r>
            <w:r>
              <w:tab/>
              <w:t>|</w:t>
            </w:r>
            <w:r>
              <w:tab/>
              <w:t>12 364,00</w:t>
            </w:r>
            <w:r>
              <w:tab/>
              <w:t>|</w:t>
            </w:r>
          </w:p>
        </w:tc>
      </w:tr>
      <w:tr w:rsidR="0097557D" w14:paraId="17169D40" w14:textId="77777777">
        <w:tblPrEx>
          <w:tblCellMar>
            <w:top w:w="0" w:type="dxa"/>
            <w:bottom w:w="0" w:type="dxa"/>
          </w:tblCellMar>
        </w:tblPrEx>
        <w:trPr>
          <w:trHeight w:hRule="exact" w:val="259"/>
          <w:jc w:val="center"/>
        </w:trPr>
        <w:tc>
          <w:tcPr>
            <w:tcW w:w="2107" w:type="dxa"/>
            <w:vMerge w:val="restart"/>
            <w:tcBorders>
              <w:top w:val="single" w:sz="4" w:space="0" w:color="auto"/>
            </w:tcBorders>
            <w:shd w:val="clear" w:color="auto" w:fill="FFFFFF"/>
          </w:tcPr>
          <w:p w14:paraId="597AA29E"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50BD7578" w14:textId="77777777" w:rsidR="0097557D" w:rsidRDefault="00AB3CAF">
            <w:pPr>
              <w:pStyle w:val="Jin0"/>
              <w:shd w:val="clear" w:color="auto" w:fill="auto"/>
              <w:spacing w:line="254" w:lineRule="auto"/>
            </w:pPr>
            <w:r>
              <w:t xml:space="preserve">vývařiště z </w:t>
            </w:r>
            <w:proofErr w:type="spellStart"/>
            <w:r>
              <w:t>monol</w:t>
            </w:r>
            <w:proofErr w:type="spellEnd"/>
            <w:r>
              <w:t xml:space="preserve">. beton C25/30 - vč. dodání veškerého materiálu, zřízení, úpravy </w:t>
            </w:r>
            <w:r>
              <w:t>vtoku a výtoku, těsnění, vše dle PD, TKP</w:t>
            </w:r>
          </w:p>
        </w:tc>
        <w:tc>
          <w:tcPr>
            <w:tcW w:w="3590" w:type="dxa"/>
            <w:vMerge w:val="restart"/>
            <w:tcBorders>
              <w:top w:val="single" w:sz="4" w:space="0" w:color="auto"/>
              <w:left w:val="single" w:sz="4" w:space="0" w:color="auto"/>
            </w:tcBorders>
            <w:shd w:val="clear" w:color="auto" w:fill="FFFFFF"/>
          </w:tcPr>
          <w:p w14:paraId="0F504FEB" w14:textId="77777777" w:rsidR="0097557D" w:rsidRDefault="0097557D">
            <w:pPr>
              <w:rPr>
                <w:sz w:val="10"/>
                <w:szCs w:val="10"/>
              </w:rPr>
            </w:pPr>
          </w:p>
        </w:tc>
      </w:tr>
      <w:tr w:rsidR="0097557D" w14:paraId="5DE6C0E8" w14:textId="77777777">
        <w:tblPrEx>
          <w:tblCellMar>
            <w:top w:w="0" w:type="dxa"/>
            <w:bottom w:w="0" w:type="dxa"/>
          </w:tblCellMar>
        </w:tblPrEx>
        <w:trPr>
          <w:trHeight w:hRule="exact" w:val="130"/>
          <w:jc w:val="center"/>
        </w:trPr>
        <w:tc>
          <w:tcPr>
            <w:tcW w:w="2107" w:type="dxa"/>
            <w:vMerge/>
            <w:shd w:val="clear" w:color="auto" w:fill="FFFFFF"/>
          </w:tcPr>
          <w:p w14:paraId="599B608A" w14:textId="77777777" w:rsidR="0097557D" w:rsidRDefault="0097557D"/>
        </w:tc>
        <w:tc>
          <w:tcPr>
            <w:tcW w:w="4061" w:type="dxa"/>
            <w:tcBorders>
              <w:top w:val="single" w:sz="4" w:space="0" w:color="auto"/>
              <w:left w:val="single" w:sz="4" w:space="0" w:color="auto"/>
            </w:tcBorders>
            <w:shd w:val="clear" w:color="auto" w:fill="FFFFFF"/>
          </w:tcPr>
          <w:p w14:paraId="38D36221" w14:textId="77777777" w:rsidR="0097557D" w:rsidRDefault="0097557D">
            <w:pPr>
              <w:rPr>
                <w:sz w:val="10"/>
                <w:szCs w:val="10"/>
              </w:rPr>
            </w:pPr>
          </w:p>
        </w:tc>
        <w:tc>
          <w:tcPr>
            <w:tcW w:w="3590" w:type="dxa"/>
            <w:vMerge/>
            <w:tcBorders>
              <w:left w:val="single" w:sz="4" w:space="0" w:color="auto"/>
            </w:tcBorders>
            <w:shd w:val="clear" w:color="auto" w:fill="FFFFFF"/>
          </w:tcPr>
          <w:p w14:paraId="20685738" w14:textId="77777777" w:rsidR="0097557D" w:rsidRDefault="0097557D"/>
        </w:tc>
      </w:tr>
      <w:tr w:rsidR="0097557D" w14:paraId="6CFFD362" w14:textId="77777777">
        <w:tblPrEx>
          <w:tblCellMar>
            <w:top w:w="0" w:type="dxa"/>
            <w:bottom w:w="0" w:type="dxa"/>
          </w:tblCellMar>
        </w:tblPrEx>
        <w:trPr>
          <w:trHeight w:hRule="exact" w:val="384"/>
          <w:jc w:val="center"/>
        </w:trPr>
        <w:tc>
          <w:tcPr>
            <w:tcW w:w="2107" w:type="dxa"/>
            <w:vMerge/>
            <w:shd w:val="clear" w:color="auto" w:fill="FFFFFF"/>
          </w:tcPr>
          <w:p w14:paraId="78835BA5" w14:textId="77777777" w:rsidR="0097557D" w:rsidRDefault="0097557D"/>
        </w:tc>
        <w:tc>
          <w:tcPr>
            <w:tcW w:w="4061" w:type="dxa"/>
            <w:tcBorders>
              <w:top w:val="single" w:sz="4" w:space="0" w:color="auto"/>
              <w:left w:val="single" w:sz="4" w:space="0" w:color="auto"/>
            </w:tcBorders>
            <w:shd w:val="clear" w:color="auto" w:fill="FFFFFF"/>
            <w:vAlign w:val="bottom"/>
          </w:tcPr>
          <w:p w14:paraId="625FC133" w14:textId="77777777" w:rsidR="0097557D" w:rsidRDefault="00AB3CAF">
            <w:pPr>
              <w:pStyle w:val="Jin0"/>
              <w:shd w:val="clear" w:color="auto" w:fill="auto"/>
            </w:pPr>
            <w:r>
              <w:t xml:space="preserve">Položka zahrnuje veškerý materiál, výrobky a polotovary, včetně mimostaveništní a </w:t>
            </w:r>
            <w:proofErr w:type="spellStart"/>
            <w:r>
              <w:t>vnitrostaveništní</w:t>
            </w:r>
            <w:proofErr w:type="spellEnd"/>
            <w:r>
              <w:t xml:space="preserve"> dopravy (rovněž přesuny), včetně naložení a </w:t>
            </w:r>
            <w:proofErr w:type="spellStart"/>
            <w:proofErr w:type="gramStart"/>
            <w:r>
              <w:t>složení,případně</w:t>
            </w:r>
            <w:proofErr w:type="spellEnd"/>
            <w:proofErr w:type="gramEnd"/>
            <w:r>
              <w:t xml:space="preserve"> s uložením.</w:t>
            </w:r>
          </w:p>
        </w:tc>
        <w:tc>
          <w:tcPr>
            <w:tcW w:w="3590" w:type="dxa"/>
            <w:vMerge/>
            <w:tcBorders>
              <w:left w:val="single" w:sz="4" w:space="0" w:color="auto"/>
            </w:tcBorders>
            <w:shd w:val="clear" w:color="auto" w:fill="FFFFFF"/>
          </w:tcPr>
          <w:p w14:paraId="0E83AFE6" w14:textId="77777777" w:rsidR="0097557D" w:rsidRDefault="0097557D"/>
        </w:tc>
      </w:tr>
      <w:tr w:rsidR="0097557D" w14:paraId="56E9D96F"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2D5D45B9" w14:textId="77777777" w:rsidR="0097557D" w:rsidRDefault="00AB3CAF">
            <w:pPr>
              <w:pStyle w:val="Jin0"/>
              <w:shd w:val="clear" w:color="auto" w:fill="auto"/>
              <w:tabs>
                <w:tab w:val="left" w:pos="542"/>
                <w:tab w:val="left" w:pos="1176"/>
              </w:tabs>
            </w:pPr>
            <w:r>
              <w:t>I</w:t>
            </w:r>
            <w:r>
              <w:tab/>
              <w:t>73</w:t>
            </w:r>
            <w:r>
              <w:tab/>
              <w:t>936501</w:t>
            </w:r>
          </w:p>
        </w:tc>
        <w:tc>
          <w:tcPr>
            <w:tcW w:w="4061" w:type="dxa"/>
            <w:tcBorders>
              <w:top w:val="single" w:sz="4" w:space="0" w:color="auto"/>
              <w:left w:val="single" w:sz="4" w:space="0" w:color="auto"/>
            </w:tcBorders>
            <w:shd w:val="clear" w:color="auto" w:fill="FFFFFF"/>
          </w:tcPr>
          <w:p w14:paraId="6E488C11" w14:textId="77777777" w:rsidR="0097557D" w:rsidRDefault="00AB3CAF">
            <w:pPr>
              <w:pStyle w:val="Jin0"/>
              <w:shd w:val="clear" w:color="auto" w:fill="auto"/>
            </w:pPr>
            <w:r>
              <w:t xml:space="preserve">DROBNÉ DOPLŇK </w:t>
            </w:r>
            <w:r>
              <w:t>KONSTR KOVOVÉ</w:t>
            </w:r>
          </w:p>
        </w:tc>
        <w:tc>
          <w:tcPr>
            <w:tcW w:w="3590" w:type="dxa"/>
            <w:tcBorders>
              <w:top w:val="single" w:sz="4" w:space="0" w:color="auto"/>
              <w:left w:val="single" w:sz="4" w:space="0" w:color="auto"/>
            </w:tcBorders>
            <w:shd w:val="clear" w:color="auto" w:fill="FFFFFF"/>
          </w:tcPr>
          <w:p w14:paraId="70325B6A" w14:textId="77777777" w:rsidR="0097557D" w:rsidRDefault="00AB3CAF">
            <w:pPr>
              <w:pStyle w:val="Jin0"/>
              <w:shd w:val="clear" w:color="auto" w:fill="auto"/>
              <w:tabs>
                <w:tab w:val="left" w:pos="619"/>
                <w:tab w:val="left" w:pos="936"/>
                <w:tab w:val="left" w:pos="1579"/>
                <w:tab w:val="left" w:pos="1925"/>
                <w:tab w:val="left" w:pos="2539"/>
                <w:tab w:val="left" w:pos="2813"/>
                <w:tab w:val="left" w:pos="3499"/>
              </w:tabs>
              <w:ind w:firstLine="240"/>
              <w:jc w:val="both"/>
            </w:pPr>
            <w:r>
              <w:rPr>
                <w:smallCaps/>
              </w:rPr>
              <w:t>Kg</w:t>
            </w:r>
            <w:r>
              <w:tab/>
              <w:t>|</w:t>
            </w:r>
            <w:r>
              <w:tab/>
              <w:t>200,920</w:t>
            </w:r>
            <w:r>
              <w:tab/>
              <w:t>|</w:t>
            </w:r>
            <w:r>
              <w:tab/>
              <w:t>233,00</w:t>
            </w:r>
            <w:r>
              <w:tab/>
              <w:t>|</w:t>
            </w:r>
            <w:r>
              <w:tab/>
              <w:t>46 814,36</w:t>
            </w:r>
            <w:r>
              <w:tab/>
              <w:t>|</w:t>
            </w:r>
          </w:p>
        </w:tc>
      </w:tr>
      <w:tr w:rsidR="0097557D" w14:paraId="770E9AEE" w14:textId="77777777">
        <w:tblPrEx>
          <w:tblCellMar>
            <w:top w:w="0" w:type="dxa"/>
            <w:bottom w:w="0" w:type="dxa"/>
          </w:tblCellMar>
        </w:tblPrEx>
        <w:trPr>
          <w:trHeight w:hRule="exact" w:val="389"/>
          <w:jc w:val="center"/>
        </w:trPr>
        <w:tc>
          <w:tcPr>
            <w:tcW w:w="2107" w:type="dxa"/>
            <w:vMerge w:val="restart"/>
            <w:tcBorders>
              <w:top w:val="single" w:sz="4" w:space="0" w:color="auto"/>
            </w:tcBorders>
            <w:shd w:val="clear" w:color="auto" w:fill="FFFFFF"/>
          </w:tcPr>
          <w:p w14:paraId="64474EC3"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tcPr>
          <w:p w14:paraId="1EA58E12" w14:textId="77777777" w:rsidR="0097557D" w:rsidRDefault="00AB3CAF">
            <w:pPr>
              <w:pStyle w:val="Jin0"/>
              <w:shd w:val="clear" w:color="auto" w:fill="auto"/>
              <w:spacing w:line="252" w:lineRule="auto"/>
            </w:pPr>
            <w:r>
              <w:t>úprava spodních částí stávajících zábradlí a opatření kotevními patkami zábradlí musí splňovat požadavky platných předpisů (TP 186) ROZSAH ČERPÁNÍ BUDE ODSOUHLASEN OBJEDNATELEM A TDI</w:t>
            </w:r>
          </w:p>
        </w:tc>
        <w:tc>
          <w:tcPr>
            <w:tcW w:w="3590" w:type="dxa"/>
            <w:vMerge w:val="restart"/>
            <w:tcBorders>
              <w:top w:val="single" w:sz="4" w:space="0" w:color="auto"/>
              <w:left w:val="single" w:sz="4" w:space="0" w:color="auto"/>
            </w:tcBorders>
            <w:shd w:val="clear" w:color="auto" w:fill="FFFFFF"/>
          </w:tcPr>
          <w:p w14:paraId="50480C59" w14:textId="77777777" w:rsidR="0097557D" w:rsidRDefault="0097557D">
            <w:pPr>
              <w:rPr>
                <w:sz w:val="10"/>
                <w:szCs w:val="10"/>
              </w:rPr>
            </w:pPr>
          </w:p>
        </w:tc>
      </w:tr>
      <w:tr w:rsidR="0097557D" w14:paraId="70A9D682" w14:textId="77777777">
        <w:tblPrEx>
          <w:tblCellMar>
            <w:top w:w="0" w:type="dxa"/>
            <w:bottom w:w="0" w:type="dxa"/>
          </w:tblCellMar>
        </w:tblPrEx>
        <w:trPr>
          <w:trHeight w:hRule="exact" w:val="643"/>
          <w:jc w:val="center"/>
        </w:trPr>
        <w:tc>
          <w:tcPr>
            <w:tcW w:w="2107" w:type="dxa"/>
            <w:vMerge/>
            <w:shd w:val="clear" w:color="auto" w:fill="FFFFFF"/>
          </w:tcPr>
          <w:p w14:paraId="065A8C2F" w14:textId="77777777" w:rsidR="0097557D" w:rsidRDefault="0097557D"/>
        </w:tc>
        <w:tc>
          <w:tcPr>
            <w:tcW w:w="4061" w:type="dxa"/>
            <w:tcBorders>
              <w:top w:val="single" w:sz="4" w:space="0" w:color="auto"/>
              <w:left w:val="single" w:sz="4" w:space="0" w:color="auto"/>
            </w:tcBorders>
            <w:shd w:val="clear" w:color="auto" w:fill="FFFFFF"/>
            <w:vAlign w:val="bottom"/>
          </w:tcPr>
          <w:p w14:paraId="5AC093F4" w14:textId="77777777" w:rsidR="0097557D" w:rsidRDefault="00AB3CAF">
            <w:pPr>
              <w:pStyle w:val="Jin0"/>
              <w:shd w:val="clear" w:color="auto" w:fill="auto"/>
              <w:spacing w:after="120" w:line="266" w:lineRule="auto"/>
              <w:rPr>
                <w:sz w:val="10"/>
                <w:szCs w:val="10"/>
              </w:rPr>
            </w:pPr>
            <w:r>
              <w:rPr>
                <w:i/>
                <w:iCs/>
                <w:sz w:val="10"/>
                <w:szCs w:val="10"/>
              </w:rPr>
              <w:t xml:space="preserve">kotevní </w:t>
            </w:r>
            <w:r>
              <w:rPr>
                <w:i/>
                <w:iCs/>
                <w:sz w:val="10"/>
                <w:szCs w:val="10"/>
              </w:rPr>
              <w:t>patky: 0,2*0,2*0,010*(14+12+</w:t>
            </w:r>
            <w:proofErr w:type="gramStart"/>
            <w:r>
              <w:rPr>
                <w:i/>
                <w:iCs/>
                <w:sz w:val="10"/>
                <w:szCs w:val="10"/>
              </w:rPr>
              <w:t>2)*</w:t>
            </w:r>
            <w:proofErr w:type="gramEnd"/>
            <w:r>
              <w:rPr>
                <w:i/>
                <w:iCs/>
                <w:sz w:val="10"/>
                <w:szCs w:val="10"/>
              </w:rPr>
              <w:t>7850=87,920 [A] spodní části sloupů: (14+12+2)*0,2*5,0=28,000 [B] ostatní poškozené části zábradlí na výměnu: 85=85,000 [C]</w:t>
            </w:r>
          </w:p>
          <w:p w14:paraId="28F8F047" w14:textId="77777777" w:rsidR="0097557D" w:rsidRDefault="00AB3CAF">
            <w:pPr>
              <w:pStyle w:val="Jin0"/>
              <w:shd w:val="clear" w:color="auto" w:fill="auto"/>
              <w:spacing w:line="266" w:lineRule="auto"/>
              <w:rPr>
                <w:sz w:val="10"/>
                <w:szCs w:val="10"/>
              </w:rPr>
            </w:pPr>
            <w:r>
              <w:rPr>
                <w:i/>
                <w:iCs/>
                <w:sz w:val="10"/>
                <w:szCs w:val="10"/>
              </w:rPr>
              <w:t>Celkem: A+B+C=200,920 [D]</w:t>
            </w:r>
          </w:p>
        </w:tc>
        <w:tc>
          <w:tcPr>
            <w:tcW w:w="3590" w:type="dxa"/>
            <w:vMerge/>
            <w:tcBorders>
              <w:left w:val="single" w:sz="4" w:space="0" w:color="auto"/>
            </w:tcBorders>
            <w:shd w:val="clear" w:color="auto" w:fill="FFFFFF"/>
          </w:tcPr>
          <w:p w14:paraId="71269833" w14:textId="77777777" w:rsidR="0097557D" w:rsidRDefault="0097557D"/>
        </w:tc>
      </w:tr>
      <w:tr w:rsidR="0097557D" w14:paraId="3C3874E0" w14:textId="77777777">
        <w:tblPrEx>
          <w:tblCellMar>
            <w:top w:w="0" w:type="dxa"/>
            <w:bottom w:w="0" w:type="dxa"/>
          </w:tblCellMar>
        </w:tblPrEx>
        <w:trPr>
          <w:trHeight w:hRule="exact" w:val="4128"/>
          <w:jc w:val="center"/>
        </w:trPr>
        <w:tc>
          <w:tcPr>
            <w:tcW w:w="2107" w:type="dxa"/>
            <w:vMerge/>
            <w:shd w:val="clear" w:color="auto" w:fill="FFFFFF"/>
          </w:tcPr>
          <w:p w14:paraId="3E972E57" w14:textId="77777777" w:rsidR="0097557D" w:rsidRDefault="0097557D"/>
        </w:tc>
        <w:tc>
          <w:tcPr>
            <w:tcW w:w="4061" w:type="dxa"/>
            <w:tcBorders>
              <w:top w:val="single" w:sz="4" w:space="0" w:color="auto"/>
              <w:left w:val="single" w:sz="4" w:space="0" w:color="auto"/>
            </w:tcBorders>
            <w:shd w:val="clear" w:color="auto" w:fill="FFFFFF"/>
            <w:vAlign w:val="bottom"/>
          </w:tcPr>
          <w:p w14:paraId="48D995D9" w14:textId="77777777" w:rsidR="0097557D" w:rsidRDefault="00AB3CAF">
            <w:pPr>
              <w:pStyle w:val="Jin0"/>
              <w:numPr>
                <w:ilvl w:val="0"/>
                <w:numId w:val="46"/>
              </w:numPr>
              <w:shd w:val="clear" w:color="auto" w:fill="auto"/>
              <w:tabs>
                <w:tab w:val="left" w:pos="67"/>
              </w:tabs>
            </w:pPr>
            <w:r>
              <w:t>dílenská dokumentace, včetně technologického předpisu spojování,</w:t>
            </w:r>
          </w:p>
          <w:p w14:paraId="5E56824B" w14:textId="77777777" w:rsidR="0097557D" w:rsidRDefault="00AB3CAF">
            <w:pPr>
              <w:pStyle w:val="Jin0"/>
              <w:numPr>
                <w:ilvl w:val="0"/>
                <w:numId w:val="46"/>
              </w:numPr>
              <w:shd w:val="clear" w:color="auto" w:fill="auto"/>
              <w:tabs>
                <w:tab w:val="left" w:pos="67"/>
              </w:tabs>
            </w:pPr>
            <w:r>
              <w:t>dodání materiálu v požadované kvalitě a výroba konstrukce i dílenská (včetně pomůcek, přípravků a prostředků pro výrobu) bez ohledu na náročnost a její hmotnost, dílenská montáž,</w:t>
            </w:r>
          </w:p>
          <w:p w14:paraId="37D156A1" w14:textId="77777777" w:rsidR="0097557D" w:rsidRDefault="00AB3CAF">
            <w:pPr>
              <w:pStyle w:val="Jin0"/>
              <w:numPr>
                <w:ilvl w:val="0"/>
                <w:numId w:val="46"/>
              </w:numPr>
              <w:shd w:val="clear" w:color="auto" w:fill="auto"/>
              <w:tabs>
                <w:tab w:val="left" w:pos="67"/>
              </w:tabs>
            </w:pPr>
            <w:r>
              <w:t>dodání spojovacího materiálu,</w:t>
            </w:r>
          </w:p>
          <w:p w14:paraId="74F54117" w14:textId="77777777" w:rsidR="0097557D" w:rsidRDefault="00AB3CAF">
            <w:pPr>
              <w:pStyle w:val="Jin0"/>
              <w:numPr>
                <w:ilvl w:val="0"/>
                <w:numId w:val="46"/>
              </w:numPr>
              <w:shd w:val="clear" w:color="auto" w:fill="auto"/>
              <w:tabs>
                <w:tab w:val="left" w:pos="62"/>
              </w:tabs>
            </w:pPr>
            <w:r>
              <w:t xml:space="preserve">zřízení montážních a dilatačních spojů, </w:t>
            </w:r>
            <w:proofErr w:type="spellStart"/>
            <w:r>
              <w:t>spar</w:t>
            </w:r>
            <w:proofErr w:type="spellEnd"/>
            <w:r>
              <w:t xml:space="preserve">, </w:t>
            </w:r>
            <w:r>
              <w:t>včetně potřebných úprav, vložek, opracování, očištění a ošetření,</w:t>
            </w:r>
          </w:p>
          <w:p w14:paraId="7FCF110E" w14:textId="77777777" w:rsidR="0097557D" w:rsidRDefault="00AB3CAF">
            <w:pPr>
              <w:pStyle w:val="Jin0"/>
              <w:numPr>
                <w:ilvl w:val="0"/>
                <w:numId w:val="46"/>
              </w:numPr>
              <w:shd w:val="clear" w:color="auto" w:fill="auto"/>
              <w:tabs>
                <w:tab w:val="left" w:pos="67"/>
              </w:tabs>
            </w:pPr>
            <w:r>
              <w:t xml:space="preserve">podpěr. </w:t>
            </w:r>
            <w:proofErr w:type="spellStart"/>
            <w:r>
              <w:t>konstr</w:t>
            </w:r>
            <w:proofErr w:type="spellEnd"/>
            <w:r>
              <w:t>. a lešení všech druhů pro montáž konstrukcí i doplňkových, včetně požadovaných otvorů, ochranných a bezpečnostních opatření a základů pro tyto konstrukce a lešení,</w:t>
            </w:r>
          </w:p>
          <w:p w14:paraId="45CE301C" w14:textId="77777777" w:rsidR="0097557D" w:rsidRDefault="00AB3CAF">
            <w:pPr>
              <w:pStyle w:val="Jin0"/>
              <w:numPr>
                <w:ilvl w:val="0"/>
                <w:numId w:val="46"/>
              </w:numPr>
              <w:shd w:val="clear" w:color="auto" w:fill="auto"/>
              <w:tabs>
                <w:tab w:val="left" w:pos="58"/>
              </w:tabs>
            </w:pPr>
            <w:r>
              <w:t>jakákoliv doprava a manipulace dílců a montážních sestav, včetně dopravy konstrukce z výrobny na stavbu,</w:t>
            </w:r>
          </w:p>
          <w:p w14:paraId="12187CEA" w14:textId="77777777" w:rsidR="0097557D" w:rsidRDefault="00AB3CAF">
            <w:pPr>
              <w:pStyle w:val="Jin0"/>
              <w:numPr>
                <w:ilvl w:val="0"/>
                <w:numId w:val="46"/>
              </w:numPr>
              <w:shd w:val="clear" w:color="auto" w:fill="auto"/>
              <w:tabs>
                <w:tab w:val="left" w:pos="67"/>
              </w:tabs>
            </w:pPr>
            <w:r>
              <w:t>montáž konstrukce na staveništi, včetně montážních prostředků a pomůcek a zednických výpomocí,</w:t>
            </w:r>
          </w:p>
          <w:p w14:paraId="507CCF36" w14:textId="77777777" w:rsidR="0097557D" w:rsidRDefault="00AB3CAF">
            <w:pPr>
              <w:pStyle w:val="Jin0"/>
              <w:numPr>
                <w:ilvl w:val="0"/>
                <w:numId w:val="46"/>
              </w:numPr>
              <w:shd w:val="clear" w:color="auto" w:fill="auto"/>
              <w:tabs>
                <w:tab w:val="left" w:pos="67"/>
              </w:tabs>
            </w:pPr>
            <w:r>
              <w:t>montážní dokumentace včetně technologického předpisu montáže,</w:t>
            </w:r>
          </w:p>
          <w:p w14:paraId="5F2618EA" w14:textId="77777777" w:rsidR="0097557D" w:rsidRDefault="00AB3CAF">
            <w:pPr>
              <w:pStyle w:val="Jin0"/>
              <w:numPr>
                <w:ilvl w:val="0"/>
                <w:numId w:val="46"/>
              </w:numPr>
              <w:shd w:val="clear" w:color="auto" w:fill="auto"/>
              <w:tabs>
                <w:tab w:val="left" w:pos="62"/>
              </w:tabs>
            </w:pPr>
            <w:r>
              <w:t xml:space="preserve">výplň, těsnění a tmelení </w:t>
            </w:r>
            <w:proofErr w:type="spellStart"/>
            <w:r>
              <w:t>spar</w:t>
            </w:r>
            <w:proofErr w:type="spellEnd"/>
            <w:r>
              <w:t xml:space="preserve"> a spojů,</w:t>
            </w:r>
          </w:p>
          <w:p w14:paraId="5396C217" w14:textId="77777777" w:rsidR="0097557D" w:rsidRDefault="00AB3CAF">
            <w:pPr>
              <w:pStyle w:val="Jin0"/>
              <w:numPr>
                <w:ilvl w:val="0"/>
                <w:numId w:val="46"/>
              </w:numPr>
              <w:shd w:val="clear" w:color="auto" w:fill="auto"/>
              <w:tabs>
                <w:tab w:val="left" w:pos="67"/>
              </w:tabs>
            </w:pPr>
            <w:r>
              <w:t xml:space="preserve">čištění konstrukce a odstranění všech vrubů (vrypy, otlačeniny </w:t>
            </w:r>
            <w:proofErr w:type="gramStart"/>
            <w:r>
              <w:t>a pod.</w:t>
            </w:r>
            <w:proofErr w:type="gramEnd"/>
            <w:r>
              <w:t>),</w:t>
            </w:r>
          </w:p>
          <w:p w14:paraId="59A0DA93" w14:textId="77777777" w:rsidR="0097557D" w:rsidRDefault="00AB3CAF">
            <w:pPr>
              <w:pStyle w:val="Jin0"/>
              <w:numPr>
                <w:ilvl w:val="0"/>
                <w:numId w:val="46"/>
              </w:numPr>
              <w:shd w:val="clear" w:color="auto" w:fill="auto"/>
              <w:tabs>
                <w:tab w:val="left" w:pos="62"/>
              </w:tabs>
            </w:pPr>
            <w:r>
              <w:t>veškeré druhy opracování povrchů, včetně úprav pod nátěry a pod izolaci,</w:t>
            </w:r>
          </w:p>
          <w:p w14:paraId="0AEE1AAA" w14:textId="77777777" w:rsidR="0097557D" w:rsidRDefault="00AB3CAF">
            <w:pPr>
              <w:pStyle w:val="Jin0"/>
              <w:numPr>
                <w:ilvl w:val="0"/>
                <w:numId w:val="46"/>
              </w:numPr>
              <w:shd w:val="clear" w:color="auto" w:fill="auto"/>
              <w:tabs>
                <w:tab w:val="left" w:pos="62"/>
              </w:tabs>
            </w:pPr>
            <w:r>
              <w:t>veškeré druhy dílenských základů a základních nátěrů a povlaků,</w:t>
            </w:r>
          </w:p>
          <w:p w14:paraId="6B819664" w14:textId="77777777" w:rsidR="0097557D" w:rsidRDefault="00AB3CAF">
            <w:pPr>
              <w:pStyle w:val="Jin0"/>
              <w:numPr>
                <w:ilvl w:val="0"/>
                <w:numId w:val="46"/>
              </w:numPr>
              <w:shd w:val="clear" w:color="auto" w:fill="auto"/>
              <w:tabs>
                <w:tab w:val="left" w:pos="62"/>
              </w:tabs>
            </w:pPr>
            <w:r>
              <w:t>všechny druhy ocelového kotvení,</w:t>
            </w:r>
          </w:p>
          <w:p w14:paraId="657361BA" w14:textId="77777777" w:rsidR="0097557D" w:rsidRDefault="00AB3CAF">
            <w:pPr>
              <w:pStyle w:val="Jin0"/>
              <w:numPr>
                <w:ilvl w:val="0"/>
                <w:numId w:val="46"/>
              </w:numPr>
              <w:shd w:val="clear" w:color="auto" w:fill="auto"/>
              <w:tabs>
                <w:tab w:val="left" w:pos="67"/>
              </w:tabs>
            </w:pPr>
            <w:r>
              <w:t>dílenskou přejímku a montážní prohlídku, včetně požadovaných dokladů,</w:t>
            </w:r>
          </w:p>
          <w:p w14:paraId="16790FE3" w14:textId="77777777" w:rsidR="0097557D" w:rsidRDefault="00AB3CAF">
            <w:pPr>
              <w:pStyle w:val="Jin0"/>
              <w:numPr>
                <w:ilvl w:val="0"/>
                <w:numId w:val="46"/>
              </w:numPr>
              <w:shd w:val="clear" w:color="auto" w:fill="auto"/>
              <w:tabs>
                <w:tab w:val="left" w:pos="62"/>
              </w:tabs>
            </w:pPr>
            <w:r>
              <w:t>zřízení kotevních otvorů nebo jam, nejsou-li částí jiné konstrukce, jejich úpravy, očištění a ošetření,</w:t>
            </w:r>
          </w:p>
          <w:p w14:paraId="3D633FD9" w14:textId="77777777" w:rsidR="0097557D" w:rsidRDefault="00AB3CAF">
            <w:pPr>
              <w:pStyle w:val="Jin0"/>
              <w:numPr>
                <w:ilvl w:val="0"/>
                <w:numId w:val="46"/>
              </w:numPr>
              <w:shd w:val="clear" w:color="auto" w:fill="auto"/>
              <w:tabs>
                <w:tab w:val="left" w:pos="67"/>
              </w:tabs>
            </w:pPr>
            <w:r>
              <w:t>osazení kotvení nebo přímo částí konstrukce do podpůrné konstrukce nebo do zeminy,</w:t>
            </w:r>
          </w:p>
          <w:p w14:paraId="23952D25" w14:textId="77777777" w:rsidR="0097557D" w:rsidRDefault="00AB3CAF">
            <w:pPr>
              <w:pStyle w:val="Jin0"/>
              <w:numPr>
                <w:ilvl w:val="0"/>
                <w:numId w:val="46"/>
              </w:numPr>
              <w:shd w:val="clear" w:color="auto" w:fill="auto"/>
              <w:tabs>
                <w:tab w:val="left" w:pos="62"/>
              </w:tabs>
            </w:pPr>
            <w:r>
              <w:t>výplň kotevních otvorů (příp. podlití patních desek) maltou, betonem nebo jinou speciální hmotou, vyplnění jam zeminou,</w:t>
            </w:r>
          </w:p>
          <w:p w14:paraId="2CF19898" w14:textId="77777777" w:rsidR="0097557D" w:rsidRDefault="00AB3CAF">
            <w:pPr>
              <w:pStyle w:val="Jin0"/>
              <w:numPr>
                <w:ilvl w:val="0"/>
                <w:numId w:val="46"/>
              </w:numPr>
              <w:shd w:val="clear" w:color="auto" w:fill="auto"/>
              <w:tabs>
                <w:tab w:val="left" w:pos="67"/>
              </w:tabs>
            </w:pPr>
            <w:r>
              <w:t xml:space="preserve">ošetření kotevní oblasti proti vzniku trhlin, vlivu povětrnosti </w:t>
            </w:r>
            <w:proofErr w:type="gramStart"/>
            <w:r>
              <w:t>a pod.</w:t>
            </w:r>
            <w:proofErr w:type="gramEnd"/>
            <w:r>
              <w:t>,</w:t>
            </w:r>
          </w:p>
          <w:p w14:paraId="4B77C2E1" w14:textId="77777777" w:rsidR="0097557D" w:rsidRDefault="00AB3CAF">
            <w:pPr>
              <w:pStyle w:val="Jin0"/>
              <w:numPr>
                <w:ilvl w:val="0"/>
                <w:numId w:val="46"/>
              </w:numPr>
              <w:shd w:val="clear" w:color="auto" w:fill="auto"/>
              <w:tabs>
                <w:tab w:val="left" w:pos="67"/>
              </w:tabs>
            </w:pPr>
            <w:r>
              <w:t>osazení nivelačních značek, včetně jejich zaměření, označení znakem výrobce a vyznačení letopočtu.</w:t>
            </w:r>
          </w:p>
          <w:p w14:paraId="4C7C0C67" w14:textId="77777777" w:rsidR="0097557D" w:rsidRDefault="00AB3CAF">
            <w:pPr>
              <w:pStyle w:val="Jin0"/>
              <w:shd w:val="clear" w:color="auto" w:fill="auto"/>
            </w:pPr>
            <w:r>
              <w:t xml:space="preserve">Dokumentace pro zadání stavby může dále </w:t>
            </w:r>
            <w:proofErr w:type="gramStart"/>
            <w:r>
              <w:t>předepsat</w:t>
            </w:r>
            <w:proofErr w:type="gramEnd"/>
            <w:r>
              <w:t xml:space="preserve"> že cena položky ještě obsahuje například:</w:t>
            </w:r>
          </w:p>
        </w:tc>
        <w:tc>
          <w:tcPr>
            <w:tcW w:w="3590" w:type="dxa"/>
            <w:vMerge/>
            <w:tcBorders>
              <w:left w:val="single" w:sz="4" w:space="0" w:color="auto"/>
            </w:tcBorders>
            <w:shd w:val="clear" w:color="auto" w:fill="FFFFFF"/>
          </w:tcPr>
          <w:p w14:paraId="4DF49D04" w14:textId="77777777" w:rsidR="0097557D" w:rsidRDefault="0097557D"/>
        </w:tc>
      </w:tr>
      <w:tr w:rsidR="0097557D" w14:paraId="2B20AB66"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5CE887B8" w14:textId="77777777" w:rsidR="0097557D" w:rsidRDefault="00AB3CAF">
            <w:pPr>
              <w:pStyle w:val="Jin0"/>
              <w:shd w:val="clear" w:color="auto" w:fill="auto"/>
              <w:tabs>
                <w:tab w:val="left" w:pos="542"/>
                <w:tab w:val="left" w:pos="1157"/>
              </w:tabs>
            </w:pPr>
            <w:r>
              <w:t>I</w:t>
            </w:r>
            <w:r>
              <w:tab/>
              <w:t>73</w:t>
            </w:r>
            <w:r>
              <w:tab/>
              <w:t>9365321</w:t>
            </w:r>
          </w:p>
        </w:tc>
        <w:tc>
          <w:tcPr>
            <w:tcW w:w="4061" w:type="dxa"/>
            <w:tcBorders>
              <w:top w:val="single" w:sz="4" w:space="0" w:color="auto"/>
              <w:left w:val="single" w:sz="4" w:space="0" w:color="auto"/>
            </w:tcBorders>
            <w:shd w:val="clear" w:color="auto" w:fill="FFFFFF"/>
          </w:tcPr>
          <w:p w14:paraId="5FAB8F95" w14:textId="77777777" w:rsidR="0097557D" w:rsidRDefault="00AB3CAF">
            <w:pPr>
              <w:pStyle w:val="Jin0"/>
              <w:shd w:val="clear" w:color="auto" w:fill="auto"/>
            </w:pPr>
            <w:r>
              <w:t>MOSTNÍ ODVODŇOVACÍ SOUPRAVA 300/500</w:t>
            </w:r>
          </w:p>
        </w:tc>
        <w:tc>
          <w:tcPr>
            <w:tcW w:w="3590" w:type="dxa"/>
            <w:tcBorders>
              <w:top w:val="single" w:sz="4" w:space="0" w:color="auto"/>
              <w:left w:val="single" w:sz="4" w:space="0" w:color="auto"/>
            </w:tcBorders>
            <w:shd w:val="clear" w:color="auto" w:fill="FFFFFF"/>
          </w:tcPr>
          <w:p w14:paraId="53B03CFD" w14:textId="77777777" w:rsidR="0097557D" w:rsidRDefault="00AB3CAF">
            <w:pPr>
              <w:pStyle w:val="Jin0"/>
              <w:shd w:val="clear" w:color="auto" w:fill="auto"/>
              <w:tabs>
                <w:tab w:val="left" w:pos="1027"/>
                <w:tab w:val="left" w:pos="1608"/>
                <w:tab w:val="left" w:pos="1886"/>
                <w:tab w:val="left" w:pos="2568"/>
                <w:tab w:val="left" w:pos="2846"/>
                <w:tab w:val="left" w:pos="3528"/>
              </w:tabs>
              <w:ind w:firstLine="240"/>
            </w:pPr>
            <w:r>
              <w:rPr>
                <w:smallCaps/>
              </w:rPr>
              <w:t>Kus |</w:t>
            </w:r>
            <w:r>
              <w:rPr>
                <w:smallCaps/>
              </w:rPr>
              <w:tab/>
            </w:r>
            <w:r>
              <w:t>1,000</w:t>
            </w:r>
            <w:r>
              <w:tab/>
              <w:t>|</w:t>
            </w:r>
            <w:r>
              <w:tab/>
              <w:t>16 890,00</w:t>
            </w:r>
            <w:r>
              <w:tab/>
              <w:t>|</w:t>
            </w:r>
            <w:r>
              <w:tab/>
              <w:t>16 890,00</w:t>
            </w:r>
            <w:r>
              <w:tab/>
              <w:t>|</w:t>
            </w:r>
          </w:p>
        </w:tc>
      </w:tr>
      <w:tr w:rsidR="0097557D" w14:paraId="5596599B"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1F5C3AB4"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3044CC48" w14:textId="77777777" w:rsidR="0097557D" w:rsidRDefault="00AB3CAF">
            <w:pPr>
              <w:pStyle w:val="Jin0"/>
              <w:shd w:val="clear" w:color="auto" w:fill="auto"/>
            </w:pPr>
            <w:r>
              <w:t xml:space="preserve">mostní </w:t>
            </w:r>
            <w:proofErr w:type="gramStart"/>
            <w:r>
              <w:t>odvodňovač - kompletní</w:t>
            </w:r>
            <w:proofErr w:type="gramEnd"/>
            <w:r>
              <w:t xml:space="preserve"> dodávka</w:t>
            </w:r>
          </w:p>
        </w:tc>
        <w:tc>
          <w:tcPr>
            <w:tcW w:w="3590" w:type="dxa"/>
            <w:vMerge w:val="restart"/>
            <w:tcBorders>
              <w:top w:val="single" w:sz="4" w:space="0" w:color="auto"/>
              <w:left w:val="single" w:sz="4" w:space="0" w:color="auto"/>
            </w:tcBorders>
            <w:shd w:val="clear" w:color="auto" w:fill="FFFFFF"/>
          </w:tcPr>
          <w:p w14:paraId="5A5DA52B" w14:textId="77777777" w:rsidR="0097557D" w:rsidRDefault="0097557D">
            <w:pPr>
              <w:rPr>
                <w:sz w:val="10"/>
                <w:szCs w:val="10"/>
              </w:rPr>
            </w:pPr>
          </w:p>
        </w:tc>
      </w:tr>
      <w:tr w:rsidR="0097557D" w14:paraId="5E7667A5" w14:textId="77777777">
        <w:tblPrEx>
          <w:tblCellMar>
            <w:top w:w="0" w:type="dxa"/>
            <w:bottom w:w="0" w:type="dxa"/>
          </w:tblCellMar>
        </w:tblPrEx>
        <w:trPr>
          <w:trHeight w:hRule="exact" w:val="130"/>
          <w:jc w:val="center"/>
        </w:trPr>
        <w:tc>
          <w:tcPr>
            <w:tcW w:w="2107" w:type="dxa"/>
            <w:vMerge/>
            <w:shd w:val="clear" w:color="auto" w:fill="FFFFFF"/>
          </w:tcPr>
          <w:p w14:paraId="03F87A3C" w14:textId="77777777" w:rsidR="0097557D" w:rsidRDefault="0097557D"/>
        </w:tc>
        <w:tc>
          <w:tcPr>
            <w:tcW w:w="4061" w:type="dxa"/>
            <w:tcBorders>
              <w:top w:val="single" w:sz="4" w:space="0" w:color="auto"/>
              <w:left w:val="single" w:sz="4" w:space="0" w:color="auto"/>
            </w:tcBorders>
            <w:shd w:val="clear" w:color="auto" w:fill="FFFFFF"/>
          </w:tcPr>
          <w:p w14:paraId="6E760AFD" w14:textId="77777777" w:rsidR="0097557D" w:rsidRDefault="0097557D">
            <w:pPr>
              <w:rPr>
                <w:sz w:val="10"/>
                <w:szCs w:val="10"/>
              </w:rPr>
            </w:pPr>
          </w:p>
        </w:tc>
        <w:tc>
          <w:tcPr>
            <w:tcW w:w="3590" w:type="dxa"/>
            <w:vMerge/>
            <w:tcBorders>
              <w:left w:val="single" w:sz="4" w:space="0" w:color="auto"/>
            </w:tcBorders>
            <w:shd w:val="clear" w:color="auto" w:fill="FFFFFF"/>
          </w:tcPr>
          <w:p w14:paraId="419078C8" w14:textId="77777777" w:rsidR="0097557D" w:rsidRDefault="0097557D"/>
        </w:tc>
      </w:tr>
      <w:tr w:rsidR="0097557D" w14:paraId="6452430A" w14:textId="77777777">
        <w:tblPrEx>
          <w:tblCellMar>
            <w:top w:w="0" w:type="dxa"/>
            <w:bottom w:w="0" w:type="dxa"/>
          </w:tblCellMar>
        </w:tblPrEx>
        <w:trPr>
          <w:trHeight w:hRule="exact" w:val="2698"/>
          <w:jc w:val="center"/>
        </w:trPr>
        <w:tc>
          <w:tcPr>
            <w:tcW w:w="2107" w:type="dxa"/>
            <w:vMerge/>
            <w:shd w:val="clear" w:color="auto" w:fill="FFFFFF"/>
          </w:tcPr>
          <w:p w14:paraId="7F7320B8" w14:textId="77777777" w:rsidR="0097557D" w:rsidRDefault="0097557D"/>
        </w:tc>
        <w:tc>
          <w:tcPr>
            <w:tcW w:w="4061" w:type="dxa"/>
            <w:tcBorders>
              <w:top w:val="single" w:sz="4" w:space="0" w:color="auto"/>
              <w:left w:val="single" w:sz="4" w:space="0" w:color="auto"/>
            </w:tcBorders>
            <w:shd w:val="clear" w:color="auto" w:fill="FFFFFF"/>
            <w:vAlign w:val="bottom"/>
          </w:tcPr>
          <w:p w14:paraId="7EBB35BD" w14:textId="77777777" w:rsidR="0097557D" w:rsidRDefault="00AB3CAF">
            <w:pPr>
              <w:pStyle w:val="Jin0"/>
              <w:shd w:val="clear" w:color="auto" w:fill="auto"/>
            </w:pPr>
            <w:r>
              <w:t>položka zahrnuje:</w:t>
            </w:r>
          </w:p>
          <w:p w14:paraId="6F09A073" w14:textId="77777777" w:rsidR="0097557D" w:rsidRDefault="00AB3CAF">
            <w:pPr>
              <w:pStyle w:val="Jin0"/>
              <w:numPr>
                <w:ilvl w:val="0"/>
                <w:numId w:val="47"/>
              </w:numPr>
              <w:shd w:val="clear" w:color="auto" w:fill="auto"/>
              <w:tabs>
                <w:tab w:val="left" w:pos="62"/>
              </w:tabs>
            </w:pPr>
            <w:r>
              <w:t>výrobní dokumentaci (včetně technologického předpisu)</w:t>
            </w:r>
          </w:p>
          <w:p w14:paraId="5F5D414E" w14:textId="77777777" w:rsidR="0097557D" w:rsidRDefault="00AB3CAF">
            <w:pPr>
              <w:pStyle w:val="Jin0"/>
              <w:numPr>
                <w:ilvl w:val="0"/>
                <w:numId w:val="47"/>
              </w:numPr>
              <w:shd w:val="clear" w:color="auto" w:fill="auto"/>
              <w:tabs>
                <w:tab w:val="left" w:pos="67"/>
              </w:tabs>
            </w:pPr>
            <w:r>
              <w:t>dodání kompletní odvodňovací soupravy, včetně všech montážních a přepravních úprav a zařízení</w:t>
            </w:r>
          </w:p>
          <w:p w14:paraId="179F2BF9" w14:textId="77777777" w:rsidR="0097557D" w:rsidRDefault="00AB3CAF">
            <w:pPr>
              <w:pStyle w:val="Jin0"/>
              <w:numPr>
                <w:ilvl w:val="0"/>
                <w:numId w:val="47"/>
              </w:numPr>
              <w:shd w:val="clear" w:color="auto" w:fill="auto"/>
              <w:tabs>
                <w:tab w:val="left" w:pos="67"/>
              </w:tabs>
            </w:pPr>
            <w:r>
              <w:t xml:space="preserve">dodání spojovacího, kotevního a těsnícího </w:t>
            </w:r>
            <w:r>
              <w:t>materiálu</w:t>
            </w:r>
          </w:p>
          <w:p w14:paraId="5066B2BE" w14:textId="77777777" w:rsidR="0097557D" w:rsidRDefault="00AB3CAF">
            <w:pPr>
              <w:pStyle w:val="Jin0"/>
              <w:numPr>
                <w:ilvl w:val="0"/>
                <w:numId w:val="47"/>
              </w:numPr>
              <w:shd w:val="clear" w:color="auto" w:fill="auto"/>
              <w:tabs>
                <w:tab w:val="left" w:pos="67"/>
              </w:tabs>
            </w:pPr>
            <w:r>
              <w:t>úprava a příprava úložného prostoru, včetně kotevních prvků, jejich očištění a ošetření</w:t>
            </w:r>
          </w:p>
          <w:p w14:paraId="0EE40136" w14:textId="77777777" w:rsidR="0097557D" w:rsidRDefault="00AB3CAF">
            <w:pPr>
              <w:pStyle w:val="Jin0"/>
              <w:numPr>
                <w:ilvl w:val="0"/>
                <w:numId w:val="47"/>
              </w:numPr>
              <w:shd w:val="clear" w:color="auto" w:fill="auto"/>
              <w:tabs>
                <w:tab w:val="left" w:pos="62"/>
              </w:tabs>
            </w:pPr>
            <w:r>
              <w:t>zřízení kompletní odvodňovací soupravy, dle příslušného technologického předpisu, včetně všech výškových a směrových úprav</w:t>
            </w:r>
          </w:p>
          <w:p w14:paraId="5C0F3474" w14:textId="77777777" w:rsidR="0097557D" w:rsidRDefault="00AB3CAF">
            <w:pPr>
              <w:pStyle w:val="Jin0"/>
              <w:numPr>
                <w:ilvl w:val="0"/>
                <w:numId w:val="47"/>
              </w:numPr>
              <w:shd w:val="clear" w:color="auto" w:fill="auto"/>
              <w:tabs>
                <w:tab w:val="left" w:pos="62"/>
              </w:tabs>
            </w:pPr>
            <w:r>
              <w:t xml:space="preserve">zřízení odvodňovací </w:t>
            </w:r>
            <w:r>
              <w:t xml:space="preserve">soupravy po etapách, včetně pracovních </w:t>
            </w:r>
            <w:proofErr w:type="spellStart"/>
            <w:r>
              <w:t>spar</w:t>
            </w:r>
            <w:proofErr w:type="spellEnd"/>
            <w:r>
              <w:t xml:space="preserve"> a spojů</w:t>
            </w:r>
          </w:p>
          <w:p w14:paraId="4E5C3D0D" w14:textId="77777777" w:rsidR="0097557D" w:rsidRDefault="00AB3CAF">
            <w:pPr>
              <w:pStyle w:val="Jin0"/>
              <w:numPr>
                <w:ilvl w:val="0"/>
                <w:numId w:val="47"/>
              </w:numPr>
              <w:shd w:val="clear" w:color="auto" w:fill="auto"/>
              <w:tabs>
                <w:tab w:val="left" w:pos="67"/>
              </w:tabs>
            </w:pPr>
            <w:r>
              <w:t xml:space="preserve">prodloužení odpadní trouby pod spodní líc nosné </w:t>
            </w:r>
            <w:proofErr w:type="spellStart"/>
            <w:r>
              <w:t>konstr</w:t>
            </w:r>
            <w:proofErr w:type="spellEnd"/>
            <w:r>
              <w:t>. nebo zaústěním odvodňovače do dalšího odvodňovacího zařízení</w:t>
            </w:r>
          </w:p>
          <w:p w14:paraId="439EFFAD" w14:textId="77777777" w:rsidR="0097557D" w:rsidRDefault="00AB3CAF">
            <w:pPr>
              <w:pStyle w:val="Jin0"/>
              <w:numPr>
                <w:ilvl w:val="0"/>
                <w:numId w:val="47"/>
              </w:numPr>
              <w:shd w:val="clear" w:color="auto" w:fill="auto"/>
              <w:tabs>
                <w:tab w:val="left" w:pos="67"/>
              </w:tabs>
            </w:pPr>
            <w:r>
              <w:t xml:space="preserve">úprava odvod. soupravy na styku s ostatními konstrukcemi a zařízeními (u obrubníku, podél vozovek, napojení izolací </w:t>
            </w:r>
            <w:proofErr w:type="gramStart"/>
            <w:r>
              <w:t>a pod.</w:t>
            </w:r>
            <w:proofErr w:type="gramEnd"/>
            <w:r>
              <w:t>)</w:t>
            </w:r>
          </w:p>
          <w:p w14:paraId="45C37586" w14:textId="77777777" w:rsidR="0097557D" w:rsidRDefault="00AB3CAF">
            <w:pPr>
              <w:pStyle w:val="Jin0"/>
              <w:numPr>
                <w:ilvl w:val="0"/>
                <w:numId w:val="47"/>
              </w:numPr>
              <w:shd w:val="clear" w:color="auto" w:fill="auto"/>
              <w:tabs>
                <w:tab w:val="left" w:pos="67"/>
              </w:tabs>
            </w:pPr>
            <w:r>
              <w:t>ochrana odvodňovací soupravy do doby provedení definitivního stavu, veškeré provizorní úpravy a opatření</w:t>
            </w:r>
          </w:p>
          <w:p w14:paraId="7680822C" w14:textId="77777777" w:rsidR="0097557D" w:rsidRDefault="00AB3CAF">
            <w:pPr>
              <w:pStyle w:val="Jin0"/>
              <w:numPr>
                <w:ilvl w:val="0"/>
                <w:numId w:val="47"/>
              </w:numPr>
              <w:shd w:val="clear" w:color="auto" w:fill="auto"/>
              <w:tabs>
                <w:tab w:val="left" w:pos="67"/>
              </w:tabs>
            </w:pPr>
            <w:r>
              <w:t xml:space="preserve">konečné úpravy odvodňovací soupravy jako povrchové povlaky, zálivky, které nejsou součástí jiných </w:t>
            </w:r>
            <w:proofErr w:type="spellStart"/>
            <w:r>
              <w:t>konstr</w:t>
            </w:r>
            <w:proofErr w:type="spellEnd"/>
            <w:r>
              <w:t xml:space="preserve">., vyčištění, tmelení, těsnění, výplň </w:t>
            </w:r>
            <w:proofErr w:type="spellStart"/>
            <w:r>
              <w:t>spar</w:t>
            </w:r>
            <w:proofErr w:type="spellEnd"/>
            <w:r>
              <w:t xml:space="preserve"> </w:t>
            </w:r>
            <w:proofErr w:type="gramStart"/>
            <w:r>
              <w:t>a pod.</w:t>
            </w:r>
            <w:proofErr w:type="gramEnd"/>
          </w:p>
          <w:p w14:paraId="3B0ED2C9" w14:textId="77777777" w:rsidR="0097557D" w:rsidRDefault="00AB3CAF">
            <w:pPr>
              <w:pStyle w:val="Jin0"/>
              <w:numPr>
                <w:ilvl w:val="0"/>
                <w:numId w:val="47"/>
              </w:numPr>
              <w:shd w:val="clear" w:color="auto" w:fill="auto"/>
              <w:tabs>
                <w:tab w:val="left" w:pos="67"/>
              </w:tabs>
            </w:pPr>
            <w:r>
              <w:t>úprava, očištění a ošetření prostoru kolem odvodňovací soupravy</w:t>
            </w:r>
          </w:p>
          <w:p w14:paraId="42B94C26" w14:textId="77777777" w:rsidR="0097557D" w:rsidRDefault="00AB3CAF">
            <w:pPr>
              <w:pStyle w:val="Jin0"/>
              <w:numPr>
                <w:ilvl w:val="0"/>
                <w:numId w:val="47"/>
              </w:numPr>
              <w:shd w:val="clear" w:color="auto" w:fill="auto"/>
              <w:tabs>
                <w:tab w:val="left" w:pos="67"/>
              </w:tabs>
            </w:pPr>
            <w:r>
              <w:t>opatření odvodňovače znakem výrobce a typovým číslem</w:t>
            </w:r>
          </w:p>
          <w:p w14:paraId="59AB338E" w14:textId="77777777" w:rsidR="0097557D" w:rsidRDefault="00AB3CAF">
            <w:pPr>
              <w:pStyle w:val="Jin0"/>
              <w:numPr>
                <w:ilvl w:val="0"/>
                <w:numId w:val="47"/>
              </w:numPr>
              <w:shd w:val="clear" w:color="auto" w:fill="auto"/>
              <w:tabs>
                <w:tab w:val="left" w:pos="67"/>
              </w:tabs>
            </w:pPr>
            <w:r>
              <w:t>provedení odborné prohlídky, je-li požadována</w:t>
            </w:r>
          </w:p>
        </w:tc>
        <w:tc>
          <w:tcPr>
            <w:tcW w:w="3590" w:type="dxa"/>
            <w:vMerge/>
            <w:tcBorders>
              <w:left w:val="single" w:sz="4" w:space="0" w:color="auto"/>
            </w:tcBorders>
            <w:shd w:val="clear" w:color="auto" w:fill="FFFFFF"/>
          </w:tcPr>
          <w:p w14:paraId="17E5C20E" w14:textId="77777777" w:rsidR="0097557D" w:rsidRDefault="0097557D"/>
        </w:tc>
      </w:tr>
      <w:tr w:rsidR="0097557D" w14:paraId="045C4FEC" w14:textId="77777777">
        <w:tblPrEx>
          <w:tblCellMar>
            <w:top w:w="0" w:type="dxa"/>
            <w:bottom w:w="0" w:type="dxa"/>
          </w:tblCellMar>
        </w:tblPrEx>
        <w:trPr>
          <w:trHeight w:hRule="exact" w:val="130"/>
          <w:jc w:val="center"/>
        </w:trPr>
        <w:tc>
          <w:tcPr>
            <w:tcW w:w="2107" w:type="dxa"/>
            <w:tcBorders>
              <w:top w:val="single" w:sz="4" w:space="0" w:color="auto"/>
            </w:tcBorders>
            <w:shd w:val="clear" w:color="auto" w:fill="FFFFFF"/>
          </w:tcPr>
          <w:p w14:paraId="42E2BA10" w14:textId="77777777" w:rsidR="0097557D" w:rsidRDefault="00AB3CAF">
            <w:pPr>
              <w:pStyle w:val="Jin0"/>
              <w:shd w:val="clear" w:color="auto" w:fill="auto"/>
              <w:tabs>
                <w:tab w:val="left" w:pos="542"/>
                <w:tab w:val="left" w:pos="1157"/>
              </w:tabs>
            </w:pPr>
            <w:r>
              <w:t>I</w:t>
            </w:r>
            <w:r>
              <w:tab/>
              <w:t>75</w:t>
            </w:r>
            <w:r>
              <w:tab/>
              <w:t>9385421</w:t>
            </w:r>
          </w:p>
        </w:tc>
        <w:tc>
          <w:tcPr>
            <w:tcW w:w="4061" w:type="dxa"/>
            <w:tcBorders>
              <w:top w:val="single" w:sz="4" w:space="0" w:color="auto"/>
              <w:left w:val="single" w:sz="4" w:space="0" w:color="auto"/>
            </w:tcBorders>
            <w:shd w:val="clear" w:color="auto" w:fill="FFFFFF"/>
          </w:tcPr>
          <w:p w14:paraId="0F08D314" w14:textId="77777777" w:rsidR="0097557D" w:rsidRDefault="00AB3CAF">
            <w:pPr>
              <w:pStyle w:val="Jin0"/>
              <w:shd w:val="clear" w:color="auto" w:fill="auto"/>
            </w:pPr>
            <w:r>
              <w:t xml:space="preserve">OČIŠTĚNÍ BETON KONSTR </w:t>
            </w:r>
            <w:r>
              <w:t>OTRYSKÁNÍM TLAK VODOU DO 500 BARŮ</w:t>
            </w:r>
          </w:p>
        </w:tc>
        <w:tc>
          <w:tcPr>
            <w:tcW w:w="3590" w:type="dxa"/>
            <w:tcBorders>
              <w:top w:val="single" w:sz="4" w:space="0" w:color="auto"/>
              <w:left w:val="single" w:sz="4" w:space="0" w:color="auto"/>
            </w:tcBorders>
            <w:shd w:val="clear" w:color="auto" w:fill="FFFFFF"/>
          </w:tcPr>
          <w:p w14:paraId="609662E2" w14:textId="77777777" w:rsidR="0097557D" w:rsidRDefault="00AB3CAF">
            <w:pPr>
              <w:pStyle w:val="Jin0"/>
              <w:shd w:val="clear" w:color="auto" w:fill="auto"/>
              <w:tabs>
                <w:tab w:val="left" w:pos="720"/>
                <w:tab w:val="left" w:pos="1680"/>
                <w:tab w:val="left" w:pos="2568"/>
              </w:tabs>
              <w:jc w:val="center"/>
            </w:pPr>
            <w:r>
              <w:t>M2</w:t>
            </w:r>
            <w:r>
              <w:tab/>
              <w:t>85,370</w:t>
            </w:r>
            <w:r>
              <w:tab/>
              <w:t>340,00</w:t>
            </w:r>
            <w:r>
              <w:tab/>
              <w:t>29 025,80</w:t>
            </w:r>
          </w:p>
        </w:tc>
      </w:tr>
      <w:tr w:rsidR="0097557D" w14:paraId="7054747C" w14:textId="77777777">
        <w:tblPrEx>
          <w:tblCellMar>
            <w:top w:w="0" w:type="dxa"/>
            <w:bottom w:w="0" w:type="dxa"/>
          </w:tblCellMar>
        </w:tblPrEx>
        <w:trPr>
          <w:trHeight w:hRule="exact" w:val="130"/>
          <w:jc w:val="center"/>
        </w:trPr>
        <w:tc>
          <w:tcPr>
            <w:tcW w:w="2107" w:type="dxa"/>
            <w:vMerge w:val="restart"/>
            <w:tcBorders>
              <w:top w:val="single" w:sz="4" w:space="0" w:color="auto"/>
            </w:tcBorders>
            <w:shd w:val="clear" w:color="auto" w:fill="FFFFFF"/>
          </w:tcPr>
          <w:p w14:paraId="6472BFB6" w14:textId="77777777" w:rsidR="0097557D" w:rsidRDefault="0097557D">
            <w:pPr>
              <w:rPr>
                <w:sz w:val="10"/>
                <w:szCs w:val="10"/>
              </w:rPr>
            </w:pPr>
          </w:p>
        </w:tc>
        <w:tc>
          <w:tcPr>
            <w:tcW w:w="4061" w:type="dxa"/>
            <w:tcBorders>
              <w:top w:val="single" w:sz="4" w:space="0" w:color="auto"/>
              <w:left w:val="single" w:sz="4" w:space="0" w:color="auto"/>
            </w:tcBorders>
            <w:shd w:val="clear" w:color="auto" w:fill="FFFFFF"/>
            <w:vAlign w:val="bottom"/>
          </w:tcPr>
          <w:p w14:paraId="2131A50D" w14:textId="77777777" w:rsidR="0097557D" w:rsidRDefault="00AB3CAF">
            <w:pPr>
              <w:pStyle w:val="Jin0"/>
              <w:shd w:val="clear" w:color="auto" w:fill="auto"/>
            </w:pPr>
            <w:r>
              <w:t>celý povrch opěr a křídel</w:t>
            </w:r>
          </w:p>
        </w:tc>
        <w:tc>
          <w:tcPr>
            <w:tcW w:w="3590" w:type="dxa"/>
            <w:vMerge w:val="restart"/>
            <w:tcBorders>
              <w:top w:val="single" w:sz="4" w:space="0" w:color="auto"/>
              <w:left w:val="single" w:sz="4" w:space="0" w:color="auto"/>
            </w:tcBorders>
            <w:shd w:val="clear" w:color="auto" w:fill="FFFFFF"/>
          </w:tcPr>
          <w:p w14:paraId="0895A7D6" w14:textId="77777777" w:rsidR="0097557D" w:rsidRDefault="0097557D">
            <w:pPr>
              <w:rPr>
                <w:sz w:val="10"/>
                <w:szCs w:val="10"/>
              </w:rPr>
            </w:pPr>
          </w:p>
        </w:tc>
      </w:tr>
      <w:tr w:rsidR="0097557D" w14:paraId="390344E5" w14:textId="77777777">
        <w:tblPrEx>
          <w:tblCellMar>
            <w:top w:w="0" w:type="dxa"/>
            <w:bottom w:w="0" w:type="dxa"/>
          </w:tblCellMar>
        </w:tblPrEx>
        <w:trPr>
          <w:trHeight w:hRule="exact" w:val="773"/>
          <w:jc w:val="center"/>
        </w:trPr>
        <w:tc>
          <w:tcPr>
            <w:tcW w:w="2107" w:type="dxa"/>
            <w:vMerge/>
            <w:shd w:val="clear" w:color="auto" w:fill="FFFFFF"/>
          </w:tcPr>
          <w:p w14:paraId="7305BEA4" w14:textId="77777777" w:rsidR="0097557D" w:rsidRDefault="0097557D"/>
        </w:tc>
        <w:tc>
          <w:tcPr>
            <w:tcW w:w="4061" w:type="dxa"/>
            <w:tcBorders>
              <w:top w:val="single" w:sz="4" w:space="0" w:color="auto"/>
              <w:left w:val="single" w:sz="4" w:space="0" w:color="auto"/>
            </w:tcBorders>
            <w:shd w:val="clear" w:color="auto" w:fill="FFFFFF"/>
            <w:vAlign w:val="bottom"/>
          </w:tcPr>
          <w:p w14:paraId="3E6F94B0" w14:textId="77777777" w:rsidR="0097557D" w:rsidRDefault="00AB3CAF">
            <w:pPr>
              <w:pStyle w:val="Jin0"/>
              <w:shd w:val="clear" w:color="auto" w:fill="auto"/>
              <w:spacing w:line="271" w:lineRule="auto"/>
              <w:rPr>
                <w:sz w:val="10"/>
                <w:szCs w:val="10"/>
              </w:rPr>
            </w:pPr>
            <w:r>
              <w:rPr>
                <w:i/>
                <w:iCs/>
                <w:sz w:val="10"/>
                <w:szCs w:val="10"/>
              </w:rPr>
              <w:t>líc opěr: 10,25*2,4*2=49,200 [A]</w:t>
            </w:r>
          </w:p>
          <w:p w14:paraId="59A7E832" w14:textId="77777777" w:rsidR="0097557D" w:rsidRDefault="00AB3CAF">
            <w:pPr>
              <w:pStyle w:val="Jin0"/>
              <w:shd w:val="clear" w:color="auto" w:fill="auto"/>
              <w:spacing w:line="271" w:lineRule="auto"/>
              <w:rPr>
                <w:sz w:val="10"/>
                <w:szCs w:val="10"/>
              </w:rPr>
            </w:pPr>
            <w:r>
              <w:rPr>
                <w:i/>
                <w:iCs/>
                <w:sz w:val="10"/>
                <w:szCs w:val="10"/>
              </w:rPr>
              <w:t>boční plochy opěr a křídel: 2,5*3,7*0,5*4=18,500 [B] rub křídel: 0,3*1,6*4=1,920[C]</w:t>
            </w:r>
          </w:p>
          <w:p w14:paraId="1983B237" w14:textId="77777777" w:rsidR="0097557D" w:rsidRDefault="00AB3CAF">
            <w:pPr>
              <w:pStyle w:val="Jin0"/>
              <w:shd w:val="clear" w:color="auto" w:fill="auto"/>
              <w:spacing w:after="120" w:line="271" w:lineRule="auto"/>
              <w:rPr>
                <w:sz w:val="10"/>
                <w:szCs w:val="10"/>
              </w:rPr>
            </w:pPr>
            <w:r>
              <w:rPr>
                <w:i/>
                <w:iCs/>
                <w:sz w:val="10"/>
                <w:szCs w:val="10"/>
              </w:rPr>
              <w:t xml:space="preserve">horní povrch opěr: </w:t>
            </w:r>
            <w:r>
              <w:rPr>
                <w:i/>
                <w:iCs/>
                <w:sz w:val="10"/>
                <w:szCs w:val="10"/>
              </w:rPr>
              <w:t>0,75*10,5*2=15,750 [D]</w:t>
            </w:r>
          </w:p>
          <w:p w14:paraId="6C58989B" w14:textId="77777777" w:rsidR="0097557D" w:rsidRDefault="00AB3CAF">
            <w:pPr>
              <w:pStyle w:val="Jin0"/>
              <w:shd w:val="clear" w:color="auto" w:fill="auto"/>
              <w:spacing w:line="271" w:lineRule="auto"/>
              <w:rPr>
                <w:sz w:val="10"/>
                <w:szCs w:val="10"/>
              </w:rPr>
            </w:pPr>
            <w:r>
              <w:rPr>
                <w:i/>
                <w:iCs/>
                <w:sz w:val="10"/>
                <w:szCs w:val="10"/>
              </w:rPr>
              <w:t>Celkem: A+B+C+D=85,370 [E]</w:t>
            </w:r>
          </w:p>
        </w:tc>
        <w:tc>
          <w:tcPr>
            <w:tcW w:w="3590" w:type="dxa"/>
            <w:vMerge/>
            <w:tcBorders>
              <w:left w:val="single" w:sz="4" w:space="0" w:color="auto"/>
            </w:tcBorders>
            <w:shd w:val="clear" w:color="auto" w:fill="FFFFFF"/>
          </w:tcPr>
          <w:p w14:paraId="1DE36E18" w14:textId="77777777" w:rsidR="0097557D" w:rsidRDefault="0097557D"/>
        </w:tc>
      </w:tr>
      <w:tr w:rsidR="0097557D" w14:paraId="797DC0CC" w14:textId="77777777">
        <w:tblPrEx>
          <w:tblCellMar>
            <w:top w:w="0" w:type="dxa"/>
            <w:bottom w:w="0" w:type="dxa"/>
          </w:tblCellMar>
        </w:tblPrEx>
        <w:trPr>
          <w:trHeight w:hRule="exact" w:val="264"/>
          <w:jc w:val="center"/>
        </w:trPr>
        <w:tc>
          <w:tcPr>
            <w:tcW w:w="2107" w:type="dxa"/>
            <w:vMerge/>
            <w:shd w:val="clear" w:color="auto" w:fill="FFFFFF"/>
          </w:tcPr>
          <w:p w14:paraId="4D76C52E" w14:textId="77777777" w:rsidR="0097557D" w:rsidRDefault="0097557D"/>
        </w:tc>
        <w:tc>
          <w:tcPr>
            <w:tcW w:w="4061" w:type="dxa"/>
            <w:tcBorders>
              <w:top w:val="single" w:sz="4" w:space="0" w:color="auto"/>
              <w:left w:val="single" w:sz="4" w:space="0" w:color="auto"/>
              <w:bottom w:val="single" w:sz="4" w:space="0" w:color="auto"/>
            </w:tcBorders>
            <w:shd w:val="clear" w:color="auto" w:fill="FFFFFF"/>
            <w:vAlign w:val="center"/>
          </w:tcPr>
          <w:p w14:paraId="60775432" w14:textId="77777777" w:rsidR="0097557D" w:rsidRDefault="00AB3CAF">
            <w:pPr>
              <w:pStyle w:val="Jin0"/>
              <w:shd w:val="clear" w:color="auto" w:fill="auto"/>
            </w:pPr>
            <w:r>
              <w:t>položka zahrnuje očištění předepsaným způsobem včetně odklizení vzniklého odpadu</w:t>
            </w:r>
          </w:p>
        </w:tc>
        <w:tc>
          <w:tcPr>
            <w:tcW w:w="3590" w:type="dxa"/>
            <w:vMerge/>
            <w:tcBorders>
              <w:left w:val="single" w:sz="4" w:space="0" w:color="auto"/>
            </w:tcBorders>
            <w:shd w:val="clear" w:color="auto" w:fill="FFFFFF"/>
          </w:tcPr>
          <w:p w14:paraId="5CE5DDE0" w14:textId="77777777" w:rsidR="0097557D" w:rsidRDefault="0097557D"/>
        </w:tc>
      </w:tr>
    </w:tbl>
    <w:p w14:paraId="685A5DEC" w14:textId="77777777" w:rsidR="0097557D" w:rsidRDefault="0097557D">
      <w:pPr>
        <w:sectPr w:rsidR="0097557D">
          <w:headerReference w:type="even" r:id="rId70"/>
          <w:headerReference w:type="default" r:id="rId71"/>
          <w:footerReference w:type="even" r:id="rId72"/>
          <w:footerReference w:type="default" r:id="rId73"/>
          <w:pgSz w:w="11900" w:h="16840"/>
          <w:pgMar w:top="1446" w:right="1095" w:bottom="1446" w:left="1047" w:header="1018" w:footer="1018" w:gutter="0"/>
          <w:cols w:space="720"/>
          <w:noEndnote/>
          <w:docGrid w:linePitch="360"/>
        </w:sectPr>
      </w:pPr>
    </w:p>
    <w:p w14:paraId="6DD224D6" w14:textId="77777777" w:rsidR="0097557D" w:rsidRDefault="00AB3CAF">
      <w:pPr>
        <w:pStyle w:val="Zkladntext1"/>
        <w:framePr w:w="629" w:h="278" w:wrap="none" w:hAnchor="page" w:x="1432" w:y="68"/>
        <w:shd w:val="clear" w:color="auto" w:fill="auto"/>
        <w:spacing w:after="0"/>
        <w:rPr>
          <w:sz w:val="19"/>
          <w:szCs w:val="19"/>
        </w:rPr>
      </w:pPr>
      <w:proofErr w:type="spellStart"/>
      <w:r>
        <w:rPr>
          <w:color w:val="B05846"/>
          <w:sz w:val="19"/>
          <w:szCs w:val="19"/>
        </w:rPr>
        <w:lastRenderedPageBreak/>
        <w:t>Aspe</w:t>
      </w:r>
      <w:proofErr w:type="spellEnd"/>
    </w:p>
    <w:p w14:paraId="31DC1A7B" w14:textId="77777777" w:rsidR="0097557D" w:rsidRDefault="00AB3CAF">
      <w:pPr>
        <w:pStyle w:val="Zkladntext20"/>
        <w:framePr w:w="3629" w:h="715" w:wrap="none" w:hAnchor="page" w:x="3155" w:y="1"/>
        <w:shd w:val="clear" w:color="auto" w:fill="auto"/>
      </w:pPr>
      <w:r>
        <w:t>Firma: Firma</w:t>
      </w:r>
    </w:p>
    <w:p w14:paraId="63F0BA85" w14:textId="77777777" w:rsidR="0097557D" w:rsidRDefault="00AB3CAF">
      <w:pPr>
        <w:pStyle w:val="Zkladntext50"/>
        <w:framePr w:w="3629" w:h="715" w:wrap="none" w:hAnchor="page" w:x="3155" w:y="1"/>
        <w:shd w:val="clear" w:color="auto" w:fill="auto"/>
      </w:pPr>
      <w:r>
        <w:t>Příloha k formuláři pro ocenění nabídky</w:t>
      </w:r>
    </w:p>
    <w:p w14:paraId="2530785A" w14:textId="77777777" w:rsidR="0097557D" w:rsidRDefault="00AB3CAF">
      <w:pPr>
        <w:pStyle w:val="Zkladntext20"/>
        <w:framePr w:w="3629" w:h="715" w:wrap="none" w:hAnchor="page" w:x="3155" w:y="1"/>
        <w:shd w:val="clear" w:color="auto" w:fill="auto"/>
      </w:pPr>
      <w:r>
        <w:t xml:space="preserve">Radkovice u </w:t>
      </w:r>
      <w:proofErr w:type="gramStart"/>
      <w:r>
        <w:t>Budče - most</w:t>
      </w:r>
      <w:proofErr w:type="gramEnd"/>
      <w:r>
        <w:t xml:space="preserve"> </w:t>
      </w:r>
      <w:proofErr w:type="spellStart"/>
      <w:r>
        <w:t>ev.č</w:t>
      </w:r>
      <w:proofErr w:type="spellEnd"/>
      <w:r>
        <w:t>. 151-013</w:t>
      </w:r>
    </w:p>
    <w:p w14:paraId="4F85EE16" w14:textId="77777777" w:rsidR="0097557D" w:rsidRDefault="00AB3CAF">
      <w:pPr>
        <w:pStyle w:val="Zkladntext20"/>
        <w:framePr w:w="3629" w:h="715" w:wrap="none" w:hAnchor="page" w:x="3155" w:y="1"/>
        <w:shd w:val="clear" w:color="auto" w:fill="auto"/>
      </w:pPr>
      <w:r>
        <w:t>Oprava povrchu chodníku a opěrné zdi vlevo</w:t>
      </w:r>
    </w:p>
    <w:tbl>
      <w:tblPr>
        <w:tblOverlap w:val="never"/>
        <w:tblW w:w="0" w:type="auto"/>
        <w:tblLayout w:type="fixed"/>
        <w:tblCellMar>
          <w:left w:w="10" w:type="dxa"/>
          <w:right w:w="10" w:type="dxa"/>
        </w:tblCellMar>
        <w:tblLook w:val="04A0" w:firstRow="1" w:lastRow="0" w:firstColumn="1" w:lastColumn="0" w:noHBand="0" w:noVBand="1"/>
      </w:tblPr>
      <w:tblGrid>
        <w:gridCol w:w="686"/>
        <w:gridCol w:w="845"/>
        <w:gridCol w:w="552"/>
        <w:gridCol w:w="4061"/>
        <w:gridCol w:w="677"/>
        <w:gridCol w:w="960"/>
        <w:gridCol w:w="1162"/>
        <w:gridCol w:w="773"/>
      </w:tblGrid>
      <w:tr w:rsidR="0097557D" w14:paraId="68494E13" w14:textId="77777777">
        <w:tblPrEx>
          <w:tblCellMar>
            <w:top w:w="0" w:type="dxa"/>
            <w:bottom w:w="0" w:type="dxa"/>
          </w:tblCellMar>
        </w:tblPrEx>
        <w:trPr>
          <w:trHeight w:hRule="exact" w:val="149"/>
        </w:trPr>
        <w:tc>
          <w:tcPr>
            <w:tcW w:w="686" w:type="dxa"/>
            <w:vMerge w:val="restart"/>
            <w:shd w:val="clear" w:color="auto" w:fill="CC441A"/>
            <w:vAlign w:val="center"/>
          </w:tcPr>
          <w:p w14:paraId="600B9037"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proofErr w:type="spellStart"/>
            <w:r>
              <w:rPr>
                <w:color w:val="FFFFFF"/>
              </w:rPr>
              <w:t>Poř</w:t>
            </w:r>
            <w:proofErr w:type="spellEnd"/>
            <w:r>
              <w:rPr>
                <w:color w:val="FFFFFF"/>
              </w:rPr>
              <w:t>. číslo</w:t>
            </w:r>
          </w:p>
        </w:tc>
        <w:tc>
          <w:tcPr>
            <w:tcW w:w="845" w:type="dxa"/>
            <w:vMerge w:val="restart"/>
            <w:shd w:val="clear" w:color="auto" w:fill="CC441A"/>
            <w:vAlign w:val="center"/>
          </w:tcPr>
          <w:p w14:paraId="36A88019"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ind w:firstLine="140"/>
            </w:pPr>
            <w:r>
              <w:rPr>
                <w:color w:val="FFFFFF"/>
              </w:rPr>
              <w:t>Kód položky</w:t>
            </w:r>
          </w:p>
        </w:tc>
        <w:tc>
          <w:tcPr>
            <w:tcW w:w="552" w:type="dxa"/>
            <w:vMerge w:val="restart"/>
            <w:shd w:val="clear" w:color="auto" w:fill="CC441A"/>
            <w:vAlign w:val="center"/>
          </w:tcPr>
          <w:p w14:paraId="79470B0E"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Varianta</w:t>
            </w:r>
          </w:p>
        </w:tc>
        <w:tc>
          <w:tcPr>
            <w:tcW w:w="4061" w:type="dxa"/>
            <w:vMerge w:val="restart"/>
            <w:shd w:val="clear" w:color="auto" w:fill="CC441A"/>
            <w:vAlign w:val="center"/>
          </w:tcPr>
          <w:p w14:paraId="35801F55"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Název položky</w:t>
            </w:r>
          </w:p>
        </w:tc>
        <w:tc>
          <w:tcPr>
            <w:tcW w:w="677" w:type="dxa"/>
            <w:vMerge w:val="restart"/>
            <w:shd w:val="clear" w:color="auto" w:fill="CC441A"/>
            <w:vAlign w:val="center"/>
          </w:tcPr>
          <w:p w14:paraId="0F3ED47A"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MJ</w:t>
            </w:r>
          </w:p>
        </w:tc>
        <w:tc>
          <w:tcPr>
            <w:tcW w:w="960" w:type="dxa"/>
            <w:vMerge w:val="restart"/>
            <w:shd w:val="clear" w:color="auto" w:fill="CC441A"/>
            <w:vAlign w:val="center"/>
          </w:tcPr>
          <w:p w14:paraId="786A0291"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Množství</w:t>
            </w:r>
          </w:p>
        </w:tc>
        <w:tc>
          <w:tcPr>
            <w:tcW w:w="1935" w:type="dxa"/>
            <w:gridSpan w:val="2"/>
            <w:shd w:val="clear" w:color="auto" w:fill="CC441A"/>
            <w:vAlign w:val="bottom"/>
          </w:tcPr>
          <w:p w14:paraId="15F16200"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Cena</w:t>
            </w:r>
          </w:p>
        </w:tc>
      </w:tr>
      <w:tr w:rsidR="0097557D" w14:paraId="5885FD0C" w14:textId="77777777">
        <w:tblPrEx>
          <w:tblCellMar>
            <w:top w:w="0" w:type="dxa"/>
            <w:bottom w:w="0" w:type="dxa"/>
          </w:tblCellMar>
        </w:tblPrEx>
        <w:trPr>
          <w:trHeight w:hRule="exact" w:val="115"/>
        </w:trPr>
        <w:tc>
          <w:tcPr>
            <w:tcW w:w="686" w:type="dxa"/>
            <w:vMerge/>
            <w:shd w:val="clear" w:color="auto" w:fill="CC441A"/>
            <w:vAlign w:val="center"/>
          </w:tcPr>
          <w:p w14:paraId="5F4511F5" w14:textId="77777777" w:rsidR="0097557D" w:rsidRDefault="0097557D">
            <w:pPr>
              <w:framePr w:w="9715" w:h="667" w:vSpace="322" w:wrap="none" w:hAnchor="page" w:x="1072" w:y="693"/>
            </w:pPr>
          </w:p>
        </w:tc>
        <w:tc>
          <w:tcPr>
            <w:tcW w:w="845" w:type="dxa"/>
            <w:vMerge/>
            <w:shd w:val="clear" w:color="auto" w:fill="CC441A"/>
            <w:vAlign w:val="center"/>
          </w:tcPr>
          <w:p w14:paraId="77CEC2C9" w14:textId="77777777" w:rsidR="0097557D" w:rsidRDefault="0097557D">
            <w:pPr>
              <w:framePr w:w="9715" w:h="667" w:vSpace="322" w:wrap="none" w:hAnchor="page" w:x="1072" w:y="693"/>
            </w:pPr>
          </w:p>
        </w:tc>
        <w:tc>
          <w:tcPr>
            <w:tcW w:w="552" w:type="dxa"/>
            <w:vMerge/>
            <w:shd w:val="clear" w:color="auto" w:fill="CC441A"/>
            <w:vAlign w:val="center"/>
          </w:tcPr>
          <w:p w14:paraId="5213909B" w14:textId="77777777" w:rsidR="0097557D" w:rsidRDefault="0097557D">
            <w:pPr>
              <w:framePr w:w="9715" w:h="667" w:vSpace="322" w:wrap="none" w:hAnchor="page" w:x="1072" w:y="693"/>
            </w:pPr>
          </w:p>
        </w:tc>
        <w:tc>
          <w:tcPr>
            <w:tcW w:w="4061" w:type="dxa"/>
            <w:vMerge/>
            <w:shd w:val="clear" w:color="auto" w:fill="CC441A"/>
            <w:vAlign w:val="center"/>
          </w:tcPr>
          <w:p w14:paraId="539F6040" w14:textId="77777777" w:rsidR="0097557D" w:rsidRDefault="0097557D">
            <w:pPr>
              <w:framePr w:w="9715" w:h="667" w:vSpace="322" w:wrap="none" w:hAnchor="page" w:x="1072" w:y="693"/>
            </w:pPr>
          </w:p>
        </w:tc>
        <w:tc>
          <w:tcPr>
            <w:tcW w:w="677" w:type="dxa"/>
            <w:vMerge/>
            <w:shd w:val="clear" w:color="auto" w:fill="CC441A"/>
            <w:vAlign w:val="center"/>
          </w:tcPr>
          <w:p w14:paraId="243C5E34" w14:textId="77777777" w:rsidR="0097557D" w:rsidRDefault="0097557D">
            <w:pPr>
              <w:framePr w:w="9715" w:h="667" w:vSpace="322" w:wrap="none" w:hAnchor="page" w:x="1072" w:y="693"/>
            </w:pPr>
          </w:p>
        </w:tc>
        <w:tc>
          <w:tcPr>
            <w:tcW w:w="960" w:type="dxa"/>
            <w:vMerge/>
            <w:shd w:val="clear" w:color="auto" w:fill="CC441A"/>
            <w:vAlign w:val="center"/>
          </w:tcPr>
          <w:p w14:paraId="3AF6BA65" w14:textId="77777777" w:rsidR="0097557D" w:rsidRDefault="0097557D">
            <w:pPr>
              <w:framePr w:w="9715" w:h="667" w:vSpace="322" w:wrap="none" w:hAnchor="page" w:x="1072" w:y="693"/>
            </w:pPr>
          </w:p>
        </w:tc>
        <w:tc>
          <w:tcPr>
            <w:tcW w:w="1162" w:type="dxa"/>
            <w:shd w:val="clear" w:color="auto" w:fill="CC441A"/>
            <w:vAlign w:val="bottom"/>
          </w:tcPr>
          <w:p w14:paraId="265995CD"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Jednotková</w:t>
            </w:r>
          </w:p>
        </w:tc>
        <w:tc>
          <w:tcPr>
            <w:tcW w:w="773" w:type="dxa"/>
            <w:shd w:val="clear" w:color="auto" w:fill="CC441A"/>
            <w:vAlign w:val="bottom"/>
          </w:tcPr>
          <w:p w14:paraId="55D49C88"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pPr>
            <w:r>
              <w:rPr>
                <w:color w:val="FFFFFF"/>
              </w:rPr>
              <w:t>Celkem</w:t>
            </w:r>
          </w:p>
        </w:tc>
      </w:tr>
      <w:tr w:rsidR="0097557D" w14:paraId="1EDDC386" w14:textId="77777777">
        <w:tblPrEx>
          <w:tblCellMar>
            <w:top w:w="0" w:type="dxa"/>
            <w:bottom w:w="0" w:type="dxa"/>
          </w:tblCellMar>
        </w:tblPrEx>
        <w:trPr>
          <w:trHeight w:hRule="exact" w:val="139"/>
        </w:trPr>
        <w:tc>
          <w:tcPr>
            <w:tcW w:w="686" w:type="dxa"/>
            <w:shd w:val="clear" w:color="auto" w:fill="CC441A"/>
            <w:vAlign w:val="bottom"/>
          </w:tcPr>
          <w:p w14:paraId="2749A7ED"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1</w:t>
            </w:r>
          </w:p>
        </w:tc>
        <w:tc>
          <w:tcPr>
            <w:tcW w:w="845" w:type="dxa"/>
            <w:shd w:val="clear" w:color="auto" w:fill="CC441A"/>
            <w:vAlign w:val="bottom"/>
          </w:tcPr>
          <w:p w14:paraId="4FBBFE85"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ind w:firstLine="380"/>
            </w:pPr>
            <w:r>
              <w:rPr>
                <w:color w:val="FFFFFF"/>
              </w:rPr>
              <w:t>2</w:t>
            </w:r>
          </w:p>
        </w:tc>
        <w:tc>
          <w:tcPr>
            <w:tcW w:w="552" w:type="dxa"/>
            <w:shd w:val="clear" w:color="auto" w:fill="CC441A"/>
            <w:vAlign w:val="bottom"/>
          </w:tcPr>
          <w:p w14:paraId="7A2022D5"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3</w:t>
            </w:r>
          </w:p>
        </w:tc>
        <w:tc>
          <w:tcPr>
            <w:tcW w:w="4061" w:type="dxa"/>
            <w:shd w:val="clear" w:color="auto" w:fill="CC441A"/>
            <w:vAlign w:val="bottom"/>
          </w:tcPr>
          <w:p w14:paraId="3DE54282"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4</w:t>
            </w:r>
          </w:p>
        </w:tc>
        <w:tc>
          <w:tcPr>
            <w:tcW w:w="677" w:type="dxa"/>
            <w:shd w:val="clear" w:color="auto" w:fill="CC441A"/>
            <w:vAlign w:val="bottom"/>
          </w:tcPr>
          <w:p w14:paraId="1F355C41"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5</w:t>
            </w:r>
          </w:p>
        </w:tc>
        <w:tc>
          <w:tcPr>
            <w:tcW w:w="960" w:type="dxa"/>
            <w:shd w:val="clear" w:color="auto" w:fill="CC441A"/>
            <w:vAlign w:val="bottom"/>
          </w:tcPr>
          <w:p w14:paraId="5D20FA16"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jc w:val="center"/>
            </w:pPr>
            <w:r>
              <w:rPr>
                <w:color w:val="FFFFFF"/>
              </w:rPr>
              <w:t>6</w:t>
            </w:r>
          </w:p>
        </w:tc>
        <w:tc>
          <w:tcPr>
            <w:tcW w:w="1162" w:type="dxa"/>
            <w:shd w:val="clear" w:color="auto" w:fill="CC441A"/>
            <w:vAlign w:val="bottom"/>
          </w:tcPr>
          <w:p w14:paraId="5526FAFA"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ind w:firstLine="440"/>
            </w:pPr>
            <w:r>
              <w:rPr>
                <w:color w:val="FFFFFF"/>
              </w:rPr>
              <w:t>9</w:t>
            </w:r>
          </w:p>
        </w:tc>
        <w:tc>
          <w:tcPr>
            <w:tcW w:w="773" w:type="dxa"/>
            <w:shd w:val="clear" w:color="auto" w:fill="CC441A"/>
            <w:vAlign w:val="bottom"/>
          </w:tcPr>
          <w:p w14:paraId="5377329E" w14:textId="77777777" w:rsidR="0097557D" w:rsidRDefault="00AB3CAF">
            <w:pPr>
              <w:pStyle w:val="Jin0"/>
              <w:framePr w:w="9715" w:h="667" w:vSpace="322" w:wrap="none" w:hAnchor="page" w:x="1072" w:y="693"/>
              <w:pBdr>
                <w:top w:val="single" w:sz="0" w:space="0" w:color="CC441A"/>
                <w:left w:val="single" w:sz="0" w:space="0" w:color="CC441A"/>
                <w:bottom w:val="single" w:sz="0" w:space="0" w:color="CC441A"/>
                <w:right w:val="single" w:sz="0" w:space="0" w:color="CC441A"/>
              </w:pBdr>
              <w:shd w:val="clear" w:color="auto" w:fill="CC441A"/>
              <w:ind w:firstLine="200"/>
            </w:pPr>
            <w:r>
              <w:rPr>
                <w:color w:val="FFFFFF"/>
              </w:rPr>
              <w:t>10</w:t>
            </w:r>
          </w:p>
        </w:tc>
      </w:tr>
      <w:tr w:rsidR="0097557D" w14:paraId="2F77FB76" w14:textId="77777777">
        <w:tblPrEx>
          <w:tblCellMar>
            <w:top w:w="0" w:type="dxa"/>
            <w:bottom w:w="0" w:type="dxa"/>
          </w:tblCellMar>
        </w:tblPrEx>
        <w:trPr>
          <w:trHeight w:hRule="exact" w:val="130"/>
        </w:trPr>
        <w:tc>
          <w:tcPr>
            <w:tcW w:w="686" w:type="dxa"/>
            <w:shd w:val="clear" w:color="auto" w:fill="D9D9D9"/>
          </w:tcPr>
          <w:p w14:paraId="3CA2A347" w14:textId="77777777" w:rsidR="0097557D" w:rsidRDefault="0097557D">
            <w:pPr>
              <w:framePr w:w="9715" w:h="667" w:vSpace="322" w:wrap="none" w:hAnchor="page" w:x="1072" w:y="693"/>
              <w:rPr>
                <w:sz w:val="10"/>
                <w:szCs w:val="10"/>
              </w:rPr>
            </w:pPr>
          </w:p>
        </w:tc>
        <w:tc>
          <w:tcPr>
            <w:tcW w:w="845" w:type="dxa"/>
            <w:shd w:val="clear" w:color="auto" w:fill="D9D9D9"/>
            <w:vAlign w:val="bottom"/>
          </w:tcPr>
          <w:p w14:paraId="465EAC17" w14:textId="77777777" w:rsidR="0097557D" w:rsidRDefault="00AB3CAF">
            <w:pPr>
              <w:pStyle w:val="Jin0"/>
              <w:framePr w:w="9715" w:h="667" w:vSpace="322" w:wrap="none" w:hAnchor="page" w:x="1072" w:y="693"/>
              <w:shd w:val="clear" w:color="auto" w:fill="auto"/>
              <w:ind w:firstLine="740"/>
            </w:pPr>
            <w:r>
              <w:rPr>
                <w:b/>
                <w:bCs/>
              </w:rPr>
              <w:t>0</w:t>
            </w:r>
          </w:p>
        </w:tc>
        <w:tc>
          <w:tcPr>
            <w:tcW w:w="552" w:type="dxa"/>
            <w:shd w:val="clear" w:color="auto" w:fill="D9D9D9"/>
          </w:tcPr>
          <w:p w14:paraId="38FCCB44" w14:textId="77777777" w:rsidR="0097557D" w:rsidRDefault="0097557D">
            <w:pPr>
              <w:framePr w:w="9715" w:h="667" w:vSpace="322" w:wrap="none" w:hAnchor="page" w:x="1072" w:y="693"/>
              <w:rPr>
                <w:sz w:val="10"/>
                <w:szCs w:val="10"/>
              </w:rPr>
            </w:pPr>
          </w:p>
        </w:tc>
        <w:tc>
          <w:tcPr>
            <w:tcW w:w="4061" w:type="dxa"/>
            <w:shd w:val="clear" w:color="auto" w:fill="D9D9D9"/>
            <w:vAlign w:val="bottom"/>
          </w:tcPr>
          <w:p w14:paraId="550ED288" w14:textId="77777777" w:rsidR="0097557D" w:rsidRDefault="00AB3CAF">
            <w:pPr>
              <w:pStyle w:val="Jin0"/>
              <w:framePr w:w="9715" w:h="667" w:vSpace="322" w:wrap="none" w:hAnchor="page" w:x="1072" w:y="693"/>
              <w:shd w:val="clear" w:color="auto" w:fill="auto"/>
            </w:pPr>
            <w:r>
              <w:rPr>
                <w:b/>
                <w:bCs/>
              </w:rPr>
              <w:t>Všeobecné konstrukce a práce</w:t>
            </w:r>
          </w:p>
        </w:tc>
        <w:tc>
          <w:tcPr>
            <w:tcW w:w="677" w:type="dxa"/>
            <w:shd w:val="clear" w:color="auto" w:fill="D9D9D9"/>
          </w:tcPr>
          <w:p w14:paraId="34AF9BA6" w14:textId="77777777" w:rsidR="0097557D" w:rsidRDefault="0097557D">
            <w:pPr>
              <w:framePr w:w="9715" w:h="667" w:vSpace="322" w:wrap="none" w:hAnchor="page" w:x="1072" w:y="693"/>
              <w:rPr>
                <w:sz w:val="10"/>
                <w:szCs w:val="10"/>
              </w:rPr>
            </w:pPr>
          </w:p>
        </w:tc>
        <w:tc>
          <w:tcPr>
            <w:tcW w:w="960" w:type="dxa"/>
            <w:shd w:val="clear" w:color="auto" w:fill="D9D9D9"/>
          </w:tcPr>
          <w:p w14:paraId="4FF30CE4" w14:textId="77777777" w:rsidR="0097557D" w:rsidRDefault="0097557D">
            <w:pPr>
              <w:framePr w:w="9715" w:h="667" w:vSpace="322" w:wrap="none" w:hAnchor="page" w:x="1072" w:y="693"/>
              <w:rPr>
                <w:sz w:val="10"/>
                <w:szCs w:val="10"/>
              </w:rPr>
            </w:pPr>
          </w:p>
        </w:tc>
        <w:tc>
          <w:tcPr>
            <w:tcW w:w="1162" w:type="dxa"/>
            <w:shd w:val="clear" w:color="auto" w:fill="D9D9D9"/>
          </w:tcPr>
          <w:p w14:paraId="3A425BA6" w14:textId="77777777" w:rsidR="0097557D" w:rsidRDefault="0097557D">
            <w:pPr>
              <w:framePr w:w="9715" w:h="667" w:vSpace="322" w:wrap="none" w:hAnchor="page" w:x="1072" w:y="693"/>
              <w:rPr>
                <w:sz w:val="10"/>
                <w:szCs w:val="10"/>
              </w:rPr>
            </w:pPr>
          </w:p>
        </w:tc>
        <w:tc>
          <w:tcPr>
            <w:tcW w:w="773" w:type="dxa"/>
            <w:shd w:val="clear" w:color="auto" w:fill="D9D9D9"/>
            <w:vAlign w:val="bottom"/>
          </w:tcPr>
          <w:p w14:paraId="1EC2BA76" w14:textId="77777777" w:rsidR="0097557D" w:rsidRDefault="00AB3CAF">
            <w:pPr>
              <w:pStyle w:val="Jin0"/>
              <w:framePr w:w="9715" w:h="667" w:vSpace="322" w:wrap="none" w:hAnchor="page" w:x="1072" w:y="693"/>
              <w:shd w:val="clear" w:color="auto" w:fill="auto"/>
            </w:pPr>
            <w:r>
              <w:rPr>
                <w:b/>
                <w:bCs/>
              </w:rPr>
              <w:t>3 986,33</w:t>
            </w:r>
          </w:p>
        </w:tc>
      </w:tr>
      <w:tr w:rsidR="0097557D" w14:paraId="3D1DC4CF" w14:textId="77777777">
        <w:tblPrEx>
          <w:tblCellMar>
            <w:top w:w="0" w:type="dxa"/>
            <w:bottom w:w="0" w:type="dxa"/>
          </w:tblCellMar>
        </w:tblPrEx>
        <w:trPr>
          <w:trHeight w:hRule="exact" w:val="134"/>
        </w:trPr>
        <w:tc>
          <w:tcPr>
            <w:tcW w:w="686" w:type="dxa"/>
            <w:tcBorders>
              <w:top w:val="single" w:sz="4" w:space="0" w:color="auto"/>
              <w:bottom w:val="single" w:sz="4" w:space="0" w:color="auto"/>
            </w:tcBorders>
            <w:shd w:val="clear" w:color="auto" w:fill="FFFFFF"/>
            <w:vAlign w:val="bottom"/>
          </w:tcPr>
          <w:p w14:paraId="28F6B95B" w14:textId="77777777" w:rsidR="0097557D" w:rsidRDefault="00AB3CAF">
            <w:pPr>
              <w:pStyle w:val="Jin0"/>
              <w:framePr w:w="9715" w:h="667" w:vSpace="322" w:wrap="none" w:hAnchor="page" w:x="1072" w:y="693"/>
              <w:shd w:val="clear" w:color="auto" w:fill="auto"/>
              <w:ind w:firstLine="580"/>
              <w:rPr>
                <w:sz w:val="20"/>
                <w:szCs w:val="20"/>
              </w:rPr>
            </w:pPr>
            <w:r>
              <w:rPr>
                <w:sz w:val="20"/>
                <w:szCs w:val="20"/>
                <w:vertAlign w:val="superscript"/>
              </w:rPr>
              <w:t>1</w:t>
            </w:r>
          </w:p>
        </w:tc>
        <w:tc>
          <w:tcPr>
            <w:tcW w:w="845" w:type="dxa"/>
            <w:tcBorders>
              <w:top w:val="single" w:sz="4" w:space="0" w:color="auto"/>
              <w:bottom w:val="single" w:sz="4" w:space="0" w:color="auto"/>
            </w:tcBorders>
            <w:shd w:val="clear" w:color="auto" w:fill="FFFFFF"/>
            <w:vAlign w:val="bottom"/>
          </w:tcPr>
          <w:p w14:paraId="1C31A995" w14:textId="77777777" w:rsidR="0097557D" w:rsidRDefault="00AB3CAF">
            <w:pPr>
              <w:pStyle w:val="Jin0"/>
              <w:framePr w:w="9715" w:h="667" w:vSpace="322" w:wrap="none" w:hAnchor="page" w:x="1072" w:y="693"/>
              <w:shd w:val="clear" w:color="auto" w:fill="auto"/>
              <w:ind w:firstLine="460"/>
            </w:pPr>
            <w:r>
              <w:t>014102</w:t>
            </w:r>
          </w:p>
        </w:tc>
        <w:tc>
          <w:tcPr>
            <w:tcW w:w="552" w:type="dxa"/>
            <w:tcBorders>
              <w:top w:val="single" w:sz="4" w:space="0" w:color="auto"/>
              <w:bottom w:val="single" w:sz="4" w:space="0" w:color="auto"/>
            </w:tcBorders>
            <w:shd w:val="clear" w:color="auto" w:fill="FFFFFF"/>
          </w:tcPr>
          <w:p w14:paraId="38438495" w14:textId="77777777" w:rsidR="0097557D" w:rsidRDefault="0097557D">
            <w:pPr>
              <w:framePr w:w="9715" w:h="667" w:vSpace="322" w:wrap="none" w:hAnchor="page" w:x="1072" w:y="693"/>
              <w:rPr>
                <w:sz w:val="10"/>
                <w:szCs w:val="10"/>
              </w:rPr>
            </w:pPr>
          </w:p>
        </w:tc>
        <w:tc>
          <w:tcPr>
            <w:tcW w:w="4061" w:type="dxa"/>
            <w:tcBorders>
              <w:top w:val="single" w:sz="4" w:space="0" w:color="auto"/>
              <w:left w:val="single" w:sz="4" w:space="0" w:color="auto"/>
              <w:bottom w:val="single" w:sz="4" w:space="0" w:color="auto"/>
            </w:tcBorders>
            <w:shd w:val="clear" w:color="auto" w:fill="FFFFFF"/>
            <w:vAlign w:val="center"/>
          </w:tcPr>
          <w:p w14:paraId="11421E99" w14:textId="77777777" w:rsidR="0097557D" w:rsidRDefault="00AB3CAF">
            <w:pPr>
              <w:pStyle w:val="Jin0"/>
              <w:framePr w:w="9715" w:h="667" w:vSpace="322" w:wrap="none" w:hAnchor="page" w:x="1072" w:y="693"/>
              <w:shd w:val="clear" w:color="auto" w:fill="auto"/>
            </w:pPr>
            <w:r>
              <w:t>POPLATKY ZA SKLÁDKU</w:t>
            </w:r>
          </w:p>
        </w:tc>
        <w:tc>
          <w:tcPr>
            <w:tcW w:w="677" w:type="dxa"/>
            <w:tcBorders>
              <w:top w:val="single" w:sz="4" w:space="0" w:color="auto"/>
              <w:left w:val="single" w:sz="4" w:space="0" w:color="auto"/>
              <w:bottom w:val="single" w:sz="4" w:space="0" w:color="auto"/>
            </w:tcBorders>
            <w:shd w:val="clear" w:color="auto" w:fill="FFFFFF"/>
            <w:vAlign w:val="bottom"/>
          </w:tcPr>
          <w:p w14:paraId="309C9E96" w14:textId="77777777" w:rsidR="0097557D" w:rsidRDefault="00AB3CAF">
            <w:pPr>
              <w:pStyle w:val="Jin0"/>
              <w:framePr w:w="9715" w:h="667" w:vSpace="322" w:wrap="none" w:hAnchor="page" w:x="1072" w:y="693"/>
              <w:shd w:val="clear" w:color="auto" w:fill="auto"/>
              <w:jc w:val="center"/>
              <w:rPr>
                <w:sz w:val="20"/>
                <w:szCs w:val="20"/>
              </w:rPr>
            </w:pPr>
            <w:r>
              <w:rPr>
                <w:sz w:val="20"/>
                <w:szCs w:val="20"/>
                <w:vertAlign w:val="superscript"/>
              </w:rPr>
              <w:t>T</w:t>
            </w:r>
          </w:p>
        </w:tc>
        <w:tc>
          <w:tcPr>
            <w:tcW w:w="960" w:type="dxa"/>
            <w:tcBorders>
              <w:top w:val="single" w:sz="4" w:space="0" w:color="auto"/>
              <w:bottom w:val="single" w:sz="4" w:space="0" w:color="auto"/>
            </w:tcBorders>
            <w:shd w:val="clear" w:color="auto" w:fill="FFFFFF"/>
            <w:vAlign w:val="bottom"/>
          </w:tcPr>
          <w:p w14:paraId="037CB384" w14:textId="77777777" w:rsidR="0097557D" w:rsidRDefault="00AB3CAF">
            <w:pPr>
              <w:pStyle w:val="Jin0"/>
              <w:framePr w:w="9715" w:h="667" w:vSpace="322" w:wrap="none" w:hAnchor="page" w:x="1072" w:y="693"/>
              <w:shd w:val="clear" w:color="auto" w:fill="auto"/>
              <w:jc w:val="center"/>
            </w:pPr>
            <w:r>
              <w:t>20,133</w:t>
            </w:r>
          </w:p>
        </w:tc>
        <w:tc>
          <w:tcPr>
            <w:tcW w:w="1162" w:type="dxa"/>
            <w:tcBorders>
              <w:top w:val="single" w:sz="4" w:space="0" w:color="auto"/>
              <w:bottom w:val="single" w:sz="4" w:space="0" w:color="auto"/>
            </w:tcBorders>
            <w:shd w:val="clear" w:color="auto" w:fill="FFFFFF"/>
            <w:vAlign w:val="bottom"/>
          </w:tcPr>
          <w:p w14:paraId="61FF8C51" w14:textId="77777777" w:rsidR="0097557D" w:rsidRDefault="00AB3CAF">
            <w:pPr>
              <w:pStyle w:val="Jin0"/>
              <w:framePr w:w="9715" w:h="667" w:vSpace="322" w:wrap="none" w:hAnchor="page" w:x="1072" w:y="693"/>
              <w:shd w:val="clear" w:color="auto" w:fill="auto"/>
              <w:ind w:firstLine="320"/>
            </w:pPr>
            <w:r>
              <w:t>198,00</w:t>
            </w:r>
          </w:p>
        </w:tc>
        <w:tc>
          <w:tcPr>
            <w:tcW w:w="773" w:type="dxa"/>
            <w:tcBorders>
              <w:top w:val="single" w:sz="4" w:space="0" w:color="auto"/>
              <w:bottom w:val="single" w:sz="4" w:space="0" w:color="auto"/>
            </w:tcBorders>
            <w:shd w:val="clear" w:color="auto" w:fill="FFFFFF"/>
            <w:vAlign w:val="bottom"/>
          </w:tcPr>
          <w:p w14:paraId="23B6F690" w14:textId="77777777" w:rsidR="0097557D" w:rsidRDefault="00AB3CAF">
            <w:pPr>
              <w:pStyle w:val="Jin0"/>
              <w:framePr w:w="9715" w:h="667" w:vSpace="322" w:wrap="none" w:hAnchor="page" w:x="1072" w:y="693"/>
              <w:shd w:val="clear" w:color="auto" w:fill="auto"/>
            </w:pPr>
            <w:r>
              <w:t>3 986,33</w:t>
            </w:r>
          </w:p>
        </w:tc>
      </w:tr>
    </w:tbl>
    <w:p w14:paraId="3A141284" w14:textId="77777777" w:rsidR="0097557D" w:rsidRDefault="0097557D">
      <w:pPr>
        <w:framePr w:w="9715" w:h="667" w:vSpace="322" w:wrap="none" w:hAnchor="page" w:x="1072" w:y="693"/>
        <w:spacing w:line="1" w:lineRule="exact"/>
      </w:pPr>
    </w:p>
    <w:p w14:paraId="2F171936" w14:textId="77777777" w:rsidR="0097557D" w:rsidRDefault="00AB3CAF">
      <w:pPr>
        <w:pStyle w:val="Titulektabulky0"/>
        <w:framePr w:w="610" w:h="317" w:wrap="none" w:hAnchor="page" w:x="1086" w:y="400"/>
        <w:shd w:val="clear" w:color="auto" w:fill="auto"/>
      </w:pPr>
      <w:r>
        <w:t>Stavba:</w:t>
      </w:r>
    </w:p>
    <w:p w14:paraId="242EFC7E" w14:textId="77777777" w:rsidR="0097557D" w:rsidRDefault="00AB3CAF">
      <w:pPr>
        <w:pStyle w:val="Titulektabulky0"/>
        <w:framePr w:w="610" w:h="317" w:wrap="none" w:hAnchor="page" w:x="1086" w:y="400"/>
        <w:shd w:val="clear" w:color="auto" w:fill="auto"/>
      </w:pPr>
      <w:r>
        <w:t>Rozpočet:</w:t>
      </w:r>
    </w:p>
    <w:p w14:paraId="39993960" w14:textId="77777777" w:rsidR="0097557D" w:rsidRDefault="00AB3CAF">
      <w:pPr>
        <w:pStyle w:val="Titulektabulky0"/>
        <w:framePr w:w="533" w:h="302" w:wrap="none" w:hAnchor="page" w:x="2618" w:y="391"/>
        <w:shd w:val="clear" w:color="auto" w:fill="auto"/>
        <w:ind w:firstLine="220"/>
        <w:jc w:val="both"/>
      </w:pPr>
      <w:r>
        <w:t>II/151</w:t>
      </w:r>
    </w:p>
    <w:p w14:paraId="463AFC47" w14:textId="77777777" w:rsidR="0097557D" w:rsidRDefault="00AB3CAF">
      <w:pPr>
        <w:pStyle w:val="Titulektabulky0"/>
        <w:framePr w:w="533" w:h="302" w:wrap="none" w:hAnchor="page" w:x="2618" w:y="391"/>
        <w:shd w:val="clear" w:color="auto" w:fill="auto"/>
        <w:jc w:val="both"/>
      </w:pPr>
      <w:r>
        <w:t>SO 901.1</w:t>
      </w:r>
    </w:p>
    <w:p w14:paraId="5FED18EA" w14:textId="77777777" w:rsidR="0097557D" w:rsidRDefault="00AB3CAF">
      <w:pPr>
        <w:pStyle w:val="Titulektabulky0"/>
        <w:framePr w:w="3854" w:h="686" w:wrap="none" w:hAnchor="page" w:x="3155" w:y="1341"/>
        <w:shd w:val="clear" w:color="auto" w:fill="auto"/>
        <w:spacing w:line="254" w:lineRule="auto"/>
      </w:pPr>
      <w:r>
        <w:t>železobeton</w:t>
      </w:r>
    </w:p>
    <w:p w14:paraId="25E1C325" w14:textId="77777777" w:rsidR="0097557D" w:rsidRDefault="00AB3CAF">
      <w:pPr>
        <w:pStyle w:val="Titulektabulky0"/>
        <w:framePr w:w="3854" w:h="686" w:wrap="none" w:hAnchor="page" w:x="3155" w:y="1341"/>
        <w:shd w:val="clear" w:color="auto" w:fill="auto"/>
        <w:spacing w:line="254" w:lineRule="auto"/>
      </w:pPr>
      <w:r>
        <w:t>2,5t/m3</w:t>
      </w:r>
    </w:p>
    <w:p w14:paraId="610818C3" w14:textId="77777777" w:rsidR="0097557D" w:rsidRDefault="00AB3CAF">
      <w:pPr>
        <w:pStyle w:val="Titulektabulky0"/>
        <w:framePr w:w="3854" w:h="686" w:wrap="none" w:hAnchor="page" w:x="3155" w:y="1341"/>
        <w:shd w:val="clear" w:color="auto" w:fill="auto"/>
        <w:spacing w:line="276" w:lineRule="auto"/>
        <w:rPr>
          <w:sz w:val="10"/>
          <w:szCs w:val="10"/>
        </w:rPr>
      </w:pPr>
      <w:r>
        <w:rPr>
          <w:sz w:val="10"/>
          <w:szCs w:val="10"/>
        </w:rPr>
        <w:t>8,053*2,5=20,133 [A]</w:t>
      </w:r>
    </w:p>
    <w:p w14:paraId="0EAAE522" w14:textId="77777777" w:rsidR="0097557D" w:rsidRDefault="00AB3CAF">
      <w:pPr>
        <w:pStyle w:val="Titulektabulky0"/>
        <w:framePr w:w="3854" w:h="686" w:wrap="none" w:hAnchor="page" w:x="3155" w:y="1341"/>
        <w:shd w:val="clear" w:color="auto" w:fill="auto"/>
        <w:spacing w:line="254" w:lineRule="auto"/>
      </w:pPr>
      <w:r>
        <w:t>zahrnuje veškeré poplatky provozovateli skládky související s uložením odpadu na skládce.</w:t>
      </w:r>
    </w:p>
    <w:p w14:paraId="4D24F93B" w14:textId="77777777" w:rsidR="0097557D" w:rsidRDefault="00AB3CAF">
      <w:pPr>
        <w:pStyle w:val="Titulektabulky0"/>
        <w:framePr w:w="1550" w:h="221" w:wrap="none" w:hAnchor="page" w:x="9040" w:y="371"/>
        <w:shd w:val="clear" w:color="auto" w:fill="auto"/>
        <w:tabs>
          <w:tab w:val="left" w:pos="917"/>
        </w:tabs>
      </w:pPr>
      <w:r>
        <w:t>SO 901.1</w:t>
      </w:r>
      <w:r>
        <w:tab/>
        <w:t>250 251,26</w:t>
      </w:r>
    </w:p>
    <w:p w14:paraId="1E7A28E6" w14:textId="77777777" w:rsidR="0097557D" w:rsidRDefault="00AB3CAF">
      <w:pPr>
        <w:pStyle w:val="Zkladntext20"/>
        <w:framePr w:w="374" w:h="317" w:wrap="none" w:hAnchor="page" w:x="2262" w:y="1979"/>
        <w:shd w:val="clear" w:color="auto" w:fill="auto"/>
        <w:ind w:firstLine="240"/>
      </w:pPr>
      <w:r>
        <w:rPr>
          <w:b/>
          <w:bCs/>
        </w:rPr>
        <w:t>1</w:t>
      </w:r>
    </w:p>
    <w:p w14:paraId="4F7FB893" w14:textId="77777777" w:rsidR="0097557D" w:rsidRDefault="00AB3CAF">
      <w:pPr>
        <w:pStyle w:val="Zkladntext20"/>
        <w:framePr w:w="374" w:h="317" w:wrap="none" w:hAnchor="page" w:x="2262" w:y="1979"/>
        <w:shd w:val="clear" w:color="auto" w:fill="auto"/>
      </w:pPr>
      <w:r>
        <w:t>12931</w:t>
      </w:r>
    </w:p>
    <w:p w14:paraId="71D8C201" w14:textId="77777777" w:rsidR="0097557D" w:rsidRDefault="00AB3CAF">
      <w:pPr>
        <w:pStyle w:val="Zkladntext20"/>
        <w:framePr w:w="2280" w:h="418" w:wrap="none" w:hAnchor="page" w:x="3155" w:y="1988"/>
        <w:shd w:val="clear" w:color="auto" w:fill="auto"/>
      </w:pPr>
      <w:r>
        <w:rPr>
          <w:b/>
          <w:bCs/>
        </w:rPr>
        <w:t>Zemní práce</w:t>
      </w:r>
    </w:p>
    <w:p w14:paraId="2397A211" w14:textId="77777777" w:rsidR="0097557D" w:rsidRDefault="00AB3CAF">
      <w:pPr>
        <w:pStyle w:val="Zkladntext20"/>
        <w:framePr w:w="2280" w:h="418" w:wrap="none" w:hAnchor="page" w:x="3155" w:y="1988"/>
        <w:shd w:val="clear" w:color="auto" w:fill="auto"/>
      </w:pPr>
      <w:r>
        <w:t xml:space="preserve">ČIŠTĚNÍ PŘÍKOPŮ OD NÁNOSU DO </w:t>
      </w:r>
      <w:r>
        <w:t>0,25M3/M pročištění žlabu pod opěrnou stěnou</w:t>
      </w:r>
    </w:p>
    <w:p w14:paraId="0B3129D7" w14:textId="77777777" w:rsidR="0097557D" w:rsidRDefault="00AB3CAF">
      <w:pPr>
        <w:pStyle w:val="Zkladntext20"/>
        <w:framePr w:w="374" w:h="163" w:wrap="none" w:hAnchor="page" w:x="8195" w:y="2108"/>
        <w:shd w:val="clear" w:color="auto" w:fill="auto"/>
      </w:pPr>
      <w:r>
        <w:t>31,500</w:t>
      </w:r>
    </w:p>
    <w:p w14:paraId="781ED167" w14:textId="77777777" w:rsidR="0097557D" w:rsidRDefault="00AB3CAF">
      <w:pPr>
        <w:pStyle w:val="Zkladntext20"/>
        <w:framePr w:w="317" w:h="163" w:wrap="none" w:hAnchor="page" w:x="9184" w:y="2108"/>
        <w:shd w:val="clear" w:color="auto" w:fill="auto"/>
      </w:pPr>
      <w:r>
        <w:t>69,00</w:t>
      </w:r>
    </w:p>
    <w:p w14:paraId="51545461" w14:textId="77777777" w:rsidR="0097557D" w:rsidRDefault="00AB3CAF">
      <w:pPr>
        <w:pStyle w:val="Zkladntext20"/>
        <w:framePr w:w="514" w:h="317" w:wrap="none" w:hAnchor="page" w:x="10072" w:y="1979"/>
        <w:shd w:val="clear" w:color="auto" w:fill="auto"/>
      </w:pPr>
      <w:r>
        <w:rPr>
          <w:b/>
          <w:bCs/>
        </w:rPr>
        <w:t>2 173,50</w:t>
      </w:r>
    </w:p>
    <w:p w14:paraId="2B35DFBC" w14:textId="77777777" w:rsidR="0097557D" w:rsidRDefault="00AB3CAF">
      <w:pPr>
        <w:pStyle w:val="Zkladntext20"/>
        <w:framePr w:w="514" w:h="317" w:wrap="none" w:hAnchor="page" w:x="10072" w:y="1979"/>
        <w:shd w:val="clear" w:color="auto" w:fill="auto"/>
      </w:pPr>
      <w:r>
        <w:t>2 173,50</w:t>
      </w:r>
    </w:p>
    <w:p w14:paraId="4CD5089C" w14:textId="77777777" w:rsidR="0097557D" w:rsidRDefault="00AB3CAF">
      <w:pPr>
        <w:pStyle w:val="Zkladntext20"/>
        <w:framePr w:w="374" w:h="312" w:wrap="none" w:hAnchor="page" w:x="2262" w:y="3140"/>
        <w:shd w:val="clear" w:color="auto" w:fill="auto"/>
        <w:ind w:firstLine="240"/>
      </w:pPr>
      <w:r>
        <w:rPr>
          <w:b/>
          <w:bCs/>
        </w:rPr>
        <w:t>3</w:t>
      </w:r>
    </w:p>
    <w:p w14:paraId="23B8364B" w14:textId="77777777" w:rsidR="0097557D" w:rsidRDefault="00AB3CAF">
      <w:pPr>
        <w:pStyle w:val="Zkladntext20"/>
        <w:framePr w:w="374" w:h="312" w:wrap="none" w:hAnchor="page" w:x="2262" w:y="3140"/>
        <w:shd w:val="clear" w:color="auto" w:fill="auto"/>
      </w:pPr>
      <w:r>
        <w:t>31717</w:t>
      </w:r>
    </w:p>
    <w:p w14:paraId="6D07AB1E" w14:textId="77777777" w:rsidR="0097557D" w:rsidRDefault="00AB3CAF">
      <w:pPr>
        <w:pStyle w:val="Zkladntext20"/>
        <w:framePr w:w="432" w:h="202" w:wrap="none" w:hAnchor="page" w:x="2205" w:y="4028"/>
        <w:shd w:val="clear" w:color="auto" w:fill="auto"/>
      </w:pPr>
      <w:r>
        <w:t>317326</w:t>
      </w:r>
    </w:p>
    <w:p w14:paraId="5A3C8FDD" w14:textId="77777777" w:rsidR="0097557D" w:rsidRDefault="00AB3CAF">
      <w:pPr>
        <w:pStyle w:val="Zkladntext20"/>
        <w:framePr w:w="432" w:h="202" w:wrap="none" w:hAnchor="page" w:x="2205" w:y="8655"/>
        <w:shd w:val="clear" w:color="auto" w:fill="auto"/>
      </w:pPr>
      <w:r>
        <w:t>317365</w:t>
      </w:r>
    </w:p>
    <w:p w14:paraId="6067F5C3" w14:textId="77777777" w:rsidR="0097557D" w:rsidRDefault="00AB3CAF">
      <w:pPr>
        <w:pStyle w:val="Zkladntext20"/>
        <w:framePr w:w="432" w:h="202" w:wrap="none" w:hAnchor="page" w:x="2205" w:y="11617"/>
        <w:shd w:val="clear" w:color="auto" w:fill="auto"/>
      </w:pPr>
      <w:r>
        <w:t>327215</w:t>
      </w:r>
    </w:p>
    <w:p w14:paraId="0F4C29F0" w14:textId="77777777" w:rsidR="0097557D" w:rsidRDefault="00AB3CAF">
      <w:pPr>
        <w:pStyle w:val="Zkladntext20"/>
        <w:framePr w:w="374" w:h="144" w:wrap="none" w:hAnchor="page" w:x="2262" w:y="12918"/>
        <w:shd w:val="clear" w:color="auto" w:fill="auto"/>
        <w:jc w:val="right"/>
      </w:pPr>
      <w:r>
        <w:rPr>
          <w:b/>
          <w:bCs/>
        </w:rPr>
        <w:t>6</w:t>
      </w:r>
    </w:p>
    <w:p w14:paraId="77F18578" w14:textId="77777777" w:rsidR="0097557D" w:rsidRDefault="00AB3CAF">
      <w:pPr>
        <w:pStyle w:val="Zkladntext20"/>
        <w:framePr w:w="4080" w:h="10699" w:wrap="none" w:hAnchor="page" w:x="3155" w:y="2497"/>
        <w:shd w:val="clear" w:color="auto" w:fill="auto"/>
      </w:pPr>
      <w:r>
        <w:t>Součástí položky je vodorovná a svislá doprava, přemístění, přeložení, manipulace s materiálem a uložení na skládku.</w:t>
      </w:r>
    </w:p>
    <w:p w14:paraId="079A5006" w14:textId="77777777" w:rsidR="0097557D" w:rsidRDefault="00AB3CAF">
      <w:pPr>
        <w:pStyle w:val="Zkladntext20"/>
        <w:framePr w:w="4080" w:h="10699" w:wrap="none" w:hAnchor="page" w:x="3155" w:y="2497"/>
        <w:shd w:val="clear" w:color="auto" w:fill="auto"/>
        <w:tabs>
          <w:tab w:val="left" w:leader="underscore" w:pos="4018"/>
        </w:tabs>
      </w:pPr>
      <w:r>
        <w:t xml:space="preserve">Nezahrnuje poplatek za skládku, který se vykazuje v položce 0141** (s výjimkou malého množství materiálu, kde je možné poplatek zahrnout do jednotkové ceny </w:t>
      </w:r>
      <w:proofErr w:type="gramStart"/>
      <w:r>
        <w:rPr>
          <w:u w:val="single"/>
        </w:rPr>
        <w:t>položky - tento</w:t>
      </w:r>
      <w:proofErr w:type="gramEnd"/>
      <w:r>
        <w:rPr>
          <w:u w:val="single"/>
        </w:rPr>
        <w:t xml:space="preserve"> fakt musí být uveden v doplňujícím textu k položce)</w:t>
      </w:r>
      <w:r>
        <w:tab/>
      </w:r>
    </w:p>
    <w:p w14:paraId="45FC9A5F" w14:textId="77777777" w:rsidR="0097557D" w:rsidRDefault="00AB3CAF">
      <w:pPr>
        <w:pStyle w:val="Zkladntext20"/>
        <w:framePr w:w="4080" w:h="10699" w:wrap="none" w:hAnchor="page" w:x="3155" w:y="2497"/>
        <w:shd w:val="clear" w:color="auto" w:fill="auto"/>
      </w:pPr>
      <w:r>
        <w:rPr>
          <w:b/>
          <w:bCs/>
        </w:rPr>
        <w:t>Svislé konstrukce</w:t>
      </w:r>
    </w:p>
    <w:p w14:paraId="06BAFE17" w14:textId="77777777" w:rsidR="0097557D" w:rsidRDefault="00AB3CAF">
      <w:pPr>
        <w:pStyle w:val="Zkladntext20"/>
        <w:framePr w:w="4080" w:h="10699" w:wrap="none" w:hAnchor="page" w:x="3155" w:y="2497"/>
        <w:shd w:val="clear" w:color="auto" w:fill="auto"/>
      </w:pPr>
      <w:r>
        <w:t>KOVOVÉ KONSTRUKCE PRO KOTVENÍ ŘÍMSY</w:t>
      </w:r>
    </w:p>
    <w:p w14:paraId="4EB26816" w14:textId="77777777" w:rsidR="0097557D" w:rsidRDefault="00AB3CAF">
      <w:pPr>
        <w:pStyle w:val="Zkladntext20"/>
        <w:framePr w:w="4080" w:h="10699" w:wrap="none" w:hAnchor="page" w:x="3155" w:y="2497"/>
        <w:shd w:val="clear" w:color="auto" w:fill="auto"/>
      </w:pPr>
      <w:r>
        <w:t>kotvení římsy na opěrné zdi - 3,0 kg/ks á 0,5 m</w:t>
      </w:r>
    </w:p>
    <w:p w14:paraId="2D4FE285" w14:textId="77777777" w:rsidR="0097557D" w:rsidRDefault="00AB3CAF">
      <w:pPr>
        <w:pStyle w:val="Zkladntext20"/>
        <w:framePr w:w="4080" w:h="10699" w:wrap="none" w:hAnchor="page" w:x="3155" w:y="2497"/>
        <w:shd w:val="clear" w:color="auto" w:fill="auto"/>
      </w:pPr>
      <w:r>
        <w:t xml:space="preserve">dodávka a osazení kotevního prvku </w:t>
      </w:r>
      <w:proofErr w:type="spellStart"/>
      <w:proofErr w:type="gramStart"/>
      <w:r>
        <w:t>vč.dodatečných</w:t>
      </w:r>
      <w:proofErr w:type="spellEnd"/>
      <w:proofErr w:type="gramEnd"/>
      <w:r>
        <w:t xml:space="preserve"> vrtů, zálivky atd.</w:t>
      </w:r>
    </w:p>
    <w:p w14:paraId="6CB1C994" w14:textId="77777777" w:rsidR="0097557D" w:rsidRDefault="00AB3CAF">
      <w:pPr>
        <w:pStyle w:val="Zkladntext20"/>
        <w:framePr w:w="4080" w:h="10699" w:wrap="none" w:hAnchor="page" w:x="3155" w:y="2497"/>
        <w:shd w:val="clear" w:color="auto" w:fill="auto"/>
        <w:spacing w:line="276" w:lineRule="auto"/>
        <w:rPr>
          <w:sz w:val="10"/>
          <w:szCs w:val="10"/>
        </w:rPr>
      </w:pPr>
      <w:r>
        <w:rPr>
          <w:sz w:val="10"/>
          <w:szCs w:val="10"/>
        </w:rPr>
        <w:t>2*33*3,0*2=396,000 [A]</w:t>
      </w:r>
    </w:p>
    <w:p w14:paraId="7B8F149E" w14:textId="77777777" w:rsidR="0097557D" w:rsidRDefault="00AB3CAF">
      <w:pPr>
        <w:pStyle w:val="Zkladntext20"/>
        <w:framePr w:w="4080" w:h="10699" w:wrap="none" w:hAnchor="page" w:x="3155" w:y="2497"/>
        <w:shd w:val="clear" w:color="auto" w:fill="auto"/>
      </w:pPr>
      <w:r>
        <w:t xml:space="preserve">Položka zahrnuje dodávku (výrobu) kotevního prvku předepsaného tvaru a jeho osazení do </w:t>
      </w:r>
      <w:r>
        <w:t>předepsané polohy včetně nezbytných prací (vrty, zálivky apod.) ŘÍMSY ZE ŽELEZOBETONU DO C40/50</w:t>
      </w:r>
    </w:p>
    <w:p w14:paraId="3B16FA4B" w14:textId="77777777" w:rsidR="0097557D" w:rsidRDefault="00AB3CAF">
      <w:pPr>
        <w:pStyle w:val="Zkladntext20"/>
        <w:framePr w:w="4080" w:h="10699" w:wrap="none" w:hAnchor="page" w:x="3155" w:y="2497"/>
        <w:shd w:val="clear" w:color="auto" w:fill="auto"/>
      </w:pPr>
      <w:r>
        <w:t>Beton C35/45</w:t>
      </w:r>
    </w:p>
    <w:p w14:paraId="7B8CE3B0" w14:textId="77777777" w:rsidR="0097557D" w:rsidRDefault="00AB3CAF">
      <w:pPr>
        <w:pStyle w:val="Zkladntext20"/>
        <w:framePr w:w="4080" w:h="10699" w:wrap="none" w:hAnchor="page" w:x="3155" w:y="2497"/>
        <w:shd w:val="clear" w:color="auto" w:fill="auto"/>
      </w:pPr>
      <w:r>
        <w:t xml:space="preserve">komplet </w:t>
      </w:r>
      <w:proofErr w:type="spellStart"/>
      <w:proofErr w:type="gramStart"/>
      <w:r>
        <w:t>vč.bednění</w:t>
      </w:r>
      <w:proofErr w:type="spellEnd"/>
      <w:proofErr w:type="gramEnd"/>
      <w:r>
        <w:t xml:space="preserve">, povrchové úpravy, zřízení podélných i příčných pracovních a dilatačních </w:t>
      </w:r>
      <w:proofErr w:type="spellStart"/>
      <w:r>
        <w:t>spar</w:t>
      </w:r>
      <w:proofErr w:type="spellEnd"/>
      <w:r>
        <w:t>,</w:t>
      </w:r>
    </w:p>
    <w:p w14:paraId="6707CBF9" w14:textId="77777777" w:rsidR="0097557D" w:rsidRDefault="00AB3CAF">
      <w:pPr>
        <w:pStyle w:val="Zkladntext20"/>
        <w:framePr w:w="4080" w:h="10699" w:wrap="none" w:hAnchor="page" w:x="3155" w:y="2497"/>
        <w:shd w:val="clear" w:color="auto" w:fill="auto"/>
      </w:pPr>
      <w:r>
        <w:t xml:space="preserve">výplně, těsnění a tmelení </w:t>
      </w:r>
      <w:proofErr w:type="spellStart"/>
      <w:r>
        <w:t>spar</w:t>
      </w:r>
      <w:proofErr w:type="spellEnd"/>
      <w:r>
        <w:t xml:space="preserve"> a spojů, </w:t>
      </w:r>
      <w:proofErr w:type="spellStart"/>
      <w:proofErr w:type="gramStart"/>
      <w:r>
        <w:t>vč.řezání</w:t>
      </w:r>
      <w:proofErr w:type="spellEnd"/>
      <w:proofErr w:type="gramEnd"/>
      <w:r>
        <w:t xml:space="preserve"> </w:t>
      </w:r>
      <w:proofErr w:type="spellStart"/>
      <w:r>
        <w:t>spar</w:t>
      </w:r>
      <w:proofErr w:type="spellEnd"/>
      <w:r>
        <w:t xml:space="preserve"> atd.</w:t>
      </w:r>
    </w:p>
    <w:p w14:paraId="3129052C" w14:textId="77777777" w:rsidR="0097557D" w:rsidRDefault="00AB3CAF">
      <w:pPr>
        <w:pStyle w:val="Zkladntext20"/>
        <w:framePr w:w="4080" w:h="10699" w:wrap="none" w:hAnchor="page" w:x="3155" w:y="2497"/>
        <w:shd w:val="clear" w:color="auto" w:fill="auto"/>
        <w:spacing w:after="40" w:line="276" w:lineRule="auto"/>
        <w:rPr>
          <w:sz w:val="10"/>
          <w:szCs w:val="10"/>
        </w:rPr>
      </w:pPr>
      <w:r>
        <w:rPr>
          <w:sz w:val="10"/>
          <w:szCs w:val="10"/>
        </w:rPr>
        <w:t>0,4*0,16*32,2=2,061 [A]</w:t>
      </w:r>
    </w:p>
    <w:p w14:paraId="0DB82A2D" w14:textId="77777777" w:rsidR="0097557D" w:rsidRDefault="00AB3CAF">
      <w:pPr>
        <w:pStyle w:val="Zkladntext20"/>
        <w:framePr w:w="4080" w:h="10699" w:wrap="none" w:hAnchor="page" w:x="3155" w:y="2497"/>
        <w:shd w:val="clear" w:color="auto" w:fill="auto"/>
      </w:pPr>
      <w:r>
        <w:t>položka zahrnuje:</w:t>
      </w:r>
    </w:p>
    <w:p w14:paraId="6D36B4DF" w14:textId="77777777" w:rsidR="0097557D" w:rsidRDefault="00AB3CAF">
      <w:pPr>
        <w:pStyle w:val="Zkladntext20"/>
        <w:framePr w:w="4080" w:h="10699" w:wrap="none" w:hAnchor="page" w:x="3155" w:y="2497"/>
        <w:numPr>
          <w:ilvl w:val="0"/>
          <w:numId w:val="48"/>
        </w:numPr>
        <w:shd w:val="clear" w:color="auto" w:fill="auto"/>
        <w:tabs>
          <w:tab w:val="left" w:pos="67"/>
        </w:tabs>
      </w:pPr>
      <w:r>
        <w:t>dodání čerstvého betonu (betonové směsi) požadované kvality, jeho uložení do požadovaného tvaru při jakékoliv hustotě výztuže, konzistenci čerstvého betonu a způsobu hutnění, ošetření a ochranu betonu,</w:t>
      </w:r>
    </w:p>
    <w:p w14:paraId="66C5B583" w14:textId="77777777" w:rsidR="0097557D" w:rsidRDefault="00AB3CAF">
      <w:pPr>
        <w:pStyle w:val="Zkladntext20"/>
        <w:framePr w:w="4080" w:h="10699" w:wrap="none" w:hAnchor="page" w:x="3155" w:y="2497"/>
        <w:numPr>
          <w:ilvl w:val="0"/>
          <w:numId w:val="48"/>
        </w:numPr>
        <w:shd w:val="clear" w:color="auto" w:fill="auto"/>
        <w:tabs>
          <w:tab w:val="left" w:pos="62"/>
        </w:tabs>
      </w:pPr>
      <w:r>
        <w:t>zhotovení nepropustného, mrazuvzdorného betonu a betonu požadované trvanlivosti a vlastností,</w:t>
      </w:r>
    </w:p>
    <w:p w14:paraId="49D14F03" w14:textId="77777777" w:rsidR="0097557D" w:rsidRDefault="00AB3CAF">
      <w:pPr>
        <w:pStyle w:val="Zkladntext20"/>
        <w:framePr w:w="4080" w:h="10699" w:wrap="none" w:hAnchor="page" w:x="3155" w:y="2497"/>
        <w:numPr>
          <w:ilvl w:val="0"/>
          <w:numId w:val="48"/>
        </w:numPr>
        <w:shd w:val="clear" w:color="auto" w:fill="auto"/>
        <w:tabs>
          <w:tab w:val="left" w:pos="67"/>
        </w:tabs>
      </w:pPr>
      <w:r>
        <w:t>užití potřebných přísad a technologií výroby betonu,</w:t>
      </w:r>
    </w:p>
    <w:p w14:paraId="7DD0F98E" w14:textId="77777777" w:rsidR="0097557D" w:rsidRDefault="00AB3CAF">
      <w:pPr>
        <w:pStyle w:val="Zkladntext20"/>
        <w:framePr w:w="4080" w:h="10699" w:wrap="none" w:hAnchor="page" w:x="3155" w:y="2497"/>
        <w:numPr>
          <w:ilvl w:val="0"/>
          <w:numId w:val="48"/>
        </w:numPr>
        <w:shd w:val="clear" w:color="auto" w:fill="auto"/>
        <w:tabs>
          <w:tab w:val="left" w:pos="62"/>
        </w:tabs>
      </w:pPr>
      <w:r>
        <w:t xml:space="preserve">zřízení pracovních a dilatačních </w:t>
      </w:r>
      <w:proofErr w:type="spellStart"/>
      <w:r>
        <w:t>spar</w:t>
      </w:r>
      <w:proofErr w:type="spellEnd"/>
      <w:r>
        <w:t>, včetně potřebných úprav, výplně, vložek, opracování, očištění a ošetření,</w:t>
      </w:r>
    </w:p>
    <w:p w14:paraId="5502CA20" w14:textId="77777777" w:rsidR="0097557D" w:rsidRDefault="00AB3CAF">
      <w:pPr>
        <w:pStyle w:val="Zkladntext20"/>
        <w:framePr w:w="4080" w:h="10699" w:wrap="none" w:hAnchor="page" w:x="3155" w:y="2497"/>
        <w:numPr>
          <w:ilvl w:val="0"/>
          <w:numId w:val="48"/>
        </w:numPr>
        <w:shd w:val="clear" w:color="auto" w:fill="auto"/>
        <w:tabs>
          <w:tab w:val="left" w:pos="67"/>
        </w:tabs>
      </w:pPr>
      <w:r>
        <w:t xml:space="preserve">bednění požadovaných </w:t>
      </w:r>
      <w:proofErr w:type="spellStart"/>
      <w:r>
        <w:t>konstr</w:t>
      </w:r>
      <w:proofErr w:type="spellEnd"/>
      <w:r>
        <w:t>. (i ztracené) s úpravou dle požadované kvality povrchu betonu, včetně odbedňovacích a odskružovacích prostředků,</w:t>
      </w:r>
    </w:p>
    <w:p w14:paraId="67110C1C" w14:textId="77777777" w:rsidR="0097557D" w:rsidRDefault="00AB3CAF">
      <w:pPr>
        <w:pStyle w:val="Zkladntext20"/>
        <w:framePr w:w="4080" w:h="10699" w:wrap="none" w:hAnchor="page" w:x="3155" w:y="2497"/>
        <w:numPr>
          <w:ilvl w:val="0"/>
          <w:numId w:val="48"/>
        </w:numPr>
        <w:shd w:val="clear" w:color="auto" w:fill="auto"/>
        <w:tabs>
          <w:tab w:val="left" w:pos="67"/>
        </w:tabs>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40A69E3" w14:textId="77777777" w:rsidR="0097557D" w:rsidRDefault="00AB3CAF">
      <w:pPr>
        <w:pStyle w:val="Zkladntext20"/>
        <w:framePr w:w="4080" w:h="10699" w:wrap="none" w:hAnchor="page" w:x="3155" w:y="2497"/>
        <w:numPr>
          <w:ilvl w:val="0"/>
          <w:numId w:val="48"/>
        </w:numPr>
        <w:shd w:val="clear" w:color="auto" w:fill="auto"/>
        <w:tabs>
          <w:tab w:val="left" w:pos="62"/>
        </w:tabs>
      </w:pPr>
      <w:r>
        <w:t>vytvoření kotevních čel, kapes, nálitků, a sedel,</w:t>
      </w:r>
    </w:p>
    <w:p w14:paraId="6E8CE987" w14:textId="77777777" w:rsidR="0097557D" w:rsidRDefault="00AB3CAF">
      <w:pPr>
        <w:pStyle w:val="Zkladntext20"/>
        <w:framePr w:w="4080" w:h="10699" w:wrap="none" w:hAnchor="page" w:x="3155" w:y="2497"/>
        <w:numPr>
          <w:ilvl w:val="0"/>
          <w:numId w:val="48"/>
        </w:numPr>
        <w:shd w:val="clear" w:color="auto" w:fill="auto"/>
        <w:tabs>
          <w:tab w:val="left" w:pos="62"/>
        </w:tabs>
      </w:pPr>
      <w:r>
        <w:t xml:space="preserve">zřízení všech požadovaných otvorů, kapes, výklenků, prostupů, dutin, drážek </w:t>
      </w:r>
      <w:proofErr w:type="gramStart"/>
      <w:r>
        <w:t>a pod.</w:t>
      </w:r>
      <w:proofErr w:type="gramEnd"/>
      <w:r>
        <w:t xml:space="preserve">, vč. </w:t>
      </w:r>
      <w:r>
        <w:t>ztížení práce a úprav kolem nich,</w:t>
      </w:r>
    </w:p>
    <w:p w14:paraId="2EE7C57F" w14:textId="77777777" w:rsidR="0097557D" w:rsidRDefault="00AB3CAF">
      <w:pPr>
        <w:pStyle w:val="Zkladntext20"/>
        <w:framePr w:w="4080" w:h="10699" w:wrap="none" w:hAnchor="page" w:x="3155" w:y="2497"/>
        <w:numPr>
          <w:ilvl w:val="0"/>
          <w:numId w:val="48"/>
        </w:numPr>
        <w:shd w:val="clear" w:color="auto" w:fill="auto"/>
        <w:tabs>
          <w:tab w:val="left" w:pos="62"/>
        </w:tabs>
      </w:pPr>
      <w:r>
        <w:t>úpravy pro osazení výztuže, doplňkových konstrukcí a vybavení,</w:t>
      </w:r>
    </w:p>
    <w:p w14:paraId="0C9070E2" w14:textId="77777777" w:rsidR="0097557D" w:rsidRDefault="00AB3CAF">
      <w:pPr>
        <w:pStyle w:val="Zkladntext20"/>
        <w:framePr w:w="4080" w:h="10699" w:wrap="none" w:hAnchor="page" w:x="3155" w:y="2497"/>
        <w:numPr>
          <w:ilvl w:val="0"/>
          <w:numId w:val="48"/>
        </w:numPr>
        <w:shd w:val="clear" w:color="auto" w:fill="auto"/>
        <w:tabs>
          <w:tab w:val="left" w:pos="62"/>
        </w:tabs>
      </w:pPr>
      <w:r>
        <w:t>úpravy povrchu pro položení požadované izolace, povlaků a nátěrů, případně vyspravení,</w:t>
      </w:r>
    </w:p>
    <w:p w14:paraId="1C47361E" w14:textId="77777777" w:rsidR="0097557D" w:rsidRDefault="00AB3CAF">
      <w:pPr>
        <w:pStyle w:val="Zkladntext20"/>
        <w:framePr w:w="4080" w:h="10699" w:wrap="none" w:hAnchor="page" w:x="3155" w:y="2497"/>
        <w:numPr>
          <w:ilvl w:val="0"/>
          <w:numId w:val="48"/>
        </w:numPr>
        <w:shd w:val="clear" w:color="auto" w:fill="auto"/>
        <w:tabs>
          <w:tab w:val="left" w:pos="62"/>
        </w:tabs>
      </w:pPr>
      <w:r>
        <w:t xml:space="preserve">ztížení práce u kabelových a injektážních trubek a ostatních </w:t>
      </w:r>
      <w:r>
        <w:t>zařízení osazovaných do betonu,</w:t>
      </w:r>
    </w:p>
    <w:p w14:paraId="72F3D039" w14:textId="77777777" w:rsidR="0097557D" w:rsidRDefault="00AB3CAF">
      <w:pPr>
        <w:pStyle w:val="Zkladntext20"/>
        <w:framePr w:w="4080" w:h="10699" w:wrap="none" w:hAnchor="page" w:x="3155" w:y="2497"/>
        <w:numPr>
          <w:ilvl w:val="0"/>
          <w:numId w:val="48"/>
        </w:numPr>
        <w:shd w:val="clear" w:color="auto" w:fill="auto"/>
        <w:tabs>
          <w:tab w:val="left" w:pos="67"/>
        </w:tabs>
      </w:pPr>
      <w:r>
        <w:t>konstrukce betonových kloubů, upevnění kotevních prvků a doplňkových konstrukcí,</w:t>
      </w:r>
    </w:p>
    <w:p w14:paraId="0E8804CF" w14:textId="77777777" w:rsidR="0097557D" w:rsidRDefault="00AB3CAF">
      <w:pPr>
        <w:pStyle w:val="Zkladntext20"/>
        <w:framePr w:w="4080" w:h="10699" w:wrap="none" w:hAnchor="page" w:x="3155" w:y="2497"/>
        <w:numPr>
          <w:ilvl w:val="0"/>
          <w:numId w:val="48"/>
        </w:numPr>
        <w:shd w:val="clear" w:color="auto" w:fill="auto"/>
        <w:tabs>
          <w:tab w:val="left" w:pos="67"/>
        </w:tabs>
      </w:pPr>
      <w:r>
        <w:t>nátěry zabraňující soudržnost betonu a bednění,</w:t>
      </w:r>
    </w:p>
    <w:p w14:paraId="132D3478" w14:textId="77777777" w:rsidR="0097557D" w:rsidRDefault="00AB3CAF">
      <w:pPr>
        <w:pStyle w:val="Zkladntext20"/>
        <w:framePr w:w="4080" w:h="10699" w:wrap="none" w:hAnchor="page" w:x="3155" w:y="2497"/>
        <w:numPr>
          <w:ilvl w:val="0"/>
          <w:numId w:val="48"/>
        </w:numPr>
        <w:shd w:val="clear" w:color="auto" w:fill="auto"/>
        <w:tabs>
          <w:tab w:val="left" w:pos="62"/>
        </w:tabs>
      </w:pPr>
      <w:r>
        <w:t xml:space="preserve">výplň, těsnění a tmelení </w:t>
      </w:r>
      <w:proofErr w:type="spellStart"/>
      <w:r>
        <w:t>spar</w:t>
      </w:r>
      <w:proofErr w:type="spellEnd"/>
      <w:r>
        <w:t xml:space="preserve"> a spojů,</w:t>
      </w:r>
    </w:p>
    <w:p w14:paraId="4842AD12" w14:textId="77777777" w:rsidR="0097557D" w:rsidRDefault="00AB3CAF">
      <w:pPr>
        <w:pStyle w:val="Zkladntext20"/>
        <w:framePr w:w="4080" w:h="10699" w:wrap="none" w:hAnchor="page" w:x="3155" w:y="2497"/>
        <w:numPr>
          <w:ilvl w:val="0"/>
          <w:numId w:val="48"/>
        </w:numPr>
        <w:shd w:val="clear" w:color="auto" w:fill="auto"/>
        <w:tabs>
          <w:tab w:val="left" w:pos="67"/>
        </w:tabs>
      </w:pPr>
      <w:r>
        <w:t>opatření povrchů betonu izolací proti zemní vlhkosti v částech, kde přijdou do styku se zeminou nebo kamenivem,</w:t>
      </w:r>
    </w:p>
    <w:p w14:paraId="40F65E56" w14:textId="77777777" w:rsidR="0097557D" w:rsidRDefault="00AB3CAF">
      <w:pPr>
        <w:pStyle w:val="Zkladntext20"/>
        <w:framePr w:w="4080" w:h="10699" w:wrap="none" w:hAnchor="page" w:x="3155" w:y="2497"/>
        <w:numPr>
          <w:ilvl w:val="0"/>
          <w:numId w:val="48"/>
        </w:numPr>
        <w:shd w:val="clear" w:color="auto" w:fill="auto"/>
        <w:tabs>
          <w:tab w:val="left" w:pos="67"/>
        </w:tabs>
      </w:pPr>
      <w:r>
        <w:t>případné zřízení spojovací vrstvy u základů,</w:t>
      </w:r>
    </w:p>
    <w:p w14:paraId="468DD811" w14:textId="77777777" w:rsidR="0097557D" w:rsidRDefault="00AB3CAF">
      <w:pPr>
        <w:pStyle w:val="Zkladntext20"/>
        <w:framePr w:w="4080" w:h="10699" w:wrap="none" w:hAnchor="page" w:x="3155" w:y="2497"/>
        <w:numPr>
          <w:ilvl w:val="0"/>
          <w:numId w:val="48"/>
        </w:numPr>
        <w:shd w:val="clear" w:color="auto" w:fill="auto"/>
        <w:tabs>
          <w:tab w:val="left" w:pos="62"/>
        </w:tabs>
        <w:spacing w:after="40"/>
      </w:pPr>
      <w:r>
        <w:t>úpravy pro osazení zařízení ochrany konstrukce proti vlivu bludných proudů</w:t>
      </w:r>
    </w:p>
    <w:p w14:paraId="4AA6E150" w14:textId="77777777" w:rsidR="0097557D" w:rsidRDefault="00AB3CAF">
      <w:pPr>
        <w:pStyle w:val="Zkladntext20"/>
        <w:framePr w:w="4080" w:h="10699" w:wrap="none" w:hAnchor="page" w:x="3155" w:y="2497"/>
        <w:shd w:val="clear" w:color="auto" w:fill="auto"/>
      </w:pPr>
      <w:r>
        <w:t>VÝZTUŽ ŘÍMS Z OCELI 10505, B500B</w:t>
      </w:r>
    </w:p>
    <w:p w14:paraId="7F1E8B6E" w14:textId="77777777" w:rsidR="0097557D" w:rsidRDefault="00AB3CAF">
      <w:pPr>
        <w:pStyle w:val="Zkladntext20"/>
        <w:framePr w:w="4080" w:h="10699" w:wrap="none" w:hAnchor="page" w:x="3155" w:y="2497"/>
        <w:shd w:val="clear" w:color="auto" w:fill="auto"/>
      </w:pPr>
      <w:r>
        <w:t xml:space="preserve">zahrnuje všechny práce a dodávku materiálu </w:t>
      </w:r>
      <w:proofErr w:type="spellStart"/>
      <w:proofErr w:type="gramStart"/>
      <w:r>
        <w:t>vč.svarů</w:t>
      </w:r>
      <w:proofErr w:type="spellEnd"/>
      <w:proofErr w:type="gramEnd"/>
      <w:r>
        <w:t xml:space="preserve"> a opatření PKO</w:t>
      </w:r>
    </w:p>
    <w:p w14:paraId="51D80534" w14:textId="77777777" w:rsidR="0097557D" w:rsidRDefault="00AB3CAF">
      <w:pPr>
        <w:pStyle w:val="Zkladntext20"/>
        <w:framePr w:w="4080" w:h="10699" w:wrap="none" w:hAnchor="page" w:x="3155" w:y="2497"/>
        <w:shd w:val="clear" w:color="auto" w:fill="auto"/>
      </w:pPr>
      <w:r>
        <w:t>0,18t</w:t>
      </w:r>
    </w:p>
    <w:p w14:paraId="674C7AAC" w14:textId="77777777" w:rsidR="0097557D" w:rsidRDefault="00AB3CAF">
      <w:pPr>
        <w:pStyle w:val="Zkladntext20"/>
        <w:framePr w:w="4080" w:h="10699" w:wrap="none" w:hAnchor="page" w:x="3155" w:y="2497"/>
        <w:shd w:val="clear" w:color="auto" w:fill="auto"/>
        <w:spacing w:line="271" w:lineRule="auto"/>
        <w:rPr>
          <w:sz w:val="10"/>
          <w:szCs w:val="10"/>
        </w:rPr>
      </w:pPr>
      <w:r>
        <w:rPr>
          <w:sz w:val="10"/>
          <w:szCs w:val="10"/>
        </w:rPr>
        <w:t>2,061*0,18=0,371 [A]</w:t>
      </w:r>
    </w:p>
    <w:p w14:paraId="7C0B1011" w14:textId="77777777" w:rsidR="0097557D" w:rsidRDefault="00AB3CAF">
      <w:pPr>
        <w:pStyle w:val="Zkladntext20"/>
        <w:framePr w:w="4080" w:h="10699" w:wrap="none" w:hAnchor="page" w:x="3155" w:y="2497"/>
        <w:shd w:val="clear" w:color="auto" w:fill="auto"/>
      </w:pPr>
      <w:r>
        <w:t>položka zahrnuje:</w:t>
      </w:r>
    </w:p>
    <w:p w14:paraId="4F74587B" w14:textId="77777777" w:rsidR="0097557D" w:rsidRDefault="00AB3CAF">
      <w:pPr>
        <w:pStyle w:val="Zkladntext20"/>
        <w:framePr w:w="4080" w:h="10699" w:wrap="none" w:hAnchor="page" w:x="3155" w:y="2497"/>
        <w:numPr>
          <w:ilvl w:val="0"/>
          <w:numId w:val="48"/>
        </w:numPr>
        <w:shd w:val="clear" w:color="auto" w:fill="auto"/>
        <w:tabs>
          <w:tab w:val="left" w:pos="67"/>
        </w:tabs>
      </w:pPr>
      <w:r>
        <w:t xml:space="preserve">dodání betonářské výztuže v požadované kvalitě, stříhání, řezání, ohýbání a spojování do všech požadovaných tvarů (vč. </w:t>
      </w:r>
      <w:proofErr w:type="spellStart"/>
      <w:r>
        <w:t>armakošů</w:t>
      </w:r>
      <w:proofErr w:type="spellEnd"/>
      <w:r>
        <w:t xml:space="preserve">) a uložení s požadovaným zajištěním polohy a krytí </w:t>
      </w:r>
      <w:r>
        <w:t>výztuže betonem,</w:t>
      </w:r>
    </w:p>
    <w:p w14:paraId="3D734DB6" w14:textId="77777777" w:rsidR="0097557D" w:rsidRDefault="00AB3CAF">
      <w:pPr>
        <w:pStyle w:val="Zkladntext20"/>
        <w:framePr w:w="4080" w:h="10699" w:wrap="none" w:hAnchor="page" w:x="3155" w:y="2497"/>
        <w:numPr>
          <w:ilvl w:val="0"/>
          <w:numId w:val="48"/>
        </w:numPr>
        <w:shd w:val="clear" w:color="auto" w:fill="auto"/>
        <w:tabs>
          <w:tab w:val="left" w:pos="62"/>
        </w:tabs>
      </w:pPr>
      <w:r>
        <w:t>veškeré svary nebo jiné spoje výztuže,</w:t>
      </w:r>
    </w:p>
    <w:p w14:paraId="0B790F98" w14:textId="77777777" w:rsidR="0097557D" w:rsidRDefault="00AB3CAF">
      <w:pPr>
        <w:pStyle w:val="Zkladntext20"/>
        <w:framePr w:w="4080" w:h="10699" w:wrap="none" w:hAnchor="page" w:x="3155" w:y="2497"/>
        <w:numPr>
          <w:ilvl w:val="0"/>
          <w:numId w:val="48"/>
        </w:numPr>
        <w:shd w:val="clear" w:color="auto" w:fill="auto"/>
        <w:tabs>
          <w:tab w:val="left" w:pos="67"/>
        </w:tabs>
      </w:pPr>
      <w:r>
        <w:t>pomocné konstrukce a práce pro osazení a upevnění výztuže,</w:t>
      </w:r>
    </w:p>
    <w:p w14:paraId="3E57F0D8" w14:textId="77777777" w:rsidR="0097557D" w:rsidRDefault="00AB3CAF">
      <w:pPr>
        <w:pStyle w:val="Zkladntext20"/>
        <w:framePr w:w="4080" w:h="10699" w:wrap="none" w:hAnchor="page" w:x="3155" w:y="2497"/>
        <w:numPr>
          <w:ilvl w:val="0"/>
          <w:numId w:val="48"/>
        </w:numPr>
        <w:shd w:val="clear" w:color="auto" w:fill="auto"/>
        <w:tabs>
          <w:tab w:val="left" w:pos="62"/>
        </w:tabs>
      </w:pPr>
      <w:r>
        <w:t>zednické výpomoci pro montáž betonářské výztuže,</w:t>
      </w:r>
    </w:p>
    <w:p w14:paraId="4EBF51E7" w14:textId="77777777" w:rsidR="0097557D" w:rsidRDefault="00AB3CAF">
      <w:pPr>
        <w:pStyle w:val="Zkladntext20"/>
        <w:framePr w:w="4080" w:h="10699" w:wrap="none" w:hAnchor="page" w:x="3155" w:y="2497"/>
        <w:numPr>
          <w:ilvl w:val="0"/>
          <w:numId w:val="48"/>
        </w:numPr>
        <w:shd w:val="clear" w:color="auto" w:fill="auto"/>
        <w:tabs>
          <w:tab w:val="left" w:pos="62"/>
        </w:tabs>
      </w:pPr>
      <w:r>
        <w:t>úpravy výztuže pro osazení doplňkových konstrukcí,</w:t>
      </w:r>
    </w:p>
    <w:p w14:paraId="1CB5F70B" w14:textId="77777777" w:rsidR="0097557D" w:rsidRDefault="00AB3CAF">
      <w:pPr>
        <w:pStyle w:val="Zkladntext20"/>
        <w:framePr w:w="4080" w:h="10699" w:wrap="none" w:hAnchor="page" w:x="3155" w:y="2497"/>
        <w:numPr>
          <w:ilvl w:val="0"/>
          <w:numId w:val="48"/>
        </w:numPr>
        <w:shd w:val="clear" w:color="auto" w:fill="auto"/>
        <w:tabs>
          <w:tab w:val="left" w:pos="67"/>
        </w:tabs>
      </w:pPr>
      <w:r>
        <w:t>ochranu výztuže do doby jejího zabetonování,</w:t>
      </w:r>
    </w:p>
    <w:p w14:paraId="0BD31899" w14:textId="77777777" w:rsidR="0097557D" w:rsidRDefault="00AB3CAF">
      <w:pPr>
        <w:pStyle w:val="Zkladntext20"/>
        <w:framePr w:w="4080" w:h="10699" w:wrap="none" w:hAnchor="page" w:x="3155" w:y="2497"/>
        <w:numPr>
          <w:ilvl w:val="0"/>
          <w:numId w:val="48"/>
        </w:numPr>
        <w:shd w:val="clear" w:color="auto" w:fill="auto"/>
        <w:tabs>
          <w:tab w:val="left" w:pos="62"/>
        </w:tabs>
      </w:pPr>
      <w:r>
        <w:t>úpravy výztuže pro zřízení železobetonových kloubů, kotevních prvků, závěsných ok a doplňkových konstrukcí,</w:t>
      </w:r>
    </w:p>
    <w:p w14:paraId="3C635084" w14:textId="77777777" w:rsidR="0097557D" w:rsidRDefault="00AB3CAF">
      <w:pPr>
        <w:pStyle w:val="Zkladntext20"/>
        <w:framePr w:w="4080" w:h="10699" w:wrap="none" w:hAnchor="page" w:x="3155" w:y="2497"/>
        <w:numPr>
          <w:ilvl w:val="0"/>
          <w:numId w:val="48"/>
        </w:numPr>
        <w:shd w:val="clear" w:color="auto" w:fill="auto"/>
        <w:tabs>
          <w:tab w:val="left" w:pos="62"/>
        </w:tabs>
      </w:pPr>
      <w:r>
        <w:t>veškerá opatření pro zajištění soudržnosti výztuže a betonu,</w:t>
      </w:r>
    </w:p>
    <w:p w14:paraId="4914B4DD" w14:textId="77777777" w:rsidR="0097557D" w:rsidRDefault="00AB3CAF">
      <w:pPr>
        <w:pStyle w:val="Zkladntext20"/>
        <w:framePr w:w="4080" w:h="10699" w:wrap="none" w:hAnchor="page" w:x="3155" w:y="2497"/>
        <w:numPr>
          <w:ilvl w:val="0"/>
          <w:numId w:val="48"/>
        </w:numPr>
        <w:shd w:val="clear" w:color="auto" w:fill="auto"/>
        <w:tabs>
          <w:tab w:val="left" w:pos="62"/>
        </w:tabs>
      </w:pPr>
      <w:r>
        <w:t>vodivé propojení výztuže, které je součástí ochrany konstrukce proti vlivům bludných proudů, vyvedení do měřících skříní nebo míst pro měření bludných proudů (vlastní měřící skříně se uvádějí položkami SD 74)</w:t>
      </w:r>
    </w:p>
    <w:p w14:paraId="3A6B651E" w14:textId="77777777" w:rsidR="0097557D" w:rsidRDefault="00AB3CAF">
      <w:pPr>
        <w:pStyle w:val="Zkladntext20"/>
        <w:framePr w:w="4080" w:h="10699" w:wrap="none" w:hAnchor="page" w:x="3155" w:y="2497"/>
        <w:numPr>
          <w:ilvl w:val="0"/>
          <w:numId w:val="48"/>
        </w:numPr>
        <w:shd w:val="clear" w:color="auto" w:fill="auto"/>
        <w:tabs>
          <w:tab w:val="left" w:pos="67"/>
        </w:tabs>
      </w:pPr>
      <w:r>
        <w:t>povrchovou antikorozní úpravu výztuže,</w:t>
      </w:r>
    </w:p>
    <w:p w14:paraId="4512F9C7" w14:textId="77777777" w:rsidR="0097557D" w:rsidRDefault="00AB3CAF">
      <w:pPr>
        <w:pStyle w:val="Zkladntext20"/>
        <w:framePr w:w="4080" w:h="10699" w:wrap="none" w:hAnchor="page" w:x="3155" w:y="2497"/>
        <w:numPr>
          <w:ilvl w:val="0"/>
          <w:numId w:val="48"/>
        </w:numPr>
        <w:shd w:val="clear" w:color="auto" w:fill="auto"/>
        <w:tabs>
          <w:tab w:val="left" w:pos="67"/>
        </w:tabs>
      </w:pPr>
      <w:r>
        <w:t>separaci výztuže,</w:t>
      </w:r>
    </w:p>
    <w:p w14:paraId="040524E2" w14:textId="77777777" w:rsidR="0097557D" w:rsidRDefault="00AB3CAF">
      <w:pPr>
        <w:pStyle w:val="Zkladntext20"/>
        <w:framePr w:w="4080" w:h="10699" w:wrap="none" w:hAnchor="page" w:x="3155" w:y="2497"/>
        <w:numPr>
          <w:ilvl w:val="0"/>
          <w:numId w:val="48"/>
        </w:numPr>
        <w:shd w:val="clear" w:color="auto" w:fill="auto"/>
        <w:tabs>
          <w:tab w:val="left" w:pos="67"/>
        </w:tabs>
      </w:pPr>
      <w:r>
        <w:t>osazení měřících zařízení a úpravy pro ně,</w:t>
      </w:r>
    </w:p>
    <w:p w14:paraId="5464A08E" w14:textId="77777777" w:rsidR="0097557D" w:rsidRDefault="00AB3CAF">
      <w:pPr>
        <w:pStyle w:val="Zkladntext20"/>
        <w:framePr w:w="4080" w:h="10699" w:wrap="none" w:hAnchor="page" w:x="3155" w:y="2497"/>
        <w:numPr>
          <w:ilvl w:val="0"/>
          <w:numId w:val="48"/>
        </w:numPr>
        <w:shd w:val="clear" w:color="auto" w:fill="auto"/>
        <w:tabs>
          <w:tab w:val="left" w:pos="67"/>
        </w:tabs>
      </w:pPr>
      <w:r>
        <w:t>osazení měřících skříní nebo míst pro měření bludných proudů.</w:t>
      </w:r>
    </w:p>
    <w:p w14:paraId="3370591A" w14:textId="77777777" w:rsidR="0097557D" w:rsidRDefault="00AB3CAF">
      <w:pPr>
        <w:pStyle w:val="Zkladntext20"/>
        <w:framePr w:w="4080" w:h="10699" w:wrap="none" w:hAnchor="page" w:x="3155" w:y="2497"/>
        <w:shd w:val="clear" w:color="auto" w:fill="auto"/>
      </w:pPr>
      <w:r>
        <w:t>PŘEZDĚNÍ ZDÍ Z KAMENNÉHO ZDIVA</w:t>
      </w:r>
    </w:p>
    <w:p w14:paraId="78171B66" w14:textId="77777777" w:rsidR="0097557D" w:rsidRDefault="00AB3CAF">
      <w:pPr>
        <w:pStyle w:val="Zkladntext20"/>
        <w:framePr w:w="4080" w:h="10699" w:wrap="none" w:hAnchor="page" w:x="3155" w:y="2497"/>
        <w:shd w:val="clear" w:color="auto" w:fill="auto"/>
      </w:pPr>
      <w:r>
        <w:t>zpětné vyzdění horních částí kamenných opěrných zdí při jejich poškození nebo zjištění špatného stavu</w:t>
      </w:r>
    </w:p>
    <w:p w14:paraId="298319E8" w14:textId="77777777" w:rsidR="0097557D" w:rsidRDefault="00AB3CAF">
      <w:pPr>
        <w:pStyle w:val="Zkladntext20"/>
        <w:framePr w:w="4080" w:h="10699" w:wrap="none" w:hAnchor="page" w:x="3155" w:y="2497"/>
        <w:shd w:val="clear" w:color="auto" w:fill="auto"/>
      </w:pPr>
      <w:r>
        <w:t>odhad využití 90 % stávajícího očištěného materiálu ze skládky</w:t>
      </w:r>
    </w:p>
    <w:p w14:paraId="2585AAE1" w14:textId="77777777" w:rsidR="0097557D" w:rsidRDefault="00AB3CAF">
      <w:pPr>
        <w:pStyle w:val="Zkladntext20"/>
        <w:framePr w:w="4080" w:h="10699" w:wrap="none" w:hAnchor="page" w:x="3155" w:y="2497"/>
        <w:shd w:val="clear" w:color="auto" w:fill="auto"/>
        <w:spacing w:line="259" w:lineRule="auto"/>
        <w:rPr>
          <w:sz w:val="10"/>
          <w:szCs w:val="10"/>
        </w:rPr>
      </w:pPr>
      <w:r>
        <w:t xml:space="preserve">ČERPÁNÍ POUZE SE SOUHLASEM OBJEDNATELE </w:t>
      </w:r>
      <w:r>
        <w:rPr>
          <w:sz w:val="10"/>
          <w:szCs w:val="10"/>
        </w:rPr>
        <w:t>0,3*0,3*32,2*0,5=1,449 [A]</w:t>
      </w:r>
    </w:p>
    <w:p w14:paraId="13F94C2A" w14:textId="77777777" w:rsidR="0097557D" w:rsidRDefault="00AB3CAF">
      <w:pPr>
        <w:pStyle w:val="Zkladntext20"/>
        <w:framePr w:w="4080" w:h="10699" w:wrap="none" w:hAnchor="page" w:x="3155" w:y="2497"/>
        <w:shd w:val="clear" w:color="auto" w:fill="auto"/>
      </w:pPr>
      <w:r>
        <w:t xml:space="preserve">položka zahrnuje rozebrání stávajícího zdiva, nezbytnou manipulaci s rozebraným materiálem (nakládání, doprava, složení, očištění, odvoz nepoužitelného materiálu a suti), vyzdění z tohoto materiálu (bez dodávky nového) včetně dodávky předepsaného materiálu pro výplň </w:t>
      </w:r>
      <w:proofErr w:type="spellStart"/>
      <w:r>
        <w:t>spar</w:t>
      </w:r>
      <w:proofErr w:type="spellEnd"/>
      <w:r>
        <w:t>.</w:t>
      </w:r>
    </w:p>
    <w:p w14:paraId="5DEB933D" w14:textId="77777777" w:rsidR="0097557D" w:rsidRDefault="00AB3CAF">
      <w:pPr>
        <w:pStyle w:val="Zkladntext20"/>
        <w:framePr w:w="4080" w:h="10699" w:wrap="none" w:hAnchor="page" w:x="3155" w:y="2497"/>
        <w:shd w:val="clear" w:color="auto" w:fill="auto"/>
      </w:pPr>
      <w:r>
        <w:rPr>
          <w:b/>
          <w:bCs/>
        </w:rPr>
        <w:t>Úpravy povrchů, podlahy, výplně otvorů</w:t>
      </w:r>
    </w:p>
    <w:p w14:paraId="317C7CE7" w14:textId="77777777" w:rsidR="0097557D" w:rsidRDefault="00AB3CAF">
      <w:pPr>
        <w:pStyle w:val="Zkladntext20"/>
        <w:framePr w:w="4080" w:h="10699" w:wrap="none" w:hAnchor="page" w:x="3155" w:y="2497"/>
        <w:shd w:val="clear" w:color="auto" w:fill="auto"/>
      </w:pPr>
      <w:r>
        <w:t>SPÁROVÁNÍ STARÉHO ZDIVA CEMENTOVOU MALTOU</w:t>
      </w:r>
    </w:p>
    <w:p w14:paraId="0FD0796C" w14:textId="77777777" w:rsidR="0097557D" w:rsidRDefault="00AB3CAF">
      <w:pPr>
        <w:pStyle w:val="Zkladntext20"/>
        <w:framePr w:w="254" w:h="197" w:wrap="none" w:hAnchor="page" w:x="7470" w:y="3255"/>
        <w:shd w:val="clear" w:color="auto" w:fill="auto"/>
      </w:pPr>
      <w:r>
        <w:t>KG</w:t>
      </w:r>
    </w:p>
    <w:p w14:paraId="4BCECCFF" w14:textId="77777777" w:rsidR="0097557D" w:rsidRDefault="00AB3CAF">
      <w:pPr>
        <w:pStyle w:val="Zkladntext20"/>
        <w:framePr w:w="250" w:h="202" w:wrap="none" w:hAnchor="page" w:x="7465" w:y="4028"/>
        <w:shd w:val="clear" w:color="auto" w:fill="auto"/>
      </w:pPr>
      <w:r>
        <w:t>M3</w:t>
      </w:r>
    </w:p>
    <w:p w14:paraId="579B2548" w14:textId="77777777" w:rsidR="0097557D" w:rsidRDefault="00AB3CAF">
      <w:pPr>
        <w:pStyle w:val="Zkladntext20"/>
        <w:framePr w:w="485" w:h="197" w:wrap="none" w:hAnchor="page" w:x="8166" w:y="3255"/>
        <w:shd w:val="clear" w:color="auto" w:fill="auto"/>
      </w:pPr>
      <w:r>
        <w:t>396,000</w:t>
      </w:r>
    </w:p>
    <w:p w14:paraId="75F22268" w14:textId="77777777" w:rsidR="0097557D" w:rsidRDefault="00AB3CAF">
      <w:pPr>
        <w:pStyle w:val="Zkladntext20"/>
        <w:framePr w:w="374" w:h="163" w:wrap="none" w:hAnchor="page" w:x="9155" w:y="3270"/>
        <w:shd w:val="clear" w:color="auto" w:fill="auto"/>
      </w:pPr>
      <w:r>
        <w:t>222,00</w:t>
      </w:r>
    </w:p>
    <w:p w14:paraId="651ED528" w14:textId="77777777" w:rsidR="0097557D" w:rsidRDefault="00AB3CAF">
      <w:pPr>
        <w:pStyle w:val="Zkladntext20"/>
        <w:framePr w:w="682" w:h="312" w:wrap="none" w:hAnchor="page" w:x="9961" w:y="3140"/>
        <w:shd w:val="clear" w:color="auto" w:fill="auto"/>
        <w:jc w:val="center"/>
      </w:pPr>
      <w:r>
        <w:rPr>
          <w:b/>
          <w:bCs/>
        </w:rPr>
        <w:t>144 648,00</w:t>
      </w:r>
    </w:p>
    <w:p w14:paraId="6AE45697" w14:textId="77777777" w:rsidR="0097557D" w:rsidRDefault="00AB3CAF">
      <w:pPr>
        <w:pStyle w:val="Zkladntext20"/>
        <w:framePr w:w="682" w:h="312" w:wrap="none" w:hAnchor="page" w:x="9961" w:y="3140"/>
        <w:shd w:val="clear" w:color="auto" w:fill="auto"/>
        <w:jc w:val="center"/>
      </w:pPr>
      <w:r>
        <w:t>87 912,00</w:t>
      </w:r>
    </w:p>
    <w:p w14:paraId="54DAD0BF" w14:textId="77777777" w:rsidR="0097557D" w:rsidRDefault="00AB3CAF">
      <w:pPr>
        <w:pStyle w:val="Zkladntext20"/>
        <w:framePr w:w="317" w:h="163" w:wrap="none" w:hAnchor="page" w:x="8224" w:y="4043"/>
        <w:shd w:val="clear" w:color="auto" w:fill="auto"/>
      </w:pPr>
      <w:r>
        <w:t>2,061</w:t>
      </w:r>
    </w:p>
    <w:p w14:paraId="69870CD2" w14:textId="77777777" w:rsidR="0097557D" w:rsidRDefault="00AB3CAF">
      <w:pPr>
        <w:pStyle w:val="Zkladntext20"/>
        <w:framePr w:w="317" w:h="163" w:wrap="none" w:hAnchor="page" w:x="8224" w:y="8675"/>
        <w:shd w:val="clear" w:color="auto" w:fill="auto"/>
      </w:pPr>
      <w:r>
        <w:t>0,371</w:t>
      </w:r>
    </w:p>
    <w:p w14:paraId="7D03C188" w14:textId="77777777" w:rsidR="0097557D" w:rsidRDefault="00AB3CAF">
      <w:pPr>
        <w:pStyle w:val="Zkladntext20"/>
        <w:framePr w:w="250" w:h="202" w:wrap="none" w:hAnchor="page" w:x="7465" w:y="11617"/>
        <w:shd w:val="clear" w:color="auto" w:fill="auto"/>
      </w:pPr>
      <w:r>
        <w:t>M3</w:t>
      </w:r>
    </w:p>
    <w:p w14:paraId="1424782B" w14:textId="77777777" w:rsidR="0097557D" w:rsidRDefault="00AB3CAF">
      <w:pPr>
        <w:pStyle w:val="Zkladntext20"/>
        <w:framePr w:w="317" w:h="163" w:wrap="none" w:hAnchor="page" w:x="8224" w:y="11631"/>
        <w:shd w:val="clear" w:color="auto" w:fill="auto"/>
      </w:pPr>
      <w:r>
        <w:t>1,449</w:t>
      </w:r>
    </w:p>
    <w:p w14:paraId="5622C38A" w14:textId="77777777" w:rsidR="0097557D" w:rsidRDefault="00AB3CAF">
      <w:pPr>
        <w:pStyle w:val="Zkladntext20"/>
        <w:framePr w:w="1584" w:h="202" w:wrap="none" w:hAnchor="page" w:x="9030" w:y="4028"/>
        <w:shd w:val="clear" w:color="auto" w:fill="auto"/>
      </w:pPr>
      <w:r>
        <w:t>16 900,00 34 830,90</w:t>
      </w:r>
    </w:p>
    <w:p w14:paraId="0EB46EA3" w14:textId="77777777" w:rsidR="0097557D" w:rsidRDefault="00AB3CAF">
      <w:pPr>
        <w:pStyle w:val="Zkladntext20"/>
        <w:framePr w:w="1584" w:h="202" w:wrap="none" w:hAnchor="page" w:x="9030" w:y="8655"/>
        <w:shd w:val="clear" w:color="auto" w:fill="auto"/>
      </w:pPr>
      <w:r>
        <w:t xml:space="preserve">36 </w:t>
      </w:r>
      <w:r>
        <w:t>000,00 13 356,00</w:t>
      </w:r>
    </w:p>
    <w:p w14:paraId="3B050D1A" w14:textId="77777777" w:rsidR="0097557D" w:rsidRDefault="00AB3CAF">
      <w:pPr>
        <w:pStyle w:val="Zkladntext20"/>
        <w:framePr w:w="514" w:h="202" w:wrap="none" w:hAnchor="page" w:x="9112" w:y="11617"/>
        <w:shd w:val="clear" w:color="auto" w:fill="auto"/>
      </w:pPr>
      <w:r>
        <w:t>5 900,00</w:t>
      </w:r>
    </w:p>
    <w:p w14:paraId="4BD46687" w14:textId="77777777" w:rsidR="0097557D" w:rsidRDefault="00AB3CAF">
      <w:pPr>
        <w:pStyle w:val="Zkladntext20"/>
        <w:framePr w:w="514" w:h="202" w:wrap="none" w:hAnchor="page" w:x="10072" w:y="11617"/>
        <w:shd w:val="clear" w:color="auto" w:fill="auto"/>
      </w:pPr>
      <w:r>
        <w:t>8 549,10</w:t>
      </w:r>
    </w:p>
    <w:p w14:paraId="2E6E18D8" w14:textId="77777777" w:rsidR="0097557D" w:rsidRDefault="00AB3CAF">
      <w:pPr>
        <w:pStyle w:val="Zkladntext20"/>
        <w:framePr w:w="514" w:h="144" w:wrap="none" w:hAnchor="page" w:x="10072" w:y="12918"/>
        <w:shd w:val="clear" w:color="auto" w:fill="auto"/>
      </w:pPr>
      <w:r>
        <w:rPr>
          <w:b/>
          <w:bCs/>
        </w:rPr>
        <w:t>9 094,89</w:t>
      </w:r>
    </w:p>
    <w:p w14:paraId="50BBDB1A" w14:textId="77777777" w:rsidR="0097557D" w:rsidRDefault="0097557D">
      <w:pPr>
        <w:spacing w:line="360" w:lineRule="exact"/>
      </w:pPr>
    </w:p>
    <w:p w14:paraId="51D15CF8" w14:textId="77777777" w:rsidR="0097557D" w:rsidRDefault="0097557D">
      <w:pPr>
        <w:spacing w:line="360" w:lineRule="exact"/>
      </w:pPr>
    </w:p>
    <w:p w14:paraId="67E87ED7" w14:textId="77777777" w:rsidR="0097557D" w:rsidRDefault="0097557D">
      <w:pPr>
        <w:spacing w:line="360" w:lineRule="exact"/>
      </w:pPr>
    </w:p>
    <w:p w14:paraId="5D56FBC2" w14:textId="77777777" w:rsidR="0097557D" w:rsidRDefault="0097557D">
      <w:pPr>
        <w:spacing w:line="360" w:lineRule="exact"/>
      </w:pPr>
    </w:p>
    <w:p w14:paraId="6D0532C4" w14:textId="77777777" w:rsidR="0097557D" w:rsidRDefault="0097557D">
      <w:pPr>
        <w:spacing w:line="360" w:lineRule="exact"/>
      </w:pPr>
    </w:p>
    <w:p w14:paraId="7B797B9E" w14:textId="77777777" w:rsidR="0097557D" w:rsidRDefault="0097557D">
      <w:pPr>
        <w:spacing w:line="360" w:lineRule="exact"/>
      </w:pPr>
    </w:p>
    <w:p w14:paraId="7E884452" w14:textId="77777777" w:rsidR="0097557D" w:rsidRDefault="0097557D">
      <w:pPr>
        <w:spacing w:line="360" w:lineRule="exact"/>
      </w:pPr>
    </w:p>
    <w:p w14:paraId="4CB1FB98" w14:textId="77777777" w:rsidR="0097557D" w:rsidRDefault="0097557D">
      <w:pPr>
        <w:spacing w:line="360" w:lineRule="exact"/>
      </w:pPr>
    </w:p>
    <w:p w14:paraId="630DCF28" w14:textId="77777777" w:rsidR="0097557D" w:rsidRDefault="0097557D">
      <w:pPr>
        <w:spacing w:line="360" w:lineRule="exact"/>
      </w:pPr>
    </w:p>
    <w:p w14:paraId="23D122AD" w14:textId="77777777" w:rsidR="0097557D" w:rsidRDefault="0097557D">
      <w:pPr>
        <w:spacing w:line="360" w:lineRule="exact"/>
      </w:pPr>
    </w:p>
    <w:p w14:paraId="292C04F7" w14:textId="77777777" w:rsidR="0097557D" w:rsidRDefault="0097557D">
      <w:pPr>
        <w:spacing w:line="360" w:lineRule="exact"/>
      </w:pPr>
    </w:p>
    <w:p w14:paraId="18C74176" w14:textId="77777777" w:rsidR="0097557D" w:rsidRDefault="0097557D">
      <w:pPr>
        <w:spacing w:line="360" w:lineRule="exact"/>
      </w:pPr>
    </w:p>
    <w:p w14:paraId="2F271B84" w14:textId="77777777" w:rsidR="0097557D" w:rsidRDefault="0097557D">
      <w:pPr>
        <w:spacing w:line="360" w:lineRule="exact"/>
      </w:pPr>
    </w:p>
    <w:p w14:paraId="0A577405" w14:textId="77777777" w:rsidR="0097557D" w:rsidRDefault="0097557D">
      <w:pPr>
        <w:spacing w:line="360" w:lineRule="exact"/>
      </w:pPr>
    </w:p>
    <w:p w14:paraId="580A87DB" w14:textId="77777777" w:rsidR="0097557D" w:rsidRDefault="0097557D">
      <w:pPr>
        <w:spacing w:line="360" w:lineRule="exact"/>
      </w:pPr>
    </w:p>
    <w:p w14:paraId="270AC490" w14:textId="77777777" w:rsidR="0097557D" w:rsidRDefault="0097557D">
      <w:pPr>
        <w:spacing w:line="360" w:lineRule="exact"/>
      </w:pPr>
    </w:p>
    <w:p w14:paraId="63238048" w14:textId="77777777" w:rsidR="0097557D" w:rsidRDefault="0097557D">
      <w:pPr>
        <w:spacing w:line="360" w:lineRule="exact"/>
      </w:pPr>
    </w:p>
    <w:p w14:paraId="63FD3E4B" w14:textId="77777777" w:rsidR="0097557D" w:rsidRDefault="0097557D">
      <w:pPr>
        <w:spacing w:line="360" w:lineRule="exact"/>
      </w:pPr>
    </w:p>
    <w:p w14:paraId="054BB1EB" w14:textId="77777777" w:rsidR="0097557D" w:rsidRDefault="0097557D">
      <w:pPr>
        <w:spacing w:line="360" w:lineRule="exact"/>
      </w:pPr>
    </w:p>
    <w:p w14:paraId="43F542B6" w14:textId="77777777" w:rsidR="0097557D" w:rsidRDefault="0097557D">
      <w:pPr>
        <w:spacing w:line="360" w:lineRule="exact"/>
      </w:pPr>
    </w:p>
    <w:p w14:paraId="330D1EC1" w14:textId="77777777" w:rsidR="0097557D" w:rsidRDefault="0097557D">
      <w:pPr>
        <w:spacing w:line="360" w:lineRule="exact"/>
      </w:pPr>
    </w:p>
    <w:p w14:paraId="19619567" w14:textId="77777777" w:rsidR="0097557D" w:rsidRDefault="0097557D">
      <w:pPr>
        <w:spacing w:line="360" w:lineRule="exact"/>
      </w:pPr>
    </w:p>
    <w:p w14:paraId="4FAD483D" w14:textId="77777777" w:rsidR="0097557D" w:rsidRDefault="0097557D">
      <w:pPr>
        <w:spacing w:line="360" w:lineRule="exact"/>
      </w:pPr>
    </w:p>
    <w:p w14:paraId="45B9325D" w14:textId="77777777" w:rsidR="0097557D" w:rsidRDefault="0097557D">
      <w:pPr>
        <w:spacing w:line="360" w:lineRule="exact"/>
      </w:pPr>
    </w:p>
    <w:p w14:paraId="6CCDEA55" w14:textId="77777777" w:rsidR="0097557D" w:rsidRDefault="0097557D">
      <w:pPr>
        <w:spacing w:line="360" w:lineRule="exact"/>
      </w:pPr>
    </w:p>
    <w:p w14:paraId="32A3A2D6" w14:textId="77777777" w:rsidR="0097557D" w:rsidRDefault="0097557D">
      <w:pPr>
        <w:spacing w:line="360" w:lineRule="exact"/>
      </w:pPr>
    </w:p>
    <w:p w14:paraId="4AAAAB35" w14:textId="77777777" w:rsidR="0097557D" w:rsidRDefault="0097557D">
      <w:pPr>
        <w:spacing w:line="360" w:lineRule="exact"/>
      </w:pPr>
    </w:p>
    <w:p w14:paraId="1076E454" w14:textId="77777777" w:rsidR="0097557D" w:rsidRDefault="0097557D">
      <w:pPr>
        <w:spacing w:line="360" w:lineRule="exact"/>
      </w:pPr>
    </w:p>
    <w:p w14:paraId="3C221659" w14:textId="77777777" w:rsidR="0097557D" w:rsidRDefault="0097557D">
      <w:pPr>
        <w:spacing w:line="360" w:lineRule="exact"/>
      </w:pPr>
    </w:p>
    <w:p w14:paraId="02C03824" w14:textId="77777777" w:rsidR="0097557D" w:rsidRDefault="0097557D">
      <w:pPr>
        <w:spacing w:line="360" w:lineRule="exact"/>
      </w:pPr>
    </w:p>
    <w:p w14:paraId="23366E75" w14:textId="77777777" w:rsidR="0097557D" w:rsidRDefault="0097557D">
      <w:pPr>
        <w:spacing w:line="360" w:lineRule="exact"/>
      </w:pPr>
    </w:p>
    <w:p w14:paraId="7A384CE1" w14:textId="77777777" w:rsidR="0097557D" w:rsidRDefault="0097557D">
      <w:pPr>
        <w:spacing w:line="360" w:lineRule="exact"/>
      </w:pPr>
    </w:p>
    <w:p w14:paraId="5CEA446E" w14:textId="77777777" w:rsidR="0097557D" w:rsidRDefault="0097557D">
      <w:pPr>
        <w:spacing w:line="360" w:lineRule="exact"/>
      </w:pPr>
    </w:p>
    <w:p w14:paraId="225010FF" w14:textId="77777777" w:rsidR="0097557D" w:rsidRDefault="0097557D">
      <w:pPr>
        <w:spacing w:line="360" w:lineRule="exact"/>
      </w:pPr>
    </w:p>
    <w:p w14:paraId="74A8C2BA" w14:textId="77777777" w:rsidR="0097557D" w:rsidRDefault="0097557D">
      <w:pPr>
        <w:spacing w:line="360" w:lineRule="exact"/>
      </w:pPr>
    </w:p>
    <w:p w14:paraId="09434D57" w14:textId="77777777" w:rsidR="0097557D" w:rsidRDefault="0097557D">
      <w:pPr>
        <w:spacing w:after="560" w:line="1" w:lineRule="exact"/>
      </w:pPr>
    </w:p>
    <w:p w14:paraId="75FAA824" w14:textId="77777777" w:rsidR="0097557D" w:rsidRDefault="0097557D">
      <w:pPr>
        <w:spacing w:line="1" w:lineRule="exact"/>
        <w:sectPr w:rsidR="0097557D">
          <w:headerReference w:type="even" r:id="rId74"/>
          <w:headerReference w:type="default" r:id="rId75"/>
          <w:footerReference w:type="even" r:id="rId76"/>
          <w:footerReference w:type="default" r:id="rId77"/>
          <w:pgSz w:w="11900" w:h="16840"/>
          <w:pgMar w:top="1431" w:right="1114" w:bottom="2248" w:left="1071" w:header="1003" w:footer="3" w:gutter="0"/>
          <w:cols w:space="720"/>
          <w:noEndnote/>
          <w:docGrid w:linePitch="360"/>
        </w:sectPr>
      </w:pPr>
    </w:p>
    <w:p w14:paraId="2C116D5B" w14:textId="77777777" w:rsidR="0097557D" w:rsidRDefault="00AB3CAF">
      <w:pPr>
        <w:pStyle w:val="Zkladntext20"/>
        <w:framePr w:w="432" w:h="312" w:wrap="none" w:hAnchor="page" w:x="2205" w:y="903"/>
        <w:shd w:val="clear" w:color="auto" w:fill="auto"/>
        <w:ind w:firstLine="300"/>
      </w:pPr>
      <w:r>
        <w:rPr>
          <w:b/>
          <w:bCs/>
        </w:rPr>
        <w:lastRenderedPageBreak/>
        <w:t>7</w:t>
      </w:r>
    </w:p>
    <w:p w14:paraId="339D14B3" w14:textId="77777777" w:rsidR="0097557D" w:rsidRDefault="00AB3CAF">
      <w:pPr>
        <w:pStyle w:val="Zkladntext20"/>
        <w:framePr w:w="432" w:h="312" w:wrap="none" w:hAnchor="page" w:x="2205" w:y="903"/>
        <w:shd w:val="clear" w:color="auto" w:fill="auto"/>
      </w:pPr>
      <w:r>
        <w:t>783121</w:t>
      </w:r>
    </w:p>
    <w:p w14:paraId="2C2FEC4C" w14:textId="77777777" w:rsidR="0097557D" w:rsidRDefault="00AB3CAF">
      <w:pPr>
        <w:pStyle w:val="Zkladntext20"/>
        <w:framePr w:w="3984" w:h="2232" w:wrap="none" w:hAnchor="page" w:x="3155" w:y="1"/>
        <w:shd w:val="clear" w:color="auto" w:fill="auto"/>
      </w:pPr>
      <w:r>
        <w:t>položka zahrnuje:</w:t>
      </w:r>
    </w:p>
    <w:p w14:paraId="4588EE36" w14:textId="77777777" w:rsidR="0097557D" w:rsidRDefault="00AB3CAF">
      <w:pPr>
        <w:pStyle w:val="Zkladntext20"/>
        <w:framePr w:w="3984" w:h="2232" w:wrap="none" w:hAnchor="page" w:x="3155" w:y="1"/>
        <w:shd w:val="clear" w:color="auto" w:fill="auto"/>
      </w:pPr>
      <w:r>
        <w:t>dodávku veškerého materiálu potřebného pro předepsanou úpravu v předepsané kvalitě</w:t>
      </w:r>
    </w:p>
    <w:p w14:paraId="312755D9" w14:textId="77777777" w:rsidR="0097557D" w:rsidRDefault="00AB3CAF">
      <w:pPr>
        <w:pStyle w:val="Zkladntext20"/>
        <w:framePr w:w="3984" w:h="2232" w:wrap="none" w:hAnchor="page" w:x="3155" w:y="1"/>
        <w:shd w:val="clear" w:color="auto" w:fill="auto"/>
      </w:pPr>
      <w:r>
        <w:t xml:space="preserve">vyčištění </w:t>
      </w:r>
      <w:proofErr w:type="spellStart"/>
      <w:r>
        <w:t>spar</w:t>
      </w:r>
      <w:proofErr w:type="spellEnd"/>
      <w:r>
        <w:t xml:space="preserve"> (vyškrábání), vypláchnutí </w:t>
      </w:r>
      <w:proofErr w:type="spellStart"/>
      <w:r>
        <w:t>spar</w:t>
      </w:r>
      <w:proofErr w:type="spellEnd"/>
      <w:r>
        <w:t xml:space="preserve"> vodou, očištění povrchu spárování</w:t>
      </w:r>
    </w:p>
    <w:p w14:paraId="4D154391" w14:textId="77777777" w:rsidR="0097557D" w:rsidRDefault="00AB3CAF">
      <w:pPr>
        <w:pStyle w:val="Zkladntext20"/>
        <w:framePr w:w="3984" w:h="2232" w:wrap="none" w:hAnchor="page" w:x="3155" w:y="1"/>
        <w:shd w:val="clear" w:color="auto" w:fill="auto"/>
      </w:pPr>
      <w:r>
        <w:t>odklizení suti a přebytečného materiálu</w:t>
      </w:r>
    </w:p>
    <w:p w14:paraId="43CDF46E" w14:textId="77777777" w:rsidR="0097557D" w:rsidRDefault="00AB3CAF">
      <w:pPr>
        <w:pStyle w:val="Zkladntext20"/>
        <w:framePr w:w="3984" w:h="2232" w:wrap="none" w:hAnchor="page" w:x="3155" w:y="1"/>
        <w:shd w:val="clear" w:color="auto" w:fill="auto"/>
      </w:pPr>
      <w:r>
        <w:t xml:space="preserve">potřebná lešení </w:t>
      </w:r>
      <w:r>
        <w:rPr>
          <w:b/>
          <w:bCs/>
        </w:rPr>
        <w:t>Přidružená stavební výroba</w:t>
      </w:r>
    </w:p>
    <w:p w14:paraId="4F27093C" w14:textId="77777777" w:rsidR="0097557D" w:rsidRDefault="00AB3CAF">
      <w:pPr>
        <w:pStyle w:val="Zkladntext20"/>
        <w:framePr w:w="3984" w:h="2232" w:wrap="none" w:hAnchor="page" w:x="3155" w:y="1"/>
        <w:shd w:val="clear" w:color="auto" w:fill="auto"/>
      </w:pPr>
      <w:r>
        <w:t>PROTIKOROZ OCHR OK NÁTĚREM VÍCEVRST SE ZÁKL S VYS OBSAHEM ZN nové PKO stávajících zábradlí</w:t>
      </w:r>
    </w:p>
    <w:p w14:paraId="279A2481" w14:textId="77777777" w:rsidR="0097557D" w:rsidRDefault="00AB3CAF">
      <w:pPr>
        <w:pStyle w:val="Zkladntext20"/>
        <w:framePr w:w="3984" w:h="2232" w:wrap="none" w:hAnchor="page" w:x="3155" w:y="1"/>
        <w:shd w:val="clear" w:color="auto" w:fill="auto"/>
      </w:pPr>
      <w:r>
        <w:t xml:space="preserve">včetně odstranění stávajícího nátěru dle specifikace v příloze D.1.2.1 Technická </w:t>
      </w:r>
      <w:proofErr w:type="gramStart"/>
      <w:r>
        <w:t>zpráva - kapitola</w:t>
      </w:r>
      <w:proofErr w:type="gramEnd"/>
      <w:r>
        <w:t xml:space="preserve"> 4f</w:t>
      </w:r>
    </w:p>
    <w:p w14:paraId="5F773D4E" w14:textId="77777777" w:rsidR="0097557D" w:rsidRDefault="00AB3CAF">
      <w:pPr>
        <w:pStyle w:val="Zkladntext20"/>
        <w:framePr w:w="3984" w:h="2232" w:wrap="none" w:hAnchor="page" w:x="3155" w:y="1"/>
        <w:shd w:val="clear" w:color="auto" w:fill="auto"/>
        <w:spacing w:line="271" w:lineRule="auto"/>
        <w:rPr>
          <w:sz w:val="10"/>
          <w:szCs w:val="10"/>
        </w:rPr>
      </w:pPr>
      <w:r>
        <w:rPr>
          <w:sz w:val="10"/>
          <w:szCs w:val="10"/>
        </w:rPr>
        <w:t>(0,188+2*</w:t>
      </w:r>
      <w:proofErr w:type="gramStart"/>
      <w:r>
        <w:rPr>
          <w:sz w:val="10"/>
          <w:szCs w:val="10"/>
        </w:rPr>
        <w:t>0,126)*</w:t>
      </w:r>
      <w:proofErr w:type="gramEnd"/>
      <w:r>
        <w:rPr>
          <w:sz w:val="10"/>
          <w:szCs w:val="10"/>
        </w:rPr>
        <w:t>32,2+16*0,3*1,1=19,448 [A]</w:t>
      </w:r>
    </w:p>
    <w:p w14:paraId="7C77CE5F" w14:textId="77777777" w:rsidR="0097557D" w:rsidRDefault="00AB3CAF">
      <w:pPr>
        <w:pStyle w:val="Zkladntext20"/>
        <w:framePr w:w="3984" w:h="2232" w:wrap="none" w:hAnchor="page" w:x="3155" w:y="1"/>
        <w:shd w:val="clear" w:color="auto" w:fill="auto"/>
      </w:pPr>
      <w:r>
        <w:t xml:space="preserve">- položky nátěrů zahrnují kompletní povlaky (i různobarevné), včetně úpravy podkladu (odmaštění, </w:t>
      </w:r>
      <w:proofErr w:type="spellStart"/>
      <w:r>
        <w:t>odrezivění</w:t>
      </w:r>
      <w:proofErr w:type="spellEnd"/>
      <w:r>
        <w:t>, odstranění starých nátěrů a nečistot) a jeho vyspravení, provedení nátěru předepsaným postupem a splnění všech požadavků daných technologickým předpisem.</w:t>
      </w:r>
    </w:p>
    <w:p w14:paraId="1B350814" w14:textId="77777777" w:rsidR="0097557D" w:rsidRDefault="00AB3CAF">
      <w:pPr>
        <w:pStyle w:val="Zkladntext20"/>
        <w:framePr w:w="250" w:h="202" w:wrap="none" w:hAnchor="page" w:x="7465" w:y="1014"/>
        <w:shd w:val="clear" w:color="auto" w:fill="auto"/>
      </w:pPr>
      <w:r>
        <w:t>M2</w:t>
      </w:r>
    </w:p>
    <w:p w14:paraId="5C839A97" w14:textId="77777777" w:rsidR="0097557D" w:rsidRDefault="00AB3CAF">
      <w:pPr>
        <w:pStyle w:val="Zkladntext20"/>
        <w:framePr w:w="374" w:h="163" w:wrap="none" w:hAnchor="page" w:x="8195" w:y="1033"/>
        <w:shd w:val="clear" w:color="auto" w:fill="auto"/>
      </w:pPr>
      <w:r>
        <w:t>19,448</w:t>
      </w:r>
    </w:p>
    <w:p w14:paraId="3FCE7CF4" w14:textId="77777777" w:rsidR="0097557D" w:rsidRDefault="00AB3CAF">
      <w:pPr>
        <w:pStyle w:val="Zkladntext20"/>
        <w:framePr w:w="374" w:h="163" w:wrap="none" w:hAnchor="page" w:x="9155" w:y="1033"/>
        <w:shd w:val="clear" w:color="auto" w:fill="auto"/>
      </w:pPr>
      <w:r>
        <w:t>199,00</w:t>
      </w:r>
    </w:p>
    <w:p w14:paraId="6F9C7E45" w14:textId="77777777" w:rsidR="0097557D" w:rsidRDefault="00AB3CAF">
      <w:pPr>
        <w:pStyle w:val="Zkladntext20"/>
        <w:framePr w:w="514" w:h="312" w:wrap="none" w:hAnchor="page" w:x="10072" w:y="903"/>
        <w:shd w:val="clear" w:color="auto" w:fill="auto"/>
      </w:pPr>
      <w:r>
        <w:rPr>
          <w:b/>
          <w:bCs/>
        </w:rPr>
        <w:t>3 870,15</w:t>
      </w:r>
    </w:p>
    <w:p w14:paraId="61A510E7" w14:textId="77777777" w:rsidR="0097557D" w:rsidRDefault="00AB3CAF">
      <w:pPr>
        <w:pStyle w:val="Zkladntext20"/>
        <w:framePr w:w="514" w:h="312" w:wrap="none" w:hAnchor="page" w:x="10072" w:y="903"/>
        <w:shd w:val="clear" w:color="auto" w:fill="auto"/>
      </w:pPr>
      <w:r>
        <w:t>3 870,15</w:t>
      </w:r>
    </w:p>
    <w:tbl>
      <w:tblPr>
        <w:tblOverlap w:val="never"/>
        <w:tblW w:w="0" w:type="auto"/>
        <w:tblLayout w:type="fixed"/>
        <w:tblCellMar>
          <w:left w:w="10" w:type="dxa"/>
          <w:right w:w="10" w:type="dxa"/>
        </w:tblCellMar>
        <w:tblLook w:val="04A0" w:firstRow="1" w:lastRow="0" w:firstColumn="1" w:lastColumn="0" w:noHBand="0" w:noVBand="1"/>
      </w:tblPr>
      <w:tblGrid>
        <w:gridCol w:w="907"/>
        <w:gridCol w:w="1176"/>
        <w:gridCol w:w="4061"/>
        <w:gridCol w:w="696"/>
        <w:gridCol w:w="950"/>
        <w:gridCol w:w="922"/>
        <w:gridCol w:w="1003"/>
      </w:tblGrid>
      <w:tr w:rsidR="0097557D" w14:paraId="51F56010" w14:textId="77777777">
        <w:tblPrEx>
          <w:tblCellMar>
            <w:top w:w="0" w:type="dxa"/>
            <w:bottom w:w="0" w:type="dxa"/>
          </w:tblCellMar>
        </w:tblPrEx>
        <w:trPr>
          <w:trHeight w:hRule="exact" w:val="130"/>
        </w:trPr>
        <w:tc>
          <w:tcPr>
            <w:tcW w:w="907" w:type="dxa"/>
            <w:shd w:val="clear" w:color="auto" w:fill="D9D9D9"/>
          </w:tcPr>
          <w:p w14:paraId="1486673B" w14:textId="77777777" w:rsidR="0097557D" w:rsidRDefault="0097557D">
            <w:pPr>
              <w:framePr w:w="9715" w:h="403" w:vSpace="240" w:wrap="none" w:hAnchor="page" w:x="1072" w:y="2209"/>
              <w:rPr>
                <w:sz w:val="10"/>
                <w:szCs w:val="10"/>
              </w:rPr>
            </w:pPr>
          </w:p>
        </w:tc>
        <w:tc>
          <w:tcPr>
            <w:tcW w:w="1176" w:type="dxa"/>
            <w:shd w:val="clear" w:color="auto" w:fill="D9D9D9"/>
            <w:vAlign w:val="bottom"/>
          </w:tcPr>
          <w:p w14:paraId="0332F8D6" w14:textId="77777777" w:rsidR="0097557D" w:rsidRDefault="00AB3CAF">
            <w:pPr>
              <w:pStyle w:val="Jin0"/>
              <w:framePr w:w="9715" w:h="403" w:vSpace="240" w:wrap="none" w:hAnchor="page" w:x="1072" w:y="2209"/>
              <w:shd w:val="clear" w:color="auto" w:fill="auto"/>
              <w:jc w:val="center"/>
            </w:pPr>
            <w:r>
              <w:rPr>
                <w:b/>
                <w:bCs/>
              </w:rPr>
              <w:t>9</w:t>
            </w:r>
          </w:p>
        </w:tc>
        <w:tc>
          <w:tcPr>
            <w:tcW w:w="4061" w:type="dxa"/>
            <w:tcBorders>
              <w:top w:val="single" w:sz="4" w:space="0" w:color="auto"/>
            </w:tcBorders>
            <w:shd w:val="clear" w:color="auto" w:fill="D9D9D9"/>
            <w:vAlign w:val="bottom"/>
          </w:tcPr>
          <w:p w14:paraId="5580D846" w14:textId="77777777" w:rsidR="0097557D" w:rsidRDefault="00AB3CAF">
            <w:pPr>
              <w:pStyle w:val="Jin0"/>
              <w:framePr w:w="9715" w:h="403" w:vSpace="240" w:wrap="none" w:hAnchor="page" w:x="1072" w:y="2209"/>
              <w:shd w:val="clear" w:color="auto" w:fill="auto"/>
            </w:pPr>
            <w:r>
              <w:rPr>
                <w:b/>
                <w:bCs/>
              </w:rPr>
              <w:t>Ostatní konstrukce a práce</w:t>
            </w:r>
          </w:p>
        </w:tc>
        <w:tc>
          <w:tcPr>
            <w:tcW w:w="3571" w:type="dxa"/>
            <w:gridSpan w:val="4"/>
            <w:shd w:val="clear" w:color="auto" w:fill="D9D9D9"/>
            <w:vAlign w:val="bottom"/>
          </w:tcPr>
          <w:p w14:paraId="4AF5C78E" w14:textId="77777777" w:rsidR="0097557D" w:rsidRDefault="00AB3CAF">
            <w:pPr>
              <w:pStyle w:val="Jin0"/>
              <w:framePr w:w="9715" w:h="403" w:vSpace="240" w:wrap="none" w:hAnchor="page" w:x="1072" w:y="2209"/>
              <w:shd w:val="clear" w:color="auto" w:fill="auto"/>
              <w:ind w:right="240"/>
              <w:jc w:val="right"/>
            </w:pPr>
            <w:r>
              <w:rPr>
                <w:b/>
                <w:bCs/>
              </w:rPr>
              <w:t>86 478,39</w:t>
            </w:r>
          </w:p>
        </w:tc>
      </w:tr>
      <w:tr w:rsidR="0097557D" w14:paraId="2C2B3A3A" w14:textId="77777777">
        <w:tblPrEx>
          <w:tblCellMar>
            <w:top w:w="0" w:type="dxa"/>
            <w:bottom w:w="0" w:type="dxa"/>
          </w:tblCellMar>
        </w:tblPrEx>
        <w:trPr>
          <w:trHeight w:hRule="exact" w:val="274"/>
        </w:trPr>
        <w:tc>
          <w:tcPr>
            <w:tcW w:w="907" w:type="dxa"/>
            <w:tcBorders>
              <w:top w:val="single" w:sz="4" w:space="0" w:color="auto"/>
              <w:bottom w:val="single" w:sz="4" w:space="0" w:color="auto"/>
            </w:tcBorders>
            <w:shd w:val="clear" w:color="auto" w:fill="FFFFFF"/>
            <w:vAlign w:val="bottom"/>
          </w:tcPr>
          <w:p w14:paraId="4D73189C" w14:textId="77777777" w:rsidR="0097557D" w:rsidRDefault="00AB3CAF">
            <w:pPr>
              <w:pStyle w:val="Jin0"/>
              <w:framePr w:w="9715" w:h="403" w:vSpace="240" w:wrap="none" w:hAnchor="page" w:x="1072" w:y="2209"/>
              <w:shd w:val="clear" w:color="auto" w:fill="auto"/>
              <w:ind w:firstLine="580"/>
            </w:pPr>
            <w:r>
              <w:t>9</w:t>
            </w:r>
          </w:p>
        </w:tc>
        <w:tc>
          <w:tcPr>
            <w:tcW w:w="1176" w:type="dxa"/>
            <w:tcBorders>
              <w:top w:val="single" w:sz="4" w:space="0" w:color="auto"/>
              <w:bottom w:val="single" w:sz="4" w:space="0" w:color="auto"/>
            </w:tcBorders>
            <w:shd w:val="clear" w:color="auto" w:fill="FFFFFF"/>
            <w:vAlign w:val="center"/>
          </w:tcPr>
          <w:p w14:paraId="5383E77F" w14:textId="77777777" w:rsidR="0097557D" w:rsidRDefault="00AB3CAF">
            <w:pPr>
              <w:pStyle w:val="Jin0"/>
              <w:framePr w:w="9715" w:h="403" w:vSpace="240" w:wrap="none" w:hAnchor="page" w:x="1072" w:y="2209"/>
              <w:shd w:val="clear" w:color="auto" w:fill="auto"/>
              <w:ind w:firstLine="220"/>
            </w:pPr>
            <w:r>
              <w:t>9112A2</w:t>
            </w:r>
          </w:p>
        </w:tc>
        <w:tc>
          <w:tcPr>
            <w:tcW w:w="4061" w:type="dxa"/>
            <w:tcBorders>
              <w:top w:val="single" w:sz="4" w:space="0" w:color="auto"/>
              <w:left w:val="single" w:sz="4" w:space="0" w:color="auto"/>
              <w:bottom w:val="single" w:sz="4" w:space="0" w:color="auto"/>
            </w:tcBorders>
            <w:shd w:val="clear" w:color="auto" w:fill="FFFFFF"/>
            <w:vAlign w:val="center"/>
          </w:tcPr>
          <w:p w14:paraId="0654D047" w14:textId="77777777" w:rsidR="0097557D" w:rsidRDefault="00AB3CAF">
            <w:pPr>
              <w:pStyle w:val="Jin0"/>
              <w:framePr w:w="9715" w:h="403" w:vSpace="240" w:wrap="none" w:hAnchor="page" w:x="1072" w:y="2209"/>
              <w:shd w:val="clear" w:color="auto" w:fill="auto"/>
            </w:pPr>
            <w:r>
              <w:t xml:space="preserve">ZÁBRADLÍ MOSTNÍ S VODOR </w:t>
            </w:r>
            <w:proofErr w:type="gramStart"/>
            <w:r>
              <w:t>MADLY - MONTÁŽ</w:t>
            </w:r>
            <w:proofErr w:type="gramEnd"/>
            <w:r>
              <w:t xml:space="preserve"> S PŘESUNEM (BEZ DODÁVKY)</w:t>
            </w:r>
          </w:p>
        </w:tc>
        <w:tc>
          <w:tcPr>
            <w:tcW w:w="696" w:type="dxa"/>
            <w:tcBorders>
              <w:top w:val="single" w:sz="4" w:space="0" w:color="auto"/>
              <w:left w:val="single" w:sz="4" w:space="0" w:color="auto"/>
              <w:bottom w:val="single" w:sz="4" w:space="0" w:color="auto"/>
            </w:tcBorders>
            <w:shd w:val="clear" w:color="auto" w:fill="FFFFFF"/>
            <w:vAlign w:val="center"/>
          </w:tcPr>
          <w:p w14:paraId="7EC6DECC" w14:textId="77777777" w:rsidR="0097557D" w:rsidRDefault="00AB3CAF">
            <w:pPr>
              <w:pStyle w:val="Jin0"/>
              <w:framePr w:w="9715" w:h="403" w:vSpace="240" w:wrap="none" w:hAnchor="page" w:x="1072" w:y="2209"/>
              <w:shd w:val="clear" w:color="auto" w:fill="auto"/>
              <w:jc w:val="center"/>
            </w:pPr>
            <w:r>
              <w:t>M</w:t>
            </w:r>
          </w:p>
        </w:tc>
        <w:tc>
          <w:tcPr>
            <w:tcW w:w="950" w:type="dxa"/>
            <w:tcBorders>
              <w:top w:val="single" w:sz="4" w:space="0" w:color="auto"/>
              <w:bottom w:val="single" w:sz="4" w:space="0" w:color="auto"/>
            </w:tcBorders>
            <w:shd w:val="clear" w:color="auto" w:fill="FFFFFF"/>
            <w:vAlign w:val="center"/>
          </w:tcPr>
          <w:p w14:paraId="2E5E425A" w14:textId="77777777" w:rsidR="0097557D" w:rsidRDefault="00AB3CAF">
            <w:pPr>
              <w:pStyle w:val="Jin0"/>
              <w:framePr w:w="9715" w:h="403" w:vSpace="240" w:wrap="none" w:hAnchor="page" w:x="1072" w:y="2209"/>
              <w:shd w:val="clear" w:color="auto" w:fill="auto"/>
              <w:jc w:val="center"/>
            </w:pPr>
            <w:r>
              <w:t>32,200</w:t>
            </w:r>
          </w:p>
        </w:tc>
        <w:tc>
          <w:tcPr>
            <w:tcW w:w="922" w:type="dxa"/>
            <w:tcBorders>
              <w:top w:val="single" w:sz="4" w:space="0" w:color="auto"/>
              <w:bottom w:val="single" w:sz="4" w:space="0" w:color="auto"/>
            </w:tcBorders>
            <w:shd w:val="clear" w:color="auto" w:fill="FFFFFF"/>
            <w:vAlign w:val="center"/>
          </w:tcPr>
          <w:p w14:paraId="7124557A" w14:textId="77777777" w:rsidR="0097557D" w:rsidRDefault="00AB3CAF">
            <w:pPr>
              <w:pStyle w:val="Jin0"/>
              <w:framePr w:w="9715" w:h="403" w:vSpace="240" w:wrap="none" w:hAnchor="page" w:x="1072" w:y="2209"/>
              <w:shd w:val="clear" w:color="auto" w:fill="auto"/>
              <w:jc w:val="center"/>
            </w:pPr>
            <w:r>
              <w:t>811,00</w:t>
            </w:r>
          </w:p>
        </w:tc>
        <w:tc>
          <w:tcPr>
            <w:tcW w:w="1003" w:type="dxa"/>
            <w:tcBorders>
              <w:top w:val="single" w:sz="4" w:space="0" w:color="auto"/>
              <w:bottom w:val="single" w:sz="4" w:space="0" w:color="auto"/>
            </w:tcBorders>
            <w:shd w:val="clear" w:color="auto" w:fill="FFFFFF"/>
            <w:vAlign w:val="center"/>
          </w:tcPr>
          <w:p w14:paraId="19F020E9" w14:textId="77777777" w:rsidR="0097557D" w:rsidRDefault="00AB3CAF">
            <w:pPr>
              <w:pStyle w:val="Jin0"/>
              <w:framePr w:w="9715" w:h="403" w:vSpace="240" w:wrap="none" w:hAnchor="page" w:x="1072" w:y="2209"/>
              <w:shd w:val="clear" w:color="auto" w:fill="auto"/>
              <w:jc w:val="center"/>
            </w:pPr>
            <w:r>
              <w:t>26 114,20</w:t>
            </w:r>
          </w:p>
        </w:tc>
      </w:tr>
    </w:tbl>
    <w:p w14:paraId="116583A9" w14:textId="77777777" w:rsidR="0097557D" w:rsidRDefault="0097557D">
      <w:pPr>
        <w:framePr w:w="9715" w:h="403" w:vSpace="240" w:wrap="none" w:hAnchor="page" w:x="1072" w:y="2209"/>
        <w:spacing w:line="1" w:lineRule="exact"/>
      </w:pPr>
    </w:p>
    <w:p w14:paraId="7E78B3E5" w14:textId="77777777" w:rsidR="0097557D" w:rsidRDefault="00AB3CAF">
      <w:pPr>
        <w:pStyle w:val="Titulektabulky0"/>
        <w:framePr w:w="3902" w:h="269" w:wrap="none" w:hAnchor="page" w:x="3155" w:y="2583"/>
        <w:shd w:val="clear" w:color="auto" w:fill="auto"/>
      </w:pPr>
      <w:r>
        <w:t>montáž upraveného zábradlí na novou římsu</w:t>
      </w:r>
    </w:p>
    <w:p w14:paraId="779A5FA9" w14:textId="77777777" w:rsidR="0097557D" w:rsidRDefault="00AB3CAF">
      <w:pPr>
        <w:pStyle w:val="Titulektabulky0"/>
        <w:framePr w:w="3902" w:h="269" w:wrap="none" w:hAnchor="page" w:x="3155" w:y="2583"/>
        <w:shd w:val="clear" w:color="auto" w:fill="auto"/>
        <w:spacing w:line="271" w:lineRule="auto"/>
        <w:rPr>
          <w:sz w:val="10"/>
          <w:szCs w:val="10"/>
        </w:rPr>
      </w:pPr>
      <w:r>
        <w:rPr>
          <w:sz w:val="10"/>
          <w:szCs w:val="10"/>
        </w:rPr>
        <w:t>32,2=32,200 [A]</w:t>
      </w:r>
    </w:p>
    <w:p w14:paraId="7854BFD1" w14:textId="77777777" w:rsidR="0097557D" w:rsidRDefault="00AB3CAF">
      <w:pPr>
        <w:pStyle w:val="Zkladntext20"/>
        <w:framePr w:w="202" w:h="202" w:wrap="none" w:hAnchor="page" w:x="1590" w:y="3721"/>
        <w:shd w:val="clear" w:color="auto" w:fill="auto"/>
        <w:jc w:val="both"/>
      </w:pPr>
      <w:r>
        <w:t>10</w:t>
      </w:r>
    </w:p>
    <w:p w14:paraId="664FA4A4" w14:textId="77777777" w:rsidR="0097557D" w:rsidRDefault="00AB3CAF">
      <w:pPr>
        <w:pStyle w:val="Zkladntext20"/>
        <w:framePr w:w="446" w:h="202" w:wrap="none" w:hAnchor="page" w:x="2190" w:y="3721"/>
        <w:shd w:val="clear" w:color="auto" w:fill="auto"/>
      </w:pPr>
      <w:r>
        <w:t>9112A3</w:t>
      </w:r>
    </w:p>
    <w:p w14:paraId="186C2131" w14:textId="77777777" w:rsidR="0097557D" w:rsidRDefault="00AB3CAF">
      <w:pPr>
        <w:pStyle w:val="Zkladntext20"/>
        <w:framePr w:w="202" w:h="202" w:wrap="none" w:hAnchor="page" w:x="1590" w:y="4623"/>
        <w:shd w:val="clear" w:color="auto" w:fill="auto"/>
        <w:jc w:val="both"/>
      </w:pPr>
      <w:r>
        <w:t>11</w:t>
      </w:r>
    </w:p>
    <w:p w14:paraId="074200B6" w14:textId="77777777" w:rsidR="0097557D" w:rsidRDefault="00AB3CAF">
      <w:pPr>
        <w:pStyle w:val="Zkladntext20"/>
        <w:framePr w:w="374" w:h="202" w:wrap="none" w:hAnchor="page" w:x="2262" w:y="4623"/>
        <w:shd w:val="clear" w:color="auto" w:fill="auto"/>
      </w:pPr>
      <w:r>
        <w:t>93650</w:t>
      </w:r>
    </w:p>
    <w:p w14:paraId="0A220A88" w14:textId="77777777" w:rsidR="0097557D" w:rsidRDefault="00AB3CAF">
      <w:pPr>
        <w:pStyle w:val="Zkladntext20"/>
        <w:framePr w:w="202" w:h="202" w:wrap="none" w:hAnchor="page" w:x="1590" w:y="9654"/>
        <w:shd w:val="clear" w:color="auto" w:fill="auto"/>
        <w:jc w:val="both"/>
      </w:pPr>
      <w:r>
        <w:t>12</w:t>
      </w:r>
    </w:p>
    <w:p w14:paraId="56FAB0A9" w14:textId="77777777" w:rsidR="0097557D" w:rsidRDefault="00AB3CAF">
      <w:pPr>
        <w:pStyle w:val="Zkladntext20"/>
        <w:framePr w:w="432" w:h="202" w:wrap="none" w:hAnchor="page" w:x="2205" w:y="9654"/>
        <w:shd w:val="clear" w:color="auto" w:fill="auto"/>
      </w:pPr>
      <w:r>
        <w:t>966168</w:t>
      </w:r>
    </w:p>
    <w:p w14:paraId="6A583881" w14:textId="77777777" w:rsidR="0097557D" w:rsidRDefault="00AB3CAF">
      <w:pPr>
        <w:pStyle w:val="Zkladntext20"/>
        <w:framePr w:w="3902" w:h="787" w:wrap="none" w:hAnchor="page" w:x="3155" w:y="2929"/>
        <w:shd w:val="clear" w:color="auto" w:fill="auto"/>
        <w:jc w:val="both"/>
      </w:pPr>
      <w:r>
        <w:t>položka zahrnuje:</w:t>
      </w:r>
    </w:p>
    <w:p w14:paraId="557CA965" w14:textId="77777777" w:rsidR="0097557D" w:rsidRDefault="00AB3CAF">
      <w:pPr>
        <w:pStyle w:val="Zkladntext20"/>
        <w:framePr w:w="3902" w:h="787" w:wrap="none" w:hAnchor="page" w:x="3155" w:y="2929"/>
        <w:numPr>
          <w:ilvl w:val="0"/>
          <w:numId w:val="49"/>
        </w:numPr>
        <w:shd w:val="clear" w:color="auto" w:fill="auto"/>
        <w:tabs>
          <w:tab w:val="left" w:pos="67"/>
        </w:tabs>
        <w:jc w:val="both"/>
      </w:pPr>
      <w:r>
        <w:t>dopravu demontovaného zařízení z dočasné skládky</w:t>
      </w:r>
    </w:p>
    <w:p w14:paraId="2A7B5D30" w14:textId="77777777" w:rsidR="0097557D" w:rsidRDefault="00AB3CAF">
      <w:pPr>
        <w:pStyle w:val="Zkladntext20"/>
        <w:framePr w:w="3902" w:h="787" w:wrap="none" w:hAnchor="page" w:x="3155" w:y="2929"/>
        <w:numPr>
          <w:ilvl w:val="0"/>
          <w:numId w:val="49"/>
        </w:numPr>
        <w:shd w:val="clear" w:color="auto" w:fill="auto"/>
        <w:tabs>
          <w:tab w:val="left" w:pos="58"/>
        </w:tabs>
        <w:jc w:val="both"/>
      </w:pPr>
      <w:r>
        <w:t>jeho montáž a osazení na určeném místě včetně všech nutných konstrukcí a prací</w:t>
      </w:r>
    </w:p>
    <w:p w14:paraId="59B2B794" w14:textId="77777777" w:rsidR="0097557D" w:rsidRDefault="00AB3CAF">
      <w:pPr>
        <w:pStyle w:val="Zkladntext20"/>
        <w:framePr w:w="3902" w:h="787" w:wrap="none" w:hAnchor="page" w:x="3155" w:y="2929"/>
        <w:numPr>
          <w:ilvl w:val="0"/>
          <w:numId w:val="49"/>
        </w:numPr>
        <w:shd w:val="clear" w:color="auto" w:fill="auto"/>
        <w:tabs>
          <w:tab w:val="left" w:pos="67"/>
        </w:tabs>
      </w:pPr>
      <w:r>
        <w:t>nutnou opravu poškozených částí, opravu nátěrů</w:t>
      </w:r>
    </w:p>
    <w:p w14:paraId="38398AFF" w14:textId="77777777" w:rsidR="0097557D" w:rsidRDefault="00AB3CAF">
      <w:pPr>
        <w:pStyle w:val="Zkladntext20"/>
        <w:framePr w:w="3902" w:h="787" w:wrap="none" w:hAnchor="page" w:x="3155" w:y="2929"/>
        <w:numPr>
          <w:ilvl w:val="0"/>
          <w:numId w:val="49"/>
        </w:numPr>
        <w:shd w:val="clear" w:color="auto" w:fill="auto"/>
        <w:tabs>
          <w:tab w:val="left" w:pos="67"/>
        </w:tabs>
      </w:pPr>
      <w:r>
        <w:t xml:space="preserve">případnou náhradu zničených částí </w:t>
      </w:r>
      <w:r>
        <w:t>nezahrnuje kompletní novou PKO</w:t>
      </w:r>
    </w:p>
    <w:p w14:paraId="12963780" w14:textId="77777777" w:rsidR="0097557D" w:rsidRDefault="00AB3CAF">
      <w:pPr>
        <w:pStyle w:val="Zkladntext20"/>
        <w:framePr w:w="3365" w:h="1594" w:wrap="none" w:hAnchor="page" w:x="3155" w:y="3740"/>
        <w:shd w:val="clear" w:color="auto" w:fill="auto"/>
      </w:pPr>
      <w:r>
        <w:t xml:space="preserve">ZÁBRADLÍ MOSTNÍ S VODOR </w:t>
      </w:r>
      <w:proofErr w:type="gramStart"/>
      <w:r>
        <w:t>MADLY - DEMONTÁŽ</w:t>
      </w:r>
      <w:proofErr w:type="gramEnd"/>
      <w:r>
        <w:t xml:space="preserve"> S PŘESUNEM demontáž a odstranění </w:t>
      </w:r>
      <w:proofErr w:type="spellStart"/>
      <w:r>
        <w:t>stávajícícho</w:t>
      </w:r>
      <w:proofErr w:type="spellEnd"/>
      <w:r>
        <w:t xml:space="preserve"> zábradlí</w:t>
      </w:r>
    </w:p>
    <w:p w14:paraId="27DBDB54" w14:textId="77777777" w:rsidR="0097557D" w:rsidRDefault="00AB3CAF">
      <w:pPr>
        <w:pStyle w:val="Zkladntext20"/>
        <w:framePr w:w="3365" w:h="1594" w:wrap="none" w:hAnchor="page" w:x="3155" w:y="3740"/>
        <w:shd w:val="clear" w:color="auto" w:fill="auto"/>
      </w:pPr>
      <w:r>
        <w:t>odvoz do dílny na úpravu</w:t>
      </w:r>
    </w:p>
    <w:p w14:paraId="3879F757" w14:textId="77777777" w:rsidR="0097557D" w:rsidRDefault="00AB3CAF">
      <w:pPr>
        <w:pStyle w:val="Zkladntext20"/>
        <w:framePr w:w="3365" w:h="1594" w:wrap="none" w:hAnchor="page" w:x="3155" w:y="3740"/>
        <w:shd w:val="clear" w:color="auto" w:fill="auto"/>
        <w:spacing w:line="271" w:lineRule="auto"/>
        <w:rPr>
          <w:sz w:val="10"/>
          <w:szCs w:val="10"/>
        </w:rPr>
      </w:pPr>
      <w:r>
        <w:rPr>
          <w:sz w:val="10"/>
          <w:szCs w:val="10"/>
        </w:rPr>
        <w:t>32,21=32,210 [A]</w:t>
      </w:r>
    </w:p>
    <w:p w14:paraId="3A128592" w14:textId="77777777" w:rsidR="0097557D" w:rsidRDefault="00AB3CAF">
      <w:pPr>
        <w:pStyle w:val="Zkladntext20"/>
        <w:framePr w:w="3365" w:h="1594" w:wrap="none" w:hAnchor="page" w:x="3155" w:y="3740"/>
        <w:shd w:val="clear" w:color="auto" w:fill="auto"/>
      </w:pPr>
      <w:r>
        <w:t>položka zahrnuje:</w:t>
      </w:r>
    </w:p>
    <w:p w14:paraId="739AF805" w14:textId="77777777" w:rsidR="0097557D" w:rsidRDefault="00AB3CAF">
      <w:pPr>
        <w:pStyle w:val="Zkladntext20"/>
        <w:framePr w:w="3365" w:h="1594" w:wrap="none" w:hAnchor="page" w:x="3155" w:y="3740"/>
        <w:numPr>
          <w:ilvl w:val="0"/>
          <w:numId w:val="50"/>
        </w:numPr>
        <w:shd w:val="clear" w:color="auto" w:fill="auto"/>
        <w:tabs>
          <w:tab w:val="left" w:pos="67"/>
        </w:tabs>
        <w:jc w:val="both"/>
      </w:pPr>
      <w:r>
        <w:t>demontáž a odstranění zařízení</w:t>
      </w:r>
    </w:p>
    <w:p w14:paraId="1B29CAAF" w14:textId="77777777" w:rsidR="0097557D" w:rsidRDefault="00AB3CAF">
      <w:pPr>
        <w:pStyle w:val="Zkladntext20"/>
        <w:framePr w:w="3365" w:h="1594" w:wrap="none" w:hAnchor="page" w:x="3155" w:y="3740"/>
        <w:numPr>
          <w:ilvl w:val="0"/>
          <w:numId w:val="50"/>
        </w:numPr>
        <w:shd w:val="clear" w:color="auto" w:fill="auto"/>
        <w:tabs>
          <w:tab w:val="left" w:pos="58"/>
        </w:tabs>
        <w:jc w:val="both"/>
      </w:pPr>
      <w:r>
        <w:t>jeho odvoz na předepsané místo</w:t>
      </w:r>
    </w:p>
    <w:p w14:paraId="2D516096" w14:textId="77777777" w:rsidR="0097557D" w:rsidRDefault="00AB3CAF">
      <w:pPr>
        <w:pStyle w:val="Zkladntext20"/>
        <w:framePr w:w="3365" w:h="1594" w:wrap="none" w:hAnchor="page" w:x="3155" w:y="3740"/>
        <w:shd w:val="clear" w:color="auto" w:fill="auto"/>
        <w:jc w:val="both"/>
      </w:pPr>
      <w:r>
        <w:t>DROBNÉ DOPLŇK KONSTR KOVOVÉ</w:t>
      </w:r>
    </w:p>
    <w:p w14:paraId="25F31922" w14:textId="77777777" w:rsidR="0097557D" w:rsidRDefault="00AB3CAF">
      <w:pPr>
        <w:pStyle w:val="Zkladntext20"/>
        <w:framePr w:w="3365" w:h="1594" w:wrap="none" w:hAnchor="page" w:x="3155" w:y="3740"/>
        <w:shd w:val="clear" w:color="auto" w:fill="auto"/>
        <w:jc w:val="both"/>
      </w:pPr>
      <w:r>
        <w:t>úprava spodních částí stávajících zábradlí a opatření kotevními patkami</w:t>
      </w:r>
    </w:p>
    <w:p w14:paraId="7A18017E" w14:textId="77777777" w:rsidR="0097557D" w:rsidRDefault="00AB3CAF">
      <w:pPr>
        <w:pStyle w:val="Zkladntext20"/>
        <w:framePr w:w="3365" w:h="1594" w:wrap="none" w:hAnchor="page" w:x="3155" w:y="3740"/>
        <w:shd w:val="clear" w:color="auto" w:fill="auto"/>
        <w:spacing w:line="271" w:lineRule="auto"/>
        <w:rPr>
          <w:sz w:val="10"/>
          <w:szCs w:val="10"/>
        </w:rPr>
      </w:pPr>
      <w:r>
        <w:rPr>
          <w:sz w:val="10"/>
          <w:szCs w:val="10"/>
        </w:rPr>
        <w:t>kotevní patky: 0,2*0,2*0,010*16*7850=50,240 [A]</w:t>
      </w:r>
    </w:p>
    <w:p w14:paraId="05FE3E4E" w14:textId="77777777" w:rsidR="0097557D" w:rsidRDefault="00AB3CAF">
      <w:pPr>
        <w:pStyle w:val="Zkladntext20"/>
        <w:framePr w:w="3365" w:h="1594" w:wrap="none" w:hAnchor="page" w:x="3155" w:y="3740"/>
        <w:shd w:val="clear" w:color="auto" w:fill="auto"/>
        <w:spacing w:line="271" w:lineRule="auto"/>
        <w:rPr>
          <w:sz w:val="10"/>
          <w:szCs w:val="10"/>
        </w:rPr>
      </w:pPr>
      <w:r>
        <w:rPr>
          <w:sz w:val="10"/>
          <w:szCs w:val="10"/>
        </w:rPr>
        <w:t>spodní části sloupů: 16*0,2*5,0=16,000 [B]</w:t>
      </w:r>
    </w:p>
    <w:p w14:paraId="05A8EFCF" w14:textId="77777777" w:rsidR="0097557D" w:rsidRDefault="00AB3CAF">
      <w:pPr>
        <w:pStyle w:val="Zkladntext20"/>
        <w:framePr w:w="3365" w:h="1594" w:wrap="none" w:hAnchor="page" w:x="3155" w:y="3740"/>
        <w:shd w:val="clear" w:color="auto" w:fill="auto"/>
        <w:spacing w:line="271" w:lineRule="auto"/>
        <w:rPr>
          <w:sz w:val="10"/>
          <w:szCs w:val="10"/>
        </w:rPr>
      </w:pPr>
      <w:r>
        <w:rPr>
          <w:sz w:val="10"/>
          <w:szCs w:val="10"/>
        </w:rPr>
        <w:t>ostatní poškozené části zábradlí na výměnu: 50=50,000 [C]</w:t>
      </w:r>
    </w:p>
    <w:p w14:paraId="3D0497E4" w14:textId="77777777" w:rsidR="0097557D" w:rsidRDefault="00AB3CAF">
      <w:pPr>
        <w:pStyle w:val="Zkladntext20"/>
        <w:framePr w:w="4061" w:h="4411" w:wrap="none" w:hAnchor="page" w:x="3155" w:y="5425"/>
        <w:shd w:val="clear" w:color="auto" w:fill="auto"/>
        <w:spacing w:line="271" w:lineRule="auto"/>
        <w:rPr>
          <w:sz w:val="10"/>
          <w:szCs w:val="10"/>
        </w:rPr>
      </w:pPr>
      <w:r>
        <w:rPr>
          <w:sz w:val="10"/>
          <w:szCs w:val="10"/>
        </w:rPr>
        <w:t>Celkem: A+B+C=116,240 [D]</w:t>
      </w:r>
    </w:p>
    <w:p w14:paraId="7443C870" w14:textId="77777777" w:rsidR="0097557D" w:rsidRDefault="00AB3CAF">
      <w:pPr>
        <w:pStyle w:val="Zkladntext20"/>
        <w:framePr w:w="4061" w:h="4411" w:wrap="none" w:hAnchor="page" w:x="3155" w:y="5425"/>
        <w:numPr>
          <w:ilvl w:val="0"/>
          <w:numId w:val="51"/>
        </w:numPr>
        <w:shd w:val="clear" w:color="auto" w:fill="auto"/>
        <w:tabs>
          <w:tab w:val="left" w:pos="67"/>
        </w:tabs>
      </w:pPr>
      <w:r>
        <w:t>dílenská dokumentace, včetně technologického předpisu spojování,</w:t>
      </w:r>
    </w:p>
    <w:p w14:paraId="676D5CE2" w14:textId="77777777" w:rsidR="0097557D" w:rsidRDefault="00AB3CAF">
      <w:pPr>
        <w:pStyle w:val="Zkladntext20"/>
        <w:framePr w:w="4061" w:h="4411" w:wrap="none" w:hAnchor="page" w:x="3155" w:y="5425"/>
        <w:numPr>
          <w:ilvl w:val="0"/>
          <w:numId w:val="51"/>
        </w:numPr>
        <w:shd w:val="clear" w:color="auto" w:fill="auto"/>
        <w:tabs>
          <w:tab w:val="left" w:pos="67"/>
        </w:tabs>
      </w:pPr>
      <w:r>
        <w:t>dodání materiálu v požadované kvalitě a výroba konstrukce i dílenská (včetně pomůcek, přípravků a prostředků pro výrobu) bez ohledu na náročnost a její hmotnost, dílenská montáž,</w:t>
      </w:r>
    </w:p>
    <w:p w14:paraId="69912F07" w14:textId="77777777" w:rsidR="0097557D" w:rsidRDefault="00AB3CAF">
      <w:pPr>
        <w:pStyle w:val="Zkladntext20"/>
        <w:framePr w:w="4061" w:h="4411" w:wrap="none" w:hAnchor="page" w:x="3155" w:y="5425"/>
        <w:numPr>
          <w:ilvl w:val="0"/>
          <w:numId w:val="51"/>
        </w:numPr>
        <w:shd w:val="clear" w:color="auto" w:fill="auto"/>
        <w:tabs>
          <w:tab w:val="left" w:pos="67"/>
        </w:tabs>
      </w:pPr>
      <w:r>
        <w:t>dodání spojovacího materiálu,</w:t>
      </w:r>
    </w:p>
    <w:p w14:paraId="01C61316" w14:textId="77777777" w:rsidR="0097557D" w:rsidRDefault="00AB3CAF">
      <w:pPr>
        <w:pStyle w:val="Zkladntext20"/>
        <w:framePr w:w="4061" w:h="4411" w:wrap="none" w:hAnchor="page" w:x="3155" w:y="5425"/>
        <w:numPr>
          <w:ilvl w:val="0"/>
          <w:numId w:val="51"/>
        </w:numPr>
        <w:shd w:val="clear" w:color="auto" w:fill="auto"/>
        <w:tabs>
          <w:tab w:val="left" w:pos="62"/>
        </w:tabs>
      </w:pPr>
      <w:r>
        <w:t xml:space="preserve">zřízení montážních a dilatačních spojů, </w:t>
      </w:r>
      <w:proofErr w:type="spellStart"/>
      <w:r>
        <w:t>spar</w:t>
      </w:r>
      <w:proofErr w:type="spellEnd"/>
      <w:r>
        <w:t>, včetně potřebných úprav, vložek, opracování, očištění a ošetření,</w:t>
      </w:r>
    </w:p>
    <w:p w14:paraId="26D6E9EB" w14:textId="77777777" w:rsidR="0097557D" w:rsidRDefault="00AB3CAF">
      <w:pPr>
        <w:pStyle w:val="Zkladntext20"/>
        <w:framePr w:w="4061" w:h="4411" w:wrap="none" w:hAnchor="page" w:x="3155" w:y="5425"/>
        <w:numPr>
          <w:ilvl w:val="0"/>
          <w:numId w:val="51"/>
        </w:numPr>
        <w:shd w:val="clear" w:color="auto" w:fill="auto"/>
        <w:tabs>
          <w:tab w:val="left" w:pos="67"/>
        </w:tabs>
      </w:pPr>
      <w:r>
        <w:t xml:space="preserve">podpěr. </w:t>
      </w:r>
      <w:proofErr w:type="spellStart"/>
      <w:r>
        <w:t>konstr</w:t>
      </w:r>
      <w:proofErr w:type="spellEnd"/>
      <w:r>
        <w:t xml:space="preserve">. a lešení všech druhů pro montáž konstrukcí i doplňkových, včetně požadovaných </w:t>
      </w:r>
      <w:r>
        <w:t>otvorů, ochranných a bezpečnostních opatření a základů pro tyto konstrukce a lešení,</w:t>
      </w:r>
    </w:p>
    <w:p w14:paraId="1DD89552" w14:textId="77777777" w:rsidR="0097557D" w:rsidRDefault="00AB3CAF">
      <w:pPr>
        <w:pStyle w:val="Zkladntext20"/>
        <w:framePr w:w="4061" w:h="4411" w:wrap="none" w:hAnchor="page" w:x="3155" w:y="5425"/>
        <w:numPr>
          <w:ilvl w:val="0"/>
          <w:numId w:val="51"/>
        </w:numPr>
        <w:shd w:val="clear" w:color="auto" w:fill="auto"/>
        <w:tabs>
          <w:tab w:val="left" w:pos="58"/>
        </w:tabs>
      </w:pPr>
      <w:r>
        <w:t>jakákoliv doprava a manipulace dílců a montážních sestav, včetně dopravy konstrukce z výrobny na stavbu,</w:t>
      </w:r>
    </w:p>
    <w:p w14:paraId="18E53712" w14:textId="77777777" w:rsidR="0097557D" w:rsidRDefault="00AB3CAF">
      <w:pPr>
        <w:pStyle w:val="Zkladntext20"/>
        <w:framePr w:w="4061" w:h="4411" w:wrap="none" w:hAnchor="page" w:x="3155" w:y="5425"/>
        <w:numPr>
          <w:ilvl w:val="0"/>
          <w:numId w:val="51"/>
        </w:numPr>
        <w:shd w:val="clear" w:color="auto" w:fill="auto"/>
        <w:tabs>
          <w:tab w:val="left" w:pos="67"/>
        </w:tabs>
      </w:pPr>
      <w:r>
        <w:t>montáž konstrukce na staveništi, včetně montážních prostředků a pomůcek a zednických výpomocí,</w:t>
      </w:r>
    </w:p>
    <w:p w14:paraId="2C7E5D92" w14:textId="77777777" w:rsidR="0097557D" w:rsidRDefault="00AB3CAF">
      <w:pPr>
        <w:pStyle w:val="Zkladntext20"/>
        <w:framePr w:w="4061" w:h="4411" w:wrap="none" w:hAnchor="page" w:x="3155" w:y="5425"/>
        <w:numPr>
          <w:ilvl w:val="0"/>
          <w:numId w:val="51"/>
        </w:numPr>
        <w:shd w:val="clear" w:color="auto" w:fill="auto"/>
        <w:tabs>
          <w:tab w:val="left" w:pos="67"/>
        </w:tabs>
      </w:pPr>
      <w:r>
        <w:t>montážní dokumentace včetně technologického předpisu montáže,</w:t>
      </w:r>
    </w:p>
    <w:p w14:paraId="06D86E14" w14:textId="77777777" w:rsidR="0097557D" w:rsidRDefault="00AB3CAF">
      <w:pPr>
        <w:pStyle w:val="Zkladntext20"/>
        <w:framePr w:w="4061" w:h="4411" w:wrap="none" w:hAnchor="page" w:x="3155" w:y="5425"/>
        <w:numPr>
          <w:ilvl w:val="0"/>
          <w:numId w:val="51"/>
        </w:numPr>
        <w:shd w:val="clear" w:color="auto" w:fill="auto"/>
        <w:tabs>
          <w:tab w:val="left" w:pos="62"/>
        </w:tabs>
      </w:pPr>
      <w:r>
        <w:t xml:space="preserve">výplň, těsnění a tmelení </w:t>
      </w:r>
      <w:proofErr w:type="spellStart"/>
      <w:r>
        <w:t>spar</w:t>
      </w:r>
      <w:proofErr w:type="spellEnd"/>
      <w:r>
        <w:t xml:space="preserve"> a spojů,</w:t>
      </w:r>
    </w:p>
    <w:p w14:paraId="3803A60B" w14:textId="77777777" w:rsidR="0097557D" w:rsidRDefault="00AB3CAF">
      <w:pPr>
        <w:pStyle w:val="Zkladntext20"/>
        <w:framePr w:w="4061" w:h="4411" w:wrap="none" w:hAnchor="page" w:x="3155" w:y="5425"/>
        <w:numPr>
          <w:ilvl w:val="0"/>
          <w:numId w:val="51"/>
        </w:numPr>
        <w:shd w:val="clear" w:color="auto" w:fill="auto"/>
        <w:tabs>
          <w:tab w:val="left" w:pos="62"/>
        </w:tabs>
      </w:pPr>
      <w:r>
        <w:t xml:space="preserve">čištění konstrukce a odstranění všech vrubů (vrypy, otlačeniny </w:t>
      </w:r>
      <w:proofErr w:type="gramStart"/>
      <w:r>
        <w:t>a pod.</w:t>
      </w:r>
      <w:proofErr w:type="gramEnd"/>
      <w:r>
        <w:t>),</w:t>
      </w:r>
    </w:p>
    <w:p w14:paraId="7F05D759" w14:textId="77777777" w:rsidR="0097557D" w:rsidRDefault="00AB3CAF">
      <w:pPr>
        <w:pStyle w:val="Zkladntext20"/>
        <w:framePr w:w="4061" w:h="4411" w:wrap="none" w:hAnchor="page" w:x="3155" w:y="5425"/>
        <w:numPr>
          <w:ilvl w:val="0"/>
          <w:numId w:val="51"/>
        </w:numPr>
        <w:shd w:val="clear" w:color="auto" w:fill="auto"/>
        <w:tabs>
          <w:tab w:val="left" w:pos="62"/>
        </w:tabs>
      </w:pPr>
      <w:r>
        <w:t>veškeré druhy opracování povrchů, včetně úprav pod nátěry a pod izolaci,</w:t>
      </w:r>
    </w:p>
    <w:p w14:paraId="1E236BFE" w14:textId="77777777" w:rsidR="0097557D" w:rsidRDefault="00AB3CAF">
      <w:pPr>
        <w:pStyle w:val="Zkladntext20"/>
        <w:framePr w:w="4061" w:h="4411" w:wrap="none" w:hAnchor="page" w:x="3155" w:y="5425"/>
        <w:numPr>
          <w:ilvl w:val="0"/>
          <w:numId w:val="51"/>
        </w:numPr>
        <w:shd w:val="clear" w:color="auto" w:fill="auto"/>
        <w:tabs>
          <w:tab w:val="left" w:pos="62"/>
        </w:tabs>
      </w:pPr>
      <w:r>
        <w:t>veškeré druhy dílenských základů a základních nátěrů a povlaků,</w:t>
      </w:r>
    </w:p>
    <w:p w14:paraId="4FF2B016" w14:textId="77777777" w:rsidR="0097557D" w:rsidRDefault="00AB3CAF">
      <w:pPr>
        <w:pStyle w:val="Zkladntext20"/>
        <w:framePr w:w="4061" w:h="4411" w:wrap="none" w:hAnchor="page" w:x="3155" w:y="5425"/>
        <w:numPr>
          <w:ilvl w:val="0"/>
          <w:numId w:val="51"/>
        </w:numPr>
        <w:shd w:val="clear" w:color="auto" w:fill="auto"/>
        <w:tabs>
          <w:tab w:val="left" w:pos="62"/>
        </w:tabs>
      </w:pPr>
      <w:r>
        <w:t>všechny druhy ocelového kotvení,</w:t>
      </w:r>
    </w:p>
    <w:p w14:paraId="2C5A1A67" w14:textId="77777777" w:rsidR="0097557D" w:rsidRDefault="00AB3CAF">
      <w:pPr>
        <w:pStyle w:val="Zkladntext20"/>
        <w:framePr w:w="4061" w:h="4411" w:wrap="none" w:hAnchor="page" w:x="3155" w:y="5425"/>
        <w:numPr>
          <w:ilvl w:val="0"/>
          <w:numId w:val="51"/>
        </w:numPr>
        <w:shd w:val="clear" w:color="auto" w:fill="auto"/>
        <w:tabs>
          <w:tab w:val="left" w:pos="67"/>
        </w:tabs>
      </w:pPr>
      <w:r>
        <w:t>dílenskou přejímku a montážní prohlídku, včetně požadovaných dokladů,</w:t>
      </w:r>
    </w:p>
    <w:p w14:paraId="17B3B62A" w14:textId="77777777" w:rsidR="0097557D" w:rsidRDefault="00AB3CAF">
      <w:pPr>
        <w:pStyle w:val="Zkladntext20"/>
        <w:framePr w:w="4061" w:h="4411" w:wrap="none" w:hAnchor="page" w:x="3155" w:y="5425"/>
        <w:numPr>
          <w:ilvl w:val="0"/>
          <w:numId w:val="51"/>
        </w:numPr>
        <w:shd w:val="clear" w:color="auto" w:fill="auto"/>
        <w:tabs>
          <w:tab w:val="left" w:pos="62"/>
        </w:tabs>
      </w:pPr>
      <w:r>
        <w:t>zřízení kotevních otvorů nebo jam, nejsou-li částí jiné konstrukce, jejich úpravy, očištění a ošetření,</w:t>
      </w:r>
    </w:p>
    <w:p w14:paraId="64602D71" w14:textId="77777777" w:rsidR="0097557D" w:rsidRDefault="00AB3CAF">
      <w:pPr>
        <w:pStyle w:val="Zkladntext20"/>
        <w:framePr w:w="4061" w:h="4411" w:wrap="none" w:hAnchor="page" w:x="3155" w:y="5425"/>
        <w:numPr>
          <w:ilvl w:val="0"/>
          <w:numId w:val="51"/>
        </w:numPr>
        <w:shd w:val="clear" w:color="auto" w:fill="auto"/>
        <w:tabs>
          <w:tab w:val="left" w:pos="67"/>
        </w:tabs>
      </w:pPr>
      <w:r>
        <w:t>osazení kotvení nebo přímo částí konstrukce do podpůrné konstrukce nebo do zeminy,</w:t>
      </w:r>
    </w:p>
    <w:p w14:paraId="58BC2D21" w14:textId="77777777" w:rsidR="0097557D" w:rsidRDefault="00AB3CAF">
      <w:pPr>
        <w:pStyle w:val="Zkladntext20"/>
        <w:framePr w:w="4061" w:h="4411" w:wrap="none" w:hAnchor="page" w:x="3155" w:y="5425"/>
        <w:numPr>
          <w:ilvl w:val="0"/>
          <w:numId w:val="51"/>
        </w:numPr>
        <w:shd w:val="clear" w:color="auto" w:fill="auto"/>
        <w:tabs>
          <w:tab w:val="left" w:pos="62"/>
        </w:tabs>
      </w:pPr>
      <w:r>
        <w:t>výplň kotevních otvorů (příp. podlití patních desek) maltou, betonem nebo jinou speciální hmotou, vyplnění jam zeminou,</w:t>
      </w:r>
    </w:p>
    <w:p w14:paraId="461C261A" w14:textId="77777777" w:rsidR="0097557D" w:rsidRDefault="00AB3CAF">
      <w:pPr>
        <w:pStyle w:val="Zkladntext20"/>
        <w:framePr w:w="4061" w:h="4411" w:wrap="none" w:hAnchor="page" w:x="3155" w:y="5425"/>
        <w:numPr>
          <w:ilvl w:val="0"/>
          <w:numId w:val="51"/>
        </w:numPr>
        <w:shd w:val="clear" w:color="auto" w:fill="auto"/>
        <w:tabs>
          <w:tab w:val="left" w:pos="67"/>
        </w:tabs>
      </w:pPr>
      <w:r>
        <w:t xml:space="preserve">ošetření kotevní oblasti proti vzniku trhlin, vlivu povětrnosti </w:t>
      </w:r>
      <w:proofErr w:type="gramStart"/>
      <w:r>
        <w:t>a pod.</w:t>
      </w:r>
      <w:proofErr w:type="gramEnd"/>
      <w:r>
        <w:t>,</w:t>
      </w:r>
    </w:p>
    <w:p w14:paraId="40EE887D" w14:textId="77777777" w:rsidR="0097557D" w:rsidRDefault="00AB3CAF">
      <w:pPr>
        <w:pStyle w:val="Zkladntext20"/>
        <w:framePr w:w="4061" w:h="4411" w:wrap="none" w:hAnchor="page" w:x="3155" w:y="5425"/>
        <w:numPr>
          <w:ilvl w:val="0"/>
          <w:numId w:val="51"/>
        </w:numPr>
        <w:shd w:val="clear" w:color="auto" w:fill="auto"/>
        <w:tabs>
          <w:tab w:val="left" w:pos="67"/>
        </w:tabs>
      </w:pPr>
      <w:r>
        <w:t>osazení nivelačních značek, včetně jejich zaměření, označení znakem výrobce a vyznačení letopočtu.</w:t>
      </w:r>
    </w:p>
    <w:p w14:paraId="19F70379" w14:textId="77777777" w:rsidR="0097557D" w:rsidRDefault="00AB3CAF">
      <w:pPr>
        <w:pStyle w:val="Zkladntext20"/>
        <w:framePr w:w="4061" w:h="4411" w:wrap="none" w:hAnchor="page" w:x="3155" w:y="5425"/>
        <w:shd w:val="clear" w:color="auto" w:fill="auto"/>
      </w:pPr>
      <w:r>
        <w:t xml:space="preserve">Dokumentace pro zadání stavby může dále </w:t>
      </w:r>
      <w:proofErr w:type="gramStart"/>
      <w:r>
        <w:t>předepsat</w:t>
      </w:r>
      <w:proofErr w:type="gramEnd"/>
      <w:r>
        <w:t xml:space="preserve"> že cena položky ještě obsahuje například:</w:t>
      </w:r>
    </w:p>
    <w:p w14:paraId="344CE730" w14:textId="77777777" w:rsidR="0097557D" w:rsidRDefault="00AB3CAF">
      <w:pPr>
        <w:pStyle w:val="Zkladntext20"/>
        <w:framePr w:w="4061" w:h="4411" w:wrap="none" w:hAnchor="page" w:x="3155" w:y="5425"/>
        <w:shd w:val="clear" w:color="auto" w:fill="auto"/>
      </w:pPr>
      <w:r>
        <w:t>BOURÁNÍ KONSTRUKCÍ ZE ŽELEZOBETONU S ODVOZEM DO 20KM</w:t>
      </w:r>
    </w:p>
    <w:p w14:paraId="054DF90E" w14:textId="77777777" w:rsidR="0097557D" w:rsidRDefault="00AB3CAF">
      <w:pPr>
        <w:pStyle w:val="Zkladntext20"/>
        <w:framePr w:w="264" w:h="202" w:wrap="none" w:hAnchor="page" w:x="7461" w:y="4623"/>
        <w:shd w:val="clear" w:color="auto" w:fill="auto"/>
      </w:pPr>
      <w:r>
        <w:t>KG</w:t>
      </w:r>
    </w:p>
    <w:p w14:paraId="1B582EAF" w14:textId="77777777" w:rsidR="0097557D" w:rsidRDefault="00AB3CAF">
      <w:pPr>
        <w:pStyle w:val="Zkladntext20"/>
        <w:framePr w:w="250" w:h="202" w:wrap="none" w:hAnchor="page" w:x="7465" w:y="9654"/>
        <w:shd w:val="clear" w:color="auto" w:fill="auto"/>
      </w:pPr>
      <w:r>
        <w:t>M3</w:t>
      </w:r>
    </w:p>
    <w:p w14:paraId="2103A394" w14:textId="77777777" w:rsidR="0097557D" w:rsidRDefault="00AB3CAF">
      <w:pPr>
        <w:pStyle w:val="Zkladntext20"/>
        <w:framePr w:w="374" w:h="163" w:wrap="none" w:hAnchor="page" w:x="8195" w:y="3735"/>
        <w:shd w:val="clear" w:color="auto" w:fill="auto"/>
      </w:pPr>
      <w:r>
        <w:t>32,210</w:t>
      </w:r>
    </w:p>
    <w:p w14:paraId="23A71A7E" w14:textId="77777777" w:rsidR="0097557D" w:rsidRDefault="00AB3CAF">
      <w:pPr>
        <w:pStyle w:val="Zkladntext20"/>
        <w:framePr w:w="485" w:h="202" w:wrap="none" w:hAnchor="page" w:x="8166" w:y="4623"/>
        <w:shd w:val="clear" w:color="auto" w:fill="auto"/>
      </w:pPr>
      <w:r>
        <w:t>116,240</w:t>
      </w:r>
    </w:p>
    <w:p w14:paraId="5CB01050" w14:textId="77777777" w:rsidR="0097557D" w:rsidRDefault="00AB3CAF">
      <w:pPr>
        <w:pStyle w:val="Zkladntext20"/>
        <w:framePr w:w="317" w:h="163" w:wrap="none" w:hAnchor="page" w:x="8224" w:y="9668"/>
        <w:shd w:val="clear" w:color="auto" w:fill="auto"/>
      </w:pPr>
      <w:r>
        <w:t>8,053</w:t>
      </w:r>
    </w:p>
    <w:p w14:paraId="696EC445" w14:textId="77777777" w:rsidR="0097557D" w:rsidRDefault="00AB3CAF">
      <w:pPr>
        <w:pStyle w:val="Zkladntext20"/>
        <w:framePr w:w="374" w:h="163" w:wrap="none" w:hAnchor="page" w:x="9155" w:y="3735"/>
        <w:shd w:val="clear" w:color="auto" w:fill="auto"/>
      </w:pPr>
      <w:r>
        <w:t>169,00</w:t>
      </w:r>
    </w:p>
    <w:p w14:paraId="596C8AE5" w14:textId="77777777" w:rsidR="0097557D" w:rsidRDefault="00AB3CAF">
      <w:pPr>
        <w:pStyle w:val="Zkladntext20"/>
        <w:framePr w:w="374" w:h="163" w:wrap="none" w:hAnchor="page" w:x="9155" w:y="4638"/>
        <w:shd w:val="clear" w:color="auto" w:fill="auto"/>
      </w:pPr>
      <w:r>
        <w:t>230,00</w:t>
      </w:r>
    </w:p>
    <w:p w14:paraId="34194863" w14:textId="77777777" w:rsidR="0097557D" w:rsidRDefault="00AB3CAF">
      <w:pPr>
        <w:pStyle w:val="Zkladntext20"/>
        <w:framePr w:w="514" w:h="202" w:wrap="none" w:hAnchor="page" w:x="10072" w:y="3721"/>
        <w:shd w:val="clear" w:color="auto" w:fill="auto"/>
      </w:pPr>
      <w:r>
        <w:t>5 443,49</w:t>
      </w:r>
    </w:p>
    <w:p w14:paraId="48FAC599" w14:textId="77777777" w:rsidR="0097557D" w:rsidRDefault="00AB3CAF">
      <w:pPr>
        <w:pStyle w:val="Zkladntext20"/>
        <w:framePr w:w="624" w:h="202" w:wrap="none" w:hAnchor="page" w:x="9990" w:y="4623"/>
        <w:shd w:val="clear" w:color="auto" w:fill="auto"/>
        <w:jc w:val="center"/>
      </w:pPr>
      <w:r>
        <w:t>26 735,20</w:t>
      </w:r>
    </w:p>
    <w:p w14:paraId="577B4AEF" w14:textId="77777777" w:rsidR="0097557D" w:rsidRDefault="00AB3CAF">
      <w:pPr>
        <w:pStyle w:val="Zkladntext20"/>
        <w:framePr w:w="1502" w:h="202" w:wrap="none" w:hAnchor="page" w:x="9112" w:y="9654"/>
        <w:shd w:val="clear" w:color="auto" w:fill="auto"/>
      </w:pPr>
      <w:r>
        <w:t>3 500,00 28 185,50</w:t>
      </w:r>
    </w:p>
    <w:p w14:paraId="2FF69030" w14:textId="77777777" w:rsidR="0097557D" w:rsidRDefault="0097557D">
      <w:pPr>
        <w:spacing w:line="360" w:lineRule="exact"/>
      </w:pPr>
    </w:p>
    <w:p w14:paraId="2106415B" w14:textId="77777777" w:rsidR="0097557D" w:rsidRDefault="0097557D">
      <w:pPr>
        <w:spacing w:line="360" w:lineRule="exact"/>
      </w:pPr>
    </w:p>
    <w:p w14:paraId="0805F137" w14:textId="77777777" w:rsidR="0097557D" w:rsidRDefault="0097557D">
      <w:pPr>
        <w:spacing w:line="360" w:lineRule="exact"/>
      </w:pPr>
    </w:p>
    <w:p w14:paraId="67038473" w14:textId="77777777" w:rsidR="0097557D" w:rsidRDefault="0097557D">
      <w:pPr>
        <w:spacing w:line="360" w:lineRule="exact"/>
      </w:pPr>
    </w:p>
    <w:p w14:paraId="0CFD15D5" w14:textId="77777777" w:rsidR="0097557D" w:rsidRDefault="0097557D">
      <w:pPr>
        <w:spacing w:line="360" w:lineRule="exact"/>
      </w:pPr>
    </w:p>
    <w:p w14:paraId="643B4EFD" w14:textId="77777777" w:rsidR="0097557D" w:rsidRDefault="0097557D">
      <w:pPr>
        <w:spacing w:line="360" w:lineRule="exact"/>
      </w:pPr>
    </w:p>
    <w:p w14:paraId="52522C1B" w14:textId="77777777" w:rsidR="0097557D" w:rsidRDefault="0097557D">
      <w:pPr>
        <w:spacing w:line="360" w:lineRule="exact"/>
      </w:pPr>
    </w:p>
    <w:p w14:paraId="3572ECBD" w14:textId="77777777" w:rsidR="0097557D" w:rsidRDefault="0097557D">
      <w:pPr>
        <w:spacing w:line="360" w:lineRule="exact"/>
      </w:pPr>
    </w:p>
    <w:p w14:paraId="14F0DBD7" w14:textId="77777777" w:rsidR="0097557D" w:rsidRDefault="0097557D">
      <w:pPr>
        <w:spacing w:line="360" w:lineRule="exact"/>
      </w:pPr>
    </w:p>
    <w:p w14:paraId="772E7E06" w14:textId="77777777" w:rsidR="0097557D" w:rsidRDefault="0097557D">
      <w:pPr>
        <w:spacing w:line="360" w:lineRule="exact"/>
      </w:pPr>
    </w:p>
    <w:p w14:paraId="4DA5B1DA" w14:textId="77777777" w:rsidR="0097557D" w:rsidRDefault="0097557D">
      <w:pPr>
        <w:spacing w:line="360" w:lineRule="exact"/>
      </w:pPr>
    </w:p>
    <w:p w14:paraId="68A4D3D5" w14:textId="77777777" w:rsidR="0097557D" w:rsidRDefault="0097557D">
      <w:pPr>
        <w:spacing w:line="360" w:lineRule="exact"/>
      </w:pPr>
    </w:p>
    <w:p w14:paraId="165F71D7" w14:textId="77777777" w:rsidR="0097557D" w:rsidRDefault="0097557D">
      <w:pPr>
        <w:spacing w:line="360" w:lineRule="exact"/>
      </w:pPr>
    </w:p>
    <w:p w14:paraId="669F0850" w14:textId="77777777" w:rsidR="0097557D" w:rsidRDefault="0097557D">
      <w:pPr>
        <w:spacing w:line="360" w:lineRule="exact"/>
      </w:pPr>
    </w:p>
    <w:p w14:paraId="7E0EE2A4" w14:textId="77777777" w:rsidR="0097557D" w:rsidRDefault="0097557D">
      <w:pPr>
        <w:spacing w:line="360" w:lineRule="exact"/>
      </w:pPr>
    </w:p>
    <w:p w14:paraId="1C1997E7" w14:textId="77777777" w:rsidR="0097557D" w:rsidRDefault="0097557D">
      <w:pPr>
        <w:spacing w:line="360" w:lineRule="exact"/>
      </w:pPr>
    </w:p>
    <w:p w14:paraId="1CE5492B" w14:textId="77777777" w:rsidR="0097557D" w:rsidRDefault="0097557D">
      <w:pPr>
        <w:spacing w:line="360" w:lineRule="exact"/>
      </w:pPr>
    </w:p>
    <w:p w14:paraId="2334BEB4" w14:textId="77777777" w:rsidR="0097557D" w:rsidRDefault="0097557D">
      <w:pPr>
        <w:spacing w:line="360" w:lineRule="exact"/>
      </w:pPr>
    </w:p>
    <w:p w14:paraId="3984CF31" w14:textId="77777777" w:rsidR="0097557D" w:rsidRDefault="0097557D">
      <w:pPr>
        <w:spacing w:line="360" w:lineRule="exact"/>
      </w:pPr>
    </w:p>
    <w:p w14:paraId="370D4F70" w14:textId="77777777" w:rsidR="0097557D" w:rsidRDefault="0097557D">
      <w:pPr>
        <w:spacing w:line="360" w:lineRule="exact"/>
      </w:pPr>
    </w:p>
    <w:p w14:paraId="14AD3DDA" w14:textId="77777777" w:rsidR="0097557D" w:rsidRDefault="0097557D">
      <w:pPr>
        <w:spacing w:line="360" w:lineRule="exact"/>
      </w:pPr>
    </w:p>
    <w:p w14:paraId="552A9695" w14:textId="77777777" w:rsidR="0097557D" w:rsidRDefault="0097557D">
      <w:pPr>
        <w:spacing w:line="360" w:lineRule="exact"/>
      </w:pPr>
    </w:p>
    <w:p w14:paraId="5DDFA96B" w14:textId="77777777" w:rsidR="0097557D" w:rsidRDefault="0097557D">
      <w:pPr>
        <w:spacing w:line="360" w:lineRule="exact"/>
      </w:pPr>
    </w:p>
    <w:p w14:paraId="68735F29" w14:textId="77777777" w:rsidR="0097557D" w:rsidRDefault="0097557D">
      <w:pPr>
        <w:spacing w:line="360" w:lineRule="exact"/>
      </w:pPr>
    </w:p>
    <w:p w14:paraId="2D169A50" w14:textId="77777777" w:rsidR="0097557D" w:rsidRDefault="0097557D">
      <w:pPr>
        <w:spacing w:line="360" w:lineRule="exact"/>
      </w:pPr>
    </w:p>
    <w:p w14:paraId="572AB08C" w14:textId="77777777" w:rsidR="0097557D" w:rsidRDefault="0097557D">
      <w:pPr>
        <w:spacing w:line="360" w:lineRule="exact"/>
      </w:pPr>
    </w:p>
    <w:p w14:paraId="1BC3E1A0" w14:textId="77777777" w:rsidR="0097557D" w:rsidRDefault="0097557D">
      <w:pPr>
        <w:spacing w:after="493" w:line="1" w:lineRule="exact"/>
      </w:pPr>
    </w:p>
    <w:p w14:paraId="44B366C8" w14:textId="77777777" w:rsidR="0097557D" w:rsidRDefault="0097557D">
      <w:pPr>
        <w:spacing w:line="1" w:lineRule="exact"/>
        <w:sectPr w:rsidR="0097557D">
          <w:headerReference w:type="even" r:id="rId78"/>
          <w:headerReference w:type="default" r:id="rId79"/>
          <w:footerReference w:type="even" r:id="rId80"/>
          <w:footerReference w:type="default" r:id="rId81"/>
          <w:pgSz w:w="11900" w:h="16840"/>
          <w:pgMar w:top="1431" w:right="1114" w:bottom="5349" w:left="1071" w:header="1003" w:footer="3" w:gutter="0"/>
          <w:cols w:space="720"/>
          <w:noEndnote/>
          <w:docGrid w:linePitch="360"/>
        </w:sectPr>
      </w:pPr>
    </w:p>
    <w:p w14:paraId="317ACE37" w14:textId="77777777" w:rsidR="0097557D" w:rsidRDefault="00AB3CAF">
      <w:pPr>
        <w:pStyle w:val="Nadpis20"/>
        <w:keepNext/>
        <w:keepLines/>
        <w:shd w:val="clear" w:color="auto" w:fill="auto"/>
        <w:spacing w:after="0" w:line="216" w:lineRule="auto"/>
      </w:pPr>
      <w:bookmarkStart w:id="42" w:name="bookmark40"/>
      <w:bookmarkStart w:id="43" w:name="bookmark41"/>
      <w:r>
        <w:rPr>
          <w:u w:val="single"/>
        </w:rPr>
        <w:lastRenderedPageBreak/>
        <w:t>Obchodní podmínky zadavatele</w:t>
      </w:r>
      <w:bookmarkEnd w:id="42"/>
      <w:bookmarkEnd w:id="43"/>
    </w:p>
    <w:p w14:paraId="4F45D95D" w14:textId="77777777" w:rsidR="0097557D" w:rsidRDefault="00AB3CAF">
      <w:pPr>
        <w:pStyle w:val="Jin0"/>
        <w:shd w:val="clear" w:color="auto" w:fill="auto"/>
        <w:spacing w:after="140" w:line="216" w:lineRule="auto"/>
        <w:jc w:val="center"/>
        <w:rPr>
          <w:sz w:val="28"/>
          <w:szCs w:val="28"/>
        </w:rPr>
      </w:pPr>
      <w:r>
        <w:rPr>
          <w:noProof/>
        </w:rPr>
        <mc:AlternateContent>
          <mc:Choice Requires="wps">
            <w:drawing>
              <wp:anchor distT="101600" distB="0" distL="114300" distR="114300" simplePos="0" relativeHeight="125829465" behindDoc="0" locked="0" layoutInCell="1" allowOverlap="1" wp14:anchorId="655F1F4F" wp14:editId="0D41005B">
                <wp:simplePos x="0" y="0"/>
                <wp:positionH relativeFrom="page">
                  <wp:posOffset>635635</wp:posOffset>
                </wp:positionH>
                <wp:positionV relativeFrom="paragraph">
                  <wp:posOffset>444500</wp:posOffset>
                </wp:positionV>
                <wp:extent cx="6282055" cy="326390"/>
                <wp:effectExtent l="0" t="0" r="0" b="0"/>
                <wp:wrapTopAndBottom/>
                <wp:docPr id="254" name="Shape 254"/>
                <wp:cNvGraphicFramePr/>
                <a:graphic xmlns:a="http://schemas.openxmlformats.org/drawingml/2006/main">
                  <a:graphicData uri="http://schemas.microsoft.com/office/word/2010/wordprocessingShape">
                    <wps:wsp>
                      <wps:cNvSpPr txBox="1"/>
                      <wps:spPr>
                        <a:xfrm>
                          <a:off x="0" y="0"/>
                          <a:ext cx="6282055" cy="326390"/>
                        </a:xfrm>
                        <a:prstGeom prst="rect">
                          <a:avLst/>
                        </a:prstGeom>
                        <a:noFill/>
                      </wps:spPr>
                      <wps:txbx>
                        <w:txbxContent>
                          <w:p w14:paraId="78117910" w14:textId="77777777" w:rsidR="0097557D" w:rsidRDefault="00AB3CAF">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655F1F4F" id="Shape 254" o:spid="_x0000_s1070" type="#_x0000_t202" style="position:absolute;left:0;text-align:left;margin-left:50.05pt;margin-top:35pt;width:494.65pt;height:25.7pt;z-index:125829465;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" filled="f" stroked="f">
                <v:textbox inset="0,0,0,0">
                  <w:txbxContent>
                    <w:p w14:paraId="78117910" w14:textId="77777777" w:rsidR="0097557D" w:rsidRDefault="00AB3CAF">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rPr>
          <w:rFonts w:ascii="Arial" w:eastAsia="Arial" w:hAnsi="Arial" w:cs="Arial"/>
          <w:b/>
          <w:bCs/>
          <w:sz w:val="28"/>
          <w:szCs w:val="28"/>
          <w:u w:val="single"/>
        </w:rPr>
        <w:t>pro veřejnou zakázku na stavební práce</w:t>
      </w:r>
    </w:p>
    <w:p w14:paraId="45B0A644" w14:textId="77777777" w:rsidR="0097557D" w:rsidRDefault="00AB3CAF">
      <w:pPr>
        <w:pStyle w:val="Nadpis30"/>
        <w:keepNext/>
        <w:keepLines/>
        <w:shd w:val="clear" w:color="auto" w:fill="auto"/>
        <w:spacing w:after="220"/>
      </w:pPr>
      <w:bookmarkStart w:id="44" w:name="bookmark42"/>
      <w:bookmarkStart w:id="45" w:name="bookmark43"/>
      <w:r>
        <w:rPr>
          <w:u w:val="single"/>
        </w:rPr>
        <w:t>zákoníku, ve znění pozdějších předpisů (dále jen „OZ“)</w:t>
      </w:r>
      <w:bookmarkEnd w:id="44"/>
      <w:bookmarkEnd w:id="45"/>
    </w:p>
    <w:p w14:paraId="24E7649C" w14:textId="77777777" w:rsidR="0097557D" w:rsidRDefault="00AB3CAF">
      <w:pPr>
        <w:pStyle w:val="Obsah0"/>
        <w:shd w:val="clear" w:color="auto" w:fill="auto"/>
        <w:tabs>
          <w:tab w:val="left" w:leader="dot" w:pos="9694"/>
        </w:tabs>
        <w:jc w:val="both"/>
      </w:pPr>
      <w:r>
        <w:fldChar w:fldCharType="begin"/>
      </w:r>
      <w:r>
        <w:instrText xml:space="preserve"> TOC \o "1-5" \h \z </w:instrText>
      </w:r>
      <w:r>
        <w:fldChar w:fldCharType="separate"/>
      </w:r>
      <w:hyperlink w:anchor="bookmark45" w:tooltip="Current Document">
        <w:r>
          <w:t xml:space="preserve">Preambule </w:t>
        </w:r>
        <w:r>
          <w:tab/>
          <w:t xml:space="preserve"> 1</w:t>
        </w:r>
      </w:hyperlink>
    </w:p>
    <w:p w14:paraId="5C0B6958" w14:textId="77777777" w:rsidR="0097557D" w:rsidRDefault="00AB3CAF">
      <w:pPr>
        <w:pStyle w:val="Obsah0"/>
        <w:numPr>
          <w:ilvl w:val="0"/>
          <w:numId w:val="52"/>
        </w:numPr>
        <w:shd w:val="clear" w:color="auto" w:fill="auto"/>
        <w:tabs>
          <w:tab w:val="left" w:pos="535"/>
          <w:tab w:val="right" w:leader="dot" w:pos="9935"/>
        </w:tabs>
        <w:jc w:val="both"/>
      </w:pPr>
      <w:hyperlink w:anchor="bookmark50" w:tooltip="Current Document">
        <w:r>
          <w:t xml:space="preserve">Předmět Smlouvy </w:t>
        </w:r>
        <w:r>
          <w:tab/>
          <w:t xml:space="preserve"> 3</w:t>
        </w:r>
      </w:hyperlink>
    </w:p>
    <w:p w14:paraId="3CD54968" w14:textId="77777777" w:rsidR="0097557D" w:rsidRDefault="00AB3CAF">
      <w:pPr>
        <w:pStyle w:val="Obsah0"/>
        <w:numPr>
          <w:ilvl w:val="0"/>
          <w:numId w:val="52"/>
        </w:numPr>
        <w:shd w:val="clear" w:color="auto" w:fill="auto"/>
        <w:tabs>
          <w:tab w:val="left" w:pos="588"/>
          <w:tab w:val="right" w:leader="dot" w:pos="9935"/>
        </w:tabs>
        <w:jc w:val="both"/>
      </w:pPr>
      <w:hyperlink w:anchor="bookmark53" w:tooltip="Current Document">
        <w:r>
          <w:t>Specifikace díla v zadávacích podmínkách</w:t>
        </w:r>
        <w:r>
          <w:tab/>
          <w:t>5</w:t>
        </w:r>
      </w:hyperlink>
    </w:p>
    <w:p w14:paraId="5D6DFEF5" w14:textId="77777777" w:rsidR="0097557D" w:rsidRDefault="00AB3CAF">
      <w:pPr>
        <w:pStyle w:val="Obsah0"/>
        <w:numPr>
          <w:ilvl w:val="0"/>
          <w:numId w:val="52"/>
        </w:numPr>
        <w:shd w:val="clear" w:color="auto" w:fill="auto"/>
        <w:tabs>
          <w:tab w:val="left" w:pos="646"/>
          <w:tab w:val="right" w:leader="dot" w:pos="9935"/>
        </w:tabs>
        <w:jc w:val="both"/>
      </w:pPr>
      <w:hyperlink w:anchor="bookmark56" w:tooltip="Current Document">
        <w:r>
          <w:t xml:space="preserve">Doba plnění </w:t>
        </w:r>
        <w:r>
          <w:tab/>
          <w:t xml:space="preserve"> 5</w:t>
        </w:r>
      </w:hyperlink>
    </w:p>
    <w:p w14:paraId="5FDAF796" w14:textId="77777777" w:rsidR="0097557D" w:rsidRDefault="00AB3CAF">
      <w:pPr>
        <w:pStyle w:val="Obsah0"/>
        <w:numPr>
          <w:ilvl w:val="0"/>
          <w:numId w:val="52"/>
        </w:numPr>
        <w:shd w:val="clear" w:color="auto" w:fill="auto"/>
        <w:tabs>
          <w:tab w:val="left" w:pos="665"/>
          <w:tab w:val="right" w:leader="dot" w:pos="9935"/>
        </w:tabs>
        <w:jc w:val="both"/>
      </w:pPr>
      <w:hyperlink w:anchor="bookmark20" w:tooltip="Current Document">
        <w:r>
          <w:t>Místo provádění díla</w:t>
        </w:r>
        <w:r>
          <w:tab/>
          <w:t>6</w:t>
        </w:r>
      </w:hyperlink>
    </w:p>
    <w:p w14:paraId="6E59159F" w14:textId="77777777" w:rsidR="0097557D" w:rsidRDefault="00AB3CAF">
      <w:pPr>
        <w:pStyle w:val="Obsah0"/>
        <w:numPr>
          <w:ilvl w:val="0"/>
          <w:numId w:val="52"/>
        </w:numPr>
        <w:shd w:val="clear" w:color="auto" w:fill="auto"/>
        <w:tabs>
          <w:tab w:val="left" w:pos="665"/>
          <w:tab w:val="right" w:leader="dot" w:pos="9935"/>
        </w:tabs>
        <w:jc w:val="both"/>
      </w:pPr>
      <w:hyperlink w:anchor="bookmark60" w:tooltip="Current Document">
        <w:r>
          <w:t xml:space="preserve">Cena díla, fakturační a platební podmínky </w:t>
        </w:r>
        <w:r>
          <w:tab/>
          <w:t xml:space="preserve"> 6</w:t>
        </w:r>
      </w:hyperlink>
    </w:p>
    <w:p w14:paraId="6A9F76AF" w14:textId="77777777" w:rsidR="0097557D" w:rsidRDefault="00AB3CAF">
      <w:pPr>
        <w:pStyle w:val="Obsah0"/>
        <w:numPr>
          <w:ilvl w:val="0"/>
          <w:numId w:val="52"/>
        </w:numPr>
        <w:shd w:val="clear" w:color="auto" w:fill="auto"/>
        <w:tabs>
          <w:tab w:val="left" w:pos="665"/>
          <w:tab w:val="right" w:leader="dot" w:pos="9935"/>
        </w:tabs>
        <w:jc w:val="both"/>
      </w:pPr>
      <w:hyperlink w:anchor="bookmark63" w:tooltip="Current Document">
        <w:r>
          <w:t xml:space="preserve">Podklady, pokyny a věci předané Objednatelem </w:t>
        </w:r>
        <w:r>
          <w:tab/>
          <w:t xml:space="preserve"> 9</w:t>
        </w:r>
      </w:hyperlink>
    </w:p>
    <w:p w14:paraId="02991695" w14:textId="77777777" w:rsidR="0097557D" w:rsidRDefault="00AB3CAF">
      <w:pPr>
        <w:pStyle w:val="Obsah0"/>
        <w:numPr>
          <w:ilvl w:val="0"/>
          <w:numId w:val="52"/>
        </w:numPr>
        <w:shd w:val="clear" w:color="auto" w:fill="auto"/>
        <w:tabs>
          <w:tab w:val="left" w:pos="722"/>
          <w:tab w:val="right" w:leader="dot" w:pos="9935"/>
        </w:tabs>
        <w:jc w:val="both"/>
      </w:pPr>
      <w:hyperlink w:anchor="bookmark66" w:tooltip="Current Document">
        <w:r>
          <w:t xml:space="preserve">Součinnost smluvních stran </w:t>
        </w:r>
        <w:r>
          <w:tab/>
          <w:t xml:space="preserve"> 10</w:t>
        </w:r>
      </w:hyperlink>
    </w:p>
    <w:p w14:paraId="46040109" w14:textId="77777777" w:rsidR="0097557D" w:rsidRDefault="00AB3CAF">
      <w:pPr>
        <w:pStyle w:val="Obsah0"/>
        <w:numPr>
          <w:ilvl w:val="0"/>
          <w:numId w:val="52"/>
        </w:numPr>
        <w:shd w:val="clear" w:color="auto" w:fill="auto"/>
        <w:tabs>
          <w:tab w:val="left" w:pos="775"/>
          <w:tab w:val="right" w:leader="dot" w:pos="9935"/>
        </w:tabs>
        <w:jc w:val="both"/>
      </w:pPr>
      <w:hyperlink w:anchor="bookmark69" w:tooltip="Current Document">
        <w:r>
          <w:t xml:space="preserve">Podmínky a způsob provádění díla Zhotovitelem </w:t>
        </w:r>
        <w:r>
          <w:tab/>
          <w:t xml:space="preserve"> 12</w:t>
        </w:r>
      </w:hyperlink>
    </w:p>
    <w:p w14:paraId="22A884E0" w14:textId="77777777" w:rsidR="0097557D" w:rsidRDefault="00AB3CAF">
      <w:pPr>
        <w:pStyle w:val="Obsah0"/>
        <w:numPr>
          <w:ilvl w:val="0"/>
          <w:numId w:val="52"/>
        </w:numPr>
        <w:shd w:val="clear" w:color="auto" w:fill="auto"/>
        <w:tabs>
          <w:tab w:val="left" w:pos="775"/>
          <w:tab w:val="left" w:leader="dot" w:pos="9694"/>
        </w:tabs>
        <w:jc w:val="both"/>
      </w:pPr>
      <w:hyperlink w:anchor="bookmark84" w:tooltip="Current Document">
        <w:r>
          <w:t>Staveniště a jeho zařízení</w:t>
        </w:r>
        <w:r>
          <w:tab/>
          <w:t>18</w:t>
        </w:r>
      </w:hyperlink>
    </w:p>
    <w:p w14:paraId="35FE3E3F" w14:textId="77777777" w:rsidR="0097557D" w:rsidRDefault="00AB3CAF">
      <w:pPr>
        <w:pStyle w:val="Obsah0"/>
        <w:numPr>
          <w:ilvl w:val="0"/>
          <w:numId w:val="52"/>
        </w:numPr>
        <w:shd w:val="clear" w:color="auto" w:fill="auto"/>
        <w:tabs>
          <w:tab w:val="left" w:pos="670"/>
          <w:tab w:val="right" w:leader="dot" w:pos="9935"/>
        </w:tabs>
        <w:jc w:val="both"/>
      </w:pPr>
      <w:r>
        <w:t xml:space="preserve">Stavební deník, TDS a AD </w:t>
      </w:r>
      <w:r>
        <w:tab/>
        <w:t xml:space="preserve"> 19</w:t>
      </w:r>
    </w:p>
    <w:p w14:paraId="75A6CB8E" w14:textId="77777777" w:rsidR="0097557D" w:rsidRDefault="00AB3CAF">
      <w:pPr>
        <w:pStyle w:val="Obsah0"/>
        <w:numPr>
          <w:ilvl w:val="0"/>
          <w:numId w:val="52"/>
        </w:numPr>
        <w:shd w:val="clear" w:color="auto" w:fill="auto"/>
        <w:tabs>
          <w:tab w:val="left" w:pos="670"/>
          <w:tab w:val="left" w:leader="dot" w:pos="9694"/>
        </w:tabs>
        <w:jc w:val="both"/>
      </w:pPr>
      <w:hyperlink w:anchor="bookmark98" w:tooltip="Current Document">
        <w:r>
          <w:t xml:space="preserve">Zkoušky </w:t>
        </w:r>
        <w:r>
          <w:tab/>
          <w:t>21</w:t>
        </w:r>
      </w:hyperlink>
    </w:p>
    <w:p w14:paraId="1ADBEA2B" w14:textId="77777777" w:rsidR="0097557D" w:rsidRDefault="00AB3CAF">
      <w:pPr>
        <w:pStyle w:val="Obsah0"/>
        <w:numPr>
          <w:ilvl w:val="0"/>
          <w:numId w:val="52"/>
        </w:numPr>
        <w:shd w:val="clear" w:color="auto" w:fill="auto"/>
        <w:tabs>
          <w:tab w:val="left" w:pos="722"/>
          <w:tab w:val="right" w:leader="dot" w:pos="9935"/>
        </w:tabs>
        <w:jc w:val="both"/>
      </w:pPr>
      <w:hyperlink w:anchor="bookmark100" w:tooltip="Current Document">
        <w:r>
          <w:t xml:space="preserve">Užívání díla před jeho předáním </w:t>
        </w:r>
        <w:r>
          <w:tab/>
          <w:t xml:space="preserve"> 22</w:t>
        </w:r>
      </w:hyperlink>
    </w:p>
    <w:p w14:paraId="01B33689" w14:textId="77777777" w:rsidR="0097557D" w:rsidRDefault="00AB3CAF">
      <w:pPr>
        <w:pStyle w:val="Obsah0"/>
        <w:numPr>
          <w:ilvl w:val="0"/>
          <w:numId w:val="52"/>
        </w:numPr>
        <w:shd w:val="clear" w:color="auto" w:fill="auto"/>
        <w:tabs>
          <w:tab w:val="left" w:pos="780"/>
          <w:tab w:val="right" w:leader="dot" w:pos="9935"/>
        </w:tabs>
        <w:jc w:val="both"/>
      </w:pPr>
      <w:r>
        <w:t xml:space="preserve">Převzetí díla nebo jeho části </w:t>
      </w:r>
      <w:r>
        <w:tab/>
        <w:t xml:space="preserve"> 22</w:t>
      </w:r>
    </w:p>
    <w:p w14:paraId="533FE11D" w14:textId="77777777" w:rsidR="0097557D" w:rsidRDefault="00AB3CAF">
      <w:pPr>
        <w:pStyle w:val="Obsah0"/>
        <w:numPr>
          <w:ilvl w:val="0"/>
          <w:numId w:val="52"/>
        </w:numPr>
        <w:shd w:val="clear" w:color="auto" w:fill="auto"/>
        <w:tabs>
          <w:tab w:val="left" w:pos="799"/>
          <w:tab w:val="right" w:leader="dot" w:pos="9935"/>
        </w:tabs>
        <w:jc w:val="both"/>
      </w:pPr>
      <w:hyperlink w:anchor="bookmark118" w:tooltip="Current Document">
        <w:r>
          <w:t xml:space="preserve">Smluvní pokuty </w:t>
        </w:r>
        <w:r>
          <w:tab/>
          <w:t xml:space="preserve"> 24</w:t>
        </w:r>
      </w:hyperlink>
    </w:p>
    <w:p w14:paraId="54ABE9FB" w14:textId="77777777" w:rsidR="0097557D" w:rsidRDefault="00AB3CAF">
      <w:pPr>
        <w:pStyle w:val="Obsah0"/>
        <w:numPr>
          <w:ilvl w:val="0"/>
          <w:numId w:val="52"/>
        </w:numPr>
        <w:shd w:val="clear" w:color="auto" w:fill="auto"/>
        <w:tabs>
          <w:tab w:val="left" w:pos="799"/>
          <w:tab w:val="right" w:leader="dot" w:pos="9935"/>
        </w:tabs>
        <w:jc w:val="both"/>
      </w:pPr>
      <w:hyperlink w:anchor="bookmark121" w:tooltip="Current Document">
        <w:r>
          <w:t xml:space="preserve">Nebezpečí vzniku škody na věci, přechod vlastnického práva a odpovědnost za škodu </w:t>
        </w:r>
        <w:r>
          <w:tab/>
          <w:t xml:space="preserve"> 26</w:t>
        </w:r>
      </w:hyperlink>
    </w:p>
    <w:p w14:paraId="623C27DC" w14:textId="77777777" w:rsidR="0097557D" w:rsidRDefault="00AB3CAF">
      <w:pPr>
        <w:pStyle w:val="Obsah0"/>
        <w:numPr>
          <w:ilvl w:val="0"/>
          <w:numId w:val="52"/>
        </w:numPr>
        <w:shd w:val="clear" w:color="auto" w:fill="auto"/>
        <w:tabs>
          <w:tab w:val="left" w:pos="799"/>
          <w:tab w:val="right" w:leader="dot" w:pos="9935"/>
        </w:tabs>
        <w:jc w:val="both"/>
      </w:pPr>
      <w:hyperlink w:anchor="bookmark124" w:tooltip="Current Document">
        <w:r>
          <w:t xml:space="preserve">Odpovědnost za vady a záruka za jakost </w:t>
        </w:r>
        <w:r>
          <w:tab/>
          <w:t xml:space="preserve"> 27</w:t>
        </w:r>
      </w:hyperlink>
    </w:p>
    <w:p w14:paraId="38D20F6B" w14:textId="77777777" w:rsidR="0097557D" w:rsidRDefault="00AB3CAF">
      <w:pPr>
        <w:pStyle w:val="Obsah0"/>
        <w:numPr>
          <w:ilvl w:val="0"/>
          <w:numId w:val="52"/>
        </w:numPr>
        <w:shd w:val="clear" w:color="auto" w:fill="auto"/>
        <w:tabs>
          <w:tab w:val="left" w:pos="857"/>
          <w:tab w:val="right" w:leader="dot" w:pos="9935"/>
        </w:tabs>
        <w:jc w:val="both"/>
      </w:pPr>
      <w:hyperlink w:anchor="bookmark129" w:tooltip="Current Document">
        <w:r>
          <w:t xml:space="preserve">Zánik závazků </w:t>
        </w:r>
        <w:r>
          <w:tab/>
          <w:t xml:space="preserve"> 29</w:t>
        </w:r>
      </w:hyperlink>
    </w:p>
    <w:p w14:paraId="6DA6564F" w14:textId="77777777" w:rsidR="0097557D" w:rsidRDefault="00AB3CAF">
      <w:pPr>
        <w:pStyle w:val="Obsah0"/>
        <w:shd w:val="clear" w:color="auto" w:fill="auto"/>
        <w:tabs>
          <w:tab w:val="right" w:leader="dot" w:pos="9935"/>
        </w:tabs>
        <w:jc w:val="both"/>
      </w:pPr>
      <w:hyperlink w:anchor="bookmark144" w:tooltip="Current Document">
        <w:r>
          <w:t xml:space="preserve">XVIII. Vyšší moc </w:t>
        </w:r>
        <w:r>
          <w:tab/>
          <w:t xml:space="preserve"> 30</w:t>
        </w:r>
      </w:hyperlink>
    </w:p>
    <w:p w14:paraId="2149F7C2" w14:textId="77777777" w:rsidR="0097557D" w:rsidRDefault="00AB3CAF">
      <w:pPr>
        <w:pStyle w:val="Obsah0"/>
        <w:numPr>
          <w:ilvl w:val="0"/>
          <w:numId w:val="53"/>
        </w:numPr>
        <w:shd w:val="clear" w:color="auto" w:fill="auto"/>
        <w:tabs>
          <w:tab w:val="left" w:pos="799"/>
          <w:tab w:val="right" w:leader="dot" w:pos="9935"/>
        </w:tabs>
        <w:jc w:val="both"/>
      </w:pPr>
      <w:r>
        <w:t xml:space="preserve">Zajištění závazků Zhotovitele </w:t>
      </w:r>
      <w:r>
        <w:tab/>
        <w:t xml:space="preserve"> 31</w:t>
      </w:r>
    </w:p>
    <w:p w14:paraId="2DB2860D" w14:textId="77777777" w:rsidR="0097557D" w:rsidRDefault="00AB3CAF">
      <w:pPr>
        <w:pStyle w:val="Obsah0"/>
        <w:numPr>
          <w:ilvl w:val="0"/>
          <w:numId w:val="53"/>
        </w:numPr>
        <w:shd w:val="clear" w:color="auto" w:fill="auto"/>
        <w:tabs>
          <w:tab w:val="left" w:pos="799"/>
          <w:tab w:val="right" w:leader="dot" w:pos="9935"/>
        </w:tabs>
        <w:jc w:val="both"/>
      </w:pPr>
      <w:r>
        <w:t xml:space="preserve">Odkazy na obchodní firmy </w:t>
      </w:r>
      <w:r>
        <w:tab/>
        <w:t xml:space="preserve"> 32</w:t>
      </w:r>
    </w:p>
    <w:p w14:paraId="34CD5985" w14:textId="77777777" w:rsidR="0097557D" w:rsidRDefault="00AB3CAF">
      <w:pPr>
        <w:pStyle w:val="Obsah0"/>
        <w:numPr>
          <w:ilvl w:val="0"/>
          <w:numId w:val="53"/>
        </w:numPr>
        <w:shd w:val="clear" w:color="auto" w:fill="auto"/>
        <w:tabs>
          <w:tab w:val="left" w:pos="804"/>
          <w:tab w:val="right" w:leader="dot" w:pos="9935"/>
        </w:tabs>
        <w:spacing w:after="680"/>
        <w:jc w:val="both"/>
      </w:pPr>
      <w:hyperlink w:anchor="bookmark159" w:tooltip="Current Document">
        <w:bookmarkStart w:id="46" w:name="bookmark44"/>
        <w:r>
          <w:t xml:space="preserve">Závěrečná ustanovení </w:t>
        </w:r>
        <w:r>
          <w:tab/>
          <w:t xml:space="preserve"> 33</w:t>
        </w:r>
        <w:bookmarkEnd w:id="46"/>
      </w:hyperlink>
      <w:r>
        <w:fldChar w:fldCharType="end"/>
      </w:r>
    </w:p>
    <w:p w14:paraId="44F01104" w14:textId="77777777" w:rsidR="0097557D" w:rsidRDefault="00AB3CAF">
      <w:pPr>
        <w:pStyle w:val="Nadpis30"/>
        <w:keepNext/>
        <w:keepLines/>
        <w:shd w:val="clear" w:color="auto" w:fill="auto"/>
        <w:spacing w:after="220"/>
      </w:pPr>
      <w:bookmarkStart w:id="47" w:name="bookmark45"/>
      <w:bookmarkStart w:id="48" w:name="bookmark46"/>
      <w:r>
        <w:rPr>
          <w:u w:val="single"/>
        </w:rPr>
        <w:t>Preambule</w:t>
      </w:r>
      <w:bookmarkEnd w:id="47"/>
      <w:bookmarkEnd w:id="48"/>
    </w:p>
    <w:p w14:paraId="48C9AE27" w14:textId="77777777" w:rsidR="0097557D" w:rsidRDefault="00AB3CAF">
      <w:pPr>
        <w:pStyle w:val="Zkladntext1"/>
        <w:numPr>
          <w:ilvl w:val="0"/>
          <w:numId w:val="54"/>
        </w:numPr>
        <w:shd w:val="clear" w:color="auto" w:fill="auto"/>
        <w:tabs>
          <w:tab w:val="left" w:pos="474"/>
        </w:tabs>
        <w:spacing w:after="220"/>
        <w:jc w:val="both"/>
      </w:pPr>
      <w:r>
        <w:t>Tyto obchodní podmínky (dále jen „</w:t>
      </w:r>
      <w:r>
        <w:rPr>
          <w:b/>
          <w:bCs/>
        </w:rPr>
        <w:t>OP</w:t>
      </w:r>
      <w:r>
        <w:t xml:space="preserve">“) jsou zadavatelem vydávány v souladu s </w:t>
      </w:r>
      <w:r>
        <w:rPr>
          <w:b/>
          <w:bCs/>
        </w:rPr>
        <w:t>§ 1751 OZ.</w:t>
      </w:r>
    </w:p>
    <w:p w14:paraId="7C2AF6FD" w14:textId="77777777" w:rsidR="0097557D" w:rsidRDefault="00AB3CAF">
      <w:pPr>
        <w:pStyle w:val="Zkladntext1"/>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17524C89" w14:textId="77777777" w:rsidR="0097557D" w:rsidRDefault="00AB3CAF">
      <w:pPr>
        <w:pStyle w:val="Zkladntext1"/>
        <w:numPr>
          <w:ilvl w:val="0"/>
          <w:numId w:val="54"/>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4B4EEABA" w14:textId="77777777" w:rsidR="0097557D" w:rsidRDefault="00AB3CAF">
      <w:pPr>
        <w:pStyle w:val="Zkladntext1"/>
        <w:numPr>
          <w:ilvl w:val="0"/>
          <w:numId w:val="54"/>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D8FBBEF" w14:textId="77777777" w:rsidR="0097557D" w:rsidRDefault="00AB3CAF">
      <w:pPr>
        <w:pStyle w:val="Zkladntext1"/>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 xml:space="preserve">Vztahy mezi </w:t>
      </w:r>
      <w:r>
        <w:t>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7E299BE8" w14:textId="77777777" w:rsidR="0097557D" w:rsidRDefault="00AB3CAF">
      <w:pPr>
        <w:pStyle w:val="Zkladntext1"/>
        <w:numPr>
          <w:ilvl w:val="0"/>
          <w:numId w:val="54"/>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1D4F1C8D" w14:textId="77777777" w:rsidR="0097557D" w:rsidRDefault="00AB3CAF">
      <w:pPr>
        <w:pStyle w:val="Zkladntext1"/>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7F071E11" w14:textId="77777777" w:rsidR="0097557D" w:rsidRDefault="00AB3CAF">
      <w:pPr>
        <w:pStyle w:val="Zkladntext1"/>
        <w:numPr>
          <w:ilvl w:val="0"/>
          <w:numId w:val="54"/>
        </w:numPr>
        <w:shd w:val="clear" w:color="auto" w:fill="auto"/>
        <w:tabs>
          <w:tab w:val="left" w:pos="418"/>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4F197201" w14:textId="77777777" w:rsidR="0097557D" w:rsidRDefault="00AB3CAF">
      <w:pPr>
        <w:pStyle w:val="Zkladntext1"/>
        <w:numPr>
          <w:ilvl w:val="0"/>
          <w:numId w:val="54"/>
        </w:numPr>
        <w:shd w:val="clear" w:color="auto" w:fill="auto"/>
        <w:tabs>
          <w:tab w:val="left" w:pos="418"/>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1E3765B6" w14:textId="77777777" w:rsidR="0097557D" w:rsidRDefault="00AB3CAF">
      <w:pPr>
        <w:pStyle w:val="Zkladntext1"/>
        <w:numPr>
          <w:ilvl w:val="0"/>
          <w:numId w:val="55"/>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4E45A652" w14:textId="77777777" w:rsidR="0097557D" w:rsidRDefault="00AB3CAF">
      <w:pPr>
        <w:pStyle w:val="Zkladntext1"/>
        <w:numPr>
          <w:ilvl w:val="0"/>
          <w:numId w:val="56"/>
        </w:numPr>
        <w:shd w:val="clear" w:color="auto" w:fill="auto"/>
        <w:tabs>
          <w:tab w:val="left" w:pos="710"/>
        </w:tabs>
        <w:spacing w:after="0"/>
        <w:jc w:val="both"/>
      </w:pPr>
      <w:r>
        <w:rPr>
          <w:i/>
          <w:iCs/>
        </w:rPr>
        <w:t>Souvislé opravy a rekonstrukce silnic a mostů,</w:t>
      </w:r>
    </w:p>
    <w:p w14:paraId="610A8243" w14:textId="77777777" w:rsidR="0097557D" w:rsidRDefault="00AB3CAF">
      <w:pPr>
        <w:pStyle w:val="Zkladntext1"/>
        <w:numPr>
          <w:ilvl w:val="0"/>
          <w:numId w:val="56"/>
        </w:numPr>
        <w:shd w:val="clear" w:color="auto" w:fill="auto"/>
        <w:tabs>
          <w:tab w:val="left" w:pos="710"/>
        </w:tabs>
        <w:spacing w:after="0"/>
        <w:jc w:val="both"/>
      </w:pPr>
      <w:r>
        <w:rPr>
          <w:i/>
          <w:iCs/>
        </w:rPr>
        <w:t>Stavební úpravy a rekonstrukce staveb či objektů,</w:t>
      </w:r>
    </w:p>
    <w:p w14:paraId="6B342273" w14:textId="77777777" w:rsidR="0097557D" w:rsidRDefault="00AB3CAF">
      <w:pPr>
        <w:pStyle w:val="Zkladntext1"/>
        <w:numPr>
          <w:ilvl w:val="0"/>
          <w:numId w:val="56"/>
        </w:numPr>
        <w:shd w:val="clear" w:color="auto" w:fill="auto"/>
        <w:tabs>
          <w:tab w:val="left" w:pos="710"/>
        </w:tabs>
        <w:spacing w:after="220"/>
        <w:jc w:val="both"/>
      </w:pPr>
      <w:r>
        <w:rPr>
          <w:i/>
          <w:iCs/>
        </w:rPr>
        <w:t>Stavební a revitalizační úpravy okolo silnic a alejí.</w:t>
      </w:r>
    </w:p>
    <w:p w14:paraId="4A1A7503" w14:textId="77777777" w:rsidR="0097557D" w:rsidRDefault="00AB3CAF">
      <w:pPr>
        <w:pStyle w:val="Zkladntext1"/>
        <w:numPr>
          <w:ilvl w:val="0"/>
          <w:numId w:val="55"/>
        </w:numPr>
        <w:shd w:val="clear" w:color="auto" w:fill="auto"/>
        <w:tabs>
          <w:tab w:val="left" w:pos="366"/>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7407C8D5" w14:textId="77777777" w:rsidR="0097557D" w:rsidRDefault="00AB3CAF">
      <w:pPr>
        <w:pStyle w:val="Zkladntext1"/>
        <w:numPr>
          <w:ilvl w:val="0"/>
          <w:numId w:val="55"/>
        </w:numPr>
        <w:shd w:val="clear" w:color="auto" w:fill="auto"/>
        <w:tabs>
          <w:tab w:val="left" w:pos="366"/>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69B07DED" w14:textId="77777777" w:rsidR="0097557D" w:rsidRDefault="00AB3CAF">
      <w:pPr>
        <w:pStyle w:val="Zkladntext1"/>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32DBD254" w14:textId="77777777" w:rsidR="0097557D" w:rsidRDefault="00AB3CAF">
      <w:pPr>
        <w:pStyle w:val="Zkladntext1"/>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3620A334" w14:textId="77777777" w:rsidR="0097557D" w:rsidRDefault="00AB3CAF">
      <w:pPr>
        <w:pStyle w:val="Zkladntext1"/>
        <w:numPr>
          <w:ilvl w:val="0"/>
          <w:numId w:val="55"/>
        </w:numPr>
        <w:shd w:val="clear" w:color="auto" w:fill="auto"/>
        <w:tabs>
          <w:tab w:val="left" w:pos="366"/>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1D21CEB2" w14:textId="77777777" w:rsidR="0097557D" w:rsidRDefault="00AB3CAF">
      <w:pPr>
        <w:pStyle w:val="Nadpis30"/>
        <w:keepNext/>
        <w:keepLines/>
        <w:shd w:val="clear" w:color="auto" w:fill="auto"/>
        <w:jc w:val="both"/>
      </w:pPr>
      <w:bookmarkStart w:id="49" w:name="bookmark47"/>
      <w:bookmarkStart w:id="50" w:name="bookmark48"/>
      <w:r>
        <w:t>K) Vymezení pojmů:</w:t>
      </w:r>
      <w:bookmarkEnd w:id="49"/>
      <w:bookmarkEnd w:id="50"/>
    </w:p>
    <w:p w14:paraId="35033D1C" w14:textId="77777777" w:rsidR="0097557D" w:rsidRDefault="00AB3CAF">
      <w:pPr>
        <w:pStyle w:val="Zkladntext1"/>
        <w:numPr>
          <w:ilvl w:val="0"/>
          <w:numId w:val="57"/>
        </w:numPr>
        <w:shd w:val="clear" w:color="auto" w:fill="auto"/>
        <w:tabs>
          <w:tab w:val="left" w:pos="318"/>
        </w:tabs>
        <w:spacing w:after="0"/>
        <w:jc w:val="both"/>
      </w:pPr>
      <w:r>
        <w:t>Objednatelem je zadavatel po uzavření Smlouvy na plnění předmětu veřejné zakázky.</w:t>
      </w:r>
    </w:p>
    <w:p w14:paraId="584C28B9" w14:textId="77777777" w:rsidR="0097557D" w:rsidRDefault="00AB3CAF">
      <w:pPr>
        <w:pStyle w:val="Zkladntext1"/>
        <w:numPr>
          <w:ilvl w:val="0"/>
          <w:numId w:val="57"/>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7CC31AF8" w14:textId="77777777" w:rsidR="0097557D" w:rsidRDefault="00AB3CAF">
      <w:pPr>
        <w:pStyle w:val="Zkladntext1"/>
        <w:numPr>
          <w:ilvl w:val="0"/>
          <w:numId w:val="57"/>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63EE8D29" w14:textId="77777777" w:rsidR="0097557D" w:rsidRDefault="00AB3CAF">
      <w:pPr>
        <w:pStyle w:val="Zkladntext1"/>
        <w:numPr>
          <w:ilvl w:val="0"/>
          <w:numId w:val="57"/>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51AA3B7B" w14:textId="77777777" w:rsidR="0097557D" w:rsidRDefault="00AB3CAF">
      <w:pPr>
        <w:pStyle w:val="Zkladntext1"/>
        <w:numPr>
          <w:ilvl w:val="0"/>
          <w:numId w:val="57"/>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AB8B282" w14:textId="77777777" w:rsidR="0097557D" w:rsidRDefault="00AB3CAF">
      <w:pPr>
        <w:pStyle w:val="Zkladntext1"/>
        <w:numPr>
          <w:ilvl w:val="0"/>
          <w:numId w:val="57"/>
        </w:numPr>
        <w:shd w:val="clear" w:color="auto" w:fill="auto"/>
        <w:tabs>
          <w:tab w:val="left" w:pos="318"/>
        </w:tabs>
        <w:spacing w:after="340"/>
        <w:ind w:left="300" w:hanging="300"/>
        <w:jc w:val="both"/>
      </w:pPr>
      <w:bookmarkStart w:id="51" w:name="bookmark49"/>
      <w:r>
        <w:t>Zhotovitel ve Smlouvě uvede svou doručovací adresu, telefonní číslo a emailovou adresu, prostřednictvím kterých bude moci být kontaktován po celou dobu účinnosti Smlouvy.</w:t>
      </w:r>
      <w:bookmarkEnd w:id="51"/>
    </w:p>
    <w:p w14:paraId="6AA4CA04" w14:textId="77777777" w:rsidR="0097557D" w:rsidRDefault="00AB3CAF">
      <w:pPr>
        <w:pStyle w:val="Nadpis30"/>
        <w:keepNext/>
        <w:keepLines/>
        <w:shd w:val="clear" w:color="auto" w:fill="auto"/>
        <w:spacing w:after="220"/>
      </w:pPr>
      <w:bookmarkStart w:id="52" w:name="bookmark50"/>
      <w:bookmarkStart w:id="53" w:name="bookmark51"/>
      <w:r>
        <w:rPr>
          <w:u w:val="single"/>
        </w:rPr>
        <w:t>I. Předmět Smlouvy</w:t>
      </w:r>
      <w:bookmarkEnd w:id="52"/>
      <w:bookmarkEnd w:id="53"/>
    </w:p>
    <w:p w14:paraId="4EE6DC69" w14:textId="77777777" w:rsidR="0097557D" w:rsidRDefault="00AB3CAF">
      <w:pPr>
        <w:pStyle w:val="Zkladntext1"/>
        <w:numPr>
          <w:ilvl w:val="0"/>
          <w:numId w:val="58"/>
        </w:numPr>
        <w:shd w:val="clear" w:color="auto" w:fill="auto"/>
        <w:tabs>
          <w:tab w:val="left" w:pos="471"/>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w:t>
      </w:r>
      <w:r>
        <w:t>bních prací, dodávek, služeb spolu s výkazy výměr (dále také „VV“) a v rozsahu obecně závazných právních předpisů, ČSN, ČN, EN a ostatních norem, a to včetně zřízení zařízení staveniště a jeho vyklizení po dokončení díla.</w:t>
      </w:r>
    </w:p>
    <w:p w14:paraId="09A283A3" w14:textId="77777777" w:rsidR="0097557D" w:rsidRDefault="00AB3CAF">
      <w:pPr>
        <w:pStyle w:val="Zkladntext1"/>
        <w:numPr>
          <w:ilvl w:val="0"/>
          <w:numId w:val="58"/>
        </w:numPr>
        <w:shd w:val="clear" w:color="auto" w:fill="auto"/>
        <w:tabs>
          <w:tab w:val="left" w:pos="563"/>
        </w:tabs>
        <w:spacing w:after="220"/>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3AA0AF60" w14:textId="77777777" w:rsidR="0097557D" w:rsidRDefault="00AB3CAF">
      <w:pPr>
        <w:pStyle w:val="Zkladntext1"/>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w:t>
      </w:r>
      <w:r>
        <w:t>ní-li dále stanoveno v těchto OP jinak, nezvyšuje v rámci zadávacího řízení vysoutěženou a ve Smlouvě sjednanou cenu díla, avšak ustanovení § 2594, popř. § 2627 OZ a právní důsledky z nich vyplývající nejsou tímto ujednáním dotčeny.</w:t>
      </w:r>
    </w:p>
    <w:p w14:paraId="4174C154" w14:textId="77777777" w:rsidR="0097557D" w:rsidRDefault="00AB3CAF">
      <w:pPr>
        <w:pStyle w:val="Zkladntext1"/>
        <w:numPr>
          <w:ilvl w:val="0"/>
          <w:numId w:val="58"/>
        </w:numPr>
        <w:shd w:val="clear" w:color="auto" w:fill="auto"/>
        <w:tabs>
          <w:tab w:val="left" w:pos="471"/>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 xml:space="preserve">které tvoří nedílnou součást </w:t>
      </w:r>
      <w:r>
        <w:t>realizace díla.</w:t>
      </w:r>
    </w:p>
    <w:p w14:paraId="372989FC" w14:textId="77777777" w:rsidR="0097557D" w:rsidRDefault="00AB3CAF">
      <w:pPr>
        <w:pStyle w:val="Zkladntext1"/>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4F9F538D" w14:textId="77777777" w:rsidR="0097557D" w:rsidRDefault="00AB3CAF">
      <w:pPr>
        <w:pStyle w:val="Zkladntext1"/>
        <w:numPr>
          <w:ilvl w:val="0"/>
          <w:numId w:val="59"/>
        </w:numPr>
        <w:shd w:val="clear" w:color="auto" w:fill="auto"/>
        <w:tabs>
          <w:tab w:val="left" w:pos="639"/>
        </w:tabs>
        <w:spacing w:after="220"/>
        <w:jc w:val="both"/>
      </w:pPr>
      <w:r>
        <w:t>Zajištění všech nezbytných průzkumů nutných pro řádné provádění a dokončení díla.</w:t>
      </w:r>
    </w:p>
    <w:p w14:paraId="2E551B3F" w14:textId="77777777" w:rsidR="0097557D" w:rsidRDefault="00AB3CAF">
      <w:pPr>
        <w:pStyle w:val="Zkladntext1"/>
        <w:numPr>
          <w:ilvl w:val="0"/>
          <w:numId w:val="59"/>
        </w:numPr>
        <w:shd w:val="clear" w:color="auto" w:fill="auto"/>
        <w:tabs>
          <w:tab w:val="left" w:pos="639"/>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1202FD42" w14:textId="77777777" w:rsidR="0097557D" w:rsidRDefault="00AB3CAF">
      <w:pPr>
        <w:pStyle w:val="Zkladntext1"/>
        <w:numPr>
          <w:ilvl w:val="0"/>
          <w:numId w:val="59"/>
        </w:numPr>
        <w:shd w:val="clear" w:color="auto" w:fill="auto"/>
        <w:tabs>
          <w:tab w:val="left" w:pos="639"/>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17BA7764" w14:textId="77777777" w:rsidR="0097557D" w:rsidRDefault="00AB3CAF">
      <w:pPr>
        <w:pStyle w:val="Zkladntext1"/>
        <w:numPr>
          <w:ilvl w:val="0"/>
          <w:numId w:val="59"/>
        </w:numPr>
        <w:shd w:val="clear" w:color="auto" w:fill="auto"/>
        <w:tabs>
          <w:tab w:val="left" w:pos="639"/>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6782E375" w14:textId="77777777" w:rsidR="0097557D" w:rsidRDefault="00AB3CAF">
      <w:pPr>
        <w:pStyle w:val="Zkladntext1"/>
        <w:numPr>
          <w:ilvl w:val="0"/>
          <w:numId w:val="59"/>
        </w:numPr>
        <w:shd w:val="clear" w:color="auto" w:fill="auto"/>
        <w:tabs>
          <w:tab w:val="left" w:pos="654"/>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w:t>
      </w:r>
      <w:r>
        <w:lastRenderedPageBreak/>
        <w:t>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235CFF2F" w14:textId="77777777" w:rsidR="0097557D" w:rsidRDefault="00AB3CAF">
      <w:pPr>
        <w:pStyle w:val="Zkladntext1"/>
        <w:numPr>
          <w:ilvl w:val="0"/>
          <w:numId w:val="59"/>
        </w:numPr>
        <w:shd w:val="clear" w:color="auto" w:fill="auto"/>
        <w:tabs>
          <w:tab w:val="left" w:pos="654"/>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w:t>
      </w:r>
      <w:r>
        <w:t xml:space="preserve"> a materiálů použitých ve stavebních konstrukcích a systémech a dále zajištění návodů k užívání v českém jazyce.</w:t>
      </w:r>
    </w:p>
    <w:p w14:paraId="41B67555" w14:textId="77777777" w:rsidR="0097557D" w:rsidRDefault="00AB3CAF">
      <w:pPr>
        <w:pStyle w:val="Zkladntext1"/>
        <w:shd w:val="clear" w:color="auto" w:fill="auto"/>
        <w:spacing w:after="220"/>
        <w:ind w:firstLine="720"/>
      </w:pPr>
      <w:r>
        <w:t xml:space="preserve">Bližší podmínky provedení předepsaných zkoušek jsou uvedeny v </w:t>
      </w:r>
      <w:r>
        <w:rPr>
          <w:b/>
          <w:bCs/>
        </w:rPr>
        <w:t>čl. XI těchto OP.</w:t>
      </w:r>
    </w:p>
    <w:p w14:paraId="0FC00DC1" w14:textId="77777777" w:rsidR="0097557D" w:rsidRDefault="00AB3CAF">
      <w:pPr>
        <w:pStyle w:val="Zkladntext1"/>
        <w:numPr>
          <w:ilvl w:val="0"/>
          <w:numId w:val="59"/>
        </w:numPr>
        <w:shd w:val="clear" w:color="auto" w:fill="auto"/>
        <w:tabs>
          <w:tab w:val="left" w:pos="654"/>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55DC70B7" w14:textId="77777777" w:rsidR="0097557D" w:rsidRDefault="00AB3CAF">
      <w:pPr>
        <w:pStyle w:val="Zkladntext1"/>
        <w:numPr>
          <w:ilvl w:val="0"/>
          <w:numId w:val="59"/>
        </w:numPr>
        <w:shd w:val="clear" w:color="auto" w:fill="auto"/>
        <w:tabs>
          <w:tab w:val="left" w:pos="654"/>
        </w:tabs>
        <w:spacing w:after="220"/>
        <w:jc w:val="both"/>
      </w:pPr>
      <w:r>
        <w:t>Zajištění zřízení zařízení staveniště podle potřeby pro řádné provedení díla, včetně jeho údržby, odstranění a likvidace zařízení staveniště, včetně montáže a demontáže lešení.</w:t>
      </w:r>
    </w:p>
    <w:p w14:paraId="04DD00E3" w14:textId="77777777" w:rsidR="0097557D" w:rsidRDefault="00AB3CAF">
      <w:pPr>
        <w:pStyle w:val="Zkladntext1"/>
        <w:numPr>
          <w:ilvl w:val="0"/>
          <w:numId w:val="59"/>
        </w:numPr>
        <w:shd w:val="clear" w:color="auto" w:fill="auto"/>
        <w:tabs>
          <w:tab w:val="left" w:pos="654"/>
        </w:tabs>
        <w:spacing w:after="220"/>
        <w:jc w:val="both"/>
      </w:pPr>
      <w:r>
        <w:t xml:space="preserve">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w:t>
      </w:r>
      <w:r>
        <w:t>uložení, likvidaci a dopravu.</w:t>
      </w:r>
    </w:p>
    <w:p w14:paraId="2D77C73A" w14:textId="77777777" w:rsidR="0097557D" w:rsidRDefault="00AB3CAF">
      <w:pPr>
        <w:pStyle w:val="Zkladntext1"/>
        <w:numPr>
          <w:ilvl w:val="0"/>
          <w:numId w:val="59"/>
        </w:numPr>
        <w:shd w:val="clear" w:color="auto" w:fill="auto"/>
        <w:tabs>
          <w:tab w:val="left" w:pos="750"/>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14:paraId="6722CFD7" w14:textId="77777777" w:rsidR="0097557D" w:rsidRDefault="00AB3CAF">
      <w:pPr>
        <w:pStyle w:val="Zkladntext1"/>
        <w:numPr>
          <w:ilvl w:val="0"/>
          <w:numId w:val="59"/>
        </w:numPr>
        <w:shd w:val="clear" w:color="auto" w:fill="auto"/>
        <w:tabs>
          <w:tab w:val="left" w:pos="750"/>
        </w:tabs>
        <w:spacing w:after="220"/>
        <w:jc w:val="both"/>
      </w:pPr>
      <w: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3D8C47CB" w14:textId="77777777" w:rsidR="0097557D" w:rsidRDefault="00AB3CAF">
      <w:pPr>
        <w:pStyle w:val="Zkladntext1"/>
        <w:numPr>
          <w:ilvl w:val="0"/>
          <w:numId w:val="59"/>
        </w:numPr>
        <w:shd w:val="clear" w:color="auto" w:fill="auto"/>
        <w:tabs>
          <w:tab w:val="left" w:pos="750"/>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9AB04AC" w14:textId="77777777" w:rsidR="0097557D" w:rsidRDefault="00AB3CAF">
      <w:pPr>
        <w:pStyle w:val="Zkladntext1"/>
        <w:numPr>
          <w:ilvl w:val="0"/>
          <w:numId w:val="59"/>
        </w:numPr>
        <w:shd w:val="clear" w:color="auto" w:fill="auto"/>
        <w:tabs>
          <w:tab w:val="left" w:pos="750"/>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40DF10BA" w14:textId="77777777" w:rsidR="0097557D" w:rsidRDefault="00AB3CAF">
      <w:pPr>
        <w:pStyle w:val="Zkladntext1"/>
        <w:numPr>
          <w:ilvl w:val="0"/>
          <w:numId w:val="59"/>
        </w:numPr>
        <w:shd w:val="clear" w:color="auto" w:fill="auto"/>
        <w:tabs>
          <w:tab w:val="left" w:pos="750"/>
        </w:tabs>
        <w:spacing w:after="220"/>
        <w:jc w:val="both"/>
        <w:sectPr w:rsidR="0097557D">
          <w:headerReference w:type="even" r:id="rId82"/>
          <w:headerReference w:type="default" r:id="rId83"/>
          <w:footerReference w:type="even" r:id="rId84"/>
          <w:footerReference w:type="default" r:id="rId85"/>
          <w:pgSz w:w="11900" w:h="16840"/>
          <w:pgMar w:top="1509" w:right="927" w:bottom="1127" w:left="926" w:header="0" w:footer="3" w:gutter="0"/>
          <w:pgNumType w:start="1"/>
          <w:cols w:space="720"/>
          <w:noEndnote/>
          <w:docGrid w:linePitch="360"/>
        </w:sectPr>
      </w:pPr>
      <w:r>
        <w:t xml:space="preserve">Zhotovitel na své náklady zajistí během provádění díla zřízení přípojky a </w:t>
      </w:r>
      <w:r>
        <w:t>rozvodu médií a jejich provoz bude využívat v souladu s jejich účelem jen pro své potřeby či potřeby subjektů spolupodílejících se (poddodavatelé, společní dodavatelé) na zhotovení díla.</w:t>
      </w:r>
    </w:p>
    <w:p w14:paraId="48918C08" w14:textId="77777777" w:rsidR="0097557D" w:rsidRDefault="00AB3CAF">
      <w:pPr>
        <w:pStyle w:val="Zkladntext1"/>
        <w:numPr>
          <w:ilvl w:val="0"/>
          <w:numId w:val="59"/>
        </w:numPr>
        <w:shd w:val="clear" w:color="auto" w:fill="auto"/>
        <w:tabs>
          <w:tab w:val="left" w:pos="750"/>
        </w:tabs>
        <w:spacing w:after="22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xml:space="preserve">. č. 169/2016 Sb., provádějící </w:t>
      </w:r>
      <w:r>
        <w:rPr>
          <w:b/>
          <w:bCs/>
        </w:rPr>
        <w:t xml:space="preserve">§ 92 odst. 1 ZZVZ, </w:t>
      </w:r>
      <w:r>
        <w:t xml:space="preserve">rozumí dokumentace dle </w:t>
      </w:r>
      <w:proofErr w:type="spellStart"/>
      <w:r>
        <w:rPr>
          <w:b/>
          <w:bCs/>
        </w:rPr>
        <w:t>vyhl</w:t>
      </w:r>
      <w:proofErr w:type="spellEnd"/>
      <w:r>
        <w:rPr>
          <w:b/>
          <w:bCs/>
        </w:rPr>
        <w:t xml:space="preserve">. č. 499/2006 Sb., o dokumentaci staveb, </w:t>
      </w:r>
      <w:r>
        <w:t xml:space="preserve">kde jsou v § 1 - § 4 cit. </w:t>
      </w:r>
      <w:proofErr w:type="spellStart"/>
      <w:r>
        <w:t>vyhl</w:t>
      </w:r>
      <w:proofErr w:type="spellEnd"/>
      <w:r>
        <w:t>. definovány pojmy jako dokumentace pro vydání rozhodnutí o umístění stavby nebo zařízení, dále projektová dokumentace, dokumentace pro provádění stavby a dokumentace skutečného provedení stavby.</w:t>
      </w:r>
    </w:p>
    <w:p w14:paraId="12B5EE4B" w14:textId="77777777" w:rsidR="0097557D" w:rsidRDefault="00AB3CAF">
      <w:pPr>
        <w:pStyle w:val="Zkladntext1"/>
        <w:numPr>
          <w:ilvl w:val="0"/>
          <w:numId w:val="58"/>
        </w:numPr>
        <w:shd w:val="clear" w:color="auto" w:fill="auto"/>
        <w:tabs>
          <w:tab w:val="left" w:pos="471"/>
        </w:tabs>
        <w:spacing w:after="340"/>
        <w:jc w:val="both"/>
      </w:pPr>
      <w:bookmarkStart w:id="54" w:name="bookmark52"/>
      <w:r>
        <w:t xml:space="preserve">Není-li ve Smlouvě a OP uvedeno jinak, není Zhotovitel oprávněn ani povinen provést jakoukoliv změnu díla </w:t>
      </w:r>
      <w:r>
        <w:lastRenderedPageBreak/>
        <w:t xml:space="preserve">bez písemné dohody s Objednatelem ve formě písemného dodatku. Bližší podrobnosti a podmínky pro změnu díla jsou upraveny v </w:t>
      </w:r>
      <w:r>
        <w:rPr>
          <w:b/>
          <w:bCs/>
        </w:rPr>
        <w:t>čl. VIII těchto OP.</w:t>
      </w:r>
      <w:bookmarkEnd w:id="54"/>
    </w:p>
    <w:p w14:paraId="68836F7C" w14:textId="77777777" w:rsidR="0097557D" w:rsidRDefault="00AB3CAF">
      <w:pPr>
        <w:pStyle w:val="Nadpis30"/>
        <w:keepNext/>
        <w:keepLines/>
        <w:shd w:val="clear" w:color="auto" w:fill="auto"/>
        <w:spacing w:after="220"/>
      </w:pPr>
      <w:bookmarkStart w:id="55" w:name="bookmark53"/>
      <w:bookmarkStart w:id="56" w:name="bookmark54"/>
      <w:r>
        <w:rPr>
          <w:u w:val="single"/>
        </w:rPr>
        <w:t>II. Specifikace díla v zadávacích podmínkách</w:t>
      </w:r>
      <w:bookmarkEnd w:id="55"/>
      <w:bookmarkEnd w:id="56"/>
    </w:p>
    <w:p w14:paraId="1558E9C0" w14:textId="77777777" w:rsidR="0097557D" w:rsidRDefault="00AB3CAF">
      <w:pPr>
        <w:pStyle w:val="Zkladntext1"/>
        <w:numPr>
          <w:ilvl w:val="0"/>
          <w:numId w:val="60"/>
        </w:numPr>
        <w:shd w:val="clear" w:color="auto" w:fill="auto"/>
        <w:tabs>
          <w:tab w:val="left" w:pos="471"/>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0F0C2E57" w14:textId="77777777" w:rsidR="0097557D" w:rsidRDefault="00AB3CAF">
      <w:pPr>
        <w:pStyle w:val="Zkladntext1"/>
        <w:numPr>
          <w:ilvl w:val="0"/>
          <w:numId w:val="60"/>
        </w:numPr>
        <w:shd w:val="clear" w:color="auto" w:fill="auto"/>
        <w:tabs>
          <w:tab w:val="left" w:pos="471"/>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615A6CEF" w14:textId="77777777" w:rsidR="0097557D" w:rsidRDefault="00AB3CAF">
      <w:pPr>
        <w:pStyle w:val="Zkladntext1"/>
        <w:numPr>
          <w:ilvl w:val="0"/>
          <w:numId w:val="60"/>
        </w:numPr>
        <w:shd w:val="clear" w:color="auto" w:fill="auto"/>
        <w:tabs>
          <w:tab w:val="left" w:pos="471"/>
        </w:tabs>
        <w:spacing w:after="340"/>
        <w:jc w:val="both"/>
      </w:pPr>
      <w:bookmarkStart w:id="57" w:name="bookmark55"/>
      <w:r>
        <w:t>Zhotovitel díla se zavazuje při realizaci výstavby dodržovat obecné zásady pro zajištění bezpečnosti a ochrany zdraví.</w:t>
      </w:r>
      <w:bookmarkEnd w:id="57"/>
    </w:p>
    <w:p w14:paraId="651208E7" w14:textId="77777777" w:rsidR="0097557D" w:rsidRDefault="00AB3CAF">
      <w:pPr>
        <w:pStyle w:val="Nadpis30"/>
        <w:keepNext/>
        <w:keepLines/>
        <w:numPr>
          <w:ilvl w:val="0"/>
          <w:numId w:val="61"/>
        </w:numPr>
        <w:shd w:val="clear" w:color="auto" w:fill="auto"/>
        <w:tabs>
          <w:tab w:val="left" w:pos="337"/>
        </w:tabs>
        <w:spacing w:after="220"/>
      </w:pPr>
      <w:bookmarkStart w:id="58" w:name="bookmark56"/>
      <w:bookmarkStart w:id="59" w:name="bookmark57"/>
      <w:r>
        <w:rPr>
          <w:u w:val="single"/>
        </w:rPr>
        <w:t>Doba plnění</w:t>
      </w:r>
      <w:bookmarkEnd w:id="58"/>
      <w:bookmarkEnd w:id="59"/>
    </w:p>
    <w:p w14:paraId="7FEC7E53" w14:textId="77777777" w:rsidR="0097557D" w:rsidRDefault="00AB3CAF">
      <w:pPr>
        <w:pStyle w:val="Zkladntext1"/>
        <w:numPr>
          <w:ilvl w:val="0"/>
          <w:numId w:val="62"/>
        </w:numPr>
        <w:shd w:val="clear" w:color="auto" w:fill="auto"/>
        <w:tabs>
          <w:tab w:val="left" w:pos="471"/>
        </w:tabs>
        <w:spacing w:after="220"/>
        <w:jc w:val="both"/>
      </w:pPr>
      <w:r>
        <w:t>Zhotovitel se zavazuje provést dílo řádně a včas, nejpozději ve lhůtě uvedené ve Smlouvě, které musí odpovídat požadavkům stanoveným v zadávací dokumentaci.</w:t>
      </w:r>
    </w:p>
    <w:p w14:paraId="2EB73263" w14:textId="77777777" w:rsidR="0097557D" w:rsidRDefault="00AB3CAF">
      <w:pPr>
        <w:pStyle w:val="Zkladntext1"/>
        <w:numPr>
          <w:ilvl w:val="0"/>
          <w:numId w:val="62"/>
        </w:numPr>
        <w:shd w:val="clear" w:color="auto" w:fill="auto"/>
        <w:tabs>
          <w:tab w:val="left" w:pos="471"/>
        </w:tabs>
        <w:spacing w:after="220"/>
        <w:jc w:val="both"/>
      </w:pPr>
      <w:r>
        <w:t xml:space="preserve">Zhotovitel je </w:t>
      </w:r>
      <w:r>
        <w:t>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w:t>
      </w:r>
      <w:r>
        <w:t>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4514B9BC" w14:textId="77777777" w:rsidR="0097557D" w:rsidRDefault="00AB3CAF">
      <w:pPr>
        <w:pStyle w:val="Zkladntext1"/>
        <w:shd w:val="clear" w:color="auto" w:fill="auto"/>
        <w:spacing w:after="220"/>
        <w:ind w:firstLine="740"/>
        <w:jc w:val="both"/>
      </w:pPr>
      <w:r>
        <w:t>Zhotovitel je povinen do 5 pracovních dnů od vzniklé změny časově a věcně aktualizovat harmonogram v případě, že dojde k jeho změně.</w:t>
      </w:r>
    </w:p>
    <w:p w14:paraId="47263CDC" w14:textId="77777777" w:rsidR="0097557D" w:rsidRDefault="00AB3CAF">
      <w:pPr>
        <w:pStyle w:val="Zkladntext1"/>
        <w:numPr>
          <w:ilvl w:val="0"/>
          <w:numId w:val="62"/>
        </w:numPr>
        <w:shd w:val="clear" w:color="auto" w:fill="auto"/>
        <w:tabs>
          <w:tab w:val="left" w:pos="471"/>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20F99C6A" w14:textId="77777777" w:rsidR="0097557D" w:rsidRDefault="00AB3CAF">
      <w:pPr>
        <w:pStyle w:val="Zkladntext1"/>
        <w:numPr>
          <w:ilvl w:val="0"/>
          <w:numId w:val="62"/>
        </w:numPr>
        <w:shd w:val="clear" w:color="auto" w:fill="auto"/>
        <w:tabs>
          <w:tab w:val="left" w:pos="471"/>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 xml:space="preserve">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w:t>
      </w:r>
      <w:r>
        <w:t>vyžadované těmito OP.</w:t>
      </w:r>
    </w:p>
    <w:p w14:paraId="22F255D7" w14:textId="77777777" w:rsidR="0097557D" w:rsidRDefault="00AB3CAF">
      <w:pPr>
        <w:pStyle w:val="Zkladntext1"/>
        <w:numPr>
          <w:ilvl w:val="0"/>
          <w:numId w:val="62"/>
        </w:numPr>
        <w:shd w:val="clear" w:color="auto" w:fill="auto"/>
        <w:tabs>
          <w:tab w:val="left" w:pos="471"/>
        </w:tabs>
        <w:spacing w:after="220"/>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w:t>
      </w:r>
      <w:r>
        <w:br w:type="page"/>
      </w:r>
      <w:r>
        <w:lastRenderedPageBreak/>
        <w:t>týkající se místa, kde má být dílo provedeno. Objednatel je povinen na základě upozornění Zhotovitele ve smyslu výše uved</w:t>
      </w:r>
      <w:r>
        <w:t>ených ustanovení OZ poskytnout součinnost při řešení situace, vyplývající ze zjištění těchto nevhodných příkazů nebo skrytých překážek.</w:t>
      </w:r>
    </w:p>
    <w:p w14:paraId="45D3EFF3" w14:textId="77777777" w:rsidR="0097557D" w:rsidRDefault="00AB3CAF">
      <w:pPr>
        <w:pStyle w:val="Zkladntext1"/>
        <w:numPr>
          <w:ilvl w:val="0"/>
          <w:numId w:val="62"/>
        </w:numPr>
        <w:shd w:val="clear" w:color="auto" w:fill="auto"/>
        <w:tabs>
          <w:tab w:val="left" w:pos="471"/>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w:t>
      </w:r>
      <w:r>
        <w:t>du dalších nutných nákladů na straně Objednatele, vzniklých v souvislosti s prodlením díla.</w:t>
      </w:r>
    </w:p>
    <w:p w14:paraId="6EA904C2" w14:textId="77777777" w:rsidR="0097557D" w:rsidRDefault="00AB3CAF">
      <w:pPr>
        <w:pStyle w:val="Zkladntext1"/>
        <w:numPr>
          <w:ilvl w:val="0"/>
          <w:numId w:val="62"/>
        </w:numPr>
        <w:shd w:val="clear" w:color="auto" w:fill="auto"/>
        <w:tabs>
          <w:tab w:val="left" w:pos="471"/>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65286B41" w14:textId="77777777" w:rsidR="0097557D" w:rsidRDefault="00AB3CAF">
      <w:pPr>
        <w:pStyle w:val="Zkladntext1"/>
        <w:numPr>
          <w:ilvl w:val="0"/>
          <w:numId w:val="62"/>
        </w:numPr>
        <w:shd w:val="clear" w:color="auto" w:fill="auto"/>
        <w:tabs>
          <w:tab w:val="left" w:pos="576"/>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5AA7824A" w14:textId="77777777" w:rsidR="0097557D" w:rsidRDefault="00AB3CAF">
      <w:pPr>
        <w:pStyle w:val="Zkladntext1"/>
        <w:numPr>
          <w:ilvl w:val="0"/>
          <w:numId w:val="62"/>
        </w:numPr>
        <w:shd w:val="clear" w:color="auto" w:fill="auto"/>
        <w:tabs>
          <w:tab w:val="left" w:pos="471"/>
        </w:tabs>
        <w:spacing w:after="360"/>
        <w:jc w:val="both"/>
      </w:pPr>
      <w:bookmarkStart w:id="60" w:name="bookmark58"/>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60"/>
    </w:p>
    <w:p w14:paraId="673E3D60" w14:textId="77777777" w:rsidR="0097557D" w:rsidRDefault="00AB3CAF">
      <w:pPr>
        <w:pStyle w:val="Zkladntext1"/>
        <w:numPr>
          <w:ilvl w:val="0"/>
          <w:numId w:val="61"/>
        </w:numPr>
        <w:shd w:val="clear" w:color="auto" w:fill="auto"/>
        <w:tabs>
          <w:tab w:val="left" w:pos="370"/>
        </w:tabs>
        <w:spacing w:after="220"/>
        <w:jc w:val="center"/>
      </w:pPr>
      <w:r>
        <w:rPr>
          <w:b/>
          <w:bCs/>
          <w:u w:val="single"/>
        </w:rPr>
        <w:t>Místo provádění díla</w:t>
      </w:r>
    </w:p>
    <w:p w14:paraId="59C58CAD" w14:textId="77777777" w:rsidR="0097557D" w:rsidRDefault="00AB3CAF">
      <w:pPr>
        <w:pStyle w:val="Zkladntext1"/>
        <w:numPr>
          <w:ilvl w:val="0"/>
          <w:numId w:val="63"/>
        </w:numPr>
        <w:shd w:val="clear" w:color="auto" w:fill="auto"/>
        <w:tabs>
          <w:tab w:val="left" w:pos="471"/>
        </w:tabs>
        <w:spacing w:after="360"/>
        <w:jc w:val="both"/>
      </w:pPr>
      <w:bookmarkStart w:id="61" w:name="bookmark59"/>
      <w:r>
        <w:t>Místem provádění díla je místo blíže uvedené ve Smlouvě.</w:t>
      </w:r>
      <w:bookmarkEnd w:id="61"/>
    </w:p>
    <w:p w14:paraId="0AB2ABE8" w14:textId="77777777" w:rsidR="0097557D" w:rsidRDefault="00AB3CAF">
      <w:pPr>
        <w:pStyle w:val="Nadpis30"/>
        <w:keepNext/>
        <w:keepLines/>
        <w:numPr>
          <w:ilvl w:val="0"/>
          <w:numId w:val="61"/>
        </w:numPr>
        <w:shd w:val="clear" w:color="auto" w:fill="auto"/>
        <w:tabs>
          <w:tab w:val="left" w:pos="370"/>
        </w:tabs>
        <w:spacing w:after="220"/>
      </w:pPr>
      <w:bookmarkStart w:id="62" w:name="bookmark60"/>
      <w:bookmarkStart w:id="63" w:name="bookmark61"/>
      <w:r>
        <w:rPr>
          <w:u w:val="single"/>
        </w:rPr>
        <w:t>Cena díla, fakturační a platební podmínky</w:t>
      </w:r>
      <w:bookmarkEnd w:id="62"/>
      <w:bookmarkEnd w:id="63"/>
    </w:p>
    <w:p w14:paraId="03799BB5" w14:textId="77777777" w:rsidR="0097557D" w:rsidRDefault="00AB3CAF">
      <w:pPr>
        <w:pStyle w:val="Zkladntext1"/>
        <w:numPr>
          <w:ilvl w:val="0"/>
          <w:numId w:val="64"/>
        </w:numPr>
        <w:shd w:val="clear" w:color="auto" w:fill="auto"/>
        <w:tabs>
          <w:tab w:val="left" w:pos="471"/>
        </w:tabs>
        <w:jc w:val="both"/>
      </w:pPr>
      <w:r>
        <w:rPr>
          <w:noProof/>
        </w:rPr>
        <mc:AlternateContent>
          <mc:Choice Requires="wps">
            <w:drawing>
              <wp:anchor distT="0" distB="0" distL="114300" distR="114300" simplePos="0" relativeHeight="125829467" behindDoc="0" locked="0" layoutInCell="1" allowOverlap="1" wp14:anchorId="11B750B1" wp14:editId="409F6187">
                <wp:simplePos x="0" y="0"/>
                <wp:positionH relativeFrom="page">
                  <wp:posOffset>2072640</wp:posOffset>
                </wp:positionH>
                <wp:positionV relativeFrom="paragraph">
                  <wp:posOffset>660400</wp:posOffset>
                </wp:positionV>
                <wp:extent cx="1566545" cy="170815"/>
                <wp:effectExtent l="0" t="0" r="0" b="0"/>
                <wp:wrapTopAndBottom/>
                <wp:docPr id="272" name="Shape 272"/>
                <wp:cNvGraphicFramePr/>
                <a:graphic xmlns:a="http://schemas.openxmlformats.org/drawingml/2006/main">
                  <a:graphicData uri="http://schemas.microsoft.com/office/word/2010/wordprocessingShape">
                    <wps:wsp>
                      <wps:cNvSpPr txBox="1"/>
                      <wps:spPr>
                        <a:xfrm>
                          <a:off x="0" y="0"/>
                          <a:ext cx="1566545" cy="170815"/>
                        </a:xfrm>
                        <a:prstGeom prst="rect">
                          <a:avLst/>
                        </a:prstGeom>
                        <a:noFill/>
                      </wps:spPr>
                      <wps:txbx>
                        <w:txbxContent>
                          <w:p w14:paraId="29979411" w14:textId="77777777" w:rsidR="0097557D" w:rsidRDefault="00AB3CAF">
                            <w:pPr>
                              <w:pStyle w:val="Zkladntext1"/>
                              <w:shd w:val="clear" w:color="auto" w:fill="auto"/>
                              <w:spacing w:after="0"/>
                            </w:pPr>
                            <w:r>
                              <w:t>Cena díla celkem bez DPH</w:t>
                            </w:r>
                          </w:p>
                        </w:txbxContent>
                      </wps:txbx>
                      <wps:bodyPr wrap="none" lIns="0" tIns="0" rIns="0" bIns="0"/>
                    </wps:wsp>
                  </a:graphicData>
                </a:graphic>
              </wp:anchor>
            </w:drawing>
          </mc:Choice>
          <mc:Fallback>
            <w:pict>
              <v:shape w14:anchorId="11B750B1" id="Shape 272" o:spid="_x0000_s1071" type="#_x0000_t202" style="position:absolute;left:0;text-align:left;margin-left:163.2pt;margin-top:52pt;width:123.35pt;height:13.45pt;z-index:12582946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" filled="f" stroked="f">
                <v:textbox inset="0,0,0,0">
                  <w:txbxContent>
                    <w:p w14:paraId="29979411" w14:textId="77777777" w:rsidR="0097557D" w:rsidRDefault="00AB3CAF">
                      <w:pPr>
                        <w:pStyle w:val="Zkladntext1"/>
                        <w:shd w:val="clear" w:color="auto" w:fill="auto"/>
                        <w:spacing w:after="0"/>
                      </w:pPr>
                      <w:r>
                        <w:t>Cena díla celkem bez DPH</w:t>
                      </w:r>
                    </w:p>
                  </w:txbxContent>
                </v:textbox>
                <w10:wrap type="topAndBottom" anchorx="page"/>
              </v:shape>
            </w:pict>
          </mc:Fallback>
        </mc:AlternateContent>
      </w:r>
      <w:r>
        <w:rPr>
          <w:noProof/>
        </w:rPr>
        <mc:AlternateContent>
          <mc:Choice Requires="wps">
            <w:drawing>
              <wp:anchor distT="0" distB="0" distL="114300" distR="114300" simplePos="0" relativeHeight="125829469" behindDoc="0" locked="0" layoutInCell="1" allowOverlap="1" wp14:anchorId="3D6D5FF8" wp14:editId="28078476">
                <wp:simplePos x="0" y="0"/>
                <wp:positionH relativeFrom="page">
                  <wp:posOffset>5086985</wp:posOffset>
                </wp:positionH>
                <wp:positionV relativeFrom="paragraph">
                  <wp:posOffset>660400</wp:posOffset>
                </wp:positionV>
                <wp:extent cx="189230" cy="496570"/>
                <wp:effectExtent l="0" t="0" r="0" b="0"/>
                <wp:wrapSquare wrapText="left"/>
                <wp:docPr id="274" name="Shape 274"/>
                <wp:cNvGraphicFramePr/>
                <a:graphic xmlns:a="http://schemas.openxmlformats.org/drawingml/2006/main">
                  <a:graphicData uri="http://schemas.microsoft.com/office/word/2010/wordprocessingShape">
                    <wps:wsp>
                      <wps:cNvSpPr txBox="1"/>
                      <wps:spPr>
                        <a:xfrm>
                          <a:off x="0" y="0"/>
                          <a:ext cx="189230" cy="496570"/>
                        </a:xfrm>
                        <a:prstGeom prst="rect">
                          <a:avLst/>
                        </a:prstGeom>
                        <a:noFill/>
                      </wps:spPr>
                      <wps:txbx>
                        <w:txbxContent>
                          <w:p w14:paraId="3313E404" w14:textId="77777777" w:rsidR="0097557D" w:rsidRDefault="00AB3CAF">
                            <w:pPr>
                              <w:pStyle w:val="Zkladntext1"/>
                              <w:shd w:val="clear" w:color="auto" w:fill="auto"/>
                              <w:spacing w:after="0"/>
                            </w:pPr>
                            <w:r>
                              <w:t>Kč</w:t>
                            </w:r>
                          </w:p>
                          <w:p w14:paraId="1D1F475F" w14:textId="77777777" w:rsidR="0097557D" w:rsidRDefault="00AB3CAF">
                            <w:pPr>
                              <w:pStyle w:val="Zkladntext1"/>
                              <w:shd w:val="clear" w:color="auto" w:fill="auto"/>
                              <w:spacing w:after="0"/>
                            </w:pPr>
                            <w:r>
                              <w:t>Kč</w:t>
                            </w:r>
                          </w:p>
                          <w:p w14:paraId="5401B9CA" w14:textId="77777777" w:rsidR="0097557D" w:rsidRDefault="00AB3CAF">
                            <w:pPr>
                              <w:pStyle w:val="Zkladntext1"/>
                              <w:shd w:val="clear" w:color="auto" w:fill="auto"/>
                              <w:spacing w:after="0"/>
                            </w:pPr>
                            <w:r>
                              <w:t>Kč</w:t>
                            </w:r>
                          </w:p>
                        </w:txbxContent>
                      </wps:txbx>
                      <wps:bodyPr lIns="0" tIns="0" rIns="0" bIns="0"/>
                    </wps:wsp>
                  </a:graphicData>
                </a:graphic>
              </wp:anchor>
            </w:drawing>
          </mc:Choice>
          <mc:Fallback>
            <w:pict>
              <v:shape w14:anchorId="3D6D5FF8" id="Shape 274" o:spid="_x0000_s1072" type="#_x0000_t202" style="position:absolute;left:0;text-align:left;margin-left:400.55pt;margin-top:52pt;width:14.9pt;height:39.1pt;z-index:12582946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" filled="f" stroked="f">
                <v:textbox inset="0,0,0,0">
                  <w:txbxContent>
                    <w:p w14:paraId="3313E404" w14:textId="77777777" w:rsidR="0097557D" w:rsidRDefault="00AB3CAF">
                      <w:pPr>
                        <w:pStyle w:val="Zkladntext1"/>
                        <w:shd w:val="clear" w:color="auto" w:fill="auto"/>
                        <w:spacing w:after="0"/>
                      </w:pPr>
                      <w:r>
                        <w:t>Kč</w:t>
                      </w:r>
                    </w:p>
                    <w:p w14:paraId="1D1F475F" w14:textId="77777777" w:rsidR="0097557D" w:rsidRDefault="00AB3CAF">
                      <w:pPr>
                        <w:pStyle w:val="Zkladntext1"/>
                        <w:shd w:val="clear" w:color="auto" w:fill="auto"/>
                        <w:spacing w:after="0"/>
                      </w:pPr>
                      <w:r>
                        <w:t>Kč</w:t>
                      </w:r>
                    </w:p>
                    <w:p w14:paraId="5401B9CA" w14:textId="77777777" w:rsidR="0097557D" w:rsidRDefault="00AB3CAF">
                      <w:pPr>
                        <w:pStyle w:val="Zkladntext1"/>
                        <w:shd w:val="clear" w:color="auto" w:fill="auto"/>
                        <w:spacing w:after="0"/>
                      </w:pPr>
                      <w:r>
                        <w:t>Kč</w:t>
                      </w:r>
                    </w:p>
                  </w:txbxContent>
                </v:textbox>
                <w10:wrap type="square" side="lef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14:paraId="6B57199C" w14:textId="77777777" w:rsidR="0097557D" w:rsidRDefault="00AB3CAF">
      <w:pPr>
        <w:pStyle w:val="Zkladntext1"/>
        <w:shd w:val="clear" w:color="auto" w:fill="auto"/>
        <w:spacing w:after="0"/>
        <w:ind w:left="3860"/>
        <w:jc w:val="both"/>
      </w:pPr>
      <w:r>
        <w:t>DPH ... %</w:t>
      </w:r>
    </w:p>
    <w:p w14:paraId="077E71FB" w14:textId="77777777" w:rsidR="0097557D" w:rsidRDefault="00AB3CAF">
      <w:pPr>
        <w:pStyle w:val="Zkladntext1"/>
        <w:shd w:val="clear" w:color="auto" w:fill="auto"/>
        <w:spacing w:after="220"/>
        <w:ind w:left="2420"/>
        <w:jc w:val="both"/>
      </w:pPr>
      <w:r>
        <w:t>Cena díla celkem vč. DPH</w:t>
      </w:r>
    </w:p>
    <w:p w14:paraId="18E76AD9" w14:textId="77777777" w:rsidR="0097557D" w:rsidRDefault="00AB3CAF">
      <w:pPr>
        <w:pStyle w:val="Zkladntext1"/>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00FAD74F" w14:textId="77777777" w:rsidR="0097557D" w:rsidRDefault="00AB3CAF">
      <w:pPr>
        <w:pStyle w:val="Zkladntext1"/>
        <w:shd w:val="clear" w:color="auto" w:fill="auto"/>
        <w:spacing w:after="220"/>
        <w:ind w:firstLine="76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3222A853" w14:textId="77777777" w:rsidR="0097557D" w:rsidRDefault="00AB3CAF">
      <w:pPr>
        <w:pStyle w:val="Zkladntext1"/>
        <w:shd w:val="clear" w:color="auto" w:fill="auto"/>
        <w:spacing w:after="220"/>
        <w:ind w:firstLine="760"/>
        <w:jc w:val="both"/>
        <w:sectPr w:rsidR="0097557D">
          <w:headerReference w:type="even" r:id="rId86"/>
          <w:headerReference w:type="default" r:id="rId87"/>
          <w:footerReference w:type="even" r:id="rId88"/>
          <w:footerReference w:type="default" r:id="rId89"/>
          <w:type w:val="continuous"/>
          <w:pgSz w:w="11900" w:h="16840"/>
          <w:pgMar w:top="1509" w:right="927" w:bottom="1127" w:left="926" w:header="0" w:footer="3" w:gutter="0"/>
          <w:cols w:space="720"/>
          <w:noEndnote/>
          <w:docGrid w:linePitch="360"/>
        </w:sectPr>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w:t>
      </w:r>
    </w:p>
    <w:p w14:paraId="76A03B96" w14:textId="77777777" w:rsidR="0097557D" w:rsidRDefault="00AB3CAF">
      <w:pPr>
        <w:pStyle w:val="Zkladntext1"/>
        <w:shd w:val="clear" w:color="auto" w:fill="auto"/>
        <w:spacing w:after="220"/>
        <w:jc w:val="both"/>
      </w:pPr>
      <w:r>
        <w:t xml:space="preserve">způsobem uvedeným v </w:t>
      </w:r>
      <w:r>
        <w:rPr>
          <w:b/>
          <w:bCs/>
        </w:rPr>
        <w:t xml:space="preserve">§ 2594 a § 2627 OZ, </w:t>
      </w:r>
      <w:r>
        <w:t xml:space="preserve">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w:t>
      </w:r>
      <w:r>
        <w:lastRenderedPageBreak/>
        <w:t>a služeb, tuto skutečnost uvede do samostatného zápisu, popř. stavebního deníku a takový postup Zhotovitele bude po vyhodnocení Objednatelem a následnou realizací dle ZZVZ podkladem pro změnu či do</w:t>
      </w:r>
      <w:r>
        <w:t>plnění Smlouvy.</w:t>
      </w:r>
    </w:p>
    <w:p w14:paraId="7C1AE11D" w14:textId="77777777" w:rsidR="0097557D" w:rsidRDefault="00AB3CAF">
      <w:pPr>
        <w:pStyle w:val="Zkladntext1"/>
        <w:numPr>
          <w:ilvl w:val="0"/>
          <w:numId w:val="65"/>
        </w:numPr>
        <w:shd w:val="clear" w:color="auto" w:fill="auto"/>
        <w:tabs>
          <w:tab w:val="left" w:pos="471"/>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w:t>
      </w:r>
      <w:r>
        <w:rPr>
          <w:b/>
          <w:bCs/>
        </w:rPr>
        <w:t>těchto OP).</w:t>
      </w:r>
    </w:p>
    <w:p w14:paraId="2E3B0242" w14:textId="77777777" w:rsidR="0097557D" w:rsidRDefault="00AB3CAF">
      <w:pPr>
        <w:pStyle w:val="Zkladntext1"/>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28D26709" w14:textId="77777777" w:rsidR="0097557D" w:rsidRDefault="00AB3CAF">
      <w:pPr>
        <w:pStyle w:val="Zkladntext1"/>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2AC77B91" w14:textId="77777777" w:rsidR="0097557D" w:rsidRDefault="00AB3CAF">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41DC4577" w14:textId="77777777" w:rsidR="0097557D" w:rsidRDefault="00AB3CAF">
      <w:pPr>
        <w:pStyle w:val="Zkladntext1"/>
        <w:numPr>
          <w:ilvl w:val="0"/>
          <w:numId w:val="66"/>
        </w:numPr>
        <w:shd w:val="clear" w:color="auto" w:fill="auto"/>
        <w:tabs>
          <w:tab w:val="left" w:pos="424"/>
        </w:tabs>
        <w:spacing w:after="0"/>
        <w:jc w:val="both"/>
      </w:pPr>
      <w:r>
        <w:t>Číslo a datum změnového listu,</w:t>
      </w:r>
    </w:p>
    <w:p w14:paraId="3A61AD43" w14:textId="77777777" w:rsidR="0097557D" w:rsidRDefault="00AB3CAF">
      <w:pPr>
        <w:pStyle w:val="Zkladntext1"/>
        <w:numPr>
          <w:ilvl w:val="0"/>
          <w:numId w:val="66"/>
        </w:numPr>
        <w:shd w:val="clear" w:color="auto" w:fill="auto"/>
        <w:tabs>
          <w:tab w:val="left" w:pos="424"/>
        </w:tabs>
        <w:spacing w:after="0"/>
        <w:jc w:val="both"/>
      </w:pPr>
      <w:r>
        <w:t>Technický popis předmětu změny,</w:t>
      </w:r>
    </w:p>
    <w:p w14:paraId="5040C4AC" w14:textId="77777777" w:rsidR="0097557D" w:rsidRDefault="00AB3CAF">
      <w:pPr>
        <w:pStyle w:val="Zkladntext1"/>
        <w:numPr>
          <w:ilvl w:val="0"/>
          <w:numId w:val="66"/>
        </w:numPr>
        <w:shd w:val="clear" w:color="auto" w:fill="auto"/>
        <w:tabs>
          <w:tab w:val="left" w:pos="424"/>
        </w:tabs>
        <w:spacing w:after="0"/>
        <w:jc w:val="both"/>
      </w:pPr>
      <w:r>
        <w:t>Číslo a popis položky dle původního položkového rozpočtu (oceněného výkazu výměr),</w:t>
      </w:r>
    </w:p>
    <w:p w14:paraId="5FC5D273" w14:textId="77777777" w:rsidR="0097557D" w:rsidRDefault="00AB3CAF">
      <w:pPr>
        <w:pStyle w:val="Zkladntext1"/>
        <w:numPr>
          <w:ilvl w:val="0"/>
          <w:numId w:val="66"/>
        </w:numPr>
        <w:shd w:val="clear" w:color="auto" w:fill="auto"/>
        <w:tabs>
          <w:tab w:val="left" w:pos="424"/>
        </w:tabs>
        <w:spacing w:after="0"/>
        <w:jc w:val="both"/>
      </w:pPr>
      <w:r>
        <w:t>Návrh nového popisu v položkovém rozpočtu se zachováním původního pořadového čísla,</w:t>
      </w:r>
    </w:p>
    <w:p w14:paraId="4327690F" w14:textId="77777777" w:rsidR="0097557D" w:rsidRDefault="00AB3CAF">
      <w:pPr>
        <w:pStyle w:val="Zkladntext1"/>
        <w:numPr>
          <w:ilvl w:val="0"/>
          <w:numId w:val="66"/>
        </w:numPr>
        <w:shd w:val="clear" w:color="auto" w:fill="auto"/>
        <w:tabs>
          <w:tab w:val="left" w:pos="424"/>
        </w:tabs>
        <w:spacing w:after="0"/>
        <w:jc w:val="both"/>
      </w:pPr>
      <w:r>
        <w:t>Prohlášení Zhotovitele díla, že technická změna nemění cenu za dílo,</w:t>
      </w:r>
    </w:p>
    <w:p w14:paraId="59F631C6" w14:textId="77777777" w:rsidR="0097557D" w:rsidRDefault="00AB3CAF">
      <w:pPr>
        <w:pStyle w:val="Zkladntext1"/>
        <w:numPr>
          <w:ilvl w:val="0"/>
          <w:numId w:val="66"/>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54E06427" w14:textId="77777777" w:rsidR="0097557D" w:rsidRDefault="00AB3CAF">
      <w:pPr>
        <w:pStyle w:val="Zkladntext1"/>
        <w:numPr>
          <w:ilvl w:val="0"/>
          <w:numId w:val="66"/>
        </w:numPr>
        <w:shd w:val="clear" w:color="auto" w:fill="auto"/>
        <w:tabs>
          <w:tab w:val="left" w:pos="424"/>
        </w:tabs>
        <w:spacing w:after="0"/>
        <w:jc w:val="both"/>
      </w:pPr>
      <w:r>
        <w:t xml:space="preserve">Schválení změny autorským dozorem (dále jen </w:t>
      </w:r>
      <w:r>
        <w:t>„AD“),</w:t>
      </w:r>
    </w:p>
    <w:p w14:paraId="3F6F033C" w14:textId="77777777" w:rsidR="0097557D" w:rsidRDefault="00AB3CAF">
      <w:pPr>
        <w:pStyle w:val="Zkladntext1"/>
        <w:numPr>
          <w:ilvl w:val="0"/>
          <w:numId w:val="66"/>
        </w:numPr>
        <w:shd w:val="clear" w:color="auto" w:fill="auto"/>
        <w:tabs>
          <w:tab w:val="left" w:pos="424"/>
        </w:tabs>
        <w:spacing w:after="220"/>
        <w:jc w:val="both"/>
      </w:pPr>
      <w:r>
        <w:t>Stanovisko technického dozoru stavebníka (dále jen „TDS“).</w:t>
      </w:r>
    </w:p>
    <w:p w14:paraId="20DBF130" w14:textId="77777777" w:rsidR="0097557D" w:rsidRDefault="00AB3CAF">
      <w:pPr>
        <w:pStyle w:val="Zkladntext1"/>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30C0707E" w14:textId="77777777" w:rsidR="0097557D" w:rsidRDefault="00AB3CAF">
      <w:pPr>
        <w:pStyle w:val="Zkladntext1"/>
        <w:numPr>
          <w:ilvl w:val="0"/>
          <w:numId w:val="65"/>
        </w:numPr>
        <w:shd w:val="clear" w:color="auto" w:fill="auto"/>
        <w:tabs>
          <w:tab w:val="left" w:pos="471"/>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61A85223" w14:textId="77777777" w:rsidR="0097557D" w:rsidRDefault="00AB3CAF">
      <w:pPr>
        <w:pStyle w:val="Zkladntext1"/>
        <w:numPr>
          <w:ilvl w:val="0"/>
          <w:numId w:val="65"/>
        </w:numPr>
        <w:shd w:val="clear" w:color="auto" w:fill="auto"/>
        <w:tabs>
          <w:tab w:val="left" w:pos="471"/>
        </w:tabs>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xml:space="preserve">,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w:t>
      </w:r>
      <w:r>
        <w:t>Ve Faktuře bude uveden název celé stavby a její součástí bude i příloha s odsouhlasenými soupisy skutečně provedených prací v běžném měsíci.</w:t>
      </w:r>
    </w:p>
    <w:p w14:paraId="1163E3AE" w14:textId="77777777" w:rsidR="0097557D" w:rsidRDefault="00AB3CAF">
      <w:pPr>
        <w:pStyle w:val="Zkladntext1"/>
        <w:shd w:val="clear" w:color="auto" w:fill="auto"/>
        <w:jc w:val="both"/>
      </w:pPr>
      <w:r>
        <w:rPr>
          <w:b/>
          <w:bCs/>
        </w:rPr>
        <w:t xml:space="preserve">Platba bude probíhat až do výše 80 % </w:t>
      </w:r>
      <w:r>
        <w:t>(slovy: osmdesáti procent) celkové ceny díla včetně DPH uvedené ve Smlouvě o dílo, a v souladu s odst. 8.19. těchto OP.</w:t>
      </w:r>
    </w:p>
    <w:p w14:paraId="40225151" w14:textId="77777777" w:rsidR="0097557D" w:rsidRDefault="00AB3CAF">
      <w:pPr>
        <w:pStyle w:val="Zkladntext1"/>
        <w:shd w:val="clear" w:color="auto" w:fill="auto"/>
        <w:spacing w:after="22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7F9678B9" w14:textId="77777777" w:rsidR="0097557D" w:rsidRDefault="00AB3CAF">
      <w:pPr>
        <w:pStyle w:val="Zkladntext1"/>
        <w:shd w:val="clear" w:color="auto" w:fill="auto"/>
        <w:spacing w:after="340"/>
        <w:jc w:val="both"/>
      </w:pPr>
      <w:r>
        <w:t xml:space="preserve">Dílčí </w:t>
      </w:r>
      <w:r>
        <w:t>faktury i konečná faktura budou vyhotoveny a doručeny na adresu objednatele ve dvojím vyhotovení. Doloženy budou zjišťovacím protokolem a soupisem provedených prací potvrzeným TDS a odsouhlaseným zástupcem objednatele ve věcech technických.</w:t>
      </w:r>
    </w:p>
    <w:p w14:paraId="4AA24B6A" w14:textId="77777777" w:rsidR="0097557D" w:rsidRDefault="00AB3CAF">
      <w:pPr>
        <w:pStyle w:val="Zkladntext1"/>
        <w:numPr>
          <w:ilvl w:val="0"/>
          <w:numId w:val="65"/>
        </w:numPr>
        <w:shd w:val="clear" w:color="auto" w:fill="auto"/>
        <w:tabs>
          <w:tab w:val="left" w:pos="471"/>
        </w:tabs>
        <w:spacing w:after="220"/>
        <w:jc w:val="both"/>
      </w:pPr>
      <w:r>
        <w:rPr>
          <w:b/>
          <w:bCs/>
        </w:rPr>
        <w:t xml:space="preserve">Zhotovitel souhlasí s pozastávkou úhrady ceny díla </w:t>
      </w:r>
      <w:r>
        <w:t xml:space="preserve">(tzv. zádržné) ve výši sjednané v těchto OP s tím, že </w:t>
      </w:r>
      <w:r>
        <w:lastRenderedPageBreak/>
        <w:t>tato pozastavená částka bude Objednatelem uhrazena po odstranění zjištěných vad. V konečné faktuře budou zúčtovány veškeré event. slevy poskytnuté Zhotovitelem.</w:t>
      </w:r>
    </w:p>
    <w:p w14:paraId="4F34053D" w14:textId="77777777" w:rsidR="0097557D" w:rsidRDefault="00AB3CAF">
      <w:pPr>
        <w:pStyle w:val="Zkladntext1"/>
        <w:numPr>
          <w:ilvl w:val="0"/>
          <w:numId w:val="65"/>
        </w:numPr>
        <w:shd w:val="clear" w:color="auto" w:fill="auto"/>
        <w:tabs>
          <w:tab w:val="left" w:pos="514"/>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19B9C5EF" w14:textId="77777777" w:rsidR="0097557D" w:rsidRDefault="00AB3CAF">
      <w:pPr>
        <w:pStyle w:val="Zkladntext1"/>
        <w:numPr>
          <w:ilvl w:val="0"/>
          <w:numId w:val="65"/>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06EB3453" w14:textId="77777777" w:rsidR="0097557D" w:rsidRDefault="00AB3CAF">
      <w:pPr>
        <w:pStyle w:val="Zkladntext1"/>
        <w:numPr>
          <w:ilvl w:val="0"/>
          <w:numId w:val="67"/>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0843071B" w14:textId="77777777" w:rsidR="0097557D" w:rsidRDefault="00AB3CAF">
      <w:pPr>
        <w:pStyle w:val="Zkladntext1"/>
        <w:numPr>
          <w:ilvl w:val="0"/>
          <w:numId w:val="67"/>
        </w:numPr>
        <w:shd w:val="clear" w:color="auto" w:fill="auto"/>
        <w:tabs>
          <w:tab w:val="left" w:pos="274"/>
        </w:tabs>
        <w:spacing w:after="220"/>
        <w:jc w:val="both"/>
      </w:pPr>
      <w:r>
        <w:t>takovém případě začne, počínaje dnem doručení nově opraveného daňového dokladu Objednateli, plynout nová lhůta splatnosti.</w:t>
      </w:r>
    </w:p>
    <w:p w14:paraId="0E745E12" w14:textId="77777777" w:rsidR="0097557D" w:rsidRDefault="00AB3CAF">
      <w:pPr>
        <w:pStyle w:val="Zkladntext1"/>
        <w:numPr>
          <w:ilvl w:val="0"/>
          <w:numId w:val="65"/>
        </w:numPr>
        <w:shd w:val="clear" w:color="auto" w:fill="auto"/>
        <w:tabs>
          <w:tab w:val="left" w:pos="471"/>
        </w:tabs>
        <w:spacing w:after="0"/>
        <w:jc w:val="both"/>
      </w:pPr>
      <w:r>
        <w:t>Faktura musí obsahovat dále tyto náležitosti, jinak je neúplná:</w:t>
      </w:r>
    </w:p>
    <w:p w14:paraId="2149820D" w14:textId="77777777" w:rsidR="0097557D" w:rsidRDefault="00AB3CAF">
      <w:pPr>
        <w:pStyle w:val="Zkladntext1"/>
        <w:numPr>
          <w:ilvl w:val="0"/>
          <w:numId w:val="68"/>
        </w:numPr>
        <w:shd w:val="clear" w:color="auto" w:fill="auto"/>
        <w:tabs>
          <w:tab w:val="left" w:pos="325"/>
        </w:tabs>
        <w:spacing w:after="40"/>
        <w:jc w:val="both"/>
      </w:pPr>
      <w:r>
        <w:t>označení faktury</w:t>
      </w:r>
    </w:p>
    <w:p w14:paraId="1C0EF854" w14:textId="77777777" w:rsidR="0097557D" w:rsidRDefault="00AB3CAF">
      <w:pPr>
        <w:pStyle w:val="Zkladntext1"/>
        <w:numPr>
          <w:ilvl w:val="0"/>
          <w:numId w:val="68"/>
        </w:numPr>
        <w:shd w:val="clear" w:color="auto" w:fill="auto"/>
        <w:tabs>
          <w:tab w:val="left" w:pos="325"/>
        </w:tabs>
        <w:spacing w:after="40"/>
        <w:jc w:val="both"/>
      </w:pPr>
      <w:r>
        <w:t>sídlo, IČO, DIČ, bankovní spojení Objednatele a Zhotovitele</w:t>
      </w:r>
    </w:p>
    <w:p w14:paraId="05596C8F" w14:textId="77777777" w:rsidR="0097557D" w:rsidRDefault="00AB3CAF">
      <w:pPr>
        <w:pStyle w:val="Zkladntext1"/>
        <w:numPr>
          <w:ilvl w:val="0"/>
          <w:numId w:val="68"/>
        </w:numPr>
        <w:shd w:val="clear" w:color="auto" w:fill="auto"/>
        <w:tabs>
          <w:tab w:val="left" w:pos="325"/>
        </w:tabs>
        <w:spacing w:after="40"/>
        <w:jc w:val="both"/>
      </w:pPr>
      <w:r>
        <w:t>předmět plnění a den splnění</w:t>
      </w:r>
    </w:p>
    <w:p w14:paraId="52A66CB6" w14:textId="77777777" w:rsidR="0097557D" w:rsidRDefault="00AB3CAF">
      <w:pPr>
        <w:pStyle w:val="Zkladntext1"/>
        <w:numPr>
          <w:ilvl w:val="0"/>
          <w:numId w:val="68"/>
        </w:numPr>
        <w:shd w:val="clear" w:color="auto" w:fill="auto"/>
        <w:tabs>
          <w:tab w:val="left" w:pos="325"/>
        </w:tabs>
        <w:spacing w:after="40"/>
        <w:jc w:val="both"/>
      </w:pPr>
      <w:r>
        <w:t>cenu díla a částku k fakturaci</w:t>
      </w:r>
    </w:p>
    <w:p w14:paraId="55A555E3" w14:textId="77777777" w:rsidR="0097557D" w:rsidRDefault="00AB3CAF">
      <w:pPr>
        <w:pStyle w:val="Zkladntext1"/>
        <w:numPr>
          <w:ilvl w:val="0"/>
          <w:numId w:val="68"/>
        </w:numPr>
        <w:shd w:val="clear" w:color="auto" w:fill="auto"/>
        <w:tabs>
          <w:tab w:val="left" w:pos="325"/>
        </w:tabs>
        <w:spacing w:after="40"/>
        <w:jc w:val="both"/>
      </w:pPr>
      <w:r>
        <w:t xml:space="preserve">Objednatelem a TDS schválený soupis </w:t>
      </w:r>
      <w:r>
        <w:t>skutečně provedených prací</w:t>
      </w:r>
    </w:p>
    <w:p w14:paraId="42DCC227" w14:textId="77777777" w:rsidR="0097557D" w:rsidRDefault="00AB3CAF">
      <w:pPr>
        <w:pStyle w:val="Zkladntext1"/>
        <w:numPr>
          <w:ilvl w:val="0"/>
          <w:numId w:val="68"/>
        </w:numPr>
        <w:shd w:val="clear" w:color="auto" w:fill="auto"/>
        <w:tabs>
          <w:tab w:val="left" w:pos="325"/>
        </w:tabs>
        <w:spacing w:after="40"/>
        <w:jc w:val="both"/>
      </w:pPr>
      <w:r>
        <w:t>datum odeslání a datum splatnosti platebního dokladu</w:t>
      </w:r>
    </w:p>
    <w:p w14:paraId="2A112018" w14:textId="77777777" w:rsidR="0097557D" w:rsidRDefault="00AB3CAF">
      <w:pPr>
        <w:pStyle w:val="Zkladntext1"/>
        <w:numPr>
          <w:ilvl w:val="0"/>
          <w:numId w:val="68"/>
        </w:numPr>
        <w:shd w:val="clear" w:color="auto" w:fill="auto"/>
        <w:tabs>
          <w:tab w:val="left" w:pos="325"/>
        </w:tabs>
        <w:spacing w:after="40"/>
        <w:jc w:val="both"/>
      </w:pPr>
      <w:r>
        <w:t>náležitosti dle zákona č. 235/2004 Sb., o dani z přidané hodnoty, v platném znění</w:t>
      </w:r>
    </w:p>
    <w:p w14:paraId="6E090EF5" w14:textId="77777777" w:rsidR="0097557D" w:rsidRDefault="00AB3CAF">
      <w:pPr>
        <w:pStyle w:val="Zkladntext1"/>
        <w:numPr>
          <w:ilvl w:val="0"/>
          <w:numId w:val="68"/>
        </w:numPr>
        <w:shd w:val="clear" w:color="auto" w:fill="auto"/>
        <w:tabs>
          <w:tab w:val="left" w:pos="325"/>
        </w:tabs>
        <w:spacing w:after="220"/>
        <w:jc w:val="both"/>
      </w:pPr>
      <w:r>
        <w:t>podpis oprávněného zástupce Zhotovitele</w:t>
      </w:r>
    </w:p>
    <w:p w14:paraId="6C8FCFD4" w14:textId="77777777" w:rsidR="0097557D" w:rsidRDefault="00AB3CAF">
      <w:pPr>
        <w:pStyle w:val="Zkladntext1"/>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w:t>
      </w:r>
      <w:r>
        <w:t>něn vrátit daňový doklad Zhotoviteli k doplnění. V takovém případě začne plynout nová lhůta splatnosti, a to počínaje dnem doručení doplněného daňového dokladu.</w:t>
      </w:r>
    </w:p>
    <w:p w14:paraId="6424D78C" w14:textId="77777777" w:rsidR="0097557D" w:rsidRDefault="00AB3CAF">
      <w:pPr>
        <w:pStyle w:val="Zkladntext1"/>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746E0679" w14:textId="77777777" w:rsidR="0097557D" w:rsidRDefault="00AB3CAF">
      <w:pPr>
        <w:pStyle w:val="Zkladntext1"/>
        <w:numPr>
          <w:ilvl w:val="0"/>
          <w:numId w:val="65"/>
        </w:numPr>
        <w:shd w:val="clear" w:color="auto" w:fill="auto"/>
        <w:tabs>
          <w:tab w:val="left" w:pos="582"/>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BFB5062" w14:textId="77777777" w:rsidR="0097557D" w:rsidRDefault="00AB3CAF">
      <w:pPr>
        <w:pStyle w:val="Zkladntext1"/>
        <w:numPr>
          <w:ilvl w:val="0"/>
          <w:numId w:val="65"/>
        </w:numPr>
        <w:shd w:val="clear" w:color="auto" w:fill="auto"/>
        <w:tabs>
          <w:tab w:val="left" w:pos="582"/>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3347A654" w14:textId="77777777" w:rsidR="0097557D" w:rsidRDefault="00AB3CAF">
      <w:pPr>
        <w:pStyle w:val="Zkladntext1"/>
        <w:numPr>
          <w:ilvl w:val="0"/>
          <w:numId w:val="69"/>
        </w:numPr>
        <w:shd w:val="clear" w:color="auto" w:fill="auto"/>
        <w:tabs>
          <w:tab w:val="left" w:pos="750"/>
        </w:tabs>
        <w:spacing w:after="220"/>
        <w:jc w:val="both"/>
      </w:pPr>
      <w:r>
        <w:t xml:space="preserve">Při změně sazby DPH o příslušnou změnu výše sazby DPH. O této skutečnosti není nutné </w:t>
      </w:r>
      <w:r>
        <w:t>uzavírat dodatek k této Smlouvě.</w:t>
      </w:r>
    </w:p>
    <w:p w14:paraId="5EC4BF7A" w14:textId="77777777" w:rsidR="0097557D" w:rsidRDefault="00AB3CAF">
      <w:pPr>
        <w:pStyle w:val="Zkladntext1"/>
        <w:numPr>
          <w:ilvl w:val="0"/>
          <w:numId w:val="69"/>
        </w:numPr>
        <w:shd w:val="clear" w:color="auto" w:fill="auto"/>
        <w:tabs>
          <w:tab w:val="left" w:pos="750"/>
        </w:tabs>
        <w:spacing w:after="220"/>
        <w:jc w:val="both"/>
      </w:pPr>
      <w:r>
        <w:t xml:space="preserve">Při splnění podmínek dle těchto OP a ZZVZ v rámci </w:t>
      </w:r>
      <w:r>
        <w:rPr>
          <w:b/>
          <w:bCs/>
        </w:rPr>
        <w:t>nepodstatné změny závazku dle § 222 odst. 3 až 7 a 9 ZZVZ (čl. V bod 5.3. OP)</w:t>
      </w:r>
    </w:p>
    <w:p w14:paraId="3CF298CB" w14:textId="77777777" w:rsidR="0097557D" w:rsidRDefault="00AB3CAF">
      <w:pPr>
        <w:pStyle w:val="Zkladntext1"/>
        <w:numPr>
          <w:ilvl w:val="0"/>
          <w:numId w:val="69"/>
        </w:numPr>
        <w:shd w:val="clear" w:color="auto" w:fill="auto"/>
        <w:tabs>
          <w:tab w:val="left" w:pos="750"/>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41DC65AF" w14:textId="77777777" w:rsidR="0097557D" w:rsidRDefault="00AB3CAF">
      <w:pPr>
        <w:pStyle w:val="Zkladntext1"/>
        <w:numPr>
          <w:ilvl w:val="0"/>
          <w:numId w:val="69"/>
        </w:numPr>
        <w:shd w:val="clear" w:color="auto" w:fill="auto"/>
        <w:tabs>
          <w:tab w:val="left" w:pos="750"/>
        </w:tabs>
        <w:spacing w:after="22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3F35BE6B" w14:textId="77777777" w:rsidR="0097557D" w:rsidRDefault="00AB3CAF">
      <w:pPr>
        <w:pStyle w:val="Zkladntext1"/>
        <w:numPr>
          <w:ilvl w:val="0"/>
          <w:numId w:val="69"/>
        </w:numPr>
        <w:shd w:val="clear" w:color="auto" w:fill="auto"/>
        <w:tabs>
          <w:tab w:val="left" w:pos="750"/>
        </w:tabs>
        <w:spacing w:after="220"/>
        <w:jc w:val="both"/>
      </w:pPr>
      <w:r>
        <w:t xml:space="preserve">Pokud se po dobu účinnosti této Smlouvy Zhotovitel stane nespolehlivým plátcem ve smyslu § 106a zákona o DPH, smluvní strany se dohodly, že Objednatel uhradí DPH za zdanitelné plnění přímo příslušnému </w:t>
      </w:r>
      <w:r>
        <w:lastRenderedPageBreak/>
        <w:t>správci daně. Objednatelem takto provedená úhrada je považována za uhrazení příslušné části smluvní ceny rovnající se výši DPH fakturované Zhotovitelem.</w:t>
      </w:r>
    </w:p>
    <w:p w14:paraId="0BD6F287" w14:textId="77777777" w:rsidR="0097557D" w:rsidRDefault="00AB3CAF">
      <w:pPr>
        <w:pStyle w:val="Zkladntext1"/>
        <w:numPr>
          <w:ilvl w:val="0"/>
          <w:numId w:val="69"/>
        </w:numPr>
        <w:shd w:val="clear" w:color="auto" w:fill="auto"/>
        <w:tabs>
          <w:tab w:val="left" w:pos="750"/>
        </w:tabs>
        <w:spacing w:after="220"/>
        <w:jc w:val="both"/>
      </w:pPr>
      <w:r>
        <w:t>Ustanovení odst. 5.11.4 a 5.11.5. těchto OP nebudou použita v případě, že Zhotovitel není plátce DPH nebo v případech, kdy se uplatní přenesená daňová povinnost dle § 92a a násl. zákona o DPH.</w:t>
      </w:r>
    </w:p>
    <w:p w14:paraId="5022EED9" w14:textId="77777777" w:rsidR="0097557D" w:rsidRDefault="00AB3CAF">
      <w:pPr>
        <w:pStyle w:val="Zkladntext1"/>
        <w:numPr>
          <w:ilvl w:val="0"/>
          <w:numId w:val="65"/>
        </w:numPr>
        <w:shd w:val="clear" w:color="auto" w:fill="auto"/>
        <w:tabs>
          <w:tab w:val="left" w:pos="661"/>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w:t>
      </w:r>
      <w:r>
        <w:t>dávky.</w:t>
      </w:r>
    </w:p>
    <w:p w14:paraId="6731D172" w14:textId="77777777" w:rsidR="0097557D" w:rsidRDefault="00AB3CAF">
      <w:pPr>
        <w:pStyle w:val="Zkladntext1"/>
        <w:numPr>
          <w:ilvl w:val="0"/>
          <w:numId w:val="65"/>
        </w:numPr>
        <w:shd w:val="clear" w:color="auto" w:fill="auto"/>
        <w:tabs>
          <w:tab w:val="left" w:pos="582"/>
        </w:tabs>
        <w:spacing w:after="220"/>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7D3D01B7" w14:textId="77777777" w:rsidR="0097557D" w:rsidRDefault="00AB3CAF">
      <w:pPr>
        <w:pStyle w:val="Zkladntext1"/>
        <w:shd w:val="clear" w:color="auto" w:fill="auto"/>
        <w:spacing w:after="220"/>
        <w:ind w:firstLine="74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w:t>
      </w:r>
      <w:r>
        <w:t>ednaném odkladu platby nevzniká Zhotoviteli nárok na jakýkoliv postup dle Smlouvy, který znamená sankci, nárok na odškodnění nebo jiný postih či znevýhodnění Objednatele.</w:t>
      </w:r>
    </w:p>
    <w:p w14:paraId="2877BAA0" w14:textId="77777777" w:rsidR="0097557D" w:rsidRDefault="00AB3CAF">
      <w:pPr>
        <w:pStyle w:val="Zkladntext1"/>
        <w:numPr>
          <w:ilvl w:val="0"/>
          <w:numId w:val="65"/>
        </w:numPr>
        <w:shd w:val="clear" w:color="auto" w:fill="auto"/>
        <w:tabs>
          <w:tab w:val="left" w:pos="582"/>
        </w:tabs>
        <w:spacing w:after="360"/>
        <w:jc w:val="both"/>
      </w:pPr>
      <w:bookmarkStart w:id="64" w:name="bookmark62"/>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64"/>
    </w:p>
    <w:p w14:paraId="143F4A65" w14:textId="77777777" w:rsidR="0097557D" w:rsidRDefault="00AB3CAF">
      <w:pPr>
        <w:pStyle w:val="Nadpis30"/>
        <w:keepNext/>
        <w:keepLines/>
        <w:numPr>
          <w:ilvl w:val="0"/>
          <w:numId w:val="61"/>
        </w:numPr>
        <w:shd w:val="clear" w:color="auto" w:fill="auto"/>
        <w:tabs>
          <w:tab w:val="left" w:pos="370"/>
        </w:tabs>
        <w:spacing w:after="220"/>
      </w:pPr>
      <w:bookmarkStart w:id="65" w:name="bookmark63"/>
      <w:bookmarkStart w:id="66" w:name="bookmark64"/>
      <w:r>
        <w:rPr>
          <w:u w:val="single"/>
        </w:rPr>
        <w:t>Podklady, pokyny a věci předané Objednatelem</w:t>
      </w:r>
      <w:bookmarkEnd w:id="65"/>
      <w:bookmarkEnd w:id="66"/>
    </w:p>
    <w:p w14:paraId="5B15B5FE" w14:textId="77777777" w:rsidR="0097557D" w:rsidRDefault="00AB3CAF">
      <w:pPr>
        <w:pStyle w:val="Zkladntext1"/>
        <w:numPr>
          <w:ilvl w:val="0"/>
          <w:numId w:val="70"/>
        </w:numPr>
        <w:shd w:val="clear" w:color="auto" w:fill="auto"/>
        <w:tabs>
          <w:tab w:val="left" w:pos="471"/>
        </w:tabs>
        <w:spacing w:after="220"/>
        <w:jc w:val="both"/>
      </w:pPr>
      <w:r>
        <w:t xml:space="preserve">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w:t>
      </w:r>
      <w:r>
        <w:t>charakterem stavby vyžadováno.</w:t>
      </w:r>
    </w:p>
    <w:p w14:paraId="6AF3BF0B" w14:textId="77777777" w:rsidR="0097557D" w:rsidRDefault="00AB3CAF">
      <w:pPr>
        <w:pStyle w:val="Zkladntext1"/>
        <w:shd w:val="clear" w:color="auto" w:fill="auto"/>
        <w:spacing w:after="220"/>
        <w:ind w:firstLine="74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3F4E6CF" w14:textId="77777777" w:rsidR="0097557D" w:rsidRDefault="00AB3CAF">
      <w:pPr>
        <w:pStyle w:val="Zkladntext1"/>
        <w:numPr>
          <w:ilvl w:val="0"/>
          <w:numId w:val="70"/>
        </w:numPr>
        <w:shd w:val="clear" w:color="auto" w:fill="auto"/>
        <w:tabs>
          <w:tab w:val="left" w:pos="471"/>
        </w:tabs>
        <w:spacing w:after="22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05475690" w14:textId="77777777" w:rsidR="0097557D" w:rsidRDefault="00AB3CAF">
      <w:pPr>
        <w:pStyle w:val="Zkladntext1"/>
        <w:shd w:val="clear" w:color="auto" w:fill="auto"/>
        <w:spacing w:after="220"/>
        <w:ind w:firstLine="74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v řádném provedení díla, má se pro tento případ za to, že je Z</w:t>
      </w:r>
      <w:r>
        <w:t xml:space="preserve">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1CD0911B" w14:textId="77777777" w:rsidR="0097557D" w:rsidRDefault="00AB3CAF">
      <w:pPr>
        <w:pStyle w:val="Zkladntext1"/>
        <w:shd w:val="clear" w:color="auto" w:fill="auto"/>
        <w:spacing w:after="220"/>
        <w:ind w:firstLine="74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085B7488" w14:textId="77777777" w:rsidR="0097557D" w:rsidRDefault="00AB3CAF">
      <w:pPr>
        <w:pStyle w:val="Zkladntext1"/>
        <w:numPr>
          <w:ilvl w:val="0"/>
          <w:numId w:val="70"/>
        </w:numPr>
        <w:shd w:val="clear" w:color="auto" w:fill="auto"/>
        <w:tabs>
          <w:tab w:val="left" w:pos="471"/>
        </w:tabs>
        <w:spacing w:after="220"/>
        <w:jc w:val="both"/>
      </w:pPr>
      <w:r>
        <w:lastRenderedPageBreak/>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w:t>
      </w:r>
      <w:proofErr w:type="spell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w:t>
      </w:r>
      <w:r>
        <w: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37922FF7" w14:textId="77777777" w:rsidR="0097557D" w:rsidRDefault="00AB3CAF">
      <w:pPr>
        <w:pStyle w:val="Zkladntext1"/>
        <w:numPr>
          <w:ilvl w:val="0"/>
          <w:numId w:val="70"/>
        </w:numPr>
        <w:shd w:val="clear" w:color="auto" w:fill="auto"/>
        <w:tabs>
          <w:tab w:val="left" w:pos="471"/>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7E46F729" w14:textId="77777777" w:rsidR="0097557D" w:rsidRDefault="00AB3CAF">
      <w:pPr>
        <w:pStyle w:val="Zkladntext1"/>
        <w:numPr>
          <w:ilvl w:val="0"/>
          <w:numId w:val="70"/>
        </w:numPr>
        <w:shd w:val="clear" w:color="auto" w:fill="auto"/>
        <w:tabs>
          <w:tab w:val="left" w:pos="471"/>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w:t>
      </w:r>
      <w:r>
        <w:t>sti a úplnosti a v kterékoliv době upozornil Objednatele na zjištěné nedostatky či jakékoliv vzájemné obsahové nejasnosti či nesrovnalosti uvedené v těchto dokumentech.</w:t>
      </w:r>
    </w:p>
    <w:p w14:paraId="0384D756" w14:textId="77777777" w:rsidR="0097557D" w:rsidRDefault="00AB3CAF">
      <w:pPr>
        <w:pStyle w:val="Zkladntext1"/>
        <w:shd w:val="clear" w:color="auto" w:fill="auto"/>
        <w:spacing w:after="220"/>
        <w:ind w:firstLine="74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1A45A00A" w14:textId="77777777" w:rsidR="0097557D" w:rsidRDefault="00AB3CAF">
      <w:pPr>
        <w:pStyle w:val="Zkladntext1"/>
        <w:numPr>
          <w:ilvl w:val="0"/>
          <w:numId w:val="70"/>
        </w:numPr>
        <w:shd w:val="clear" w:color="auto" w:fill="auto"/>
        <w:tabs>
          <w:tab w:val="left" w:pos="481"/>
        </w:tabs>
        <w:spacing w:after="220"/>
        <w:jc w:val="both"/>
      </w:pPr>
      <w:r>
        <w:t xml:space="preserve">Pro účely těchto OP se </w:t>
      </w:r>
      <w:r>
        <w:rPr>
          <w:b/>
          <w:bCs/>
        </w:rPr>
        <w:t xml:space="preserve">PD </w:t>
      </w:r>
      <w:r>
        <w:t xml:space="preserve">rozumí taková dokumentace, která určuje dílo z </w:t>
      </w:r>
      <w:r>
        <w:t>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7C195008" w14:textId="77777777" w:rsidR="0097557D" w:rsidRDefault="00AB3CAF">
      <w:pPr>
        <w:pStyle w:val="Zkladntext1"/>
        <w:numPr>
          <w:ilvl w:val="0"/>
          <w:numId w:val="70"/>
        </w:numPr>
        <w:shd w:val="clear" w:color="auto" w:fill="auto"/>
        <w:tabs>
          <w:tab w:val="left" w:pos="481"/>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72205025" w14:textId="77777777" w:rsidR="0097557D" w:rsidRDefault="00AB3CAF">
      <w:pPr>
        <w:pStyle w:val="Zkladntext1"/>
        <w:numPr>
          <w:ilvl w:val="0"/>
          <w:numId w:val="70"/>
        </w:numPr>
        <w:shd w:val="clear" w:color="auto" w:fill="auto"/>
        <w:tabs>
          <w:tab w:val="left" w:pos="471"/>
        </w:tabs>
        <w:spacing w:after="360"/>
        <w:jc w:val="both"/>
      </w:pPr>
      <w:bookmarkStart w:id="67" w:name="bookmark65"/>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67"/>
    </w:p>
    <w:p w14:paraId="5CAF846A" w14:textId="77777777" w:rsidR="0097557D" w:rsidRDefault="00AB3CAF">
      <w:pPr>
        <w:pStyle w:val="Nadpis30"/>
        <w:keepNext/>
        <w:keepLines/>
        <w:numPr>
          <w:ilvl w:val="0"/>
          <w:numId w:val="61"/>
        </w:numPr>
        <w:shd w:val="clear" w:color="auto" w:fill="auto"/>
        <w:tabs>
          <w:tab w:val="left" w:pos="423"/>
        </w:tabs>
        <w:spacing w:after="220"/>
      </w:pPr>
      <w:bookmarkStart w:id="68" w:name="bookmark66"/>
      <w:bookmarkStart w:id="69" w:name="bookmark67"/>
      <w:r>
        <w:rPr>
          <w:u w:val="single"/>
        </w:rPr>
        <w:t>Součinnost smluvních stran</w:t>
      </w:r>
      <w:bookmarkEnd w:id="68"/>
      <w:bookmarkEnd w:id="69"/>
    </w:p>
    <w:p w14:paraId="5477C2C7" w14:textId="77777777" w:rsidR="0097557D" w:rsidRDefault="00AB3CAF">
      <w:pPr>
        <w:pStyle w:val="Zkladntext1"/>
        <w:numPr>
          <w:ilvl w:val="0"/>
          <w:numId w:val="71"/>
        </w:numPr>
        <w:shd w:val="clear" w:color="auto" w:fill="auto"/>
        <w:tabs>
          <w:tab w:val="left" w:pos="471"/>
        </w:tabs>
        <w:spacing w:after="220"/>
        <w:jc w:val="both"/>
      </w:pPr>
      <w:r>
        <w:t xml:space="preserve">Není-li těmito OP upraveno či stanoveno jinak, </w:t>
      </w:r>
      <w:r>
        <w:rPr>
          <w:b/>
          <w:bCs/>
        </w:rPr>
        <w:t xml:space="preserve">má se za to, </w:t>
      </w:r>
      <w: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w:t>
      </w:r>
      <w:r>
        <w:t>jejich smluvních povinností. To se týká i připravenosti k poskytování konzultací vzájemně smluvními stranami k tomu, aby pro činnost obou smluvních stran byly k dispozici včasné, úplné a pravdivé informace.</w:t>
      </w:r>
    </w:p>
    <w:p w14:paraId="11783831" w14:textId="77777777" w:rsidR="0097557D" w:rsidRDefault="00AB3CAF">
      <w:pPr>
        <w:pStyle w:val="Zkladntext1"/>
        <w:numPr>
          <w:ilvl w:val="0"/>
          <w:numId w:val="71"/>
        </w:numPr>
        <w:shd w:val="clear" w:color="auto" w:fill="auto"/>
        <w:tabs>
          <w:tab w:val="left" w:pos="471"/>
        </w:tabs>
        <w:spacing w:after="22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C1078DB" w14:textId="77777777" w:rsidR="0097557D" w:rsidRDefault="00AB3CAF">
      <w:pPr>
        <w:pStyle w:val="Zkladntext1"/>
        <w:numPr>
          <w:ilvl w:val="0"/>
          <w:numId w:val="71"/>
        </w:numPr>
        <w:shd w:val="clear" w:color="auto" w:fill="auto"/>
        <w:tabs>
          <w:tab w:val="left" w:pos="471"/>
        </w:tabs>
        <w:spacing w:after="220"/>
        <w:jc w:val="both"/>
      </w:pPr>
      <w:r>
        <w:t xml:space="preserve">Zhotovitel je povinen na základě skutečností zjištěných v průběhu plnění Smlouvy navrhovat a provádět </w:t>
      </w:r>
      <w:r>
        <w:lastRenderedPageBreak/>
        <w:t xml:space="preserve">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2EF94738" w14:textId="77777777" w:rsidR="0097557D" w:rsidRDefault="00AB3CAF">
      <w:pPr>
        <w:pStyle w:val="Zkladntext1"/>
        <w:numPr>
          <w:ilvl w:val="0"/>
          <w:numId w:val="71"/>
        </w:numPr>
        <w:shd w:val="clear" w:color="auto" w:fill="auto"/>
        <w:tabs>
          <w:tab w:val="left" w:pos="471"/>
        </w:tabs>
        <w:spacing w:after="220"/>
        <w:jc w:val="both"/>
      </w:pPr>
      <w:r>
        <w:t xml:space="preserve">Tvoří-li dílo sjednané ve Smlouvě součást plnění </w:t>
      </w:r>
      <w:r>
        <w:t>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2C2E0B22" w14:textId="77777777" w:rsidR="0097557D" w:rsidRDefault="00AB3CAF">
      <w:pPr>
        <w:pStyle w:val="Zkladntext1"/>
        <w:numPr>
          <w:ilvl w:val="0"/>
          <w:numId w:val="71"/>
        </w:numPr>
        <w:shd w:val="clear" w:color="auto" w:fill="auto"/>
        <w:tabs>
          <w:tab w:val="left" w:pos="471"/>
        </w:tabs>
        <w:spacing w:after="220"/>
        <w:jc w:val="both"/>
      </w:pPr>
      <w:r>
        <w:t xml:space="preserve">V rámci </w:t>
      </w:r>
      <w:r>
        <w:rPr>
          <w:b/>
          <w:bCs/>
        </w:rPr>
        <w:t xml:space="preserve">součinnosti smluvních stran </w:t>
      </w:r>
      <w:r>
        <w:t>při realizaci předmětu díla si smluvní strany sjednaly následující podmínky a lhůty:</w:t>
      </w:r>
    </w:p>
    <w:p w14:paraId="7D6DDE61" w14:textId="77777777" w:rsidR="0097557D" w:rsidRDefault="00AB3CAF">
      <w:pPr>
        <w:pStyle w:val="Zkladntext1"/>
        <w:numPr>
          <w:ilvl w:val="0"/>
          <w:numId w:val="72"/>
        </w:numPr>
        <w:shd w:val="clear" w:color="auto" w:fill="auto"/>
        <w:tabs>
          <w:tab w:val="left" w:pos="639"/>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w:t>
      </w:r>
      <w:r>
        <w:t>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7AF936EE" w14:textId="77777777" w:rsidR="0097557D" w:rsidRDefault="00AB3CAF">
      <w:pPr>
        <w:pStyle w:val="Zkladntext1"/>
        <w:numPr>
          <w:ilvl w:val="0"/>
          <w:numId w:val="72"/>
        </w:numPr>
        <w:shd w:val="clear" w:color="auto" w:fill="auto"/>
        <w:tabs>
          <w:tab w:val="left" w:pos="639"/>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w:t>
      </w:r>
      <w:r>
        <w:t>né opožděním kontroly.</w:t>
      </w:r>
    </w:p>
    <w:p w14:paraId="45BD46DD" w14:textId="77777777" w:rsidR="0097557D" w:rsidRDefault="00AB3CAF">
      <w:pPr>
        <w:pStyle w:val="Zkladntext1"/>
        <w:numPr>
          <w:ilvl w:val="0"/>
          <w:numId w:val="72"/>
        </w:numPr>
        <w:shd w:val="clear" w:color="auto" w:fill="auto"/>
        <w:tabs>
          <w:tab w:val="left" w:pos="639"/>
        </w:tabs>
        <w:spacing w:after="220"/>
        <w:jc w:val="both"/>
      </w:pPr>
      <w:r>
        <w:t>Zhotovitel je povinen zabezpečit účast svých oprávněných pracovníků na prověřování svých prací a dodávek TDS a činit neprodleně opatření k odstranění vytknutých závad.</w:t>
      </w:r>
    </w:p>
    <w:p w14:paraId="0954769D" w14:textId="77777777" w:rsidR="0097557D" w:rsidRDefault="00AB3CAF">
      <w:pPr>
        <w:pStyle w:val="Zkladntext1"/>
        <w:numPr>
          <w:ilvl w:val="0"/>
          <w:numId w:val="72"/>
        </w:numPr>
        <w:shd w:val="clear" w:color="auto" w:fill="auto"/>
        <w:tabs>
          <w:tab w:val="left" w:pos="639"/>
        </w:tabs>
        <w:spacing w:after="220"/>
        <w:jc w:val="both"/>
      </w:pPr>
      <w: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w:t>
      </w:r>
      <w:r>
        <w:t xml:space="preserve"> včas pozván, nebrání provedení zkoušek. O opakování zkoušek platí obdobný postup jako dle </w:t>
      </w:r>
      <w:r>
        <w:rPr>
          <w:b/>
          <w:bCs/>
        </w:rPr>
        <w:t xml:space="preserve">bodu 7.5.2. </w:t>
      </w:r>
      <w:r>
        <w:t>tohoto článku OP. Účast na zkoušce bude uvedena ve stavebním deníku.</w:t>
      </w:r>
    </w:p>
    <w:p w14:paraId="08570ED9" w14:textId="77777777" w:rsidR="0097557D" w:rsidRDefault="00AB3CAF">
      <w:pPr>
        <w:pStyle w:val="Zkladntext1"/>
        <w:numPr>
          <w:ilvl w:val="0"/>
          <w:numId w:val="72"/>
        </w:numPr>
        <w:shd w:val="clear" w:color="auto" w:fill="auto"/>
        <w:tabs>
          <w:tab w:val="left" w:pos="639"/>
        </w:tabs>
        <w:spacing w:after="220"/>
        <w:jc w:val="both"/>
      </w:pPr>
      <w:r>
        <w:t>Zhotovitel je povinen se podrobit všem kontrolám vedoucím ke zjištění jakosti provedených prací či vlastností materiálů na předmětu díla použitých, které navrhne Objednatel nebo TDS.</w:t>
      </w:r>
    </w:p>
    <w:p w14:paraId="0EE15BF3" w14:textId="77777777" w:rsidR="0097557D" w:rsidRDefault="00AB3CAF">
      <w:pPr>
        <w:pStyle w:val="Zkladntext1"/>
        <w:numPr>
          <w:ilvl w:val="0"/>
          <w:numId w:val="71"/>
        </w:numPr>
        <w:shd w:val="clear" w:color="auto" w:fill="auto"/>
        <w:tabs>
          <w:tab w:val="left" w:pos="471"/>
        </w:tabs>
        <w:spacing w:after="22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769126D5" w14:textId="77777777" w:rsidR="0097557D" w:rsidRDefault="00AB3CAF">
      <w:pPr>
        <w:pStyle w:val="Zkladntext1"/>
        <w:numPr>
          <w:ilvl w:val="0"/>
          <w:numId w:val="71"/>
        </w:numPr>
        <w:shd w:val="clear" w:color="auto" w:fill="auto"/>
        <w:tabs>
          <w:tab w:val="left" w:pos="471"/>
        </w:tabs>
        <w:spacing w:after="220"/>
        <w:jc w:val="both"/>
      </w:pPr>
      <w:r>
        <w:t>Zhotovitel se zavazuje, že po vzniku některé z níže uvedených skutečností bude Objednatele bezodkladně písemně informovat:</w:t>
      </w:r>
    </w:p>
    <w:p w14:paraId="398BA401" w14:textId="77777777" w:rsidR="0097557D" w:rsidRDefault="00AB3CAF">
      <w:pPr>
        <w:pStyle w:val="Zkladntext1"/>
        <w:numPr>
          <w:ilvl w:val="0"/>
          <w:numId w:val="73"/>
        </w:numPr>
        <w:shd w:val="clear" w:color="auto" w:fill="auto"/>
        <w:tabs>
          <w:tab w:val="left" w:pos="639"/>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3D1F801F" w14:textId="77777777" w:rsidR="0097557D" w:rsidRDefault="00AB3CAF">
      <w:pPr>
        <w:pStyle w:val="Zkladntext1"/>
        <w:numPr>
          <w:ilvl w:val="0"/>
          <w:numId w:val="73"/>
        </w:numPr>
        <w:shd w:val="clear" w:color="auto" w:fill="auto"/>
        <w:tabs>
          <w:tab w:val="left" w:pos="639"/>
        </w:tabs>
        <w:spacing w:after="220"/>
        <w:jc w:val="both"/>
      </w:pPr>
      <w:r>
        <w:t>Pokud nastane případ omezení či ukončení výkonu činnosti Zhotovitele, která bezprostředně souvisí s předmětem díla.</w:t>
      </w:r>
    </w:p>
    <w:p w14:paraId="7C830338" w14:textId="77777777" w:rsidR="0097557D" w:rsidRDefault="00AB3CAF">
      <w:pPr>
        <w:pStyle w:val="Zkladntext1"/>
        <w:numPr>
          <w:ilvl w:val="0"/>
          <w:numId w:val="73"/>
        </w:numPr>
        <w:shd w:val="clear" w:color="auto" w:fill="auto"/>
        <w:tabs>
          <w:tab w:val="left" w:pos="639"/>
        </w:tabs>
        <w:spacing w:after="220"/>
        <w:jc w:val="both"/>
      </w:pPr>
      <w:r>
        <w:lastRenderedPageBreak/>
        <w:t>Pokud nastane případ, který by mohl mít vliv na přechod či vypořádání závazků Zhotovitele vůči Objednateli vyplývajících z uzavřené Smlouvy či s touto Smlouvou související.</w:t>
      </w:r>
    </w:p>
    <w:p w14:paraId="491F7301" w14:textId="77777777" w:rsidR="0097557D" w:rsidRDefault="00AB3CAF">
      <w:pPr>
        <w:pStyle w:val="Zkladntext1"/>
        <w:numPr>
          <w:ilvl w:val="0"/>
          <w:numId w:val="71"/>
        </w:numPr>
        <w:shd w:val="clear" w:color="auto" w:fill="auto"/>
        <w:tabs>
          <w:tab w:val="left" w:pos="471"/>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568BCA59" w14:textId="77777777" w:rsidR="0097557D" w:rsidRDefault="00AB3CAF">
      <w:pPr>
        <w:pStyle w:val="Zkladntext1"/>
        <w:numPr>
          <w:ilvl w:val="0"/>
          <w:numId w:val="71"/>
        </w:numPr>
        <w:shd w:val="clear" w:color="auto" w:fill="auto"/>
        <w:tabs>
          <w:tab w:val="left" w:pos="471"/>
        </w:tabs>
        <w:spacing w:after="340"/>
        <w:jc w:val="both"/>
      </w:pPr>
      <w:bookmarkStart w:id="70" w:name="bookmark68"/>
      <w:r>
        <w:t xml:space="preserve">V případě porušení kteréhokoliv povinnosti vyplývající z </w:t>
      </w:r>
      <w:r>
        <w:rPr>
          <w:b/>
          <w:bCs/>
        </w:rPr>
        <w:t xml:space="preserve">bodu 7.7. těchto OP, </w:t>
      </w:r>
      <w:r>
        <w:t>je Objednatel oprávněn od této Smlouvy bez dalšího odstoupit.</w:t>
      </w:r>
      <w:bookmarkEnd w:id="70"/>
    </w:p>
    <w:p w14:paraId="4BDEA221" w14:textId="77777777" w:rsidR="0097557D" w:rsidRDefault="00AB3CAF">
      <w:pPr>
        <w:pStyle w:val="Nadpis30"/>
        <w:keepNext/>
        <w:keepLines/>
        <w:numPr>
          <w:ilvl w:val="0"/>
          <w:numId w:val="61"/>
        </w:numPr>
        <w:shd w:val="clear" w:color="auto" w:fill="auto"/>
        <w:tabs>
          <w:tab w:val="left" w:pos="481"/>
        </w:tabs>
        <w:spacing w:after="220"/>
      </w:pPr>
      <w:bookmarkStart w:id="71" w:name="bookmark69"/>
      <w:bookmarkStart w:id="72" w:name="bookmark70"/>
      <w:r>
        <w:rPr>
          <w:u w:val="single"/>
        </w:rPr>
        <w:t>Podmínky a způsob provádění díla Zhotovitelem</w:t>
      </w:r>
      <w:bookmarkEnd w:id="71"/>
      <w:bookmarkEnd w:id="72"/>
    </w:p>
    <w:p w14:paraId="36FEB81C" w14:textId="77777777" w:rsidR="0097557D" w:rsidRDefault="00AB3CAF">
      <w:pPr>
        <w:pStyle w:val="Zkladntext1"/>
        <w:numPr>
          <w:ilvl w:val="0"/>
          <w:numId w:val="74"/>
        </w:numPr>
        <w:shd w:val="clear" w:color="auto" w:fill="auto"/>
        <w:tabs>
          <w:tab w:val="left" w:pos="471"/>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64E9E821" w14:textId="77777777" w:rsidR="0097557D" w:rsidRDefault="00AB3CAF">
      <w:pPr>
        <w:pStyle w:val="Zkladntext1"/>
        <w:shd w:val="clear" w:color="auto" w:fill="auto"/>
        <w:spacing w:after="220"/>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7C7B31A5" w14:textId="77777777" w:rsidR="0097557D" w:rsidRDefault="00AB3CAF">
      <w:pPr>
        <w:pStyle w:val="Zkladntext1"/>
        <w:shd w:val="clear" w:color="auto" w:fill="auto"/>
        <w:spacing w:after="220"/>
        <w:ind w:firstLine="740"/>
        <w:jc w:val="both"/>
      </w:pPr>
      <w:r>
        <w:t>Při realizaci díla budou použity pouze výrobky, technologie a materiály, které splňují technické požadavky dle zvláštních předpisů.</w:t>
      </w:r>
    </w:p>
    <w:p w14:paraId="1D2C8A38" w14:textId="77777777" w:rsidR="0097557D" w:rsidRDefault="00AB3CAF">
      <w:pPr>
        <w:pStyle w:val="Zkladntext1"/>
        <w:shd w:val="clear" w:color="auto" w:fill="auto"/>
        <w:spacing w:after="220"/>
        <w:ind w:firstLine="74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w:t>
      </w:r>
      <w:r>
        <w:t xml:space="preserve">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 xml:space="preserve">prohlášení o shodě. Případné spory o kvalitu díla se </w:t>
      </w:r>
      <w:r>
        <w:rPr>
          <w:b/>
          <w:bCs/>
        </w:rPr>
        <w:t>budou řídit ustanovením dle TKP kap. 1 MD ČR.</w:t>
      </w:r>
    </w:p>
    <w:p w14:paraId="50BF42CF" w14:textId="77777777" w:rsidR="0097557D" w:rsidRDefault="00AB3CAF">
      <w:pPr>
        <w:pStyle w:val="Zkladntext1"/>
        <w:shd w:val="clear" w:color="auto" w:fill="auto"/>
        <w:spacing w:after="220"/>
        <w:ind w:firstLine="74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5472EF71" w14:textId="77777777" w:rsidR="0097557D" w:rsidRDefault="00AB3CAF">
      <w:pPr>
        <w:pStyle w:val="Zkladntext1"/>
        <w:numPr>
          <w:ilvl w:val="0"/>
          <w:numId w:val="74"/>
        </w:numPr>
        <w:shd w:val="clear" w:color="auto" w:fill="auto"/>
        <w:tabs>
          <w:tab w:val="left" w:pos="471"/>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poddodavatele.</w:t>
      </w:r>
    </w:p>
    <w:p w14:paraId="58589FA3" w14:textId="77777777" w:rsidR="0097557D" w:rsidRDefault="00AB3CAF">
      <w:pPr>
        <w:pStyle w:val="Zkladntext1"/>
        <w:shd w:val="clear" w:color="auto" w:fill="auto"/>
        <w:spacing w:after="220"/>
        <w:jc w:val="both"/>
      </w:pPr>
      <w:r>
        <w:t xml:space="preserve">Zhotovitel nese plnou odpovědnost za neplnění povinností vyplývajících ze Smlouvy. Vybrané činnosti ve </w:t>
      </w:r>
      <w:r>
        <w:t>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5AF10508" w14:textId="77777777" w:rsidR="0097557D" w:rsidRDefault="00AB3CAF">
      <w:pPr>
        <w:pStyle w:val="Zkladntext1"/>
        <w:shd w:val="clear" w:color="auto" w:fill="auto"/>
        <w:spacing w:after="220"/>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B5AF56C" w14:textId="77777777" w:rsidR="0097557D" w:rsidRDefault="00AB3CAF">
      <w:pPr>
        <w:pStyle w:val="Zkladntext1"/>
        <w:shd w:val="clear" w:color="auto" w:fill="auto"/>
        <w:spacing w:after="220"/>
        <w:ind w:firstLine="740"/>
        <w:jc w:val="both"/>
      </w:pPr>
      <w:r>
        <w:t xml:space="preserve">Plní-li Zhotovitel část svých povinností podle smlouvy pomocí poddodavatele / třetích osob, je povinen plnit řádně, včas a úplně veškeré své závazky vůči všem těmto poddodavatelům / třetím osobám, jejichž </w:t>
      </w:r>
      <w:r>
        <w:t>prostřednictvím dílo realizuje.</w:t>
      </w:r>
    </w:p>
    <w:p w14:paraId="1B861132" w14:textId="77777777" w:rsidR="0097557D" w:rsidRDefault="00AB3CAF">
      <w:pPr>
        <w:pStyle w:val="Zkladntext1"/>
        <w:numPr>
          <w:ilvl w:val="0"/>
          <w:numId w:val="74"/>
        </w:numPr>
        <w:shd w:val="clear" w:color="auto" w:fill="auto"/>
        <w:tabs>
          <w:tab w:val="left" w:pos="471"/>
        </w:tabs>
        <w:spacing w:after="22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014E6071" w14:textId="77777777" w:rsidR="0097557D" w:rsidRDefault="00AB3CAF">
      <w:pPr>
        <w:pStyle w:val="Zkladntext1"/>
        <w:shd w:val="clear" w:color="auto" w:fill="auto"/>
        <w:spacing w:after="220"/>
        <w:ind w:firstLine="740"/>
        <w:jc w:val="both"/>
      </w:pPr>
      <w:r>
        <w:lastRenderedPageBreak/>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36D68826" w14:textId="77777777" w:rsidR="0097557D" w:rsidRDefault="00AB3CAF">
      <w:pPr>
        <w:pStyle w:val="Zkladntext1"/>
        <w:shd w:val="clear" w:color="auto" w:fill="auto"/>
        <w:spacing w:after="220"/>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5F31DD04" w14:textId="77777777" w:rsidR="0097557D" w:rsidRDefault="00AB3CAF">
      <w:pPr>
        <w:pStyle w:val="Zkladntext1"/>
        <w:numPr>
          <w:ilvl w:val="0"/>
          <w:numId w:val="74"/>
        </w:numPr>
        <w:shd w:val="clear" w:color="auto" w:fill="auto"/>
        <w:tabs>
          <w:tab w:val="left" w:pos="471"/>
        </w:tabs>
        <w:spacing w:after="220"/>
        <w:jc w:val="both"/>
      </w:pPr>
      <w:r>
        <w:t>Všechny škody, které vzniknou při provádění díla porušením povinností na straně Zhotovitele třetím, na díle nezúčastněným osobám, případně Objednateli, je povinen uhradit Zhotovitel.</w:t>
      </w:r>
    </w:p>
    <w:p w14:paraId="16F8C523" w14:textId="77777777" w:rsidR="0097557D" w:rsidRDefault="00AB3CAF">
      <w:pPr>
        <w:pStyle w:val="Zkladntext1"/>
        <w:numPr>
          <w:ilvl w:val="0"/>
          <w:numId w:val="74"/>
        </w:numPr>
        <w:shd w:val="clear" w:color="auto" w:fill="auto"/>
        <w:tabs>
          <w:tab w:val="left" w:pos="481"/>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60AF8BA8" w14:textId="77777777" w:rsidR="0097557D" w:rsidRDefault="00AB3CAF">
      <w:pPr>
        <w:pStyle w:val="Zkladntext1"/>
        <w:numPr>
          <w:ilvl w:val="0"/>
          <w:numId w:val="74"/>
        </w:numPr>
        <w:shd w:val="clear" w:color="auto" w:fill="auto"/>
        <w:tabs>
          <w:tab w:val="left" w:pos="471"/>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w:t>
      </w:r>
      <w:r>
        <w:t>terý bude garantovat dodržování technologických postupů.</w:t>
      </w:r>
    </w:p>
    <w:p w14:paraId="498D91DC" w14:textId="77777777" w:rsidR="0097557D" w:rsidRDefault="00AB3CAF">
      <w:pPr>
        <w:pStyle w:val="Zkladntext1"/>
        <w:shd w:val="clear" w:color="auto" w:fill="auto"/>
        <w:spacing w:after="220"/>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w:t>
      </w:r>
      <w:r>
        <w:t>avatel s odpovídajícím oprávněním k podnikání.</w:t>
      </w:r>
    </w:p>
    <w:p w14:paraId="572178FE" w14:textId="77777777" w:rsidR="0097557D" w:rsidRDefault="00AB3CAF">
      <w:pPr>
        <w:pStyle w:val="Zkladntext1"/>
        <w:numPr>
          <w:ilvl w:val="0"/>
          <w:numId w:val="74"/>
        </w:numPr>
        <w:shd w:val="clear" w:color="auto" w:fill="auto"/>
        <w:tabs>
          <w:tab w:val="left" w:pos="471"/>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w:t>
      </w:r>
      <w:r>
        <w:t xml:space="preserve"> dni splnění díla. Veškerá textová dokumentace, kterou při plnění Smlouvy předává či předkládá Zhotovitel Objednateli, musí být předložena v českém jazyce.</w:t>
      </w:r>
    </w:p>
    <w:p w14:paraId="3A2B7A78" w14:textId="77777777" w:rsidR="0097557D" w:rsidRDefault="00AB3CAF">
      <w:pPr>
        <w:pStyle w:val="Zkladntext1"/>
        <w:numPr>
          <w:ilvl w:val="0"/>
          <w:numId w:val="74"/>
        </w:numPr>
        <w:shd w:val="clear" w:color="auto" w:fill="auto"/>
        <w:tabs>
          <w:tab w:val="left" w:pos="471"/>
        </w:tabs>
        <w:spacing w:after="220"/>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31063166" w14:textId="77777777" w:rsidR="0097557D" w:rsidRDefault="00AB3CAF">
      <w:pPr>
        <w:pStyle w:val="Zkladntext1"/>
        <w:numPr>
          <w:ilvl w:val="0"/>
          <w:numId w:val="74"/>
        </w:numPr>
        <w:shd w:val="clear" w:color="auto" w:fill="auto"/>
        <w:tabs>
          <w:tab w:val="left" w:pos="471"/>
        </w:tabs>
        <w:spacing w:after="22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55A1EDCB" w14:textId="77777777" w:rsidR="0097557D" w:rsidRDefault="00AB3CAF">
      <w:pPr>
        <w:pStyle w:val="Zkladntext1"/>
        <w:numPr>
          <w:ilvl w:val="0"/>
          <w:numId w:val="74"/>
        </w:numPr>
        <w:shd w:val="clear" w:color="auto" w:fill="auto"/>
        <w:tabs>
          <w:tab w:val="left" w:pos="582"/>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402C797C" w14:textId="77777777" w:rsidR="0097557D" w:rsidRDefault="00AB3CAF">
      <w:pPr>
        <w:pStyle w:val="Zkladntext1"/>
        <w:shd w:val="clear" w:color="auto" w:fill="auto"/>
        <w:spacing w:after="220"/>
        <w:ind w:firstLine="740"/>
        <w:jc w:val="both"/>
      </w:pPr>
      <w:r>
        <w:lastRenderedPageBreak/>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053D63BD" w14:textId="77777777" w:rsidR="0097557D" w:rsidRDefault="00AB3CAF">
      <w:pPr>
        <w:pStyle w:val="Zkladntext1"/>
        <w:shd w:val="clear" w:color="auto" w:fill="auto"/>
        <w:spacing w:after="220"/>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1F280D66" w14:textId="77777777" w:rsidR="0097557D" w:rsidRDefault="00AB3CAF">
      <w:pPr>
        <w:pStyle w:val="Zkladntext1"/>
        <w:numPr>
          <w:ilvl w:val="0"/>
          <w:numId w:val="74"/>
        </w:numPr>
        <w:shd w:val="clear" w:color="auto" w:fill="auto"/>
        <w:tabs>
          <w:tab w:val="left" w:pos="582"/>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w:t>
      </w:r>
      <w:r>
        <w:t>tovitel je povinen s pověřeným pracovníkem Objednatele spolupracovat a plnit jím uložená opatření ve stanovených termínech.</w:t>
      </w:r>
    </w:p>
    <w:p w14:paraId="5E96BD52" w14:textId="77777777" w:rsidR="0097557D" w:rsidRDefault="00AB3CAF">
      <w:pPr>
        <w:pStyle w:val="Zkladntext1"/>
        <w:numPr>
          <w:ilvl w:val="0"/>
          <w:numId w:val="74"/>
        </w:numPr>
        <w:shd w:val="clear" w:color="auto" w:fill="auto"/>
        <w:tabs>
          <w:tab w:val="left" w:pos="582"/>
        </w:tabs>
        <w:spacing w:after="220"/>
        <w:jc w:val="both"/>
      </w:pPr>
      <w:r>
        <w:t xml:space="preserve">Přestanou-li se v průběhu provádění díla materiály a zařízení uvedená v příslušné části ZD, PD, popř. jiných dokladech tvořících součást zadávacích podmínek vyrábět a bude potřeba je </w:t>
      </w:r>
      <w:r>
        <w:t>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57E9E6A1" w14:textId="77777777" w:rsidR="0097557D" w:rsidRDefault="00AB3CAF">
      <w:pPr>
        <w:pStyle w:val="Zkladntext1"/>
        <w:shd w:val="clear" w:color="auto" w:fill="auto"/>
        <w:spacing w:after="220"/>
        <w:ind w:firstLine="74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w:t>
      </w:r>
      <w:r>
        <w:t>vených Smlouvou.</w:t>
      </w:r>
    </w:p>
    <w:p w14:paraId="43418149" w14:textId="77777777" w:rsidR="0097557D" w:rsidRDefault="00AB3CAF">
      <w:pPr>
        <w:pStyle w:val="Zkladntext1"/>
        <w:shd w:val="clear" w:color="auto" w:fill="auto"/>
        <w:spacing w:after="220"/>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43099C58" w14:textId="77777777" w:rsidR="0097557D" w:rsidRDefault="00AB3CAF">
      <w:pPr>
        <w:pStyle w:val="Zkladntext1"/>
        <w:shd w:val="clear" w:color="auto" w:fill="auto"/>
        <w:spacing w:after="220"/>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62BFB91A" w14:textId="77777777" w:rsidR="0097557D" w:rsidRDefault="00AB3CAF">
      <w:pPr>
        <w:pStyle w:val="Zkladntext1"/>
        <w:shd w:val="clear" w:color="auto" w:fill="auto"/>
        <w:spacing w:after="220"/>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702D122E" w14:textId="77777777" w:rsidR="0097557D" w:rsidRDefault="00AB3CAF">
      <w:pPr>
        <w:pStyle w:val="Zkladntext1"/>
        <w:numPr>
          <w:ilvl w:val="0"/>
          <w:numId w:val="74"/>
        </w:numPr>
        <w:shd w:val="clear" w:color="auto" w:fill="auto"/>
        <w:tabs>
          <w:tab w:val="left" w:pos="595"/>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0C1F5298" w14:textId="77777777" w:rsidR="0097557D" w:rsidRDefault="00AB3CAF">
      <w:pPr>
        <w:pStyle w:val="Zkladntext1"/>
        <w:numPr>
          <w:ilvl w:val="0"/>
          <w:numId w:val="74"/>
        </w:numPr>
        <w:shd w:val="clear" w:color="auto" w:fill="auto"/>
        <w:tabs>
          <w:tab w:val="left" w:pos="595"/>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28B049A4" w14:textId="77777777" w:rsidR="0097557D" w:rsidRDefault="00AB3CAF">
      <w:pPr>
        <w:pStyle w:val="Zkladntext1"/>
        <w:numPr>
          <w:ilvl w:val="0"/>
          <w:numId w:val="74"/>
        </w:numPr>
        <w:shd w:val="clear" w:color="auto" w:fill="auto"/>
        <w:tabs>
          <w:tab w:val="left" w:pos="595"/>
        </w:tabs>
        <w:spacing w:after="220"/>
        <w:jc w:val="both"/>
      </w:pPr>
      <w:r>
        <w:t>Pro zjednání nápravy eventuálních vad plnění je Zhotovitel povinen učinit bezodkladná opatření a informovat o nich ihned Objednatele, jehož pokyny k zahájení prací a odstranění těchto vad je povinen dodržet.</w:t>
      </w:r>
    </w:p>
    <w:p w14:paraId="0E05E9CE" w14:textId="77777777" w:rsidR="0097557D" w:rsidRDefault="00AB3CAF">
      <w:pPr>
        <w:pStyle w:val="Nadpis30"/>
        <w:keepNext/>
        <w:keepLines/>
        <w:numPr>
          <w:ilvl w:val="0"/>
          <w:numId w:val="74"/>
        </w:numPr>
        <w:shd w:val="clear" w:color="auto" w:fill="auto"/>
        <w:tabs>
          <w:tab w:val="left" w:pos="582"/>
        </w:tabs>
        <w:spacing w:after="100"/>
        <w:jc w:val="both"/>
      </w:pPr>
      <w:bookmarkStart w:id="73" w:name="bookmark71"/>
      <w:bookmarkStart w:id="74" w:name="bookmark72"/>
      <w:r>
        <w:rPr>
          <w:u w:val="single"/>
        </w:rPr>
        <w:t>Přerušení prací</w:t>
      </w:r>
      <w:bookmarkEnd w:id="73"/>
      <w:bookmarkEnd w:id="74"/>
    </w:p>
    <w:p w14:paraId="13E7336B" w14:textId="77777777" w:rsidR="0097557D" w:rsidRDefault="00AB3CAF">
      <w:pPr>
        <w:pStyle w:val="Zkladntext1"/>
        <w:numPr>
          <w:ilvl w:val="0"/>
          <w:numId w:val="75"/>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27AC5076" w14:textId="77777777" w:rsidR="0097557D" w:rsidRDefault="00AB3CAF">
      <w:pPr>
        <w:pStyle w:val="Zkladntext1"/>
        <w:shd w:val="clear" w:color="auto" w:fill="auto"/>
        <w:spacing w:after="220"/>
        <w:jc w:val="both"/>
      </w:pPr>
      <w:r>
        <w:t xml:space="preserve">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w:t>
      </w:r>
      <w:r>
        <w:lastRenderedPageBreak/>
        <w:t>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18978860" w14:textId="77777777" w:rsidR="0097557D" w:rsidRDefault="00AB3CAF">
      <w:pPr>
        <w:pStyle w:val="Zkladntext1"/>
        <w:numPr>
          <w:ilvl w:val="0"/>
          <w:numId w:val="75"/>
        </w:numPr>
        <w:shd w:val="clear" w:color="auto" w:fill="auto"/>
        <w:tabs>
          <w:tab w:val="left" w:pos="759"/>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0857859F" w14:textId="77777777" w:rsidR="0097557D" w:rsidRDefault="00AB3CAF">
      <w:pPr>
        <w:pStyle w:val="Nadpis30"/>
        <w:keepNext/>
        <w:keepLines/>
        <w:numPr>
          <w:ilvl w:val="0"/>
          <w:numId w:val="74"/>
        </w:numPr>
        <w:shd w:val="clear" w:color="auto" w:fill="auto"/>
        <w:tabs>
          <w:tab w:val="left" w:pos="582"/>
        </w:tabs>
        <w:spacing w:after="100"/>
        <w:jc w:val="both"/>
      </w:pPr>
      <w:bookmarkStart w:id="75" w:name="bookmark73"/>
      <w:bookmarkStart w:id="76" w:name="bookmark74"/>
      <w:r>
        <w:rPr>
          <w:u w:val="single"/>
        </w:rPr>
        <w:t>Kontroly a kontrolní dny</w:t>
      </w:r>
      <w:bookmarkEnd w:id="75"/>
      <w:bookmarkEnd w:id="76"/>
    </w:p>
    <w:p w14:paraId="20ADE7D3" w14:textId="77777777" w:rsidR="0097557D" w:rsidRDefault="00AB3CAF">
      <w:pPr>
        <w:pStyle w:val="Zkladntext1"/>
        <w:numPr>
          <w:ilvl w:val="0"/>
          <w:numId w:val="76"/>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4AA352EF" w14:textId="77777777" w:rsidR="0097557D" w:rsidRDefault="00AB3CAF">
      <w:pPr>
        <w:pStyle w:val="Zkladntext1"/>
        <w:numPr>
          <w:ilvl w:val="0"/>
          <w:numId w:val="76"/>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76B16706" w14:textId="77777777" w:rsidR="0097557D" w:rsidRDefault="00AB3CAF">
      <w:pPr>
        <w:pStyle w:val="Zkladntext1"/>
        <w:numPr>
          <w:ilvl w:val="0"/>
          <w:numId w:val="76"/>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0ECA46F8" w14:textId="77777777" w:rsidR="0097557D" w:rsidRDefault="00AB3CAF">
      <w:pPr>
        <w:pStyle w:val="Zkladntext1"/>
        <w:numPr>
          <w:ilvl w:val="0"/>
          <w:numId w:val="76"/>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01116041" w14:textId="77777777" w:rsidR="0097557D" w:rsidRDefault="00AB3CAF">
      <w:pPr>
        <w:pStyle w:val="Nadpis30"/>
        <w:keepNext/>
        <w:keepLines/>
        <w:numPr>
          <w:ilvl w:val="0"/>
          <w:numId w:val="76"/>
        </w:numPr>
        <w:shd w:val="clear" w:color="auto" w:fill="auto"/>
        <w:tabs>
          <w:tab w:val="left" w:pos="730"/>
        </w:tabs>
        <w:spacing w:after="100"/>
        <w:jc w:val="both"/>
      </w:pPr>
      <w:bookmarkStart w:id="77" w:name="bookmark75"/>
      <w:bookmarkStart w:id="78" w:name="bookmark76"/>
      <w:r>
        <w:t>Objednatel je oprávněn:</w:t>
      </w:r>
      <w:bookmarkEnd w:id="77"/>
      <w:bookmarkEnd w:id="78"/>
    </w:p>
    <w:p w14:paraId="12A64E05" w14:textId="77777777" w:rsidR="0097557D" w:rsidRDefault="00AB3CAF">
      <w:pPr>
        <w:pStyle w:val="Zkladntext1"/>
        <w:numPr>
          <w:ilvl w:val="0"/>
          <w:numId w:val="77"/>
        </w:numPr>
        <w:shd w:val="clear" w:color="auto" w:fill="auto"/>
        <w:tabs>
          <w:tab w:val="left" w:pos="427"/>
        </w:tabs>
        <w:spacing w:after="0"/>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110BD656" w14:textId="77777777" w:rsidR="0097557D" w:rsidRDefault="00AB3CAF">
      <w:pPr>
        <w:pStyle w:val="Zkladntext1"/>
        <w:numPr>
          <w:ilvl w:val="0"/>
          <w:numId w:val="77"/>
        </w:numPr>
        <w:shd w:val="clear" w:color="auto" w:fill="auto"/>
        <w:tabs>
          <w:tab w:val="left" w:pos="427"/>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0E2A48EC" w14:textId="77777777" w:rsidR="0097557D" w:rsidRDefault="00AB3CAF">
      <w:pPr>
        <w:pStyle w:val="Zkladntext1"/>
        <w:numPr>
          <w:ilvl w:val="0"/>
          <w:numId w:val="77"/>
        </w:numPr>
        <w:shd w:val="clear" w:color="auto" w:fill="auto"/>
        <w:tabs>
          <w:tab w:val="left" w:pos="427"/>
        </w:tabs>
        <w:spacing w:after="220"/>
        <w:ind w:left="460" w:hanging="460"/>
        <w:jc w:val="both"/>
      </w:pPr>
      <w:r>
        <w:t>Provádět prostřednictvím koordinátora BOZP kontrolu dodržování bezpečnosti práce a ukládat nápravná opatření.</w:t>
      </w:r>
    </w:p>
    <w:p w14:paraId="073C2CE3" w14:textId="77777777" w:rsidR="0097557D" w:rsidRDefault="00AB3CAF">
      <w:pPr>
        <w:pStyle w:val="Zkladntext1"/>
        <w:numPr>
          <w:ilvl w:val="0"/>
          <w:numId w:val="77"/>
        </w:numPr>
        <w:shd w:val="clear" w:color="auto" w:fill="auto"/>
        <w:tabs>
          <w:tab w:val="left" w:pos="439"/>
        </w:tabs>
        <w:spacing w:after="0"/>
        <w:ind w:left="440" w:hanging="440"/>
        <w:jc w:val="both"/>
      </w:pPr>
      <w:r>
        <w:t xml:space="preserve">Zjistí-li Objednatel, že Zhotovitel porušuje svou </w:t>
      </w:r>
      <w:r>
        <w:t>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2A92C391" w14:textId="77777777" w:rsidR="0097557D" w:rsidRDefault="00AB3CAF">
      <w:pPr>
        <w:pStyle w:val="Zkladntext1"/>
        <w:numPr>
          <w:ilvl w:val="0"/>
          <w:numId w:val="77"/>
        </w:numPr>
        <w:shd w:val="clear" w:color="auto" w:fill="auto"/>
        <w:tabs>
          <w:tab w:val="left" w:pos="439"/>
        </w:tabs>
        <w:spacing w:after="220"/>
        <w:ind w:left="440" w:hanging="44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5B654B42" w14:textId="77777777" w:rsidR="0097557D" w:rsidRDefault="00AB3CAF">
      <w:pPr>
        <w:pStyle w:val="Zkladntext1"/>
        <w:numPr>
          <w:ilvl w:val="0"/>
          <w:numId w:val="76"/>
        </w:numPr>
        <w:shd w:val="clear" w:color="auto" w:fill="auto"/>
        <w:tabs>
          <w:tab w:val="left" w:pos="750"/>
        </w:tabs>
        <w:spacing w:after="220"/>
        <w:jc w:val="both"/>
      </w:pPr>
      <w:r>
        <w:t>TDS nesmí vykonávat Zhotovitel ani osoba s ním propojená.</w:t>
      </w:r>
    </w:p>
    <w:p w14:paraId="5805004C" w14:textId="77777777" w:rsidR="0097557D" w:rsidRDefault="00AB3CAF">
      <w:pPr>
        <w:pStyle w:val="Zkladntext1"/>
        <w:numPr>
          <w:ilvl w:val="0"/>
          <w:numId w:val="76"/>
        </w:numPr>
        <w:shd w:val="clear" w:color="auto" w:fill="auto"/>
        <w:tabs>
          <w:tab w:val="left" w:pos="750"/>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52E9598C" w14:textId="77777777" w:rsidR="0097557D" w:rsidRDefault="00AB3CAF">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5D1D25F3" w14:textId="77777777" w:rsidR="0097557D" w:rsidRDefault="00AB3CAF">
      <w:pPr>
        <w:pStyle w:val="Zkladntext1"/>
        <w:numPr>
          <w:ilvl w:val="0"/>
          <w:numId w:val="78"/>
        </w:numPr>
        <w:shd w:val="clear" w:color="auto" w:fill="auto"/>
        <w:tabs>
          <w:tab w:val="left" w:pos="439"/>
        </w:tabs>
        <w:spacing w:after="0"/>
        <w:jc w:val="both"/>
      </w:pPr>
      <w:r>
        <w:t>stavební deník,</w:t>
      </w:r>
    </w:p>
    <w:p w14:paraId="4245D02A" w14:textId="77777777" w:rsidR="0097557D" w:rsidRDefault="00AB3CAF">
      <w:pPr>
        <w:pStyle w:val="Zkladntext1"/>
        <w:numPr>
          <w:ilvl w:val="0"/>
          <w:numId w:val="78"/>
        </w:numPr>
        <w:shd w:val="clear" w:color="auto" w:fill="auto"/>
        <w:tabs>
          <w:tab w:val="left" w:pos="439"/>
        </w:tabs>
        <w:spacing w:after="0"/>
        <w:jc w:val="both"/>
      </w:pPr>
      <w:r>
        <w:t>doklady dle zákona o BOZP, vztahující se k stavbě,</w:t>
      </w:r>
    </w:p>
    <w:p w14:paraId="0B4FC2E3" w14:textId="77777777" w:rsidR="0097557D" w:rsidRDefault="00AB3CAF">
      <w:pPr>
        <w:pStyle w:val="Zkladntext1"/>
        <w:numPr>
          <w:ilvl w:val="0"/>
          <w:numId w:val="78"/>
        </w:numPr>
        <w:shd w:val="clear" w:color="auto" w:fill="auto"/>
        <w:tabs>
          <w:tab w:val="left" w:pos="439"/>
        </w:tabs>
        <w:spacing w:after="0"/>
        <w:jc w:val="both"/>
      </w:pPr>
      <w:r>
        <w:t>doklady a rozhodnutí stavebních orgánů ke stavbě,</w:t>
      </w:r>
    </w:p>
    <w:p w14:paraId="0DF439F6" w14:textId="77777777" w:rsidR="0097557D" w:rsidRDefault="00AB3CAF">
      <w:pPr>
        <w:pStyle w:val="Zkladntext1"/>
        <w:numPr>
          <w:ilvl w:val="0"/>
          <w:numId w:val="78"/>
        </w:numPr>
        <w:shd w:val="clear" w:color="auto" w:fill="auto"/>
        <w:tabs>
          <w:tab w:val="left" w:pos="439"/>
        </w:tabs>
        <w:spacing w:after="220"/>
        <w:jc w:val="both"/>
      </w:pPr>
      <w:r>
        <w:lastRenderedPageBreak/>
        <w:t>ověřená dokumentace stavby, změny, doplňky.</w:t>
      </w:r>
    </w:p>
    <w:p w14:paraId="6D604E62" w14:textId="77777777" w:rsidR="0097557D" w:rsidRDefault="00AB3CAF">
      <w:pPr>
        <w:pStyle w:val="Nadpis30"/>
        <w:keepNext/>
        <w:keepLines/>
        <w:numPr>
          <w:ilvl w:val="0"/>
          <w:numId w:val="74"/>
        </w:numPr>
        <w:shd w:val="clear" w:color="auto" w:fill="auto"/>
        <w:tabs>
          <w:tab w:val="left" w:pos="562"/>
        </w:tabs>
        <w:jc w:val="both"/>
      </w:pPr>
      <w:bookmarkStart w:id="79" w:name="bookmark77"/>
      <w:bookmarkStart w:id="80" w:name="bookmark78"/>
      <w:r>
        <w:rPr>
          <w:u w:val="single"/>
        </w:rPr>
        <w:t>Změny díla</w:t>
      </w:r>
      <w:bookmarkEnd w:id="79"/>
      <w:bookmarkEnd w:id="80"/>
    </w:p>
    <w:p w14:paraId="22ABF266" w14:textId="77777777" w:rsidR="0097557D" w:rsidRDefault="00AB3CAF">
      <w:pPr>
        <w:pStyle w:val="Zkladntext1"/>
        <w:numPr>
          <w:ilvl w:val="0"/>
          <w:numId w:val="79"/>
        </w:numPr>
        <w:shd w:val="clear" w:color="auto" w:fill="auto"/>
        <w:tabs>
          <w:tab w:val="left" w:pos="750"/>
        </w:tabs>
        <w:spacing w:after="220"/>
        <w:jc w:val="both"/>
      </w:pPr>
      <w:r>
        <w:t xml:space="preserve">Pro účely těchto OP zadavatel v </w:t>
      </w:r>
      <w:r>
        <w:t>závislosti na dalším výdaji finančních prostředků, nebo při navýšení původní výše ceny díla anebo při úspoře veřejných prostředků, rozděluje změny díla na vícepráce a méněpráce.</w:t>
      </w:r>
    </w:p>
    <w:p w14:paraId="397F0301" w14:textId="77777777" w:rsidR="0097557D" w:rsidRDefault="00AB3CAF">
      <w:pPr>
        <w:pStyle w:val="Zkladntext1"/>
        <w:shd w:val="clear" w:color="auto" w:fill="auto"/>
        <w:spacing w:after="220"/>
        <w:jc w:val="both"/>
      </w:pPr>
      <w:r>
        <w:t>Dle § 222 ZZVZ zadavatel jakožto nevyhrazenou změnu závazku rozlišuje následující vícepráce, popř. méněpráce:</w:t>
      </w:r>
    </w:p>
    <w:p w14:paraId="58A30FEF" w14:textId="77777777" w:rsidR="0097557D" w:rsidRDefault="00AB3CAF">
      <w:pPr>
        <w:pStyle w:val="Zkladntext1"/>
        <w:numPr>
          <w:ilvl w:val="0"/>
          <w:numId w:val="80"/>
        </w:numPr>
        <w:shd w:val="clear" w:color="auto" w:fill="auto"/>
        <w:tabs>
          <w:tab w:val="left" w:pos="714"/>
        </w:tabs>
        <w:spacing w:after="120"/>
        <w:ind w:left="720" w:hanging="340"/>
        <w:jc w:val="both"/>
      </w:pPr>
      <w:r>
        <w:t>změna de minimis dle § 222 odst. 4 písm. a) a b) bod 2 ZZVZ (max. 15% hodnota změny a cenového nárůstu)</w:t>
      </w:r>
    </w:p>
    <w:p w14:paraId="02A7241C" w14:textId="77777777" w:rsidR="0097557D" w:rsidRDefault="00AB3CAF">
      <w:pPr>
        <w:pStyle w:val="Zkladntext1"/>
        <w:numPr>
          <w:ilvl w:val="0"/>
          <w:numId w:val="80"/>
        </w:numPr>
        <w:shd w:val="clear" w:color="auto" w:fill="auto"/>
        <w:tabs>
          <w:tab w:val="left" w:pos="714"/>
        </w:tabs>
        <w:spacing w:after="120"/>
        <w:ind w:firstLine="380"/>
        <w:jc w:val="both"/>
      </w:pPr>
      <w:r>
        <w:t xml:space="preserve">dodatečné stavební práce dle § 222 odst. 5 nebo odst. 6 ZZVZ (max. </w:t>
      </w:r>
      <w:proofErr w:type="gramStart"/>
      <w:r>
        <w:t>30%</w:t>
      </w:r>
      <w:proofErr w:type="gramEnd"/>
      <w:r>
        <w:t xml:space="preserve"> cenového nárůstu)</w:t>
      </w:r>
    </w:p>
    <w:p w14:paraId="6121094E" w14:textId="77777777" w:rsidR="0097557D" w:rsidRDefault="00AB3CAF">
      <w:pPr>
        <w:pStyle w:val="Zkladntext1"/>
        <w:numPr>
          <w:ilvl w:val="0"/>
          <w:numId w:val="80"/>
        </w:numPr>
        <w:shd w:val="clear" w:color="auto" w:fill="auto"/>
        <w:tabs>
          <w:tab w:val="left" w:pos="714"/>
        </w:tabs>
        <w:spacing w:after="340"/>
        <w:ind w:left="7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4B6EEBF3" w14:textId="77777777" w:rsidR="0097557D" w:rsidRDefault="00AB3CAF">
      <w:pPr>
        <w:pStyle w:val="Zkladntext1"/>
        <w:numPr>
          <w:ilvl w:val="0"/>
          <w:numId w:val="79"/>
        </w:numPr>
        <w:shd w:val="clear" w:color="auto" w:fill="auto"/>
        <w:tabs>
          <w:tab w:val="left" w:pos="750"/>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795EA85C" w14:textId="77777777" w:rsidR="0097557D" w:rsidRDefault="00AB3CAF">
      <w:pPr>
        <w:pStyle w:val="Zkladntext1"/>
        <w:shd w:val="clear" w:color="auto" w:fill="auto"/>
        <w:spacing w:after="220"/>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3F6DBE85" w14:textId="77777777" w:rsidR="0097557D" w:rsidRDefault="00AB3CAF">
      <w:pPr>
        <w:pStyle w:val="Zkladntext1"/>
        <w:numPr>
          <w:ilvl w:val="0"/>
          <w:numId w:val="79"/>
        </w:numPr>
        <w:shd w:val="clear" w:color="auto" w:fill="auto"/>
        <w:tabs>
          <w:tab w:val="left" w:pos="750"/>
        </w:tabs>
        <w:spacing w:after="22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7032B9C6" w14:textId="77777777" w:rsidR="0097557D" w:rsidRDefault="00AB3CAF">
      <w:pPr>
        <w:pStyle w:val="Zkladntext1"/>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650DC961" w14:textId="77777777" w:rsidR="0097557D" w:rsidRDefault="00AB3CAF">
      <w:pPr>
        <w:pStyle w:val="Zkladntext1"/>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5CF3702B" w14:textId="77777777" w:rsidR="0097557D" w:rsidRDefault="00AB3CAF">
      <w:pPr>
        <w:pStyle w:val="Zkladntext1"/>
        <w:numPr>
          <w:ilvl w:val="0"/>
          <w:numId w:val="79"/>
        </w:numPr>
        <w:shd w:val="clear" w:color="auto" w:fill="auto"/>
        <w:tabs>
          <w:tab w:val="left" w:pos="750"/>
        </w:tabs>
        <w:spacing w:after="220"/>
        <w:jc w:val="both"/>
      </w:pPr>
      <w:r>
        <w:t>Drobné změny a upřesnění díla, která nemají vliv na cenu, termín plnění ani výsledné užitné vlastnosti díla, mohou být oprávněnými zástupci rozhodnuty a potvrzeny na staveništi zápisem ve stavebním deníku.</w:t>
      </w:r>
    </w:p>
    <w:p w14:paraId="02230AF9" w14:textId="77777777" w:rsidR="0097557D" w:rsidRDefault="00AB3CAF">
      <w:pPr>
        <w:pStyle w:val="Zkladntext1"/>
        <w:numPr>
          <w:ilvl w:val="0"/>
          <w:numId w:val="79"/>
        </w:numPr>
        <w:shd w:val="clear" w:color="auto" w:fill="auto"/>
        <w:tabs>
          <w:tab w:val="left" w:pos="750"/>
        </w:tabs>
        <w:spacing w:after="22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1568B4C6" w14:textId="77777777" w:rsidR="0097557D" w:rsidRDefault="00AB3CAF">
      <w:pPr>
        <w:pStyle w:val="Nadpis30"/>
        <w:keepNext/>
        <w:keepLines/>
        <w:numPr>
          <w:ilvl w:val="0"/>
          <w:numId w:val="79"/>
        </w:numPr>
        <w:shd w:val="clear" w:color="auto" w:fill="auto"/>
        <w:tabs>
          <w:tab w:val="left" w:pos="750"/>
        </w:tabs>
        <w:spacing w:after="0"/>
        <w:jc w:val="both"/>
      </w:pPr>
      <w:bookmarkStart w:id="81" w:name="bookmark79"/>
      <w:bookmarkStart w:id="82" w:name="bookmark80"/>
      <w:r>
        <w:rPr>
          <w:u w:val="single"/>
        </w:rPr>
        <w:t>Dodržování bezpečnosti a hygieny práce</w:t>
      </w:r>
      <w:bookmarkEnd w:id="81"/>
      <w:bookmarkEnd w:id="82"/>
    </w:p>
    <w:p w14:paraId="6CEBB9E4" w14:textId="77777777" w:rsidR="0097557D" w:rsidRDefault="00AB3CAF">
      <w:pPr>
        <w:pStyle w:val="Zkladntext1"/>
        <w:numPr>
          <w:ilvl w:val="0"/>
          <w:numId w:val="81"/>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2A4745E2" w14:textId="77777777" w:rsidR="0097557D" w:rsidRDefault="00AB3CAF">
      <w:pPr>
        <w:pStyle w:val="Zkladntext1"/>
        <w:numPr>
          <w:ilvl w:val="0"/>
          <w:numId w:val="81"/>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0B50B1DE" w14:textId="77777777" w:rsidR="0097557D" w:rsidRDefault="00AB3CAF">
      <w:pPr>
        <w:pStyle w:val="Zkladntext1"/>
        <w:numPr>
          <w:ilvl w:val="0"/>
          <w:numId w:val="81"/>
        </w:numPr>
        <w:shd w:val="clear" w:color="auto" w:fill="auto"/>
        <w:tabs>
          <w:tab w:val="left" w:pos="446"/>
        </w:tabs>
        <w:spacing w:after="0"/>
        <w:ind w:left="440" w:hanging="440"/>
        <w:jc w:val="both"/>
      </w:pPr>
      <w:r>
        <w:lastRenderedPageBreak/>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31C43F0E" w14:textId="77777777" w:rsidR="0097557D" w:rsidRDefault="00AB3CAF">
      <w:pPr>
        <w:pStyle w:val="Zkladntext1"/>
        <w:numPr>
          <w:ilvl w:val="0"/>
          <w:numId w:val="81"/>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50B3D8C6" w14:textId="77777777" w:rsidR="0097557D" w:rsidRDefault="00AB3CAF">
      <w:pPr>
        <w:pStyle w:val="Zkladntext1"/>
        <w:numPr>
          <w:ilvl w:val="0"/>
          <w:numId w:val="81"/>
        </w:numPr>
        <w:shd w:val="clear" w:color="auto" w:fill="auto"/>
        <w:tabs>
          <w:tab w:val="left" w:pos="446"/>
        </w:tabs>
        <w:spacing w:after="0"/>
        <w:jc w:val="both"/>
      </w:pPr>
      <w:r>
        <w:t>Zhotovitel je povinen pravidelně kontrolovat stav objektů sousedících s místem provádění díla.</w:t>
      </w:r>
    </w:p>
    <w:p w14:paraId="1E8FF1DC" w14:textId="77777777" w:rsidR="0097557D" w:rsidRDefault="00AB3CAF">
      <w:pPr>
        <w:pStyle w:val="Zkladntext1"/>
        <w:numPr>
          <w:ilvl w:val="0"/>
          <w:numId w:val="81"/>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133E34CE" w14:textId="77777777" w:rsidR="0097557D" w:rsidRDefault="00AB3CAF">
      <w:pPr>
        <w:pStyle w:val="Nadpis30"/>
        <w:keepNext/>
        <w:keepLines/>
        <w:numPr>
          <w:ilvl w:val="0"/>
          <w:numId w:val="79"/>
        </w:numPr>
        <w:shd w:val="clear" w:color="auto" w:fill="auto"/>
        <w:tabs>
          <w:tab w:val="left" w:pos="750"/>
        </w:tabs>
        <w:spacing w:after="0"/>
        <w:jc w:val="both"/>
      </w:pPr>
      <w:bookmarkStart w:id="83" w:name="bookmark81"/>
      <w:bookmarkStart w:id="84" w:name="bookmark82"/>
      <w:r>
        <w:t>Dodržování podmínek rozhodnutí dotčených orgánů a organizací</w:t>
      </w:r>
      <w:bookmarkEnd w:id="83"/>
      <w:bookmarkEnd w:id="84"/>
    </w:p>
    <w:p w14:paraId="547C78EF" w14:textId="77777777" w:rsidR="0097557D" w:rsidRDefault="00AB3CAF">
      <w:pPr>
        <w:pStyle w:val="Zkladntext1"/>
        <w:shd w:val="clear" w:color="auto" w:fill="auto"/>
        <w:spacing w:after="220"/>
        <w:jc w:val="both"/>
      </w:pPr>
      <w:r>
        <w:t xml:space="preserve">Zhotovitel se zavazuje dodržet při provádění díla veškeré podmínky a připomínky vyplývající z územního rozhodnutí, stavebního povolení a </w:t>
      </w:r>
      <w:r>
        <w:t>závazných stanovisek týkajících se předmětu díla. Pokud nesplněním těchto podmínek vznikne Objednateli škoda, je Zhotovitel povinen ji nahradit v plném rozsahu.</w:t>
      </w:r>
    </w:p>
    <w:p w14:paraId="46384835" w14:textId="77777777" w:rsidR="0097557D" w:rsidRDefault="00AB3CAF">
      <w:pPr>
        <w:pStyle w:val="Zkladntext1"/>
        <w:numPr>
          <w:ilvl w:val="0"/>
          <w:numId w:val="74"/>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7836FBDB" w14:textId="77777777" w:rsidR="0097557D" w:rsidRDefault="00AB3CAF">
      <w:pPr>
        <w:pStyle w:val="Zkladntext1"/>
        <w:shd w:val="clear" w:color="auto" w:fill="auto"/>
        <w:spacing w:after="60"/>
        <w:jc w:val="both"/>
      </w:pPr>
      <w:r>
        <w:t xml:space="preserve">Zádržné dle těchto OP, není-li dále v těchto OP uvedeno jinak, je ve výši </w:t>
      </w:r>
      <w:r>
        <w:rPr>
          <w:b/>
          <w:bCs/>
        </w:rPr>
        <w:t>20 %:</w:t>
      </w:r>
    </w:p>
    <w:p w14:paraId="70690242" w14:textId="77777777" w:rsidR="0097557D" w:rsidRDefault="00AB3CAF">
      <w:pPr>
        <w:pStyle w:val="Zkladntext1"/>
        <w:numPr>
          <w:ilvl w:val="0"/>
          <w:numId w:val="82"/>
        </w:numPr>
        <w:shd w:val="clear" w:color="auto" w:fill="auto"/>
        <w:tabs>
          <w:tab w:val="left" w:pos="303"/>
        </w:tabs>
        <w:spacing w:after="60"/>
        <w:jc w:val="both"/>
      </w:pPr>
      <w:r>
        <w:rPr>
          <w:b/>
          <w:bCs/>
        </w:rPr>
        <w:t>z každé Zhotovitelem fakturované částky,</w:t>
      </w:r>
    </w:p>
    <w:p w14:paraId="07888801" w14:textId="77777777" w:rsidR="0097557D" w:rsidRDefault="00AB3CAF">
      <w:pPr>
        <w:pStyle w:val="Zkladntext1"/>
        <w:shd w:val="clear" w:color="auto" w:fill="auto"/>
        <w:spacing w:after="60"/>
        <w:jc w:val="both"/>
      </w:pPr>
      <w:r>
        <w:t>anebo</w:t>
      </w:r>
    </w:p>
    <w:p w14:paraId="1BD642BE" w14:textId="77777777" w:rsidR="0097557D" w:rsidRDefault="00AB3CAF">
      <w:pPr>
        <w:pStyle w:val="Zkladntext1"/>
        <w:numPr>
          <w:ilvl w:val="0"/>
          <w:numId w:val="82"/>
        </w:numPr>
        <w:shd w:val="clear" w:color="auto" w:fill="auto"/>
        <w:tabs>
          <w:tab w:val="left" w:pos="318"/>
        </w:tabs>
        <w:spacing w:after="60"/>
        <w:jc w:val="both"/>
      </w:pPr>
      <w:r>
        <w:rPr>
          <w:b/>
          <w:bCs/>
        </w:rPr>
        <w:t>z celkové ceny díla v závěrečných fakturách,</w:t>
      </w:r>
    </w:p>
    <w:p w14:paraId="05CB253B" w14:textId="77777777" w:rsidR="0097557D" w:rsidRDefault="00AB3CAF">
      <w:pPr>
        <w:pStyle w:val="Zkladntext1"/>
        <w:shd w:val="clear" w:color="auto" w:fill="auto"/>
        <w:spacing w:after="22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w:t>
      </w:r>
      <w:r>
        <w:t>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w:t>
      </w:r>
      <w:r>
        <w:t>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5D5FF05E" w14:textId="77777777" w:rsidR="0097557D" w:rsidRDefault="00AB3CAF">
      <w:pPr>
        <w:pStyle w:val="Zkladntext1"/>
        <w:shd w:val="clear" w:color="auto" w:fill="auto"/>
        <w:spacing w:after="220"/>
        <w:ind w:firstLine="1220"/>
        <w:jc w:val="both"/>
      </w:pPr>
      <w:r>
        <w:t xml:space="preserve">Zádržné za vady související s vegetačními úpravami a nepředložením geometrického plánu </w:t>
      </w:r>
      <w:r>
        <w:rPr>
          <w:b/>
          <w:bCs/>
        </w:rPr>
        <w:t xml:space="preserve">činí 2 % z celkové částky ceny díla, </w:t>
      </w:r>
      <w:r>
        <w:t>minimálně však ve výši částky uvedené v rámci rozpočtové ceny příslušné položky</w:t>
      </w:r>
      <w:r>
        <w:rPr>
          <w:b/>
          <w:bCs/>
        </w:rPr>
        <w:t>.</w:t>
      </w:r>
    </w:p>
    <w:p w14:paraId="44953F3C" w14:textId="77777777" w:rsidR="0097557D" w:rsidRDefault="00AB3CAF">
      <w:pPr>
        <w:pStyle w:val="Zkladntext1"/>
        <w:numPr>
          <w:ilvl w:val="0"/>
          <w:numId w:val="74"/>
        </w:numPr>
        <w:shd w:val="clear" w:color="auto" w:fill="auto"/>
        <w:tabs>
          <w:tab w:val="left" w:pos="582"/>
        </w:tabs>
        <w:spacing w:after="360"/>
        <w:jc w:val="both"/>
      </w:pPr>
      <w:bookmarkStart w:id="85" w:name="bookmark83"/>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85"/>
    </w:p>
    <w:p w14:paraId="2CA7A8A8" w14:textId="77777777" w:rsidR="0097557D" w:rsidRDefault="00AB3CAF">
      <w:pPr>
        <w:pStyle w:val="Nadpis30"/>
        <w:keepNext/>
        <w:keepLines/>
        <w:numPr>
          <w:ilvl w:val="0"/>
          <w:numId w:val="61"/>
        </w:numPr>
        <w:shd w:val="clear" w:color="auto" w:fill="auto"/>
        <w:tabs>
          <w:tab w:val="left" w:pos="356"/>
        </w:tabs>
        <w:spacing w:after="220"/>
      </w:pPr>
      <w:bookmarkStart w:id="86" w:name="bookmark84"/>
      <w:bookmarkStart w:id="87" w:name="bookmark85"/>
      <w:r>
        <w:rPr>
          <w:u w:val="single"/>
        </w:rPr>
        <w:t>Staveniště a jeho zařízení</w:t>
      </w:r>
      <w:bookmarkEnd w:id="86"/>
      <w:bookmarkEnd w:id="87"/>
    </w:p>
    <w:p w14:paraId="36FDEFED" w14:textId="77777777" w:rsidR="0097557D" w:rsidRDefault="00AB3CAF">
      <w:pPr>
        <w:pStyle w:val="Zkladntext1"/>
        <w:numPr>
          <w:ilvl w:val="0"/>
          <w:numId w:val="83"/>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 xml:space="preserve">O předání staveniště Zadavatelem Zhotoviteli bude sepsán písemný protokol, který bude </w:t>
      </w:r>
      <w:r>
        <w:t>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14:paraId="46EA2818" w14:textId="77777777" w:rsidR="0097557D" w:rsidRDefault="00AB3CAF">
      <w:pPr>
        <w:pStyle w:val="Zkladntext1"/>
        <w:numPr>
          <w:ilvl w:val="0"/>
          <w:numId w:val="84"/>
        </w:numPr>
        <w:shd w:val="clear" w:color="auto" w:fill="auto"/>
        <w:tabs>
          <w:tab w:val="left" w:pos="428"/>
        </w:tabs>
        <w:spacing w:after="0"/>
        <w:jc w:val="both"/>
      </w:pPr>
      <w:r>
        <w:t>pravomocné stavební povolení,</w:t>
      </w:r>
    </w:p>
    <w:p w14:paraId="2011081F" w14:textId="77777777" w:rsidR="0097557D" w:rsidRDefault="00AB3CAF">
      <w:pPr>
        <w:pStyle w:val="Zkladntext1"/>
        <w:numPr>
          <w:ilvl w:val="0"/>
          <w:numId w:val="84"/>
        </w:numPr>
        <w:shd w:val="clear" w:color="auto" w:fill="auto"/>
        <w:tabs>
          <w:tab w:val="left" w:pos="428"/>
        </w:tabs>
        <w:spacing w:after="0"/>
        <w:ind w:left="440" w:hanging="440"/>
        <w:jc w:val="both"/>
      </w:pPr>
      <w:r>
        <w:t>projektová dokumentace ověřená stavebním úřadem v případě, že stavba vyžaduje vydání stavebního povolení,</w:t>
      </w:r>
    </w:p>
    <w:p w14:paraId="48715A36" w14:textId="77777777" w:rsidR="0097557D" w:rsidRDefault="00AB3CAF">
      <w:pPr>
        <w:pStyle w:val="Zkladntext1"/>
        <w:numPr>
          <w:ilvl w:val="0"/>
          <w:numId w:val="84"/>
        </w:numPr>
        <w:shd w:val="clear" w:color="auto" w:fill="auto"/>
        <w:tabs>
          <w:tab w:val="left" w:pos="428"/>
        </w:tabs>
        <w:spacing w:after="220"/>
        <w:jc w:val="both"/>
      </w:pPr>
      <w:r>
        <w:t>přehled smluvních vztahů.</w:t>
      </w:r>
    </w:p>
    <w:p w14:paraId="3F9EB85D" w14:textId="77777777" w:rsidR="0097557D" w:rsidRDefault="00AB3CAF">
      <w:pPr>
        <w:pStyle w:val="Zkladntext1"/>
        <w:numPr>
          <w:ilvl w:val="0"/>
          <w:numId w:val="83"/>
        </w:numPr>
        <w:shd w:val="clear" w:color="auto" w:fill="auto"/>
        <w:tabs>
          <w:tab w:val="left" w:pos="471"/>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7138D18" w14:textId="77777777" w:rsidR="0097557D" w:rsidRDefault="00AB3CAF">
      <w:pPr>
        <w:pStyle w:val="Zkladntext1"/>
        <w:shd w:val="clear" w:color="auto" w:fill="auto"/>
        <w:spacing w:after="220"/>
        <w:ind w:firstLine="720"/>
        <w:jc w:val="both"/>
      </w:pPr>
      <w:r>
        <w:lastRenderedPageBreak/>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w:t>
      </w:r>
      <w:r>
        <w:t xml:space="preserve"> povinen dodržovat veškeré právní předpisy.</w:t>
      </w:r>
    </w:p>
    <w:p w14:paraId="5418AC3B" w14:textId="77777777" w:rsidR="0097557D" w:rsidRDefault="00AB3CAF">
      <w:pPr>
        <w:pStyle w:val="Zkladntext1"/>
        <w:numPr>
          <w:ilvl w:val="0"/>
          <w:numId w:val="83"/>
        </w:numPr>
        <w:shd w:val="clear" w:color="auto" w:fill="auto"/>
        <w:tabs>
          <w:tab w:val="left" w:pos="471"/>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51943D75" w14:textId="77777777" w:rsidR="0097557D" w:rsidRDefault="00AB3CAF">
      <w:pPr>
        <w:pStyle w:val="Zkladntext1"/>
        <w:numPr>
          <w:ilvl w:val="0"/>
          <w:numId w:val="83"/>
        </w:numPr>
        <w:shd w:val="clear" w:color="auto" w:fill="auto"/>
        <w:tabs>
          <w:tab w:val="left" w:pos="471"/>
        </w:tabs>
        <w:spacing w:after="22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w:t>
      </w:r>
      <w:r>
        <w:t>, a to i vytěženého, přičemž náklady s plněním tohoto závazku jsou zahrnuty v ceně díla.</w:t>
      </w:r>
    </w:p>
    <w:p w14:paraId="3F068C2B" w14:textId="77777777" w:rsidR="0097557D" w:rsidRDefault="00AB3CAF">
      <w:pPr>
        <w:pStyle w:val="Zkladntext1"/>
        <w:numPr>
          <w:ilvl w:val="0"/>
          <w:numId w:val="83"/>
        </w:numPr>
        <w:shd w:val="clear" w:color="auto" w:fill="auto"/>
        <w:tabs>
          <w:tab w:val="left" w:pos="471"/>
        </w:tabs>
        <w:spacing w:after="0"/>
        <w:jc w:val="both"/>
      </w:pPr>
      <w:r>
        <w:t>Zhotovitel bude mít v průběhu realizace a dokončování předmětu díla na staveništi výhradní odpovědnost za:</w:t>
      </w:r>
    </w:p>
    <w:p w14:paraId="793C1F37" w14:textId="77777777" w:rsidR="0097557D" w:rsidRDefault="00AB3CAF">
      <w:pPr>
        <w:pStyle w:val="Zkladntext1"/>
        <w:numPr>
          <w:ilvl w:val="0"/>
          <w:numId w:val="85"/>
        </w:numPr>
        <w:shd w:val="clear" w:color="auto" w:fill="auto"/>
        <w:tabs>
          <w:tab w:val="left" w:pos="428"/>
        </w:tabs>
        <w:spacing w:after="0"/>
        <w:ind w:left="440" w:hanging="440"/>
        <w:jc w:val="both"/>
      </w:pPr>
      <w:r>
        <w:t xml:space="preserve">zajištění bezpečnosti všech osob oprávněných k pohybu na staveništi, udržování </w:t>
      </w:r>
      <w:r>
        <w:t>staveniště v uspořádaném stavu za účelem předcházení vzniku škod; a</w:t>
      </w:r>
    </w:p>
    <w:p w14:paraId="128679C5" w14:textId="77777777" w:rsidR="0097557D" w:rsidRDefault="00AB3CAF">
      <w:pPr>
        <w:pStyle w:val="Zkladntext1"/>
        <w:numPr>
          <w:ilvl w:val="0"/>
          <w:numId w:val="85"/>
        </w:numPr>
        <w:shd w:val="clear" w:color="auto" w:fill="auto"/>
        <w:tabs>
          <w:tab w:val="left" w:pos="428"/>
        </w:tabs>
        <w:spacing w:after="0"/>
        <w:ind w:left="440" w:hanging="44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BFA268D" w14:textId="77777777" w:rsidR="0097557D" w:rsidRDefault="00AB3CAF">
      <w:pPr>
        <w:pStyle w:val="Zkladntext1"/>
        <w:numPr>
          <w:ilvl w:val="0"/>
          <w:numId w:val="85"/>
        </w:numPr>
        <w:shd w:val="clear" w:color="auto" w:fill="auto"/>
        <w:tabs>
          <w:tab w:val="left" w:pos="428"/>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6A5BA99" w14:textId="77777777" w:rsidR="0097557D" w:rsidRDefault="00AB3CAF">
      <w:pPr>
        <w:pStyle w:val="Zkladntext1"/>
        <w:numPr>
          <w:ilvl w:val="0"/>
          <w:numId w:val="85"/>
        </w:numPr>
        <w:shd w:val="clear" w:color="auto" w:fill="auto"/>
        <w:tabs>
          <w:tab w:val="left" w:pos="396"/>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2EF47572" w14:textId="77777777" w:rsidR="0097557D" w:rsidRDefault="00AB3CAF">
      <w:pPr>
        <w:pStyle w:val="Zkladntext1"/>
        <w:numPr>
          <w:ilvl w:val="0"/>
          <w:numId w:val="85"/>
        </w:numPr>
        <w:shd w:val="clear" w:color="auto" w:fill="auto"/>
        <w:tabs>
          <w:tab w:val="left" w:pos="396"/>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w:t>
      </w:r>
      <w:r>
        <w:t>ho úřadu Kraje Vysočina změny projednat. Projednáním se rozumí písemné anebo emailové vyjádření oddělení dopravní obslužnosti k návrhu objízdných tras, které předloží zhotovitel.</w:t>
      </w:r>
    </w:p>
    <w:p w14:paraId="734A6589" w14:textId="77777777" w:rsidR="0097557D" w:rsidRDefault="00AB3CAF">
      <w:pPr>
        <w:pStyle w:val="Zkladntext1"/>
        <w:numPr>
          <w:ilvl w:val="0"/>
          <w:numId w:val="83"/>
        </w:numPr>
        <w:shd w:val="clear" w:color="auto" w:fill="auto"/>
        <w:tabs>
          <w:tab w:val="left" w:pos="471"/>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82631C8" w14:textId="77777777" w:rsidR="0097557D" w:rsidRDefault="00AB3CAF">
      <w:pPr>
        <w:pStyle w:val="Zkladntext1"/>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3C50869F" w14:textId="77777777" w:rsidR="0097557D" w:rsidRDefault="00AB3CAF">
      <w:pPr>
        <w:pStyle w:val="Zkladntext1"/>
        <w:shd w:val="clear" w:color="auto" w:fill="auto"/>
        <w:spacing w:after="220"/>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784947BE" w14:textId="77777777" w:rsidR="0097557D" w:rsidRDefault="00AB3CAF">
      <w:pPr>
        <w:pStyle w:val="Zkladntext1"/>
        <w:numPr>
          <w:ilvl w:val="0"/>
          <w:numId w:val="83"/>
        </w:numPr>
        <w:shd w:val="clear" w:color="auto" w:fill="auto"/>
        <w:tabs>
          <w:tab w:val="left" w:pos="471"/>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2E5236E4" w14:textId="77777777" w:rsidR="0097557D" w:rsidRDefault="00AB3CAF">
      <w:pPr>
        <w:pStyle w:val="Zkladntext1"/>
        <w:shd w:val="clear" w:color="auto" w:fill="auto"/>
        <w:spacing w:after="220"/>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w:t>
      </w:r>
      <w:r>
        <w:t xml:space="preserve">tovitel staveniště ve </w:t>
      </w:r>
      <w:r>
        <w:lastRenderedPageBreak/>
        <w:t>sjednaném termínu je Objednatel oprávněn zabezpečit vyklizení staveniště třetí osobou a náklady s tím spojené uhradí Objednateli Zhotovitel.</w:t>
      </w:r>
    </w:p>
    <w:p w14:paraId="23108DD7" w14:textId="77777777" w:rsidR="0097557D" w:rsidRDefault="00AB3CAF">
      <w:pPr>
        <w:pStyle w:val="Zkladntext1"/>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4D1E2FBF" w14:textId="77777777" w:rsidR="0097557D" w:rsidRDefault="00AB3CAF">
      <w:pPr>
        <w:pStyle w:val="Zkladntext1"/>
        <w:numPr>
          <w:ilvl w:val="0"/>
          <w:numId w:val="83"/>
        </w:numPr>
        <w:shd w:val="clear" w:color="auto" w:fill="auto"/>
        <w:tabs>
          <w:tab w:val="left" w:pos="471"/>
        </w:tabs>
        <w:spacing w:after="360"/>
        <w:jc w:val="both"/>
      </w:pPr>
      <w:bookmarkStart w:id="88" w:name="bookmark86"/>
      <w:r>
        <w:t xml:space="preserve">Zhotovitel je povinen před zahájením technologické přestávky na stavbě </w:t>
      </w:r>
      <w:r>
        <w:t>umístit informační tabuli o této skutečnosti s uvedením údajů o počátku a konci této přestávky.</w:t>
      </w:r>
      <w:bookmarkEnd w:id="88"/>
    </w:p>
    <w:p w14:paraId="1A1A8689" w14:textId="77777777" w:rsidR="0097557D" w:rsidRDefault="00AB3CAF">
      <w:pPr>
        <w:pStyle w:val="Zkladntext1"/>
        <w:numPr>
          <w:ilvl w:val="0"/>
          <w:numId w:val="61"/>
        </w:numPr>
        <w:shd w:val="clear" w:color="auto" w:fill="auto"/>
        <w:tabs>
          <w:tab w:val="left" w:pos="308"/>
        </w:tabs>
        <w:spacing w:after="220"/>
        <w:jc w:val="center"/>
      </w:pPr>
      <w:r>
        <w:rPr>
          <w:b/>
          <w:bCs/>
          <w:u w:val="single"/>
        </w:rPr>
        <w:t>Stavební deník, TDS a AD</w:t>
      </w:r>
    </w:p>
    <w:p w14:paraId="06A7E893" w14:textId="77777777" w:rsidR="0097557D" w:rsidRDefault="00AB3CAF">
      <w:pPr>
        <w:pStyle w:val="Nadpis30"/>
        <w:keepNext/>
        <w:keepLines/>
        <w:numPr>
          <w:ilvl w:val="0"/>
          <w:numId w:val="86"/>
        </w:numPr>
        <w:shd w:val="clear" w:color="auto" w:fill="auto"/>
        <w:tabs>
          <w:tab w:val="left" w:pos="686"/>
        </w:tabs>
        <w:jc w:val="both"/>
      </w:pPr>
      <w:bookmarkStart w:id="89" w:name="bookmark87"/>
      <w:bookmarkStart w:id="90" w:name="bookmark88"/>
      <w:r>
        <w:rPr>
          <w:u w:val="single"/>
        </w:rPr>
        <w:t>Stavební deník</w:t>
      </w:r>
      <w:bookmarkEnd w:id="89"/>
      <w:bookmarkEnd w:id="90"/>
    </w:p>
    <w:p w14:paraId="729208B8" w14:textId="77777777" w:rsidR="0097557D" w:rsidRDefault="00AB3CAF">
      <w:pPr>
        <w:pStyle w:val="Zkladntext1"/>
        <w:numPr>
          <w:ilvl w:val="0"/>
          <w:numId w:val="87"/>
        </w:numPr>
        <w:shd w:val="clear" w:color="auto" w:fill="auto"/>
        <w:tabs>
          <w:tab w:val="left" w:pos="750"/>
        </w:tabs>
        <w:spacing w:after="220"/>
        <w:jc w:val="both"/>
      </w:pPr>
      <w:r>
        <w:t xml:space="preserve">Zhotovitel je povinen vést ode dne předání a převzetí staveniště, stavební deník v souladu s příslušným </w:t>
      </w:r>
      <w:r>
        <w:rPr>
          <w:b/>
          <w:bCs/>
        </w:rPr>
        <w:t xml:space="preserve">zákonem, </w:t>
      </w:r>
      <w:r>
        <w:t xml:space="preserve">kam </w:t>
      </w:r>
      <w:r>
        <w:t xml:space="preserve">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67657952" w14:textId="77777777" w:rsidR="0097557D" w:rsidRDefault="00AB3CAF">
      <w:pPr>
        <w:pStyle w:val="Zkladntext1"/>
        <w:shd w:val="clear" w:color="auto" w:fill="auto"/>
        <w:spacing w:after="220"/>
        <w:ind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3AEC3002" w14:textId="77777777" w:rsidR="0097557D" w:rsidRDefault="00AB3CAF">
      <w:pPr>
        <w:pStyle w:val="Zkladntext1"/>
        <w:numPr>
          <w:ilvl w:val="0"/>
          <w:numId w:val="87"/>
        </w:numPr>
        <w:shd w:val="clear" w:color="auto" w:fill="auto"/>
        <w:tabs>
          <w:tab w:val="left" w:pos="750"/>
        </w:tabs>
        <w:spacing w:after="22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w:t>
      </w:r>
      <w:r>
        <w:t>nto zápis proveden a je třeba jej odsouhlasit.</w:t>
      </w:r>
    </w:p>
    <w:p w14:paraId="11FA81D0" w14:textId="77777777" w:rsidR="0097557D" w:rsidRDefault="00AB3CAF">
      <w:pPr>
        <w:pStyle w:val="Zkladntext1"/>
        <w:numPr>
          <w:ilvl w:val="0"/>
          <w:numId w:val="87"/>
        </w:numPr>
        <w:shd w:val="clear" w:color="auto" w:fill="auto"/>
        <w:tabs>
          <w:tab w:val="left" w:pos="750"/>
        </w:tabs>
        <w:spacing w:after="22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w:t>
      </w:r>
      <w:r>
        <w:t>vitel vyzve TDS ke kontrole nejpozději 5 pracovních dnů předem.</w:t>
      </w:r>
    </w:p>
    <w:p w14:paraId="5252CE2C" w14:textId="77777777" w:rsidR="0097557D" w:rsidRDefault="00AB3CAF">
      <w:pPr>
        <w:pStyle w:val="Zkladntext1"/>
        <w:numPr>
          <w:ilvl w:val="0"/>
          <w:numId w:val="87"/>
        </w:numPr>
        <w:shd w:val="clear" w:color="auto" w:fill="auto"/>
        <w:tabs>
          <w:tab w:val="left" w:pos="750"/>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4DBC3E02" w14:textId="77777777" w:rsidR="0097557D" w:rsidRDefault="00AB3CAF">
      <w:pPr>
        <w:pStyle w:val="Zkladntext1"/>
        <w:numPr>
          <w:ilvl w:val="0"/>
          <w:numId w:val="87"/>
        </w:numPr>
        <w:shd w:val="clear" w:color="auto" w:fill="auto"/>
        <w:tabs>
          <w:tab w:val="left" w:pos="750"/>
        </w:tabs>
        <w:spacing w:after="220"/>
        <w:jc w:val="both"/>
      </w:pPr>
      <w:r>
        <w:t xml:space="preserve">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w:t>
      </w:r>
      <w:r>
        <w:t>V případě výskytu kolaudačních vad nebo jiných podmínek kolaudačního rozhodnutí končí povinnost vést stavební deník až dnem jejich úplného odstranění nebo splnění.</w:t>
      </w:r>
    </w:p>
    <w:p w14:paraId="49A3AC44" w14:textId="77777777" w:rsidR="0097557D" w:rsidRDefault="00AB3CAF">
      <w:pPr>
        <w:pStyle w:val="Nadpis30"/>
        <w:keepNext/>
        <w:keepLines/>
        <w:numPr>
          <w:ilvl w:val="0"/>
          <w:numId w:val="87"/>
        </w:numPr>
        <w:shd w:val="clear" w:color="auto" w:fill="auto"/>
        <w:tabs>
          <w:tab w:val="left" w:pos="750"/>
        </w:tabs>
        <w:jc w:val="both"/>
      </w:pPr>
      <w:bookmarkStart w:id="91" w:name="bookmark89"/>
      <w:bookmarkStart w:id="92" w:name="bookmark90"/>
      <w:r>
        <w:rPr>
          <w:u w:val="single"/>
        </w:rPr>
        <w:t>Obsah a forma zápisu do stavebního deníku</w:t>
      </w:r>
      <w:bookmarkEnd w:id="91"/>
      <w:bookmarkEnd w:id="92"/>
    </w:p>
    <w:p w14:paraId="271488DE" w14:textId="77777777" w:rsidR="0097557D" w:rsidRDefault="00AB3CAF">
      <w:pPr>
        <w:pStyle w:val="Zkladntext1"/>
        <w:shd w:val="clear" w:color="auto" w:fill="auto"/>
        <w:spacing w:after="0"/>
        <w:jc w:val="both"/>
      </w:pPr>
      <w:r>
        <w:t>Ve Stavebním deníku musí být uvedeny tyto základní údaje:</w:t>
      </w:r>
    </w:p>
    <w:p w14:paraId="59D37028" w14:textId="77777777" w:rsidR="0097557D" w:rsidRDefault="00AB3CAF">
      <w:pPr>
        <w:pStyle w:val="Zkladntext1"/>
        <w:numPr>
          <w:ilvl w:val="0"/>
          <w:numId w:val="88"/>
        </w:numPr>
        <w:shd w:val="clear" w:color="auto" w:fill="auto"/>
        <w:tabs>
          <w:tab w:val="left" w:pos="318"/>
        </w:tabs>
        <w:spacing w:after="0"/>
        <w:jc w:val="both"/>
      </w:pPr>
      <w:r>
        <w:t xml:space="preserve">název, sídlo, IČO (příp. DIČ) Zhotovitele včetně jmenného seznamu osob oprávněných za Zhotovitele provádět zápisy do Stavebního deníku s uvedením jejich kontaktů a podpisového vzoru, popř. změny </w:t>
      </w:r>
      <w:r>
        <w:t>těchto údajů včetně otisku autorizačního razítka osoby, která odborně vede provádění stavby</w:t>
      </w:r>
    </w:p>
    <w:p w14:paraId="1F82A1A0" w14:textId="77777777" w:rsidR="0097557D" w:rsidRDefault="00AB3CAF">
      <w:pPr>
        <w:pStyle w:val="Zkladntext1"/>
        <w:numPr>
          <w:ilvl w:val="0"/>
          <w:numId w:val="88"/>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717F2A99" w14:textId="77777777" w:rsidR="0097557D" w:rsidRDefault="00AB3CAF">
      <w:pPr>
        <w:pStyle w:val="Zkladntext1"/>
        <w:numPr>
          <w:ilvl w:val="0"/>
          <w:numId w:val="88"/>
        </w:numPr>
        <w:shd w:val="clear" w:color="auto" w:fill="auto"/>
        <w:tabs>
          <w:tab w:val="left" w:pos="318"/>
        </w:tabs>
        <w:spacing w:after="0"/>
        <w:jc w:val="both"/>
      </w:pPr>
      <w:r>
        <w:t>název, sídlo, IČO (příp. DIČ) zpracovatele Projektové dokumentace, popř. změny těchto údajů,</w:t>
      </w:r>
    </w:p>
    <w:p w14:paraId="3692279E" w14:textId="77777777" w:rsidR="0097557D" w:rsidRDefault="00AB3CAF">
      <w:pPr>
        <w:pStyle w:val="Zkladntext1"/>
        <w:numPr>
          <w:ilvl w:val="0"/>
          <w:numId w:val="88"/>
        </w:numPr>
        <w:shd w:val="clear" w:color="auto" w:fill="auto"/>
        <w:tabs>
          <w:tab w:val="left" w:pos="327"/>
        </w:tabs>
        <w:spacing w:after="0"/>
        <w:jc w:val="both"/>
      </w:pPr>
      <w:r>
        <w:lastRenderedPageBreak/>
        <w:t>seznam dokumentace stavby včetně veškerých změn a doplňků a seznam dokladů a úředních opatření týkajících se stavby, popř. změny těchto údajů,</w:t>
      </w:r>
    </w:p>
    <w:p w14:paraId="2006B1F1" w14:textId="77777777" w:rsidR="0097557D" w:rsidRDefault="00AB3CAF">
      <w:pPr>
        <w:pStyle w:val="Zkladntext1"/>
        <w:numPr>
          <w:ilvl w:val="0"/>
          <w:numId w:val="88"/>
        </w:numPr>
        <w:shd w:val="clear" w:color="auto" w:fill="auto"/>
        <w:tabs>
          <w:tab w:val="left" w:pos="332"/>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3BE5205A" w14:textId="77777777" w:rsidR="0097557D" w:rsidRDefault="00AB3CAF">
      <w:pPr>
        <w:pStyle w:val="Zkladntext1"/>
        <w:numPr>
          <w:ilvl w:val="0"/>
          <w:numId w:val="88"/>
        </w:numPr>
        <w:shd w:val="clear" w:color="auto" w:fill="auto"/>
        <w:tabs>
          <w:tab w:val="left" w:pos="327"/>
        </w:tabs>
        <w:spacing w:after="220"/>
        <w:jc w:val="both"/>
      </w:pPr>
      <w:r>
        <w:t>zápisy do Stavebního deníku musí být prováděny čitelně a musí být vždy podepsány osobou, která příslušný zápis učinila.</w:t>
      </w:r>
    </w:p>
    <w:p w14:paraId="6016E034" w14:textId="77777777" w:rsidR="0097557D" w:rsidRDefault="00AB3CAF">
      <w:pPr>
        <w:pStyle w:val="Zkladntext1"/>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68A41DFA" w14:textId="77777777" w:rsidR="0097557D" w:rsidRDefault="00AB3CAF">
      <w:pPr>
        <w:pStyle w:val="Nadpis30"/>
        <w:keepNext/>
        <w:keepLines/>
        <w:numPr>
          <w:ilvl w:val="0"/>
          <w:numId w:val="87"/>
        </w:numPr>
        <w:shd w:val="clear" w:color="auto" w:fill="auto"/>
        <w:tabs>
          <w:tab w:val="left" w:pos="750"/>
        </w:tabs>
        <w:jc w:val="both"/>
      </w:pPr>
      <w:bookmarkStart w:id="93" w:name="bookmark91"/>
      <w:bookmarkStart w:id="94" w:name="bookmark92"/>
      <w:r>
        <w:rPr>
          <w:u w:val="single"/>
        </w:rPr>
        <w:t>Osoby oprávněné k zápisům ve stavebním deníku</w:t>
      </w:r>
      <w:bookmarkEnd w:id="93"/>
      <w:bookmarkEnd w:id="94"/>
    </w:p>
    <w:p w14:paraId="7B1F0005" w14:textId="77777777" w:rsidR="0097557D" w:rsidRDefault="00AB3CAF">
      <w:pPr>
        <w:pStyle w:val="Zkladntext1"/>
        <w:shd w:val="clear" w:color="auto" w:fill="auto"/>
        <w:spacing w:after="0"/>
        <w:jc w:val="both"/>
      </w:pPr>
      <w:r>
        <w:t>Do Stavebního deníku jsou oprávněni zapisovat, jakož i nahlížet nebo pořizovat výpisy</w:t>
      </w:r>
    </w:p>
    <w:p w14:paraId="6F50B7D9" w14:textId="77777777" w:rsidR="0097557D" w:rsidRDefault="00AB3CAF">
      <w:pPr>
        <w:pStyle w:val="Zkladntext1"/>
        <w:numPr>
          <w:ilvl w:val="0"/>
          <w:numId w:val="89"/>
        </w:numPr>
        <w:shd w:val="clear" w:color="auto" w:fill="auto"/>
        <w:tabs>
          <w:tab w:val="left" w:pos="313"/>
        </w:tabs>
        <w:spacing w:after="0"/>
        <w:jc w:val="both"/>
      </w:pPr>
      <w:r>
        <w:t xml:space="preserve">oprávnění zástupci Objednatele a oprávnění zástupci </w:t>
      </w:r>
      <w:r>
        <w:t>Zhotovitele,</w:t>
      </w:r>
    </w:p>
    <w:p w14:paraId="06A9FFBD" w14:textId="77777777" w:rsidR="0097557D" w:rsidRDefault="00AB3CAF">
      <w:pPr>
        <w:pStyle w:val="Zkladntext1"/>
        <w:numPr>
          <w:ilvl w:val="0"/>
          <w:numId w:val="89"/>
        </w:numPr>
        <w:shd w:val="clear" w:color="auto" w:fill="auto"/>
        <w:tabs>
          <w:tab w:val="left" w:pos="322"/>
        </w:tabs>
        <w:spacing w:after="220"/>
        <w:jc w:val="both"/>
      </w:pPr>
      <w:r>
        <w:t>osoba pověřená výkonem TDS, osoba pověřená výkonem AD, dále zástupci orgánů státního stavebního dohledu a zástupci orgánů státní památkové péče, koordinátor BOZP.</w:t>
      </w:r>
    </w:p>
    <w:p w14:paraId="42C4AB89" w14:textId="77777777" w:rsidR="0097557D" w:rsidRDefault="00AB3CAF">
      <w:pPr>
        <w:pStyle w:val="Nadpis30"/>
        <w:keepNext/>
        <w:keepLines/>
        <w:numPr>
          <w:ilvl w:val="0"/>
          <w:numId w:val="87"/>
        </w:numPr>
        <w:shd w:val="clear" w:color="auto" w:fill="auto"/>
        <w:tabs>
          <w:tab w:val="left" w:pos="750"/>
        </w:tabs>
        <w:jc w:val="both"/>
      </w:pPr>
      <w:bookmarkStart w:id="95" w:name="bookmark93"/>
      <w:bookmarkStart w:id="96" w:name="bookmark94"/>
      <w:r>
        <w:rPr>
          <w:u w:val="single"/>
        </w:rPr>
        <w:t>Způsob vedení a zápisu do Stavebního deníku</w:t>
      </w:r>
      <w:bookmarkEnd w:id="95"/>
      <w:bookmarkEnd w:id="96"/>
    </w:p>
    <w:p w14:paraId="0DF57140" w14:textId="77777777" w:rsidR="0097557D" w:rsidRDefault="00AB3CAF">
      <w:pPr>
        <w:pStyle w:val="Zkladntext1"/>
        <w:numPr>
          <w:ilvl w:val="0"/>
          <w:numId w:val="90"/>
        </w:numPr>
        <w:shd w:val="clear" w:color="auto" w:fill="auto"/>
        <w:tabs>
          <w:tab w:val="left" w:pos="313"/>
        </w:tabs>
        <w:spacing w:after="0"/>
        <w:jc w:val="both"/>
      </w:pPr>
      <w:r>
        <w:t>Zápisy do Stavebního deníku provádí Zhotovitel formou denních záznamů. Veškeré okolnosti rozhodné pro plnění díla musí být učiněny Zhotovitelem v ten den, kdy nastaly.</w:t>
      </w:r>
    </w:p>
    <w:p w14:paraId="1C066CDC" w14:textId="77777777" w:rsidR="0097557D" w:rsidRDefault="00AB3CAF">
      <w:pPr>
        <w:pStyle w:val="Zkladntext1"/>
        <w:numPr>
          <w:ilvl w:val="0"/>
          <w:numId w:val="90"/>
        </w:numPr>
        <w:shd w:val="clear" w:color="auto" w:fill="auto"/>
        <w:tabs>
          <w:tab w:val="left" w:pos="327"/>
        </w:tabs>
        <w:spacing w:after="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3D8AE7C6" w14:textId="77777777" w:rsidR="0097557D" w:rsidRDefault="00AB3CAF">
      <w:pPr>
        <w:pStyle w:val="Zkladntext1"/>
        <w:numPr>
          <w:ilvl w:val="0"/>
          <w:numId w:val="90"/>
        </w:numPr>
        <w:shd w:val="clear" w:color="auto" w:fill="auto"/>
        <w:tabs>
          <w:tab w:val="left" w:pos="318"/>
        </w:tabs>
        <w:spacing w:after="22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14EA6515" w14:textId="77777777" w:rsidR="0097557D" w:rsidRDefault="00AB3CAF">
      <w:pPr>
        <w:pStyle w:val="Nadpis30"/>
        <w:keepNext/>
        <w:keepLines/>
        <w:numPr>
          <w:ilvl w:val="0"/>
          <w:numId w:val="86"/>
        </w:numPr>
        <w:shd w:val="clear" w:color="auto" w:fill="auto"/>
        <w:tabs>
          <w:tab w:val="left" w:pos="605"/>
        </w:tabs>
        <w:jc w:val="both"/>
      </w:pPr>
      <w:bookmarkStart w:id="97" w:name="bookmark95"/>
      <w:bookmarkStart w:id="98" w:name="bookmark96"/>
      <w:r>
        <w:rPr>
          <w:u w:val="single"/>
        </w:rPr>
        <w:t>Technický dozor stavebníka (TDS) a autorský dozor (AD)</w:t>
      </w:r>
      <w:bookmarkEnd w:id="97"/>
      <w:bookmarkEnd w:id="98"/>
    </w:p>
    <w:p w14:paraId="7F349B69" w14:textId="77777777" w:rsidR="0097557D" w:rsidRDefault="00AB3CAF">
      <w:pPr>
        <w:pStyle w:val="Zkladntext1"/>
        <w:numPr>
          <w:ilvl w:val="0"/>
          <w:numId w:val="91"/>
        </w:numPr>
        <w:shd w:val="clear" w:color="auto" w:fill="auto"/>
        <w:tabs>
          <w:tab w:val="left" w:pos="735"/>
        </w:tabs>
        <w:spacing w:after="220"/>
        <w:jc w:val="both"/>
      </w:pPr>
      <w:r>
        <w:t xml:space="preserve">Objednatel bude prostřednictvím svých </w:t>
      </w:r>
      <w:r>
        <w:t xml:space="preserve">kontrolních </w:t>
      </w:r>
      <w:proofErr w:type="gramStart"/>
      <w:r>
        <w:t>orgánů - TDS</w:t>
      </w:r>
      <w:proofErr w:type="gramEnd"/>
      <w:r>
        <w:t xml:space="preserve"> a AD provádět průběžnou kontrolu provádění díla.</w:t>
      </w:r>
    </w:p>
    <w:p w14:paraId="203B019C" w14:textId="77777777" w:rsidR="0097557D" w:rsidRDefault="00AB3CAF">
      <w:pPr>
        <w:pStyle w:val="Zkladntext1"/>
        <w:numPr>
          <w:ilvl w:val="0"/>
          <w:numId w:val="91"/>
        </w:numPr>
        <w:shd w:val="clear" w:color="auto" w:fill="auto"/>
        <w:tabs>
          <w:tab w:val="left" w:pos="735"/>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12B977E5" w14:textId="77777777" w:rsidR="0097557D" w:rsidRDefault="00AB3CAF">
      <w:pPr>
        <w:pStyle w:val="Zkladntext1"/>
        <w:numPr>
          <w:ilvl w:val="0"/>
          <w:numId w:val="91"/>
        </w:numPr>
        <w:shd w:val="clear" w:color="auto" w:fill="auto"/>
        <w:tabs>
          <w:tab w:val="left" w:pos="730"/>
        </w:tabs>
        <w:spacing w:after="360"/>
        <w:jc w:val="both"/>
      </w:pPr>
      <w:bookmarkStart w:id="99" w:name="bookmark97"/>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99"/>
    </w:p>
    <w:p w14:paraId="703944D6" w14:textId="77777777" w:rsidR="0097557D" w:rsidRDefault="00AB3CAF">
      <w:pPr>
        <w:pStyle w:val="Nadpis30"/>
        <w:keepNext/>
        <w:keepLines/>
        <w:numPr>
          <w:ilvl w:val="0"/>
          <w:numId w:val="61"/>
        </w:numPr>
        <w:shd w:val="clear" w:color="auto" w:fill="auto"/>
        <w:tabs>
          <w:tab w:val="left" w:pos="366"/>
        </w:tabs>
        <w:spacing w:after="220"/>
      </w:pPr>
      <w:bookmarkStart w:id="100" w:name="bookmark98"/>
      <w:bookmarkStart w:id="101" w:name="bookmark99"/>
      <w:r>
        <w:rPr>
          <w:u w:val="single"/>
        </w:rPr>
        <w:t>Zkoušky</w:t>
      </w:r>
      <w:bookmarkEnd w:id="100"/>
      <w:bookmarkEnd w:id="101"/>
    </w:p>
    <w:p w14:paraId="6012ABDE" w14:textId="77777777" w:rsidR="0097557D" w:rsidRDefault="00AB3CAF">
      <w:pPr>
        <w:pStyle w:val="Zkladntext1"/>
        <w:numPr>
          <w:ilvl w:val="0"/>
          <w:numId w:val="92"/>
        </w:numPr>
        <w:shd w:val="clear" w:color="auto" w:fill="auto"/>
        <w:tabs>
          <w:tab w:val="left" w:pos="605"/>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w:t>
      </w:r>
      <w:r>
        <w:t xml:space="preserve">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w:t>
      </w:r>
      <w:r>
        <w:t>bsah, rozsah, způsob provedení a termíny zkoušek určuje Objednatel.</w:t>
      </w:r>
    </w:p>
    <w:p w14:paraId="475853AB" w14:textId="77777777" w:rsidR="0097557D" w:rsidRDefault="00AB3CAF">
      <w:pPr>
        <w:pStyle w:val="Zkladntext1"/>
        <w:numPr>
          <w:ilvl w:val="0"/>
          <w:numId w:val="92"/>
        </w:numPr>
        <w:shd w:val="clear" w:color="auto" w:fill="auto"/>
        <w:tabs>
          <w:tab w:val="left" w:pos="605"/>
        </w:tabs>
        <w:spacing w:after="220"/>
        <w:jc w:val="both"/>
      </w:pPr>
      <w:r>
        <w:t xml:space="preserve">Individuálním vyzkoušením při montáži se rozumí provedení zkoušek s kladným výsledkem každého jednotlivého stroje nebo zařízení. Komplexním vyzkoušením osvědčuje Zhotovitel kvalitu díla a jeho způsobilost </w:t>
      </w:r>
      <w:r>
        <w:lastRenderedPageBreak/>
        <w:t>uvedení do provozu. Komplexní vyzkoušení se má za řádně provedené, prokáže-li Zhotovitel, že zařízení dosahuje plynulý, ustálený, hospodárný a spolehlivý provoz dle projektu a v souladu se Smlouvou.</w:t>
      </w:r>
    </w:p>
    <w:p w14:paraId="228E8FCE" w14:textId="77777777" w:rsidR="0097557D" w:rsidRDefault="00AB3CAF">
      <w:pPr>
        <w:pStyle w:val="Zkladntext1"/>
        <w:numPr>
          <w:ilvl w:val="0"/>
          <w:numId w:val="92"/>
        </w:numPr>
        <w:shd w:val="clear" w:color="auto" w:fill="auto"/>
        <w:tabs>
          <w:tab w:val="left" w:pos="605"/>
        </w:tabs>
        <w:spacing w:after="22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522F8CA7" w14:textId="77777777" w:rsidR="0097557D" w:rsidRDefault="00AB3CAF">
      <w:pPr>
        <w:pStyle w:val="Zkladntext1"/>
        <w:numPr>
          <w:ilvl w:val="0"/>
          <w:numId w:val="92"/>
        </w:numPr>
        <w:shd w:val="clear" w:color="auto" w:fill="auto"/>
        <w:tabs>
          <w:tab w:val="left" w:pos="605"/>
        </w:tabs>
        <w:spacing w:after="220"/>
        <w:jc w:val="both"/>
      </w:pPr>
      <w:r>
        <w:t xml:space="preserve">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w:t>
      </w:r>
      <w:r>
        <w:t>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0533D310" w14:textId="77777777" w:rsidR="0097557D" w:rsidRDefault="00AB3CAF">
      <w:pPr>
        <w:pStyle w:val="Zkladntext1"/>
        <w:numPr>
          <w:ilvl w:val="0"/>
          <w:numId w:val="92"/>
        </w:numPr>
        <w:shd w:val="clear" w:color="auto" w:fill="auto"/>
        <w:tabs>
          <w:tab w:val="left" w:pos="605"/>
        </w:tabs>
        <w:spacing w:after="220"/>
        <w:jc w:val="both"/>
      </w:pPr>
      <w:r>
        <w:t xml:space="preserve">Vyhodnocení tlouštěk asfaltových vrstev bude prováděno v souladu s ČSN 736121 a TKP kapitola 7, v aktuálním znění. Místa kontrolních vývrtů určuje TDS. Při provedení vývrtů </w:t>
      </w:r>
      <w:r>
        <w:t>zhotovitelem bez přítomnosti TDS jsou výsledky z kontrolních vývrtů neplatné. Dále je zhotovitel povinen vždy při pokládce předat TDS nebo odpovědnému zástupci objednatele vážní lístky pro kontrolu množství položené obalované směsi.</w:t>
      </w:r>
    </w:p>
    <w:p w14:paraId="3034D1F9" w14:textId="77777777" w:rsidR="0097557D" w:rsidRDefault="00AB3CAF">
      <w:pPr>
        <w:pStyle w:val="Nadpis30"/>
        <w:keepNext/>
        <w:keepLines/>
        <w:numPr>
          <w:ilvl w:val="0"/>
          <w:numId w:val="93"/>
        </w:numPr>
        <w:shd w:val="clear" w:color="auto" w:fill="auto"/>
        <w:tabs>
          <w:tab w:val="left" w:pos="418"/>
        </w:tabs>
        <w:spacing w:after="220"/>
      </w:pPr>
      <w:bookmarkStart w:id="102" w:name="bookmark100"/>
      <w:bookmarkStart w:id="103" w:name="bookmark101"/>
      <w:r>
        <w:rPr>
          <w:u w:val="single"/>
        </w:rPr>
        <w:t>Užívání díla před jeho předáním</w:t>
      </w:r>
      <w:bookmarkEnd w:id="102"/>
      <w:bookmarkEnd w:id="103"/>
    </w:p>
    <w:p w14:paraId="75680A08" w14:textId="77777777" w:rsidR="0097557D" w:rsidRDefault="00AB3CAF">
      <w:pPr>
        <w:pStyle w:val="Zkladntext1"/>
        <w:numPr>
          <w:ilvl w:val="0"/>
          <w:numId w:val="94"/>
        </w:numPr>
        <w:shd w:val="clear" w:color="auto" w:fill="auto"/>
        <w:tabs>
          <w:tab w:val="left" w:pos="582"/>
        </w:tabs>
        <w:spacing w:after="340"/>
        <w:jc w:val="both"/>
      </w:pPr>
      <w:bookmarkStart w:id="104" w:name="bookmark102"/>
      <w:r>
        <w:t xml:space="preserve">Pro účely těchto OP se užíváním díla před jeho předáním rozumí </w:t>
      </w:r>
      <w:r>
        <w:rPr>
          <w:b/>
          <w:bCs/>
        </w:rPr>
        <w:t xml:space="preserve">předčasné užívání stavby </w:t>
      </w:r>
      <w:r>
        <w:t>dle § 123 zákona č. 183/2006 Sb., ve znění pozdějších předpisů (případně dle § 236 zákona č. 283/2021 Sb., stavebního zákona, ve znění pozdějších předpisů, podle toho, které ustanovení bude v rozhodné době účinné) nebo uvedení stavby do provozu u staveb nepodléhají stavebnímu povolení ani stavebnímu ohlášení.</w:t>
      </w:r>
      <w:bookmarkEnd w:id="104"/>
    </w:p>
    <w:p w14:paraId="3355C72C" w14:textId="77777777" w:rsidR="0097557D" w:rsidRDefault="00AB3CAF">
      <w:pPr>
        <w:pStyle w:val="Zkladntext1"/>
        <w:numPr>
          <w:ilvl w:val="0"/>
          <w:numId w:val="93"/>
        </w:numPr>
        <w:shd w:val="clear" w:color="auto" w:fill="auto"/>
        <w:tabs>
          <w:tab w:val="left" w:pos="476"/>
        </w:tabs>
        <w:spacing w:after="220"/>
        <w:jc w:val="center"/>
      </w:pPr>
      <w:r>
        <w:rPr>
          <w:b/>
          <w:bCs/>
          <w:u w:val="single"/>
        </w:rPr>
        <w:t>Převzetí díla nebo jeho části</w:t>
      </w:r>
    </w:p>
    <w:p w14:paraId="7CC6BCF8" w14:textId="77777777" w:rsidR="0097557D" w:rsidRDefault="00AB3CAF">
      <w:pPr>
        <w:pStyle w:val="Nadpis30"/>
        <w:keepNext/>
        <w:keepLines/>
        <w:numPr>
          <w:ilvl w:val="0"/>
          <w:numId w:val="95"/>
        </w:numPr>
        <w:shd w:val="clear" w:color="auto" w:fill="auto"/>
        <w:tabs>
          <w:tab w:val="left" w:pos="686"/>
        </w:tabs>
        <w:jc w:val="both"/>
      </w:pPr>
      <w:bookmarkStart w:id="105" w:name="bookmark103"/>
      <w:bookmarkStart w:id="106" w:name="bookmark104"/>
      <w:r>
        <w:rPr>
          <w:u w:val="single"/>
        </w:rPr>
        <w:t>Provedení díla</w:t>
      </w:r>
      <w:bookmarkEnd w:id="105"/>
      <w:bookmarkEnd w:id="106"/>
    </w:p>
    <w:p w14:paraId="6F4C7C10" w14:textId="77777777" w:rsidR="0097557D" w:rsidRDefault="00AB3CAF">
      <w:pPr>
        <w:pStyle w:val="Zkladntext1"/>
        <w:numPr>
          <w:ilvl w:val="0"/>
          <w:numId w:val="96"/>
        </w:numPr>
        <w:shd w:val="clear" w:color="auto" w:fill="auto"/>
        <w:tabs>
          <w:tab w:val="left" w:pos="750"/>
        </w:tabs>
        <w:spacing w:after="220"/>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listy, atd. Dílo je dokončeno, je-li předvedena jeho způsobilost sloužit svému účelu.</w:t>
      </w:r>
    </w:p>
    <w:p w14:paraId="64406952" w14:textId="77777777" w:rsidR="0097557D" w:rsidRDefault="00AB3CAF">
      <w:pPr>
        <w:pStyle w:val="Zkladntext1"/>
        <w:numPr>
          <w:ilvl w:val="0"/>
          <w:numId w:val="96"/>
        </w:numPr>
        <w:shd w:val="clear" w:color="auto" w:fill="auto"/>
        <w:tabs>
          <w:tab w:val="left" w:pos="764"/>
        </w:tabs>
        <w:spacing w:after="22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w:t>
      </w:r>
      <w:r>
        <w:t xml:space="preserve">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16156434" w14:textId="77777777" w:rsidR="0097557D" w:rsidRDefault="00AB3CAF">
      <w:pPr>
        <w:pStyle w:val="Zkladntext1"/>
        <w:numPr>
          <w:ilvl w:val="0"/>
          <w:numId w:val="96"/>
        </w:numPr>
        <w:shd w:val="clear" w:color="auto" w:fill="auto"/>
        <w:tabs>
          <w:tab w:val="left" w:pos="774"/>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w:t>
      </w:r>
      <w:r>
        <w:t>mětu díla a bez vad. Uvedené vlastnosti musí být prokázány předepsanými, a nejsou-li předepsány, obvyklými zkouškami nebo jiným dostatečným způsobem prokazujícím úspěšnost provedení díla, jinak není Objednatel povinen dílo převzít.</w:t>
      </w:r>
    </w:p>
    <w:p w14:paraId="4DB1EA91" w14:textId="77777777" w:rsidR="0097557D" w:rsidRDefault="00AB3CAF">
      <w:pPr>
        <w:pStyle w:val="Zkladntext1"/>
        <w:numPr>
          <w:ilvl w:val="0"/>
          <w:numId w:val="96"/>
        </w:numPr>
        <w:shd w:val="clear" w:color="auto" w:fill="auto"/>
        <w:tabs>
          <w:tab w:val="left" w:pos="764"/>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w:t>
      </w:r>
      <w:r>
        <w:t xml:space="preserve"> v digitální podobě a bude předána ve dvou vyhotoveních (výkresech) a jedenkrát na digitálním nosiči, ve volně dostupném formátu.</w:t>
      </w:r>
    </w:p>
    <w:p w14:paraId="3D80A80C" w14:textId="77777777" w:rsidR="0097557D" w:rsidRDefault="00AB3CAF">
      <w:pPr>
        <w:pStyle w:val="Zkladntext1"/>
        <w:shd w:val="clear" w:color="auto" w:fill="auto"/>
        <w:spacing w:after="220"/>
        <w:jc w:val="both"/>
      </w:pPr>
      <w:r>
        <w:lastRenderedPageBreak/>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0BBBB95E" w14:textId="77777777" w:rsidR="0097557D" w:rsidRDefault="00AB3CAF">
      <w:pPr>
        <w:pStyle w:val="Zkladntext1"/>
        <w:numPr>
          <w:ilvl w:val="0"/>
          <w:numId w:val="96"/>
        </w:numPr>
        <w:shd w:val="clear" w:color="auto" w:fill="auto"/>
        <w:tabs>
          <w:tab w:val="left" w:pos="759"/>
        </w:tabs>
        <w:spacing w:after="220"/>
        <w:jc w:val="both"/>
      </w:pPr>
      <w:r>
        <w:t>Předání a převzetí díla nemá vliv na odpovědnost za škodu podle obecně závazných předpisů, jakož i za škodu způsobenou vadným provedením díla nebo jiným porušením závazku Zhotovitele.</w:t>
      </w:r>
    </w:p>
    <w:p w14:paraId="3BC2F8EE" w14:textId="77777777" w:rsidR="0097557D" w:rsidRDefault="00AB3CAF">
      <w:pPr>
        <w:pStyle w:val="Nadpis30"/>
        <w:keepNext/>
        <w:keepLines/>
        <w:numPr>
          <w:ilvl w:val="0"/>
          <w:numId w:val="95"/>
        </w:numPr>
        <w:shd w:val="clear" w:color="auto" w:fill="auto"/>
        <w:tabs>
          <w:tab w:val="left" w:pos="686"/>
        </w:tabs>
        <w:jc w:val="both"/>
      </w:pPr>
      <w:bookmarkStart w:id="107" w:name="bookmark105"/>
      <w:bookmarkStart w:id="108" w:name="bookmark106"/>
      <w:r>
        <w:rPr>
          <w:u w:val="single"/>
        </w:rPr>
        <w:t>Předání a převzetí díla nebo jeho části a Příprava k předání díla nebo jeho části</w:t>
      </w:r>
      <w:bookmarkEnd w:id="107"/>
      <w:bookmarkEnd w:id="108"/>
    </w:p>
    <w:p w14:paraId="41D49BA0" w14:textId="77777777" w:rsidR="0097557D" w:rsidRDefault="00AB3CAF">
      <w:pPr>
        <w:pStyle w:val="Zkladntext1"/>
        <w:numPr>
          <w:ilvl w:val="0"/>
          <w:numId w:val="97"/>
        </w:numPr>
        <w:shd w:val="clear" w:color="auto" w:fill="auto"/>
        <w:tabs>
          <w:tab w:val="left" w:pos="730"/>
        </w:tabs>
        <w:spacing w:after="220"/>
        <w:jc w:val="both"/>
      </w:pPr>
      <w:r>
        <w:t xml:space="preserve">Zhotovitel </w:t>
      </w:r>
      <w:r>
        <w:t>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w:t>
      </w:r>
      <w:r>
        <w:t>tným způsobem neomezují. V tom případě však nebezpečí škody na díle nese Zhotovitel až do doby řádného provedení díla.</w:t>
      </w:r>
    </w:p>
    <w:p w14:paraId="146328D0" w14:textId="77777777" w:rsidR="0097557D" w:rsidRDefault="00AB3CAF">
      <w:pPr>
        <w:pStyle w:val="Zkladntext1"/>
        <w:numPr>
          <w:ilvl w:val="0"/>
          <w:numId w:val="98"/>
        </w:numPr>
        <w:shd w:val="clear" w:color="auto" w:fill="auto"/>
        <w:tabs>
          <w:tab w:val="left" w:pos="763"/>
        </w:tabs>
        <w:spacing w:after="0"/>
        <w:ind w:left="800" w:hanging="360"/>
      </w:pPr>
      <w:r>
        <w:t>Umožňuje-li to povaha díla, lze dílo předávat i po částech, které samy o sobě jsou schopné užívání a jejich užívání nebrání dokončení zbývajících částí díla.</w:t>
      </w:r>
    </w:p>
    <w:p w14:paraId="3B216551" w14:textId="77777777" w:rsidR="0097557D" w:rsidRDefault="00AB3CAF">
      <w:pPr>
        <w:pStyle w:val="Zkladntext1"/>
        <w:numPr>
          <w:ilvl w:val="0"/>
          <w:numId w:val="98"/>
        </w:numPr>
        <w:shd w:val="clear" w:color="auto" w:fill="auto"/>
        <w:tabs>
          <w:tab w:val="left" w:pos="763"/>
        </w:tabs>
        <w:spacing w:after="220"/>
        <w:ind w:left="800" w:hanging="360"/>
      </w:pPr>
      <w:r>
        <w:t>Pro předávání díla po částech platí pro každou samostatně předávanou a přejímanou část díla všechna ustanovení těchto OP obdobně.</w:t>
      </w:r>
    </w:p>
    <w:p w14:paraId="0B389F48" w14:textId="77777777" w:rsidR="0097557D" w:rsidRDefault="00AB3CAF">
      <w:pPr>
        <w:pStyle w:val="Nadpis30"/>
        <w:keepNext/>
        <w:keepLines/>
        <w:numPr>
          <w:ilvl w:val="0"/>
          <w:numId w:val="97"/>
        </w:numPr>
        <w:shd w:val="clear" w:color="auto" w:fill="auto"/>
        <w:tabs>
          <w:tab w:val="left" w:pos="727"/>
        </w:tabs>
        <w:jc w:val="both"/>
      </w:pPr>
      <w:bookmarkStart w:id="109" w:name="bookmark107"/>
      <w:bookmarkStart w:id="110" w:name="bookmark108"/>
      <w:r>
        <w:rPr>
          <w:u w:val="single"/>
        </w:rPr>
        <w:t>Organizace a doklady nezbytné k předání a převzetí díla</w:t>
      </w:r>
      <w:bookmarkEnd w:id="109"/>
      <w:bookmarkEnd w:id="110"/>
    </w:p>
    <w:p w14:paraId="1643523E" w14:textId="77777777" w:rsidR="0097557D" w:rsidRDefault="00AB3CAF">
      <w:pPr>
        <w:pStyle w:val="Zkladntext1"/>
        <w:numPr>
          <w:ilvl w:val="0"/>
          <w:numId w:val="99"/>
        </w:numPr>
        <w:shd w:val="clear" w:color="auto" w:fill="auto"/>
        <w:tabs>
          <w:tab w:val="left" w:pos="375"/>
        </w:tabs>
        <w:spacing w:after="0"/>
        <w:ind w:left="440" w:hanging="44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2FB6DA22" w14:textId="77777777" w:rsidR="0097557D" w:rsidRDefault="00AB3CAF">
      <w:pPr>
        <w:pStyle w:val="Zkladntext1"/>
        <w:numPr>
          <w:ilvl w:val="0"/>
          <w:numId w:val="99"/>
        </w:numPr>
        <w:shd w:val="clear" w:color="auto" w:fill="auto"/>
        <w:tabs>
          <w:tab w:val="left" w:pos="375"/>
        </w:tabs>
        <w:spacing w:after="0"/>
        <w:jc w:val="both"/>
      </w:pPr>
      <w:r>
        <w:t>Místem předání a převzetí díla je místo, kde se dílo provádělo.</w:t>
      </w:r>
    </w:p>
    <w:p w14:paraId="14DB1A61" w14:textId="77777777" w:rsidR="0097557D" w:rsidRDefault="00AB3CAF">
      <w:pPr>
        <w:pStyle w:val="Zkladntext1"/>
        <w:numPr>
          <w:ilvl w:val="0"/>
          <w:numId w:val="99"/>
        </w:numPr>
        <w:shd w:val="clear" w:color="auto" w:fill="auto"/>
        <w:tabs>
          <w:tab w:val="left" w:pos="375"/>
        </w:tabs>
        <w:spacing w:after="0"/>
        <w:ind w:left="440" w:hanging="440"/>
        <w:jc w:val="both"/>
      </w:pPr>
      <w:r>
        <w:t>Objednatel je povinen k předání a převzetí díla přizvat osoby vykonávající funkci TDS, AD a Koordinátora BOZP.</w:t>
      </w:r>
    </w:p>
    <w:p w14:paraId="348FAE6A" w14:textId="77777777" w:rsidR="0097557D" w:rsidRDefault="00AB3CAF">
      <w:pPr>
        <w:pStyle w:val="Zkladntext1"/>
        <w:numPr>
          <w:ilvl w:val="0"/>
          <w:numId w:val="99"/>
        </w:numPr>
        <w:shd w:val="clear" w:color="auto" w:fill="auto"/>
        <w:tabs>
          <w:tab w:val="left" w:pos="375"/>
        </w:tabs>
        <w:spacing w:after="220"/>
        <w:ind w:left="440" w:hanging="440"/>
        <w:jc w:val="both"/>
      </w:pPr>
      <w:r>
        <w:t>Objednatel je oprávněn přizvat k předání a převzetí díla i jiné osoby, jejichž účast pokládá za nezbytnou (např. zástupce zřizovatele, budoucího uživatele díla).</w:t>
      </w:r>
    </w:p>
    <w:p w14:paraId="0722F4AC" w14:textId="77777777" w:rsidR="0097557D" w:rsidRDefault="00AB3CAF">
      <w:pPr>
        <w:pStyle w:val="Zkladntext1"/>
        <w:numPr>
          <w:ilvl w:val="0"/>
          <w:numId w:val="99"/>
        </w:numPr>
        <w:shd w:val="clear" w:color="auto" w:fill="auto"/>
        <w:tabs>
          <w:tab w:val="left" w:pos="375"/>
        </w:tabs>
        <w:spacing w:after="0"/>
        <w:jc w:val="both"/>
      </w:pPr>
      <w:r>
        <w:t xml:space="preserve">Zhotovitel je povinen připravit a doložit u předávacího a přejímacího řízení zejména </w:t>
      </w:r>
      <w:r>
        <w:rPr>
          <w:b/>
          <w:bCs/>
        </w:rPr>
        <w:t>tyto doklady:</w:t>
      </w:r>
    </w:p>
    <w:p w14:paraId="63112DFE" w14:textId="77777777" w:rsidR="0097557D" w:rsidRDefault="00AB3CAF">
      <w:pPr>
        <w:pStyle w:val="Zkladntext1"/>
        <w:shd w:val="clear" w:color="auto" w:fill="auto"/>
        <w:tabs>
          <w:tab w:val="left" w:pos="434"/>
        </w:tabs>
        <w:spacing w:after="0"/>
        <w:jc w:val="both"/>
      </w:pPr>
      <w:proofErr w:type="spellStart"/>
      <w:r>
        <w:rPr>
          <w:b/>
          <w:bCs/>
        </w:rPr>
        <w:t>ea</w:t>
      </w:r>
      <w:proofErr w:type="spellEnd"/>
      <w:r>
        <w:rPr>
          <w:b/>
          <w:bCs/>
        </w:rPr>
        <w:t>)</w:t>
      </w:r>
      <w:r>
        <w:rPr>
          <w:b/>
          <w:bCs/>
        </w:rPr>
        <w:tab/>
      </w:r>
      <w:r>
        <w:t>Dvě vyhotovení PD skutečného provedení stavby ověřeném stavebním úřadem v rozsahu dle vyhlášky č. 499/ 2006 Sb., v platném znění,</w:t>
      </w:r>
    </w:p>
    <w:p w14:paraId="251E5C5E" w14:textId="77777777" w:rsidR="0097557D" w:rsidRDefault="00AB3CAF">
      <w:pPr>
        <w:pStyle w:val="Zkladntext1"/>
        <w:shd w:val="clear" w:color="auto" w:fill="auto"/>
        <w:tabs>
          <w:tab w:val="left" w:pos="443"/>
        </w:tabs>
        <w:spacing w:after="0"/>
        <w:jc w:val="both"/>
      </w:pPr>
      <w:proofErr w:type="spellStart"/>
      <w:r>
        <w:rPr>
          <w:b/>
          <w:bCs/>
        </w:rPr>
        <w:t>eb</w:t>
      </w:r>
      <w:proofErr w:type="spellEnd"/>
      <w:r>
        <w:rPr>
          <w:b/>
          <w:bCs/>
        </w:rPr>
        <w:t>)</w:t>
      </w:r>
      <w:r>
        <w:rPr>
          <w:b/>
          <w:bCs/>
        </w:rPr>
        <w:tab/>
      </w:r>
      <w:r>
        <w:t>Zápisy a osvědčení o provedených zkouškách,</w:t>
      </w:r>
    </w:p>
    <w:p w14:paraId="18CA35A0" w14:textId="77777777" w:rsidR="0097557D" w:rsidRDefault="00AB3CAF">
      <w:pPr>
        <w:pStyle w:val="Zkladntext1"/>
        <w:shd w:val="clear" w:color="auto" w:fill="auto"/>
        <w:tabs>
          <w:tab w:val="left" w:pos="443"/>
        </w:tabs>
        <w:spacing w:after="0"/>
        <w:jc w:val="both"/>
      </w:pPr>
      <w:proofErr w:type="spellStart"/>
      <w:r>
        <w:rPr>
          <w:b/>
          <w:bCs/>
        </w:rPr>
        <w:t>ec</w:t>
      </w:r>
      <w:proofErr w:type="spellEnd"/>
      <w:r>
        <w:rPr>
          <w:b/>
          <w:bCs/>
        </w:rPr>
        <w:t>)</w:t>
      </w:r>
      <w:r>
        <w:rPr>
          <w:b/>
          <w:bCs/>
        </w:rPr>
        <w:tab/>
      </w:r>
      <w:r>
        <w:t>Zápisy a výsledky předepsaných měření,</w:t>
      </w:r>
    </w:p>
    <w:p w14:paraId="20780CCD" w14:textId="77777777" w:rsidR="0097557D" w:rsidRDefault="00AB3CAF">
      <w:pPr>
        <w:pStyle w:val="Zkladntext1"/>
        <w:shd w:val="clear" w:color="auto" w:fill="auto"/>
        <w:tabs>
          <w:tab w:val="left" w:pos="443"/>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388FC780" w14:textId="77777777" w:rsidR="0097557D" w:rsidRDefault="00AB3CAF">
      <w:pPr>
        <w:pStyle w:val="Zkladntext1"/>
        <w:shd w:val="clear" w:color="auto" w:fill="auto"/>
        <w:tabs>
          <w:tab w:val="left" w:pos="443"/>
        </w:tabs>
        <w:spacing w:after="0"/>
        <w:jc w:val="both"/>
      </w:pPr>
      <w:proofErr w:type="spellStart"/>
      <w:r>
        <w:rPr>
          <w:b/>
          <w:bCs/>
        </w:rPr>
        <w:t>ee</w:t>
      </w:r>
      <w:proofErr w:type="spellEnd"/>
      <w:r>
        <w:rPr>
          <w:b/>
          <w:bCs/>
        </w:rPr>
        <w:t>)</w:t>
      </w:r>
      <w:r>
        <w:rPr>
          <w:b/>
          <w:bCs/>
        </w:rPr>
        <w:tab/>
      </w:r>
      <w:r>
        <w:t>Originál Stavebního deníku (případně deníky) a deník(y) víceprací,</w:t>
      </w:r>
    </w:p>
    <w:p w14:paraId="7EE547B9" w14:textId="77777777" w:rsidR="0097557D" w:rsidRDefault="00AB3CAF">
      <w:pPr>
        <w:pStyle w:val="Zkladntext1"/>
        <w:shd w:val="clear" w:color="auto" w:fill="auto"/>
        <w:tabs>
          <w:tab w:val="left" w:pos="443"/>
        </w:tabs>
        <w:spacing w:after="0"/>
        <w:jc w:val="both"/>
      </w:pPr>
      <w:proofErr w:type="spellStart"/>
      <w:r>
        <w:rPr>
          <w:b/>
          <w:bCs/>
        </w:rPr>
        <w:t>ef</w:t>
      </w:r>
      <w:proofErr w:type="spellEnd"/>
      <w:r>
        <w:rPr>
          <w:b/>
          <w:bCs/>
        </w:rPr>
        <w:t>)</w:t>
      </w:r>
      <w:r>
        <w:rPr>
          <w:b/>
          <w:bCs/>
        </w:rPr>
        <w:tab/>
      </w:r>
      <w:r>
        <w:t xml:space="preserve">Závazná stanoviska </w:t>
      </w:r>
      <w:r>
        <w:t>dotčených orgánů státní správy a účastníků řízení vyžadovaná zvl. předpisy,</w:t>
      </w:r>
    </w:p>
    <w:p w14:paraId="3CFD7653" w14:textId="77777777" w:rsidR="0097557D" w:rsidRDefault="00AB3CAF">
      <w:pPr>
        <w:pStyle w:val="Zkladntext1"/>
        <w:shd w:val="clear" w:color="auto" w:fill="auto"/>
        <w:tabs>
          <w:tab w:val="left" w:pos="443"/>
        </w:tabs>
        <w:spacing w:after="0"/>
        <w:jc w:val="both"/>
      </w:pPr>
      <w:r>
        <w:rPr>
          <w:b/>
          <w:bCs/>
        </w:rPr>
        <w:t>eg)</w:t>
      </w:r>
      <w:r>
        <w:rPr>
          <w:b/>
          <w:bCs/>
        </w:rPr>
        <w:tab/>
      </w:r>
      <w:r>
        <w:t>Návrh geometrického plánu k odsouhlasení (zaměření skutečného provedení stavby nad KN s návrhem dělení parcel) u staveb, kde je předmětem plnění</w:t>
      </w:r>
    </w:p>
    <w:p w14:paraId="62B11A34" w14:textId="77777777" w:rsidR="0097557D" w:rsidRDefault="00AB3CAF">
      <w:pPr>
        <w:pStyle w:val="Zkladntext1"/>
        <w:shd w:val="clear" w:color="auto" w:fill="auto"/>
        <w:tabs>
          <w:tab w:val="left" w:pos="443"/>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3F4724BE" w14:textId="77777777" w:rsidR="0097557D" w:rsidRDefault="00AB3CAF">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7595D6C" w14:textId="77777777" w:rsidR="0097557D" w:rsidRDefault="00AB3CAF">
      <w:pPr>
        <w:pStyle w:val="Zkladntext1"/>
        <w:shd w:val="clear" w:color="auto" w:fill="auto"/>
        <w:tabs>
          <w:tab w:val="left" w:pos="443"/>
        </w:tabs>
        <w:spacing w:after="220"/>
        <w:jc w:val="both"/>
      </w:pPr>
      <w:proofErr w:type="spellStart"/>
      <w:r>
        <w:rPr>
          <w:b/>
          <w:bCs/>
        </w:rPr>
        <w:t>ei</w:t>
      </w:r>
      <w:proofErr w:type="spellEnd"/>
      <w:r>
        <w:rPr>
          <w:b/>
          <w:bCs/>
        </w:rPr>
        <w:t>)</w:t>
      </w:r>
      <w:r>
        <w:rPr>
          <w:b/>
          <w:bCs/>
        </w:rPr>
        <w:tab/>
      </w:r>
      <w:r>
        <w:t>Návody k obsluze dodaných zařízení.</w:t>
      </w:r>
    </w:p>
    <w:p w14:paraId="2A61CE41" w14:textId="77777777" w:rsidR="0097557D" w:rsidRDefault="00AB3CAF">
      <w:pPr>
        <w:pStyle w:val="Nadpis30"/>
        <w:keepNext/>
        <w:keepLines/>
        <w:numPr>
          <w:ilvl w:val="0"/>
          <w:numId w:val="95"/>
        </w:numPr>
        <w:shd w:val="clear" w:color="auto" w:fill="auto"/>
        <w:tabs>
          <w:tab w:val="left" w:pos="699"/>
        </w:tabs>
        <w:jc w:val="both"/>
      </w:pPr>
      <w:bookmarkStart w:id="111" w:name="bookmark109"/>
      <w:bookmarkStart w:id="112" w:name="bookmark110"/>
      <w:r>
        <w:rPr>
          <w:u w:val="single"/>
        </w:rPr>
        <w:t>Zápis o předání a převzetí díla</w:t>
      </w:r>
      <w:bookmarkEnd w:id="111"/>
      <w:bookmarkEnd w:id="112"/>
    </w:p>
    <w:p w14:paraId="05325B2C" w14:textId="77777777" w:rsidR="0097557D" w:rsidRDefault="00AB3CAF">
      <w:pPr>
        <w:pStyle w:val="Zkladntext1"/>
        <w:numPr>
          <w:ilvl w:val="0"/>
          <w:numId w:val="100"/>
        </w:numPr>
        <w:shd w:val="clear" w:color="auto" w:fill="auto"/>
        <w:tabs>
          <w:tab w:val="left" w:pos="727"/>
        </w:tabs>
        <w:spacing w:after="220"/>
        <w:jc w:val="both"/>
      </w:pPr>
      <w:r>
        <w:t>V případě, že dílo bude předáváno postupně, dohodnou si smluvní strany harmonogram jeho přejímek.</w:t>
      </w:r>
    </w:p>
    <w:p w14:paraId="77E06C5D" w14:textId="77777777" w:rsidR="0097557D" w:rsidRDefault="00AB3CAF">
      <w:pPr>
        <w:pStyle w:val="Zkladntext1"/>
        <w:numPr>
          <w:ilvl w:val="0"/>
          <w:numId w:val="100"/>
        </w:numPr>
        <w:shd w:val="clear" w:color="auto" w:fill="auto"/>
        <w:tabs>
          <w:tab w:val="left" w:pos="741"/>
        </w:tabs>
        <w:spacing w:after="220"/>
        <w:jc w:val="both"/>
      </w:pPr>
      <w:r>
        <w:t xml:space="preserve">V případě, že </w:t>
      </w:r>
      <w:r>
        <w:t>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w:t>
      </w:r>
      <w:r>
        <w:t>otovitele, platí pro odstranění vad lhůty dle uzavřené Smlouvy a totéž platí i pro smluvní pokuty dle těchto OP.</w:t>
      </w:r>
    </w:p>
    <w:p w14:paraId="77AA33A1" w14:textId="77777777" w:rsidR="0097557D" w:rsidRDefault="00AB3CAF">
      <w:pPr>
        <w:pStyle w:val="Zkladntext1"/>
        <w:numPr>
          <w:ilvl w:val="0"/>
          <w:numId w:val="100"/>
        </w:numPr>
        <w:shd w:val="clear" w:color="auto" w:fill="auto"/>
        <w:tabs>
          <w:tab w:val="left" w:pos="741"/>
        </w:tabs>
        <w:spacing w:after="220"/>
        <w:jc w:val="both"/>
      </w:pPr>
      <w:r>
        <w:t xml:space="preserve">O průběhu předávacího a přejímacího řízení pořídí TDS zápis. Zápis o předání a převzetí díla bude </w:t>
      </w:r>
      <w:r>
        <w:lastRenderedPageBreak/>
        <w:t>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578B8D77" w14:textId="77777777" w:rsidR="0097557D" w:rsidRDefault="00AB3CAF">
      <w:pPr>
        <w:pStyle w:val="Zkladntext1"/>
        <w:numPr>
          <w:ilvl w:val="0"/>
          <w:numId w:val="100"/>
        </w:numPr>
        <w:shd w:val="clear" w:color="auto" w:fill="auto"/>
        <w:tabs>
          <w:tab w:val="left" w:pos="741"/>
        </w:tabs>
        <w:spacing w:after="22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1FBEF050" w14:textId="77777777" w:rsidR="0097557D" w:rsidRDefault="00AB3CAF">
      <w:pPr>
        <w:pStyle w:val="Zkladntext1"/>
        <w:numPr>
          <w:ilvl w:val="0"/>
          <w:numId w:val="100"/>
        </w:numPr>
        <w:shd w:val="clear" w:color="auto" w:fill="auto"/>
        <w:tabs>
          <w:tab w:val="left" w:pos="727"/>
        </w:tabs>
        <w:spacing w:after="220"/>
        <w:jc w:val="both"/>
      </w:pPr>
      <w:r>
        <w:t>Rozsah vad, které nebrání užívání stavby ve smyslu § 2628 OZ, stanovuje Objednatel.</w:t>
      </w:r>
    </w:p>
    <w:p w14:paraId="7B15FDFB" w14:textId="77777777" w:rsidR="0097557D" w:rsidRDefault="00AB3CAF">
      <w:pPr>
        <w:pStyle w:val="Nadpis30"/>
        <w:keepNext/>
        <w:keepLines/>
        <w:numPr>
          <w:ilvl w:val="0"/>
          <w:numId w:val="100"/>
        </w:numPr>
        <w:shd w:val="clear" w:color="auto" w:fill="auto"/>
        <w:tabs>
          <w:tab w:val="left" w:pos="727"/>
        </w:tabs>
        <w:spacing w:after="0"/>
        <w:jc w:val="both"/>
      </w:pPr>
      <w:bookmarkStart w:id="113" w:name="bookmark111"/>
      <w:bookmarkStart w:id="114" w:name="bookmark112"/>
      <w:r>
        <w:t>Neúspěšné předání a převzetí díla</w:t>
      </w:r>
      <w:bookmarkEnd w:id="113"/>
      <w:bookmarkEnd w:id="114"/>
    </w:p>
    <w:p w14:paraId="15BD8CFC" w14:textId="77777777" w:rsidR="0097557D" w:rsidRDefault="00AB3CAF">
      <w:pPr>
        <w:pStyle w:val="Zkladntext1"/>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23D64A55" w14:textId="77777777" w:rsidR="0097557D" w:rsidRDefault="00AB3CAF">
      <w:pPr>
        <w:pStyle w:val="Nadpis30"/>
        <w:keepNext/>
        <w:keepLines/>
        <w:shd w:val="clear" w:color="auto" w:fill="auto"/>
        <w:jc w:val="both"/>
      </w:pPr>
      <w:bookmarkStart w:id="115" w:name="bookmark113"/>
      <w:bookmarkStart w:id="116" w:name="bookmark114"/>
      <w:r>
        <w:rPr>
          <w:u w:val="single"/>
        </w:rPr>
        <w:t>13. 4. Prohlídka díla</w:t>
      </w:r>
      <w:bookmarkEnd w:id="115"/>
      <w:bookmarkEnd w:id="116"/>
    </w:p>
    <w:p w14:paraId="6EEE6DDA" w14:textId="77777777" w:rsidR="0097557D" w:rsidRDefault="00AB3CAF">
      <w:pPr>
        <w:pStyle w:val="Zkladntext1"/>
        <w:shd w:val="clear" w:color="auto" w:fill="auto"/>
        <w:spacing w:after="0"/>
        <w:jc w:val="both"/>
      </w:pPr>
      <w:r>
        <w:t>Objednatel prohlédne dílo za účelem zjištění vad, se kterými dílo převzal následujícím postupem:</w:t>
      </w:r>
    </w:p>
    <w:p w14:paraId="4BF92F44" w14:textId="77777777" w:rsidR="0097557D" w:rsidRDefault="00AB3CAF">
      <w:pPr>
        <w:pStyle w:val="Zkladntext1"/>
        <w:numPr>
          <w:ilvl w:val="0"/>
          <w:numId w:val="101"/>
        </w:numPr>
        <w:shd w:val="clear" w:color="auto" w:fill="auto"/>
        <w:tabs>
          <w:tab w:val="left" w:pos="317"/>
        </w:tabs>
        <w:spacing w:after="0"/>
        <w:jc w:val="both"/>
      </w:pPr>
      <w:r>
        <w:t xml:space="preserve">Prohlídku za účelem zjištění těchto vad, které nebyly zjevné v průběhu přejímacího řízení stavby, Objednatel zahájí ihned po </w:t>
      </w:r>
      <w:r>
        <w:t>protokolárním převzetí díla.</w:t>
      </w:r>
    </w:p>
    <w:p w14:paraId="31973346" w14:textId="77777777" w:rsidR="0097557D" w:rsidRDefault="00AB3CAF">
      <w:pPr>
        <w:pStyle w:val="Zkladntext1"/>
        <w:numPr>
          <w:ilvl w:val="0"/>
          <w:numId w:val="101"/>
        </w:numPr>
        <w:shd w:val="clear" w:color="auto" w:fill="auto"/>
        <w:tabs>
          <w:tab w:val="left" w:pos="318"/>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1096C9AB" w14:textId="77777777" w:rsidR="0097557D" w:rsidRDefault="00AB3CAF">
      <w:pPr>
        <w:pStyle w:val="Zkladntext1"/>
        <w:numPr>
          <w:ilvl w:val="0"/>
          <w:numId w:val="101"/>
        </w:numPr>
        <w:shd w:val="clear" w:color="auto" w:fill="auto"/>
        <w:tabs>
          <w:tab w:val="left" w:pos="318"/>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03C3524F" w14:textId="77777777" w:rsidR="0097557D" w:rsidRDefault="00AB3CAF">
      <w:pPr>
        <w:pStyle w:val="Zkladntext1"/>
        <w:numPr>
          <w:ilvl w:val="0"/>
          <w:numId w:val="101"/>
        </w:numPr>
        <w:shd w:val="clear" w:color="auto" w:fill="auto"/>
        <w:tabs>
          <w:tab w:val="left" w:pos="318"/>
        </w:tabs>
        <w:spacing w:after="220"/>
        <w:jc w:val="both"/>
      </w:pPr>
      <w:r>
        <w:t>Veškeré takto zjištěné a oprávněné vady se automaticky stávají součástí soupisu vad, se kterými bylo dílo převzato, lhůta jejich odstranění však podléhá dohodě smluvních stran.</w:t>
      </w:r>
    </w:p>
    <w:p w14:paraId="7739421D" w14:textId="77777777" w:rsidR="0097557D" w:rsidRDefault="00AB3CAF">
      <w:pPr>
        <w:pStyle w:val="Nadpis30"/>
        <w:keepNext/>
        <w:keepLines/>
        <w:numPr>
          <w:ilvl w:val="0"/>
          <w:numId w:val="102"/>
        </w:numPr>
        <w:shd w:val="clear" w:color="auto" w:fill="auto"/>
        <w:tabs>
          <w:tab w:val="left" w:pos="558"/>
        </w:tabs>
        <w:jc w:val="both"/>
      </w:pPr>
      <w:bookmarkStart w:id="117" w:name="bookmark115"/>
      <w:bookmarkStart w:id="118" w:name="bookmark116"/>
      <w:r>
        <w:rPr>
          <w:u w:val="single"/>
        </w:rPr>
        <w:t>Kolaudace</w:t>
      </w:r>
      <w:bookmarkEnd w:id="117"/>
      <w:bookmarkEnd w:id="118"/>
    </w:p>
    <w:p w14:paraId="6AAA532F" w14:textId="77777777" w:rsidR="0097557D" w:rsidRDefault="00AB3CAF">
      <w:pPr>
        <w:pStyle w:val="Zkladntext1"/>
        <w:numPr>
          <w:ilvl w:val="0"/>
          <w:numId w:val="103"/>
        </w:numPr>
        <w:shd w:val="clear" w:color="auto" w:fill="auto"/>
        <w:tabs>
          <w:tab w:val="left" w:pos="317"/>
        </w:tabs>
        <w:spacing w:after="0"/>
        <w:ind w:left="440" w:hanging="440"/>
        <w:jc w:val="both"/>
      </w:pPr>
      <w:r>
        <w:t xml:space="preserve">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w:t>
      </w:r>
      <w:r>
        <w:t>účastnit se kolaudačního řízení.</w:t>
      </w:r>
    </w:p>
    <w:p w14:paraId="23462DA2" w14:textId="77777777" w:rsidR="0097557D" w:rsidRDefault="00AB3CAF">
      <w:pPr>
        <w:pStyle w:val="Zkladntext1"/>
        <w:numPr>
          <w:ilvl w:val="0"/>
          <w:numId w:val="103"/>
        </w:numPr>
        <w:shd w:val="clear" w:color="auto" w:fill="auto"/>
        <w:tabs>
          <w:tab w:val="left" w:pos="317"/>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5651677B" w14:textId="77777777" w:rsidR="0097557D" w:rsidRDefault="00AB3CAF">
      <w:pPr>
        <w:pStyle w:val="Zkladntext1"/>
        <w:numPr>
          <w:ilvl w:val="0"/>
          <w:numId w:val="102"/>
        </w:numPr>
        <w:shd w:val="clear" w:color="auto" w:fill="auto"/>
        <w:tabs>
          <w:tab w:val="left" w:pos="558"/>
        </w:tabs>
        <w:spacing w:after="220"/>
        <w:jc w:val="both"/>
      </w:pPr>
      <w:r>
        <w:t>Vlastnické právo ke zhotovovanému dílu náleží od zahájení provádění díla Objednateli.</w:t>
      </w:r>
    </w:p>
    <w:p w14:paraId="0BFBCC67" w14:textId="77777777" w:rsidR="0097557D" w:rsidRDefault="00AB3CAF">
      <w:pPr>
        <w:pStyle w:val="Zkladntext1"/>
        <w:numPr>
          <w:ilvl w:val="0"/>
          <w:numId w:val="102"/>
        </w:numPr>
        <w:shd w:val="clear" w:color="auto" w:fill="auto"/>
        <w:tabs>
          <w:tab w:val="left" w:pos="701"/>
        </w:tabs>
        <w:spacing w:after="340"/>
        <w:jc w:val="both"/>
      </w:pPr>
      <w:bookmarkStart w:id="119" w:name="bookmark117"/>
      <w:r>
        <w:t xml:space="preserve">Zhotovitel vykonává do dne předání a </w:t>
      </w:r>
      <w:r>
        <w:t>převzetí díla nad vlastnictvím Objednatele správu. Výkon správy končí okamžikem řádného předání a převzetí díla v souladu s těmito OP.</w:t>
      </w:r>
      <w:bookmarkEnd w:id="119"/>
    </w:p>
    <w:p w14:paraId="55DD426A" w14:textId="77777777" w:rsidR="0097557D" w:rsidRDefault="00AB3CAF">
      <w:pPr>
        <w:pStyle w:val="Nadpis30"/>
        <w:keepNext/>
        <w:keepLines/>
        <w:numPr>
          <w:ilvl w:val="0"/>
          <w:numId w:val="93"/>
        </w:numPr>
        <w:shd w:val="clear" w:color="auto" w:fill="auto"/>
        <w:tabs>
          <w:tab w:val="left" w:pos="539"/>
        </w:tabs>
        <w:spacing w:after="220"/>
      </w:pPr>
      <w:bookmarkStart w:id="120" w:name="bookmark118"/>
      <w:bookmarkStart w:id="121" w:name="bookmark119"/>
      <w:r>
        <w:rPr>
          <w:u w:val="single"/>
        </w:rPr>
        <w:t>Smluvní pokuty</w:t>
      </w:r>
      <w:bookmarkEnd w:id="120"/>
      <w:bookmarkEnd w:id="121"/>
    </w:p>
    <w:p w14:paraId="2449C2C9" w14:textId="77777777" w:rsidR="0097557D" w:rsidRDefault="00AB3CAF">
      <w:pPr>
        <w:pStyle w:val="Zkladntext1"/>
        <w:numPr>
          <w:ilvl w:val="0"/>
          <w:numId w:val="104"/>
        </w:numPr>
        <w:shd w:val="clear" w:color="auto" w:fill="auto"/>
        <w:tabs>
          <w:tab w:val="left" w:pos="567"/>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w:t>
      </w:r>
      <w:r>
        <w:t xml:space="preser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3CC27089" w14:textId="77777777" w:rsidR="0097557D" w:rsidRDefault="00AB3CAF">
      <w:pPr>
        <w:pStyle w:val="Zkladntext1"/>
        <w:numPr>
          <w:ilvl w:val="0"/>
          <w:numId w:val="104"/>
        </w:numPr>
        <w:shd w:val="clear" w:color="auto" w:fill="auto"/>
        <w:tabs>
          <w:tab w:val="left" w:pos="553"/>
        </w:tabs>
        <w:spacing w:after="220"/>
        <w:jc w:val="both"/>
      </w:pPr>
      <w:r>
        <w:lastRenderedPageBreak/>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0A64179B" w14:textId="77777777" w:rsidR="0097557D" w:rsidRDefault="00AB3CAF">
      <w:pPr>
        <w:pStyle w:val="Zkladntext1"/>
        <w:numPr>
          <w:ilvl w:val="0"/>
          <w:numId w:val="104"/>
        </w:numPr>
        <w:shd w:val="clear" w:color="auto" w:fill="auto"/>
        <w:tabs>
          <w:tab w:val="left" w:pos="567"/>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3CEA5500" w14:textId="77777777" w:rsidR="0097557D" w:rsidRDefault="00AB3CAF">
      <w:pPr>
        <w:pStyle w:val="Zkladntext1"/>
        <w:numPr>
          <w:ilvl w:val="0"/>
          <w:numId w:val="104"/>
        </w:numPr>
        <w:shd w:val="clear" w:color="auto" w:fill="auto"/>
        <w:tabs>
          <w:tab w:val="left" w:pos="567"/>
        </w:tabs>
        <w:spacing w:after="220"/>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04CBA39D" w14:textId="77777777" w:rsidR="0097557D" w:rsidRDefault="00AB3CAF">
      <w:pPr>
        <w:pStyle w:val="Zkladntext1"/>
        <w:numPr>
          <w:ilvl w:val="0"/>
          <w:numId w:val="104"/>
        </w:numPr>
        <w:shd w:val="clear" w:color="auto" w:fill="auto"/>
        <w:tabs>
          <w:tab w:val="left" w:pos="582"/>
        </w:tabs>
        <w:spacing w:after="220"/>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135083DF" w14:textId="77777777" w:rsidR="0097557D" w:rsidRDefault="00AB3CAF">
      <w:pPr>
        <w:pStyle w:val="Zkladntext1"/>
        <w:numPr>
          <w:ilvl w:val="0"/>
          <w:numId w:val="104"/>
        </w:numPr>
        <w:shd w:val="clear" w:color="auto" w:fill="auto"/>
        <w:tabs>
          <w:tab w:val="left" w:pos="591"/>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12DFC094" w14:textId="77777777" w:rsidR="0097557D" w:rsidRDefault="00AB3CAF">
      <w:pPr>
        <w:pStyle w:val="Zkladntext1"/>
        <w:numPr>
          <w:ilvl w:val="0"/>
          <w:numId w:val="105"/>
        </w:numPr>
        <w:shd w:val="clear" w:color="auto" w:fill="auto"/>
        <w:tabs>
          <w:tab w:val="left" w:pos="576"/>
          <w:tab w:val="left" w:pos="625"/>
        </w:tabs>
        <w:spacing w:after="2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2CEBBAF1" w14:textId="77777777" w:rsidR="0097557D" w:rsidRDefault="00AB3CAF">
      <w:pPr>
        <w:pStyle w:val="Zkladntext1"/>
        <w:numPr>
          <w:ilvl w:val="0"/>
          <w:numId w:val="104"/>
        </w:numPr>
        <w:shd w:val="clear" w:color="auto" w:fill="auto"/>
        <w:tabs>
          <w:tab w:val="left" w:pos="596"/>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6A6F8CD6" w14:textId="77777777" w:rsidR="0097557D" w:rsidRDefault="00AB3CAF">
      <w:pPr>
        <w:pStyle w:val="Zkladntext1"/>
        <w:numPr>
          <w:ilvl w:val="0"/>
          <w:numId w:val="104"/>
        </w:numPr>
        <w:shd w:val="clear" w:color="auto" w:fill="auto"/>
        <w:tabs>
          <w:tab w:val="left" w:pos="591"/>
        </w:tabs>
        <w:spacing w:after="220"/>
        <w:jc w:val="both"/>
      </w:pPr>
      <w:r>
        <w:t xml:space="preserve">V případě, že Zhotovitel nezajistí přítomnost svého zástupce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547ACD0D" w14:textId="77777777" w:rsidR="0097557D" w:rsidRDefault="00AB3CAF">
      <w:pPr>
        <w:pStyle w:val="Zkladntext1"/>
        <w:numPr>
          <w:ilvl w:val="0"/>
          <w:numId w:val="104"/>
        </w:numPr>
        <w:shd w:val="clear" w:color="auto" w:fill="auto"/>
        <w:tabs>
          <w:tab w:val="left" w:pos="591"/>
        </w:tabs>
        <w:spacing w:after="220"/>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0619475D" w14:textId="77777777" w:rsidR="0097557D" w:rsidRDefault="00AB3CAF">
      <w:pPr>
        <w:pStyle w:val="Zkladntext1"/>
        <w:numPr>
          <w:ilvl w:val="0"/>
          <w:numId w:val="104"/>
        </w:numPr>
        <w:shd w:val="clear" w:color="auto" w:fill="auto"/>
        <w:tabs>
          <w:tab w:val="left" w:pos="668"/>
        </w:tabs>
        <w:spacing w:after="220"/>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12D373E2" w14:textId="77777777" w:rsidR="0097557D" w:rsidRDefault="00AB3CAF">
      <w:pPr>
        <w:pStyle w:val="Zkladntext1"/>
        <w:numPr>
          <w:ilvl w:val="0"/>
          <w:numId w:val="104"/>
        </w:numPr>
        <w:shd w:val="clear" w:color="auto" w:fill="auto"/>
        <w:tabs>
          <w:tab w:val="left" w:pos="678"/>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55116850" w14:textId="77777777" w:rsidR="0097557D" w:rsidRDefault="00AB3CAF">
      <w:pPr>
        <w:pStyle w:val="Zkladntext1"/>
        <w:numPr>
          <w:ilvl w:val="0"/>
          <w:numId w:val="104"/>
        </w:numPr>
        <w:shd w:val="clear" w:color="auto" w:fill="auto"/>
        <w:tabs>
          <w:tab w:val="left" w:pos="668"/>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17DB9C48" w14:textId="77777777" w:rsidR="0097557D" w:rsidRDefault="00AB3CAF">
      <w:pPr>
        <w:pStyle w:val="Zkladntext1"/>
        <w:numPr>
          <w:ilvl w:val="0"/>
          <w:numId w:val="104"/>
        </w:numPr>
        <w:shd w:val="clear" w:color="auto" w:fill="auto"/>
        <w:tabs>
          <w:tab w:val="left" w:pos="668"/>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5F073A1D" w14:textId="77777777" w:rsidR="0097557D" w:rsidRDefault="00AB3CAF">
      <w:pPr>
        <w:pStyle w:val="Zkladntext1"/>
        <w:numPr>
          <w:ilvl w:val="0"/>
          <w:numId w:val="104"/>
        </w:numPr>
        <w:shd w:val="clear" w:color="auto" w:fill="auto"/>
        <w:tabs>
          <w:tab w:val="left" w:pos="682"/>
        </w:tabs>
        <w:spacing w:after="220"/>
        <w:jc w:val="both"/>
      </w:pPr>
      <w:r>
        <w:t xml:space="preserve">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w:t>
      </w:r>
      <w:r>
        <w:lastRenderedPageBreak/>
        <w:t>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334D6113" w14:textId="77777777" w:rsidR="0097557D" w:rsidRDefault="00AB3CAF">
      <w:pPr>
        <w:pStyle w:val="Zkladntext1"/>
        <w:numPr>
          <w:ilvl w:val="0"/>
          <w:numId w:val="104"/>
        </w:numPr>
        <w:shd w:val="clear" w:color="auto" w:fill="auto"/>
        <w:tabs>
          <w:tab w:val="left" w:pos="678"/>
        </w:tabs>
        <w:spacing w:after="2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3A91D704" w14:textId="77777777" w:rsidR="0097557D" w:rsidRDefault="00AB3CAF">
      <w:pPr>
        <w:pStyle w:val="Zkladntext1"/>
        <w:numPr>
          <w:ilvl w:val="0"/>
          <w:numId w:val="104"/>
        </w:numPr>
        <w:shd w:val="clear" w:color="auto" w:fill="auto"/>
        <w:tabs>
          <w:tab w:val="left" w:pos="682"/>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07F28860" w14:textId="77777777" w:rsidR="0097557D" w:rsidRDefault="00AB3CAF">
      <w:pPr>
        <w:pStyle w:val="Zkladntext1"/>
        <w:numPr>
          <w:ilvl w:val="0"/>
          <w:numId w:val="104"/>
        </w:numPr>
        <w:shd w:val="clear" w:color="auto" w:fill="auto"/>
        <w:tabs>
          <w:tab w:val="left" w:pos="682"/>
        </w:tabs>
        <w:spacing w:after="360"/>
        <w:jc w:val="both"/>
      </w:pPr>
      <w:bookmarkStart w:id="122" w:name="bookmark120"/>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22"/>
    </w:p>
    <w:p w14:paraId="7E668F22" w14:textId="77777777" w:rsidR="0097557D" w:rsidRDefault="00AB3CAF">
      <w:pPr>
        <w:pStyle w:val="Nadpis30"/>
        <w:keepNext/>
        <w:keepLines/>
        <w:numPr>
          <w:ilvl w:val="0"/>
          <w:numId w:val="93"/>
        </w:numPr>
        <w:shd w:val="clear" w:color="auto" w:fill="auto"/>
        <w:tabs>
          <w:tab w:val="left" w:pos="468"/>
        </w:tabs>
        <w:spacing w:after="220"/>
      </w:pPr>
      <w:bookmarkStart w:id="123" w:name="bookmark121"/>
      <w:bookmarkStart w:id="124" w:name="bookmark122"/>
      <w:r>
        <w:rPr>
          <w:u w:val="single"/>
        </w:rPr>
        <w:t>Nebezpečí vzniku škody na věci, přechod vlastnického práva a odpovědnost za škodu</w:t>
      </w:r>
      <w:bookmarkEnd w:id="123"/>
      <w:bookmarkEnd w:id="124"/>
    </w:p>
    <w:p w14:paraId="3F8DF766" w14:textId="77777777" w:rsidR="0097557D" w:rsidRDefault="00AB3CAF">
      <w:pPr>
        <w:pStyle w:val="Zkladntext1"/>
        <w:numPr>
          <w:ilvl w:val="0"/>
          <w:numId w:val="106"/>
        </w:numPr>
        <w:shd w:val="clear" w:color="auto" w:fill="auto"/>
        <w:tabs>
          <w:tab w:val="left" w:pos="567"/>
        </w:tabs>
        <w:spacing w:after="0"/>
        <w:jc w:val="both"/>
      </w:pPr>
      <w:r>
        <w:t xml:space="preserve">Zhotovitel nese od doby předání staveniště do předání a převzetí hotového díla </w:t>
      </w:r>
      <w:r>
        <w:t>nebezpečí škody a jiné nebezpečí na:</w:t>
      </w:r>
    </w:p>
    <w:p w14:paraId="4458DB32" w14:textId="77777777" w:rsidR="0097557D" w:rsidRDefault="00AB3CAF">
      <w:pPr>
        <w:pStyle w:val="Zkladntext1"/>
        <w:numPr>
          <w:ilvl w:val="0"/>
          <w:numId w:val="107"/>
        </w:numPr>
        <w:shd w:val="clear" w:color="auto" w:fill="auto"/>
        <w:tabs>
          <w:tab w:val="left" w:pos="468"/>
        </w:tabs>
        <w:spacing w:after="0"/>
        <w:jc w:val="both"/>
      </w:pPr>
      <w:r>
        <w:t>díle a všech jeho zhotovovaných, upravovaných, dalších částech,</w:t>
      </w:r>
    </w:p>
    <w:p w14:paraId="1FDDF085" w14:textId="77777777" w:rsidR="0097557D" w:rsidRDefault="00AB3CAF">
      <w:pPr>
        <w:pStyle w:val="Zkladntext1"/>
        <w:numPr>
          <w:ilvl w:val="0"/>
          <w:numId w:val="107"/>
        </w:numPr>
        <w:shd w:val="clear" w:color="auto" w:fill="auto"/>
        <w:tabs>
          <w:tab w:val="left" w:pos="468"/>
        </w:tabs>
        <w:spacing w:after="0"/>
        <w:jc w:val="both"/>
      </w:pPr>
      <w:r>
        <w:t>na částech či součástech díla, které jsou na staveništi uskladněny,</w:t>
      </w:r>
    </w:p>
    <w:p w14:paraId="2060F29D" w14:textId="77777777" w:rsidR="0097557D" w:rsidRDefault="00AB3CAF">
      <w:pPr>
        <w:pStyle w:val="Zkladntext1"/>
        <w:numPr>
          <w:ilvl w:val="0"/>
          <w:numId w:val="107"/>
        </w:numPr>
        <w:shd w:val="clear" w:color="auto" w:fill="auto"/>
        <w:tabs>
          <w:tab w:val="left" w:pos="468"/>
        </w:tabs>
        <w:spacing w:after="0"/>
        <w:ind w:left="440" w:hanging="44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424831C6" w14:textId="77777777" w:rsidR="0097557D" w:rsidRDefault="00AB3CAF">
      <w:pPr>
        <w:pStyle w:val="Zkladntext1"/>
        <w:numPr>
          <w:ilvl w:val="0"/>
          <w:numId w:val="107"/>
        </w:numPr>
        <w:shd w:val="clear" w:color="auto" w:fill="auto"/>
        <w:tabs>
          <w:tab w:val="left" w:pos="468"/>
        </w:tabs>
        <w:spacing w:after="220"/>
        <w:jc w:val="both"/>
      </w:pPr>
      <w:r>
        <w:t>na majetku, zdraví a právech třetích osob v souvislosti s prováděním díla.</w:t>
      </w:r>
    </w:p>
    <w:p w14:paraId="66AA505E" w14:textId="77777777" w:rsidR="0097557D" w:rsidRDefault="00AB3CAF">
      <w:pPr>
        <w:pStyle w:val="Zkladntext1"/>
        <w:shd w:val="clear" w:color="auto" w:fill="auto"/>
        <w:spacing w:after="220"/>
        <w:jc w:val="both"/>
      </w:pPr>
      <w:r>
        <w:t>Odpovědnost na těchto věcech je objektivní.</w:t>
      </w:r>
    </w:p>
    <w:p w14:paraId="2EDA2561" w14:textId="77777777" w:rsidR="0097557D" w:rsidRDefault="00AB3CAF">
      <w:pPr>
        <w:pStyle w:val="Zkladntext1"/>
        <w:numPr>
          <w:ilvl w:val="0"/>
          <w:numId w:val="106"/>
        </w:numPr>
        <w:shd w:val="clear" w:color="auto" w:fill="auto"/>
        <w:tabs>
          <w:tab w:val="left" w:pos="56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1D8BE0D" w14:textId="77777777" w:rsidR="0097557D" w:rsidRDefault="00AB3CAF">
      <w:pPr>
        <w:pStyle w:val="Zkladntext1"/>
        <w:numPr>
          <w:ilvl w:val="0"/>
          <w:numId w:val="108"/>
        </w:numPr>
        <w:shd w:val="clear" w:color="auto" w:fill="auto"/>
        <w:tabs>
          <w:tab w:val="left" w:pos="468"/>
        </w:tabs>
        <w:spacing w:after="0"/>
        <w:jc w:val="both"/>
      </w:pPr>
      <w:r>
        <w:t>pomocné stavební konstrukce všeho druhu nutné k provedení díla (lešení, podpěrné konstrukce atp.),</w:t>
      </w:r>
    </w:p>
    <w:p w14:paraId="72FFBAF5" w14:textId="77777777" w:rsidR="0097557D" w:rsidRDefault="00AB3CAF">
      <w:pPr>
        <w:pStyle w:val="Zkladntext1"/>
        <w:numPr>
          <w:ilvl w:val="0"/>
          <w:numId w:val="108"/>
        </w:numPr>
        <w:shd w:val="clear" w:color="auto" w:fill="auto"/>
        <w:tabs>
          <w:tab w:val="left" w:pos="468"/>
        </w:tabs>
        <w:spacing w:after="0"/>
        <w:jc w:val="both"/>
      </w:pPr>
      <w:r>
        <w:t>zařízení staveniště provozního, výrobního i sociálního charakteru,</w:t>
      </w:r>
    </w:p>
    <w:p w14:paraId="57B438B9" w14:textId="77777777" w:rsidR="0097557D" w:rsidRDefault="00AB3CAF">
      <w:pPr>
        <w:pStyle w:val="Zkladntext1"/>
        <w:numPr>
          <w:ilvl w:val="0"/>
          <w:numId w:val="108"/>
        </w:numPr>
        <w:shd w:val="clear" w:color="auto" w:fill="auto"/>
        <w:tabs>
          <w:tab w:val="left" w:pos="468"/>
        </w:tabs>
        <w:spacing w:after="220"/>
        <w:ind w:left="440" w:hanging="440"/>
        <w:jc w:val="both"/>
      </w:pPr>
      <w:r>
        <w:t xml:space="preserve">ostatní provizorní konstrukce a objekty v rozsahu vymezeném příslušnou dokumentací a Smlouvou; a to jak vůči </w:t>
      </w:r>
      <w:r>
        <w:t>Objednateli, tak vůči třetím osobám.</w:t>
      </w:r>
    </w:p>
    <w:p w14:paraId="37F0FB62" w14:textId="77777777" w:rsidR="0097557D" w:rsidRDefault="00AB3CAF">
      <w:pPr>
        <w:pStyle w:val="Zkladntext1"/>
        <w:numPr>
          <w:ilvl w:val="0"/>
          <w:numId w:val="106"/>
        </w:numPr>
        <w:shd w:val="clear" w:color="auto" w:fill="auto"/>
        <w:tabs>
          <w:tab w:val="left" w:pos="567"/>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32E8A0D7" w14:textId="77777777" w:rsidR="0097557D" w:rsidRDefault="00AB3CAF">
      <w:pPr>
        <w:pStyle w:val="Zkladntext1"/>
        <w:numPr>
          <w:ilvl w:val="0"/>
          <w:numId w:val="106"/>
        </w:numPr>
        <w:shd w:val="clear" w:color="auto" w:fill="auto"/>
        <w:tabs>
          <w:tab w:val="left" w:pos="567"/>
        </w:tabs>
        <w:spacing w:after="22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216F2176" w14:textId="77777777" w:rsidR="0097557D" w:rsidRDefault="00AB3CAF">
      <w:pPr>
        <w:pStyle w:val="Zkladntext1"/>
        <w:numPr>
          <w:ilvl w:val="0"/>
          <w:numId w:val="106"/>
        </w:numPr>
        <w:shd w:val="clear" w:color="auto" w:fill="auto"/>
        <w:tabs>
          <w:tab w:val="left" w:pos="572"/>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3F637F0A" w14:textId="77777777" w:rsidR="0097557D" w:rsidRDefault="00AB3CAF">
      <w:pPr>
        <w:pStyle w:val="Zkladntext1"/>
        <w:numPr>
          <w:ilvl w:val="0"/>
          <w:numId w:val="106"/>
        </w:numPr>
        <w:shd w:val="clear" w:color="auto" w:fill="auto"/>
        <w:tabs>
          <w:tab w:val="left" w:pos="572"/>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670D6DEF" w14:textId="77777777" w:rsidR="0097557D" w:rsidRDefault="00AB3CAF">
      <w:pPr>
        <w:pStyle w:val="Zkladntext1"/>
        <w:numPr>
          <w:ilvl w:val="0"/>
          <w:numId w:val="106"/>
        </w:numPr>
        <w:shd w:val="clear" w:color="auto" w:fill="auto"/>
        <w:tabs>
          <w:tab w:val="left" w:pos="572"/>
        </w:tabs>
        <w:spacing w:after="220"/>
        <w:jc w:val="both"/>
      </w:pPr>
      <w:r>
        <w:t>Zhotovitel odpovídá za poškození stávajících inženýrských sítí a cizích zařízení, k němuž došlo činností či nečinností Zhotovitele nebo jeho poddodavatelů.</w:t>
      </w:r>
    </w:p>
    <w:p w14:paraId="093F58B9" w14:textId="77777777" w:rsidR="0097557D" w:rsidRDefault="00AB3CAF">
      <w:pPr>
        <w:pStyle w:val="Zkladntext1"/>
        <w:numPr>
          <w:ilvl w:val="0"/>
          <w:numId w:val="106"/>
        </w:numPr>
        <w:shd w:val="clear" w:color="auto" w:fill="auto"/>
        <w:tabs>
          <w:tab w:val="left" w:pos="572"/>
        </w:tabs>
        <w:spacing w:after="220"/>
        <w:jc w:val="both"/>
      </w:pPr>
      <w:r>
        <w:t>Nárok na náhradu škody musí být vždy prokazatelně uplatněn písemným doručením druhé straně nejpozději do 10 kalendářních dnů od data, kdy se poškozená strana o škodě dozvěděla.</w:t>
      </w:r>
    </w:p>
    <w:p w14:paraId="5E3B5E16" w14:textId="77777777" w:rsidR="0097557D" w:rsidRDefault="00AB3CAF">
      <w:pPr>
        <w:pStyle w:val="Zkladntext1"/>
        <w:numPr>
          <w:ilvl w:val="0"/>
          <w:numId w:val="106"/>
        </w:numPr>
        <w:shd w:val="clear" w:color="auto" w:fill="auto"/>
        <w:tabs>
          <w:tab w:val="left" w:pos="572"/>
        </w:tabs>
        <w:spacing w:after="220"/>
        <w:jc w:val="both"/>
      </w:pPr>
      <w:r>
        <w:lastRenderedPageBreak/>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26956AA1" w14:textId="77777777" w:rsidR="0097557D" w:rsidRDefault="00AB3CAF">
      <w:pPr>
        <w:pStyle w:val="Zkladntext1"/>
        <w:numPr>
          <w:ilvl w:val="0"/>
          <w:numId w:val="106"/>
        </w:numPr>
        <w:shd w:val="clear" w:color="auto" w:fill="auto"/>
        <w:tabs>
          <w:tab w:val="left" w:pos="697"/>
        </w:tabs>
        <w:spacing w:after="220"/>
        <w:jc w:val="both"/>
      </w:pPr>
      <w:r>
        <w:t>V případě dohody o náhradě škody musí být náhrada škody uhrazena nejpozději do 30 kalendářních dnů od data uzavření dohody.</w:t>
      </w:r>
    </w:p>
    <w:p w14:paraId="4D2866E6" w14:textId="77777777" w:rsidR="0097557D" w:rsidRDefault="00AB3CAF">
      <w:pPr>
        <w:pStyle w:val="Zkladntext1"/>
        <w:numPr>
          <w:ilvl w:val="0"/>
          <w:numId w:val="106"/>
        </w:numPr>
        <w:shd w:val="clear" w:color="auto" w:fill="auto"/>
        <w:tabs>
          <w:tab w:val="left" w:pos="692"/>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2200592D" w14:textId="77777777" w:rsidR="0097557D" w:rsidRDefault="00AB3CAF">
      <w:pPr>
        <w:pStyle w:val="Zkladntext1"/>
        <w:shd w:val="clear" w:color="auto" w:fill="auto"/>
        <w:spacing w:after="220"/>
        <w:ind w:firstLine="600"/>
        <w:jc w:val="both"/>
      </w:pPr>
      <w: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w:t>
      </w:r>
      <w:r>
        <w:t>případně přesáhne nová cenová nabídka cenovou nabídku původního Zhotovitele, bude společně s náklady spojenými s realizací nového zadávacího/ výběrového řízení vyčíslením škody, která byla Objednateli způsobena.</w:t>
      </w:r>
    </w:p>
    <w:p w14:paraId="0269E21A" w14:textId="77777777" w:rsidR="0097557D" w:rsidRDefault="00AB3CAF">
      <w:pPr>
        <w:pStyle w:val="Zkladntext1"/>
        <w:shd w:val="clear" w:color="auto" w:fill="auto"/>
        <w:spacing w:after="360"/>
        <w:ind w:firstLine="600"/>
        <w:jc w:val="both"/>
      </w:pPr>
      <w:bookmarkStart w:id="125" w:name="bookmark123"/>
      <w:r>
        <w:t xml:space="preserve">Dnem uplatnění náhrady škody, a tím i dnem splatnosti, je den doručení vyčíslení způsobené škody Zhotoviteli. </w:t>
      </w:r>
      <w:r>
        <w:t>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25"/>
    </w:p>
    <w:p w14:paraId="3313AF40" w14:textId="77777777" w:rsidR="0097557D" w:rsidRDefault="00AB3CAF">
      <w:pPr>
        <w:pStyle w:val="Nadpis30"/>
        <w:keepNext/>
        <w:keepLines/>
        <w:numPr>
          <w:ilvl w:val="0"/>
          <w:numId w:val="93"/>
        </w:numPr>
        <w:shd w:val="clear" w:color="auto" w:fill="auto"/>
        <w:tabs>
          <w:tab w:val="left" w:pos="500"/>
        </w:tabs>
        <w:spacing w:after="220"/>
      </w:pPr>
      <w:bookmarkStart w:id="126" w:name="bookmark124"/>
      <w:bookmarkStart w:id="127" w:name="bookmark125"/>
      <w:r>
        <w:rPr>
          <w:u w:val="single"/>
        </w:rPr>
        <w:t>Odpovědnost za vady a záruka za jakost</w:t>
      </w:r>
      <w:bookmarkEnd w:id="126"/>
      <w:bookmarkEnd w:id="127"/>
    </w:p>
    <w:p w14:paraId="1536FFC0" w14:textId="77777777" w:rsidR="0097557D" w:rsidRDefault="00AB3CAF">
      <w:pPr>
        <w:pStyle w:val="Zkladntext1"/>
        <w:numPr>
          <w:ilvl w:val="0"/>
          <w:numId w:val="109"/>
        </w:numPr>
        <w:shd w:val="clear" w:color="auto" w:fill="auto"/>
        <w:tabs>
          <w:tab w:val="left" w:pos="591"/>
        </w:tabs>
        <w:spacing w:after="22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79FE1687" w14:textId="77777777" w:rsidR="0097557D" w:rsidRDefault="00AB3CAF">
      <w:pPr>
        <w:pStyle w:val="Zkladntext1"/>
        <w:numPr>
          <w:ilvl w:val="0"/>
          <w:numId w:val="109"/>
        </w:numPr>
        <w:shd w:val="clear" w:color="auto" w:fill="auto"/>
        <w:tabs>
          <w:tab w:val="left" w:pos="582"/>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23B33893" w14:textId="77777777" w:rsidR="0097557D" w:rsidRDefault="00AB3CAF">
      <w:pPr>
        <w:pStyle w:val="Zkladntext1"/>
        <w:numPr>
          <w:ilvl w:val="0"/>
          <w:numId w:val="109"/>
        </w:numPr>
        <w:shd w:val="clear" w:color="auto" w:fill="auto"/>
        <w:tabs>
          <w:tab w:val="left" w:pos="582"/>
        </w:tabs>
        <w:spacing w:after="22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2D8E18E0" w14:textId="77777777" w:rsidR="0097557D" w:rsidRDefault="00AB3CAF">
      <w:pPr>
        <w:pStyle w:val="Zkladntext1"/>
        <w:numPr>
          <w:ilvl w:val="0"/>
          <w:numId w:val="109"/>
        </w:numPr>
        <w:shd w:val="clear" w:color="auto" w:fill="auto"/>
        <w:tabs>
          <w:tab w:val="left" w:pos="582"/>
        </w:tabs>
        <w:spacing w:after="220"/>
        <w:jc w:val="both"/>
      </w:pPr>
      <w:r>
        <w:t>Vadami se rozumí i nedodělky, tj. nedokončené práce či dílčí plnění, které nebrání řádnému užívání díla.</w:t>
      </w:r>
    </w:p>
    <w:p w14:paraId="3F5D0910" w14:textId="77777777" w:rsidR="0097557D" w:rsidRDefault="00AB3CAF">
      <w:pPr>
        <w:pStyle w:val="Zkladntext1"/>
        <w:numPr>
          <w:ilvl w:val="0"/>
          <w:numId w:val="109"/>
        </w:numPr>
        <w:shd w:val="clear" w:color="auto" w:fill="auto"/>
        <w:tabs>
          <w:tab w:val="left" w:pos="582"/>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6F3193C9" w14:textId="77777777" w:rsidR="0097557D" w:rsidRDefault="00AB3CAF">
      <w:pPr>
        <w:pStyle w:val="Zkladntext1"/>
        <w:numPr>
          <w:ilvl w:val="0"/>
          <w:numId w:val="109"/>
        </w:numPr>
        <w:shd w:val="clear" w:color="auto" w:fill="auto"/>
        <w:tabs>
          <w:tab w:val="left" w:pos="582"/>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2629 - 2630 OZ.</w:t>
      </w:r>
    </w:p>
    <w:p w14:paraId="5BFF7237" w14:textId="77777777" w:rsidR="0097557D" w:rsidRDefault="00AB3CAF">
      <w:pPr>
        <w:pStyle w:val="Zkladntext1"/>
        <w:numPr>
          <w:ilvl w:val="0"/>
          <w:numId w:val="109"/>
        </w:numPr>
        <w:shd w:val="clear" w:color="auto" w:fill="auto"/>
        <w:tabs>
          <w:tab w:val="left" w:pos="586"/>
        </w:tabs>
        <w:spacing w:after="220"/>
        <w:jc w:val="both"/>
      </w:pPr>
      <w:r>
        <w:t>Záruční doba u dílčího prokazatelného vadného plnění neběží po dobu, po kterou Objednatel nemohl užívat část předmětu díla pro jeho vady, za které odpovídá Zhotovitel.</w:t>
      </w:r>
    </w:p>
    <w:p w14:paraId="71CD8CE8" w14:textId="77777777" w:rsidR="0097557D" w:rsidRDefault="00AB3CAF">
      <w:pPr>
        <w:pStyle w:val="Zkladntext1"/>
        <w:numPr>
          <w:ilvl w:val="0"/>
          <w:numId w:val="109"/>
        </w:numPr>
        <w:shd w:val="clear" w:color="auto" w:fill="auto"/>
        <w:tabs>
          <w:tab w:val="left" w:pos="586"/>
        </w:tabs>
        <w:spacing w:after="220"/>
        <w:jc w:val="both"/>
      </w:pPr>
      <w:r>
        <w:t xml:space="preserve">Objednatel je oprávněn po zjištění vady plnění tyto vady bez zbytečného odkladu písemně reklamovat u Zhotovitele, a to nejpozději do konce záruční doby a má právo volby o způsobu odstranění důsledku vadného </w:t>
      </w:r>
      <w:r>
        <w:lastRenderedPageBreak/>
        <w:t>plnění. V písemné reklamaci Objednatel vady popíše a uvede své požadavky, včetně termínu pro odstranění vad Zhotovitelem s tím, že je-li reklamace oprávněná, má právo:</w:t>
      </w:r>
    </w:p>
    <w:p w14:paraId="75A393D1" w14:textId="77777777" w:rsidR="0097557D" w:rsidRDefault="00AB3CAF">
      <w:pPr>
        <w:pStyle w:val="Zkladntext1"/>
        <w:numPr>
          <w:ilvl w:val="0"/>
          <w:numId w:val="110"/>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1F6ABCBA" w14:textId="77777777" w:rsidR="0097557D" w:rsidRDefault="00AB3CAF">
      <w:pPr>
        <w:pStyle w:val="Zkladntext1"/>
        <w:numPr>
          <w:ilvl w:val="0"/>
          <w:numId w:val="111"/>
        </w:numPr>
        <w:shd w:val="clear" w:color="auto" w:fill="auto"/>
        <w:tabs>
          <w:tab w:val="left" w:pos="486"/>
        </w:tabs>
        <w:spacing w:after="0"/>
        <w:jc w:val="both"/>
      </w:pPr>
      <w:r>
        <w:t xml:space="preserve">odstranění vady dodáním nové </w:t>
      </w:r>
      <w:r>
        <w:t>věci bez vady nebo dodáním chybějící věci,</w:t>
      </w:r>
    </w:p>
    <w:p w14:paraId="5CD6F287" w14:textId="77777777" w:rsidR="0097557D" w:rsidRDefault="00AB3CAF">
      <w:pPr>
        <w:pStyle w:val="Zkladntext1"/>
        <w:numPr>
          <w:ilvl w:val="0"/>
          <w:numId w:val="111"/>
        </w:numPr>
        <w:shd w:val="clear" w:color="auto" w:fill="auto"/>
        <w:tabs>
          <w:tab w:val="left" w:pos="486"/>
        </w:tabs>
        <w:spacing w:after="0"/>
        <w:jc w:val="both"/>
      </w:pPr>
      <w:r>
        <w:t>na odstranění vady opravou věci,</w:t>
      </w:r>
    </w:p>
    <w:p w14:paraId="3D22FF68" w14:textId="77777777" w:rsidR="0097557D" w:rsidRDefault="00AB3CAF">
      <w:pPr>
        <w:pStyle w:val="Zkladntext1"/>
        <w:numPr>
          <w:ilvl w:val="0"/>
          <w:numId w:val="111"/>
        </w:numPr>
        <w:shd w:val="clear" w:color="auto" w:fill="auto"/>
        <w:tabs>
          <w:tab w:val="left" w:pos="486"/>
        </w:tabs>
        <w:spacing w:after="0"/>
        <w:jc w:val="both"/>
      </w:pPr>
      <w:r>
        <w:t>na přiměřenou slevu ze sjednané ceny,</w:t>
      </w:r>
    </w:p>
    <w:p w14:paraId="02AD14DF" w14:textId="77777777" w:rsidR="0097557D" w:rsidRDefault="00AB3CAF">
      <w:pPr>
        <w:pStyle w:val="Zkladntext1"/>
        <w:numPr>
          <w:ilvl w:val="0"/>
          <w:numId w:val="111"/>
        </w:numPr>
        <w:shd w:val="clear" w:color="auto" w:fill="auto"/>
        <w:tabs>
          <w:tab w:val="left" w:pos="486"/>
        </w:tabs>
        <w:spacing w:after="220"/>
        <w:jc w:val="both"/>
      </w:pPr>
      <w:r>
        <w:t>odstoupit od Smlouvy.</w:t>
      </w:r>
    </w:p>
    <w:p w14:paraId="45066B8E" w14:textId="77777777" w:rsidR="0097557D" w:rsidRDefault="00AB3CAF">
      <w:pPr>
        <w:pStyle w:val="Zkladntext1"/>
        <w:shd w:val="clear" w:color="auto" w:fill="auto"/>
        <w:spacing w:after="220"/>
        <w:jc w:val="both"/>
      </w:pPr>
      <w:r>
        <w:t>Objednatel je oprávněn vybrat si ten způsob vyřízení reklamace, který mu nejlépe vyhovuje.</w:t>
      </w:r>
    </w:p>
    <w:p w14:paraId="2258F770" w14:textId="77777777" w:rsidR="0097557D" w:rsidRDefault="00AB3CAF">
      <w:pPr>
        <w:pStyle w:val="Zkladntext1"/>
        <w:numPr>
          <w:ilvl w:val="0"/>
          <w:numId w:val="110"/>
        </w:numPr>
        <w:shd w:val="clear" w:color="auto" w:fill="auto"/>
        <w:tabs>
          <w:tab w:val="left" w:pos="75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4A194DCB" w14:textId="77777777" w:rsidR="0097557D" w:rsidRDefault="00AB3CAF">
      <w:pPr>
        <w:pStyle w:val="Zkladntext1"/>
        <w:numPr>
          <w:ilvl w:val="0"/>
          <w:numId w:val="110"/>
        </w:numPr>
        <w:shd w:val="clear" w:color="auto" w:fill="auto"/>
        <w:tabs>
          <w:tab w:val="left" w:pos="750"/>
        </w:tabs>
        <w:spacing w:after="22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47CA30E0" w14:textId="77777777" w:rsidR="0097557D" w:rsidRDefault="00AB3CAF">
      <w:pPr>
        <w:pStyle w:val="Zkladntext1"/>
        <w:numPr>
          <w:ilvl w:val="0"/>
          <w:numId w:val="109"/>
        </w:numPr>
        <w:shd w:val="clear" w:color="auto" w:fill="auto"/>
        <w:tabs>
          <w:tab w:val="left" w:pos="582"/>
        </w:tabs>
        <w:spacing w:after="22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32C1C9D5" w14:textId="77777777" w:rsidR="0097557D" w:rsidRDefault="00AB3CAF">
      <w:pPr>
        <w:pStyle w:val="Zkladntext1"/>
        <w:numPr>
          <w:ilvl w:val="0"/>
          <w:numId w:val="109"/>
        </w:numPr>
        <w:shd w:val="clear" w:color="auto" w:fill="auto"/>
        <w:tabs>
          <w:tab w:val="left" w:pos="697"/>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4F68BCA8" w14:textId="77777777" w:rsidR="0097557D" w:rsidRDefault="00AB3CAF">
      <w:pPr>
        <w:pStyle w:val="Zkladntext1"/>
        <w:shd w:val="clear" w:color="auto" w:fill="auto"/>
        <w:spacing w:after="220"/>
        <w:ind w:firstLine="740"/>
        <w:jc w:val="both"/>
      </w:pPr>
      <w:r>
        <w:t>Záruční doba namontované technologie a výrobků, které s provozem této technologie bezprostředně souvisí, se řídí záručními podmínkami výrobce, popř. dodavatele tohoto zboží či technologie.</w:t>
      </w:r>
    </w:p>
    <w:p w14:paraId="001A4F6E" w14:textId="77777777" w:rsidR="0097557D" w:rsidRDefault="00AB3CAF">
      <w:pPr>
        <w:pStyle w:val="Zkladntext1"/>
        <w:numPr>
          <w:ilvl w:val="0"/>
          <w:numId w:val="109"/>
        </w:numPr>
        <w:shd w:val="clear" w:color="auto" w:fill="auto"/>
        <w:tabs>
          <w:tab w:val="left" w:pos="697"/>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C65CCA3" w14:textId="77777777" w:rsidR="0097557D" w:rsidRDefault="00AB3CAF">
      <w:pPr>
        <w:pStyle w:val="Zkladntext1"/>
        <w:numPr>
          <w:ilvl w:val="0"/>
          <w:numId w:val="109"/>
        </w:numPr>
        <w:shd w:val="clear" w:color="auto" w:fill="auto"/>
        <w:tabs>
          <w:tab w:val="left" w:pos="697"/>
        </w:tabs>
        <w:spacing w:after="22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386839FF" w14:textId="77777777" w:rsidR="0097557D" w:rsidRDefault="00AB3CAF">
      <w:pPr>
        <w:pStyle w:val="Zkladntext1"/>
        <w:numPr>
          <w:ilvl w:val="0"/>
          <w:numId w:val="109"/>
        </w:numPr>
        <w:shd w:val="clear" w:color="auto" w:fill="auto"/>
        <w:tabs>
          <w:tab w:val="left" w:pos="697"/>
        </w:tabs>
        <w:spacing w:after="220"/>
        <w:jc w:val="both"/>
      </w:pPr>
      <w:r>
        <w:t xml:space="preserve">V období posledního měsíce záruční lhůty je Zhotovitel povinen provést s Objednatelem ve smyslu vyhlášky č. </w:t>
      </w:r>
      <w:r>
        <w:t>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185B702" w14:textId="77777777" w:rsidR="0097557D" w:rsidRDefault="00AB3CAF">
      <w:pPr>
        <w:pStyle w:val="Zkladntext1"/>
        <w:numPr>
          <w:ilvl w:val="0"/>
          <w:numId w:val="109"/>
        </w:numPr>
        <w:shd w:val="clear" w:color="auto" w:fill="auto"/>
        <w:tabs>
          <w:tab w:val="left" w:pos="697"/>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51CA87F0" w14:textId="77777777" w:rsidR="0097557D" w:rsidRDefault="00AB3CAF">
      <w:pPr>
        <w:pStyle w:val="Zkladntext1"/>
        <w:numPr>
          <w:ilvl w:val="0"/>
          <w:numId w:val="109"/>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w:t>
      </w:r>
      <w:r>
        <w:t>evhodnost ani při vynaložení odborné péče nemohl zjistit.</w:t>
      </w:r>
    </w:p>
    <w:p w14:paraId="61CDF593" w14:textId="77777777" w:rsidR="0097557D" w:rsidRDefault="00AB3CAF">
      <w:pPr>
        <w:pStyle w:val="Nadpis30"/>
        <w:keepNext/>
        <w:keepLines/>
        <w:numPr>
          <w:ilvl w:val="0"/>
          <w:numId w:val="109"/>
        </w:numPr>
        <w:shd w:val="clear" w:color="auto" w:fill="auto"/>
        <w:tabs>
          <w:tab w:val="left" w:pos="697"/>
        </w:tabs>
        <w:spacing w:after="0"/>
        <w:jc w:val="both"/>
      </w:pPr>
      <w:bookmarkStart w:id="128" w:name="bookmark126"/>
      <w:bookmarkStart w:id="129" w:name="bookmark127"/>
      <w:r>
        <w:lastRenderedPageBreak/>
        <w:t>Podmínky pro odstranění reklamovaných vad díla</w:t>
      </w:r>
      <w:bookmarkEnd w:id="128"/>
      <w:bookmarkEnd w:id="129"/>
    </w:p>
    <w:p w14:paraId="3552FE1E" w14:textId="77777777" w:rsidR="0097557D" w:rsidRDefault="00AB3CAF">
      <w:pPr>
        <w:pStyle w:val="Zkladntext1"/>
        <w:numPr>
          <w:ilvl w:val="0"/>
          <w:numId w:val="112"/>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4BEB8616" w14:textId="77777777" w:rsidR="0097557D" w:rsidRDefault="00AB3CAF">
      <w:pPr>
        <w:pStyle w:val="Zkladntext1"/>
        <w:numPr>
          <w:ilvl w:val="0"/>
          <w:numId w:val="112"/>
        </w:numPr>
        <w:shd w:val="clear" w:color="auto" w:fill="auto"/>
        <w:tabs>
          <w:tab w:val="left" w:pos="337"/>
        </w:tabs>
        <w:spacing w:after="22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w:t>
      </w:r>
    </w:p>
    <w:p w14:paraId="2583D4E2" w14:textId="77777777" w:rsidR="0097557D" w:rsidRDefault="00AB3CAF">
      <w:pPr>
        <w:pStyle w:val="Zkladntext1"/>
        <w:shd w:val="clear" w:color="auto" w:fill="auto"/>
        <w:spacing w:after="0"/>
        <w:jc w:val="both"/>
      </w:pPr>
      <w:r>
        <w:t>Objednatelem.</w:t>
      </w:r>
    </w:p>
    <w:p w14:paraId="4D8AA23D" w14:textId="77777777" w:rsidR="0097557D" w:rsidRDefault="00AB3CAF">
      <w:pPr>
        <w:pStyle w:val="Zkladntext1"/>
        <w:numPr>
          <w:ilvl w:val="0"/>
          <w:numId w:val="112"/>
        </w:numPr>
        <w:shd w:val="clear" w:color="auto" w:fill="auto"/>
        <w:tabs>
          <w:tab w:val="left" w:pos="309"/>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5A7EEA95" w14:textId="77777777" w:rsidR="0097557D" w:rsidRDefault="00AB3CAF">
      <w:pPr>
        <w:pStyle w:val="Zkladntext1"/>
        <w:numPr>
          <w:ilvl w:val="0"/>
          <w:numId w:val="109"/>
        </w:numPr>
        <w:shd w:val="clear" w:color="auto" w:fill="auto"/>
        <w:tabs>
          <w:tab w:val="left" w:pos="718"/>
        </w:tabs>
        <w:spacing w:after="340"/>
        <w:jc w:val="both"/>
      </w:pPr>
      <w:bookmarkStart w:id="130" w:name="bookmark128"/>
      <w:r>
        <w:t>O odstranění reklamované vady sepíší Objednatel se Zhotovitelem protokol, ve kterém potvrdí odstranění vady.</w:t>
      </w:r>
      <w:bookmarkEnd w:id="130"/>
    </w:p>
    <w:p w14:paraId="51FA2999" w14:textId="77777777" w:rsidR="0097557D" w:rsidRDefault="00AB3CAF">
      <w:pPr>
        <w:pStyle w:val="Nadpis30"/>
        <w:keepNext/>
        <w:keepLines/>
        <w:numPr>
          <w:ilvl w:val="0"/>
          <w:numId w:val="93"/>
        </w:numPr>
        <w:shd w:val="clear" w:color="auto" w:fill="auto"/>
        <w:tabs>
          <w:tab w:val="left" w:pos="553"/>
        </w:tabs>
        <w:spacing w:after="220"/>
      </w:pPr>
      <w:bookmarkStart w:id="131" w:name="bookmark129"/>
      <w:bookmarkStart w:id="132" w:name="bookmark130"/>
      <w:r>
        <w:rPr>
          <w:u w:val="single"/>
        </w:rPr>
        <w:t>Zánik závazků</w:t>
      </w:r>
      <w:bookmarkEnd w:id="131"/>
      <w:bookmarkEnd w:id="132"/>
    </w:p>
    <w:p w14:paraId="051AB9C3" w14:textId="77777777" w:rsidR="0097557D" w:rsidRDefault="00AB3CAF">
      <w:pPr>
        <w:pStyle w:val="Zkladntext1"/>
        <w:shd w:val="clear" w:color="auto" w:fill="auto"/>
        <w:jc w:val="both"/>
      </w:pPr>
      <w:r>
        <w:t>Závazky smluvních stran ze Smlouvy zanikají:</w:t>
      </w:r>
    </w:p>
    <w:p w14:paraId="6D5525E2" w14:textId="77777777" w:rsidR="0097557D" w:rsidRDefault="00AB3CAF">
      <w:pPr>
        <w:pStyle w:val="Nadpis30"/>
        <w:keepNext/>
        <w:keepLines/>
        <w:numPr>
          <w:ilvl w:val="0"/>
          <w:numId w:val="113"/>
        </w:numPr>
        <w:shd w:val="clear" w:color="auto" w:fill="auto"/>
        <w:tabs>
          <w:tab w:val="left" w:pos="553"/>
        </w:tabs>
        <w:spacing w:after="100"/>
        <w:jc w:val="both"/>
      </w:pPr>
      <w:bookmarkStart w:id="133" w:name="bookmark131"/>
      <w:bookmarkStart w:id="134" w:name="bookmark132"/>
      <w:r>
        <w:rPr>
          <w:u w:val="single"/>
        </w:rPr>
        <w:t>Splněním</w:t>
      </w:r>
      <w:bookmarkEnd w:id="133"/>
      <w:bookmarkEnd w:id="134"/>
    </w:p>
    <w:p w14:paraId="769B4A35" w14:textId="77777777" w:rsidR="0097557D" w:rsidRDefault="00AB3CAF">
      <w:pPr>
        <w:pStyle w:val="Zkladntext1"/>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3E7ABDE1" w14:textId="77777777" w:rsidR="0097557D" w:rsidRDefault="00AB3CAF">
      <w:pPr>
        <w:pStyle w:val="Nadpis30"/>
        <w:keepNext/>
        <w:keepLines/>
        <w:numPr>
          <w:ilvl w:val="0"/>
          <w:numId w:val="113"/>
        </w:numPr>
        <w:shd w:val="clear" w:color="auto" w:fill="auto"/>
        <w:tabs>
          <w:tab w:val="left" w:pos="553"/>
        </w:tabs>
        <w:spacing w:after="100"/>
        <w:jc w:val="both"/>
      </w:pPr>
      <w:bookmarkStart w:id="135" w:name="bookmark133"/>
      <w:bookmarkStart w:id="136" w:name="bookmark134"/>
      <w:r>
        <w:rPr>
          <w:u w:val="single"/>
        </w:rPr>
        <w:t>Dohodou smluvních stran</w:t>
      </w:r>
      <w:bookmarkEnd w:id="135"/>
      <w:bookmarkEnd w:id="136"/>
    </w:p>
    <w:p w14:paraId="05D32680" w14:textId="77777777" w:rsidR="0097557D" w:rsidRDefault="00AB3CAF">
      <w:pPr>
        <w:pStyle w:val="Zkladntext1"/>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078B41A" w14:textId="77777777" w:rsidR="0097557D" w:rsidRDefault="00AB3CAF">
      <w:pPr>
        <w:pStyle w:val="Nadpis30"/>
        <w:keepNext/>
        <w:keepLines/>
        <w:numPr>
          <w:ilvl w:val="0"/>
          <w:numId w:val="113"/>
        </w:numPr>
        <w:shd w:val="clear" w:color="auto" w:fill="auto"/>
        <w:tabs>
          <w:tab w:val="left" w:pos="558"/>
        </w:tabs>
        <w:spacing w:after="100"/>
        <w:jc w:val="both"/>
      </w:pPr>
      <w:bookmarkStart w:id="137" w:name="bookmark135"/>
      <w:bookmarkStart w:id="138" w:name="bookmark136"/>
      <w:r>
        <w:rPr>
          <w:u w:val="single"/>
        </w:rPr>
        <w:t>Odstoupením od Smlouvy</w:t>
      </w:r>
      <w:bookmarkEnd w:id="137"/>
      <w:bookmarkEnd w:id="138"/>
    </w:p>
    <w:p w14:paraId="01A1F462" w14:textId="77777777" w:rsidR="0097557D" w:rsidRDefault="00AB3CAF">
      <w:pPr>
        <w:pStyle w:val="Zkladntext1"/>
        <w:shd w:val="clear" w:color="auto" w:fill="auto"/>
        <w:spacing w:after="220"/>
        <w:jc w:val="both"/>
      </w:pPr>
      <w:r>
        <w:t xml:space="preserve">Odstoupit od Smlouvy lze pouze z důvodů stanovených ve Smlouvě nebo zákonem </w:t>
      </w:r>
      <w:r>
        <w:rPr>
          <w:b/>
          <w:bCs/>
        </w:rPr>
        <w:t>(§ 2001 a násl. OZ).</w:t>
      </w:r>
    </w:p>
    <w:p w14:paraId="3D290A26" w14:textId="77777777" w:rsidR="0097557D" w:rsidRDefault="00AB3CAF">
      <w:pPr>
        <w:pStyle w:val="Zkladntext1"/>
        <w:numPr>
          <w:ilvl w:val="0"/>
          <w:numId w:val="114"/>
        </w:numPr>
        <w:shd w:val="clear" w:color="auto" w:fill="auto"/>
        <w:tabs>
          <w:tab w:val="left" w:pos="736"/>
        </w:tabs>
        <w:spacing w:after="22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w:t>
      </w:r>
      <w:r>
        <w:t xml:space="preserve">plynutím lhůty dodatečného plnění, poté, co prohlášení druhé smluvní strany obdržela. Smluvní strana může také od Smlouvy odstoupit bez zbytečného odkladu poté, co z chování druhé strany nepochybně vyplyne, že poruší Smlouvu podstatným způsobem a </w:t>
      </w:r>
      <w:proofErr w:type="gramStart"/>
      <w:r>
        <w:t>nedá—</w:t>
      </w:r>
      <w:proofErr w:type="spellStart"/>
      <w:r>
        <w:t>li</w:t>
      </w:r>
      <w:proofErr w:type="spellEnd"/>
      <w:proofErr w:type="gramEnd"/>
      <w:r>
        <w:t xml:space="preserve"> na výzvu oprávněné strany přiměřenou jistotu. Co smluvní strany považují za podstatné porušení Smlouvy, je stanoveno v OP.</w:t>
      </w:r>
    </w:p>
    <w:p w14:paraId="6A7736A2" w14:textId="77777777" w:rsidR="0097557D" w:rsidRDefault="00AB3CAF">
      <w:pPr>
        <w:pStyle w:val="Nadpis30"/>
        <w:keepNext/>
        <w:keepLines/>
        <w:shd w:val="clear" w:color="auto" w:fill="auto"/>
        <w:spacing w:after="100"/>
        <w:jc w:val="both"/>
      </w:pPr>
      <w:bookmarkStart w:id="139" w:name="bookmark137"/>
      <w:bookmarkStart w:id="140" w:name="bookmark138"/>
      <w:r>
        <w:t>Za podstatné porušení Smlouvy se považuje zejména:</w:t>
      </w:r>
      <w:bookmarkEnd w:id="139"/>
      <w:bookmarkEnd w:id="140"/>
    </w:p>
    <w:p w14:paraId="7A77E08E" w14:textId="77777777" w:rsidR="0097557D" w:rsidRDefault="00AB3CAF">
      <w:pPr>
        <w:pStyle w:val="Zkladntext1"/>
        <w:numPr>
          <w:ilvl w:val="0"/>
          <w:numId w:val="115"/>
        </w:numPr>
        <w:shd w:val="clear" w:color="auto" w:fill="auto"/>
        <w:tabs>
          <w:tab w:val="left" w:pos="304"/>
        </w:tabs>
        <w:spacing w:after="0"/>
        <w:jc w:val="both"/>
      </w:pPr>
      <w:r>
        <w:t xml:space="preserve">pokud dílo není prováděno v souladu s PD, soupisem stavebních prací, dodávek a služeb s výkazem výměr, závaznými normami a ostatními platnými </w:t>
      </w:r>
      <w:r>
        <w:t>předpisy; a/nebo</w:t>
      </w:r>
    </w:p>
    <w:p w14:paraId="63EEA384" w14:textId="77777777" w:rsidR="0097557D" w:rsidRDefault="00AB3CAF">
      <w:pPr>
        <w:pStyle w:val="Zkladntext1"/>
        <w:numPr>
          <w:ilvl w:val="0"/>
          <w:numId w:val="115"/>
        </w:numPr>
        <w:shd w:val="clear" w:color="auto" w:fill="auto"/>
        <w:tabs>
          <w:tab w:val="left" w:pos="468"/>
        </w:tabs>
        <w:spacing w:after="0"/>
        <w:jc w:val="both"/>
      </w:pPr>
      <w:r>
        <w:t>neplnění dílčích termínů stanovených v harmonogramu postupu prací Zhotovitelem o více než 15 kalendářních dnů a nesplnění přiměřeného náhradního termínu určeného Objednatelem; a/nebo</w:t>
      </w:r>
    </w:p>
    <w:p w14:paraId="5503E993" w14:textId="77777777" w:rsidR="0097557D" w:rsidRDefault="00AB3CAF">
      <w:pPr>
        <w:pStyle w:val="Zkladntext1"/>
        <w:numPr>
          <w:ilvl w:val="0"/>
          <w:numId w:val="115"/>
        </w:numPr>
        <w:shd w:val="clear" w:color="auto" w:fill="auto"/>
        <w:tabs>
          <w:tab w:val="left" w:pos="318"/>
        </w:tabs>
        <w:spacing w:after="0"/>
        <w:jc w:val="both"/>
      </w:pPr>
      <w:r>
        <w:t xml:space="preserve">překročení smluvené pevné ceny díla, vyjma případů uvedených v </w:t>
      </w:r>
      <w:r>
        <w:rPr>
          <w:b/>
          <w:bCs/>
        </w:rPr>
        <w:t>čl. V bod 5.11. těchto OP</w:t>
      </w:r>
      <w:r>
        <w:t>; a/nebo</w:t>
      </w:r>
    </w:p>
    <w:p w14:paraId="12249874" w14:textId="77777777" w:rsidR="0097557D" w:rsidRDefault="00AB3CAF">
      <w:pPr>
        <w:pStyle w:val="Zkladntext1"/>
        <w:numPr>
          <w:ilvl w:val="0"/>
          <w:numId w:val="115"/>
        </w:numPr>
        <w:shd w:val="clear" w:color="auto" w:fill="auto"/>
        <w:tabs>
          <w:tab w:val="left" w:pos="318"/>
        </w:tabs>
        <w:spacing w:after="0"/>
        <w:jc w:val="both"/>
      </w:pPr>
      <w:r>
        <w:t>neplacení dohodnutých faktur Objednatelem déle než 2 měsíce po uplynutí doby splatnosti; a/nebo</w:t>
      </w:r>
    </w:p>
    <w:p w14:paraId="20F94AC5" w14:textId="77777777" w:rsidR="0097557D" w:rsidRDefault="00AB3CAF">
      <w:pPr>
        <w:pStyle w:val="Zkladntext1"/>
        <w:numPr>
          <w:ilvl w:val="0"/>
          <w:numId w:val="115"/>
        </w:numPr>
        <w:shd w:val="clear" w:color="auto" w:fill="auto"/>
        <w:tabs>
          <w:tab w:val="left" w:pos="318"/>
        </w:tabs>
        <w:spacing w:after="0"/>
        <w:jc w:val="both"/>
      </w:pPr>
      <w:r>
        <w:t>pokud Zhotovitel díla neodstraní vady, na které byl upozorněn Objednatelem ve stavebním deníku, ani v přiměřené lhůtě za tímto účelem mu Objednatelem poskytnuté; a/nebo</w:t>
      </w:r>
    </w:p>
    <w:p w14:paraId="16B63CFD" w14:textId="77777777" w:rsidR="0097557D" w:rsidRDefault="00AB3CAF">
      <w:pPr>
        <w:pStyle w:val="Zkladntext1"/>
        <w:numPr>
          <w:ilvl w:val="0"/>
          <w:numId w:val="115"/>
        </w:numPr>
        <w:shd w:val="clear" w:color="auto" w:fill="auto"/>
        <w:tabs>
          <w:tab w:val="left" w:pos="318"/>
        </w:tabs>
        <w:spacing w:after="0"/>
        <w:jc w:val="both"/>
      </w:pPr>
      <w:r>
        <w:t xml:space="preserve">Zhotovitel nepředloží Objednateli pojistnou smlouvu dle </w:t>
      </w:r>
      <w:r>
        <w:rPr>
          <w:b/>
          <w:bCs/>
        </w:rPr>
        <w:t>článku XIX., bodu 19.1. nebo 19.2. těchto OP</w:t>
      </w:r>
      <w:r>
        <w:t>; a/nebo</w:t>
      </w:r>
    </w:p>
    <w:p w14:paraId="684E6C15" w14:textId="77777777" w:rsidR="0097557D" w:rsidRDefault="00AB3CAF">
      <w:pPr>
        <w:pStyle w:val="Zkladntext1"/>
        <w:numPr>
          <w:ilvl w:val="0"/>
          <w:numId w:val="115"/>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239547FC" w14:textId="77777777" w:rsidR="0097557D" w:rsidRDefault="00AB3CAF">
      <w:pPr>
        <w:pStyle w:val="Zkladntext1"/>
        <w:numPr>
          <w:ilvl w:val="0"/>
          <w:numId w:val="115"/>
        </w:numPr>
        <w:shd w:val="clear" w:color="auto" w:fill="auto"/>
        <w:tabs>
          <w:tab w:val="left" w:pos="318"/>
        </w:tabs>
        <w:spacing w:after="0"/>
        <w:jc w:val="both"/>
      </w:pPr>
      <w:r>
        <w:t xml:space="preserve">Prodlení Zhotovitele s předáním dokladů uvedených v </w:t>
      </w:r>
      <w:r>
        <w:rPr>
          <w:b/>
          <w:bCs/>
        </w:rPr>
        <w:t xml:space="preserve">čl. XIX, bodu 19.3., 19.5. a 19.6. těchto OP </w:t>
      </w:r>
      <w:r>
        <w:t xml:space="preserve">po dobu </w:t>
      </w:r>
      <w:r>
        <w:lastRenderedPageBreak/>
        <w:t>delší než 30 kalendářních dnů.</w:t>
      </w:r>
    </w:p>
    <w:p w14:paraId="30F746AB" w14:textId="77777777" w:rsidR="0097557D" w:rsidRDefault="00AB3CAF">
      <w:pPr>
        <w:pStyle w:val="Zkladntext1"/>
        <w:numPr>
          <w:ilvl w:val="0"/>
          <w:numId w:val="115"/>
        </w:numPr>
        <w:shd w:val="clear" w:color="auto" w:fill="auto"/>
        <w:tabs>
          <w:tab w:val="left" w:pos="318"/>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195EE9D6" w14:textId="77777777" w:rsidR="0097557D" w:rsidRDefault="00AB3CAF">
      <w:pPr>
        <w:pStyle w:val="Zkladntext1"/>
        <w:numPr>
          <w:ilvl w:val="0"/>
          <w:numId w:val="114"/>
        </w:numPr>
        <w:shd w:val="clear" w:color="auto" w:fill="auto"/>
        <w:tabs>
          <w:tab w:val="left" w:pos="736"/>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w:t>
      </w:r>
      <w:r>
        <w:t>i ujednání, které má vzhledem ke své povaze zavazovat strany i po odstoupení od Smlouvy.</w:t>
      </w:r>
    </w:p>
    <w:p w14:paraId="693D76CE" w14:textId="77777777" w:rsidR="0097557D" w:rsidRDefault="00AB3CAF">
      <w:pPr>
        <w:pStyle w:val="Zkladntext1"/>
        <w:numPr>
          <w:ilvl w:val="0"/>
          <w:numId w:val="114"/>
        </w:numPr>
        <w:shd w:val="clear" w:color="auto" w:fill="auto"/>
        <w:tabs>
          <w:tab w:val="left" w:pos="740"/>
        </w:tabs>
        <w:spacing w:after="22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7603A249" w14:textId="77777777" w:rsidR="0097557D" w:rsidRDefault="00AB3CAF">
      <w:pPr>
        <w:pStyle w:val="Zkladntext1"/>
        <w:numPr>
          <w:ilvl w:val="0"/>
          <w:numId w:val="114"/>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0475C87A" w14:textId="77777777" w:rsidR="0097557D" w:rsidRDefault="00AB3CAF">
      <w:pPr>
        <w:pStyle w:val="Nadpis30"/>
        <w:keepNext/>
        <w:keepLines/>
        <w:numPr>
          <w:ilvl w:val="0"/>
          <w:numId w:val="113"/>
        </w:numPr>
        <w:shd w:val="clear" w:color="auto" w:fill="auto"/>
        <w:tabs>
          <w:tab w:val="left" w:pos="726"/>
        </w:tabs>
        <w:jc w:val="both"/>
      </w:pPr>
      <w:bookmarkStart w:id="141" w:name="bookmark139"/>
      <w:bookmarkStart w:id="142" w:name="bookmark140"/>
      <w:r>
        <w:t>Následná nemožnost plnění</w:t>
      </w:r>
      <w:bookmarkEnd w:id="141"/>
      <w:bookmarkEnd w:id="142"/>
    </w:p>
    <w:p w14:paraId="3598B0D6" w14:textId="77777777" w:rsidR="0097557D" w:rsidRDefault="00AB3CAF">
      <w:pPr>
        <w:pStyle w:val="Zkladntext1"/>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3DC4C447" w14:textId="77777777" w:rsidR="0097557D" w:rsidRDefault="00AB3CAF">
      <w:pPr>
        <w:pStyle w:val="Nadpis30"/>
        <w:keepNext/>
        <w:keepLines/>
        <w:numPr>
          <w:ilvl w:val="0"/>
          <w:numId w:val="113"/>
        </w:numPr>
        <w:shd w:val="clear" w:color="auto" w:fill="auto"/>
        <w:tabs>
          <w:tab w:val="left" w:pos="558"/>
        </w:tabs>
        <w:jc w:val="both"/>
      </w:pPr>
      <w:bookmarkStart w:id="143" w:name="bookmark141"/>
      <w:bookmarkStart w:id="144" w:name="bookmark142"/>
      <w:r>
        <w:t>Skončením účinnosti Smlouvy nebo jejím zánikem</w:t>
      </w:r>
      <w:bookmarkEnd w:id="143"/>
      <w:bookmarkEnd w:id="144"/>
    </w:p>
    <w:p w14:paraId="40AABD05" w14:textId="77777777" w:rsidR="0097557D" w:rsidRDefault="00AB3CAF">
      <w:pPr>
        <w:pStyle w:val="Zkladntext1"/>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w:t>
      </w:r>
      <w:r>
        <w:t>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712251DD" w14:textId="77777777" w:rsidR="0097557D" w:rsidRDefault="00AB3CAF">
      <w:pPr>
        <w:pStyle w:val="Zkladntext1"/>
        <w:numPr>
          <w:ilvl w:val="0"/>
          <w:numId w:val="113"/>
        </w:numPr>
        <w:shd w:val="clear" w:color="auto" w:fill="auto"/>
        <w:tabs>
          <w:tab w:val="left" w:pos="572"/>
        </w:tabs>
        <w:spacing w:after="340"/>
        <w:jc w:val="both"/>
      </w:pPr>
      <w:bookmarkStart w:id="145" w:name="bookmark143"/>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45"/>
    </w:p>
    <w:p w14:paraId="4CAB7E73" w14:textId="77777777" w:rsidR="0097557D" w:rsidRDefault="00AB3CAF">
      <w:pPr>
        <w:pStyle w:val="Nadpis30"/>
        <w:keepNext/>
        <w:keepLines/>
        <w:shd w:val="clear" w:color="auto" w:fill="auto"/>
        <w:spacing w:after="220"/>
      </w:pPr>
      <w:bookmarkStart w:id="146" w:name="bookmark144"/>
      <w:bookmarkStart w:id="147" w:name="bookmark145"/>
      <w:r>
        <w:rPr>
          <w:u w:val="single"/>
        </w:rPr>
        <w:t>XVIII. Vyšší moc</w:t>
      </w:r>
      <w:bookmarkEnd w:id="146"/>
      <w:bookmarkEnd w:id="147"/>
    </w:p>
    <w:p w14:paraId="6A1EE2A8" w14:textId="77777777" w:rsidR="0097557D" w:rsidRDefault="00AB3CAF">
      <w:pPr>
        <w:pStyle w:val="Zkladntext1"/>
        <w:numPr>
          <w:ilvl w:val="0"/>
          <w:numId w:val="116"/>
        </w:numPr>
        <w:shd w:val="clear" w:color="auto" w:fill="auto"/>
        <w:tabs>
          <w:tab w:val="left" w:pos="572"/>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3DEA41EA" w14:textId="77777777" w:rsidR="0097557D" w:rsidRDefault="00AB3CAF">
      <w:pPr>
        <w:pStyle w:val="Zkladntext1"/>
        <w:numPr>
          <w:ilvl w:val="0"/>
          <w:numId w:val="116"/>
        </w:numPr>
        <w:shd w:val="clear" w:color="auto" w:fill="auto"/>
        <w:tabs>
          <w:tab w:val="left" w:pos="572"/>
        </w:tabs>
        <w:spacing w:after="220"/>
        <w:jc w:val="both"/>
      </w:pPr>
      <w:r>
        <w:t xml:space="preserve">Za </w:t>
      </w:r>
      <w:r>
        <w:rPr>
          <w:b/>
          <w:bCs/>
        </w:rPr>
        <w:t xml:space="preserve">vyšší moc </w:t>
      </w:r>
      <w:r>
        <w:t xml:space="preserve">se však </w:t>
      </w:r>
      <w:r>
        <w:rPr>
          <w:b/>
          <w:bCs/>
        </w:rPr>
        <w:t xml:space="preserve">nepokládají okolnosti, </w:t>
      </w:r>
      <w:r>
        <w:t xml:space="preserve">jež vyplývají z osobních, zejména hospodářských poměrů povinné strany a dále překážky plnění, </w:t>
      </w:r>
      <w:r>
        <w:t>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EEF83A6" w14:textId="77777777" w:rsidR="0097557D" w:rsidRDefault="00AB3CAF">
      <w:pPr>
        <w:pStyle w:val="Zkladntext1"/>
        <w:numPr>
          <w:ilvl w:val="0"/>
          <w:numId w:val="116"/>
        </w:numPr>
        <w:shd w:val="clear" w:color="auto" w:fill="auto"/>
        <w:tabs>
          <w:tab w:val="left" w:pos="572"/>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59A68C0" w14:textId="77777777" w:rsidR="0097557D" w:rsidRDefault="00AB3CAF">
      <w:pPr>
        <w:pStyle w:val="Zkladntext1"/>
        <w:numPr>
          <w:ilvl w:val="0"/>
          <w:numId w:val="116"/>
        </w:numPr>
        <w:shd w:val="clear" w:color="auto" w:fill="auto"/>
        <w:tabs>
          <w:tab w:val="left" w:pos="567"/>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2FB14160" w14:textId="77777777" w:rsidR="0097557D" w:rsidRDefault="00AB3CAF">
      <w:pPr>
        <w:pStyle w:val="Zkladntext1"/>
        <w:numPr>
          <w:ilvl w:val="0"/>
          <w:numId w:val="116"/>
        </w:numPr>
        <w:shd w:val="clear" w:color="auto" w:fill="auto"/>
        <w:tabs>
          <w:tab w:val="left" w:pos="572"/>
        </w:tabs>
        <w:spacing w:after="220"/>
        <w:jc w:val="both"/>
      </w:pPr>
      <w:r>
        <w:lastRenderedPageBreak/>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E25DF7C" w14:textId="77777777" w:rsidR="0097557D" w:rsidRDefault="00AB3CAF">
      <w:pPr>
        <w:pStyle w:val="Zkladntext1"/>
        <w:numPr>
          <w:ilvl w:val="0"/>
          <w:numId w:val="117"/>
        </w:numPr>
        <w:shd w:val="clear" w:color="auto" w:fill="auto"/>
        <w:tabs>
          <w:tab w:val="left" w:pos="500"/>
        </w:tabs>
        <w:spacing w:after="220"/>
        <w:jc w:val="center"/>
      </w:pPr>
      <w:bookmarkStart w:id="148" w:name="bookmark146"/>
      <w:r>
        <w:rPr>
          <w:b/>
          <w:bCs/>
          <w:u w:val="single"/>
        </w:rPr>
        <w:t>Zajištění závazků Zhotovitele</w:t>
      </w:r>
      <w:bookmarkEnd w:id="148"/>
    </w:p>
    <w:p w14:paraId="4DFB6932" w14:textId="77777777" w:rsidR="0097557D" w:rsidRDefault="00AB3CAF">
      <w:pPr>
        <w:pStyle w:val="Nadpis30"/>
        <w:keepNext/>
        <w:keepLines/>
        <w:numPr>
          <w:ilvl w:val="0"/>
          <w:numId w:val="118"/>
        </w:numPr>
        <w:shd w:val="clear" w:color="auto" w:fill="auto"/>
        <w:tabs>
          <w:tab w:val="left" w:pos="553"/>
        </w:tabs>
        <w:jc w:val="both"/>
      </w:pPr>
      <w:bookmarkStart w:id="149" w:name="bookmark147"/>
      <w:bookmarkStart w:id="150" w:name="bookmark148"/>
      <w:r>
        <w:rPr>
          <w:u w:val="single"/>
        </w:rPr>
        <w:t>Pojištění odpovědnosti za škodu způsobenou Zhotovitelem třetí osobě</w:t>
      </w:r>
      <w:bookmarkEnd w:id="149"/>
      <w:bookmarkEnd w:id="150"/>
    </w:p>
    <w:p w14:paraId="40FF7224" w14:textId="77777777" w:rsidR="0097557D" w:rsidRDefault="00AB3CAF">
      <w:pPr>
        <w:pStyle w:val="Zkladntext1"/>
        <w:numPr>
          <w:ilvl w:val="0"/>
          <w:numId w:val="119"/>
        </w:numPr>
        <w:shd w:val="clear" w:color="auto" w:fill="auto"/>
        <w:tabs>
          <w:tab w:val="left" w:pos="730"/>
        </w:tabs>
        <w:spacing w:after="220"/>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22CA93CA" w14:textId="77777777" w:rsidR="0097557D" w:rsidRDefault="00AB3CAF">
      <w:pPr>
        <w:pStyle w:val="Zkladntext1"/>
        <w:numPr>
          <w:ilvl w:val="0"/>
          <w:numId w:val="120"/>
        </w:numPr>
        <w:shd w:val="clear" w:color="auto" w:fill="auto"/>
        <w:tabs>
          <w:tab w:val="left" w:pos="990"/>
        </w:tabs>
        <w:spacing w:after="220"/>
        <w:ind w:firstLine="74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50947583" w14:textId="77777777" w:rsidR="0097557D" w:rsidRDefault="00AB3CAF">
      <w:pPr>
        <w:pStyle w:val="Zkladntext1"/>
        <w:numPr>
          <w:ilvl w:val="0"/>
          <w:numId w:val="120"/>
        </w:numPr>
        <w:shd w:val="clear" w:color="auto" w:fill="auto"/>
        <w:tabs>
          <w:tab w:val="left" w:pos="975"/>
        </w:tabs>
        <w:spacing w:after="220"/>
        <w:ind w:firstLine="74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6A6D0737" w14:textId="77777777" w:rsidR="0097557D" w:rsidRDefault="00AB3CAF">
      <w:pPr>
        <w:pStyle w:val="Zkladntext1"/>
        <w:numPr>
          <w:ilvl w:val="0"/>
          <w:numId w:val="119"/>
        </w:numPr>
        <w:shd w:val="clear" w:color="auto" w:fill="auto"/>
        <w:tabs>
          <w:tab w:val="left" w:pos="735"/>
        </w:tabs>
        <w:spacing w:after="220"/>
        <w:jc w:val="both"/>
      </w:pPr>
      <w:r>
        <w:t xml:space="preserve">Pojištění musí být sjednáno na předmět činnosti Zhotovitele a jeho partnerů v pozici poddodavatelů v rámci realizace díla dle Smlouvy s vinkulací pojistného plnění ve prospěch Objednatele.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73BAC702" w14:textId="77777777" w:rsidR="0097557D" w:rsidRDefault="00AB3CAF">
      <w:pPr>
        <w:pStyle w:val="Nadpis30"/>
        <w:keepNext/>
        <w:keepLines/>
        <w:numPr>
          <w:ilvl w:val="0"/>
          <w:numId w:val="118"/>
        </w:numPr>
        <w:shd w:val="clear" w:color="auto" w:fill="auto"/>
        <w:tabs>
          <w:tab w:val="left" w:pos="721"/>
        </w:tabs>
        <w:jc w:val="both"/>
      </w:pPr>
      <w:bookmarkStart w:id="151" w:name="bookmark149"/>
      <w:bookmarkStart w:id="152" w:name="bookmark150"/>
      <w:r>
        <w:rPr>
          <w:u w:val="single"/>
        </w:rPr>
        <w:t>Stavebně montážní pojištění</w:t>
      </w:r>
      <w:bookmarkEnd w:id="151"/>
      <w:bookmarkEnd w:id="152"/>
    </w:p>
    <w:p w14:paraId="5F71857F" w14:textId="77777777" w:rsidR="0097557D" w:rsidRDefault="00AB3CAF">
      <w:pPr>
        <w:pStyle w:val="Zkladntext1"/>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211B3706" w14:textId="77777777" w:rsidR="0097557D" w:rsidRDefault="00AB3CAF">
      <w:pPr>
        <w:pStyle w:val="Zkladntext1"/>
        <w:shd w:val="clear" w:color="auto" w:fill="auto"/>
        <w:spacing w:after="220"/>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C1AAB83" w14:textId="77777777" w:rsidR="0097557D" w:rsidRDefault="00AB3CAF">
      <w:pPr>
        <w:pStyle w:val="Nadpis30"/>
        <w:keepNext/>
        <w:keepLines/>
        <w:numPr>
          <w:ilvl w:val="0"/>
          <w:numId w:val="118"/>
        </w:numPr>
        <w:shd w:val="clear" w:color="auto" w:fill="auto"/>
        <w:tabs>
          <w:tab w:val="left" w:pos="558"/>
        </w:tabs>
        <w:jc w:val="both"/>
      </w:pPr>
      <w:bookmarkStart w:id="153" w:name="bookmark151"/>
      <w:bookmarkStart w:id="154" w:name="bookmark152"/>
      <w:r>
        <w:rPr>
          <w:u w:val="single"/>
        </w:rPr>
        <w:t>Zajištění kvalifikace po dobu realizace díla</w:t>
      </w:r>
      <w:bookmarkEnd w:id="153"/>
      <w:bookmarkEnd w:id="154"/>
    </w:p>
    <w:p w14:paraId="16327B43" w14:textId="77777777" w:rsidR="0097557D" w:rsidRDefault="00AB3CAF">
      <w:pPr>
        <w:pStyle w:val="Zkladntext1"/>
        <w:shd w:val="clear" w:color="auto" w:fill="auto"/>
        <w:spacing w:after="220"/>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29AF756F" w14:textId="77777777" w:rsidR="0097557D" w:rsidRDefault="00AB3CAF">
      <w:pPr>
        <w:pStyle w:val="Zkladntext1"/>
        <w:shd w:val="clear" w:color="auto" w:fill="auto"/>
        <w:spacing w:after="220"/>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 xml:space="preserve">ode dne oznámení této skutečnosti Objednateli jsou povinny prokázat předložením příslušného dokladu v originále nebo úředně ověřené kopii splnění dočasně chybějících kvalifikačních </w:t>
      </w:r>
      <w:r>
        <w:t>předpokladů.</w:t>
      </w:r>
    </w:p>
    <w:p w14:paraId="4B38F0BA" w14:textId="77777777" w:rsidR="0097557D" w:rsidRDefault="00AB3CAF">
      <w:pPr>
        <w:pStyle w:val="Zkladntext1"/>
        <w:shd w:val="clear" w:color="auto" w:fill="auto"/>
        <w:spacing w:after="220"/>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6277DB65" w14:textId="77777777" w:rsidR="0097557D" w:rsidRDefault="00AB3CAF">
      <w:pPr>
        <w:pStyle w:val="Nadpis30"/>
        <w:keepNext/>
        <w:keepLines/>
        <w:numPr>
          <w:ilvl w:val="0"/>
          <w:numId w:val="118"/>
        </w:numPr>
        <w:shd w:val="clear" w:color="auto" w:fill="auto"/>
        <w:tabs>
          <w:tab w:val="left" w:pos="558"/>
        </w:tabs>
        <w:jc w:val="both"/>
      </w:pPr>
      <w:bookmarkStart w:id="155" w:name="bookmark153"/>
      <w:bookmarkStart w:id="156" w:name="bookmark154"/>
      <w:r>
        <w:rPr>
          <w:u w:val="single"/>
        </w:rPr>
        <w:lastRenderedPageBreak/>
        <w:t>Zajištění závazku za řádné splnění díla</w:t>
      </w:r>
      <w:bookmarkEnd w:id="155"/>
      <w:bookmarkEnd w:id="156"/>
    </w:p>
    <w:p w14:paraId="2B28AB00" w14:textId="77777777" w:rsidR="0097557D" w:rsidRDefault="00AB3CAF">
      <w:pPr>
        <w:pStyle w:val="Zkladntext1"/>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5234FBC3" w14:textId="77777777" w:rsidR="0097557D" w:rsidRDefault="00AB3CAF">
      <w:pPr>
        <w:pStyle w:val="Zkladntext1"/>
        <w:numPr>
          <w:ilvl w:val="0"/>
          <w:numId w:val="118"/>
        </w:numPr>
        <w:shd w:val="clear" w:color="auto" w:fill="auto"/>
        <w:tabs>
          <w:tab w:val="left" w:pos="572"/>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w:t>
      </w:r>
      <w:r>
        <w:t>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55AB3CBC" w14:textId="77777777" w:rsidR="0097557D" w:rsidRDefault="00AB3CAF">
      <w:pPr>
        <w:pStyle w:val="Nadpis30"/>
        <w:keepNext/>
        <w:keepLines/>
        <w:numPr>
          <w:ilvl w:val="0"/>
          <w:numId w:val="118"/>
        </w:numPr>
        <w:shd w:val="clear" w:color="auto" w:fill="auto"/>
        <w:tabs>
          <w:tab w:val="left" w:pos="558"/>
        </w:tabs>
        <w:jc w:val="both"/>
      </w:pPr>
      <w:bookmarkStart w:id="157" w:name="bookmark155"/>
      <w:bookmarkStart w:id="158" w:name="bookmark156"/>
      <w:r>
        <w:rPr>
          <w:u w:val="single"/>
        </w:rPr>
        <w:t xml:space="preserve">Zajištění závazku za řádné splnění </w:t>
      </w:r>
      <w:proofErr w:type="gramStart"/>
      <w:r>
        <w:rPr>
          <w:u w:val="single"/>
        </w:rPr>
        <w:t>díla - Bankovní</w:t>
      </w:r>
      <w:proofErr w:type="gramEnd"/>
      <w:r>
        <w:rPr>
          <w:u w:val="single"/>
        </w:rPr>
        <w:t xml:space="preserve"> záruka za řádné plnění díla</w:t>
      </w:r>
      <w:bookmarkEnd w:id="157"/>
      <w:bookmarkEnd w:id="158"/>
    </w:p>
    <w:p w14:paraId="2545CA6C" w14:textId="77777777" w:rsidR="0097557D" w:rsidRDefault="00AB3CAF">
      <w:pPr>
        <w:pStyle w:val="Zkladntext1"/>
        <w:numPr>
          <w:ilvl w:val="0"/>
          <w:numId w:val="121"/>
        </w:numPr>
        <w:shd w:val="clear" w:color="auto" w:fill="auto"/>
        <w:tabs>
          <w:tab w:val="left" w:pos="730"/>
        </w:tabs>
        <w:spacing w:after="22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017347B6" w14:textId="77777777" w:rsidR="0097557D" w:rsidRDefault="00AB3CAF">
      <w:pPr>
        <w:pStyle w:val="Zkladntext1"/>
        <w:numPr>
          <w:ilvl w:val="0"/>
          <w:numId w:val="121"/>
        </w:numPr>
        <w:shd w:val="clear" w:color="auto" w:fill="auto"/>
        <w:tabs>
          <w:tab w:val="left" w:pos="735"/>
        </w:tabs>
        <w:spacing w:after="22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3E92C69E" w14:textId="77777777" w:rsidR="0097557D" w:rsidRDefault="00AB3CAF">
      <w:pPr>
        <w:pStyle w:val="Zkladntext1"/>
        <w:numPr>
          <w:ilvl w:val="0"/>
          <w:numId w:val="121"/>
        </w:numPr>
        <w:shd w:val="clear" w:color="auto" w:fill="auto"/>
        <w:tabs>
          <w:tab w:val="left" w:pos="735"/>
        </w:tabs>
        <w:spacing w:after="220"/>
        <w:jc w:val="both"/>
      </w:pPr>
      <w:r>
        <w:t>Bankovní záruka za řádné plnění díla musí být vystavena bankou, která má oprávnění ČNB působit na území ČR, a musí být psána v českém jazyce.</w:t>
      </w:r>
    </w:p>
    <w:p w14:paraId="1FDA6967" w14:textId="77777777" w:rsidR="0097557D" w:rsidRDefault="00AB3CAF">
      <w:pPr>
        <w:pStyle w:val="Zkladntext1"/>
        <w:numPr>
          <w:ilvl w:val="0"/>
          <w:numId w:val="121"/>
        </w:numPr>
        <w:shd w:val="clear" w:color="auto" w:fill="auto"/>
        <w:tabs>
          <w:tab w:val="left" w:pos="723"/>
        </w:tabs>
        <w:spacing w:after="220"/>
        <w:jc w:val="both"/>
      </w:pPr>
      <w:r>
        <w:t>Bankovní záruka za řádné plnění díla musí být neodvolatelná a udržovaná v platnosti po celou dobu realizace díla až do jeho předání bez vad.</w:t>
      </w:r>
    </w:p>
    <w:p w14:paraId="190A56BB" w14:textId="77777777" w:rsidR="0097557D" w:rsidRDefault="00AB3CAF">
      <w:pPr>
        <w:pStyle w:val="Zkladntext1"/>
        <w:numPr>
          <w:ilvl w:val="0"/>
          <w:numId w:val="121"/>
        </w:numPr>
        <w:shd w:val="clear" w:color="auto" w:fill="auto"/>
        <w:tabs>
          <w:tab w:val="left" w:pos="745"/>
        </w:tabs>
        <w:spacing w:after="220"/>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w:t>
      </w:r>
      <w:r>
        <w:t xml:space="preserve">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3CAE1442" w14:textId="77777777" w:rsidR="0097557D" w:rsidRDefault="00AB3CAF">
      <w:pPr>
        <w:pStyle w:val="Zkladntext1"/>
        <w:numPr>
          <w:ilvl w:val="0"/>
          <w:numId w:val="121"/>
        </w:numPr>
        <w:shd w:val="clear" w:color="auto" w:fill="auto"/>
        <w:tabs>
          <w:tab w:val="left" w:pos="735"/>
        </w:tabs>
        <w:spacing w:after="22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7D4BF706" w14:textId="77777777" w:rsidR="0097557D" w:rsidRDefault="00AB3CAF">
      <w:pPr>
        <w:pStyle w:val="Zkladntext1"/>
        <w:numPr>
          <w:ilvl w:val="0"/>
          <w:numId w:val="121"/>
        </w:numPr>
        <w:shd w:val="clear" w:color="auto" w:fill="auto"/>
        <w:tabs>
          <w:tab w:val="left" w:pos="735"/>
        </w:tabs>
        <w:spacing w:after="220"/>
        <w:jc w:val="both"/>
      </w:pPr>
      <w:r>
        <w:t>Je-li Zhotovitel v prodlení s předložením bankovní záruky Objednateli, má Objednatel právo pozastavit úhradu plateb Zhotoviteli až do splnění povinnosti Zhotovitele předložit bankovní záruku Objednateli.</w:t>
      </w:r>
    </w:p>
    <w:p w14:paraId="66509338" w14:textId="77777777" w:rsidR="0097557D" w:rsidRDefault="00AB3CAF">
      <w:pPr>
        <w:pStyle w:val="Zkladntext1"/>
        <w:numPr>
          <w:ilvl w:val="0"/>
          <w:numId w:val="121"/>
        </w:numPr>
        <w:shd w:val="clear" w:color="auto" w:fill="auto"/>
        <w:tabs>
          <w:tab w:val="left" w:pos="735"/>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3C2CB6DE" w14:textId="77777777" w:rsidR="0097557D" w:rsidRDefault="00AB3CAF">
      <w:pPr>
        <w:pStyle w:val="Zkladntext1"/>
        <w:numPr>
          <w:ilvl w:val="0"/>
          <w:numId w:val="121"/>
        </w:numPr>
        <w:shd w:val="clear" w:color="auto" w:fill="auto"/>
        <w:tabs>
          <w:tab w:val="left" w:pos="745"/>
        </w:tabs>
        <w:spacing w:after="22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1A702F3A" w14:textId="77777777" w:rsidR="0097557D" w:rsidRDefault="00AB3CAF">
      <w:pPr>
        <w:pStyle w:val="Zkladntext1"/>
        <w:numPr>
          <w:ilvl w:val="0"/>
          <w:numId w:val="121"/>
        </w:numPr>
        <w:shd w:val="clear" w:color="auto" w:fill="auto"/>
        <w:tabs>
          <w:tab w:val="left" w:pos="841"/>
        </w:tabs>
        <w:spacing w:after="360"/>
        <w:jc w:val="both"/>
      </w:pPr>
      <w:bookmarkStart w:id="159" w:name="bookmark157"/>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59"/>
    </w:p>
    <w:p w14:paraId="5CD08FF9" w14:textId="77777777" w:rsidR="0097557D" w:rsidRDefault="00AB3CAF">
      <w:pPr>
        <w:pStyle w:val="Zkladntext1"/>
        <w:numPr>
          <w:ilvl w:val="0"/>
          <w:numId w:val="117"/>
        </w:numPr>
        <w:shd w:val="clear" w:color="auto" w:fill="auto"/>
        <w:tabs>
          <w:tab w:val="left" w:pos="458"/>
        </w:tabs>
        <w:spacing w:after="220"/>
        <w:jc w:val="center"/>
      </w:pPr>
      <w:r>
        <w:rPr>
          <w:b/>
          <w:bCs/>
          <w:u w:val="single"/>
        </w:rPr>
        <w:lastRenderedPageBreak/>
        <w:t>Odkazy na obchodní firmy</w:t>
      </w:r>
    </w:p>
    <w:p w14:paraId="48301D5F" w14:textId="77777777" w:rsidR="0097557D" w:rsidRDefault="00AB3CAF">
      <w:pPr>
        <w:pStyle w:val="Zkladntext1"/>
        <w:numPr>
          <w:ilvl w:val="0"/>
          <w:numId w:val="122"/>
        </w:numPr>
        <w:shd w:val="clear" w:color="auto" w:fill="auto"/>
        <w:tabs>
          <w:tab w:val="left" w:pos="567"/>
        </w:tabs>
        <w:spacing w:after="220"/>
        <w:jc w:val="both"/>
      </w:pPr>
      <w:r>
        <w:t xml:space="preserve">Pokud Objednatel v jakékoliv dokumentaci či podkladech souvisejících se zhotovením díla odkazuje na obchodní firmy, názvy nebo jména a příjmení, specifická označení výrobků a služeb, které platí pro určitou osobu, příp. její </w:t>
      </w:r>
      <w:r>
        <w:t>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w:t>
      </w:r>
      <w:r>
        <w:t>cí, soupisů stavebních prací, dodávek a služeb s výkazy výměr a dalších dokumentů potřebných pro zhotovení díla.</w:t>
      </w:r>
    </w:p>
    <w:p w14:paraId="78E39E26" w14:textId="77777777" w:rsidR="0097557D" w:rsidRDefault="00AB3CAF">
      <w:pPr>
        <w:pStyle w:val="Zkladntext1"/>
        <w:numPr>
          <w:ilvl w:val="0"/>
          <w:numId w:val="122"/>
        </w:numPr>
        <w:shd w:val="clear" w:color="auto" w:fill="auto"/>
        <w:tabs>
          <w:tab w:val="left" w:pos="567"/>
        </w:tabs>
        <w:spacing w:after="360"/>
        <w:jc w:val="both"/>
      </w:pPr>
      <w:bookmarkStart w:id="160" w:name="bookmark158"/>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bookmarkEnd w:id="160"/>
    </w:p>
    <w:p w14:paraId="4F371370" w14:textId="77777777" w:rsidR="0097557D" w:rsidRDefault="00AB3CAF">
      <w:pPr>
        <w:pStyle w:val="Nadpis30"/>
        <w:keepNext/>
        <w:keepLines/>
        <w:numPr>
          <w:ilvl w:val="0"/>
          <w:numId w:val="117"/>
        </w:numPr>
        <w:shd w:val="clear" w:color="auto" w:fill="auto"/>
        <w:tabs>
          <w:tab w:val="left" w:pos="520"/>
        </w:tabs>
        <w:spacing w:after="220"/>
      </w:pPr>
      <w:bookmarkStart w:id="161" w:name="bookmark159"/>
      <w:bookmarkStart w:id="162" w:name="bookmark160"/>
      <w:r>
        <w:rPr>
          <w:u w:val="single"/>
        </w:rPr>
        <w:t>Závěrečná ustanovení</w:t>
      </w:r>
      <w:bookmarkEnd w:id="161"/>
      <w:bookmarkEnd w:id="162"/>
    </w:p>
    <w:p w14:paraId="0EF17E71" w14:textId="77777777" w:rsidR="0097557D" w:rsidRDefault="00AB3CAF">
      <w:pPr>
        <w:pStyle w:val="Zkladntext1"/>
        <w:numPr>
          <w:ilvl w:val="0"/>
          <w:numId w:val="123"/>
        </w:numPr>
        <w:shd w:val="clear" w:color="auto" w:fill="auto"/>
        <w:tabs>
          <w:tab w:val="left" w:pos="562"/>
        </w:tabs>
        <w:spacing w:after="220"/>
        <w:jc w:val="both"/>
      </w:pPr>
      <w:r>
        <w:t>Jakákoliv ústní ujednání při provádění díla, která nejsou písemně potvrzena oprávněnými zástupci obou smluvních stran, jsou právně neúčinná.</w:t>
      </w:r>
    </w:p>
    <w:p w14:paraId="618C64DA" w14:textId="77777777" w:rsidR="0097557D" w:rsidRDefault="00AB3CAF">
      <w:pPr>
        <w:pStyle w:val="Zkladntext1"/>
        <w:numPr>
          <w:ilvl w:val="0"/>
          <w:numId w:val="123"/>
        </w:numPr>
        <w:shd w:val="clear" w:color="auto" w:fill="auto"/>
        <w:tabs>
          <w:tab w:val="left" w:pos="562"/>
        </w:tabs>
        <w:spacing w:after="220"/>
        <w:jc w:val="both"/>
      </w:pPr>
      <w:r>
        <w:t>Smlouvu lze měnit pouze písemnými, vzestupně číslovanými dodatky, podepsanými oprávněnými zástupci obou smluvních stran.</w:t>
      </w:r>
    </w:p>
    <w:p w14:paraId="6205FB0D" w14:textId="77777777" w:rsidR="0097557D" w:rsidRDefault="00AB3CAF">
      <w:pPr>
        <w:pStyle w:val="Zkladntext1"/>
        <w:numPr>
          <w:ilvl w:val="0"/>
          <w:numId w:val="123"/>
        </w:numPr>
        <w:shd w:val="clear" w:color="auto" w:fill="auto"/>
        <w:tabs>
          <w:tab w:val="left" w:pos="562"/>
        </w:tabs>
        <w:spacing w:after="220"/>
        <w:jc w:val="both"/>
      </w:pPr>
      <w:r>
        <w:t>Veškerá textová dokumentace, kterou při plnění Smlouvy předává či předkládá Zhotovitel Objednateli anebo naopak, musí být předána či předložena v českém jazyce.</w:t>
      </w:r>
    </w:p>
    <w:p w14:paraId="1A7D053B" w14:textId="77777777" w:rsidR="0097557D" w:rsidRDefault="00AB3CAF">
      <w:pPr>
        <w:pStyle w:val="Zkladntext1"/>
        <w:numPr>
          <w:ilvl w:val="0"/>
          <w:numId w:val="123"/>
        </w:numPr>
        <w:shd w:val="clear" w:color="auto" w:fill="auto"/>
        <w:tabs>
          <w:tab w:val="left" w:pos="572"/>
        </w:tabs>
        <w:spacing w:after="220"/>
        <w:jc w:val="both"/>
      </w:pPr>
      <w:r>
        <w:t>Pro výpočet smluvních pokut dle těchto OP je rozhodná cena díla, nebo jeho poměrná část, vždy bez DPH.</w:t>
      </w:r>
    </w:p>
    <w:p w14:paraId="493E644D" w14:textId="77777777" w:rsidR="0097557D" w:rsidRDefault="00AB3CAF">
      <w:pPr>
        <w:pStyle w:val="Zkladntext1"/>
        <w:numPr>
          <w:ilvl w:val="0"/>
          <w:numId w:val="123"/>
        </w:numPr>
        <w:shd w:val="clear" w:color="auto" w:fill="auto"/>
        <w:tabs>
          <w:tab w:val="left" w:pos="572"/>
        </w:tabs>
        <w:spacing w:after="220"/>
        <w:jc w:val="both"/>
      </w:pPr>
      <w:r>
        <w:t xml:space="preserve">Písemnosti mezi stranami smluvního vztahu, s jejichž obsahem je spojen vznik, změna nebo zánik </w:t>
      </w:r>
      <w:r>
        <w:t>práv a povinností upravených Smlouvou (zejména odstoupení od Smlouvy) se doručují do vlastních rukou nebo způsobem a formou dle těchto OP.</w:t>
      </w:r>
    </w:p>
    <w:p w14:paraId="799ABCD4" w14:textId="77777777" w:rsidR="0097557D" w:rsidRDefault="00AB3CAF">
      <w:pPr>
        <w:pStyle w:val="Zkladntext1"/>
        <w:numPr>
          <w:ilvl w:val="0"/>
          <w:numId w:val="123"/>
        </w:numPr>
        <w:shd w:val="clear" w:color="auto" w:fill="auto"/>
        <w:tabs>
          <w:tab w:val="left" w:pos="572"/>
        </w:tabs>
        <w:spacing w:after="220"/>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404B0F92" w14:textId="77777777" w:rsidR="0097557D" w:rsidRDefault="00AB3CAF">
      <w:pPr>
        <w:pStyle w:val="Zkladntext1"/>
        <w:numPr>
          <w:ilvl w:val="0"/>
          <w:numId w:val="123"/>
        </w:numPr>
        <w:shd w:val="clear" w:color="auto" w:fill="auto"/>
        <w:tabs>
          <w:tab w:val="left" w:pos="572"/>
        </w:tabs>
        <w:spacing w:after="220"/>
        <w:jc w:val="both"/>
        <w:sectPr w:rsidR="0097557D">
          <w:headerReference w:type="even" r:id="rId90"/>
          <w:headerReference w:type="default" r:id="rId91"/>
          <w:footerReference w:type="even" r:id="rId92"/>
          <w:footerReference w:type="default" r:id="rId93"/>
          <w:type w:val="continuous"/>
          <w:pgSz w:w="11900" w:h="16840"/>
          <w:pgMar w:top="1509" w:right="927" w:bottom="1127" w:left="926" w:header="0" w:footer="3" w:gutter="0"/>
          <w:cols w:space="720"/>
          <w:noEndnote/>
          <w:docGrid w:linePitch="360"/>
        </w:sectPr>
      </w:pPr>
      <w:r>
        <w:t xml:space="preserve">Zhotovitel souhlasí s případným zveřejněním informací o uzavřené Smlouvě dle zákona č. </w:t>
      </w:r>
      <w:r>
        <w:t xml:space="preserve">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1AA125F0" w14:textId="77777777" w:rsidR="0097557D" w:rsidRDefault="00AB3CAF">
      <w:pPr>
        <w:pStyle w:val="Zkladntext1"/>
        <w:shd w:val="clear" w:color="auto" w:fill="auto"/>
        <w:spacing w:after="460"/>
        <w:ind w:right="400"/>
        <w:jc w:val="right"/>
      </w:pPr>
      <w:r>
        <w:rPr>
          <w:b/>
          <w:bCs/>
        </w:rPr>
        <w:lastRenderedPageBreak/>
        <w:t xml:space="preserve">Příloha </w:t>
      </w:r>
      <w:proofErr w:type="spellStart"/>
      <w:r>
        <w:rPr>
          <w:b/>
          <w:bCs/>
        </w:rPr>
        <w:t>SoD</w:t>
      </w:r>
      <w:proofErr w:type="spellEnd"/>
    </w:p>
    <w:p w14:paraId="3339301F" w14:textId="77777777" w:rsidR="0097557D" w:rsidRDefault="00AB3CAF">
      <w:pPr>
        <w:pStyle w:val="Jin0"/>
        <w:shd w:val="clear" w:color="auto" w:fill="auto"/>
        <w:spacing w:after="460"/>
        <w:jc w:val="center"/>
        <w:rPr>
          <w:sz w:val="24"/>
          <w:szCs w:val="24"/>
        </w:rPr>
      </w:pPr>
      <w:r>
        <w:rPr>
          <w:rFonts w:ascii="Arial" w:eastAsia="Arial" w:hAnsi="Arial" w:cs="Arial"/>
          <w:b/>
          <w:bCs/>
          <w:sz w:val="24"/>
          <w:szCs w:val="24"/>
        </w:rPr>
        <w:t>Údaje, které jsou součástí ujednání a nebudou zveřejněny v Registru smluv:</w:t>
      </w:r>
    </w:p>
    <w:p w14:paraId="33F7D720" w14:textId="77777777" w:rsidR="0097557D" w:rsidRDefault="00AB3CAF">
      <w:pPr>
        <w:pStyle w:val="Zkladntext1"/>
        <w:shd w:val="clear" w:color="auto" w:fill="auto"/>
        <w:spacing w:after="120"/>
        <w:ind w:firstLine="400"/>
      </w:pPr>
      <w:r>
        <w:rPr>
          <w:b/>
          <w:bCs/>
        </w:rPr>
        <w:t>Objednatel:</w:t>
      </w:r>
    </w:p>
    <w:p w14:paraId="4604B380" w14:textId="77777777" w:rsidR="0097557D" w:rsidRDefault="00AB3CAF">
      <w:pPr>
        <w:pStyle w:val="Zkladntext1"/>
        <w:shd w:val="clear" w:color="auto" w:fill="auto"/>
        <w:spacing w:after="0"/>
        <w:ind w:firstLine="400"/>
      </w:pPr>
      <w:r>
        <w:rPr>
          <w:b/>
          <w:bCs/>
        </w:rPr>
        <w:t>Krajská správa a údržba silnic Vysočiny, příspěvková organizace</w:t>
      </w:r>
    </w:p>
    <w:p w14:paraId="3D671D47" w14:textId="77777777" w:rsidR="0097557D" w:rsidRDefault="00AB3CAF">
      <w:pPr>
        <w:pStyle w:val="Zkladntext1"/>
        <w:shd w:val="clear" w:color="auto" w:fill="auto"/>
        <w:spacing w:after="220"/>
        <w:ind w:firstLine="400"/>
      </w:pPr>
      <w:r>
        <w:t>Číslo účtu:</w:t>
      </w:r>
    </w:p>
    <w:p w14:paraId="37DAF639" w14:textId="77777777" w:rsidR="0097557D" w:rsidRDefault="00AB3CAF">
      <w:pPr>
        <w:pStyle w:val="Zkladntext1"/>
        <w:shd w:val="clear" w:color="auto" w:fill="auto"/>
        <w:spacing w:after="120"/>
        <w:ind w:firstLine="400"/>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01"/>
        <w:gridCol w:w="6014"/>
      </w:tblGrid>
      <w:tr w:rsidR="0097557D" w14:paraId="47E0505C" w14:textId="77777777">
        <w:tblPrEx>
          <w:tblCellMar>
            <w:top w:w="0" w:type="dxa"/>
            <w:bottom w:w="0" w:type="dxa"/>
          </w:tblCellMar>
        </w:tblPrEx>
        <w:trPr>
          <w:trHeight w:hRule="exact" w:val="235"/>
          <w:jc w:val="center"/>
        </w:trPr>
        <w:tc>
          <w:tcPr>
            <w:tcW w:w="3101" w:type="dxa"/>
            <w:shd w:val="clear" w:color="auto" w:fill="FFFFFF"/>
            <w:vAlign w:val="bottom"/>
          </w:tcPr>
          <w:p w14:paraId="6624C2D8" w14:textId="77777777" w:rsidR="0097557D" w:rsidRDefault="00AB3CAF">
            <w:pPr>
              <w:pStyle w:val="Jin0"/>
              <w:shd w:val="clear" w:color="auto" w:fill="auto"/>
              <w:rPr>
                <w:sz w:val="20"/>
                <w:szCs w:val="20"/>
              </w:rPr>
            </w:pPr>
            <w:r>
              <w:rPr>
                <w:rFonts w:ascii="Arial" w:eastAsia="Arial" w:hAnsi="Arial" w:cs="Arial"/>
                <w:sz w:val="20"/>
                <w:szCs w:val="20"/>
              </w:rPr>
              <w:t>Technických:</w:t>
            </w:r>
          </w:p>
        </w:tc>
        <w:tc>
          <w:tcPr>
            <w:tcW w:w="6014" w:type="dxa"/>
            <w:shd w:val="clear" w:color="auto" w:fill="FFFFFF"/>
            <w:vAlign w:val="bottom"/>
          </w:tcPr>
          <w:p w14:paraId="2B53C604" w14:textId="77777777" w:rsidR="0097557D" w:rsidRDefault="00AB3CAF">
            <w:pPr>
              <w:pStyle w:val="Jin0"/>
              <w:shd w:val="clear" w:color="auto" w:fill="auto"/>
              <w:ind w:firstLine="540"/>
              <w:rPr>
                <w:sz w:val="20"/>
                <w:szCs w:val="20"/>
              </w:rPr>
            </w:pPr>
            <w:r>
              <w:rPr>
                <w:rFonts w:ascii="Arial" w:eastAsia="Arial" w:hAnsi="Arial" w:cs="Arial"/>
                <w:b/>
                <w:bCs/>
                <w:sz w:val="20"/>
                <w:szCs w:val="20"/>
              </w:rPr>
              <w:t>, referent investiční výstavby</w:t>
            </w:r>
          </w:p>
        </w:tc>
      </w:tr>
      <w:tr w:rsidR="0097557D" w14:paraId="5503EC3D" w14:textId="77777777">
        <w:tblPrEx>
          <w:tblCellMar>
            <w:top w:w="0" w:type="dxa"/>
            <w:bottom w:w="0" w:type="dxa"/>
          </w:tblCellMar>
        </w:tblPrEx>
        <w:trPr>
          <w:trHeight w:hRule="exact" w:val="250"/>
          <w:jc w:val="center"/>
        </w:trPr>
        <w:tc>
          <w:tcPr>
            <w:tcW w:w="3101" w:type="dxa"/>
            <w:shd w:val="clear" w:color="auto" w:fill="FFFFFF"/>
            <w:vAlign w:val="bottom"/>
          </w:tcPr>
          <w:p w14:paraId="0377A926" w14:textId="77777777" w:rsidR="0097557D" w:rsidRDefault="00AB3CAF">
            <w:pPr>
              <w:pStyle w:val="Jin0"/>
              <w:shd w:val="clear" w:color="auto" w:fill="auto"/>
              <w:ind w:left="2180"/>
              <w:rPr>
                <w:sz w:val="20"/>
                <w:szCs w:val="20"/>
              </w:rPr>
            </w:pPr>
            <w:r>
              <w:rPr>
                <w:rFonts w:ascii="Arial" w:eastAsia="Arial" w:hAnsi="Arial" w:cs="Arial"/>
                <w:b/>
                <w:bCs/>
                <w:sz w:val="20"/>
                <w:szCs w:val="20"/>
              </w:rPr>
              <w:t>tel.:</w:t>
            </w:r>
          </w:p>
        </w:tc>
        <w:tc>
          <w:tcPr>
            <w:tcW w:w="6014" w:type="dxa"/>
            <w:shd w:val="clear" w:color="auto" w:fill="FFFFFF"/>
            <w:vAlign w:val="bottom"/>
          </w:tcPr>
          <w:p w14:paraId="20A0D479" w14:textId="77777777" w:rsidR="0097557D" w:rsidRDefault="00AB3CAF">
            <w:pPr>
              <w:pStyle w:val="Jin0"/>
              <w:shd w:val="clear" w:color="auto" w:fill="auto"/>
              <w:ind w:firstLine="600"/>
              <w:rPr>
                <w:sz w:val="20"/>
                <w:szCs w:val="20"/>
              </w:rPr>
            </w:pPr>
            <w:r>
              <w:rPr>
                <w:rFonts w:ascii="Arial" w:eastAsia="Arial" w:hAnsi="Arial" w:cs="Arial"/>
                <w:b/>
                <w:bCs/>
                <w:sz w:val="20"/>
                <w:szCs w:val="20"/>
              </w:rPr>
              <w:t>, e-mail: @</w:t>
            </w:r>
            <w:r>
              <w:rPr>
                <w:rFonts w:ascii="Arial" w:eastAsia="Arial" w:hAnsi="Arial" w:cs="Arial"/>
                <w:b/>
                <w:bCs/>
                <w:sz w:val="20"/>
                <w:szCs w:val="20"/>
              </w:rPr>
              <w:t>ksusv.cz</w:t>
            </w:r>
          </w:p>
        </w:tc>
      </w:tr>
    </w:tbl>
    <w:p w14:paraId="128AC88A" w14:textId="77777777" w:rsidR="0097557D" w:rsidRDefault="0097557D">
      <w:pPr>
        <w:spacing w:after="639" w:line="1" w:lineRule="exact"/>
      </w:pPr>
    </w:p>
    <w:p w14:paraId="713C0A94" w14:textId="77777777" w:rsidR="0097557D" w:rsidRDefault="00AB3CAF">
      <w:pPr>
        <w:pStyle w:val="Zkladntext1"/>
        <w:shd w:val="clear" w:color="auto" w:fill="auto"/>
        <w:spacing w:after="1520"/>
        <w:ind w:firstLine="400"/>
      </w:pPr>
      <w:r>
        <w:t>Technický dozor a koordinátor BOZP bude upřesněn do předání staveniště.</w:t>
      </w:r>
    </w:p>
    <w:p w14:paraId="276ED5AA" w14:textId="77777777" w:rsidR="0097557D" w:rsidRDefault="00AB3CAF">
      <w:pPr>
        <w:pStyle w:val="Zkladntext1"/>
        <w:shd w:val="clear" w:color="auto" w:fill="auto"/>
        <w:spacing w:after="120"/>
        <w:ind w:firstLine="400"/>
      </w:pPr>
      <w:r>
        <w:rPr>
          <w:b/>
          <w:bCs/>
        </w:rPr>
        <w:t>Zhotovitel:</w:t>
      </w:r>
    </w:p>
    <w:p w14:paraId="6207A503" w14:textId="77777777" w:rsidR="0097557D" w:rsidRDefault="00AB3CAF">
      <w:pPr>
        <w:pStyle w:val="Zkladntext1"/>
        <w:shd w:val="clear" w:color="auto" w:fill="auto"/>
        <w:spacing w:after="120"/>
        <w:ind w:firstLine="400"/>
      </w:pPr>
      <w:r>
        <w:rPr>
          <w:b/>
          <w:bCs/>
        </w:rPr>
        <w:t>MS STAVMONT s.r.o.</w:t>
      </w:r>
    </w:p>
    <w:p w14:paraId="5A523E27" w14:textId="77777777" w:rsidR="0097557D" w:rsidRDefault="00AB3CAF">
      <w:pPr>
        <w:pStyle w:val="Zkladntext1"/>
        <w:shd w:val="clear" w:color="auto" w:fill="auto"/>
        <w:spacing w:after="500"/>
        <w:ind w:firstLine="400"/>
      </w:pPr>
      <w:r>
        <w:t>Číslo účtu:</w:t>
      </w:r>
    </w:p>
    <w:p w14:paraId="202744BF" w14:textId="77777777" w:rsidR="0097557D" w:rsidRDefault="00AB3CAF">
      <w:pPr>
        <w:pStyle w:val="Titulektabulky0"/>
        <w:shd w:val="clear" w:color="auto" w:fill="auto"/>
        <w:spacing w:after="100"/>
        <w:ind w:left="24"/>
        <w:rPr>
          <w:sz w:val="20"/>
          <w:szCs w:val="20"/>
        </w:rPr>
      </w:pPr>
      <w:r>
        <w:rPr>
          <w:rFonts w:ascii="Arial" w:eastAsia="Arial" w:hAnsi="Arial" w:cs="Arial"/>
          <w:sz w:val="20"/>
          <w:szCs w:val="20"/>
        </w:rPr>
        <w:t>Osoby pověřené jednat jménem zhotovitele ve věcech technických</w:t>
      </w:r>
    </w:p>
    <w:p w14:paraId="1D85206A" w14:textId="77777777" w:rsidR="0097557D" w:rsidRDefault="00AB3CAF">
      <w:pPr>
        <w:pStyle w:val="Titulektabulky0"/>
        <w:shd w:val="clear" w:color="auto" w:fill="auto"/>
        <w:ind w:left="24"/>
        <w:rPr>
          <w:sz w:val="20"/>
          <w:szCs w:val="20"/>
        </w:rPr>
      </w:pPr>
      <w:r>
        <w:rPr>
          <w:rFonts w:ascii="Arial" w:eastAsia="Arial" w:hAnsi="Arial" w:cs="Arial"/>
          <w:sz w:val="20"/>
          <w:szCs w:val="20"/>
        </w:rPr>
        <w:t>Stavbyvedoucí: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6715"/>
      </w:tblGrid>
      <w:tr w:rsidR="0097557D" w14:paraId="3FF0DB0F" w14:textId="77777777">
        <w:tblPrEx>
          <w:tblCellMar>
            <w:top w:w="0" w:type="dxa"/>
            <w:bottom w:w="0" w:type="dxa"/>
          </w:tblCellMar>
        </w:tblPrEx>
        <w:trPr>
          <w:trHeight w:hRule="exact" w:val="557"/>
          <w:jc w:val="center"/>
        </w:trPr>
        <w:tc>
          <w:tcPr>
            <w:tcW w:w="2477" w:type="dxa"/>
            <w:shd w:val="clear" w:color="auto" w:fill="FFFFFF"/>
            <w:vAlign w:val="center"/>
          </w:tcPr>
          <w:p w14:paraId="173951DC" w14:textId="77777777" w:rsidR="0097557D" w:rsidRDefault="00AB3CAF">
            <w:pPr>
              <w:pStyle w:val="Jin0"/>
              <w:shd w:val="clear" w:color="auto" w:fill="auto"/>
              <w:rPr>
                <w:sz w:val="20"/>
                <w:szCs w:val="20"/>
              </w:rPr>
            </w:pPr>
            <w:r>
              <w:rPr>
                <w:rFonts w:ascii="Arial" w:eastAsia="Arial" w:hAnsi="Arial" w:cs="Arial"/>
                <w:sz w:val="20"/>
                <w:szCs w:val="20"/>
              </w:rPr>
              <w:t>Autorizovaná osoba:</w:t>
            </w:r>
          </w:p>
        </w:tc>
        <w:tc>
          <w:tcPr>
            <w:tcW w:w="6715" w:type="dxa"/>
            <w:shd w:val="clear" w:color="auto" w:fill="FFFFFF"/>
            <w:vAlign w:val="bottom"/>
          </w:tcPr>
          <w:p w14:paraId="0D06261D" w14:textId="77777777" w:rsidR="0097557D" w:rsidRDefault="00AB3CAF">
            <w:pPr>
              <w:pStyle w:val="Jin0"/>
              <w:shd w:val="clear" w:color="auto" w:fill="auto"/>
              <w:ind w:left="380" w:firstLine="1820"/>
              <w:rPr>
                <w:sz w:val="20"/>
                <w:szCs w:val="20"/>
              </w:rPr>
            </w:pPr>
            <w:r>
              <w:rPr>
                <w:rFonts w:ascii="Arial" w:eastAsia="Arial" w:hAnsi="Arial" w:cs="Arial"/>
                <w:b/>
                <w:bCs/>
                <w:sz w:val="20"/>
                <w:szCs w:val="20"/>
              </w:rPr>
              <w:t xml:space="preserve">, </w:t>
            </w:r>
            <w:r>
              <w:rPr>
                <w:rFonts w:ascii="Arial" w:eastAsia="Arial" w:hAnsi="Arial" w:cs="Arial"/>
                <w:sz w:val="20"/>
                <w:szCs w:val="20"/>
              </w:rPr>
              <w:t xml:space="preserve">číslo osvědčení o </w:t>
            </w:r>
            <w:r>
              <w:rPr>
                <w:rFonts w:ascii="Arial" w:eastAsia="Arial" w:hAnsi="Arial" w:cs="Arial"/>
                <w:sz w:val="20"/>
                <w:szCs w:val="20"/>
              </w:rPr>
              <w:t>autorizaci oboru mosty a inženýrské konstrukce</w:t>
            </w:r>
          </w:p>
        </w:tc>
      </w:tr>
    </w:tbl>
    <w:p w14:paraId="1610B4F4" w14:textId="77777777" w:rsidR="00AB3CAF" w:rsidRDefault="00AB3CAF"/>
    <w:sectPr w:rsidR="00000000">
      <w:headerReference w:type="even" r:id="rId94"/>
      <w:headerReference w:type="default" r:id="rId95"/>
      <w:footerReference w:type="even" r:id="rId96"/>
      <w:footerReference w:type="default" r:id="rId97"/>
      <w:pgSz w:w="11900" w:h="16840"/>
      <w:pgMar w:top="2132" w:right="951" w:bottom="2132" w:left="951" w:header="0" w:footer="3" w:gutter="0"/>
      <w:pgNumType w:start="6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EA40" w14:textId="77777777" w:rsidR="00AB3CAF" w:rsidRDefault="00AB3CAF">
      <w:r>
        <w:separator/>
      </w:r>
    </w:p>
  </w:endnote>
  <w:endnote w:type="continuationSeparator" w:id="0">
    <w:p w14:paraId="34AAD0FA" w14:textId="77777777" w:rsidR="00AB3CAF" w:rsidRDefault="00AB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A4D5" w14:textId="77777777" w:rsidR="0097557D" w:rsidRDefault="00AB3CAF">
    <w:pPr>
      <w:spacing w:line="1" w:lineRule="exact"/>
    </w:pPr>
    <w:r>
      <w:rPr>
        <w:noProof/>
      </w:rPr>
      <mc:AlternateContent>
        <mc:Choice Requires="wps">
          <w:drawing>
            <wp:anchor distT="0" distB="0" distL="0" distR="0" simplePos="0" relativeHeight="251642368" behindDoc="1" locked="0" layoutInCell="1" allowOverlap="1" wp14:anchorId="3DAE188D" wp14:editId="5AF0AB45">
              <wp:simplePos x="0" y="0"/>
              <wp:positionH relativeFrom="page">
                <wp:posOffset>3477895</wp:posOffset>
              </wp:positionH>
              <wp:positionV relativeFrom="page">
                <wp:posOffset>10022205</wp:posOffset>
              </wp:positionV>
              <wp:extent cx="60071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6E2D7F1"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3DAE188D" id="_x0000_t202" coordsize="21600,21600" o:spt="202" path="m,l,21600r21600,l21600,xe">
              <v:stroke joinstyle="miter"/>
              <v:path gradientshapeok="t" o:connecttype="rect"/>
            </v:shapetype>
            <v:shape id="Shape 22" o:spid="_x0000_s1079" type="#_x0000_t202" style="position:absolute;margin-left:273.85pt;margin-top:789.15pt;width:47.3pt;height:7.2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8qUS+4UBAAAFAwAADgAAAAAAAAAAAAAAAAAu&#10;AgAAZHJzL2Uyb0RvYy54bWxQSwECLQAUAAYACAAAACEAHucAReAAAAANAQAADwAAAAAAAAAAAAAA&#10;AADfAwAAZHJzL2Rvd25yZXYueG1sUEsFBgAAAAAEAAQA8wAAAOwEAAAAAA==&#10;" filled="f" stroked="f">
              <v:textbox style="mso-fit-shape-to-text:t" inset="0,0,0,0">
                <w:txbxContent>
                  <w:p w14:paraId="36E2D7F1"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4480" behindDoc="1" locked="0" layoutInCell="1" allowOverlap="1" wp14:anchorId="5DE74BEF" wp14:editId="0D58EFD0">
              <wp:simplePos x="0" y="0"/>
              <wp:positionH relativeFrom="page">
                <wp:posOffset>877570</wp:posOffset>
              </wp:positionH>
              <wp:positionV relativeFrom="page">
                <wp:posOffset>9984105</wp:posOffset>
              </wp:positionV>
              <wp:extent cx="5800090" cy="0"/>
              <wp:effectExtent l="0" t="0" r="0" b="0"/>
              <wp:wrapNone/>
              <wp:docPr id="24" name="Shape 2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B2DF" w14:textId="77777777" w:rsidR="0097557D" w:rsidRDefault="00AB3CAF">
    <w:pPr>
      <w:spacing w:line="1" w:lineRule="exact"/>
    </w:pPr>
    <w:r>
      <w:rPr>
        <w:noProof/>
      </w:rPr>
      <mc:AlternateContent>
        <mc:Choice Requires="wps">
          <w:drawing>
            <wp:anchor distT="0" distB="0" distL="0" distR="0" simplePos="0" relativeHeight="251654656" behindDoc="1" locked="0" layoutInCell="1" allowOverlap="1" wp14:anchorId="644FC754" wp14:editId="639EC46B">
              <wp:simplePos x="0" y="0"/>
              <wp:positionH relativeFrom="page">
                <wp:posOffset>6395085</wp:posOffset>
              </wp:positionH>
              <wp:positionV relativeFrom="page">
                <wp:posOffset>9171940</wp:posOffset>
              </wp:positionV>
              <wp:extent cx="292735" cy="73025"/>
              <wp:effectExtent l="0" t="0" r="0" b="0"/>
              <wp:wrapNone/>
              <wp:docPr id="78" name="Shape 78"/>
              <wp:cNvGraphicFramePr/>
              <a:graphic xmlns:a="http://schemas.openxmlformats.org/drawingml/2006/main">
                <a:graphicData uri="http://schemas.microsoft.com/office/word/2010/wordprocessingShape">
                  <wps:wsp>
                    <wps:cNvSpPr txBox="1"/>
                    <wps:spPr>
                      <a:xfrm>
                        <a:off x="0" y="0"/>
                        <a:ext cx="292735" cy="73025"/>
                      </a:xfrm>
                      <a:prstGeom prst="rect">
                        <a:avLst/>
                      </a:prstGeom>
                      <a:noFill/>
                    </wps:spPr>
                    <wps:txbx>
                      <w:txbxContent>
                        <w:p w14:paraId="41DE3CB9" w14:textId="77777777" w:rsidR="0097557D" w:rsidRDefault="00AB3CAF">
                          <w:pPr>
                            <w:pStyle w:val="Zhlavnebozpat20"/>
                            <w:shd w:val="clear" w:color="auto" w:fill="auto"/>
                            <w:rPr>
                              <w:sz w:val="11"/>
                              <w:szCs w:val="11"/>
                            </w:rPr>
                          </w:pPr>
                          <w:r>
                            <w:rPr>
                              <w:sz w:val="11"/>
                              <w:szCs w:val="11"/>
                            </w:rPr>
                            <w:t xml:space="preserve">23 </w:t>
                          </w:r>
                          <w:r>
                            <w:rPr>
                              <w:sz w:val="11"/>
                              <w:szCs w:val="11"/>
                            </w:rPr>
                            <w:t>197,98</w:t>
                          </w:r>
                        </w:p>
                      </w:txbxContent>
                    </wps:txbx>
                    <wps:bodyPr wrap="none" lIns="0" tIns="0" rIns="0" bIns="0">
                      <a:spAutoFit/>
                    </wps:bodyPr>
                  </wps:wsp>
                </a:graphicData>
              </a:graphic>
            </wp:anchor>
          </w:drawing>
        </mc:Choice>
        <mc:Fallback>
          <w:pict>
            <v:shapetype w14:anchorId="644FC754" id="_x0000_t202" coordsize="21600,21600" o:spt="202" path="m,l,21600r21600,l21600,xe">
              <v:stroke joinstyle="miter"/>
              <v:path gradientshapeok="t" o:connecttype="rect"/>
            </v:shapetype>
            <v:shape id="Shape 78" o:spid="_x0000_s1094" type="#_x0000_t202" style="position:absolute;margin-left:503.55pt;margin-top:722.2pt;width:23.05pt;height:5.7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" filled="f" stroked="f">
              <v:textbox style="mso-fit-shape-to-text:t" inset="0,0,0,0">
                <w:txbxContent>
                  <w:p w14:paraId="41DE3CB9" w14:textId="77777777" w:rsidR="0097557D" w:rsidRDefault="00AB3CAF">
                    <w:pPr>
                      <w:pStyle w:val="Zhlavnebozpat20"/>
                      <w:shd w:val="clear" w:color="auto" w:fill="auto"/>
                      <w:rPr>
                        <w:sz w:val="11"/>
                        <w:szCs w:val="11"/>
                      </w:rPr>
                    </w:pPr>
                    <w:r>
                      <w:rPr>
                        <w:sz w:val="11"/>
                        <w:szCs w:val="11"/>
                      </w:rPr>
                      <w:t xml:space="preserve">23 </w:t>
                    </w:r>
                    <w:r>
                      <w:rPr>
                        <w:sz w:val="11"/>
                        <w:szCs w:val="11"/>
                      </w:rPr>
                      <w:t>197,98</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CE23415" wp14:editId="6CF4E317">
              <wp:simplePos x="0" y="0"/>
              <wp:positionH relativeFrom="page">
                <wp:posOffset>2021205</wp:posOffset>
              </wp:positionH>
              <wp:positionV relativeFrom="page">
                <wp:posOffset>9297035</wp:posOffset>
              </wp:positionV>
              <wp:extent cx="2233930" cy="402590"/>
              <wp:effectExtent l="0" t="0" r="0" b="0"/>
              <wp:wrapNone/>
              <wp:docPr id="80" name="Shape 80"/>
              <wp:cNvGraphicFramePr/>
              <a:graphic xmlns:a="http://schemas.openxmlformats.org/drawingml/2006/main">
                <a:graphicData uri="http://schemas.microsoft.com/office/word/2010/wordprocessingShape">
                  <wps:wsp>
                    <wps:cNvSpPr txBox="1"/>
                    <wps:spPr>
                      <a:xfrm>
                        <a:off x="0" y="0"/>
                        <a:ext cx="2233930" cy="402590"/>
                      </a:xfrm>
                      <a:prstGeom prst="rect">
                        <a:avLst/>
                      </a:prstGeom>
                      <a:noFill/>
                    </wps:spPr>
                    <wps:txbx>
                      <w:txbxContent>
                        <w:p w14:paraId="09F47D3A" w14:textId="77777777" w:rsidR="0097557D" w:rsidRDefault="00AB3CAF">
                          <w:pPr>
                            <w:pStyle w:val="Zhlavnebozpat20"/>
                            <w:shd w:val="clear" w:color="auto" w:fill="auto"/>
                            <w:rPr>
                              <w:sz w:val="11"/>
                              <w:szCs w:val="11"/>
                            </w:rPr>
                          </w:pPr>
                          <w:r>
                            <w:rPr>
                              <w:sz w:val="11"/>
                              <w:szCs w:val="11"/>
                            </w:rPr>
                            <w:t>včetně odvozu na skládku</w:t>
                          </w:r>
                        </w:p>
                        <w:p w14:paraId="0374DD23" w14:textId="77777777" w:rsidR="0097557D" w:rsidRDefault="00AB3CAF">
                          <w:pPr>
                            <w:pStyle w:val="Zhlavnebozpat20"/>
                            <w:shd w:val="clear" w:color="auto" w:fill="auto"/>
                            <w:rPr>
                              <w:sz w:val="10"/>
                              <w:szCs w:val="10"/>
                            </w:rPr>
                          </w:pPr>
                          <w:r>
                            <w:rPr>
                              <w:sz w:val="10"/>
                              <w:szCs w:val="10"/>
                            </w:rPr>
                            <w:t>výkop vozovkových vrstev: (20,07-5,</w:t>
                          </w:r>
                          <w:proofErr w:type="gramStart"/>
                          <w:r>
                            <w:rPr>
                              <w:sz w:val="10"/>
                              <w:szCs w:val="10"/>
                            </w:rPr>
                            <w:t>4)*</w:t>
                          </w:r>
                          <w:proofErr w:type="gramEnd"/>
                          <w:r>
                            <w:rPr>
                              <w:sz w:val="10"/>
                              <w:szCs w:val="10"/>
                            </w:rPr>
                            <w:t>7,5*0,35+12,7*0,35-8,973=33,981 [A]</w:t>
                          </w:r>
                        </w:p>
                        <w:p w14:paraId="35542AA2" w14:textId="77777777" w:rsidR="0097557D" w:rsidRDefault="00AB3CAF">
                          <w:pPr>
                            <w:pStyle w:val="Zhlavnebozpat20"/>
                            <w:shd w:val="clear" w:color="auto" w:fill="auto"/>
                            <w:rPr>
                              <w:sz w:val="10"/>
                              <w:szCs w:val="10"/>
                            </w:rPr>
                          </w:pPr>
                          <w:r>
                            <w:rPr>
                              <w:sz w:val="10"/>
                              <w:szCs w:val="10"/>
                            </w:rPr>
                            <w:t>výkop vrstev pod chodníky: 0,6*0,25*(</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,56+11,21+9,6+5,</w:t>
                          </w:r>
                          <w:proofErr w:type="gramStart"/>
                          <w:r>
                            <w:rPr>
                              <w:sz w:val="10"/>
                              <w:szCs w:val="10"/>
                            </w:rPr>
                            <w:t>0)=</w:t>
                          </w:r>
                          <w:proofErr w:type="gramEnd"/>
                          <w:r>
                            <w:rPr>
                              <w:sz w:val="10"/>
                              <w:szCs w:val="10"/>
                            </w:rPr>
                            <w:t>5,606 [B]</w:t>
                          </w:r>
                        </w:p>
                        <w:p w14:paraId="78F4550D" w14:textId="77777777" w:rsidR="0097557D" w:rsidRDefault="00AB3CAF">
                          <w:pPr>
                            <w:pStyle w:val="Zhlavnebozpat20"/>
                            <w:shd w:val="clear" w:color="auto" w:fill="auto"/>
                            <w:rPr>
                              <w:sz w:val="10"/>
                              <w:szCs w:val="10"/>
                            </w:rPr>
                          </w:pPr>
                          <w:r>
                            <w:rPr>
                              <w:sz w:val="10"/>
                              <w:szCs w:val="10"/>
                            </w:rPr>
                            <w:t>Celkem: A+B=39,587 [C]</w:t>
                          </w:r>
                        </w:p>
                      </w:txbxContent>
                    </wps:txbx>
                    <wps:bodyPr wrap="none" lIns="0" tIns="0" rIns="0" bIns="0">
                      <a:spAutoFit/>
                    </wps:bodyPr>
                  </wps:wsp>
                </a:graphicData>
              </a:graphic>
            </wp:anchor>
          </w:drawing>
        </mc:Choice>
        <mc:Fallback>
          <w:pict>
            <v:shape w14:anchorId="5CE23415" id="Shape 80" o:spid="_x0000_s1095" type="#_x0000_t202" style="position:absolute;margin-left:159.15pt;margin-top:732.05pt;width:175.9pt;height:31.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IbhgEAAAgDAAAOAAAAZHJzL2Uyb0RvYy54bWysUttOwzAMfUfiH6K8s5YO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" filled="f" stroked="f">
              <v:textbox style="mso-fit-shape-to-text:t" inset="0,0,0,0">
                <w:txbxContent>
                  <w:p w14:paraId="09F47D3A" w14:textId="77777777" w:rsidR="0097557D" w:rsidRDefault="00AB3CAF">
                    <w:pPr>
                      <w:pStyle w:val="Zhlavnebozpat20"/>
                      <w:shd w:val="clear" w:color="auto" w:fill="auto"/>
                      <w:rPr>
                        <w:sz w:val="11"/>
                        <w:szCs w:val="11"/>
                      </w:rPr>
                    </w:pPr>
                    <w:r>
                      <w:rPr>
                        <w:sz w:val="11"/>
                        <w:szCs w:val="11"/>
                      </w:rPr>
                      <w:t>včetně odvozu na skládku</w:t>
                    </w:r>
                  </w:p>
                  <w:p w14:paraId="0374DD23" w14:textId="77777777" w:rsidR="0097557D" w:rsidRDefault="00AB3CAF">
                    <w:pPr>
                      <w:pStyle w:val="Zhlavnebozpat20"/>
                      <w:shd w:val="clear" w:color="auto" w:fill="auto"/>
                      <w:rPr>
                        <w:sz w:val="10"/>
                        <w:szCs w:val="10"/>
                      </w:rPr>
                    </w:pPr>
                    <w:r>
                      <w:rPr>
                        <w:sz w:val="10"/>
                        <w:szCs w:val="10"/>
                      </w:rPr>
                      <w:t>výkop vozovkových vrstev: (20,07-5,</w:t>
                    </w:r>
                    <w:proofErr w:type="gramStart"/>
                    <w:r>
                      <w:rPr>
                        <w:sz w:val="10"/>
                        <w:szCs w:val="10"/>
                      </w:rPr>
                      <w:t>4)*</w:t>
                    </w:r>
                    <w:proofErr w:type="gramEnd"/>
                    <w:r>
                      <w:rPr>
                        <w:sz w:val="10"/>
                        <w:szCs w:val="10"/>
                      </w:rPr>
                      <w:t>7,5*0,35+12,7*0,35-8,973=33,981 [A]</w:t>
                    </w:r>
                  </w:p>
                  <w:p w14:paraId="35542AA2" w14:textId="77777777" w:rsidR="0097557D" w:rsidRDefault="00AB3CAF">
                    <w:pPr>
                      <w:pStyle w:val="Zhlavnebozpat20"/>
                      <w:shd w:val="clear" w:color="auto" w:fill="auto"/>
                      <w:rPr>
                        <w:sz w:val="10"/>
                        <w:szCs w:val="10"/>
                      </w:rPr>
                    </w:pPr>
                    <w:r>
                      <w:rPr>
                        <w:sz w:val="10"/>
                        <w:szCs w:val="10"/>
                      </w:rPr>
                      <w:t>výkop vrstev pod chodníky: 0,6*0,25*(</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,56+11,21+9,6+5,</w:t>
                    </w:r>
                    <w:proofErr w:type="gramStart"/>
                    <w:r>
                      <w:rPr>
                        <w:sz w:val="10"/>
                        <w:szCs w:val="10"/>
                      </w:rPr>
                      <w:t>0)=</w:t>
                    </w:r>
                    <w:proofErr w:type="gramEnd"/>
                    <w:r>
                      <w:rPr>
                        <w:sz w:val="10"/>
                        <w:szCs w:val="10"/>
                      </w:rPr>
                      <w:t>5,606 [B]</w:t>
                    </w:r>
                  </w:p>
                  <w:p w14:paraId="78F4550D" w14:textId="77777777" w:rsidR="0097557D" w:rsidRDefault="00AB3CAF">
                    <w:pPr>
                      <w:pStyle w:val="Zhlavnebozpat20"/>
                      <w:shd w:val="clear" w:color="auto" w:fill="auto"/>
                      <w:rPr>
                        <w:sz w:val="10"/>
                        <w:szCs w:val="10"/>
                      </w:rPr>
                    </w:pPr>
                    <w:r>
                      <w:rPr>
                        <w:sz w:val="10"/>
                        <w:szCs w:val="10"/>
                      </w:rPr>
                      <w:t>Celkem: A+B=39,587 [C]</w:t>
                    </w:r>
                  </w:p>
                </w:txbxContent>
              </v:textbox>
              <w10:wrap anchorx="page" anchory="page"/>
            </v:shape>
          </w:pict>
        </mc:Fallback>
      </mc:AlternateContent>
    </w:r>
    <w:r>
      <w:rPr>
        <w:noProof/>
      </w:rPr>
      <mc:AlternateContent>
        <mc:Choice Requires="wps">
          <w:drawing>
            <wp:anchor distT="0" distB="0" distL="114300" distR="114300" simplePos="0" relativeHeight="251608576" behindDoc="1" locked="0" layoutInCell="1" allowOverlap="1" wp14:anchorId="09B8E4EA" wp14:editId="1532ACB8">
              <wp:simplePos x="0" y="0"/>
              <wp:positionH relativeFrom="page">
                <wp:posOffset>683260</wp:posOffset>
              </wp:positionH>
              <wp:positionV relativeFrom="page">
                <wp:posOffset>9127490</wp:posOffset>
              </wp:positionV>
              <wp:extent cx="6160135" cy="0"/>
              <wp:effectExtent l="0" t="0" r="0" b="0"/>
              <wp:wrapNone/>
              <wp:docPr id="82" name="Shape 82"/>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18.70000000000005pt;width:485.05000000000001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4F4D" w14:textId="77777777" w:rsidR="0097557D" w:rsidRDefault="0097557D">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64E0" w14:textId="77777777" w:rsidR="0097557D" w:rsidRDefault="00AB3CAF">
    <w:pPr>
      <w:spacing w:line="1" w:lineRule="exact"/>
    </w:pPr>
    <w:r>
      <w:rPr>
        <w:noProof/>
      </w:rPr>
      <mc:AlternateContent>
        <mc:Choice Requires="wps">
          <w:drawing>
            <wp:anchor distT="0" distB="0" distL="0" distR="0" simplePos="0" relativeHeight="251660800" behindDoc="1" locked="0" layoutInCell="1" allowOverlap="1" wp14:anchorId="78AD54D0" wp14:editId="2C9BA7D3">
              <wp:simplePos x="0" y="0"/>
              <wp:positionH relativeFrom="page">
                <wp:posOffset>1026795</wp:posOffset>
              </wp:positionH>
              <wp:positionV relativeFrom="page">
                <wp:posOffset>9422130</wp:posOffset>
              </wp:positionV>
              <wp:extent cx="609600" cy="73025"/>
              <wp:effectExtent l="0" t="0" r="0" b="0"/>
              <wp:wrapNone/>
              <wp:docPr id="93" name="Shape 93"/>
              <wp:cNvGraphicFramePr/>
              <a:graphic xmlns:a="http://schemas.openxmlformats.org/drawingml/2006/main">
                <a:graphicData uri="http://schemas.microsoft.com/office/word/2010/wordprocessingShape">
                  <wps:wsp>
                    <wps:cNvSpPr txBox="1"/>
                    <wps:spPr>
                      <a:xfrm>
                        <a:off x="0" y="0"/>
                        <a:ext cx="609600" cy="73025"/>
                      </a:xfrm>
                      <a:prstGeom prst="rect">
                        <a:avLst/>
                      </a:prstGeom>
                      <a:noFill/>
                    </wps:spPr>
                    <wps:txbx>
                      <w:txbxContent>
                        <w:p w14:paraId="277A14FF" w14:textId="77777777" w:rsidR="0097557D" w:rsidRDefault="00AB3CAF">
                          <w:pPr>
                            <w:pStyle w:val="Zhlavnebozpat20"/>
                            <w:shd w:val="clear" w:color="auto" w:fill="auto"/>
                            <w:rPr>
                              <w:sz w:val="11"/>
                              <w:szCs w:val="11"/>
                            </w:rPr>
                          </w:pPr>
                          <w:r>
                            <w:rPr>
                              <w:sz w:val="11"/>
                              <w:szCs w:val="11"/>
                            </w:rPr>
                            <w:t>26 96687</w:t>
                          </w:r>
                        </w:p>
                      </w:txbxContent>
                    </wps:txbx>
                    <wps:bodyPr wrap="none" lIns="0" tIns="0" rIns="0" bIns="0">
                      <a:spAutoFit/>
                    </wps:bodyPr>
                  </wps:wsp>
                </a:graphicData>
              </a:graphic>
            </wp:anchor>
          </w:drawing>
        </mc:Choice>
        <mc:Fallback>
          <w:pict>
            <v:shapetype w14:anchorId="78AD54D0" id="_x0000_t202" coordsize="21600,21600" o:spt="202" path="m,l,21600r21600,l21600,xe">
              <v:stroke joinstyle="miter"/>
              <v:path gradientshapeok="t" o:connecttype="rect"/>
            </v:shapetype>
            <v:shape id="Shape 93" o:spid="_x0000_s1098" type="#_x0000_t202" style="position:absolute;margin-left:80.85pt;margin-top:741.9pt;width:48pt;height:5.7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" filled="f" stroked="f">
              <v:textbox style="mso-fit-shape-to-text:t" inset="0,0,0,0">
                <w:txbxContent>
                  <w:p w14:paraId="277A14FF" w14:textId="77777777" w:rsidR="0097557D" w:rsidRDefault="00AB3CAF">
                    <w:pPr>
                      <w:pStyle w:val="Zhlavnebozpat20"/>
                      <w:shd w:val="clear" w:color="auto" w:fill="auto"/>
                      <w:rPr>
                        <w:sz w:val="11"/>
                        <w:szCs w:val="11"/>
                      </w:rPr>
                    </w:pPr>
                    <w:r>
                      <w:rPr>
                        <w:sz w:val="11"/>
                        <w:szCs w:val="11"/>
                      </w:rPr>
                      <w:t>26 96687</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A8211A8" wp14:editId="1AEC493A">
              <wp:simplePos x="0" y="0"/>
              <wp:positionH relativeFrom="page">
                <wp:posOffset>4736465</wp:posOffset>
              </wp:positionH>
              <wp:positionV relativeFrom="page">
                <wp:posOffset>9422130</wp:posOffset>
              </wp:positionV>
              <wp:extent cx="1932305" cy="73025"/>
              <wp:effectExtent l="0" t="0" r="0" b="0"/>
              <wp:wrapNone/>
              <wp:docPr id="95" name="Shape 95"/>
              <wp:cNvGraphicFramePr/>
              <a:graphic xmlns:a="http://schemas.openxmlformats.org/drawingml/2006/main">
                <a:graphicData uri="http://schemas.microsoft.com/office/word/2010/wordprocessingShape">
                  <wps:wsp>
                    <wps:cNvSpPr txBox="1"/>
                    <wps:spPr>
                      <a:xfrm>
                        <a:off x="0" y="0"/>
                        <a:ext cx="1932305" cy="73025"/>
                      </a:xfrm>
                      <a:prstGeom prst="rect">
                        <a:avLst/>
                      </a:prstGeom>
                      <a:noFill/>
                    </wps:spPr>
                    <wps:txbx>
                      <w:txbxContent>
                        <w:p w14:paraId="1842D0B1" w14:textId="77777777" w:rsidR="0097557D" w:rsidRDefault="00AB3CAF">
                          <w:pPr>
                            <w:pStyle w:val="Zhlavnebozpat20"/>
                            <w:shd w:val="clear" w:color="auto" w:fill="auto"/>
                            <w:tabs>
                              <w:tab w:val="right" w:pos="1051"/>
                              <w:tab w:val="right" w:pos="3043"/>
                            </w:tabs>
                            <w:rPr>
                              <w:sz w:val="11"/>
                              <w:szCs w:val="11"/>
                            </w:rPr>
                          </w:pPr>
                          <w:r>
                            <w:rPr>
                              <w:sz w:val="11"/>
                              <w:szCs w:val="11"/>
                            </w:rPr>
                            <w:t>KUS</w:t>
                          </w:r>
                          <w:r>
                            <w:rPr>
                              <w:sz w:val="11"/>
                              <w:szCs w:val="11"/>
                            </w:rPr>
                            <w:tab/>
                            <w:t>2,000</w:t>
                          </w:r>
                          <w:r>
                            <w:rPr>
                              <w:sz w:val="11"/>
                              <w:szCs w:val="11"/>
                            </w:rPr>
                            <w:tab/>
                            <w:t>544,00 1 088,00</w:t>
                          </w:r>
                        </w:p>
                      </w:txbxContent>
                    </wps:txbx>
                    <wps:bodyPr lIns="0" tIns="0" rIns="0" bIns="0">
                      <a:spAutoFit/>
                    </wps:bodyPr>
                  </wps:wsp>
                </a:graphicData>
              </a:graphic>
            </wp:anchor>
          </w:drawing>
        </mc:Choice>
        <mc:Fallback>
          <w:pict>
            <v:shape w14:anchorId="6A8211A8" id="Shape 95" o:spid="_x0000_s1099" type="#_x0000_t202" style="position:absolute;margin-left:372.95pt;margin-top:741.9pt;width:152.15pt;height:5.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" filled="f" stroked="f">
              <v:textbox style="mso-fit-shape-to-text:t" inset="0,0,0,0">
                <w:txbxContent>
                  <w:p w14:paraId="1842D0B1" w14:textId="77777777" w:rsidR="0097557D" w:rsidRDefault="00AB3CAF">
                    <w:pPr>
                      <w:pStyle w:val="Zhlavnebozpat20"/>
                      <w:shd w:val="clear" w:color="auto" w:fill="auto"/>
                      <w:tabs>
                        <w:tab w:val="right" w:pos="1051"/>
                        <w:tab w:val="right" w:pos="3043"/>
                      </w:tabs>
                      <w:rPr>
                        <w:sz w:val="11"/>
                        <w:szCs w:val="11"/>
                      </w:rPr>
                    </w:pPr>
                    <w:r>
                      <w:rPr>
                        <w:sz w:val="11"/>
                        <w:szCs w:val="11"/>
                      </w:rPr>
                      <w:t>KUS</w:t>
                    </w:r>
                    <w:r>
                      <w:rPr>
                        <w:sz w:val="11"/>
                        <w:szCs w:val="11"/>
                      </w:rPr>
                      <w:tab/>
                      <w:t>2,000</w:t>
                    </w:r>
                    <w:r>
                      <w:rPr>
                        <w:sz w:val="11"/>
                        <w:szCs w:val="11"/>
                      </w:rPr>
                      <w:tab/>
                      <w:t>544,00 1 088,00</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75C1FED3" wp14:editId="2E59CCCE">
              <wp:simplePos x="0" y="0"/>
              <wp:positionH relativeFrom="page">
                <wp:posOffset>2020570</wp:posOffset>
              </wp:positionH>
              <wp:positionV relativeFrom="page">
                <wp:posOffset>9507220</wp:posOffset>
              </wp:positionV>
              <wp:extent cx="1246505" cy="155575"/>
              <wp:effectExtent l="0" t="0" r="0" b="0"/>
              <wp:wrapNone/>
              <wp:docPr id="97" name="Shape 97"/>
              <wp:cNvGraphicFramePr/>
              <a:graphic xmlns:a="http://schemas.openxmlformats.org/drawingml/2006/main">
                <a:graphicData uri="http://schemas.microsoft.com/office/word/2010/wordprocessingShape">
                  <wps:wsp>
                    <wps:cNvSpPr txBox="1"/>
                    <wps:spPr>
                      <a:xfrm>
                        <a:off x="0" y="0"/>
                        <a:ext cx="1246505" cy="155575"/>
                      </a:xfrm>
                      <a:prstGeom prst="rect">
                        <a:avLst/>
                      </a:prstGeom>
                      <a:noFill/>
                    </wps:spPr>
                    <wps:txbx>
                      <w:txbxContent>
                        <w:p w14:paraId="5B75627F" w14:textId="77777777" w:rsidR="0097557D" w:rsidRDefault="00AB3CAF">
                          <w:pPr>
                            <w:pStyle w:val="Zhlavnebozpat20"/>
                            <w:shd w:val="clear" w:color="auto" w:fill="auto"/>
                            <w:rPr>
                              <w:sz w:val="11"/>
                              <w:szCs w:val="11"/>
                            </w:rPr>
                          </w:pPr>
                          <w:r>
                            <w:rPr>
                              <w:sz w:val="11"/>
                              <w:szCs w:val="11"/>
                            </w:rPr>
                            <w:t>vybourání stávajících vpustí</w:t>
                          </w:r>
                        </w:p>
                        <w:p w14:paraId="415093A7" w14:textId="77777777" w:rsidR="0097557D" w:rsidRDefault="00AB3CAF">
                          <w:pPr>
                            <w:pStyle w:val="Zhlavnebozpat20"/>
                            <w:shd w:val="clear" w:color="auto" w:fill="auto"/>
                            <w:rPr>
                              <w:sz w:val="11"/>
                              <w:szCs w:val="11"/>
                            </w:rPr>
                          </w:pPr>
                          <w:r>
                            <w:rPr>
                              <w:sz w:val="11"/>
                              <w:szCs w:val="11"/>
                            </w:rPr>
                            <w:t>kompletní práce včetně odvozu na skládku</w:t>
                          </w:r>
                        </w:p>
                      </w:txbxContent>
                    </wps:txbx>
                    <wps:bodyPr wrap="none" lIns="0" tIns="0" rIns="0" bIns="0">
                      <a:spAutoFit/>
                    </wps:bodyPr>
                  </wps:wsp>
                </a:graphicData>
              </a:graphic>
            </wp:anchor>
          </w:drawing>
        </mc:Choice>
        <mc:Fallback>
          <w:pict>
            <v:shape w14:anchorId="75C1FED3" id="Shape 97" o:spid="_x0000_s1100" type="#_x0000_t202" style="position:absolute;margin-left:159.1pt;margin-top:748.6pt;width:98.15pt;height:12.2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" filled="f" stroked="f">
              <v:textbox style="mso-fit-shape-to-text:t" inset="0,0,0,0">
                <w:txbxContent>
                  <w:p w14:paraId="5B75627F" w14:textId="77777777" w:rsidR="0097557D" w:rsidRDefault="00AB3CAF">
                    <w:pPr>
                      <w:pStyle w:val="Zhlavnebozpat20"/>
                      <w:shd w:val="clear" w:color="auto" w:fill="auto"/>
                      <w:rPr>
                        <w:sz w:val="11"/>
                        <w:szCs w:val="11"/>
                      </w:rPr>
                    </w:pPr>
                    <w:r>
                      <w:rPr>
                        <w:sz w:val="11"/>
                        <w:szCs w:val="11"/>
                      </w:rPr>
                      <w:t>vybourání stávajících vpustí</w:t>
                    </w:r>
                  </w:p>
                  <w:p w14:paraId="415093A7" w14:textId="77777777" w:rsidR="0097557D" w:rsidRDefault="00AB3CAF">
                    <w:pPr>
                      <w:pStyle w:val="Zhlavnebozpat20"/>
                      <w:shd w:val="clear" w:color="auto" w:fill="auto"/>
                      <w:rPr>
                        <w:sz w:val="11"/>
                        <w:szCs w:val="11"/>
                      </w:rPr>
                    </w:pPr>
                    <w:r>
                      <w:rPr>
                        <w:sz w:val="11"/>
                        <w:szCs w:val="11"/>
                      </w:rPr>
                      <w:t>kompletní práce včetně odvozu na skládku</w:t>
                    </w:r>
                  </w:p>
                </w:txbxContent>
              </v:textbox>
              <w10:wrap anchorx="page" anchory="page"/>
            </v:shape>
          </w:pict>
        </mc:Fallback>
      </mc:AlternateContent>
    </w:r>
    <w:r>
      <w:rPr>
        <w:noProof/>
      </w:rPr>
      <mc:AlternateContent>
        <mc:Choice Requires="wps">
          <w:drawing>
            <wp:anchor distT="0" distB="0" distL="114300" distR="114300" simplePos="0" relativeHeight="251611648" behindDoc="1" locked="0" layoutInCell="1" allowOverlap="1" wp14:anchorId="4612C0E5" wp14:editId="587EE4A9">
              <wp:simplePos x="0" y="0"/>
              <wp:positionH relativeFrom="page">
                <wp:posOffset>682625</wp:posOffset>
              </wp:positionH>
              <wp:positionV relativeFrom="page">
                <wp:posOffset>9417050</wp:posOffset>
              </wp:positionV>
              <wp:extent cx="6160135" cy="0"/>
              <wp:effectExtent l="0" t="0" r="0" b="0"/>
              <wp:wrapNone/>
              <wp:docPr id="99" name="Shape 99"/>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5pt;margin-top:741.5pt;width:485.05000000000001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BB3A" w14:textId="77777777" w:rsidR="0097557D" w:rsidRDefault="00AB3CAF">
    <w:pPr>
      <w:spacing w:line="1" w:lineRule="exact"/>
    </w:pPr>
    <w:r>
      <w:rPr>
        <w:noProof/>
      </w:rPr>
      <mc:AlternateContent>
        <mc:Choice Requires="wps">
          <w:drawing>
            <wp:anchor distT="0" distB="0" distL="0" distR="0" simplePos="0" relativeHeight="251664896" behindDoc="1" locked="0" layoutInCell="1" allowOverlap="1" wp14:anchorId="17170E93" wp14:editId="6A96D572">
              <wp:simplePos x="0" y="0"/>
              <wp:positionH relativeFrom="page">
                <wp:posOffset>2021205</wp:posOffset>
              </wp:positionH>
              <wp:positionV relativeFrom="page">
                <wp:posOffset>2103755</wp:posOffset>
              </wp:positionV>
              <wp:extent cx="2255520" cy="73025"/>
              <wp:effectExtent l="0" t="0" r="0" b="0"/>
              <wp:wrapNone/>
              <wp:docPr id="104" name="Shape 104"/>
              <wp:cNvGraphicFramePr/>
              <a:graphic xmlns:a="http://schemas.openxmlformats.org/drawingml/2006/main">
                <a:graphicData uri="http://schemas.microsoft.com/office/word/2010/wordprocessingShape">
                  <wps:wsp>
                    <wps:cNvSpPr txBox="1"/>
                    <wps:spPr>
                      <a:xfrm>
                        <a:off x="0" y="0"/>
                        <a:ext cx="2255520" cy="73025"/>
                      </a:xfrm>
                      <a:prstGeom prst="rect">
                        <a:avLst/>
                      </a:prstGeom>
                      <a:noFill/>
                    </wps:spPr>
                    <wps:txbx>
                      <w:txbxContent>
                        <w:p w14:paraId="6FB4F466" w14:textId="77777777" w:rsidR="0097557D" w:rsidRDefault="00AB3CAF">
                          <w:pPr>
                            <w:pStyle w:val="Zhlavnebozpat20"/>
                            <w:shd w:val="clear" w:color="auto" w:fill="auto"/>
                            <w:rPr>
                              <w:sz w:val="11"/>
                              <w:szCs w:val="11"/>
                            </w:rPr>
                          </w:pPr>
                          <w:r>
                            <w:rPr>
                              <w:sz w:val="11"/>
                              <w:szCs w:val="11"/>
                            </w:rPr>
                            <w:t xml:space="preserve">zahrnuje objednatelem povolené náklady na </w:t>
                          </w:r>
                          <w:r>
                            <w:rPr>
                              <w:sz w:val="11"/>
                              <w:szCs w:val="11"/>
                            </w:rPr>
                            <w:t>požadovaná zařízení zhotovitele</w:t>
                          </w:r>
                        </w:p>
                      </w:txbxContent>
                    </wps:txbx>
                    <wps:bodyPr wrap="none" lIns="0" tIns="0" rIns="0" bIns="0">
                      <a:spAutoFit/>
                    </wps:bodyPr>
                  </wps:wsp>
                </a:graphicData>
              </a:graphic>
            </wp:anchor>
          </w:drawing>
        </mc:Choice>
        <mc:Fallback>
          <w:pict>
            <v:shapetype w14:anchorId="17170E93" id="_x0000_t202" coordsize="21600,21600" o:spt="202" path="m,l,21600r21600,l21600,xe">
              <v:stroke joinstyle="miter"/>
              <v:path gradientshapeok="t" o:connecttype="rect"/>
            </v:shapetype>
            <v:shape id="Shape 104" o:spid="_x0000_s1101" type="#_x0000_t202" style="position:absolute;margin-left:159.15pt;margin-top:165.65pt;width:177.6pt;height:5.7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" filled="f" stroked="f">
              <v:textbox style="mso-fit-shape-to-text:t" inset="0,0,0,0">
                <w:txbxContent>
                  <w:p w14:paraId="6FB4F466" w14:textId="77777777" w:rsidR="0097557D" w:rsidRDefault="00AB3CAF">
                    <w:pPr>
                      <w:pStyle w:val="Zhlavnebozpat20"/>
                      <w:shd w:val="clear" w:color="auto" w:fill="auto"/>
                      <w:rPr>
                        <w:sz w:val="11"/>
                        <w:szCs w:val="11"/>
                      </w:rPr>
                    </w:pPr>
                    <w:r>
                      <w:rPr>
                        <w:sz w:val="11"/>
                        <w:szCs w:val="11"/>
                      </w:rPr>
                      <w:t xml:space="preserve">zahrnuje objednatelem povolené náklady na </w:t>
                    </w:r>
                    <w:r>
                      <w:rPr>
                        <w:sz w:val="11"/>
                        <w:szCs w:val="11"/>
                      </w:rPr>
                      <w:t>požadovaná zařízení zhotovitele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C729" w14:textId="77777777" w:rsidR="0097557D" w:rsidRDefault="00AB3CAF">
    <w:pPr>
      <w:spacing w:line="1" w:lineRule="exact"/>
    </w:pPr>
    <w:r>
      <w:rPr>
        <w:noProof/>
      </w:rPr>
      <mc:AlternateContent>
        <mc:Choice Requires="wps">
          <w:drawing>
            <wp:anchor distT="0" distB="0" distL="0" distR="0" simplePos="0" relativeHeight="251663872" behindDoc="1" locked="0" layoutInCell="1" allowOverlap="1" wp14:anchorId="37877186" wp14:editId="621AE5DD">
              <wp:simplePos x="0" y="0"/>
              <wp:positionH relativeFrom="page">
                <wp:posOffset>2021205</wp:posOffset>
              </wp:positionH>
              <wp:positionV relativeFrom="page">
                <wp:posOffset>2103755</wp:posOffset>
              </wp:positionV>
              <wp:extent cx="2255520" cy="73025"/>
              <wp:effectExtent l="0" t="0" r="0" b="0"/>
              <wp:wrapNone/>
              <wp:docPr id="102" name="Shape 102"/>
              <wp:cNvGraphicFramePr/>
              <a:graphic xmlns:a="http://schemas.openxmlformats.org/drawingml/2006/main">
                <a:graphicData uri="http://schemas.microsoft.com/office/word/2010/wordprocessingShape">
                  <wps:wsp>
                    <wps:cNvSpPr txBox="1"/>
                    <wps:spPr>
                      <a:xfrm>
                        <a:off x="0" y="0"/>
                        <a:ext cx="2255520" cy="73025"/>
                      </a:xfrm>
                      <a:prstGeom prst="rect">
                        <a:avLst/>
                      </a:prstGeom>
                      <a:noFill/>
                    </wps:spPr>
                    <wps:txbx>
                      <w:txbxContent>
                        <w:p w14:paraId="09FE2B9E" w14:textId="77777777" w:rsidR="0097557D" w:rsidRDefault="00AB3CAF">
                          <w:pPr>
                            <w:pStyle w:val="Zhlavnebozpat20"/>
                            <w:shd w:val="clear" w:color="auto" w:fill="auto"/>
                            <w:rPr>
                              <w:sz w:val="11"/>
                              <w:szCs w:val="11"/>
                            </w:rPr>
                          </w:pPr>
                          <w:r>
                            <w:rPr>
                              <w:sz w:val="11"/>
                              <w:szCs w:val="11"/>
                            </w:rPr>
                            <w:t>zahrnuje objednatelem povolené náklady na požadovaná zařízení zhotovitele</w:t>
                          </w:r>
                        </w:p>
                      </w:txbxContent>
                    </wps:txbx>
                    <wps:bodyPr wrap="none" lIns="0" tIns="0" rIns="0" bIns="0">
                      <a:spAutoFit/>
                    </wps:bodyPr>
                  </wps:wsp>
                </a:graphicData>
              </a:graphic>
            </wp:anchor>
          </w:drawing>
        </mc:Choice>
        <mc:Fallback>
          <w:pict>
            <v:shapetype w14:anchorId="37877186" id="_x0000_t202" coordsize="21600,21600" o:spt="202" path="m,l,21600r21600,l21600,xe">
              <v:stroke joinstyle="miter"/>
              <v:path gradientshapeok="t" o:connecttype="rect"/>
            </v:shapetype>
            <v:shape id="Shape 102" o:spid="_x0000_s1102" type="#_x0000_t202" style="position:absolute;margin-left:159.15pt;margin-top:165.65pt;width:177.6pt;height:5.7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" filled="f" stroked="f">
              <v:textbox style="mso-fit-shape-to-text:t" inset="0,0,0,0">
                <w:txbxContent>
                  <w:p w14:paraId="09FE2B9E" w14:textId="77777777" w:rsidR="0097557D" w:rsidRDefault="00AB3CAF">
                    <w:pPr>
                      <w:pStyle w:val="Zhlavnebozpat20"/>
                      <w:shd w:val="clear" w:color="auto" w:fill="auto"/>
                      <w:rPr>
                        <w:sz w:val="11"/>
                        <w:szCs w:val="11"/>
                      </w:rPr>
                    </w:pPr>
                    <w:r>
                      <w:rPr>
                        <w:sz w:val="11"/>
                        <w:szCs w:val="11"/>
                      </w:rPr>
                      <w:t>zahrnuje objednatelem povolené náklady na požadovaná zařízení zhotovitele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E9EE" w14:textId="77777777" w:rsidR="0097557D" w:rsidRDefault="0097557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6601" w14:textId="77777777" w:rsidR="0097557D" w:rsidRDefault="0097557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79F4" w14:textId="77777777" w:rsidR="0097557D" w:rsidRDefault="00AB3CAF">
    <w:pPr>
      <w:spacing w:line="1" w:lineRule="exact"/>
    </w:pPr>
    <w:r>
      <w:rPr>
        <w:noProof/>
      </w:rPr>
      <mc:AlternateContent>
        <mc:Choice Requires="wps">
          <w:drawing>
            <wp:anchor distT="0" distB="0" distL="0" distR="0" simplePos="0" relativeHeight="251667968" behindDoc="1" locked="0" layoutInCell="1" allowOverlap="1" wp14:anchorId="3CF1345D" wp14:editId="0C72AEE7">
              <wp:simplePos x="0" y="0"/>
              <wp:positionH relativeFrom="page">
                <wp:posOffset>683260</wp:posOffset>
              </wp:positionH>
              <wp:positionV relativeFrom="page">
                <wp:posOffset>8754110</wp:posOffset>
              </wp:positionV>
              <wp:extent cx="953770" cy="91440"/>
              <wp:effectExtent l="0" t="0" r="0" b="0"/>
              <wp:wrapNone/>
              <wp:docPr id="125" name="Shape 125"/>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6DBA3E5F"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52</w:t>
                          </w:r>
                          <w:r>
                            <w:rPr>
                              <w:rFonts w:ascii="Times New Roman" w:eastAsia="Times New Roman" w:hAnsi="Times New Roman" w:cs="Times New Roman"/>
                              <w:b w:val="0"/>
                              <w:bCs w:val="0"/>
                              <w:sz w:val="11"/>
                              <w:szCs w:val="11"/>
                            </w:rPr>
                            <w:tab/>
                            <w:t>62745</w:t>
                          </w:r>
                        </w:p>
                      </w:txbxContent>
                    </wps:txbx>
                    <wps:bodyPr lIns="0" tIns="0" rIns="0" bIns="0">
                      <a:spAutoFit/>
                    </wps:bodyPr>
                  </wps:wsp>
                </a:graphicData>
              </a:graphic>
            </wp:anchor>
          </w:drawing>
        </mc:Choice>
        <mc:Fallback>
          <w:pict>
            <v:shapetype w14:anchorId="3CF1345D" id="_x0000_t202" coordsize="21600,21600" o:spt="202" path="m,l,21600r21600,l21600,xe">
              <v:stroke joinstyle="miter"/>
              <v:path gradientshapeok="t" o:connecttype="rect"/>
            </v:shapetype>
            <v:shape id="Shape 125" o:spid="_x0000_s1103" type="#_x0000_t202" style="position:absolute;margin-left:53.8pt;margin-top:689.3pt;width:75.1pt;height:7.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" filled="f" stroked="f">
              <v:textbox style="mso-fit-shape-to-text:t" inset="0,0,0,0">
                <w:txbxContent>
                  <w:p w14:paraId="6DBA3E5F"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52</w:t>
                    </w:r>
                    <w:r>
                      <w:rPr>
                        <w:rFonts w:ascii="Times New Roman" w:eastAsia="Times New Roman" w:hAnsi="Times New Roman" w:cs="Times New Roman"/>
                        <w:b w:val="0"/>
                        <w:bCs w:val="0"/>
                        <w:sz w:val="11"/>
                        <w:szCs w:val="11"/>
                      </w:rPr>
                      <w:tab/>
                      <w:t>62745</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26AC829A" wp14:editId="431B07A4">
              <wp:simplePos x="0" y="0"/>
              <wp:positionH relativeFrom="page">
                <wp:posOffset>4758055</wp:posOffset>
              </wp:positionH>
              <wp:positionV relativeFrom="page">
                <wp:posOffset>8754110</wp:posOffset>
              </wp:positionV>
              <wp:extent cx="1911350" cy="9144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652FB818"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9,380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344,00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3 226,72</w:t>
                          </w:r>
                        </w:p>
                      </w:txbxContent>
                    </wps:txbx>
                    <wps:bodyPr lIns="0" tIns="0" rIns="0" bIns="0">
                      <a:spAutoFit/>
                    </wps:bodyPr>
                  </wps:wsp>
                </a:graphicData>
              </a:graphic>
            </wp:anchor>
          </w:drawing>
        </mc:Choice>
        <mc:Fallback>
          <w:pict>
            <v:shape w14:anchorId="26AC829A" id="Shape 127" o:spid="_x0000_s1104" type="#_x0000_t202" style="position:absolute;margin-left:374.65pt;margin-top:689.3pt;width:150.5pt;height:7.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" filled="f" stroked="f">
              <v:textbox style="mso-fit-shape-to-text:t" inset="0,0,0,0">
                <w:txbxContent>
                  <w:p w14:paraId="652FB818"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9,380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344,00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3 226,72</w:t>
                    </w:r>
                  </w:p>
                </w:txbxContent>
              </v:textbox>
              <w10:wrap anchorx="page" anchory="page"/>
            </v:shape>
          </w:pict>
        </mc:Fallback>
      </mc:AlternateContent>
    </w:r>
    <w:r>
      <w:rPr>
        <w:noProof/>
      </w:rPr>
      <mc:AlternateContent>
        <mc:Choice Requires="wps">
          <w:drawing>
            <wp:anchor distT="0" distB="0" distL="114300" distR="114300" simplePos="0" relativeHeight="251613696" behindDoc="1" locked="0" layoutInCell="1" allowOverlap="1" wp14:anchorId="7F00F32B" wp14:editId="627DBB98">
              <wp:simplePos x="0" y="0"/>
              <wp:positionH relativeFrom="page">
                <wp:posOffset>683260</wp:posOffset>
              </wp:positionH>
              <wp:positionV relativeFrom="page">
                <wp:posOffset>8758555</wp:posOffset>
              </wp:positionV>
              <wp:extent cx="6160135" cy="0"/>
              <wp:effectExtent l="0" t="0" r="0" b="0"/>
              <wp:wrapNone/>
              <wp:docPr id="129" name="Shape 129"/>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9.64999999999998pt;width:485.05000000000001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2B41" w14:textId="77777777" w:rsidR="0097557D" w:rsidRDefault="00AB3CAF">
    <w:pPr>
      <w:spacing w:line="1" w:lineRule="exact"/>
    </w:pPr>
    <w:r>
      <w:rPr>
        <w:noProof/>
      </w:rPr>
      <mc:AlternateContent>
        <mc:Choice Requires="wps">
          <w:drawing>
            <wp:anchor distT="0" distB="0" distL="0" distR="0" simplePos="0" relativeHeight="251665920" behindDoc="1" locked="0" layoutInCell="1" allowOverlap="1" wp14:anchorId="0C92A38B" wp14:editId="7098BF7E">
              <wp:simplePos x="0" y="0"/>
              <wp:positionH relativeFrom="page">
                <wp:posOffset>683260</wp:posOffset>
              </wp:positionH>
              <wp:positionV relativeFrom="page">
                <wp:posOffset>8754110</wp:posOffset>
              </wp:positionV>
              <wp:extent cx="953770" cy="91440"/>
              <wp:effectExtent l="0" t="0" r="0" b="0"/>
              <wp:wrapNone/>
              <wp:docPr id="120" name="Shape 120"/>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7FEC5469"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52</w:t>
                          </w:r>
                          <w:r>
                            <w:rPr>
                              <w:rFonts w:ascii="Times New Roman" w:eastAsia="Times New Roman" w:hAnsi="Times New Roman" w:cs="Times New Roman"/>
                              <w:b w:val="0"/>
                              <w:bCs w:val="0"/>
                              <w:sz w:val="11"/>
                              <w:szCs w:val="11"/>
                            </w:rPr>
                            <w:tab/>
                            <w:t>62745</w:t>
                          </w:r>
                        </w:p>
                      </w:txbxContent>
                    </wps:txbx>
                    <wps:bodyPr lIns="0" tIns="0" rIns="0" bIns="0">
                      <a:spAutoFit/>
                    </wps:bodyPr>
                  </wps:wsp>
                </a:graphicData>
              </a:graphic>
            </wp:anchor>
          </w:drawing>
        </mc:Choice>
        <mc:Fallback>
          <w:pict>
            <v:shapetype w14:anchorId="0C92A38B" id="_x0000_t202" coordsize="21600,21600" o:spt="202" path="m,l,21600r21600,l21600,xe">
              <v:stroke joinstyle="miter"/>
              <v:path gradientshapeok="t" o:connecttype="rect"/>
            </v:shapetype>
            <v:shape id="Shape 120" o:spid="_x0000_s1105" type="#_x0000_t202" style="position:absolute;margin-left:53.8pt;margin-top:689.3pt;width:75.1pt;height:7.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" filled="f" stroked="f">
              <v:textbox style="mso-fit-shape-to-text:t" inset="0,0,0,0">
                <w:txbxContent>
                  <w:p w14:paraId="7FEC5469"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52</w:t>
                    </w:r>
                    <w:r>
                      <w:rPr>
                        <w:rFonts w:ascii="Times New Roman" w:eastAsia="Times New Roman" w:hAnsi="Times New Roman" w:cs="Times New Roman"/>
                        <w:b w:val="0"/>
                        <w:bCs w:val="0"/>
                        <w:sz w:val="11"/>
                        <w:szCs w:val="11"/>
                      </w:rPr>
                      <w:tab/>
                      <w:t>62745</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2EF7473A" wp14:editId="5F7438B0">
              <wp:simplePos x="0" y="0"/>
              <wp:positionH relativeFrom="page">
                <wp:posOffset>4758055</wp:posOffset>
              </wp:positionH>
              <wp:positionV relativeFrom="page">
                <wp:posOffset>8754110</wp:posOffset>
              </wp:positionV>
              <wp:extent cx="1911350" cy="91440"/>
              <wp:effectExtent l="0" t="0" r="0" b="0"/>
              <wp:wrapNone/>
              <wp:docPr id="122" name="Shape 122"/>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4E6C0F02"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9,380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344,00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3 226,72</w:t>
                          </w:r>
                        </w:p>
                      </w:txbxContent>
                    </wps:txbx>
                    <wps:bodyPr lIns="0" tIns="0" rIns="0" bIns="0">
                      <a:spAutoFit/>
                    </wps:bodyPr>
                  </wps:wsp>
                </a:graphicData>
              </a:graphic>
            </wp:anchor>
          </w:drawing>
        </mc:Choice>
        <mc:Fallback>
          <w:pict>
            <v:shape w14:anchorId="2EF7473A" id="Shape 122" o:spid="_x0000_s1106" type="#_x0000_t202" style="position:absolute;margin-left:374.65pt;margin-top:689.3pt;width:150.5pt;height:7.2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" filled="f" stroked="f">
              <v:textbox style="mso-fit-shape-to-text:t" inset="0,0,0,0">
                <w:txbxContent>
                  <w:p w14:paraId="4E6C0F02"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9,380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344,00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3 226,72</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08AF8FC2" wp14:editId="522AB475">
              <wp:simplePos x="0" y="0"/>
              <wp:positionH relativeFrom="page">
                <wp:posOffset>683260</wp:posOffset>
              </wp:positionH>
              <wp:positionV relativeFrom="page">
                <wp:posOffset>8758555</wp:posOffset>
              </wp:positionV>
              <wp:extent cx="6160135" cy="0"/>
              <wp:effectExtent l="0" t="0" r="0" b="0"/>
              <wp:wrapNone/>
              <wp:docPr id="124" name="Shape 124"/>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689.64999999999998pt;width:485.05000000000001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9D8F" w14:textId="77777777" w:rsidR="0097557D" w:rsidRDefault="00AB3CAF">
    <w:pPr>
      <w:spacing w:line="1" w:lineRule="exact"/>
    </w:pPr>
    <w:r>
      <w:rPr>
        <w:noProof/>
      </w:rPr>
      <mc:AlternateContent>
        <mc:Choice Requires="wps">
          <w:drawing>
            <wp:anchor distT="0" distB="0" distL="0" distR="0" simplePos="0" relativeHeight="251672064" behindDoc="1" locked="0" layoutInCell="1" allowOverlap="1" wp14:anchorId="4B59C212" wp14:editId="4D771703">
              <wp:simplePos x="0" y="0"/>
              <wp:positionH relativeFrom="page">
                <wp:posOffset>683260</wp:posOffset>
              </wp:positionH>
              <wp:positionV relativeFrom="page">
                <wp:posOffset>9336405</wp:posOffset>
              </wp:positionV>
              <wp:extent cx="953770" cy="91440"/>
              <wp:effectExtent l="0" t="0" r="0" b="0"/>
              <wp:wrapNone/>
              <wp:docPr id="147" name="Shape 147"/>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7106179C"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60</w:t>
                          </w:r>
                          <w:r>
                            <w:rPr>
                              <w:rFonts w:ascii="Times New Roman" w:eastAsia="Times New Roman" w:hAnsi="Times New Roman" w:cs="Times New Roman"/>
                              <w:b w:val="0"/>
                              <w:bCs w:val="0"/>
                              <w:sz w:val="11"/>
                              <w:szCs w:val="11"/>
                            </w:rPr>
                            <w:tab/>
                            <w:t>78383</w:t>
                          </w:r>
                        </w:p>
                      </w:txbxContent>
                    </wps:txbx>
                    <wps:bodyPr lIns="0" tIns="0" rIns="0" bIns="0">
                      <a:spAutoFit/>
                    </wps:bodyPr>
                  </wps:wsp>
                </a:graphicData>
              </a:graphic>
            </wp:anchor>
          </w:drawing>
        </mc:Choice>
        <mc:Fallback>
          <w:pict>
            <v:shapetype w14:anchorId="4B59C212" id="_x0000_t202" coordsize="21600,21600" o:spt="202" path="m,l,21600r21600,l21600,xe">
              <v:stroke joinstyle="miter"/>
              <v:path gradientshapeok="t" o:connecttype="rect"/>
            </v:shapetype>
            <v:shape id="Shape 147" o:spid="_x0000_s1107" type="#_x0000_t202" style="position:absolute;margin-left:53.8pt;margin-top:735.15pt;width:75.1pt;height:7.2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" filled="f" stroked="f">
              <v:textbox style="mso-fit-shape-to-text:t" inset="0,0,0,0">
                <w:txbxContent>
                  <w:p w14:paraId="7106179C"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60</w:t>
                    </w:r>
                    <w:r>
                      <w:rPr>
                        <w:rFonts w:ascii="Times New Roman" w:eastAsia="Times New Roman" w:hAnsi="Times New Roman" w:cs="Times New Roman"/>
                        <w:b w:val="0"/>
                        <w:bCs w:val="0"/>
                        <w:sz w:val="11"/>
                        <w:szCs w:val="11"/>
                      </w:rPr>
                      <w:tab/>
                      <w:t>78383</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6CBAAC33" wp14:editId="506CFFC3">
              <wp:simplePos x="0" y="0"/>
              <wp:positionH relativeFrom="page">
                <wp:posOffset>4758055</wp:posOffset>
              </wp:positionH>
              <wp:positionV relativeFrom="page">
                <wp:posOffset>9336405</wp:posOffset>
              </wp:positionV>
              <wp:extent cx="1911350" cy="9144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442BC954"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6,720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355,00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2 385,60</w:t>
                          </w:r>
                        </w:p>
                      </w:txbxContent>
                    </wps:txbx>
                    <wps:bodyPr lIns="0" tIns="0" rIns="0" bIns="0">
                      <a:spAutoFit/>
                    </wps:bodyPr>
                  </wps:wsp>
                </a:graphicData>
              </a:graphic>
            </wp:anchor>
          </w:drawing>
        </mc:Choice>
        <mc:Fallback>
          <w:pict>
            <v:shape w14:anchorId="6CBAAC33" id="Shape 149" o:spid="_x0000_s1108" type="#_x0000_t202" style="position:absolute;margin-left:374.65pt;margin-top:735.15pt;width:150.5pt;height:7.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" filled="f" stroked="f">
              <v:textbox style="mso-fit-shape-to-text:t" inset="0,0,0,0">
                <w:txbxContent>
                  <w:p w14:paraId="442BC954"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6,720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355,00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2 385,60</w:t>
                    </w:r>
                  </w:p>
                </w:txbxContent>
              </v:textbox>
              <w10:wrap anchorx="page" anchory="page"/>
            </v:shape>
          </w:pict>
        </mc:Fallback>
      </mc:AlternateContent>
    </w:r>
    <w:r>
      <w:rPr>
        <w:noProof/>
      </w:rPr>
      <mc:AlternateContent>
        <mc:Choice Requires="wps">
          <w:drawing>
            <wp:anchor distT="0" distB="0" distL="114300" distR="114300" simplePos="0" relativeHeight="251615744" behindDoc="1" locked="0" layoutInCell="1" allowOverlap="1" wp14:anchorId="009CB097" wp14:editId="162F2EAE">
              <wp:simplePos x="0" y="0"/>
              <wp:positionH relativeFrom="page">
                <wp:posOffset>683260</wp:posOffset>
              </wp:positionH>
              <wp:positionV relativeFrom="page">
                <wp:posOffset>9340850</wp:posOffset>
              </wp:positionV>
              <wp:extent cx="6160135" cy="0"/>
              <wp:effectExtent l="0" t="0" r="0" b="0"/>
              <wp:wrapNone/>
              <wp:docPr id="151" name="Shape 151"/>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35.5pt;width:485.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30C8" w14:textId="77777777" w:rsidR="0097557D" w:rsidRDefault="00AB3CAF">
    <w:pPr>
      <w:spacing w:line="1" w:lineRule="exact"/>
    </w:pPr>
    <w:r>
      <w:rPr>
        <w:noProof/>
      </w:rPr>
      <mc:AlternateContent>
        <mc:Choice Requires="wps">
          <w:drawing>
            <wp:anchor distT="0" distB="0" distL="0" distR="0" simplePos="0" relativeHeight="251638272" behindDoc="1" locked="0" layoutInCell="1" allowOverlap="1" wp14:anchorId="27F4A5D4" wp14:editId="6F8A7062">
              <wp:simplePos x="0" y="0"/>
              <wp:positionH relativeFrom="page">
                <wp:posOffset>3477895</wp:posOffset>
              </wp:positionH>
              <wp:positionV relativeFrom="page">
                <wp:posOffset>10022205</wp:posOffset>
              </wp:positionV>
              <wp:extent cx="6007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3D99382"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27F4A5D4" id="_x0000_t202" coordsize="21600,21600" o:spt="202" path="m,l,21600r21600,l21600,xe">
              <v:stroke joinstyle="miter"/>
              <v:path gradientshapeok="t" o:connecttype="rect"/>
            </v:shapetype>
            <v:shape id="Shape 11" o:spid="_x0000_s1080" type="#_x0000_t202" style="position:absolute;margin-left:273.85pt;margin-top:789.15pt;width:47.3pt;height:7.2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AaVzmGGAQAABQMAAA4AAAAAAAAAAAAAAAAA&#10;LgIAAGRycy9lMm9Eb2MueG1sUEsBAi0AFAAGAAgAAAAhAB7nAEXgAAAADQEAAA8AAAAAAAAAAAAA&#10;AAAA4AMAAGRycy9kb3ducmV2LnhtbFBLBQYAAAAABAAEAPMAAADtBAAAAAA=&#10;" filled="f" stroked="f">
              <v:textbox style="mso-fit-shape-to-text:t" inset="0,0,0,0">
                <w:txbxContent>
                  <w:p w14:paraId="63D99382"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3456" behindDoc="1" locked="0" layoutInCell="1" allowOverlap="1" wp14:anchorId="2D064C8C" wp14:editId="65B374E4">
              <wp:simplePos x="0" y="0"/>
              <wp:positionH relativeFrom="page">
                <wp:posOffset>877570</wp:posOffset>
              </wp:positionH>
              <wp:positionV relativeFrom="page">
                <wp:posOffset>9984105</wp:posOffset>
              </wp:positionV>
              <wp:extent cx="5800090" cy="0"/>
              <wp:effectExtent l="0" t="0" r="0" b="0"/>
              <wp:wrapNone/>
              <wp:docPr id="13" name="Shape 1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7D0A" w14:textId="77777777" w:rsidR="0097557D" w:rsidRDefault="00AB3CAF">
    <w:pPr>
      <w:spacing w:line="1" w:lineRule="exact"/>
    </w:pPr>
    <w:r>
      <w:rPr>
        <w:noProof/>
      </w:rPr>
      <mc:AlternateContent>
        <mc:Choice Requires="wps">
          <w:drawing>
            <wp:anchor distT="0" distB="0" distL="0" distR="0" simplePos="0" relativeHeight="251670016" behindDoc="1" locked="0" layoutInCell="1" allowOverlap="1" wp14:anchorId="2B1E87EE" wp14:editId="4D5175B6">
              <wp:simplePos x="0" y="0"/>
              <wp:positionH relativeFrom="page">
                <wp:posOffset>683260</wp:posOffset>
              </wp:positionH>
              <wp:positionV relativeFrom="page">
                <wp:posOffset>9336405</wp:posOffset>
              </wp:positionV>
              <wp:extent cx="953770" cy="91440"/>
              <wp:effectExtent l="0" t="0" r="0" b="0"/>
              <wp:wrapNone/>
              <wp:docPr id="142" name="Shape 142"/>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59569F17"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60</w:t>
                          </w:r>
                          <w:r>
                            <w:rPr>
                              <w:rFonts w:ascii="Times New Roman" w:eastAsia="Times New Roman" w:hAnsi="Times New Roman" w:cs="Times New Roman"/>
                              <w:b w:val="0"/>
                              <w:bCs w:val="0"/>
                              <w:sz w:val="11"/>
                              <w:szCs w:val="11"/>
                            </w:rPr>
                            <w:tab/>
                            <w:t>78383</w:t>
                          </w:r>
                        </w:p>
                      </w:txbxContent>
                    </wps:txbx>
                    <wps:bodyPr lIns="0" tIns="0" rIns="0" bIns="0">
                      <a:spAutoFit/>
                    </wps:bodyPr>
                  </wps:wsp>
                </a:graphicData>
              </a:graphic>
            </wp:anchor>
          </w:drawing>
        </mc:Choice>
        <mc:Fallback>
          <w:pict>
            <v:shapetype w14:anchorId="2B1E87EE" id="_x0000_t202" coordsize="21600,21600" o:spt="202" path="m,l,21600r21600,l21600,xe">
              <v:stroke joinstyle="miter"/>
              <v:path gradientshapeok="t" o:connecttype="rect"/>
            </v:shapetype>
            <v:shape id="Shape 142" o:spid="_x0000_s1109" type="#_x0000_t202" style="position:absolute;margin-left:53.8pt;margin-top:735.15pt;width:75.1pt;height:7.2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" filled="f" stroked="f">
              <v:textbox style="mso-fit-shape-to-text:t" inset="0,0,0,0">
                <w:txbxContent>
                  <w:p w14:paraId="59569F17"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11"/>
                        <w:szCs w:val="11"/>
                      </w:rPr>
                      <w:t>60</w:t>
                    </w:r>
                    <w:r>
                      <w:rPr>
                        <w:rFonts w:ascii="Times New Roman" w:eastAsia="Times New Roman" w:hAnsi="Times New Roman" w:cs="Times New Roman"/>
                        <w:b w:val="0"/>
                        <w:bCs w:val="0"/>
                        <w:sz w:val="11"/>
                        <w:szCs w:val="11"/>
                      </w:rPr>
                      <w:tab/>
                      <w:t>78383</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491DAACF" wp14:editId="122EA7B6">
              <wp:simplePos x="0" y="0"/>
              <wp:positionH relativeFrom="page">
                <wp:posOffset>4758055</wp:posOffset>
              </wp:positionH>
              <wp:positionV relativeFrom="page">
                <wp:posOffset>9336405</wp:posOffset>
              </wp:positionV>
              <wp:extent cx="1911350" cy="9144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1673EE68"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6,720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355,00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2 385,60</w:t>
                          </w:r>
                        </w:p>
                      </w:txbxContent>
                    </wps:txbx>
                    <wps:bodyPr lIns="0" tIns="0" rIns="0" bIns="0">
                      <a:spAutoFit/>
                    </wps:bodyPr>
                  </wps:wsp>
                </a:graphicData>
              </a:graphic>
            </wp:anchor>
          </w:drawing>
        </mc:Choice>
        <mc:Fallback>
          <w:pict>
            <v:shape w14:anchorId="491DAACF" id="Shape 144" o:spid="_x0000_s1110" type="#_x0000_t202" style="position:absolute;margin-left:374.65pt;margin-top:735.15pt;width:150.5pt;height:7.2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" filled="f" stroked="f">
              <v:textbox style="mso-fit-shape-to-text:t" inset="0,0,0,0">
                <w:txbxContent>
                  <w:p w14:paraId="1673EE68"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6,720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355,00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2 385,60</w:t>
                    </w:r>
                  </w:p>
                </w:txbxContent>
              </v:textbox>
              <w10:wrap anchorx="page" anchory="page"/>
            </v:shape>
          </w:pict>
        </mc:Fallback>
      </mc:AlternateContent>
    </w:r>
    <w:r>
      <w:rPr>
        <w:noProof/>
      </w:rPr>
      <mc:AlternateContent>
        <mc:Choice Requires="wps">
          <w:drawing>
            <wp:anchor distT="0" distB="0" distL="114300" distR="114300" simplePos="0" relativeHeight="251614720" behindDoc="1" locked="0" layoutInCell="1" allowOverlap="1" wp14:anchorId="22E4A2CC" wp14:editId="38462FFF">
              <wp:simplePos x="0" y="0"/>
              <wp:positionH relativeFrom="page">
                <wp:posOffset>683260</wp:posOffset>
              </wp:positionH>
              <wp:positionV relativeFrom="page">
                <wp:posOffset>9340850</wp:posOffset>
              </wp:positionV>
              <wp:extent cx="6160135" cy="0"/>
              <wp:effectExtent l="0" t="0" r="0" b="0"/>
              <wp:wrapNone/>
              <wp:docPr id="146" name="Shape 146"/>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35.5pt;width:485.05000000000001pt;height:0;z-index:-251658240;mso-position-horizontal-relative:page;mso-position-vertical-relative:page">
              <v:stroke weight="1.pt"/>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064A" w14:textId="77777777" w:rsidR="0097557D" w:rsidRDefault="0097557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FED8" w14:textId="77777777" w:rsidR="0097557D" w:rsidRDefault="0097557D"/>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D5E4" w14:textId="77777777" w:rsidR="0097557D" w:rsidRDefault="0097557D"/>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E9AA" w14:textId="77777777" w:rsidR="0097557D" w:rsidRDefault="0097557D"/>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EAFF" w14:textId="77777777" w:rsidR="0097557D" w:rsidRDefault="00AB3CAF">
    <w:pPr>
      <w:spacing w:line="1" w:lineRule="exact"/>
    </w:pPr>
    <w:r>
      <w:rPr>
        <w:noProof/>
      </w:rPr>
      <mc:AlternateContent>
        <mc:Choice Requires="wps">
          <w:drawing>
            <wp:anchor distT="0" distB="0" distL="0" distR="0" simplePos="0" relativeHeight="251681280" behindDoc="1" locked="0" layoutInCell="1" allowOverlap="1" wp14:anchorId="713C0BB8" wp14:editId="279A91C0">
              <wp:simplePos x="0" y="0"/>
              <wp:positionH relativeFrom="page">
                <wp:posOffset>683260</wp:posOffset>
              </wp:positionH>
              <wp:positionV relativeFrom="page">
                <wp:posOffset>9202420</wp:posOffset>
              </wp:positionV>
              <wp:extent cx="953770" cy="91440"/>
              <wp:effectExtent l="0" t="0" r="0" b="0"/>
              <wp:wrapNone/>
              <wp:docPr id="241" name="Shape 241"/>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73D1D15B"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20"/>
                              <w:szCs w:val="20"/>
                              <w:vertAlign w:val="superscript"/>
                            </w:rPr>
                            <w:t>7</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11"/>
                              <w:szCs w:val="11"/>
                            </w:rPr>
                            <w:t>62745</w:t>
                          </w:r>
                        </w:p>
                      </w:txbxContent>
                    </wps:txbx>
                    <wps:bodyPr lIns="0" tIns="0" rIns="0" bIns="0">
                      <a:spAutoFit/>
                    </wps:bodyPr>
                  </wps:wsp>
                </a:graphicData>
              </a:graphic>
            </wp:anchor>
          </w:drawing>
        </mc:Choice>
        <mc:Fallback>
          <w:pict>
            <v:shapetype w14:anchorId="713C0BB8" id="_x0000_t202" coordsize="21600,21600" o:spt="202" path="m,l,21600r21600,l21600,xe">
              <v:stroke joinstyle="miter"/>
              <v:path gradientshapeok="t" o:connecttype="rect"/>
            </v:shapetype>
            <v:shape id="Shape 241" o:spid="_x0000_s1115" type="#_x0000_t202" style="position:absolute;margin-left:53.8pt;margin-top:724.6pt;width:75.1pt;height:7.2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" filled="f" stroked="f">
              <v:textbox style="mso-fit-shape-to-text:t" inset="0,0,0,0">
                <w:txbxContent>
                  <w:p w14:paraId="73D1D15B"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20"/>
                        <w:szCs w:val="20"/>
                        <w:vertAlign w:val="superscript"/>
                      </w:rPr>
                      <w:t>7</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11"/>
                        <w:szCs w:val="11"/>
                      </w:rPr>
                      <w:t>62745</w:t>
                    </w:r>
                  </w:p>
                </w:txbxContent>
              </v:textbox>
              <w10:wrap anchorx="page" anchory="page"/>
            </v:shape>
          </w:pict>
        </mc:Fallback>
      </mc:AlternateContent>
    </w:r>
    <w:r>
      <w:rPr>
        <w:noProof/>
      </w:rPr>
      <mc:AlternateContent>
        <mc:Choice Requires="wps">
          <w:drawing>
            <wp:anchor distT="0" distB="0" distL="0" distR="0" simplePos="0" relativeHeight="251682304" behindDoc="1" locked="0" layoutInCell="1" allowOverlap="1" wp14:anchorId="6FD6289F" wp14:editId="05E14C9C">
              <wp:simplePos x="0" y="0"/>
              <wp:positionH relativeFrom="page">
                <wp:posOffset>4758055</wp:posOffset>
              </wp:positionH>
              <wp:positionV relativeFrom="page">
                <wp:posOffset>9202420</wp:posOffset>
              </wp:positionV>
              <wp:extent cx="1911350" cy="91440"/>
              <wp:effectExtent l="0" t="0" r="0" b="0"/>
              <wp:wrapNone/>
              <wp:docPr id="243" name="Shape 243"/>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2D791217"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33,810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269,00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9 094,89</w:t>
                          </w:r>
                        </w:p>
                      </w:txbxContent>
                    </wps:txbx>
                    <wps:bodyPr lIns="0" tIns="0" rIns="0" bIns="0">
                      <a:spAutoFit/>
                    </wps:bodyPr>
                  </wps:wsp>
                </a:graphicData>
              </a:graphic>
            </wp:anchor>
          </w:drawing>
        </mc:Choice>
        <mc:Fallback>
          <w:pict>
            <v:shape w14:anchorId="6FD6289F" id="Shape 243" o:spid="_x0000_s1116" type="#_x0000_t202" style="position:absolute;margin-left:374.65pt;margin-top:724.6pt;width:150.5pt;height:7.2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" filled="f" stroked="f">
              <v:textbox style="mso-fit-shape-to-text:t" inset="0,0,0,0">
                <w:txbxContent>
                  <w:p w14:paraId="2D791217"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33,810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269,00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9 094,89</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2F449F11" wp14:editId="769710F6">
              <wp:simplePos x="0" y="0"/>
              <wp:positionH relativeFrom="page">
                <wp:posOffset>2021205</wp:posOffset>
              </wp:positionH>
              <wp:positionV relativeFrom="page">
                <wp:posOffset>9305925</wp:posOffset>
              </wp:positionV>
              <wp:extent cx="2203450" cy="307975"/>
              <wp:effectExtent l="0" t="0" r="0" b="0"/>
              <wp:wrapNone/>
              <wp:docPr id="245" name="Shape 245"/>
              <wp:cNvGraphicFramePr/>
              <a:graphic xmlns:a="http://schemas.openxmlformats.org/drawingml/2006/main">
                <a:graphicData uri="http://schemas.microsoft.com/office/word/2010/wordprocessingShape">
                  <wps:wsp>
                    <wps:cNvSpPr txBox="1"/>
                    <wps:spPr>
                      <a:xfrm>
                        <a:off x="0" y="0"/>
                        <a:ext cx="2203450" cy="307975"/>
                      </a:xfrm>
                      <a:prstGeom prst="rect">
                        <a:avLst/>
                      </a:prstGeom>
                      <a:noFill/>
                    </wps:spPr>
                    <wps:txbx>
                      <w:txbxContent>
                        <w:p w14:paraId="5FD7AB61" w14:textId="77777777" w:rsidR="0097557D" w:rsidRDefault="00AB3CAF">
                          <w:pPr>
                            <w:pStyle w:val="Zhlavnebozpat0"/>
                            <w:shd w:val="clear" w:color="auto" w:fill="auto"/>
                            <w:rPr>
                              <w:sz w:val="11"/>
                              <w:szCs w:val="11"/>
                            </w:rPr>
                          </w:pPr>
                          <w:proofErr w:type="spellStart"/>
                          <w:r>
                            <w:rPr>
                              <w:rFonts w:ascii="Times New Roman" w:eastAsia="Times New Roman" w:hAnsi="Times New Roman" w:cs="Times New Roman"/>
                              <w:b w:val="0"/>
                              <w:bCs w:val="0"/>
                              <w:sz w:val="11"/>
                              <w:szCs w:val="11"/>
                            </w:rPr>
                            <w:t>přespárování</w:t>
                          </w:r>
                          <w:proofErr w:type="spellEnd"/>
                          <w:r>
                            <w:rPr>
                              <w:rFonts w:ascii="Times New Roman" w:eastAsia="Times New Roman" w:hAnsi="Times New Roman" w:cs="Times New Roman"/>
                              <w:b w:val="0"/>
                              <w:bCs w:val="0"/>
                              <w:sz w:val="11"/>
                              <w:szCs w:val="11"/>
                            </w:rPr>
                            <w:t xml:space="preserve"> zdiva opěrných stěn</w:t>
                          </w:r>
                        </w:p>
                        <w:p w14:paraId="6FD6800D"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ČERPÁNÍ POUZE SE SOUHLASEM OBJEDNATELE, POUZE SKUTEČNĚ</w:t>
                          </w:r>
                        </w:p>
                        <w:p w14:paraId="12FB6E6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PROVEDENÉ PLOCHY</w:t>
                          </w:r>
                        </w:p>
                        <w:p w14:paraId="52C8479A"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(0,5+1,</w:t>
                          </w:r>
                          <w:proofErr w:type="gramStart"/>
                          <w:r>
                            <w:rPr>
                              <w:rFonts w:ascii="Times New Roman" w:eastAsia="Times New Roman" w:hAnsi="Times New Roman" w:cs="Times New Roman"/>
                              <w:b w:val="0"/>
                              <w:bCs w:val="0"/>
                              <w:sz w:val="10"/>
                              <w:szCs w:val="10"/>
                            </w:rPr>
                            <w:t>6)*</w:t>
                          </w:r>
                          <w:proofErr w:type="gramEnd"/>
                          <w:r>
                            <w:rPr>
                              <w:rFonts w:ascii="Times New Roman" w:eastAsia="Times New Roman" w:hAnsi="Times New Roman" w:cs="Times New Roman"/>
                              <w:b w:val="0"/>
                              <w:bCs w:val="0"/>
                              <w:sz w:val="10"/>
                              <w:szCs w:val="10"/>
                            </w:rPr>
                            <w:t>0,5*32,2=33,810 [A]</w:t>
                          </w:r>
                        </w:p>
                      </w:txbxContent>
                    </wps:txbx>
                    <wps:bodyPr wrap="none" lIns="0" tIns="0" rIns="0" bIns="0">
                      <a:spAutoFit/>
                    </wps:bodyPr>
                  </wps:wsp>
                </a:graphicData>
              </a:graphic>
            </wp:anchor>
          </w:drawing>
        </mc:Choice>
        <mc:Fallback>
          <w:pict>
            <v:shape w14:anchorId="2F449F11" id="Shape 245" o:spid="_x0000_s1117" type="#_x0000_t202" style="position:absolute;margin-left:159.15pt;margin-top:732.75pt;width:173.5pt;height:24.25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" filled="f" stroked="f">
              <v:textbox style="mso-fit-shape-to-text:t" inset="0,0,0,0">
                <w:txbxContent>
                  <w:p w14:paraId="5FD7AB61" w14:textId="77777777" w:rsidR="0097557D" w:rsidRDefault="00AB3CAF">
                    <w:pPr>
                      <w:pStyle w:val="Zhlavnebozpat0"/>
                      <w:shd w:val="clear" w:color="auto" w:fill="auto"/>
                      <w:rPr>
                        <w:sz w:val="11"/>
                        <w:szCs w:val="11"/>
                      </w:rPr>
                    </w:pPr>
                    <w:proofErr w:type="spellStart"/>
                    <w:r>
                      <w:rPr>
                        <w:rFonts w:ascii="Times New Roman" w:eastAsia="Times New Roman" w:hAnsi="Times New Roman" w:cs="Times New Roman"/>
                        <w:b w:val="0"/>
                        <w:bCs w:val="0"/>
                        <w:sz w:val="11"/>
                        <w:szCs w:val="11"/>
                      </w:rPr>
                      <w:t>přespárování</w:t>
                    </w:r>
                    <w:proofErr w:type="spellEnd"/>
                    <w:r>
                      <w:rPr>
                        <w:rFonts w:ascii="Times New Roman" w:eastAsia="Times New Roman" w:hAnsi="Times New Roman" w:cs="Times New Roman"/>
                        <w:b w:val="0"/>
                        <w:bCs w:val="0"/>
                        <w:sz w:val="11"/>
                        <w:szCs w:val="11"/>
                      </w:rPr>
                      <w:t xml:space="preserve"> zdiva opěrných stěn</w:t>
                    </w:r>
                  </w:p>
                  <w:p w14:paraId="6FD6800D"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ČERPÁNÍ POUZE SE SOUHLASEM OBJEDNATELE, POUZE SKUTEČNĚ</w:t>
                    </w:r>
                  </w:p>
                  <w:p w14:paraId="12FB6E6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PROVEDENÉ PLOCHY</w:t>
                    </w:r>
                  </w:p>
                  <w:p w14:paraId="52C8479A"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(0,5+1,</w:t>
                    </w:r>
                    <w:proofErr w:type="gramStart"/>
                    <w:r>
                      <w:rPr>
                        <w:rFonts w:ascii="Times New Roman" w:eastAsia="Times New Roman" w:hAnsi="Times New Roman" w:cs="Times New Roman"/>
                        <w:b w:val="0"/>
                        <w:bCs w:val="0"/>
                        <w:sz w:val="10"/>
                        <w:szCs w:val="10"/>
                      </w:rPr>
                      <w:t>6)*</w:t>
                    </w:r>
                    <w:proofErr w:type="gramEnd"/>
                    <w:r>
                      <w:rPr>
                        <w:rFonts w:ascii="Times New Roman" w:eastAsia="Times New Roman" w:hAnsi="Times New Roman" w:cs="Times New Roman"/>
                        <w:b w:val="0"/>
                        <w:bCs w:val="0"/>
                        <w:sz w:val="10"/>
                        <w:szCs w:val="10"/>
                      </w:rPr>
                      <w:t>0,5*32,2=33,810 [A]</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1C7299A4" wp14:editId="737CEE2F">
              <wp:simplePos x="0" y="0"/>
              <wp:positionH relativeFrom="page">
                <wp:posOffset>683260</wp:posOffset>
              </wp:positionH>
              <wp:positionV relativeFrom="page">
                <wp:posOffset>9205595</wp:posOffset>
              </wp:positionV>
              <wp:extent cx="6160135" cy="0"/>
              <wp:effectExtent l="0" t="0" r="0" b="0"/>
              <wp:wrapNone/>
              <wp:docPr id="247" name="Shape 247"/>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24.85000000000002pt;width:485.05000000000001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9BA9" w14:textId="77777777" w:rsidR="0097557D" w:rsidRDefault="00AB3CAF">
    <w:pPr>
      <w:spacing w:line="1" w:lineRule="exact"/>
    </w:pPr>
    <w:r>
      <w:rPr>
        <w:noProof/>
      </w:rPr>
      <mc:AlternateContent>
        <mc:Choice Requires="wps">
          <w:drawing>
            <wp:anchor distT="0" distB="0" distL="0" distR="0" simplePos="0" relativeHeight="251678208" behindDoc="1" locked="0" layoutInCell="1" allowOverlap="1" wp14:anchorId="1ACA7777" wp14:editId="6455C368">
              <wp:simplePos x="0" y="0"/>
              <wp:positionH relativeFrom="page">
                <wp:posOffset>683260</wp:posOffset>
              </wp:positionH>
              <wp:positionV relativeFrom="page">
                <wp:posOffset>9202420</wp:posOffset>
              </wp:positionV>
              <wp:extent cx="953770" cy="91440"/>
              <wp:effectExtent l="0" t="0" r="0" b="0"/>
              <wp:wrapNone/>
              <wp:docPr id="234" name="Shape 234"/>
              <wp:cNvGraphicFramePr/>
              <a:graphic xmlns:a="http://schemas.openxmlformats.org/drawingml/2006/main">
                <a:graphicData uri="http://schemas.microsoft.com/office/word/2010/wordprocessingShape">
                  <wps:wsp>
                    <wps:cNvSpPr txBox="1"/>
                    <wps:spPr>
                      <a:xfrm>
                        <a:off x="0" y="0"/>
                        <a:ext cx="953770" cy="91440"/>
                      </a:xfrm>
                      <a:prstGeom prst="rect">
                        <a:avLst/>
                      </a:prstGeom>
                      <a:noFill/>
                    </wps:spPr>
                    <wps:txbx>
                      <w:txbxContent>
                        <w:p w14:paraId="5B51D036"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20"/>
                              <w:szCs w:val="20"/>
                              <w:vertAlign w:val="superscript"/>
                            </w:rPr>
                            <w:t>7</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11"/>
                              <w:szCs w:val="11"/>
                            </w:rPr>
                            <w:t>62745</w:t>
                          </w:r>
                        </w:p>
                      </w:txbxContent>
                    </wps:txbx>
                    <wps:bodyPr lIns="0" tIns="0" rIns="0" bIns="0">
                      <a:spAutoFit/>
                    </wps:bodyPr>
                  </wps:wsp>
                </a:graphicData>
              </a:graphic>
            </wp:anchor>
          </w:drawing>
        </mc:Choice>
        <mc:Fallback>
          <w:pict>
            <v:shapetype w14:anchorId="1ACA7777" id="_x0000_t202" coordsize="21600,21600" o:spt="202" path="m,l,21600r21600,l21600,xe">
              <v:stroke joinstyle="miter"/>
              <v:path gradientshapeok="t" o:connecttype="rect"/>
            </v:shapetype>
            <v:shape id="Shape 234" o:spid="_x0000_s1118" type="#_x0000_t202" style="position:absolute;margin-left:53.8pt;margin-top:724.6pt;width:75.1pt;height:7.2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" filled="f" stroked="f">
              <v:textbox style="mso-fit-shape-to-text:t" inset="0,0,0,0">
                <w:txbxContent>
                  <w:p w14:paraId="5B51D036" w14:textId="77777777" w:rsidR="0097557D" w:rsidRDefault="00AB3CAF">
                    <w:pPr>
                      <w:pStyle w:val="Zhlavnebozpat0"/>
                      <w:shd w:val="clear" w:color="auto" w:fill="auto"/>
                      <w:tabs>
                        <w:tab w:val="right" w:pos="658"/>
                        <w:tab w:val="right" w:pos="1502"/>
                      </w:tabs>
                      <w:rPr>
                        <w:sz w:val="11"/>
                        <w:szCs w:val="11"/>
                      </w:rPr>
                    </w:pPr>
                    <w:r>
                      <w:rPr>
                        <w:b w:val="0"/>
                        <w:bCs w:val="0"/>
                      </w:rPr>
                      <w:t>[</w:t>
                    </w:r>
                    <w:r>
                      <w:rPr>
                        <w:b w:val="0"/>
                        <w:bCs w:val="0"/>
                      </w:rPr>
                      <w:tab/>
                    </w:r>
                    <w:r>
                      <w:rPr>
                        <w:rFonts w:ascii="Times New Roman" w:eastAsia="Times New Roman" w:hAnsi="Times New Roman" w:cs="Times New Roman"/>
                        <w:b w:val="0"/>
                        <w:bCs w:val="0"/>
                        <w:sz w:val="20"/>
                        <w:szCs w:val="20"/>
                        <w:vertAlign w:val="superscript"/>
                      </w:rPr>
                      <w:t>7</w:t>
                    </w:r>
                    <w:r>
                      <w:rPr>
                        <w:rFonts w:ascii="Times New Roman" w:eastAsia="Times New Roman" w:hAnsi="Times New Roman" w:cs="Times New Roman"/>
                        <w:b w:val="0"/>
                        <w:bCs w:val="0"/>
                        <w:sz w:val="20"/>
                        <w:szCs w:val="20"/>
                        <w:vertAlign w:val="superscript"/>
                      </w:rPr>
                      <w:tab/>
                    </w:r>
                    <w:r>
                      <w:rPr>
                        <w:rFonts w:ascii="Times New Roman" w:eastAsia="Times New Roman" w:hAnsi="Times New Roman" w:cs="Times New Roman"/>
                        <w:b w:val="0"/>
                        <w:bCs w:val="0"/>
                        <w:sz w:val="11"/>
                        <w:szCs w:val="11"/>
                      </w:rPr>
                      <w:t>62745</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493648F1" wp14:editId="42992F6D">
              <wp:simplePos x="0" y="0"/>
              <wp:positionH relativeFrom="page">
                <wp:posOffset>4758055</wp:posOffset>
              </wp:positionH>
              <wp:positionV relativeFrom="page">
                <wp:posOffset>9202420</wp:posOffset>
              </wp:positionV>
              <wp:extent cx="1911350" cy="91440"/>
              <wp:effectExtent l="0" t="0" r="0" b="0"/>
              <wp:wrapNone/>
              <wp:docPr id="236" name="Shape 236"/>
              <wp:cNvGraphicFramePr/>
              <a:graphic xmlns:a="http://schemas.openxmlformats.org/drawingml/2006/main">
                <a:graphicData uri="http://schemas.microsoft.com/office/word/2010/wordprocessingShape">
                  <wps:wsp>
                    <wps:cNvSpPr txBox="1"/>
                    <wps:spPr>
                      <a:xfrm>
                        <a:off x="0" y="0"/>
                        <a:ext cx="1911350" cy="91440"/>
                      </a:xfrm>
                      <a:prstGeom prst="rect">
                        <a:avLst/>
                      </a:prstGeom>
                      <a:noFill/>
                    </wps:spPr>
                    <wps:txbx>
                      <w:txbxContent>
                        <w:p w14:paraId="599C5C89"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33,810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269,00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9 094,89</w:t>
                          </w:r>
                        </w:p>
                      </w:txbxContent>
                    </wps:txbx>
                    <wps:bodyPr lIns="0" tIns="0" rIns="0" bIns="0">
                      <a:spAutoFit/>
                    </wps:bodyPr>
                  </wps:wsp>
                </a:graphicData>
              </a:graphic>
            </wp:anchor>
          </w:drawing>
        </mc:Choice>
        <mc:Fallback>
          <w:pict>
            <v:shape w14:anchorId="493648F1" id="Shape 236" o:spid="_x0000_s1119" type="#_x0000_t202" style="position:absolute;margin-left:374.65pt;margin-top:724.6pt;width:150.5pt;height:7.2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" filled="f" stroked="f">
              <v:textbox style="mso-fit-shape-to-text:t" inset="0,0,0,0">
                <w:txbxContent>
                  <w:p w14:paraId="599C5C89" w14:textId="77777777" w:rsidR="0097557D" w:rsidRDefault="00AB3CAF">
                    <w:pPr>
                      <w:pStyle w:val="Zhlavnebozpat0"/>
                      <w:shd w:val="clear" w:color="auto" w:fill="auto"/>
                      <w:tabs>
                        <w:tab w:val="left" w:pos="0"/>
                        <w:tab w:val="right" w:pos="1392"/>
                        <w:tab w:val="right" w:pos="2006"/>
                        <w:tab w:val="right" w:pos="2942"/>
                        <w:tab w:val="right" w:pos="3010"/>
                      </w:tabs>
                      <w:rPr>
                        <w:sz w:val="11"/>
                        <w:szCs w:val="11"/>
                      </w:rPr>
                    </w:pPr>
                    <w:r>
                      <w:rPr>
                        <w:rFonts w:ascii="Times New Roman" w:eastAsia="Times New Roman" w:hAnsi="Times New Roman" w:cs="Times New Roman"/>
                        <w:b w:val="0"/>
                        <w:bCs w:val="0"/>
                        <w:sz w:val="11"/>
                        <w:szCs w:val="11"/>
                      </w:rPr>
                      <w:t>M2</w:t>
                    </w:r>
                    <w:r>
                      <w:rPr>
                        <w:rFonts w:ascii="Times New Roman" w:eastAsia="Times New Roman" w:hAnsi="Times New Roman" w:cs="Times New Roman"/>
                        <w:b w:val="0"/>
                        <w:bCs w:val="0"/>
                        <w:sz w:val="11"/>
                        <w:szCs w:val="11"/>
                      </w:rPr>
                      <w:tab/>
                      <w:t>33,810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269,00</w:t>
                    </w:r>
                    <w:r>
                      <w:rPr>
                        <w:rFonts w:ascii="Times New Roman" w:eastAsia="Times New Roman" w:hAnsi="Times New Roman" w:cs="Times New Roman"/>
                        <w:b w:val="0"/>
                        <w:bCs w:val="0"/>
                        <w:sz w:val="11"/>
                        <w:szCs w:val="11"/>
                      </w:rPr>
                      <w:tab/>
                    </w:r>
                    <w:r>
                      <w:rPr>
                        <w:b w:val="0"/>
                        <w:bCs w:val="0"/>
                        <w:sz w:val="20"/>
                        <w:szCs w:val="20"/>
                      </w:rPr>
                      <w:t>I</w:t>
                    </w:r>
                    <w:r>
                      <w:rPr>
                        <w:b w:val="0"/>
                        <w:bCs w:val="0"/>
                        <w:sz w:val="20"/>
                        <w:szCs w:val="20"/>
                      </w:rPr>
                      <w:tab/>
                    </w:r>
                    <w:r>
                      <w:rPr>
                        <w:rFonts w:ascii="Times New Roman" w:eastAsia="Times New Roman" w:hAnsi="Times New Roman" w:cs="Times New Roman"/>
                        <w:b w:val="0"/>
                        <w:bCs w:val="0"/>
                        <w:sz w:val="11"/>
                        <w:szCs w:val="11"/>
                      </w:rPr>
                      <w:t>9 094,89</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09BD3554" wp14:editId="3AB38AFE">
              <wp:simplePos x="0" y="0"/>
              <wp:positionH relativeFrom="page">
                <wp:posOffset>2021205</wp:posOffset>
              </wp:positionH>
              <wp:positionV relativeFrom="page">
                <wp:posOffset>9305925</wp:posOffset>
              </wp:positionV>
              <wp:extent cx="2203450" cy="307975"/>
              <wp:effectExtent l="0" t="0" r="0" b="0"/>
              <wp:wrapNone/>
              <wp:docPr id="238" name="Shape 238"/>
              <wp:cNvGraphicFramePr/>
              <a:graphic xmlns:a="http://schemas.openxmlformats.org/drawingml/2006/main">
                <a:graphicData uri="http://schemas.microsoft.com/office/word/2010/wordprocessingShape">
                  <wps:wsp>
                    <wps:cNvSpPr txBox="1"/>
                    <wps:spPr>
                      <a:xfrm>
                        <a:off x="0" y="0"/>
                        <a:ext cx="2203450" cy="307975"/>
                      </a:xfrm>
                      <a:prstGeom prst="rect">
                        <a:avLst/>
                      </a:prstGeom>
                      <a:noFill/>
                    </wps:spPr>
                    <wps:txbx>
                      <w:txbxContent>
                        <w:p w14:paraId="598BB4A7" w14:textId="77777777" w:rsidR="0097557D" w:rsidRDefault="00AB3CAF">
                          <w:pPr>
                            <w:pStyle w:val="Zhlavnebozpat0"/>
                            <w:shd w:val="clear" w:color="auto" w:fill="auto"/>
                            <w:rPr>
                              <w:sz w:val="11"/>
                              <w:szCs w:val="11"/>
                            </w:rPr>
                          </w:pPr>
                          <w:proofErr w:type="spellStart"/>
                          <w:r>
                            <w:rPr>
                              <w:rFonts w:ascii="Times New Roman" w:eastAsia="Times New Roman" w:hAnsi="Times New Roman" w:cs="Times New Roman"/>
                              <w:b w:val="0"/>
                              <w:bCs w:val="0"/>
                              <w:sz w:val="11"/>
                              <w:szCs w:val="11"/>
                            </w:rPr>
                            <w:t>přespárování</w:t>
                          </w:r>
                          <w:proofErr w:type="spellEnd"/>
                          <w:r>
                            <w:rPr>
                              <w:rFonts w:ascii="Times New Roman" w:eastAsia="Times New Roman" w:hAnsi="Times New Roman" w:cs="Times New Roman"/>
                              <w:b w:val="0"/>
                              <w:bCs w:val="0"/>
                              <w:sz w:val="11"/>
                              <w:szCs w:val="11"/>
                            </w:rPr>
                            <w:t xml:space="preserve"> zdiva opěrných stěn</w:t>
                          </w:r>
                        </w:p>
                        <w:p w14:paraId="5F9E603B"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ČERPÁNÍ POUZE SE SOUHLASEM OBJEDNATELE, POUZE SKUTEČNĚ</w:t>
                          </w:r>
                        </w:p>
                        <w:p w14:paraId="59DE910C"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PROVEDENÉ PLOCHY</w:t>
                          </w:r>
                        </w:p>
                        <w:p w14:paraId="4A6F5C7D"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(0,5+1,</w:t>
                          </w:r>
                          <w:proofErr w:type="gramStart"/>
                          <w:r>
                            <w:rPr>
                              <w:rFonts w:ascii="Times New Roman" w:eastAsia="Times New Roman" w:hAnsi="Times New Roman" w:cs="Times New Roman"/>
                              <w:b w:val="0"/>
                              <w:bCs w:val="0"/>
                              <w:sz w:val="10"/>
                              <w:szCs w:val="10"/>
                            </w:rPr>
                            <w:t>6)*</w:t>
                          </w:r>
                          <w:proofErr w:type="gramEnd"/>
                          <w:r>
                            <w:rPr>
                              <w:rFonts w:ascii="Times New Roman" w:eastAsia="Times New Roman" w:hAnsi="Times New Roman" w:cs="Times New Roman"/>
                              <w:b w:val="0"/>
                              <w:bCs w:val="0"/>
                              <w:sz w:val="10"/>
                              <w:szCs w:val="10"/>
                            </w:rPr>
                            <w:t>0,5*32,2=33,810 [A]</w:t>
                          </w:r>
                        </w:p>
                      </w:txbxContent>
                    </wps:txbx>
                    <wps:bodyPr wrap="none" lIns="0" tIns="0" rIns="0" bIns="0">
                      <a:spAutoFit/>
                    </wps:bodyPr>
                  </wps:wsp>
                </a:graphicData>
              </a:graphic>
            </wp:anchor>
          </w:drawing>
        </mc:Choice>
        <mc:Fallback>
          <w:pict>
            <v:shape w14:anchorId="09BD3554" id="Shape 238" o:spid="_x0000_s1120" type="#_x0000_t202" style="position:absolute;margin-left:159.15pt;margin-top:732.75pt;width:173.5pt;height:24.25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" filled="f" stroked="f">
              <v:textbox style="mso-fit-shape-to-text:t" inset="0,0,0,0">
                <w:txbxContent>
                  <w:p w14:paraId="598BB4A7" w14:textId="77777777" w:rsidR="0097557D" w:rsidRDefault="00AB3CAF">
                    <w:pPr>
                      <w:pStyle w:val="Zhlavnebozpat0"/>
                      <w:shd w:val="clear" w:color="auto" w:fill="auto"/>
                      <w:rPr>
                        <w:sz w:val="11"/>
                        <w:szCs w:val="11"/>
                      </w:rPr>
                    </w:pPr>
                    <w:proofErr w:type="spellStart"/>
                    <w:r>
                      <w:rPr>
                        <w:rFonts w:ascii="Times New Roman" w:eastAsia="Times New Roman" w:hAnsi="Times New Roman" w:cs="Times New Roman"/>
                        <w:b w:val="0"/>
                        <w:bCs w:val="0"/>
                        <w:sz w:val="11"/>
                        <w:szCs w:val="11"/>
                      </w:rPr>
                      <w:t>přespárování</w:t>
                    </w:r>
                    <w:proofErr w:type="spellEnd"/>
                    <w:r>
                      <w:rPr>
                        <w:rFonts w:ascii="Times New Roman" w:eastAsia="Times New Roman" w:hAnsi="Times New Roman" w:cs="Times New Roman"/>
                        <w:b w:val="0"/>
                        <w:bCs w:val="0"/>
                        <w:sz w:val="11"/>
                        <w:szCs w:val="11"/>
                      </w:rPr>
                      <w:t xml:space="preserve"> zdiva opěrných stěn</w:t>
                    </w:r>
                  </w:p>
                  <w:p w14:paraId="5F9E603B"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ČERPÁNÍ POUZE SE SOUHLASEM OBJEDNATELE, POUZE SKUTEČNĚ</w:t>
                    </w:r>
                  </w:p>
                  <w:p w14:paraId="59DE910C"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PROVEDENÉ PLOCHY</w:t>
                    </w:r>
                  </w:p>
                  <w:p w14:paraId="4A6F5C7D"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(0,5+1,</w:t>
                    </w:r>
                    <w:proofErr w:type="gramStart"/>
                    <w:r>
                      <w:rPr>
                        <w:rFonts w:ascii="Times New Roman" w:eastAsia="Times New Roman" w:hAnsi="Times New Roman" w:cs="Times New Roman"/>
                        <w:b w:val="0"/>
                        <w:bCs w:val="0"/>
                        <w:sz w:val="10"/>
                        <w:szCs w:val="10"/>
                      </w:rPr>
                      <w:t>6)*</w:t>
                    </w:r>
                    <w:proofErr w:type="gramEnd"/>
                    <w:r>
                      <w:rPr>
                        <w:rFonts w:ascii="Times New Roman" w:eastAsia="Times New Roman" w:hAnsi="Times New Roman" w:cs="Times New Roman"/>
                        <w:b w:val="0"/>
                        <w:bCs w:val="0"/>
                        <w:sz w:val="10"/>
                        <w:szCs w:val="10"/>
                      </w:rPr>
                      <w:t>0,5*32,2=33,810 [A]</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14E803F3" wp14:editId="23EC344E">
              <wp:simplePos x="0" y="0"/>
              <wp:positionH relativeFrom="page">
                <wp:posOffset>683260</wp:posOffset>
              </wp:positionH>
              <wp:positionV relativeFrom="page">
                <wp:posOffset>9205595</wp:posOffset>
              </wp:positionV>
              <wp:extent cx="6160135" cy="0"/>
              <wp:effectExtent l="0" t="0" r="0" b="0"/>
              <wp:wrapNone/>
              <wp:docPr id="240" name="Shape 240"/>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24.85000000000002pt;width:485.05000000000001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D64" w14:textId="77777777" w:rsidR="0097557D" w:rsidRDefault="00AB3CAF">
    <w:pPr>
      <w:spacing w:line="1" w:lineRule="exact"/>
    </w:pPr>
    <w:r>
      <w:rPr>
        <w:noProof/>
      </w:rPr>
      <mc:AlternateContent>
        <mc:Choice Requires="wps">
          <w:drawing>
            <wp:anchor distT="0" distB="0" distL="0" distR="0" simplePos="0" relativeHeight="251685376" behindDoc="1" locked="0" layoutInCell="1" allowOverlap="1" wp14:anchorId="379F6290" wp14:editId="7894FA10">
              <wp:simplePos x="0" y="0"/>
              <wp:positionH relativeFrom="page">
                <wp:posOffset>2021205</wp:posOffset>
              </wp:positionH>
              <wp:positionV relativeFrom="page">
                <wp:posOffset>7233285</wp:posOffset>
              </wp:positionV>
              <wp:extent cx="2523490" cy="801370"/>
              <wp:effectExtent l="0" t="0" r="0" b="0"/>
              <wp:wrapNone/>
              <wp:docPr id="251" name="Shape 251"/>
              <wp:cNvGraphicFramePr/>
              <a:graphic xmlns:a="http://schemas.openxmlformats.org/drawingml/2006/main">
                <a:graphicData uri="http://schemas.microsoft.com/office/word/2010/wordprocessingShape">
                  <wps:wsp>
                    <wps:cNvSpPr txBox="1"/>
                    <wps:spPr>
                      <a:xfrm>
                        <a:off x="0" y="0"/>
                        <a:ext cx="2523490" cy="801370"/>
                      </a:xfrm>
                      <a:prstGeom prst="rect">
                        <a:avLst/>
                      </a:prstGeom>
                      <a:noFill/>
                    </wps:spPr>
                    <wps:txbx>
                      <w:txbxContent>
                        <w:p w14:paraId="335B1299"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0,25*32,21=8,053 [A]</w:t>
                          </w:r>
                        </w:p>
                        <w:p w14:paraId="47E53C71"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položka zahrnuje:</w:t>
                          </w:r>
                        </w:p>
                        <w:p w14:paraId="404C921E"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w:t>
                          </w:r>
                          <w:r>
                            <w:rPr>
                              <w:rFonts w:ascii="Times New Roman" w:eastAsia="Times New Roman" w:hAnsi="Times New Roman" w:cs="Times New Roman"/>
                              <w:b w:val="0"/>
                              <w:bCs w:val="0"/>
                              <w:sz w:val="11"/>
                              <w:szCs w:val="11"/>
                            </w:rPr>
                            <w:t>rozbourání konstrukce bez ohledu na použitou technologii</w:t>
                          </w:r>
                        </w:p>
                        <w:p w14:paraId="548E6549"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veškeré pomocné konstrukce (lešení </w:t>
                          </w:r>
                          <w:proofErr w:type="gramStart"/>
                          <w:r>
                            <w:rPr>
                              <w:rFonts w:ascii="Times New Roman" w:eastAsia="Times New Roman" w:hAnsi="Times New Roman" w:cs="Times New Roman"/>
                              <w:b w:val="0"/>
                              <w:bCs w:val="0"/>
                              <w:sz w:val="11"/>
                              <w:szCs w:val="11"/>
                            </w:rPr>
                            <w:t>a pod.</w:t>
                          </w:r>
                          <w:proofErr w:type="gramEnd"/>
                          <w:r>
                            <w:rPr>
                              <w:rFonts w:ascii="Times New Roman" w:eastAsia="Times New Roman" w:hAnsi="Times New Roman" w:cs="Times New Roman"/>
                              <w:b w:val="0"/>
                              <w:bCs w:val="0"/>
                              <w:sz w:val="11"/>
                              <w:szCs w:val="11"/>
                            </w:rPr>
                            <w:t>)</w:t>
                          </w:r>
                        </w:p>
                        <w:p w14:paraId="75D079E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veškerou manipulaci s vybouranou sutí a hmotami včetně uložení na skládku.</w:t>
                          </w:r>
                        </w:p>
                        <w:p w14:paraId="59E2AC8D"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Nezahrnuje poplatek za skládku, který se vykazuje v položce 0141** (s výjimkou</w:t>
                          </w:r>
                        </w:p>
                        <w:p w14:paraId="68027842"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malého množství bouraného materiálu, kde je možné poplatek zahrnout do jednotkové</w:t>
                          </w:r>
                        </w:p>
                        <w:p w14:paraId="41CC706A"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ceny </w:t>
                          </w:r>
                          <w:proofErr w:type="gramStart"/>
                          <w:r>
                            <w:rPr>
                              <w:rFonts w:ascii="Times New Roman" w:eastAsia="Times New Roman" w:hAnsi="Times New Roman" w:cs="Times New Roman"/>
                              <w:b w:val="0"/>
                              <w:bCs w:val="0"/>
                              <w:sz w:val="11"/>
                              <w:szCs w:val="11"/>
                            </w:rPr>
                            <w:t>bourání - tento</w:t>
                          </w:r>
                          <w:proofErr w:type="gramEnd"/>
                          <w:r>
                            <w:rPr>
                              <w:rFonts w:ascii="Times New Roman" w:eastAsia="Times New Roman" w:hAnsi="Times New Roman" w:cs="Times New Roman"/>
                              <w:b w:val="0"/>
                              <w:bCs w:val="0"/>
                              <w:sz w:val="11"/>
                              <w:szCs w:val="11"/>
                            </w:rPr>
                            <w:t xml:space="preserve"> fakt musí být uveden v doplňujícím textu k položce)</w:t>
                          </w:r>
                        </w:p>
                        <w:p w14:paraId="5B0176B0"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veškeré další práce plynoucí z technologického předpisu a z platných předpisů</w:t>
                          </w:r>
                        </w:p>
                      </w:txbxContent>
                    </wps:txbx>
                    <wps:bodyPr wrap="none" lIns="0" tIns="0" rIns="0" bIns="0">
                      <a:spAutoFit/>
                    </wps:bodyPr>
                  </wps:wsp>
                </a:graphicData>
              </a:graphic>
            </wp:anchor>
          </w:drawing>
        </mc:Choice>
        <mc:Fallback>
          <w:pict>
            <v:shapetype w14:anchorId="379F6290" id="_x0000_t202" coordsize="21600,21600" o:spt="202" path="m,l,21600r21600,l21600,xe">
              <v:stroke joinstyle="miter"/>
              <v:path gradientshapeok="t" o:connecttype="rect"/>
            </v:shapetype>
            <v:shape id="Shape 251" o:spid="_x0000_s1121" type="#_x0000_t202" style="position:absolute;margin-left:159.15pt;margin-top:569.55pt;width:198.7pt;height:63.1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" filled="f" stroked="f">
              <v:textbox style="mso-fit-shape-to-text:t" inset="0,0,0,0">
                <w:txbxContent>
                  <w:p w14:paraId="335B1299"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0,25*32,21=8,053 [A]</w:t>
                    </w:r>
                  </w:p>
                  <w:p w14:paraId="47E53C71"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položka zahrnuje:</w:t>
                    </w:r>
                  </w:p>
                  <w:p w14:paraId="404C921E"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w:t>
                    </w:r>
                    <w:r>
                      <w:rPr>
                        <w:rFonts w:ascii="Times New Roman" w:eastAsia="Times New Roman" w:hAnsi="Times New Roman" w:cs="Times New Roman"/>
                        <w:b w:val="0"/>
                        <w:bCs w:val="0"/>
                        <w:sz w:val="11"/>
                        <w:szCs w:val="11"/>
                      </w:rPr>
                      <w:t>rozbourání konstrukce bez ohledu na použitou technologii</w:t>
                    </w:r>
                  </w:p>
                  <w:p w14:paraId="548E6549"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veškeré pomocné konstrukce (lešení </w:t>
                    </w:r>
                    <w:proofErr w:type="gramStart"/>
                    <w:r>
                      <w:rPr>
                        <w:rFonts w:ascii="Times New Roman" w:eastAsia="Times New Roman" w:hAnsi="Times New Roman" w:cs="Times New Roman"/>
                        <w:b w:val="0"/>
                        <w:bCs w:val="0"/>
                        <w:sz w:val="11"/>
                        <w:szCs w:val="11"/>
                      </w:rPr>
                      <w:t>a pod.</w:t>
                    </w:r>
                    <w:proofErr w:type="gramEnd"/>
                    <w:r>
                      <w:rPr>
                        <w:rFonts w:ascii="Times New Roman" w:eastAsia="Times New Roman" w:hAnsi="Times New Roman" w:cs="Times New Roman"/>
                        <w:b w:val="0"/>
                        <w:bCs w:val="0"/>
                        <w:sz w:val="11"/>
                        <w:szCs w:val="11"/>
                      </w:rPr>
                      <w:t>)</w:t>
                    </w:r>
                  </w:p>
                  <w:p w14:paraId="75D079E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veškerou manipulaci s vybouranou sutí a hmotami včetně uložení na skládku.</w:t>
                    </w:r>
                  </w:p>
                  <w:p w14:paraId="59E2AC8D"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Nezahrnuje poplatek za skládku, který se vykazuje v položce 0141** (s výjimkou</w:t>
                    </w:r>
                  </w:p>
                  <w:p w14:paraId="68027842"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malého množství bouraného materiálu, kde je možné poplatek zahrnout do jednotkové</w:t>
                    </w:r>
                  </w:p>
                  <w:p w14:paraId="41CC706A"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ceny </w:t>
                    </w:r>
                    <w:proofErr w:type="gramStart"/>
                    <w:r>
                      <w:rPr>
                        <w:rFonts w:ascii="Times New Roman" w:eastAsia="Times New Roman" w:hAnsi="Times New Roman" w:cs="Times New Roman"/>
                        <w:b w:val="0"/>
                        <w:bCs w:val="0"/>
                        <w:sz w:val="11"/>
                        <w:szCs w:val="11"/>
                      </w:rPr>
                      <w:t>bourání - tento</w:t>
                    </w:r>
                    <w:proofErr w:type="gramEnd"/>
                    <w:r>
                      <w:rPr>
                        <w:rFonts w:ascii="Times New Roman" w:eastAsia="Times New Roman" w:hAnsi="Times New Roman" w:cs="Times New Roman"/>
                        <w:b w:val="0"/>
                        <w:bCs w:val="0"/>
                        <w:sz w:val="11"/>
                        <w:szCs w:val="11"/>
                      </w:rPr>
                      <w:t xml:space="preserve"> fakt musí být uveden v doplňujícím textu k položce)</w:t>
                    </w:r>
                  </w:p>
                  <w:p w14:paraId="5B0176B0"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veškeré další práce plynoucí z technologického předpisu a z platných předpisů</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064A2A28" wp14:editId="663FFB33">
              <wp:simplePos x="0" y="0"/>
              <wp:positionH relativeFrom="page">
                <wp:posOffset>683260</wp:posOffset>
              </wp:positionH>
              <wp:positionV relativeFrom="page">
                <wp:posOffset>7143115</wp:posOffset>
              </wp:positionV>
              <wp:extent cx="6160135" cy="0"/>
              <wp:effectExtent l="0" t="0" r="0" b="0"/>
              <wp:wrapNone/>
              <wp:docPr id="253" name="Shape 253"/>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562.45000000000005pt;width:485.05000000000001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4C3E" w14:textId="77777777" w:rsidR="0097557D" w:rsidRDefault="00AB3CAF">
    <w:pPr>
      <w:spacing w:line="1" w:lineRule="exact"/>
    </w:pPr>
    <w:r>
      <w:rPr>
        <w:noProof/>
      </w:rPr>
      <mc:AlternateContent>
        <mc:Choice Requires="wps">
          <w:drawing>
            <wp:anchor distT="0" distB="0" distL="0" distR="0" simplePos="0" relativeHeight="251684352" behindDoc="1" locked="0" layoutInCell="1" allowOverlap="1" wp14:anchorId="3F94B5FC" wp14:editId="471651F3">
              <wp:simplePos x="0" y="0"/>
              <wp:positionH relativeFrom="page">
                <wp:posOffset>2021205</wp:posOffset>
              </wp:positionH>
              <wp:positionV relativeFrom="page">
                <wp:posOffset>7233285</wp:posOffset>
              </wp:positionV>
              <wp:extent cx="2523490" cy="801370"/>
              <wp:effectExtent l="0" t="0" r="0" b="0"/>
              <wp:wrapNone/>
              <wp:docPr id="248" name="Shape 248"/>
              <wp:cNvGraphicFramePr/>
              <a:graphic xmlns:a="http://schemas.openxmlformats.org/drawingml/2006/main">
                <a:graphicData uri="http://schemas.microsoft.com/office/word/2010/wordprocessingShape">
                  <wps:wsp>
                    <wps:cNvSpPr txBox="1"/>
                    <wps:spPr>
                      <a:xfrm>
                        <a:off x="0" y="0"/>
                        <a:ext cx="2523490" cy="801370"/>
                      </a:xfrm>
                      <a:prstGeom prst="rect">
                        <a:avLst/>
                      </a:prstGeom>
                      <a:noFill/>
                    </wps:spPr>
                    <wps:txbx>
                      <w:txbxContent>
                        <w:p w14:paraId="249A3FF5"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0,25*32,21=8,053 [A]</w:t>
                          </w:r>
                        </w:p>
                        <w:p w14:paraId="4C945340"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položka zahrnuje:</w:t>
                          </w:r>
                        </w:p>
                        <w:p w14:paraId="714A8F65"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rozbourání konstrukce bez ohledu na </w:t>
                          </w:r>
                          <w:r>
                            <w:rPr>
                              <w:rFonts w:ascii="Times New Roman" w:eastAsia="Times New Roman" w:hAnsi="Times New Roman" w:cs="Times New Roman"/>
                              <w:b w:val="0"/>
                              <w:bCs w:val="0"/>
                              <w:sz w:val="11"/>
                              <w:szCs w:val="11"/>
                            </w:rPr>
                            <w:t>použitou technologii</w:t>
                          </w:r>
                        </w:p>
                        <w:p w14:paraId="546C0B07"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veškeré pomocné konstrukce (lešení </w:t>
                          </w:r>
                          <w:proofErr w:type="gramStart"/>
                          <w:r>
                            <w:rPr>
                              <w:rFonts w:ascii="Times New Roman" w:eastAsia="Times New Roman" w:hAnsi="Times New Roman" w:cs="Times New Roman"/>
                              <w:b w:val="0"/>
                              <w:bCs w:val="0"/>
                              <w:sz w:val="11"/>
                              <w:szCs w:val="11"/>
                            </w:rPr>
                            <w:t>a pod.</w:t>
                          </w:r>
                          <w:proofErr w:type="gramEnd"/>
                          <w:r>
                            <w:rPr>
                              <w:rFonts w:ascii="Times New Roman" w:eastAsia="Times New Roman" w:hAnsi="Times New Roman" w:cs="Times New Roman"/>
                              <w:b w:val="0"/>
                              <w:bCs w:val="0"/>
                              <w:sz w:val="11"/>
                              <w:szCs w:val="11"/>
                            </w:rPr>
                            <w:t>)</w:t>
                          </w:r>
                        </w:p>
                        <w:p w14:paraId="4FEFF6C4"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veškerou manipulaci s vybouranou sutí a hmotami včetně uložení na skládku.</w:t>
                          </w:r>
                        </w:p>
                        <w:p w14:paraId="43DA9445"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Nezahrnuje poplatek za skládku, který se vykazuje v položce 0141** (s výjimkou</w:t>
                          </w:r>
                        </w:p>
                        <w:p w14:paraId="3376F774"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malého množství bouraného materiálu, kde je možné poplatek zahrnout do jednotkové</w:t>
                          </w:r>
                        </w:p>
                        <w:p w14:paraId="75FFF58E"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ceny </w:t>
                          </w:r>
                          <w:proofErr w:type="gramStart"/>
                          <w:r>
                            <w:rPr>
                              <w:rFonts w:ascii="Times New Roman" w:eastAsia="Times New Roman" w:hAnsi="Times New Roman" w:cs="Times New Roman"/>
                              <w:b w:val="0"/>
                              <w:bCs w:val="0"/>
                              <w:sz w:val="11"/>
                              <w:szCs w:val="11"/>
                            </w:rPr>
                            <w:t>bourání - tento</w:t>
                          </w:r>
                          <w:proofErr w:type="gramEnd"/>
                          <w:r>
                            <w:rPr>
                              <w:rFonts w:ascii="Times New Roman" w:eastAsia="Times New Roman" w:hAnsi="Times New Roman" w:cs="Times New Roman"/>
                              <w:b w:val="0"/>
                              <w:bCs w:val="0"/>
                              <w:sz w:val="11"/>
                              <w:szCs w:val="11"/>
                            </w:rPr>
                            <w:t xml:space="preserve"> fakt musí být uveden v doplňujícím textu k položce)</w:t>
                          </w:r>
                        </w:p>
                        <w:p w14:paraId="777C2F4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veškeré další práce plynoucí z technologického předpisu a z platných předpisů</w:t>
                          </w:r>
                        </w:p>
                      </w:txbxContent>
                    </wps:txbx>
                    <wps:bodyPr wrap="none" lIns="0" tIns="0" rIns="0" bIns="0">
                      <a:spAutoFit/>
                    </wps:bodyPr>
                  </wps:wsp>
                </a:graphicData>
              </a:graphic>
            </wp:anchor>
          </w:drawing>
        </mc:Choice>
        <mc:Fallback>
          <w:pict>
            <v:shapetype w14:anchorId="3F94B5FC" id="_x0000_t202" coordsize="21600,21600" o:spt="202" path="m,l,21600r21600,l21600,xe">
              <v:stroke joinstyle="miter"/>
              <v:path gradientshapeok="t" o:connecttype="rect"/>
            </v:shapetype>
            <v:shape id="Shape 248" o:spid="_x0000_s1122" type="#_x0000_t202" style="position:absolute;margin-left:159.15pt;margin-top:569.55pt;width:198.7pt;height:63.1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" filled="f" stroked="f">
              <v:textbox style="mso-fit-shape-to-text:t" inset="0,0,0,0">
                <w:txbxContent>
                  <w:p w14:paraId="249A3FF5" w14:textId="77777777" w:rsidR="0097557D" w:rsidRDefault="00AB3CAF">
                    <w:pPr>
                      <w:pStyle w:val="Zhlavnebozpat0"/>
                      <w:shd w:val="clear" w:color="auto" w:fill="auto"/>
                      <w:rPr>
                        <w:sz w:val="10"/>
                        <w:szCs w:val="10"/>
                      </w:rPr>
                    </w:pPr>
                    <w:r>
                      <w:rPr>
                        <w:rFonts w:ascii="Times New Roman" w:eastAsia="Times New Roman" w:hAnsi="Times New Roman" w:cs="Times New Roman"/>
                        <w:b w:val="0"/>
                        <w:bCs w:val="0"/>
                        <w:sz w:val="10"/>
                        <w:szCs w:val="10"/>
                      </w:rPr>
                      <w:t>0,25*32,21=8,053 [A]</w:t>
                    </w:r>
                  </w:p>
                  <w:p w14:paraId="4C945340"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položka zahrnuje:</w:t>
                    </w:r>
                  </w:p>
                  <w:p w14:paraId="714A8F65"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rozbourání konstrukce bez ohledu na </w:t>
                    </w:r>
                    <w:r>
                      <w:rPr>
                        <w:rFonts w:ascii="Times New Roman" w:eastAsia="Times New Roman" w:hAnsi="Times New Roman" w:cs="Times New Roman"/>
                        <w:b w:val="0"/>
                        <w:bCs w:val="0"/>
                        <w:sz w:val="11"/>
                        <w:szCs w:val="11"/>
                      </w:rPr>
                      <w:t>použitou technologii</w:t>
                    </w:r>
                  </w:p>
                  <w:p w14:paraId="546C0B07"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 veškeré pomocné konstrukce (lešení </w:t>
                    </w:r>
                    <w:proofErr w:type="gramStart"/>
                    <w:r>
                      <w:rPr>
                        <w:rFonts w:ascii="Times New Roman" w:eastAsia="Times New Roman" w:hAnsi="Times New Roman" w:cs="Times New Roman"/>
                        <w:b w:val="0"/>
                        <w:bCs w:val="0"/>
                        <w:sz w:val="11"/>
                        <w:szCs w:val="11"/>
                      </w:rPr>
                      <w:t>a pod.</w:t>
                    </w:r>
                    <w:proofErr w:type="gramEnd"/>
                    <w:r>
                      <w:rPr>
                        <w:rFonts w:ascii="Times New Roman" w:eastAsia="Times New Roman" w:hAnsi="Times New Roman" w:cs="Times New Roman"/>
                        <w:b w:val="0"/>
                        <w:bCs w:val="0"/>
                        <w:sz w:val="11"/>
                        <w:szCs w:val="11"/>
                      </w:rPr>
                      <w:t>)</w:t>
                    </w:r>
                  </w:p>
                  <w:p w14:paraId="4FEFF6C4"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veškerou manipulaci s vybouranou sutí a hmotami včetně uložení na skládku.</w:t>
                    </w:r>
                  </w:p>
                  <w:p w14:paraId="43DA9445"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Nezahrnuje poplatek za skládku, který se vykazuje v položce 0141** (s výjimkou</w:t>
                    </w:r>
                  </w:p>
                  <w:p w14:paraId="3376F774"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malého množství bouraného materiálu, kde je možné poplatek zahrnout do jednotkové</w:t>
                    </w:r>
                  </w:p>
                  <w:p w14:paraId="75FFF58E"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xml:space="preserve">ceny </w:t>
                    </w:r>
                    <w:proofErr w:type="gramStart"/>
                    <w:r>
                      <w:rPr>
                        <w:rFonts w:ascii="Times New Roman" w:eastAsia="Times New Roman" w:hAnsi="Times New Roman" w:cs="Times New Roman"/>
                        <w:b w:val="0"/>
                        <w:bCs w:val="0"/>
                        <w:sz w:val="11"/>
                        <w:szCs w:val="11"/>
                      </w:rPr>
                      <w:t>bourání - tento</w:t>
                    </w:r>
                    <w:proofErr w:type="gramEnd"/>
                    <w:r>
                      <w:rPr>
                        <w:rFonts w:ascii="Times New Roman" w:eastAsia="Times New Roman" w:hAnsi="Times New Roman" w:cs="Times New Roman"/>
                        <w:b w:val="0"/>
                        <w:bCs w:val="0"/>
                        <w:sz w:val="11"/>
                        <w:szCs w:val="11"/>
                      </w:rPr>
                      <w:t xml:space="preserve"> fakt musí být uveden v doplňujícím textu k položce)</w:t>
                    </w:r>
                  </w:p>
                  <w:p w14:paraId="777C2F4F" w14:textId="77777777" w:rsidR="0097557D" w:rsidRDefault="00AB3CAF">
                    <w:pPr>
                      <w:pStyle w:val="Zhlavnebozpat0"/>
                      <w:shd w:val="clear" w:color="auto" w:fill="auto"/>
                      <w:rPr>
                        <w:sz w:val="11"/>
                        <w:szCs w:val="11"/>
                      </w:rPr>
                    </w:pPr>
                    <w:r>
                      <w:rPr>
                        <w:rFonts w:ascii="Times New Roman" w:eastAsia="Times New Roman" w:hAnsi="Times New Roman" w:cs="Times New Roman"/>
                        <w:b w:val="0"/>
                        <w:bCs w:val="0"/>
                        <w:sz w:val="11"/>
                        <w:szCs w:val="11"/>
                      </w:rPr>
                      <w:t>- veškeré další práce plynoucí z technologického předpisu a z platných předpisů</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3E52A31B" wp14:editId="034815C2">
              <wp:simplePos x="0" y="0"/>
              <wp:positionH relativeFrom="page">
                <wp:posOffset>683260</wp:posOffset>
              </wp:positionH>
              <wp:positionV relativeFrom="page">
                <wp:posOffset>7143115</wp:posOffset>
              </wp:positionV>
              <wp:extent cx="6160135" cy="0"/>
              <wp:effectExtent l="0" t="0" r="0" b="0"/>
              <wp:wrapNone/>
              <wp:docPr id="250" name="Shape 250"/>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562.45000000000005pt;width:485.05000000000001pt;height:0;z-index:-251658240;mso-position-horizontal-relative:page;mso-position-vertical-relative:page">
              <v:stroke weight="1.pt"/>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005A" w14:textId="77777777" w:rsidR="0097557D" w:rsidRDefault="00AB3CAF">
    <w:pPr>
      <w:spacing w:line="1" w:lineRule="exact"/>
    </w:pPr>
    <w:r>
      <w:rPr>
        <w:noProof/>
      </w:rPr>
      <mc:AlternateContent>
        <mc:Choice Requires="wps">
          <w:drawing>
            <wp:anchor distT="0" distB="0" distL="0" distR="0" simplePos="0" relativeHeight="251691520" behindDoc="1" locked="0" layoutInCell="1" allowOverlap="1" wp14:anchorId="597A350E" wp14:editId="40525245">
              <wp:simplePos x="0" y="0"/>
              <wp:positionH relativeFrom="page">
                <wp:posOffset>3418205</wp:posOffset>
              </wp:positionH>
              <wp:positionV relativeFrom="page">
                <wp:posOffset>10041255</wp:posOffset>
              </wp:positionV>
              <wp:extent cx="719455" cy="113030"/>
              <wp:effectExtent l="0" t="0" r="0" b="0"/>
              <wp:wrapNone/>
              <wp:docPr id="269" name="Shape 269"/>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35D997F"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597A350E" id="_x0000_t202" coordsize="21600,21600" o:spt="202" path="m,l,21600r21600,l21600,xe">
              <v:stroke joinstyle="miter"/>
              <v:path gradientshapeok="t" o:connecttype="rect"/>
            </v:shapetype>
            <v:shape id="Shape 269" o:spid="_x0000_s1127" type="#_x0000_t202" style="position:absolute;margin-left:269.15pt;margin-top:790.65pt;width:56.65pt;height:8.9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" filled="f" stroked="f">
              <v:textbox style="mso-fit-shape-to-text:t" inset="0,0,0,0">
                <w:txbxContent>
                  <w:p w14:paraId="035D997F"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312B0865" wp14:editId="5AEDD0AC">
              <wp:simplePos x="0" y="0"/>
              <wp:positionH relativeFrom="page">
                <wp:posOffset>605155</wp:posOffset>
              </wp:positionH>
              <wp:positionV relativeFrom="page">
                <wp:posOffset>9996805</wp:posOffset>
              </wp:positionV>
              <wp:extent cx="6343015" cy="0"/>
              <wp:effectExtent l="0" t="0" r="0" b="0"/>
              <wp:wrapNone/>
              <wp:docPr id="271" name="Shape 27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A020" w14:textId="77777777" w:rsidR="00AB3CAF" w:rsidRDefault="00AB3CAF">
    <w:pPr>
      <w:pStyle w:val="Zpa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F6CC" w14:textId="77777777" w:rsidR="0097557D" w:rsidRDefault="00AB3CAF">
    <w:pPr>
      <w:spacing w:line="1" w:lineRule="exact"/>
    </w:pPr>
    <w:r>
      <w:rPr>
        <w:noProof/>
      </w:rPr>
      <mc:AlternateContent>
        <mc:Choice Requires="wps">
          <w:drawing>
            <wp:anchor distT="0" distB="0" distL="0" distR="0" simplePos="0" relativeHeight="251688448" behindDoc="1" locked="0" layoutInCell="1" allowOverlap="1" wp14:anchorId="706B4959" wp14:editId="5EE9C6A1">
              <wp:simplePos x="0" y="0"/>
              <wp:positionH relativeFrom="page">
                <wp:posOffset>3418205</wp:posOffset>
              </wp:positionH>
              <wp:positionV relativeFrom="page">
                <wp:posOffset>10041255</wp:posOffset>
              </wp:positionV>
              <wp:extent cx="719455" cy="113030"/>
              <wp:effectExtent l="0" t="0" r="0" b="0"/>
              <wp:wrapNone/>
              <wp:docPr id="261" name="Shape 261"/>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74AC30B2"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706B4959" id="_x0000_t202" coordsize="21600,21600" o:spt="202" path="m,l,21600r21600,l21600,xe">
              <v:stroke joinstyle="miter"/>
              <v:path gradientshapeok="t" o:connecttype="rect"/>
            </v:shapetype>
            <v:shape id="Shape 261" o:spid="_x0000_s1128" type="#_x0000_t202" style="position:absolute;margin-left:269.15pt;margin-top:790.65pt;width:56.65pt;height:8.9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" filled="f" stroked="f">
              <v:textbox style="mso-fit-shape-to-text:t" inset="0,0,0,0">
                <w:txbxContent>
                  <w:p w14:paraId="74AC30B2"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4975EC86" wp14:editId="4BFFA8F2">
              <wp:simplePos x="0" y="0"/>
              <wp:positionH relativeFrom="page">
                <wp:posOffset>605155</wp:posOffset>
              </wp:positionH>
              <wp:positionV relativeFrom="page">
                <wp:posOffset>9996805</wp:posOffset>
              </wp:positionV>
              <wp:extent cx="6343015" cy="0"/>
              <wp:effectExtent l="0" t="0" r="0" b="0"/>
              <wp:wrapNone/>
              <wp:docPr id="263" name="Shape 2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4999999999998pt;width:499.44999999999999pt;height:0;z-index:-251658240;mso-position-horizontal-relative:page;mso-position-vertical-relative:page">
              <v:stroke weight="1.pt"/>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EE6A" w14:textId="77777777" w:rsidR="0097557D" w:rsidRDefault="00AB3CAF">
    <w:pPr>
      <w:spacing w:line="1" w:lineRule="exact"/>
    </w:pPr>
    <w:r>
      <w:rPr>
        <w:noProof/>
      </w:rPr>
      <mc:AlternateContent>
        <mc:Choice Requires="wps">
          <w:drawing>
            <wp:anchor distT="0" distB="0" distL="0" distR="0" simplePos="0" relativeHeight="251697664" behindDoc="1" locked="0" layoutInCell="1" allowOverlap="1" wp14:anchorId="7AA2C9A1" wp14:editId="521E2D42">
              <wp:simplePos x="0" y="0"/>
              <wp:positionH relativeFrom="page">
                <wp:posOffset>3420110</wp:posOffset>
              </wp:positionH>
              <wp:positionV relativeFrom="page">
                <wp:posOffset>10041255</wp:posOffset>
              </wp:positionV>
              <wp:extent cx="719455" cy="113030"/>
              <wp:effectExtent l="0" t="0" r="0" b="0"/>
              <wp:wrapNone/>
              <wp:docPr id="287" name="Shape 287"/>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CF3CCD9"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7AA2C9A1" id="_x0000_t202" coordsize="21600,21600" o:spt="202" path="m,l,21600r21600,l21600,xe">
              <v:stroke joinstyle="miter"/>
              <v:path gradientshapeok="t" o:connecttype="rect"/>
            </v:shapetype>
            <v:shape id="Shape 287" o:spid="_x0000_s1133" type="#_x0000_t202" style="position:absolute;margin-left:269.3pt;margin-top:790.65pt;width:56.65pt;height:8.9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02lhg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" filled="f" stroked="f">
              <v:textbox style="mso-fit-shape-to-text:t" inset="0,0,0,0">
                <w:txbxContent>
                  <w:p w14:paraId="0CF3CCD9"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6ABB1BE9" wp14:editId="272A98CE">
              <wp:simplePos x="0" y="0"/>
              <wp:positionH relativeFrom="page">
                <wp:posOffset>606425</wp:posOffset>
              </wp:positionH>
              <wp:positionV relativeFrom="page">
                <wp:posOffset>9996805</wp:posOffset>
              </wp:positionV>
              <wp:extent cx="6343015" cy="0"/>
              <wp:effectExtent l="0" t="0" r="0" b="0"/>
              <wp:wrapNone/>
              <wp:docPr id="289" name="Shape 289"/>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9F9A" w14:textId="77777777" w:rsidR="0097557D" w:rsidRDefault="00AB3CAF">
    <w:pPr>
      <w:spacing w:line="1" w:lineRule="exact"/>
    </w:pPr>
    <w:r>
      <w:rPr>
        <w:noProof/>
      </w:rPr>
      <mc:AlternateContent>
        <mc:Choice Requires="wps">
          <w:drawing>
            <wp:anchor distT="0" distB="0" distL="0" distR="0" simplePos="0" relativeHeight="251694592" behindDoc="1" locked="0" layoutInCell="1" allowOverlap="1" wp14:anchorId="2834E48A" wp14:editId="10304379">
              <wp:simplePos x="0" y="0"/>
              <wp:positionH relativeFrom="page">
                <wp:posOffset>3420110</wp:posOffset>
              </wp:positionH>
              <wp:positionV relativeFrom="page">
                <wp:posOffset>10041255</wp:posOffset>
              </wp:positionV>
              <wp:extent cx="719455" cy="113030"/>
              <wp:effectExtent l="0" t="0" r="0" b="0"/>
              <wp:wrapNone/>
              <wp:docPr id="280" name="Shape 280"/>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08E6722C"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2834E48A" id="_x0000_t202" coordsize="21600,21600" o:spt="202" path="m,l,21600r21600,l21600,xe">
              <v:stroke joinstyle="miter"/>
              <v:path gradientshapeok="t" o:connecttype="rect"/>
            </v:shapetype>
            <v:shape id="Shape 280" o:spid="_x0000_s1134" type="#_x0000_t202" style="position:absolute;margin-left:269.3pt;margin-top:790.65pt;width:56.65pt;height:8.9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" filled="f" stroked="f">
              <v:textbox style="mso-fit-shape-to-text:t" inset="0,0,0,0">
                <w:txbxContent>
                  <w:p w14:paraId="08E6722C"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26993B6C" wp14:editId="5F895621">
              <wp:simplePos x="0" y="0"/>
              <wp:positionH relativeFrom="page">
                <wp:posOffset>606425</wp:posOffset>
              </wp:positionH>
              <wp:positionV relativeFrom="page">
                <wp:posOffset>9996805</wp:posOffset>
              </wp:positionV>
              <wp:extent cx="6343015" cy="0"/>
              <wp:effectExtent l="0" t="0" r="0" b="0"/>
              <wp:wrapNone/>
              <wp:docPr id="282" name="Shape 28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787.14999999999998pt;width:499.44999999999999pt;height:0;z-index:-251658240;mso-position-horizontal-relative:page;mso-position-vertical-relative:page">
              <v:stroke weight="1.pt"/>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7BD8" w14:textId="77777777" w:rsidR="0097557D" w:rsidRDefault="00AB3CAF">
    <w:pPr>
      <w:spacing w:line="1" w:lineRule="exact"/>
    </w:pPr>
    <w:r>
      <w:rPr>
        <w:noProof/>
      </w:rPr>
      <mc:AlternateContent>
        <mc:Choice Requires="wps">
          <w:drawing>
            <wp:anchor distT="0" distB="0" distL="0" distR="0" simplePos="0" relativeHeight="251703808" behindDoc="1" locked="0" layoutInCell="1" allowOverlap="1" wp14:anchorId="7BCA36CD" wp14:editId="17A55807">
              <wp:simplePos x="0" y="0"/>
              <wp:positionH relativeFrom="page">
                <wp:posOffset>3387725</wp:posOffset>
              </wp:positionH>
              <wp:positionV relativeFrom="page">
                <wp:posOffset>10041255</wp:posOffset>
              </wp:positionV>
              <wp:extent cx="786130" cy="113030"/>
              <wp:effectExtent l="0" t="0" r="0" b="0"/>
              <wp:wrapNone/>
              <wp:docPr id="303" name="Shape 303"/>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1562F49A"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7BCA36CD" id="_x0000_t202" coordsize="21600,21600" o:spt="202" path="m,l,21600r21600,l21600,xe">
              <v:stroke joinstyle="miter"/>
              <v:path gradientshapeok="t" o:connecttype="rect"/>
            </v:shapetype>
            <v:shape id="Shape 303" o:spid="_x0000_s1139" type="#_x0000_t202" style="position:absolute;margin-left:266.75pt;margin-top:790.65pt;width:61.9pt;height:8.9pt;z-index:-251612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" filled="f" stroked="f">
              <v:textbox style="mso-fit-shape-to-text:t" inset="0,0,0,0">
                <w:txbxContent>
                  <w:p w14:paraId="1562F49A"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3D2EBA44" wp14:editId="44ACA59C">
              <wp:simplePos x="0" y="0"/>
              <wp:positionH relativeFrom="page">
                <wp:posOffset>608330</wp:posOffset>
              </wp:positionH>
              <wp:positionV relativeFrom="page">
                <wp:posOffset>9996805</wp:posOffset>
              </wp:positionV>
              <wp:extent cx="6343015" cy="0"/>
              <wp:effectExtent l="0" t="0" r="0" b="0"/>
              <wp:wrapNone/>
              <wp:docPr id="305" name="Shape 30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84E3" w14:textId="77777777" w:rsidR="0097557D" w:rsidRDefault="00AB3CAF">
    <w:pPr>
      <w:spacing w:line="1" w:lineRule="exact"/>
    </w:pPr>
    <w:r>
      <w:rPr>
        <w:noProof/>
      </w:rPr>
      <mc:AlternateContent>
        <mc:Choice Requires="wps">
          <w:drawing>
            <wp:anchor distT="0" distB="0" distL="0" distR="0" simplePos="0" relativeHeight="251700736" behindDoc="1" locked="0" layoutInCell="1" allowOverlap="1" wp14:anchorId="2E5A2285" wp14:editId="52EB21C8">
              <wp:simplePos x="0" y="0"/>
              <wp:positionH relativeFrom="page">
                <wp:posOffset>3387725</wp:posOffset>
              </wp:positionH>
              <wp:positionV relativeFrom="page">
                <wp:posOffset>10041255</wp:posOffset>
              </wp:positionV>
              <wp:extent cx="786130" cy="113030"/>
              <wp:effectExtent l="0" t="0" r="0" b="0"/>
              <wp:wrapNone/>
              <wp:docPr id="295" name="Shape 29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3EEC328"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wps:txbx>
                    <wps:bodyPr wrap="none" lIns="0" tIns="0" rIns="0" bIns="0">
                      <a:spAutoFit/>
                    </wps:bodyPr>
                  </wps:wsp>
                </a:graphicData>
              </a:graphic>
            </wp:anchor>
          </w:drawing>
        </mc:Choice>
        <mc:Fallback>
          <w:pict>
            <v:shapetype w14:anchorId="2E5A2285" id="_x0000_t202" coordsize="21600,21600" o:spt="202" path="m,l,21600r21600,l21600,xe">
              <v:stroke joinstyle="miter"/>
              <v:path gradientshapeok="t" o:connecttype="rect"/>
            </v:shapetype>
            <v:shape id="Shape 295" o:spid="_x0000_s1140" type="#_x0000_t202" style="position:absolute;margin-left:266.75pt;margin-top:790.65pt;width:61.9pt;height:8.9pt;z-index:-251615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QlhQEAAAcDAAAOAAAAZHJzL2Uyb0RvYy54bWysUsFOwzAMvSPxD1HurBug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" filled="f" stroked="f">
              <v:textbox style="mso-fit-shape-to-text:t" inset="0,0,0,0">
                <w:txbxContent>
                  <w:p w14:paraId="73EEC328" w14:textId="77777777" w:rsidR="0097557D" w:rsidRDefault="00AB3CAF">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33</w:t>
                    </w: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217BCADA" wp14:editId="2521D4D4">
              <wp:simplePos x="0" y="0"/>
              <wp:positionH relativeFrom="page">
                <wp:posOffset>608330</wp:posOffset>
              </wp:positionH>
              <wp:positionV relativeFrom="page">
                <wp:posOffset>9996805</wp:posOffset>
              </wp:positionV>
              <wp:extent cx="6343015" cy="0"/>
              <wp:effectExtent l="0" t="0" r="0" b="0"/>
              <wp:wrapNone/>
              <wp:docPr id="297" name="Shape 29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899999999999999pt;margin-top:787.14999999999998pt;width:499.44999999999999pt;height:0;z-index:-251658240;mso-position-horizontal-relative:page;mso-position-vertical-relative:page">
              <v:stroke weight="1.pt"/>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2F59" w14:textId="77777777" w:rsidR="0097557D" w:rsidRDefault="00AB3CAF">
    <w:pPr>
      <w:spacing w:line="1" w:lineRule="exact"/>
    </w:pPr>
    <w:r>
      <w:rPr>
        <w:noProof/>
      </w:rPr>
      <mc:AlternateContent>
        <mc:Choice Requires="wps">
          <w:drawing>
            <wp:anchor distT="0" distB="0" distL="0" distR="0" simplePos="0" relativeHeight="251712000" behindDoc="1" locked="0" layoutInCell="1" allowOverlap="1" wp14:anchorId="6E60ECD4" wp14:editId="176A607A">
              <wp:simplePos x="0" y="0"/>
              <wp:positionH relativeFrom="page">
                <wp:posOffset>3477895</wp:posOffset>
              </wp:positionH>
              <wp:positionV relativeFrom="page">
                <wp:posOffset>10022205</wp:posOffset>
              </wp:positionV>
              <wp:extent cx="600710" cy="91440"/>
              <wp:effectExtent l="0" t="0" r="0" b="0"/>
              <wp:wrapNone/>
              <wp:docPr id="325" name="Shape 32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6EE1FE0" w14:textId="77777777" w:rsidR="0097557D" w:rsidRDefault="00AB3CAF">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6E60ECD4" id="_x0000_t202" coordsize="21600,21600" o:spt="202" path="m,l,21600r21600,l21600,xe">
              <v:stroke joinstyle="miter"/>
              <v:path gradientshapeok="t" o:connecttype="rect"/>
            </v:shapetype>
            <v:shape id="Shape 325" o:spid="_x0000_s1147" type="#_x0000_t202" style="position:absolute;margin-left:273.85pt;margin-top:789.15pt;width:47.3pt;height:7.2pt;z-index:-251604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PlUT6GGAQAABgMAAA4AAAAAAAAAAAAAAAAA&#10;LgIAAGRycy9lMm9Eb2MueG1sUEsBAi0AFAAGAAgAAAAhAB7nAEXgAAAADQEAAA8AAAAAAAAAAAAA&#10;AAAA4AMAAGRycy9kb3ducmV2LnhtbFBLBQYAAAAABAAEAPMAAADtBAAAAAA=&#10;" filled="f" stroked="f">
              <v:textbox style="mso-fit-shape-to-text:t" inset="0,0,0,0">
                <w:txbxContent>
                  <w:p w14:paraId="26EE1FE0" w14:textId="77777777" w:rsidR="0097557D" w:rsidRDefault="00AB3CAF">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6703EBAE" wp14:editId="1C75575E">
              <wp:simplePos x="0" y="0"/>
              <wp:positionH relativeFrom="page">
                <wp:posOffset>878205</wp:posOffset>
              </wp:positionH>
              <wp:positionV relativeFrom="page">
                <wp:posOffset>9984105</wp:posOffset>
              </wp:positionV>
              <wp:extent cx="5800090" cy="0"/>
              <wp:effectExtent l="0" t="0" r="0" b="0"/>
              <wp:wrapNone/>
              <wp:docPr id="327" name="Shape 32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0D62" w14:textId="77777777" w:rsidR="0097557D" w:rsidRDefault="00AB3CAF">
    <w:pPr>
      <w:spacing w:line="1" w:lineRule="exact"/>
    </w:pPr>
    <w:r>
      <w:rPr>
        <w:noProof/>
      </w:rPr>
      <mc:AlternateContent>
        <mc:Choice Requires="wps">
          <w:drawing>
            <wp:anchor distT="0" distB="0" distL="0" distR="0" simplePos="0" relativeHeight="251707904" behindDoc="1" locked="0" layoutInCell="1" allowOverlap="1" wp14:anchorId="5CA56CDD" wp14:editId="514E5192">
              <wp:simplePos x="0" y="0"/>
              <wp:positionH relativeFrom="page">
                <wp:posOffset>3477895</wp:posOffset>
              </wp:positionH>
              <wp:positionV relativeFrom="page">
                <wp:posOffset>10022205</wp:posOffset>
              </wp:positionV>
              <wp:extent cx="600710" cy="91440"/>
              <wp:effectExtent l="0" t="0" r="0" b="0"/>
              <wp:wrapNone/>
              <wp:docPr id="314" name="Shape 31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ED7575A" w14:textId="77777777" w:rsidR="0097557D" w:rsidRDefault="00AB3CAF">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5CA56CDD" id="_x0000_t202" coordsize="21600,21600" o:spt="202" path="m,l,21600r21600,l21600,xe">
              <v:stroke joinstyle="miter"/>
              <v:path gradientshapeok="t" o:connecttype="rect"/>
            </v:shapetype>
            <v:shape id="Shape 314" o:spid="_x0000_s1148" type="#_x0000_t202" style="position:absolute;margin-left:273.85pt;margin-top:789.15pt;width:47.3pt;height:7.2pt;z-index:-251608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7hQEAAAY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lUuodmS+J72V3NHD4yz7smRPWnVhyQckuU+SSTob9eRiDJ/Qt9B7UnJ&#10;7Cxr/zDSNr+f863T8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DWSTO4UBAAAGAwAADgAAAAAAAAAAAAAAAAAu&#10;AgAAZHJzL2Uyb0RvYy54bWxQSwECLQAUAAYACAAAACEAHucAReAAAAANAQAADwAAAAAAAAAAAAAA&#10;AADfAwAAZHJzL2Rvd25yZXYueG1sUEsFBgAAAAAEAAQA8wAAAOwEAAAAAA==&#10;" filled="f" stroked="f">
              <v:textbox style="mso-fit-shape-to-text:t" inset="0,0,0,0">
                <w:txbxContent>
                  <w:p w14:paraId="3ED7575A" w14:textId="77777777" w:rsidR="0097557D" w:rsidRDefault="00AB3CAF">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449C2E79" wp14:editId="36AFA908">
              <wp:simplePos x="0" y="0"/>
              <wp:positionH relativeFrom="page">
                <wp:posOffset>878205</wp:posOffset>
              </wp:positionH>
              <wp:positionV relativeFrom="page">
                <wp:posOffset>9984105</wp:posOffset>
              </wp:positionV>
              <wp:extent cx="5800090" cy="0"/>
              <wp:effectExtent l="0" t="0" r="0" b="0"/>
              <wp:wrapNone/>
              <wp:docPr id="316" name="Shape 3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A71D" w14:textId="77777777" w:rsidR="0097557D" w:rsidRDefault="00AB3CAF">
    <w:pPr>
      <w:spacing w:line="1" w:lineRule="exact"/>
    </w:pPr>
    <w:r>
      <w:rPr>
        <w:noProof/>
      </w:rPr>
      <mc:AlternateContent>
        <mc:Choice Requires="wps">
          <w:drawing>
            <wp:anchor distT="0" distB="0" distL="0" distR="0" simplePos="0" relativeHeight="251650560" behindDoc="1" locked="0" layoutInCell="1" allowOverlap="1" wp14:anchorId="0AD7AE7E" wp14:editId="0F4DD212">
              <wp:simplePos x="0" y="0"/>
              <wp:positionH relativeFrom="page">
                <wp:posOffset>3477895</wp:posOffset>
              </wp:positionH>
              <wp:positionV relativeFrom="page">
                <wp:posOffset>10022205</wp:posOffset>
              </wp:positionV>
              <wp:extent cx="600710"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25B84E1"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0AD7AE7E" id="_x0000_t202" coordsize="21600,21600" o:spt="202" path="m,l,21600r21600,l21600,xe">
              <v:stroke joinstyle="miter"/>
              <v:path gradientshapeok="t" o:connecttype="rect"/>
            </v:shapetype>
            <v:shape id="Shape 52" o:spid="_x0000_s1087" type="#_x0000_t202" style="position:absolute;margin-left:273.85pt;margin-top:789.15pt;width:47.3pt;height:7.2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JirhgEAAAY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" filled="f" stroked="f">
              <v:textbox style="mso-fit-shape-to-text:t" inset="0,0,0,0">
                <w:txbxContent>
                  <w:p w14:paraId="225B84E1"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6528" behindDoc="1" locked="0" layoutInCell="1" allowOverlap="1" wp14:anchorId="3780BC27" wp14:editId="60BF062C">
              <wp:simplePos x="0" y="0"/>
              <wp:positionH relativeFrom="page">
                <wp:posOffset>877570</wp:posOffset>
              </wp:positionH>
              <wp:positionV relativeFrom="page">
                <wp:posOffset>9984105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3E35" w14:textId="77777777" w:rsidR="0097557D" w:rsidRDefault="00AB3CAF">
    <w:pPr>
      <w:spacing w:line="1" w:lineRule="exact"/>
    </w:pPr>
    <w:r>
      <w:rPr>
        <w:noProof/>
      </w:rPr>
      <mc:AlternateContent>
        <mc:Choice Requires="wps">
          <w:drawing>
            <wp:anchor distT="0" distB="0" distL="0" distR="0" simplePos="0" relativeHeight="251646464" behindDoc="1" locked="0" layoutInCell="1" allowOverlap="1" wp14:anchorId="1B5CB64E" wp14:editId="4ECA8C87">
              <wp:simplePos x="0" y="0"/>
              <wp:positionH relativeFrom="page">
                <wp:posOffset>3477895</wp:posOffset>
              </wp:positionH>
              <wp:positionV relativeFrom="page">
                <wp:posOffset>10022205</wp:posOffset>
              </wp:positionV>
              <wp:extent cx="600710" cy="91440"/>
              <wp:effectExtent l="0" t="0" r="0" b="0"/>
              <wp:wrapNone/>
              <wp:docPr id="41" name="Shape 4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A073A37"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1B5CB64E" id="_x0000_t202" coordsize="21600,21600" o:spt="202" path="m,l,21600r21600,l21600,xe">
              <v:stroke joinstyle="miter"/>
              <v:path gradientshapeok="t" o:connecttype="rect"/>
            </v:shapetype>
            <v:shape id="Shape 41" o:spid="_x0000_s1088" type="#_x0000_t202" style="position:absolute;margin-left:273.85pt;margin-top:789.15pt;width:47.3pt;height:7.2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QxhAEAAAY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" filled="f" stroked="f">
              <v:textbox style="mso-fit-shape-to-text:t" inset="0,0,0,0">
                <w:txbxContent>
                  <w:p w14:paraId="0A073A37"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5504" behindDoc="1" locked="0" layoutInCell="1" allowOverlap="1" wp14:anchorId="4B7DE7BE" wp14:editId="38302F8D">
              <wp:simplePos x="0" y="0"/>
              <wp:positionH relativeFrom="page">
                <wp:posOffset>877570</wp:posOffset>
              </wp:positionH>
              <wp:positionV relativeFrom="page">
                <wp:posOffset>9984105</wp:posOffset>
              </wp:positionV>
              <wp:extent cx="5800090" cy="0"/>
              <wp:effectExtent l="0" t="0" r="0" b="0"/>
              <wp:wrapNone/>
              <wp:docPr id="43" name="Shape 4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238D" w14:textId="77777777" w:rsidR="0097557D" w:rsidRDefault="00AB3CAF">
    <w:pPr>
      <w:spacing w:line="1" w:lineRule="exact"/>
    </w:pPr>
    <w:r>
      <w:rPr>
        <w:noProof/>
      </w:rPr>
      <mc:AlternateContent>
        <mc:Choice Requires="wps">
          <w:drawing>
            <wp:anchor distT="0" distB="0" distL="0" distR="0" simplePos="0" relativeHeight="251653632" behindDoc="1" locked="0" layoutInCell="1" allowOverlap="1" wp14:anchorId="745D9B79" wp14:editId="46225C54">
              <wp:simplePos x="0" y="0"/>
              <wp:positionH relativeFrom="page">
                <wp:posOffset>3477895</wp:posOffset>
              </wp:positionH>
              <wp:positionV relativeFrom="page">
                <wp:posOffset>10022205</wp:posOffset>
              </wp:positionV>
              <wp:extent cx="60071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93A5979"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745D9B79" id="_x0000_t202" coordsize="21600,21600" o:spt="202" path="m,l,21600r21600,l21600,xe">
              <v:stroke joinstyle="miter"/>
              <v:path gradientshapeok="t" o:connecttype="rect"/>
            </v:shapetype>
            <v:shape id="Shape 59" o:spid="_x0000_s1091" type="#_x0000_t202" style="position:absolute;margin-left:273.85pt;margin-top:789.15pt;width:47.3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lhM6+YUBAAAGAwAADgAAAAAAAAAAAAAAAAAu&#10;AgAAZHJzL2Uyb0RvYy54bWxQSwECLQAUAAYACAAAACEAHucAReAAAAANAQAADwAAAAAAAAAAAAAA&#10;AADfAwAAZHJzL2Rvd25yZXYueG1sUEsFBgAAAAAEAAQA8wAAAOwEAAAAAA==&#10;" filled="f" stroked="f">
              <v:textbox style="mso-fit-shape-to-text:t" inset="0,0,0,0">
                <w:txbxContent>
                  <w:p w14:paraId="093A5979" w14:textId="77777777" w:rsidR="0097557D" w:rsidRDefault="00AB3CA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07552" behindDoc="1" locked="0" layoutInCell="1" allowOverlap="1" wp14:anchorId="2F3CE798" wp14:editId="4E8D8D55">
              <wp:simplePos x="0" y="0"/>
              <wp:positionH relativeFrom="page">
                <wp:posOffset>877570</wp:posOffset>
              </wp:positionH>
              <wp:positionV relativeFrom="page">
                <wp:posOffset>9984105</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55AC" w14:textId="77777777" w:rsidR="0097557D" w:rsidRDefault="0097557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F113" w14:textId="77777777" w:rsidR="0097557D" w:rsidRDefault="0097557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755" w14:textId="77777777" w:rsidR="0097557D" w:rsidRDefault="00AB3CAF">
    <w:pPr>
      <w:spacing w:line="1" w:lineRule="exact"/>
    </w:pPr>
    <w:r>
      <w:rPr>
        <w:noProof/>
      </w:rPr>
      <mc:AlternateContent>
        <mc:Choice Requires="wps">
          <w:drawing>
            <wp:anchor distT="0" distB="0" distL="0" distR="0" simplePos="0" relativeHeight="251656704" behindDoc="1" locked="0" layoutInCell="1" allowOverlap="1" wp14:anchorId="2773CAED" wp14:editId="203C9FCB">
              <wp:simplePos x="0" y="0"/>
              <wp:positionH relativeFrom="page">
                <wp:posOffset>6395085</wp:posOffset>
              </wp:positionH>
              <wp:positionV relativeFrom="page">
                <wp:posOffset>9171940</wp:posOffset>
              </wp:positionV>
              <wp:extent cx="292735" cy="73025"/>
              <wp:effectExtent l="0" t="0" r="0" b="0"/>
              <wp:wrapNone/>
              <wp:docPr id="83" name="Shape 83"/>
              <wp:cNvGraphicFramePr/>
              <a:graphic xmlns:a="http://schemas.openxmlformats.org/drawingml/2006/main">
                <a:graphicData uri="http://schemas.microsoft.com/office/word/2010/wordprocessingShape">
                  <wps:wsp>
                    <wps:cNvSpPr txBox="1"/>
                    <wps:spPr>
                      <a:xfrm>
                        <a:off x="0" y="0"/>
                        <a:ext cx="292735" cy="73025"/>
                      </a:xfrm>
                      <a:prstGeom prst="rect">
                        <a:avLst/>
                      </a:prstGeom>
                      <a:noFill/>
                    </wps:spPr>
                    <wps:txbx>
                      <w:txbxContent>
                        <w:p w14:paraId="6B926EBE" w14:textId="77777777" w:rsidR="0097557D" w:rsidRDefault="00AB3CAF">
                          <w:pPr>
                            <w:pStyle w:val="Zhlavnebozpat20"/>
                            <w:shd w:val="clear" w:color="auto" w:fill="auto"/>
                            <w:rPr>
                              <w:sz w:val="11"/>
                              <w:szCs w:val="11"/>
                            </w:rPr>
                          </w:pPr>
                          <w:r>
                            <w:rPr>
                              <w:sz w:val="11"/>
                              <w:szCs w:val="11"/>
                            </w:rPr>
                            <w:t>23 197,98</w:t>
                          </w:r>
                        </w:p>
                      </w:txbxContent>
                    </wps:txbx>
                    <wps:bodyPr wrap="none" lIns="0" tIns="0" rIns="0" bIns="0">
                      <a:spAutoFit/>
                    </wps:bodyPr>
                  </wps:wsp>
                </a:graphicData>
              </a:graphic>
            </wp:anchor>
          </w:drawing>
        </mc:Choice>
        <mc:Fallback>
          <w:pict>
            <v:shapetype w14:anchorId="2773CAED" id="_x0000_t202" coordsize="21600,21600" o:spt="202" path="m,l,21600r21600,l21600,xe">
              <v:stroke joinstyle="miter"/>
              <v:path gradientshapeok="t" o:connecttype="rect"/>
            </v:shapetype>
            <v:shape id="Shape 83" o:spid="_x0000_s1092" type="#_x0000_t202" style="position:absolute;margin-left:503.55pt;margin-top:722.2pt;width:23.05pt;height:5.7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" filled="f" stroked="f">
              <v:textbox style="mso-fit-shape-to-text:t" inset="0,0,0,0">
                <w:txbxContent>
                  <w:p w14:paraId="6B926EBE" w14:textId="77777777" w:rsidR="0097557D" w:rsidRDefault="00AB3CAF">
                    <w:pPr>
                      <w:pStyle w:val="Zhlavnebozpat20"/>
                      <w:shd w:val="clear" w:color="auto" w:fill="auto"/>
                      <w:rPr>
                        <w:sz w:val="11"/>
                        <w:szCs w:val="11"/>
                      </w:rPr>
                    </w:pPr>
                    <w:r>
                      <w:rPr>
                        <w:sz w:val="11"/>
                        <w:szCs w:val="11"/>
                      </w:rPr>
                      <w:t>23 197,98</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0CB0357" wp14:editId="174BFD38">
              <wp:simplePos x="0" y="0"/>
              <wp:positionH relativeFrom="page">
                <wp:posOffset>2021205</wp:posOffset>
              </wp:positionH>
              <wp:positionV relativeFrom="page">
                <wp:posOffset>9297035</wp:posOffset>
              </wp:positionV>
              <wp:extent cx="2233930" cy="402590"/>
              <wp:effectExtent l="0" t="0" r="0" b="0"/>
              <wp:wrapNone/>
              <wp:docPr id="85" name="Shape 85"/>
              <wp:cNvGraphicFramePr/>
              <a:graphic xmlns:a="http://schemas.openxmlformats.org/drawingml/2006/main">
                <a:graphicData uri="http://schemas.microsoft.com/office/word/2010/wordprocessingShape">
                  <wps:wsp>
                    <wps:cNvSpPr txBox="1"/>
                    <wps:spPr>
                      <a:xfrm>
                        <a:off x="0" y="0"/>
                        <a:ext cx="2233930" cy="402590"/>
                      </a:xfrm>
                      <a:prstGeom prst="rect">
                        <a:avLst/>
                      </a:prstGeom>
                      <a:noFill/>
                    </wps:spPr>
                    <wps:txbx>
                      <w:txbxContent>
                        <w:p w14:paraId="43D4FB32" w14:textId="77777777" w:rsidR="0097557D" w:rsidRDefault="00AB3CAF">
                          <w:pPr>
                            <w:pStyle w:val="Zhlavnebozpat20"/>
                            <w:shd w:val="clear" w:color="auto" w:fill="auto"/>
                            <w:rPr>
                              <w:sz w:val="11"/>
                              <w:szCs w:val="11"/>
                            </w:rPr>
                          </w:pPr>
                          <w:r>
                            <w:rPr>
                              <w:sz w:val="11"/>
                              <w:szCs w:val="11"/>
                            </w:rPr>
                            <w:t xml:space="preserve">včetně </w:t>
                          </w:r>
                          <w:r>
                            <w:rPr>
                              <w:sz w:val="11"/>
                              <w:szCs w:val="11"/>
                            </w:rPr>
                            <w:t>odvozu na skládku</w:t>
                          </w:r>
                        </w:p>
                        <w:p w14:paraId="5CB57DB6" w14:textId="77777777" w:rsidR="0097557D" w:rsidRDefault="00AB3CAF">
                          <w:pPr>
                            <w:pStyle w:val="Zhlavnebozpat20"/>
                            <w:shd w:val="clear" w:color="auto" w:fill="auto"/>
                            <w:rPr>
                              <w:sz w:val="10"/>
                              <w:szCs w:val="10"/>
                            </w:rPr>
                          </w:pPr>
                          <w:r>
                            <w:rPr>
                              <w:sz w:val="10"/>
                              <w:szCs w:val="10"/>
                            </w:rPr>
                            <w:t>výkop vozovkových vrstev: (20,07-5,</w:t>
                          </w:r>
                          <w:proofErr w:type="gramStart"/>
                          <w:r>
                            <w:rPr>
                              <w:sz w:val="10"/>
                              <w:szCs w:val="10"/>
                            </w:rPr>
                            <w:t>4)*</w:t>
                          </w:r>
                          <w:proofErr w:type="gramEnd"/>
                          <w:r>
                            <w:rPr>
                              <w:sz w:val="10"/>
                              <w:szCs w:val="10"/>
                            </w:rPr>
                            <w:t>7,5*0,35+12,7*0,35-8,973=33,981 [A]</w:t>
                          </w:r>
                        </w:p>
                        <w:p w14:paraId="39A49312" w14:textId="77777777" w:rsidR="0097557D" w:rsidRDefault="00AB3CAF">
                          <w:pPr>
                            <w:pStyle w:val="Zhlavnebozpat20"/>
                            <w:shd w:val="clear" w:color="auto" w:fill="auto"/>
                            <w:rPr>
                              <w:sz w:val="10"/>
                              <w:szCs w:val="10"/>
                            </w:rPr>
                          </w:pPr>
                          <w:r>
                            <w:rPr>
                              <w:sz w:val="10"/>
                              <w:szCs w:val="10"/>
                            </w:rPr>
                            <w:t>výkop vrstev pod chodníky: 0,6*0,25*(</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,56+11,21+9,6+5,</w:t>
                          </w:r>
                          <w:proofErr w:type="gramStart"/>
                          <w:r>
                            <w:rPr>
                              <w:sz w:val="10"/>
                              <w:szCs w:val="10"/>
                            </w:rPr>
                            <w:t>0)=</w:t>
                          </w:r>
                          <w:proofErr w:type="gramEnd"/>
                          <w:r>
                            <w:rPr>
                              <w:sz w:val="10"/>
                              <w:szCs w:val="10"/>
                            </w:rPr>
                            <w:t>5,606 [B]</w:t>
                          </w:r>
                        </w:p>
                        <w:p w14:paraId="79AAFF37" w14:textId="77777777" w:rsidR="0097557D" w:rsidRDefault="00AB3CAF">
                          <w:pPr>
                            <w:pStyle w:val="Zhlavnebozpat20"/>
                            <w:shd w:val="clear" w:color="auto" w:fill="auto"/>
                            <w:rPr>
                              <w:sz w:val="10"/>
                              <w:szCs w:val="10"/>
                            </w:rPr>
                          </w:pPr>
                          <w:r>
                            <w:rPr>
                              <w:sz w:val="10"/>
                              <w:szCs w:val="10"/>
                            </w:rPr>
                            <w:t>Celkem: A+B=39,587 [C]</w:t>
                          </w:r>
                        </w:p>
                      </w:txbxContent>
                    </wps:txbx>
                    <wps:bodyPr wrap="none" lIns="0" tIns="0" rIns="0" bIns="0">
                      <a:spAutoFit/>
                    </wps:bodyPr>
                  </wps:wsp>
                </a:graphicData>
              </a:graphic>
            </wp:anchor>
          </w:drawing>
        </mc:Choice>
        <mc:Fallback>
          <w:pict>
            <v:shape w14:anchorId="50CB0357" id="Shape 85" o:spid="_x0000_s1093" type="#_x0000_t202" style="position:absolute;margin-left:159.15pt;margin-top:732.05pt;width:175.9pt;height:31.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" filled="f" stroked="f">
              <v:textbox style="mso-fit-shape-to-text:t" inset="0,0,0,0">
                <w:txbxContent>
                  <w:p w14:paraId="43D4FB32" w14:textId="77777777" w:rsidR="0097557D" w:rsidRDefault="00AB3CAF">
                    <w:pPr>
                      <w:pStyle w:val="Zhlavnebozpat20"/>
                      <w:shd w:val="clear" w:color="auto" w:fill="auto"/>
                      <w:rPr>
                        <w:sz w:val="11"/>
                        <w:szCs w:val="11"/>
                      </w:rPr>
                    </w:pPr>
                    <w:r>
                      <w:rPr>
                        <w:sz w:val="11"/>
                        <w:szCs w:val="11"/>
                      </w:rPr>
                      <w:t xml:space="preserve">včetně </w:t>
                    </w:r>
                    <w:r>
                      <w:rPr>
                        <w:sz w:val="11"/>
                        <w:szCs w:val="11"/>
                      </w:rPr>
                      <w:t>odvozu na skládku</w:t>
                    </w:r>
                  </w:p>
                  <w:p w14:paraId="5CB57DB6" w14:textId="77777777" w:rsidR="0097557D" w:rsidRDefault="00AB3CAF">
                    <w:pPr>
                      <w:pStyle w:val="Zhlavnebozpat20"/>
                      <w:shd w:val="clear" w:color="auto" w:fill="auto"/>
                      <w:rPr>
                        <w:sz w:val="10"/>
                        <w:szCs w:val="10"/>
                      </w:rPr>
                    </w:pPr>
                    <w:r>
                      <w:rPr>
                        <w:sz w:val="10"/>
                        <w:szCs w:val="10"/>
                      </w:rPr>
                      <w:t>výkop vozovkových vrstev: (20,07-5,</w:t>
                    </w:r>
                    <w:proofErr w:type="gramStart"/>
                    <w:r>
                      <w:rPr>
                        <w:sz w:val="10"/>
                        <w:szCs w:val="10"/>
                      </w:rPr>
                      <w:t>4)*</w:t>
                    </w:r>
                    <w:proofErr w:type="gramEnd"/>
                    <w:r>
                      <w:rPr>
                        <w:sz w:val="10"/>
                        <w:szCs w:val="10"/>
                      </w:rPr>
                      <w:t>7,5*0,35+12,7*0,35-8,973=33,981 [A]</w:t>
                    </w:r>
                  </w:p>
                  <w:p w14:paraId="39A49312" w14:textId="77777777" w:rsidR="0097557D" w:rsidRDefault="00AB3CAF">
                    <w:pPr>
                      <w:pStyle w:val="Zhlavnebozpat20"/>
                      <w:shd w:val="clear" w:color="auto" w:fill="auto"/>
                      <w:rPr>
                        <w:sz w:val="10"/>
                        <w:szCs w:val="10"/>
                      </w:rPr>
                    </w:pPr>
                    <w:r>
                      <w:rPr>
                        <w:sz w:val="10"/>
                        <w:szCs w:val="10"/>
                      </w:rPr>
                      <w:t>výkop vrstev pod chodníky: 0,6*0,25*(</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,56+11,21+9,6+5,</w:t>
                    </w:r>
                    <w:proofErr w:type="gramStart"/>
                    <w:r>
                      <w:rPr>
                        <w:sz w:val="10"/>
                        <w:szCs w:val="10"/>
                      </w:rPr>
                      <w:t>0)=</w:t>
                    </w:r>
                    <w:proofErr w:type="gramEnd"/>
                    <w:r>
                      <w:rPr>
                        <w:sz w:val="10"/>
                        <w:szCs w:val="10"/>
                      </w:rPr>
                      <w:t>5,606 [B]</w:t>
                    </w:r>
                  </w:p>
                  <w:p w14:paraId="79AAFF37" w14:textId="77777777" w:rsidR="0097557D" w:rsidRDefault="00AB3CAF">
                    <w:pPr>
                      <w:pStyle w:val="Zhlavnebozpat20"/>
                      <w:shd w:val="clear" w:color="auto" w:fill="auto"/>
                      <w:rPr>
                        <w:sz w:val="10"/>
                        <w:szCs w:val="10"/>
                      </w:rPr>
                    </w:pPr>
                    <w:r>
                      <w:rPr>
                        <w:sz w:val="10"/>
                        <w:szCs w:val="10"/>
                      </w:rPr>
                      <w:t>Celkem: A+B=39,587 [C]</w:t>
                    </w:r>
                  </w:p>
                </w:txbxContent>
              </v:textbox>
              <w10:wrap anchorx="page" anchory="page"/>
            </v:shape>
          </w:pict>
        </mc:Fallback>
      </mc:AlternateContent>
    </w:r>
    <w:r>
      <w:rPr>
        <w:noProof/>
      </w:rPr>
      <mc:AlternateContent>
        <mc:Choice Requires="wps">
          <w:drawing>
            <wp:anchor distT="0" distB="0" distL="114300" distR="114300" simplePos="0" relativeHeight="251609600" behindDoc="1" locked="0" layoutInCell="1" allowOverlap="1" wp14:anchorId="593E144D" wp14:editId="3D9DA856">
              <wp:simplePos x="0" y="0"/>
              <wp:positionH relativeFrom="page">
                <wp:posOffset>683260</wp:posOffset>
              </wp:positionH>
              <wp:positionV relativeFrom="page">
                <wp:posOffset>9127490</wp:posOffset>
              </wp:positionV>
              <wp:extent cx="6160135" cy="0"/>
              <wp:effectExtent l="0" t="0" r="0" b="0"/>
              <wp:wrapNone/>
              <wp:docPr id="87" name="Shape 87"/>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718.70000000000005pt;width:485.0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4B22" w14:textId="77777777" w:rsidR="0097557D" w:rsidRDefault="0097557D"/>
  </w:footnote>
  <w:footnote w:type="continuationSeparator" w:id="0">
    <w:p w14:paraId="3867DDB8" w14:textId="77777777" w:rsidR="0097557D" w:rsidRDefault="00975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09BA" w14:textId="77777777" w:rsidR="0097557D" w:rsidRDefault="00AB3CAF">
    <w:pPr>
      <w:spacing w:line="1" w:lineRule="exact"/>
    </w:pPr>
    <w:r>
      <w:rPr>
        <w:noProof/>
      </w:rPr>
      <mc:AlternateContent>
        <mc:Choice Requires="wps">
          <w:drawing>
            <wp:anchor distT="0" distB="0" distL="0" distR="0" simplePos="0" relativeHeight="251639296" behindDoc="1" locked="0" layoutInCell="1" allowOverlap="1" wp14:anchorId="6726F357" wp14:editId="5C5239BA">
              <wp:simplePos x="0" y="0"/>
              <wp:positionH relativeFrom="page">
                <wp:posOffset>3623945</wp:posOffset>
              </wp:positionH>
              <wp:positionV relativeFrom="page">
                <wp:posOffset>67310</wp:posOffset>
              </wp:positionV>
              <wp:extent cx="1090930" cy="628015"/>
              <wp:effectExtent l="0" t="0" r="0" b="0"/>
              <wp:wrapNone/>
              <wp:docPr id="14" name="Shape 14"/>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76BF0A3C" w14:textId="77777777" w:rsidR="0097557D" w:rsidRDefault="00AB3CAF">
                          <w:pPr>
                            <w:rPr>
                              <w:sz w:val="2"/>
                              <w:szCs w:val="2"/>
                            </w:rPr>
                          </w:pPr>
                          <w:r>
                            <w:rPr>
                              <w:noProof/>
                            </w:rPr>
                            <w:drawing>
                              <wp:inline distT="0" distB="0" distL="0" distR="0" wp14:anchorId="339233B6" wp14:editId="0AD69700">
                                <wp:extent cx="1090930" cy="62801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6726F357" id="_x0000_t202" coordsize="21600,21600" o:spt="202" path="m,l,21600r21600,l21600,xe">
              <v:stroke joinstyle="miter"/>
              <v:path gradientshapeok="t" o:connecttype="rect"/>
            </v:shapetype>
            <v:shape id="Shape 14" o:spid="_x0000_s1073" type="#_x0000_t202" style="position:absolute;margin-left:285.35pt;margin-top:5.3pt;width:85.9pt;height:49.4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" filled="f" stroked="f">
              <v:textbox inset="0,0,0,0">
                <w:txbxContent>
                  <w:p w14:paraId="76BF0A3C" w14:textId="77777777" w:rsidR="0097557D" w:rsidRDefault="00AB3CAF">
                    <w:pPr>
                      <w:rPr>
                        <w:sz w:val="2"/>
                        <w:szCs w:val="2"/>
                      </w:rPr>
                    </w:pPr>
                    <w:r>
                      <w:rPr>
                        <w:noProof/>
                      </w:rPr>
                      <w:drawing>
                        <wp:inline distT="0" distB="0" distL="0" distR="0" wp14:anchorId="339233B6" wp14:editId="0AD69700">
                          <wp:extent cx="1090930" cy="62801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597D8EB4" wp14:editId="40D86C14">
              <wp:simplePos x="0" y="0"/>
              <wp:positionH relativeFrom="page">
                <wp:posOffset>914400</wp:posOffset>
              </wp:positionH>
              <wp:positionV relativeFrom="page">
                <wp:posOffset>171450</wp:posOffset>
              </wp:positionV>
              <wp:extent cx="2277110" cy="484505"/>
              <wp:effectExtent l="0" t="0" r="0" b="0"/>
              <wp:wrapNone/>
              <wp:docPr id="18" name="Shape 1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E283F79" w14:textId="488F5182"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1917E937" w14:textId="3E0107A6"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 w14:anchorId="597D8EB4" id="Shape 18" o:spid="_x0000_s1074" type="#_x0000_t202" style="position:absolute;margin-left:1in;margin-top:13.5pt;width:179.3pt;height:38.1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qnPhQ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" filled="f" stroked="f">
              <v:textbox style="mso-fit-shape-to-text:t" inset="0,0,0,0">
                <w:txbxContent>
                  <w:p w14:paraId="6E283F79" w14:textId="488F5182"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1917E937" w14:textId="3E0107A6"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49B70931" wp14:editId="0DE8730C">
              <wp:simplePos x="0" y="0"/>
              <wp:positionH relativeFrom="page">
                <wp:posOffset>902335</wp:posOffset>
              </wp:positionH>
              <wp:positionV relativeFrom="page">
                <wp:posOffset>920750</wp:posOffset>
              </wp:positionV>
              <wp:extent cx="5120640" cy="100330"/>
              <wp:effectExtent l="0" t="0" r="0" b="0"/>
              <wp:wrapNone/>
              <wp:docPr id="20" name="Shape 20"/>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14:paraId="3F845597"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wps:txbx>
                    <wps:bodyPr lIns="0" tIns="0" rIns="0" bIns="0">
                      <a:spAutoFit/>
                    </wps:bodyPr>
                  </wps:wsp>
                </a:graphicData>
              </a:graphic>
            </wp:anchor>
          </w:drawing>
        </mc:Choice>
        <mc:Fallback>
          <w:pict>
            <v:shape w14:anchorId="49B70931" id="Shape 20" o:spid="_x0000_s1075" type="#_x0000_t202" style="position:absolute;margin-left:71.05pt;margin-top:72.5pt;width:403.2pt;height:7.9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" filled="f" stroked="f">
              <v:textbox style="mso-fit-shape-to-text:t" inset="0,0,0,0">
                <w:txbxContent>
                  <w:p w14:paraId="3F845597"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6A59" w14:textId="77777777" w:rsidR="0097557D" w:rsidRDefault="0097557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7440" w14:textId="77777777" w:rsidR="0097557D" w:rsidRDefault="0097557D">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1964" w14:textId="77777777" w:rsidR="0097557D" w:rsidRDefault="00AB3CAF">
    <w:pPr>
      <w:spacing w:line="1" w:lineRule="exact"/>
    </w:pPr>
    <w:r>
      <w:rPr>
        <w:noProof/>
      </w:rPr>
      <mc:AlternateContent>
        <mc:Choice Requires="wps">
          <w:drawing>
            <wp:anchor distT="0" distB="0" distL="0" distR="0" simplePos="0" relativeHeight="251658752" behindDoc="1" locked="0" layoutInCell="1" allowOverlap="1" wp14:anchorId="5418BBCD" wp14:editId="53E980B6">
              <wp:simplePos x="0" y="0"/>
              <wp:positionH relativeFrom="page">
                <wp:posOffset>1026795</wp:posOffset>
              </wp:positionH>
              <wp:positionV relativeFrom="page">
                <wp:posOffset>2149475</wp:posOffset>
              </wp:positionV>
              <wp:extent cx="609600" cy="73025"/>
              <wp:effectExtent l="0" t="0" r="0" b="0"/>
              <wp:wrapNone/>
              <wp:docPr id="88" name="Shape 88"/>
              <wp:cNvGraphicFramePr/>
              <a:graphic xmlns:a="http://schemas.openxmlformats.org/drawingml/2006/main">
                <a:graphicData uri="http://schemas.microsoft.com/office/word/2010/wordprocessingShape">
                  <wps:wsp>
                    <wps:cNvSpPr txBox="1"/>
                    <wps:spPr>
                      <a:xfrm>
                        <a:off x="0" y="0"/>
                        <a:ext cx="609600" cy="73025"/>
                      </a:xfrm>
                      <a:prstGeom prst="rect">
                        <a:avLst/>
                      </a:prstGeom>
                      <a:noFill/>
                    </wps:spPr>
                    <wps:txbx>
                      <w:txbxContent>
                        <w:p w14:paraId="1C909BC3" w14:textId="77777777" w:rsidR="0097557D" w:rsidRDefault="00AB3CAF">
                          <w:pPr>
                            <w:pStyle w:val="Zhlavnebozpat20"/>
                            <w:shd w:val="clear" w:color="auto" w:fill="auto"/>
                            <w:rPr>
                              <w:sz w:val="11"/>
                              <w:szCs w:val="11"/>
                            </w:rPr>
                          </w:pPr>
                          <w:r>
                            <w:rPr>
                              <w:sz w:val="11"/>
                              <w:szCs w:val="11"/>
                            </w:rPr>
                            <w:t>19 171303</w:t>
                          </w:r>
                        </w:p>
                      </w:txbxContent>
                    </wps:txbx>
                    <wps:bodyPr wrap="none" lIns="0" tIns="0" rIns="0" bIns="0">
                      <a:spAutoFit/>
                    </wps:bodyPr>
                  </wps:wsp>
                </a:graphicData>
              </a:graphic>
            </wp:anchor>
          </w:drawing>
        </mc:Choice>
        <mc:Fallback>
          <w:pict>
            <v:shapetype w14:anchorId="5418BBCD" id="_x0000_t202" coordsize="21600,21600" o:spt="202" path="m,l,21600r21600,l21600,xe">
              <v:stroke joinstyle="miter"/>
              <v:path gradientshapeok="t" o:connecttype="rect"/>
            </v:shapetype>
            <v:shape id="Shape 88" o:spid="_x0000_s1096" type="#_x0000_t202" style="position:absolute;margin-left:80.85pt;margin-top:169.25pt;width:48pt;height:5.7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" filled="f" stroked="f">
              <v:textbox style="mso-fit-shape-to-text:t" inset="0,0,0,0">
                <w:txbxContent>
                  <w:p w14:paraId="1C909BC3" w14:textId="77777777" w:rsidR="0097557D" w:rsidRDefault="00AB3CAF">
                    <w:pPr>
                      <w:pStyle w:val="Zhlavnebozpat20"/>
                      <w:shd w:val="clear" w:color="auto" w:fill="auto"/>
                      <w:rPr>
                        <w:sz w:val="11"/>
                        <w:szCs w:val="11"/>
                      </w:rPr>
                    </w:pPr>
                    <w:r>
                      <w:rPr>
                        <w:sz w:val="11"/>
                        <w:szCs w:val="11"/>
                      </w:rPr>
                      <w:t>19 171303</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FFBACC5" wp14:editId="351FD590">
              <wp:simplePos x="0" y="0"/>
              <wp:positionH relativeFrom="page">
                <wp:posOffset>4758055</wp:posOffset>
              </wp:positionH>
              <wp:positionV relativeFrom="page">
                <wp:posOffset>2149475</wp:posOffset>
              </wp:positionV>
              <wp:extent cx="1911350" cy="73025"/>
              <wp:effectExtent l="0" t="0" r="0" b="0"/>
              <wp:wrapNone/>
              <wp:docPr id="90" name="Shape 90"/>
              <wp:cNvGraphicFramePr/>
              <a:graphic xmlns:a="http://schemas.openxmlformats.org/drawingml/2006/main">
                <a:graphicData uri="http://schemas.microsoft.com/office/word/2010/wordprocessingShape">
                  <wps:wsp>
                    <wps:cNvSpPr txBox="1"/>
                    <wps:spPr>
                      <a:xfrm>
                        <a:off x="0" y="0"/>
                        <a:ext cx="1911350" cy="73025"/>
                      </a:xfrm>
                      <a:prstGeom prst="rect">
                        <a:avLst/>
                      </a:prstGeom>
                      <a:noFill/>
                    </wps:spPr>
                    <wps:txbx>
                      <w:txbxContent>
                        <w:p w14:paraId="08B5F432" w14:textId="77777777" w:rsidR="0097557D" w:rsidRDefault="00AB3CAF">
                          <w:pPr>
                            <w:pStyle w:val="Zhlavnebozpat20"/>
                            <w:shd w:val="clear" w:color="auto" w:fill="auto"/>
                            <w:tabs>
                              <w:tab w:val="right" w:pos="1018"/>
                              <w:tab w:val="right" w:pos="3010"/>
                            </w:tabs>
                            <w:rPr>
                              <w:sz w:val="11"/>
                              <w:szCs w:val="11"/>
                            </w:rPr>
                          </w:pPr>
                          <w:r>
                            <w:rPr>
                              <w:sz w:val="11"/>
                              <w:szCs w:val="11"/>
                            </w:rPr>
                            <w:t>M3</w:t>
                          </w:r>
                          <w:r>
                            <w:rPr>
                              <w:sz w:val="11"/>
                              <w:szCs w:val="11"/>
                            </w:rPr>
                            <w:tab/>
                            <w:t>6,075</w:t>
                          </w:r>
                          <w:r>
                            <w:rPr>
                              <w:sz w:val="11"/>
                              <w:szCs w:val="11"/>
                            </w:rPr>
                            <w:tab/>
                            <w:t>241,00 1 464,08</w:t>
                          </w:r>
                        </w:p>
                      </w:txbxContent>
                    </wps:txbx>
                    <wps:bodyPr lIns="0" tIns="0" rIns="0" bIns="0">
                      <a:spAutoFit/>
                    </wps:bodyPr>
                  </wps:wsp>
                </a:graphicData>
              </a:graphic>
            </wp:anchor>
          </w:drawing>
        </mc:Choice>
        <mc:Fallback>
          <w:pict>
            <v:shape w14:anchorId="3FFBACC5" id="Shape 90" o:spid="_x0000_s1097" type="#_x0000_t202" style="position:absolute;margin-left:374.65pt;margin-top:169.25pt;width:150.5pt;height:5.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" filled="f" stroked="f">
              <v:textbox style="mso-fit-shape-to-text:t" inset="0,0,0,0">
                <w:txbxContent>
                  <w:p w14:paraId="08B5F432" w14:textId="77777777" w:rsidR="0097557D" w:rsidRDefault="00AB3CAF">
                    <w:pPr>
                      <w:pStyle w:val="Zhlavnebozpat20"/>
                      <w:shd w:val="clear" w:color="auto" w:fill="auto"/>
                      <w:tabs>
                        <w:tab w:val="right" w:pos="1018"/>
                        <w:tab w:val="right" w:pos="3010"/>
                      </w:tabs>
                      <w:rPr>
                        <w:sz w:val="11"/>
                        <w:szCs w:val="11"/>
                      </w:rPr>
                    </w:pPr>
                    <w:r>
                      <w:rPr>
                        <w:sz w:val="11"/>
                        <w:szCs w:val="11"/>
                      </w:rPr>
                      <w:t>M3</w:t>
                    </w:r>
                    <w:r>
                      <w:rPr>
                        <w:sz w:val="11"/>
                        <w:szCs w:val="11"/>
                      </w:rPr>
                      <w:tab/>
                      <w:t>6,075</w:t>
                    </w:r>
                    <w:r>
                      <w:rPr>
                        <w:sz w:val="11"/>
                        <w:szCs w:val="11"/>
                      </w:rPr>
                      <w:tab/>
                      <w:t>241,00 1 464,08</w:t>
                    </w:r>
                  </w:p>
                </w:txbxContent>
              </v:textbox>
              <w10:wrap anchorx="page" anchory="page"/>
            </v:shape>
          </w:pict>
        </mc:Fallback>
      </mc:AlternateContent>
    </w:r>
    <w:r>
      <w:rPr>
        <w:noProof/>
      </w:rPr>
      <mc:AlternateContent>
        <mc:Choice Requires="wps">
          <w:drawing>
            <wp:anchor distT="0" distB="0" distL="114300" distR="114300" simplePos="0" relativeHeight="251610624" behindDoc="1" locked="0" layoutInCell="1" allowOverlap="1" wp14:anchorId="2150C08B" wp14:editId="31F7560F">
              <wp:simplePos x="0" y="0"/>
              <wp:positionH relativeFrom="page">
                <wp:posOffset>682625</wp:posOffset>
              </wp:positionH>
              <wp:positionV relativeFrom="page">
                <wp:posOffset>2226945</wp:posOffset>
              </wp:positionV>
              <wp:extent cx="6160135" cy="0"/>
              <wp:effectExtent l="0" t="0" r="0" b="0"/>
              <wp:wrapNone/>
              <wp:docPr id="92" name="Shape 92"/>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5pt;margin-top:175.34999999999999pt;width:485.05000000000001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4C60" w14:textId="77777777" w:rsidR="0097557D" w:rsidRDefault="0097557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ABB2" w14:textId="77777777" w:rsidR="0097557D" w:rsidRDefault="0097557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C741" w14:textId="77777777" w:rsidR="0097557D" w:rsidRDefault="0097557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0F3" w14:textId="77777777" w:rsidR="0097557D" w:rsidRDefault="0097557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BBE0" w14:textId="77777777" w:rsidR="0097557D" w:rsidRDefault="0097557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9403" w14:textId="77777777" w:rsidR="0097557D" w:rsidRDefault="0097557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4CFD" w14:textId="77777777" w:rsidR="0097557D" w:rsidRDefault="009755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F9A" w14:textId="77777777" w:rsidR="0097557D" w:rsidRDefault="00AB3CAF">
    <w:pPr>
      <w:spacing w:line="1" w:lineRule="exact"/>
    </w:pPr>
    <w:r>
      <w:rPr>
        <w:noProof/>
      </w:rPr>
      <mc:AlternateContent>
        <mc:Choice Requires="wps">
          <w:drawing>
            <wp:anchor distT="0" distB="0" distL="0" distR="0" simplePos="0" relativeHeight="251635200" behindDoc="1" locked="0" layoutInCell="1" allowOverlap="1" wp14:anchorId="29924976" wp14:editId="6C18ECE3">
              <wp:simplePos x="0" y="0"/>
              <wp:positionH relativeFrom="page">
                <wp:posOffset>3623945</wp:posOffset>
              </wp:positionH>
              <wp:positionV relativeFrom="page">
                <wp:posOffset>67310</wp:posOffset>
              </wp:positionV>
              <wp:extent cx="1090930" cy="628015"/>
              <wp:effectExtent l="0" t="0" r="0" b="0"/>
              <wp:wrapNone/>
              <wp:docPr id="3" name="Shape 3"/>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1A0D874D" w14:textId="77777777" w:rsidR="0097557D" w:rsidRDefault="00AB3CAF">
                          <w:pPr>
                            <w:rPr>
                              <w:sz w:val="2"/>
                              <w:szCs w:val="2"/>
                            </w:rPr>
                          </w:pPr>
                          <w:r>
                            <w:rPr>
                              <w:noProof/>
                            </w:rPr>
                            <w:drawing>
                              <wp:inline distT="0" distB="0" distL="0" distR="0" wp14:anchorId="699F165C" wp14:editId="1729A456">
                                <wp:extent cx="1090930" cy="62801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29924976" id="_x0000_t202" coordsize="21600,21600" o:spt="202" path="m,l,21600r21600,l21600,xe">
              <v:stroke joinstyle="miter"/>
              <v:path gradientshapeok="t" o:connecttype="rect"/>
            </v:shapetype>
            <v:shape id="Shape 3" o:spid="_x0000_s1076" type="#_x0000_t202" style="position:absolute;margin-left:285.35pt;margin-top:5.3pt;width:85.9pt;height:49.4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" filled="f" stroked="f">
              <v:textbox inset="0,0,0,0">
                <w:txbxContent>
                  <w:p w14:paraId="1A0D874D" w14:textId="77777777" w:rsidR="0097557D" w:rsidRDefault="00AB3CAF">
                    <w:pPr>
                      <w:rPr>
                        <w:sz w:val="2"/>
                        <w:szCs w:val="2"/>
                      </w:rPr>
                    </w:pPr>
                    <w:r>
                      <w:rPr>
                        <w:noProof/>
                      </w:rPr>
                      <w:drawing>
                        <wp:inline distT="0" distB="0" distL="0" distR="0" wp14:anchorId="699F165C" wp14:editId="1729A456">
                          <wp:extent cx="1090930" cy="62801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1344A313" wp14:editId="4B30C4E0">
              <wp:simplePos x="0" y="0"/>
              <wp:positionH relativeFrom="page">
                <wp:posOffset>914400</wp:posOffset>
              </wp:positionH>
              <wp:positionV relativeFrom="page">
                <wp:posOffset>171450</wp:posOffset>
              </wp:positionV>
              <wp:extent cx="227711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6D9AEBA" w14:textId="062FA79B"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5810D87B" w14:textId="26DCF855"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 w14:anchorId="1344A313" id="Shape 7" o:spid="_x0000_s1077" type="#_x0000_t202" style="position:absolute;margin-left:1in;margin-top:13.5pt;width:179.3pt;height:38.15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VVhA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" filled="f" stroked="f">
              <v:textbox style="mso-fit-shape-to-text:t" inset="0,0,0,0">
                <w:txbxContent>
                  <w:p w14:paraId="36D9AEBA" w14:textId="062FA79B"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5810D87B" w14:textId="26DCF855"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28FDAF53" wp14:editId="273BD6D9">
              <wp:simplePos x="0" y="0"/>
              <wp:positionH relativeFrom="page">
                <wp:posOffset>902335</wp:posOffset>
              </wp:positionH>
              <wp:positionV relativeFrom="page">
                <wp:posOffset>920750</wp:posOffset>
              </wp:positionV>
              <wp:extent cx="512064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14:paraId="580D78C5"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w:t>
                          </w:r>
                          <w:r>
                            <w:rPr>
                              <w:rFonts w:ascii="Arial" w:eastAsia="Arial" w:hAnsi="Arial" w:cs="Arial"/>
                              <w:b/>
                              <w:bCs/>
                              <w:sz w:val="16"/>
                              <w:szCs w:val="16"/>
                            </w:rPr>
                            <w:t>ev. č. 151-013</w:t>
                          </w:r>
                          <w:r>
                            <w:rPr>
                              <w:rFonts w:ascii="Arial" w:eastAsia="Arial" w:hAnsi="Arial" w:cs="Arial"/>
                              <w:b/>
                              <w:bCs/>
                              <w:sz w:val="16"/>
                              <w:szCs w:val="16"/>
                            </w:rPr>
                            <w:tab/>
                            <w:t>Číslo smlouvy objednatele: P-ST-49-2023</w:t>
                          </w:r>
                        </w:p>
                      </w:txbxContent>
                    </wps:txbx>
                    <wps:bodyPr lIns="0" tIns="0" rIns="0" bIns="0">
                      <a:spAutoFit/>
                    </wps:bodyPr>
                  </wps:wsp>
                </a:graphicData>
              </a:graphic>
            </wp:anchor>
          </w:drawing>
        </mc:Choice>
        <mc:Fallback>
          <w:pict>
            <v:shape w14:anchorId="28FDAF53" id="Shape 9" o:spid="_x0000_s1078" type="#_x0000_t202" style="position:absolute;margin-left:71.05pt;margin-top:72.5pt;width:403.2pt;height:7.9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" filled="f" stroked="f">
              <v:textbox style="mso-fit-shape-to-text:t" inset="0,0,0,0">
                <w:txbxContent>
                  <w:p w14:paraId="580D78C5"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w:t>
                    </w:r>
                    <w:r>
                      <w:rPr>
                        <w:rFonts w:ascii="Arial" w:eastAsia="Arial" w:hAnsi="Arial" w:cs="Arial"/>
                        <w:b/>
                        <w:bCs/>
                        <w:sz w:val="16"/>
                        <w:szCs w:val="16"/>
                      </w:rPr>
                      <w:t>ev. č. 151-013</w:t>
                    </w:r>
                    <w:r>
                      <w:rPr>
                        <w:rFonts w:ascii="Arial" w:eastAsia="Arial" w:hAnsi="Arial" w:cs="Arial"/>
                        <w:b/>
                        <w:bCs/>
                        <w:sz w:val="16"/>
                        <w:szCs w:val="16"/>
                      </w:rPr>
                      <w:tab/>
                      <w:t>Číslo smlouvy objednatele: P-ST-49-2023</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ECCA" w14:textId="77777777" w:rsidR="0097557D" w:rsidRDefault="0097557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D27" w14:textId="77777777" w:rsidR="0097557D" w:rsidRDefault="00AB3CAF">
    <w:pPr>
      <w:spacing w:line="1" w:lineRule="exact"/>
    </w:pPr>
    <w:r>
      <w:rPr>
        <w:noProof/>
      </w:rPr>
      <mc:AlternateContent>
        <mc:Choice Requires="wps">
          <w:drawing>
            <wp:anchor distT="0" distB="0" distL="0" distR="0" simplePos="0" relativeHeight="251676160" behindDoc="1" locked="0" layoutInCell="1" allowOverlap="1" wp14:anchorId="77AC12D7" wp14:editId="1F5BADB4">
              <wp:simplePos x="0" y="0"/>
              <wp:positionH relativeFrom="page">
                <wp:posOffset>1600200</wp:posOffset>
              </wp:positionH>
              <wp:positionV relativeFrom="page">
                <wp:posOffset>1253490</wp:posOffset>
              </wp:positionV>
              <wp:extent cx="36830" cy="73025"/>
              <wp:effectExtent l="0" t="0" r="0" b="0"/>
              <wp:wrapNone/>
              <wp:docPr id="157" name="Shape 157"/>
              <wp:cNvGraphicFramePr/>
              <a:graphic xmlns:a="http://schemas.openxmlformats.org/drawingml/2006/main">
                <a:graphicData uri="http://schemas.microsoft.com/office/word/2010/wordprocessingShape">
                  <wps:wsp>
                    <wps:cNvSpPr txBox="1"/>
                    <wps:spPr>
                      <a:xfrm>
                        <a:off x="0" y="0"/>
                        <a:ext cx="36830" cy="73025"/>
                      </a:xfrm>
                      <a:prstGeom prst="rect">
                        <a:avLst/>
                      </a:prstGeom>
                      <a:noFill/>
                    </wps:spPr>
                    <wps:txbx>
                      <w:txbxContent>
                        <w:p w14:paraId="404F4594"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8</w:t>
                          </w:r>
                        </w:p>
                      </w:txbxContent>
                    </wps:txbx>
                    <wps:bodyPr wrap="none" lIns="0" tIns="0" rIns="0" bIns="0">
                      <a:spAutoFit/>
                    </wps:bodyPr>
                  </wps:wsp>
                </a:graphicData>
              </a:graphic>
            </wp:anchor>
          </w:drawing>
        </mc:Choice>
        <mc:Fallback>
          <w:pict>
            <v:shapetype w14:anchorId="77AC12D7" id="_x0000_t202" coordsize="21600,21600" o:spt="202" path="m,l,21600r21600,l21600,xe">
              <v:stroke joinstyle="miter"/>
              <v:path gradientshapeok="t" o:connecttype="rect"/>
            </v:shapetype>
            <v:shape id="Shape 157" o:spid="_x0000_s1111" type="#_x0000_t202" style="position:absolute;margin-left:126pt;margin-top:98.7pt;width:2.9pt;height:5.75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" filled="f" stroked="f">
              <v:textbox style="mso-fit-shape-to-text:t" inset="0,0,0,0">
                <w:txbxContent>
                  <w:p w14:paraId="404F4594"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8</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1B23A5F0" wp14:editId="41A1AFF8">
              <wp:simplePos x="0" y="0"/>
              <wp:positionH relativeFrom="page">
                <wp:posOffset>6395085</wp:posOffset>
              </wp:positionH>
              <wp:positionV relativeFrom="page">
                <wp:posOffset>1253490</wp:posOffset>
              </wp:positionV>
              <wp:extent cx="292735" cy="73025"/>
              <wp:effectExtent l="0" t="0" r="0" b="0"/>
              <wp:wrapNone/>
              <wp:docPr id="159" name="Shape 159"/>
              <wp:cNvGraphicFramePr/>
              <a:graphic xmlns:a="http://schemas.openxmlformats.org/drawingml/2006/main">
                <a:graphicData uri="http://schemas.microsoft.com/office/word/2010/wordprocessingShape">
                  <wps:wsp>
                    <wps:cNvSpPr txBox="1"/>
                    <wps:spPr>
                      <a:xfrm>
                        <a:off x="0" y="0"/>
                        <a:ext cx="292735" cy="73025"/>
                      </a:xfrm>
                      <a:prstGeom prst="rect">
                        <a:avLst/>
                      </a:prstGeom>
                      <a:noFill/>
                    </wps:spPr>
                    <wps:txbx>
                      <w:txbxContent>
                        <w:p w14:paraId="27669762"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41 093,20</w:t>
                          </w:r>
                        </w:p>
                      </w:txbxContent>
                    </wps:txbx>
                    <wps:bodyPr wrap="none" lIns="0" tIns="0" rIns="0" bIns="0">
                      <a:spAutoFit/>
                    </wps:bodyPr>
                  </wps:wsp>
                </a:graphicData>
              </a:graphic>
            </wp:anchor>
          </w:drawing>
        </mc:Choice>
        <mc:Fallback>
          <w:pict>
            <v:shape w14:anchorId="1B23A5F0" id="Shape 159" o:spid="_x0000_s1112" type="#_x0000_t202" style="position:absolute;margin-left:503.55pt;margin-top:98.7pt;width:23.05pt;height:5.75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" filled="f" stroked="f">
              <v:textbox style="mso-fit-shape-to-text:t" inset="0,0,0,0">
                <w:txbxContent>
                  <w:p w14:paraId="27669762"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41 093,20</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72E89761" wp14:editId="60045FB8">
              <wp:simplePos x="0" y="0"/>
              <wp:positionH relativeFrom="page">
                <wp:posOffset>683260</wp:posOffset>
              </wp:positionH>
              <wp:positionV relativeFrom="page">
                <wp:posOffset>1329690</wp:posOffset>
              </wp:positionV>
              <wp:extent cx="6160135" cy="0"/>
              <wp:effectExtent l="0" t="0" r="0" b="0"/>
              <wp:wrapNone/>
              <wp:docPr id="161" name="Shape 161"/>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04.7pt;width:485.05000000000001pt;height:0;z-index:-251658240;mso-position-horizontal-relative:page;mso-position-vertical-relative:page">
              <v:stroke weight="1.pt"/>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13CF" w14:textId="77777777" w:rsidR="0097557D" w:rsidRDefault="00AB3CAF">
    <w:pPr>
      <w:spacing w:line="1" w:lineRule="exact"/>
    </w:pPr>
    <w:r>
      <w:rPr>
        <w:noProof/>
      </w:rPr>
      <mc:AlternateContent>
        <mc:Choice Requires="wps">
          <w:drawing>
            <wp:anchor distT="0" distB="0" distL="0" distR="0" simplePos="0" relativeHeight="251674112" behindDoc="1" locked="0" layoutInCell="1" allowOverlap="1" wp14:anchorId="22D8FCDF" wp14:editId="7969C77B">
              <wp:simplePos x="0" y="0"/>
              <wp:positionH relativeFrom="page">
                <wp:posOffset>1600200</wp:posOffset>
              </wp:positionH>
              <wp:positionV relativeFrom="page">
                <wp:posOffset>1253490</wp:posOffset>
              </wp:positionV>
              <wp:extent cx="36830" cy="73025"/>
              <wp:effectExtent l="0" t="0" r="0" b="0"/>
              <wp:wrapNone/>
              <wp:docPr id="152" name="Shape 152"/>
              <wp:cNvGraphicFramePr/>
              <a:graphic xmlns:a="http://schemas.openxmlformats.org/drawingml/2006/main">
                <a:graphicData uri="http://schemas.microsoft.com/office/word/2010/wordprocessingShape">
                  <wps:wsp>
                    <wps:cNvSpPr txBox="1"/>
                    <wps:spPr>
                      <a:xfrm>
                        <a:off x="0" y="0"/>
                        <a:ext cx="36830" cy="73025"/>
                      </a:xfrm>
                      <a:prstGeom prst="rect">
                        <a:avLst/>
                      </a:prstGeom>
                      <a:noFill/>
                    </wps:spPr>
                    <wps:txbx>
                      <w:txbxContent>
                        <w:p w14:paraId="09F79EA8"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8</w:t>
                          </w:r>
                        </w:p>
                      </w:txbxContent>
                    </wps:txbx>
                    <wps:bodyPr wrap="none" lIns="0" tIns="0" rIns="0" bIns="0">
                      <a:spAutoFit/>
                    </wps:bodyPr>
                  </wps:wsp>
                </a:graphicData>
              </a:graphic>
            </wp:anchor>
          </w:drawing>
        </mc:Choice>
        <mc:Fallback>
          <w:pict>
            <v:shapetype w14:anchorId="22D8FCDF" id="_x0000_t202" coordsize="21600,21600" o:spt="202" path="m,l,21600r21600,l21600,xe">
              <v:stroke joinstyle="miter"/>
              <v:path gradientshapeok="t" o:connecttype="rect"/>
            </v:shapetype>
            <v:shape id="Shape 152" o:spid="_x0000_s1113" type="#_x0000_t202" style="position:absolute;margin-left:126pt;margin-top:98.7pt;width:2.9pt;height:5.75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h8hAEAAAUDAAAOAAAAZHJzL2Uyb0RvYy54bWysUttOwzAMfUfiH6K8s5ZNwFS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" filled="f" stroked="f">
              <v:textbox style="mso-fit-shape-to-text:t" inset="0,0,0,0">
                <w:txbxContent>
                  <w:p w14:paraId="09F79EA8"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8</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6A16BD08" wp14:editId="055EC5C9">
              <wp:simplePos x="0" y="0"/>
              <wp:positionH relativeFrom="page">
                <wp:posOffset>6395085</wp:posOffset>
              </wp:positionH>
              <wp:positionV relativeFrom="page">
                <wp:posOffset>1253490</wp:posOffset>
              </wp:positionV>
              <wp:extent cx="292735" cy="73025"/>
              <wp:effectExtent l="0" t="0" r="0" b="0"/>
              <wp:wrapNone/>
              <wp:docPr id="154" name="Shape 154"/>
              <wp:cNvGraphicFramePr/>
              <a:graphic xmlns:a="http://schemas.openxmlformats.org/drawingml/2006/main">
                <a:graphicData uri="http://schemas.microsoft.com/office/word/2010/wordprocessingShape">
                  <wps:wsp>
                    <wps:cNvSpPr txBox="1"/>
                    <wps:spPr>
                      <a:xfrm>
                        <a:off x="0" y="0"/>
                        <a:ext cx="292735" cy="73025"/>
                      </a:xfrm>
                      <a:prstGeom prst="rect">
                        <a:avLst/>
                      </a:prstGeom>
                      <a:noFill/>
                    </wps:spPr>
                    <wps:txbx>
                      <w:txbxContent>
                        <w:p w14:paraId="1E810064"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41 093,20</w:t>
                          </w:r>
                        </w:p>
                      </w:txbxContent>
                    </wps:txbx>
                    <wps:bodyPr wrap="none" lIns="0" tIns="0" rIns="0" bIns="0">
                      <a:spAutoFit/>
                    </wps:bodyPr>
                  </wps:wsp>
                </a:graphicData>
              </a:graphic>
            </wp:anchor>
          </w:drawing>
        </mc:Choice>
        <mc:Fallback>
          <w:pict>
            <v:shape w14:anchorId="6A16BD08" id="Shape 154" o:spid="_x0000_s1114" type="#_x0000_t202" style="position:absolute;margin-left:503.55pt;margin-top:98.7pt;width:23.05pt;height:5.7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" filled="f" stroked="f">
              <v:textbox style="mso-fit-shape-to-text:t" inset="0,0,0,0">
                <w:txbxContent>
                  <w:p w14:paraId="1E810064" w14:textId="77777777" w:rsidR="0097557D" w:rsidRDefault="00AB3CAF">
                    <w:pPr>
                      <w:pStyle w:val="Zhlavnebozpat0"/>
                      <w:shd w:val="clear" w:color="auto" w:fill="auto"/>
                      <w:rPr>
                        <w:sz w:val="11"/>
                        <w:szCs w:val="11"/>
                      </w:rPr>
                    </w:pPr>
                    <w:r>
                      <w:rPr>
                        <w:rFonts w:ascii="Times New Roman" w:eastAsia="Times New Roman" w:hAnsi="Times New Roman" w:cs="Times New Roman"/>
                        <w:sz w:val="11"/>
                        <w:szCs w:val="11"/>
                      </w:rPr>
                      <w:t>41 093,20</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1FD65663" wp14:editId="7CBCC770">
              <wp:simplePos x="0" y="0"/>
              <wp:positionH relativeFrom="page">
                <wp:posOffset>683260</wp:posOffset>
              </wp:positionH>
              <wp:positionV relativeFrom="page">
                <wp:posOffset>1329690</wp:posOffset>
              </wp:positionV>
              <wp:extent cx="6160135" cy="0"/>
              <wp:effectExtent l="0" t="0" r="0" b="0"/>
              <wp:wrapNone/>
              <wp:docPr id="156" name="Shape 156"/>
              <wp:cNvGraphicFramePr/>
              <a:graphic xmlns:a="http://schemas.openxmlformats.org/drawingml/2006/main">
                <a:graphicData uri="http://schemas.microsoft.com/office/word/2010/wordprocessingShape">
                  <wps:wsp>
                    <wps:cNvCnPr/>
                    <wps:spPr>
                      <a:xfrm>
                        <a:off x="0" y="0"/>
                        <a:ext cx="6160135" cy="0"/>
                      </a:xfrm>
                      <a:prstGeom prst="straightConnector1">
                        <a:avLst/>
                      </a:prstGeom>
                      <a:ln w="12700">
                        <a:solidFill/>
                      </a:ln>
                    </wps:spPr>
                    <wps:bodyPr/>
                  </wps:wsp>
                </a:graphicData>
              </a:graphic>
            </wp:anchor>
          </w:drawing>
        </mc:Choice>
        <mc:Fallback>
          <w:pict>
            <v:shape o:spt="32" o:oned="true" path="m,l21600,21600e" style="position:absolute;margin-left:53.799999999999997pt;margin-top:104.7pt;width:485.05000000000001pt;height:0;z-index:-251658240;mso-position-horizontal-relative:page;mso-position-vertical-relative:page">
              <v:stroke weight="1.pt"/>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8751" w14:textId="77777777" w:rsidR="0097557D" w:rsidRDefault="0097557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0861" w14:textId="77777777" w:rsidR="0097557D" w:rsidRDefault="0097557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E092" w14:textId="77777777" w:rsidR="0097557D" w:rsidRDefault="0097557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1B7C" w14:textId="77777777" w:rsidR="0097557D" w:rsidRDefault="0097557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72C0" w14:textId="77777777" w:rsidR="0097557D" w:rsidRDefault="0097557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2446" w14:textId="77777777" w:rsidR="0097557D" w:rsidRDefault="0097557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2228" w14:textId="77777777" w:rsidR="0097557D" w:rsidRDefault="00AB3CAF">
    <w:pPr>
      <w:spacing w:line="1" w:lineRule="exact"/>
    </w:pPr>
    <w:r>
      <w:rPr>
        <w:noProof/>
      </w:rPr>
      <mc:AlternateContent>
        <mc:Choice Requires="wps">
          <w:drawing>
            <wp:anchor distT="0" distB="0" distL="0" distR="0" simplePos="0" relativeHeight="251689472" behindDoc="1" locked="0" layoutInCell="1" allowOverlap="1" wp14:anchorId="7F7769DF" wp14:editId="23258B46">
              <wp:simplePos x="0" y="0"/>
              <wp:positionH relativeFrom="page">
                <wp:posOffset>632460</wp:posOffset>
              </wp:positionH>
              <wp:positionV relativeFrom="page">
                <wp:posOffset>137795</wp:posOffset>
              </wp:positionV>
              <wp:extent cx="4233545" cy="670560"/>
              <wp:effectExtent l="0" t="0" r="0" b="0"/>
              <wp:wrapNone/>
              <wp:docPr id="264" name="Shape 264"/>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67FD742B" w14:textId="77777777" w:rsidR="0097557D" w:rsidRDefault="00AB3CAF">
                          <w:pPr>
                            <w:pStyle w:val="Zhlavnebozpat0"/>
                            <w:shd w:val="clear" w:color="auto" w:fill="auto"/>
                            <w:rPr>
                              <w:sz w:val="28"/>
                              <w:szCs w:val="28"/>
                            </w:rPr>
                          </w:pPr>
                          <w:r>
                            <w:rPr>
                              <w:i/>
                              <w:iCs/>
                              <w:color w:val="3A3D58"/>
                              <w:sz w:val="28"/>
                              <w:szCs w:val="28"/>
                            </w:rPr>
                            <w:t>Krajská správa</w:t>
                          </w:r>
                        </w:p>
                        <w:p w14:paraId="27807515"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20EF1C22"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7F7769DF" id="_x0000_t202" coordsize="21600,21600" o:spt="202" path="m,l,21600r21600,l21600,xe">
              <v:stroke joinstyle="miter"/>
              <v:path gradientshapeok="t" o:connecttype="rect"/>
            </v:shapetype>
            <v:shape id="Shape 264" o:spid="_x0000_s1123" type="#_x0000_t202" style="position:absolute;margin-left:49.8pt;margin-top:10.85pt;width:333.35pt;height:52.8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" filled="f" stroked="f">
              <v:textbox style="mso-fit-shape-to-text:t" inset="0,0,0,0">
                <w:txbxContent>
                  <w:p w14:paraId="67FD742B" w14:textId="77777777" w:rsidR="0097557D" w:rsidRDefault="00AB3CAF">
                    <w:pPr>
                      <w:pStyle w:val="Zhlavnebozpat0"/>
                      <w:shd w:val="clear" w:color="auto" w:fill="auto"/>
                      <w:rPr>
                        <w:sz w:val="28"/>
                        <w:szCs w:val="28"/>
                      </w:rPr>
                    </w:pPr>
                    <w:r>
                      <w:rPr>
                        <w:i/>
                        <w:iCs/>
                        <w:color w:val="3A3D58"/>
                        <w:sz w:val="28"/>
                        <w:szCs w:val="28"/>
                      </w:rPr>
                      <w:t>Krajská správa</w:t>
                    </w:r>
                  </w:p>
                  <w:p w14:paraId="27807515"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20EF1C22"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90496" behindDoc="1" locked="0" layoutInCell="1" allowOverlap="1" wp14:anchorId="725CBF30" wp14:editId="6B1F8E91">
              <wp:simplePos x="0" y="0"/>
              <wp:positionH relativeFrom="page">
                <wp:posOffset>6228715</wp:posOffset>
              </wp:positionH>
              <wp:positionV relativeFrom="page">
                <wp:posOffset>689610</wp:posOffset>
              </wp:positionV>
              <wp:extent cx="648970" cy="100330"/>
              <wp:effectExtent l="0" t="0" r="0" b="0"/>
              <wp:wrapNone/>
              <wp:docPr id="266" name="Shape 266"/>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5F50591B"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wps:txbx>
                    <wps:bodyPr wrap="none" lIns="0" tIns="0" rIns="0" bIns="0">
                      <a:spAutoFit/>
                    </wps:bodyPr>
                  </wps:wsp>
                </a:graphicData>
              </a:graphic>
            </wp:anchor>
          </w:drawing>
        </mc:Choice>
        <mc:Fallback>
          <w:pict>
            <v:shape w14:anchorId="725CBF30" id="Shape 266" o:spid="_x0000_s1124" type="#_x0000_t202" style="position:absolute;margin-left:490.45pt;margin-top:54.3pt;width:51.1pt;height:7.9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" filled="f" stroked="f">
              <v:textbox style="mso-fit-shape-to-text:t" inset="0,0,0,0">
                <w:txbxContent>
                  <w:p w14:paraId="5F50591B"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34AD53E0" wp14:editId="7877944F">
              <wp:simplePos x="0" y="0"/>
              <wp:positionH relativeFrom="page">
                <wp:posOffset>605155</wp:posOffset>
              </wp:positionH>
              <wp:positionV relativeFrom="page">
                <wp:posOffset>815975</wp:posOffset>
              </wp:positionV>
              <wp:extent cx="6343015" cy="0"/>
              <wp:effectExtent l="0" t="0" r="0" b="0"/>
              <wp:wrapNone/>
              <wp:docPr id="268" name="Shape 26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60D3" w14:textId="77777777" w:rsidR="00AB3CAF" w:rsidRDefault="00AB3CAF">
    <w:pPr>
      <w:pStyle w:val="Zhlav"/>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7690" w14:textId="77777777" w:rsidR="0097557D" w:rsidRDefault="00AB3CAF">
    <w:pPr>
      <w:spacing w:line="1" w:lineRule="exact"/>
    </w:pPr>
    <w:r>
      <w:rPr>
        <w:noProof/>
      </w:rPr>
      <mc:AlternateContent>
        <mc:Choice Requires="wps">
          <w:drawing>
            <wp:anchor distT="0" distB="0" distL="0" distR="0" simplePos="0" relativeHeight="251686400" behindDoc="1" locked="0" layoutInCell="1" allowOverlap="1" wp14:anchorId="1E819609" wp14:editId="6C658A25">
              <wp:simplePos x="0" y="0"/>
              <wp:positionH relativeFrom="page">
                <wp:posOffset>632460</wp:posOffset>
              </wp:positionH>
              <wp:positionV relativeFrom="page">
                <wp:posOffset>137795</wp:posOffset>
              </wp:positionV>
              <wp:extent cx="4233545" cy="670560"/>
              <wp:effectExtent l="0" t="0" r="0" b="0"/>
              <wp:wrapNone/>
              <wp:docPr id="256" name="Shape 256"/>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5C4C68AA" w14:textId="77777777" w:rsidR="0097557D" w:rsidRDefault="00AB3CAF">
                          <w:pPr>
                            <w:pStyle w:val="Zhlavnebozpat0"/>
                            <w:shd w:val="clear" w:color="auto" w:fill="auto"/>
                            <w:rPr>
                              <w:sz w:val="28"/>
                              <w:szCs w:val="28"/>
                            </w:rPr>
                          </w:pPr>
                          <w:r>
                            <w:rPr>
                              <w:i/>
                              <w:iCs/>
                              <w:color w:val="3A3D58"/>
                              <w:sz w:val="28"/>
                              <w:szCs w:val="28"/>
                            </w:rPr>
                            <w:t>Krajská správa</w:t>
                          </w:r>
                        </w:p>
                        <w:p w14:paraId="7A581D51" w14:textId="387692DC" w:rsidR="0097557D" w:rsidRDefault="00AB3CAF">
                          <w:pPr>
                            <w:pStyle w:val="Zhlavnebozpat0"/>
                            <w:shd w:val="clear" w:color="auto" w:fill="auto"/>
                            <w:rPr>
                              <w:sz w:val="28"/>
                              <w:szCs w:val="28"/>
                            </w:rPr>
                          </w:pPr>
                          <w:r>
                            <w:rPr>
                              <w:i/>
                              <w:iCs/>
                              <w:color w:val="3A3D58"/>
                              <w:sz w:val="28"/>
                              <w:szCs w:val="28"/>
                            </w:rPr>
                            <w:t>a údržba silnic</w:t>
                          </w:r>
                          <w:r>
                            <w:rPr>
                              <w:i/>
                              <w:iCs/>
                              <w:color w:val="3A3D58"/>
                              <w:sz w:val="28"/>
                              <w:szCs w:val="28"/>
                            </w:rPr>
                            <w:t xml:space="preserve"> Vysočiny</w:t>
                          </w:r>
                        </w:p>
                        <w:p w14:paraId="2169AB48"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1E819609" id="_x0000_t202" coordsize="21600,21600" o:spt="202" path="m,l,21600r21600,l21600,xe">
              <v:stroke joinstyle="miter"/>
              <v:path gradientshapeok="t" o:connecttype="rect"/>
            </v:shapetype>
            <v:shape id="Shape 256" o:spid="_x0000_s1125" type="#_x0000_t202" style="position:absolute;margin-left:49.8pt;margin-top:10.85pt;width:333.35pt;height:52.8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IL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" filled="f" stroked="f">
              <v:textbox style="mso-fit-shape-to-text:t" inset="0,0,0,0">
                <w:txbxContent>
                  <w:p w14:paraId="5C4C68AA" w14:textId="77777777" w:rsidR="0097557D" w:rsidRDefault="00AB3CAF">
                    <w:pPr>
                      <w:pStyle w:val="Zhlavnebozpat0"/>
                      <w:shd w:val="clear" w:color="auto" w:fill="auto"/>
                      <w:rPr>
                        <w:sz w:val="28"/>
                        <w:szCs w:val="28"/>
                      </w:rPr>
                    </w:pPr>
                    <w:r>
                      <w:rPr>
                        <w:i/>
                        <w:iCs/>
                        <w:color w:val="3A3D58"/>
                        <w:sz w:val="28"/>
                        <w:szCs w:val="28"/>
                      </w:rPr>
                      <w:t>Krajská správa</w:t>
                    </w:r>
                  </w:p>
                  <w:p w14:paraId="7A581D51" w14:textId="387692DC" w:rsidR="0097557D" w:rsidRDefault="00AB3CAF">
                    <w:pPr>
                      <w:pStyle w:val="Zhlavnebozpat0"/>
                      <w:shd w:val="clear" w:color="auto" w:fill="auto"/>
                      <w:rPr>
                        <w:sz w:val="28"/>
                        <w:szCs w:val="28"/>
                      </w:rPr>
                    </w:pPr>
                    <w:r>
                      <w:rPr>
                        <w:i/>
                        <w:iCs/>
                        <w:color w:val="3A3D58"/>
                        <w:sz w:val="28"/>
                        <w:szCs w:val="28"/>
                      </w:rPr>
                      <w:t>a údržba silnic</w:t>
                    </w:r>
                    <w:r>
                      <w:rPr>
                        <w:i/>
                        <w:iCs/>
                        <w:color w:val="3A3D58"/>
                        <w:sz w:val="28"/>
                        <w:szCs w:val="28"/>
                      </w:rPr>
                      <w:t xml:space="preserve"> Vysočiny</w:t>
                    </w:r>
                  </w:p>
                  <w:p w14:paraId="2169AB48"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0E719419" wp14:editId="364B30DD">
              <wp:simplePos x="0" y="0"/>
              <wp:positionH relativeFrom="page">
                <wp:posOffset>6228715</wp:posOffset>
              </wp:positionH>
              <wp:positionV relativeFrom="page">
                <wp:posOffset>689610</wp:posOffset>
              </wp:positionV>
              <wp:extent cx="648970" cy="100330"/>
              <wp:effectExtent l="0" t="0" r="0" b="0"/>
              <wp:wrapNone/>
              <wp:docPr id="258" name="Shape 258"/>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466E621F"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wps:txbx>
                    <wps:bodyPr wrap="none" lIns="0" tIns="0" rIns="0" bIns="0">
                      <a:spAutoFit/>
                    </wps:bodyPr>
                  </wps:wsp>
                </a:graphicData>
              </a:graphic>
            </wp:anchor>
          </w:drawing>
        </mc:Choice>
        <mc:Fallback>
          <w:pict>
            <v:shape w14:anchorId="0E719419" id="Shape 258" o:spid="_x0000_s1126" type="#_x0000_t202" style="position:absolute;margin-left:490.45pt;margin-top:54.3pt;width:51.1pt;height:7.9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" filled="f" stroked="f">
              <v:textbox style="mso-fit-shape-to-text:t" inset="0,0,0,0">
                <w:txbxContent>
                  <w:p w14:paraId="466E621F"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7D9E6772" wp14:editId="40F38676">
              <wp:simplePos x="0" y="0"/>
              <wp:positionH relativeFrom="page">
                <wp:posOffset>605155</wp:posOffset>
              </wp:positionH>
              <wp:positionV relativeFrom="page">
                <wp:posOffset>815975</wp:posOffset>
              </wp:positionV>
              <wp:extent cx="6343015" cy="0"/>
              <wp:effectExtent l="0" t="0" r="0" b="0"/>
              <wp:wrapNone/>
              <wp:docPr id="260" name="Shape 26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64.25pt;width:499.44999999999999pt;height:0;z-index:-251658240;mso-position-horizontal-relative:page;mso-position-vertical-relative:page">
              <v:stroke weight="1.pt"/>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854A" w14:textId="77777777" w:rsidR="0097557D" w:rsidRDefault="00AB3CAF">
    <w:pPr>
      <w:spacing w:line="1" w:lineRule="exact"/>
    </w:pPr>
    <w:r>
      <w:rPr>
        <w:noProof/>
      </w:rPr>
      <mc:AlternateContent>
        <mc:Choice Requires="wps">
          <w:drawing>
            <wp:anchor distT="0" distB="0" distL="0" distR="0" simplePos="0" relativeHeight="251695616" behindDoc="1" locked="0" layoutInCell="1" allowOverlap="1" wp14:anchorId="2A0124B5" wp14:editId="08E9F099">
              <wp:simplePos x="0" y="0"/>
              <wp:positionH relativeFrom="page">
                <wp:posOffset>646430</wp:posOffset>
              </wp:positionH>
              <wp:positionV relativeFrom="page">
                <wp:posOffset>137795</wp:posOffset>
              </wp:positionV>
              <wp:extent cx="2081530" cy="445135"/>
              <wp:effectExtent l="0" t="0" r="0" b="0"/>
              <wp:wrapNone/>
              <wp:docPr id="283" name="Shape 283"/>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79E97238" w14:textId="77777777" w:rsidR="0097557D" w:rsidRDefault="00AB3CA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7DE4F04"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0BCFC8A1" w14:textId="07176730" w:rsidR="0097557D" w:rsidRDefault="0097557D" w:rsidP="00AB3CAF">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2A0124B5" id="_x0000_t202" coordsize="21600,21600" o:spt="202" path="m,l,21600r21600,l21600,xe">
              <v:stroke joinstyle="miter"/>
              <v:path gradientshapeok="t" o:connecttype="rect"/>
            </v:shapetype>
            <v:shape id="Shape 283" o:spid="_x0000_s1129" type="#_x0000_t202" style="position:absolute;margin-left:50.9pt;margin-top:10.85pt;width:163.9pt;height:35.05pt;z-index:-251620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d8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1Xh6TilJuYuL6fh8mmCK498+YHxUYFlyah5oLVktsX7GuC3dl6Rm&#10;Dh5M16X4kUry4rAcmGlqPr3e81xCsyH6PW2w5o5OjLPuyZFAadl7J+yd5c5JTdDffkZqlPsn9C3U&#10;rinJnSfYnUba5/d3rjoe8PwL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9wHfIcBAAAIAwAADgAAAAAAAAAAAAAAAAAuAgAA&#10;ZHJzL2Uyb0RvYy54bWxQSwECLQAUAAYACAAAACEAXGgyZdsAAAAJAQAADwAAAAAAAAAAAAAAAADh&#10;AwAAZHJzL2Rvd25yZXYueG1sUEsFBgAAAAAEAAQA8wAAAOkEAAAAAA==&#10;" filled="f" stroked="f">
              <v:textbox style="mso-fit-shape-to-text:t" inset="0,0,0,0">
                <w:txbxContent>
                  <w:p w14:paraId="79E97238" w14:textId="77777777" w:rsidR="0097557D" w:rsidRDefault="00AB3CA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27DE4F04"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0BCFC8A1" w14:textId="07176730" w:rsidR="0097557D" w:rsidRDefault="0097557D" w:rsidP="00AB3CAF">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6640" behindDoc="1" locked="0" layoutInCell="1" allowOverlap="1" wp14:anchorId="11BFE3F1" wp14:editId="09985D89">
              <wp:simplePos x="0" y="0"/>
              <wp:positionH relativeFrom="page">
                <wp:posOffset>633730</wp:posOffset>
              </wp:positionH>
              <wp:positionV relativeFrom="page">
                <wp:posOffset>686435</wp:posOffset>
              </wp:positionV>
              <wp:extent cx="6239510" cy="133985"/>
              <wp:effectExtent l="0" t="0" r="0" b="0"/>
              <wp:wrapNone/>
              <wp:docPr id="285" name="Shape 285"/>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5634676F" w14:textId="77777777" w:rsidR="0097557D" w:rsidRDefault="00AB3CAF">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 xml:space="preserve">Příloha </w:t>
                          </w:r>
                          <w:proofErr w:type="spellStart"/>
                          <w:r>
                            <w:rPr>
                              <w:sz w:val="18"/>
                              <w:szCs w:val="18"/>
                              <w:u w:val="single"/>
                            </w:rPr>
                            <w:t>SoD</w:t>
                          </w:r>
                          <w:proofErr w:type="spellEnd"/>
                        </w:p>
                      </w:txbxContent>
                    </wps:txbx>
                    <wps:bodyPr lIns="0" tIns="0" rIns="0" bIns="0">
                      <a:spAutoFit/>
                    </wps:bodyPr>
                  </wps:wsp>
                </a:graphicData>
              </a:graphic>
            </wp:anchor>
          </w:drawing>
        </mc:Choice>
        <mc:Fallback>
          <w:pict>
            <v:shape w14:anchorId="11BFE3F1" id="Shape 285" o:spid="_x0000_s1130" type="#_x0000_t202" style="position:absolute;margin-left:49.9pt;margin-top:54.05pt;width:491.3pt;height:10.5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" filled="f" stroked="f">
              <v:textbox style="mso-fit-shape-to-text:t" inset="0,0,0,0">
                <w:txbxContent>
                  <w:p w14:paraId="5634676F" w14:textId="77777777" w:rsidR="0097557D" w:rsidRDefault="00AB3CAF">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 xml:space="preserve">Příloha </w:t>
                    </w:r>
                    <w:proofErr w:type="spellStart"/>
                    <w:r>
                      <w:rPr>
                        <w:sz w:val="18"/>
                        <w:szCs w:val="18"/>
                        <w:u w:val="single"/>
                      </w:rPr>
                      <w:t>SoD</w:t>
                    </w:r>
                    <w:proofErr w:type="spellEnd"/>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FC5E" w14:textId="77777777" w:rsidR="0097557D" w:rsidRDefault="00AB3CAF">
    <w:pPr>
      <w:spacing w:line="1" w:lineRule="exact"/>
    </w:pPr>
    <w:r>
      <w:rPr>
        <w:noProof/>
      </w:rPr>
      <mc:AlternateContent>
        <mc:Choice Requires="wps">
          <w:drawing>
            <wp:anchor distT="0" distB="0" distL="0" distR="0" simplePos="0" relativeHeight="251692544" behindDoc="1" locked="0" layoutInCell="1" allowOverlap="1" wp14:anchorId="35490119" wp14:editId="4CBBFBFD">
              <wp:simplePos x="0" y="0"/>
              <wp:positionH relativeFrom="page">
                <wp:posOffset>646430</wp:posOffset>
              </wp:positionH>
              <wp:positionV relativeFrom="page">
                <wp:posOffset>137795</wp:posOffset>
              </wp:positionV>
              <wp:extent cx="2081530" cy="445135"/>
              <wp:effectExtent l="0" t="0" r="0" b="0"/>
              <wp:wrapNone/>
              <wp:docPr id="276" name="Shape 276"/>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1077ED5E" w14:textId="77777777" w:rsidR="0097557D" w:rsidRDefault="00AB3CA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43096D5"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63D9DD14" w14:textId="06187AED" w:rsidR="0097557D" w:rsidRDefault="0097557D" w:rsidP="00AB3CAF">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35490119" id="_x0000_t202" coordsize="21600,21600" o:spt="202" path="m,l,21600r21600,l21600,xe">
              <v:stroke joinstyle="miter"/>
              <v:path gradientshapeok="t" o:connecttype="rect"/>
            </v:shapetype>
            <v:shape id="Shape 276" o:spid="_x0000_s1131" type="#_x0000_t202" style="position:absolute;margin-left:50.9pt;margin-top:10.85pt;width:163.9pt;height:35.05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tjhw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" filled="f" stroked="f">
              <v:textbox style="mso-fit-shape-to-text:t" inset="0,0,0,0">
                <w:txbxContent>
                  <w:p w14:paraId="1077ED5E" w14:textId="77777777" w:rsidR="0097557D" w:rsidRDefault="00AB3CAF">
                    <w:pPr>
                      <w:pStyle w:val="Zhlavnebozpat0"/>
                      <w:shd w:val="clear" w:color="auto" w:fill="auto"/>
                      <w:rPr>
                        <w:sz w:val="28"/>
                        <w:szCs w:val="28"/>
                      </w:rPr>
                    </w:pPr>
                    <w:r>
                      <w:rPr>
                        <w:i/>
                        <w:iCs/>
                        <w:color w:val="3A3D58"/>
                        <w:sz w:val="28"/>
                        <w:szCs w:val="28"/>
                      </w:rPr>
                      <w:t>Krajská správa</w:t>
                    </w:r>
                    <w:r>
                      <w:rPr>
                        <w:i/>
                        <w:iCs/>
                        <w:sz w:val="28"/>
                        <w:szCs w:val="28"/>
                      </w:rPr>
                      <w:t xml:space="preserve"> </w:t>
                    </w:r>
                  </w:p>
                  <w:p w14:paraId="743096D5"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63D9DD14" w14:textId="06187AED" w:rsidR="0097557D" w:rsidRDefault="0097557D" w:rsidP="00AB3CAF">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3568" behindDoc="1" locked="0" layoutInCell="1" allowOverlap="1" wp14:anchorId="62BF05EE" wp14:editId="55536050">
              <wp:simplePos x="0" y="0"/>
              <wp:positionH relativeFrom="page">
                <wp:posOffset>633730</wp:posOffset>
              </wp:positionH>
              <wp:positionV relativeFrom="page">
                <wp:posOffset>686435</wp:posOffset>
              </wp:positionV>
              <wp:extent cx="6239510" cy="133985"/>
              <wp:effectExtent l="0" t="0" r="0" b="0"/>
              <wp:wrapNone/>
              <wp:docPr id="278" name="Shape 278"/>
              <wp:cNvGraphicFramePr/>
              <a:graphic xmlns:a="http://schemas.openxmlformats.org/drawingml/2006/main">
                <a:graphicData uri="http://schemas.microsoft.com/office/word/2010/wordprocessingShape">
                  <wps:wsp>
                    <wps:cNvSpPr txBox="1"/>
                    <wps:spPr>
                      <a:xfrm>
                        <a:off x="0" y="0"/>
                        <a:ext cx="6239510" cy="133985"/>
                      </a:xfrm>
                      <a:prstGeom prst="rect">
                        <a:avLst/>
                      </a:prstGeom>
                      <a:noFill/>
                    </wps:spPr>
                    <wps:txbx>
                      <w:txbxContent>
                        <w:p w14:paraId="6D3D0096" w14:textId="77777777" w:rsidR="0097557D" w:rsidRDefault="00AB3CAF">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 xml:space="preserve">Příloha </w:t>
                          </w:r>
                          <w:proofErr w:type="spellStart"/>
                          <w:r>
                            <w:rPr>
                              <w:sz w:val="18"/>
                              <w:szCs w:val="18"/>
                              <w:u w:val="single"/>
                            </w:rPr>
                            <w:t>SoD</w:t>
                          </w:r>
                          <w:proofErr w:type="spellEnd"/>
                        </w:p>
                      </w:txbxContent>
                    </wps:txbx>
                    <wps:bodyPr lIns="0" tIns="0" rIns="0" bIns="0">
                      <a:spAutoFit/>
                    </wps:bodyPr>
                  </wps:wsp>
                </a:graphicData>
              </a:graphic>
            </wp:anchor>
          </w:drawing>
        </mc:Choice>
        <mc:Fallback>
          <w:pict>
            <v:shape w14:anchorId="62BF05EE" id="Shape 278" o:spid="_x0000_s1132" type="#_x0000_t202" style="position:absolute;margin-left:49.9pt;margin-top:54.05pt;width:491.3pt;height:10.55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" filled="f" stroked="f">
              <v:textbox style="mso-fit-shape-to-text:t" inset="0,0,0,0">
                <w:txbxContent>
                  <w:p w14:paraId="6D3D0096" w14:textId="77777777" w:rsidR="0097557D" w:rsidRDefault="00AB3CAF">
                    <w:pPr>
                      <w:pStyle w:val="Zhlavnebozpat0"/>
                      <w:shd w:val="clear" w:color="auto" w:fill="auto"/>
                      <w:tabs>
                        <w:tab w:val="right" w:pos="9826"/>
                      </w:tabs>
                      <w:rPr>
                        <w:sz w:val="18"/>
                        <w:szCs w:val="18"/>
                      </w:rPr>
                    </w:pPr>
                    <w:r>
                      <w:rPr>
                        <w:b w:val="0"/>
                        <w:bCs w:val="0"/>
                        <w:sz w:val="18"/>
                        <w:szCs w:val="18"/>
                        <w:u w:val="single"/>
                      </w:rPr>
                      <w:t xml:space="preserve">Obchodní podmínky zadavatele pro veřejné zakázky na stavební práce </w:t>
                    </w:r>
                    <w:r>
                      <w:rPr>
                        <w:sz w:val="18"/>
                        <w:szCs w:val="18"/>
                        <w:u w:val="single"/>
                      </w:rPr>
                      <w:t xml:space="preserve">2024 </w:t>
                    </w:r>
                    <w:r>
                      <w:rPr>
                        <w:b w:val="0"/>
                        <w:bCs w:val="0"/>
                        <w:sz w:val="18"/>
                        <w:szCs w:val="18"/>
                        <w:u w:val="single"/>
                      </w:rPr>
                      <w:t>a násl.</w:t>
                    </w:r>
                    <w:r>
                      <w:rPr>
                        <w:b w:val="0"/>
                        <w:bCs w:val="0"/>
                        <w:sz w:val="18"/>
                        <w:szCs w:val="18"/>
                      </w:rPr>
                      <w:tab/>
                    </w:r>
                    <w:r>
                      <w:rPr>
                        <w:sz w:val="18"/>
                        <w:szCs w:val="18"/>
                        <w:u w:val="single"/>
                      </w:rPr>
                      <w:t xml:space="preserve">Příloha </w:t>
                    </w:r>
                    <w:proofErr w:type="spellStart"/>
                    <w:r>
                      <w:rPr>
                        <w:sz w:val="18"/>
                        <w:szCs w:val="18"/>
                        <w:u w:val="single"/>
                      </w:rPr>
                      <w:t>SoD</w:t>
                    </w:r>
                    <w:proofErr w:type="spellEnd"/>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C5AF" w14:textId="77777777" w:rsidR="0097557D" w:rsidRDefault="00AB3CAF">
    <w:pPr>
      <w:spacing w:line="1" w:lineRule="exact"/>
    </w:pPr>
    <w:r>
      <w:rPr>
        <w:noProof/>
      </w:rPr>
      <mc:AlternateContent>
        <mc:Choice Requires="wps">
          <w:drawing>
            <wp:anchor distT="0" distB="0" distL="0" distR="0" simplePos="0" relativeHeight="251701760" behindDoc="1" locked="0" layoutInCell="1" allowOverlap="1" wp14:anchorId="32BA1D29" wp14:editId="25F378D6">
              <wp:simplePos x="0" y="0"/>
              <wp:positionH relativeFrom="page">
                <wp:posOffset>633730</wp:posOffset>
              </wp:positionH>
              <wp:positionV relativeFrom="page">
                <wp:posOffset>132715</wp:posOffset>
              </wp:positionV>
              <wp:extent cx="4233545" cy="670560"/>
              <wp:effectExtent l="0" t="0" r="0" b="0"/>
              <wp:wrapNone/>
              <wp:docPr id="298" name="Shape 298"/>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C457E37" w14:textId="77777777" w:rsidR="0097557D" w:rsidRDefault="00AB3CAF">
                          <w:pPr>
                            <w:pStyle w:val="Zhlavnebozpat0"/>
                            <w:shd w:val="clear" w:color="auto" w:fill="auto"/>
                            <w:rPr>
                              <w:sz w:val="28"/>
                              <w:szCs w:val="28"/>
                            </w:rPr>
                          </w:pPr>
                          <w:r>
                            <w:rPr>
                              <w:i/>
                              <w:iCs/>
                              <w:color w:val="3A3D58"/>
                              <w:sz w:val="28"/>
                              <w:szCs w:val="28"/>
                            </w:rPr>
                            <w:t>Krajská správa</w:t>
                          </w:r>
                        </w:p>
                        <w:p w14:paraId="4E6B99EF"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03884D7A"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14:sizeRelV relativeFrom="margin">
                <wp14:pctHeight>0</wp14:pctHeight>
              </wp14:sizeRelV>
            </wp:anchor>
          </w:drawing>
        </mc:Choice>
        <mc:Fallback>
          <w:pict>
            <v:shapetype w14:anchorId="32BA1D29" id="_x0000_t202" coordsize="21600,21600" o:spt="202" path="m,l,21600r21600,l21600,xe">
              <v:stroke joinstyle="miter"/>
              <v:path gradientshapeok="t" o:connecttype="rect"/>
            </v:shapetype>
            <v:shape id="Shape 298" o:spid="_x0000_s1135" type="#_x0000_t202" style="position:absolute;margin-left:49.9pt;margin-top:10.45pt;width:333.35pt;height:52.8pt;z-index:-25161472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pf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" filled="f" stroked="f">
              <v:textbox style="mso-fit-shape-to-text:t" inset="0,0,0,0">
                <w:txbxContent>
                  <w:p w14:paraId="0C457E37" w14:textId="77777777" w:rsidR="0097557D" w:rsidRDefault="00AB3CAF">
                    <w:pPr>
                      <w:pStyle w:val="Zhlavnebozpat0"/>
                      <w:shd w:val="clear" w:color="auto" w:fill="auto"/>
                      <w:rPr>
                        <w:sz w:val="28"/>
                        <w:szCs w:val="28"/>
                      </w:rPr>
                    </w:pPr>
                    <w:r>
                      <w:rPr>
                        <w:i/>
                        <w:iCs/>
                        <w:color w:val="3A3D58"/>
                        <w:sz w:val="28"/>
                        <w:szCs w:val="28"/>
                      </w:rPr>
                      <w:t>Krajská správa</w:t>
                    </w:r>
                  </w:p>
                  <w:p w14:paraId="4E6B99EF"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03884D7A"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702784" behindDoc="1" locked="0" layoutInCell="1" allowOverlap="1" wp14:anchorId="1F4A801F" wp14:editId="0821E10F">
              <wp:simplePos x="0" y="0"/>
              <wp:positionH relativeFrom="page">
                <wp:posOffset>6229985</wp:posOffset>
              </wp:positionH>
              <wp:positionV relativeFrom="page">
                <wp:posOffset>683895</wp:posOffset>
              </wp:positionV>
              <wp:extent cx="648970" cy="100330"/>
              <wp:effectExtent l="0" t="0" r="0" b="0"/>
              <wp:wrapNone/>
              <wp:docPr id="300" name="Shape 300"/>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689A6722"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wps:txbx>
                    <wps:bodyPr wrap="none" lIns="0" tIns="0" rIns="0" bIns="0">
                      <a:spAutoFit/>
                    </wps:bodyPr>
                  </wps:wsp>
                </a:graphicData>
              </a:graphic>
            </wp:anchor>
          </w:drawing>
        </mc:Choice>
        <mc:Fallback>
          <w:pict>
            <v:shape w14:anchorId="1F4A801F" id="Shape 300" o:spid="_x0000_s1136" type="#_x0000_t202" style="position:absolute;margin-left:490.55pt;margin-top:53.85pt;width:51.1pt;height:7.9pt;z-index:-251613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" filled="f" stroked="f">
              <v:textbox style="mso-fit-shape-to-text:t" inset="0,0,0,0">
                <w:txbxContent>
                  <w:p w14:paraId="689A6722"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31104" behindDoc="1" locked="0" layoutInCell="1" allowOverlap="1" wp14:anchorId="16C3ADFB" wp14:editId="6BF62C21">
              <wp:simplePos x="0" y="0"/>
              <wp:positionH relativeFrom="page">
                <wp:posOffset>606425</wp:posOffset>
              </wp:positionH>
              <wp:positionV relativeFrom="page">
                <wp:posOffset>815975</wp:posOffset>
              </wp:positionV>
              <wp:extent cx="6343015" cy="0"/>
              <wp:effectExtent l="0" t="0" r="0" b="0"/>
              <wp:wrapNone/>
              <wp:docPr id="302" name="Shape 302"/>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1D89" w14:textId="77777777" w:rsidR="0097557D" w:rsidRDefault="00AB3CAF">
    <w:pPr>
      <w:spacing w:line="1" w:lineRule="exact"/>
    </w:pPr>
    <w:r>
      <w:rPr>
        <w:noProof/>
      </w:rPr>
      <mc:AlternateContent>
        <mc:Choice Requires="wps">
          <w:drawing>
            <wp:anchor distT="0" distB="0" distL="0" distR="0" simplePos="0" relativeHeight="251698688" behindDoc="1" locked="0" layoutInCell="1" allowOverlap="1" wp14:anchorId="5E07E5CC" wp14:editId="7007AE08">
              <wp:simplePos x="0" y="0"/>
              <wp:positionH relativeFrom="page">
                <wp:posOffset>633730</wp:posOffset>
              </wp:positionH>
              <wp:positionV relativeFrom="page">
                <wp:posOffset>132715</wp:posOffset>
              </wp:positionV>
              <wp:extent cx="4233545" cy="670560"/>
              <wp:effectExtent l="0" t="0" r="0" b="0"/>
              <wp:wrapNone/>
              <wp:docPr id="290" name="Shape 290"/>
              <wp:cNvGraphicFramePr/>
              <a:graphic xmlns:a="http://schemas.openxmlformats.org/drawingml/2006/main">
                <a:graphicData uri="http://schemas.microsoft.com/office/word/2010/wordprocessingShape">
                  <wps:wsp>
                    <wps:cNvSpPr txBox="1"/>
                    <wps:spPr>
                      <a:xfrm>
                        <a:off x="0" y="0"/>
                        <a:ext cx="4233545" cy="670560"/>
                      </a:xfrm>
                      <a:prstGeom prst="rect">
                        <a:avLst/>
                      </a:prstGeom>
                      <a:noFill/>
                    </wps:spPr>
                    <wps:txbx>
                      <w:txbxContent>
                        <w:p w14:paraId="0E44A7B8" w14:textId="77777777" w:rsidR="0097557D" w:rsidRDefault="00AB3CAF">
                          <w:pPr>
                            <w:pStyle w:val="Zhlavnebozpat0"/>
                            <w:shd w:val="clear" w:color="auto" w:fill="auto"/>
                            <w:rPr>
                              <w:sz w:val="28"/>
                              <w:szCs w:val="28"/>
                            </w:rPr>
                          </w:pPr>
                          <w:r>
                            <w:rPr>
                              <w:i/>
                              <w:iCs/>
                              <w:color w:val="3A3D58"/>
                              <w:sz w:val="28"/>
                              <w:szCs w:val="28"/>
                            </w:rPr>
                            <w:t>Krajská správa</w:t>
                          </w:r>
                        </w:p>
                        <w:p w14:paraId="168A173C"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7002EE19"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wps:txbx>
                    <wps:bodyPr wrap="none" lIns="0" tIns="0" rIns="0" bIns="0">
                      <a:spAutoFit/>
                    </wps:bodyPr>
                  </wps:wsp>
                </a:graphicData>
              </a:graphic>
            </wp:anchor>
          </w:drawing>
        </mc:Choice>
        <mc:Fallback>
          <w:pict>
            <v:shapetype w14:anchorId="5E07E5CC" id="_x0000_t202" coordsize="21600,21600" o:spt="202" path="m,l,21600r21600,l21600,xe">
              <v:stroke joinstyle="miter"/>
              <v:path gradientshapeok="t" o:connecttype="rect"/>
            </v:shapetype>
            <v:shape id="Shape 290" o:spid="_x0000_s1137" type="#_x0000_t202" style="position:absolute;margin-left:49.9pt;margin-top:10.45pt;width:333.35pt;height:52.8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" filled="f" stroked="f">
              <v:textbox style="mso-fit-shape-to-text:t" inset="0,0,0,0">
                <w:txbxContent>
                  <w:p w14:paraId="0E44A7B8" w14:textId="77777777" w:rsidR="0097557D" w:rsidRDefault="00AB3CAF">
                    <w:pPr>
                      <w:pStyle w:val="Zhlavnebozpat0"/>
                      <w:shd w:val="clear" w:color="auto" w:fill="auto"/>
                      <w:rPr>
                        <w:sz w:val="28"/>
                        <w:szCs w:val="28"/>
                      </w:rPr>
                    </w:pPr>
                    <w:r>
                      <w:rPr>
                        <w:i/>
                        <w:iCs/>
                        <w:color w:val="3A3D58"/>
                        <w:sz w:val="28"/>
                        <w:szCs w:val="28"/>
                      </w:rPr>
                      <w:t>Krajská správa</w:t>
                    </w:r>
                  </w:p>
                  <w:p w14:paraId="168A173C"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7002EE19" w14:textId="77777777" w:rsidR="0097557D" w:rsidRDefault="00AB3CAF">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2024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0" distR="0" simplePos="0" relativeHeight="251699712" behindDoc="1" locked="0" layoutInCell="1" allowOverlap="1" wp14:anchorId="71AC4A76" wp14:editId="79B17DE2">
              <wp:simplePos x="0" y="0"/>
              <wp:positionH relativeFrom="page">
                <wp:posOffset>6229985</wp:posOffset>
              </wp:positionH>
              <wp:positionV relativeFrom="page">
                <wp:posOffset>683895</wp:posOffset>
              </wp:positionV>
              <wp:extent cx="648970" cy="100330"/>
              <wp:effectExtent l="0" t="0" r="0" b="0"/>
              <wp:wrapNone/>
              <wp:docPr id="292" name="Shape 292"/>
              <wp:cNvGraphicFramePr/>
              <a:graphic xmlns:a="http://schemas.openxmlformats.org/drawingml/2006/main">
                <a:graphicData uri="http://schemas.microsoft.com/office/word/2010/wordprocessingShape">
                  <wps:wsp>
                    <wps:cNvSpPr txBox="1"/>
                    <wps:spPr>
                      <a:xfrm>
                        <a:off x="0" y="0"/>
                        <a:ext cx="648970" cy="100330"/>
                      </a:xfrm>
                      <a:prstGeom prst="rect">
                        <a:avLst/>
                      </a:prstGeom>
                      <a:noFill/>
                    </wps:spPr>
                    <wps:txbx>
                      <w:txbxContent>
                        <w:p w14:paraId="15D87954"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wps:txbx>
                    <wps:bodyPr wrap="none" lIns="0" tIns="0" rIns="0" bIns="0">
                      <a:spAutoFit/>
                    </wps:bodyPr>
                  </wps:wsp>
                </a:graphicData>
              </a:graphic>
            </wp:anchor>
          </w:drawing>
        </mc:Choice>
        <mc:Fallback>
          <w:pict>
            <v:shape w14:anchorId="71AC4A76" id="Shape 292" o:spid="_x0000_s1138" type="#_x0000_t202" style="position:absolute;margin-left:490.55pt;margin-top:53.85pt;width:51.1pt;height:7.9pt;z-index:-251616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UhwEAAAcDAAAOAAAAZHJzL2Uyb0RvYy54bWysUttOwzAMfUfiH6K8s3Yb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" filled="f" stroked="f">
              <v:textbox style="mso-fit-shape-to-text:t" inset="0,0,0,0">
                <w:txbxContent>
                  <w:p w14:paraId="15D87954" w14:textId="77777777" w:rsidR="0097557D" w:rsidRDefault="00AB3CAF">
                    <w:pPr>
                      <w:pStyle w:val="Zhlavnebozpat0"/>
                      <w:shd w:val="clear" w:color="auto" w:fill="auto"/>
                      <w:rPr>
                        <w:sz w:val="18"/>
                        <w:szCs w:val="18"/>
                      </w:rPr>
                    </w:pPr>
                    <w:r>
                      <w:rPr>
                        <w:sz w:val="18"/>
                        <w:szCs w:val="18"/>
                      </w:rPr>
                      <w:t xml:space="preserve">Příloha </w:t>
                    </w:r>
                    <w:proofErr w:type="spellStart"/>
                    <w:r>
                      <w:rPr>
                        <w:sz w:val="18"/>
                        <w:szCs w:val="18"/>
                      </w:rPr>
                      <w:t>SoD</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29375265" wp14:editId="4A60B9F1">
              <wp:simplePos x="0" y="0"/>
              <wp:positionH relativeFrom="page">
                <wp:posOffset>606425</wp:posOffset>
              </wp:positionH>
              <wp:positionV relativeFrom="page">
                <wp:posOffset>815975</wp:posOffset>
              </wp:positionV>
              <wp:extent cx="6343015" cy="0"/>
              <wp:effectExtent l="0" t="0" r="0" b="0"/>
              <wp:wrapNone/>
              <wp:docPr id="294" name="Shape 2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5pt;margin-top:64.25pt;width:499.44999999999999pt;height:0;z-index:-251658240;mso-position-horizontal-relative:page;mso-position-vertical-relative:page">
              <v:stroke weight="1.pt"/>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8EDA" w14:textId="77777777" w:rsidR="0097557D" w:rsidRDefault="00AB3CAF">
    <w:pPr>
      <w:spacing w:line="1" w:lineRule="exact"/>
    </w:pPr>
    <w:r>
      <w:rPr>
        <w:noProof/>
      </w:rPr>
      <mc:AlternateContent>
        <mc:Choice Requires="wps">
          <w:drawing>
            <wp:anchor distT="0" distB="0" distL="0" distR="0" simplePos="0" relativeHeight="251708928" behindDoc="1" locked="0" layoutInCell="1" allowOverlap="1" wp14:anchorId="1DEE955F" wp14:editId="64E51482">
              <wp:simplePos x="0" y="0"/>
              <wp:positionH relativeFrom="page">
                <wp:posOffset>3624580</wp:posOffset>
              </wp:positionH>
              <wp:positionV relativeFrom="page">
                <wp:posOffset>67310</wp:posOffset>
              </wp:positionV>
              <wp:extent cx="1090930" cy="628015"/>
              <wp:effectExtent l="0" t="0" r="0" b="0"/>
              <wp:wrapNone/>
              <wp:docPr id="317" name="Shape 317"/>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19BECFAF" w14:textId="77777777" w:rsidR="0097557D" w:rsidRDefault="00AB3CAF">
                          <w:pPr>
                            <w:rPr>
                              <w:sz w:val="2"/>
                              <w:szCs w:val="2"/>
                            </w:rPr>
                          </w:pPr>
                          <w:r>
                            <w:rPr>
                              <w:noProof/>
                            </w:rPr>
                            <w:drawing>
                              <wp:inline distT="0" distB="0" distL="0" distR="0" wp14:anchorId="41D2EA29" wp14:editId="536E00CF">
                                <wp:extent cx="1090930" cy="628015"/>
                                <wp:effectExtent l="0" t="0" r="0" b="0"/>
                                <wp:docPr id="318"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1DEE955F" id="_x0000_t202" coordsize="21600,21600" o:spt="202" path="m,l,21600r21600,l21600,xe">
              <v:stroke joinstyle="miter"/>
              <v:path gradientshapeok="t" o:connecttype="rect"/>
            </v:shapetype>
            <v:shape id="Shape 317" o:spid="_x0000_s1141" type="#_x0000_t202" style="position:absolute;margin-left:285.4pt;margin-top:5.3pt;width:85.9pt;height:49.4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" filled="f" stroked="f">
              <v:textbox inset="0,0,0,0">
                <w:txbxContent>
                  <w:p w14:paraId="19BECFAF" w14:textId="77777777" w:rsidR="0097557D" w:rsidRDefault="00AB3CAF">
                    <w:pPr>
                      <w:rPr>
                        <w:sz w:val="2"/>
                        <w:szCs w:val="2"/>
                      </w:rPr>
                    </w:pPr>
                    <w:r>
                      <w:rPr>
                        <w:noProof/>
                      </w:rPr>
                      <w:drawing>
                        <wp:inline distT="0" distB="0" distL="0" distR="0" wp14:anchorId="41D2EA29" wp14:editId="536E00CF">
                          <wp:extent cx="1090930" cy="628015"/>
                          <wp:effectExtent l="0" t="0" r="0" b="0"/>
                          <wp:docPr id="318" name="Picut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4350A581" wp14:editId="07EA1D62">
              <wp:simplePos x="0" y="0"/>
              <wp:positionH relativeFrom="page">
                <wp:posOffset>914400</wp:posOffset>
              </wp:positionH>
              <wp:positionV relativeFrom="page">
                <wp:posOffset>171450</wp:posOffset>
              </wp:positionV>
              <wp:extent cx="2277110" cy="484505"/>
              <wp:effectExtent l="0" t="0" r="0" b="0"/>
              <wp:wrapNone/>
              <wp:docPr id="321" name="Shape 32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67D1EF6" w14:textId="77777777" w:rsidR="0097557D" w:rsidRDefault="00AB3CAF">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5F2CA6AB"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4919AF7D" w14:textId="10FD442A" w:rsidR="0097557D" w:rsidRDefault="0097557D" w:rsidP="00AB3CAF">
                          <w:pPr>
                            <w:pStyle w:val="Zhlavnebozpat0"/>
                            <w:shd w:val="clear" w:color="auto" w:fill="auto"/>
                            <w:rPr>
                              <w:sz w:val="30"/>
                              <w:szCs w:val="30"/>
                            </w:rPr>
                          </w:pPr>
                        </w:p>
                      </w:txbxContent>
                    </wps:txbx>
                    <wps:bodyPr wrap="none" lIns="0" tIns="0" rIns="0" bIns="0">
                      <a:spAutoFit/>
                    </wps:bodyPr>
                  </wps:wsp>
                </a:graphicData>
              </a:graphic>
            </wp:anchor>
          </w:drawing>
        </mc:Choice>
        <mc:Fallback>
          <w:pict>
            <v:shape w14:anchorId="4350A581" id="Shape 321" o:spid="_x0000_s1142" type="#_x0000_t202" style="position:absolute;margin-left:1in;margin-top:13.5pt;width:179.3pt;height:38.15pt;z-index:-251606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" filled="f" stroked="f">
              <v:textbox style="mso-fit-shape-to-text:t" inset="0,0,0,0">
                <w:txbxContent>
                  <w:p w14:paraId="467D1EF6" w14:textId="77777777" w:rsidR="0097557D" w:rsidRDefault="00AB3CAF">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5F2CA6AB" w14:textId="77777777" w:rsidR="00AB3CAF" w:rsidRDefault="00AB3CAF" w:rsidP="00AB3CAF">
                    <w:pPr>
                      <w:pStyle w:val="Zhlavnebozpat0"/>
                      <w:shd w:val="clear" w:color="auto" w:fill="auto"/>
                      <w:rPr>
                        <w:sz w:val="28"/>
                        <w:szCs w:val="28"/>
                      </w:rPr>
                    </w:pPr>
                    <w:r>
                      <w:rPr>
                        <w:i/>
                        <w:iCs/>
                        <w:color w:val="3A3D58"/>
                        <w:sz w:val="28"/>
                        <w:szCs w:val="28"/>
                      </w:rPr>
                      <w:t>a údržba silnic Vysočiny</w:t>
                    </w:r>
                  </w:p>
                  <w:p w14:paraId="4919AF7D" w14:textId="10FD442A" w:rsidR="0097557D" w:rsidRDefault="0097557D" w:rsidP="00AB3CAF">
                    <w:pPr>
                      <w:pStyle w:val="Zhlavnebozpat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710976" behindDoc="1" locked="0" layoutInCell="1" allowOverlap="1" wp14:anchorId="3B75F212" wp14:editId="36D48298">
              <wp:simplePos x="0" y="0"/>
              <wp:positionH relativeFrom="page">
                <wp:posOffset>902335</wp:posOffset>
              </wp:positionH>
              <wp:positionV relativeFrom="page">
                <wp:posOffset>881380</wp:posOffset>
              </wp:positionV>
              <wp:extent cx="5147945" cy="118745"/>
              <wp:effectExtent l="0" t="0" r="0" b="0"/>
              <wp:wrapNone/>
              <wp:docPr id="323" name="Shape 323"/>
              <wp:cNvGraphicFramePr/>
              <a:graphic xmlns:a="http://schemas.openxmlformats.org/drawingml/2006/main">
                <a:graphicData uri="http://schemas.microsoft.com/office/word/2010/wordprocessingShape">
                  <wps:wsp>
                    <wps:cNvSpPr txBox="1"/>
                    <wps:spPr>
                      <a:xfrm>
                        <a:off x="0" y="0"/>
                        <a:ext cx="5147945" cy="118745"/>
                      </a:xfrm>
                      <a:prstGeom prst="rect">
                        <a:avLst/>
                      </a:prstGeom>
                      <a:noFill/>
                    </wps:spPr>
                    <wps:txbx>
                      <w:txbxContent>
                        <w:p w14:paraId="12A909D0" w14:textId="77777777" w:rsidR="0097557D" w:rsidRDefault="00AB3CAF">
                          <w:pPr>
                            <w:pStyle w:val="Zhlavnebozpat0"/>
                            <w:shd w:val="clear" w:color="auto" w:fill="auto"/>
                            <w:tabs>
                              <w:tab w:val="right" w:pos="8107"/>
                            </w:tabs>
                          </w:pPr>
                          <w:r>
                            <w:t xml:space="preserve">II/151 - Radkovice u </w:t>
                          </w:r>
                          <w:proofErr w:type="gramStart"/>
                          <w:r>
                            <w:t>Budče - most</w:t>
                          </w:r>
                          <w:proofErr w:type="gramEnd"/>
                          <w:r>
                            <w:t xml:space="preserve"> ev. č. 151-013</w:t>
                          </w:r>
                          <w:r>
                            <w:tab/>
                            <w:t>Číslo smlouvy objednatele: P-ST-49-2023</w:t>
                          </w:r>
                        </w:p>
                      </w:txbxContent>
                    </wps:txbx>
                    <wps:bodyPr lIns="0" tIns="0" rIns="0" bIns="0">
                      <a:spAutoFit/>
                    </wps:bodyPr>
                  </wps:wsp>
                </a:graphicData>
              </a:graphic>
            </wp:anchor>
          </w:drawing>
        </mc:Choice>
        <mc:Fallback>
          <w:pict>
            <v:shape w14:anchorId="3B75F212" id="Shape 323" o:spid="_x0000_s1143" type="#_x0000_t202" style="position:absolute;margin-left:71.05pt;margin-top:69.4pt;width:405.35pt;height:9.35pt;z-index:-251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" filled="f" stroked="f">
              <v:textbox style="mso-fit-shape-to-text:t" inset="0,0,0,0">
                <w:txbxContent>
                  <w:p w14:paraId="12A909D0" w14:textId="77777777" w:rsidR="0097557D" w:rsidRDefault="00AB3CAF">
                    <w:pPr>
                      <w:pStyle w:val="Zhlavnebozpat0"/>
                      <w:shd w:val="clear" w:color="auto" w:fill="auto"/>
                      <w:tabs>
                        <w:tab w:val="right" w:pos="8107"/>
                      </w:tabs>
                    </w:pPr>
                    <w:r>
                      <w:t xml:space="preserve">II/151 - Radkovice u </w:t>
                    </w:r>
                    <w:proofErr w:type="gramStart"/>
                    <w:r>
                      <w:t>Budče - most</w:t>
                    </w:r>
                    <w:proofErr w:type="gramEnd"/>
                    <w:r>
                      <w:t xml:space="preserve"> ev. č. 151-013</w:t>
                    </w:r>
                    <w:r>
                      <w:tab/>
                      <w:t>Číslo smlouvy objednatele: P-ST-49-2023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62A9" w14:textId="77777777" w:rsidR="0097557D" w:rsidRDefault="00AB3CAF">
    <w:pPr>
      <w:spacing w:line="1" w:lineRule="exact"/>
    </w:pPr>
    <w:r>
      <w:rPr>
        <w:noProof/>
      </w:rPr>
      <mc:AlternateContent>
        <mc:Choice Requires="wps">
          <w:drawing>
            <wp:anchor distT="0" distB="0" distL="0" distR="0" simplePos="0" relativeHeight="251704832" behindDoc="1" locked="0" layoutInCell="1" allowOverlap="1" wp14:anchorId="11A2C3D5" wp14:editId="2C3F8837">
              <wp:simplePos x="0" y="0"/>
              <wp:positionH relativeFrom="page">
                <wp:posOffset>3624580</wp:posOffset>
              </wp:positionH>
              <wp:positionV relativeFrom="page">
                <wp:posOffset>67310</wp:posOffset>
              </wp:positionV>
              <wp:extent cx="1090930" cy="628015"/>
              <wp:effectExtent l="0" t="0" r="0" b="0"/>
              <wp:wrapNone/>
              <wp:docPr id="306" name="Shape 306"/>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2C7BB466" w14:textId="77777777" w:rsidR="0097557D" w:rsidRDefault="00AB3CAF">
                          <w:pPr>
                            <w:rPr>
                              <w:sz w:val="2"/>
                              <w:szCs w:val="2"/>
                            </w:rPr>
                          </w:pPr>
                          <w:r>
                            <w:rPr>
                              <w:noProof/>
                            </w:rPr>
                            <w:drawing>
                              <wp:inline distT="0" distB="0" distL="0" distR="0" wp14:anchorId="7B23A69E" wp14:editId="21BBEF2A">
                                <wp:extent cx="1090930" cy="628015"/>
                                <wp:effectExtent l="0" t="0" r="0" b="0"/>
                                <wp:docPr id="307" name="Picut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11A2C3D5" id="_x0000_t202" coordsize="21600,21600" o:spt="202" path="m,l,21600r21600,l21600,xe">
              <v:stroke joinstyle="miter"/>
              <v:path gradientshapeok="t" o:connecttype="rect"/>
            </v:shapetype>
            <v:shape id="Shape 306" o:spid="_x0000_s1144" type="#_x0000_t202" style="position:absolute;margin-left:285.4pt;margin-top:5.3pt;width:85.9pt;height:49.4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" filled="f" stroked="f">
              <v:textbox inset="0,0,0,0">
                <w:txbxContent>
                  <w:p w14:paraId="2C7BB466" w14:textId="77777777" w:rsidR="0097557D" w:rsidRDefault="00AB3CAF">
                    <w:pPr>
                      <w:rPr>
                        <w:sz w:val="2"/>
                        <w:szCs w:val="2"/>
                      </w:rPr>
                    </w:pPr>
                    <w:r>
                      <w:rPr>
                        <w:noProof/>
                      </w:rPr>
                      <w:drawing>
                        <wp:inline distT="0" distB="0" distL="0" distR="0" wp14:anchorId="7B23A69E" wp14:editId="21BBEF2A">
                          <wp:extent cx="1090930" cy="628015"/>
                          <wp:effectExtent l="0" t="0" r="0" b="0"/>
                          <wp:docPr id="307" name="Picut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05856" behindDoc="1" locked="0" layoutInCell="1" allowOverlap="1" wp14:anchorId="1C59648C" wp14:editId="2C731C09">
              <wp:simplePos x="0" y="0"/>
              <wp:positionH relativeFrom="page">
                <wp:posOffset>914400</wp:posOffset>
              </wp:positionH>
              <wp:positionV relativeFrom="page">
                <wp:posOffset>171450</wp:posOffset>
              </wp:positionV>
              <wp:extent cx="2277110" cy="484505"/>
              <wp:effectExtent l="0" t="0" r="0" b="0"/>
              <wp:wrapNone/>
              <wp:docPr id="310" name="Shape 3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B2D96C2" w14:textId="77777777" w:rsidR="0097557D" w:rsidRDefault="00AB3CAF">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0EFD55B7" w14:textId="77777777" w:rsidR="0097557D" w:rsidRDefault="00AB3CAF">
                          <w:pPr>
                            <w:pStyle w:val="Zhlavnebozpat0"/>
                            <w:shd w:val="clear" w:color="auto" w:fill="auto"/>
                            <w:rPr>
                              <w:sz w:val="30"/>
                              <w:szCs w:val="30"/>
                            </w:rPr>
                          </w:pPr>
                          <w:r>
                            <w:rPr>
                              <w:color w:val="3A3D58"/>
                              <w:sz w:val="30"/>
                              <w:szCs w:val="30"/>
                            </w:rPr>
                            <w:t xml:space="preserve">a údržba </w:t>
                          </w:r>
                          <w:proofErr w:type="spellStart"/>
                          <w:r>
                            <w:rPr>
                              <w:color w:val="3A3D58"/>
                              <w:sz w:val="30"/>
                              <w:szCs w:val="30"/>
                            </w:rPr>
                            <w:t>sífníc</w:t>
                          </w:r>
                          <w:proofErr w:type="spellEnd"/>
                          <w:r>
                            <w:rPr>
                              <w:color w:val="3A3D58"/>
                              <w:sz w:val="30"/>
                              <w:szCs w:val="30"/>
                            </w:rPr>
                            <w:t xml:space="preserve"> Vysočiny</w:t>
                          </w:r>
                        </w:p>
                      </w:txbxContent>
                    </wps:txbx>
                    <wps:bodyPr wrap="none" lIns="0" tIns="0" rIns="0" bIns="0">
                      <a:spAutoFit/>
                    </wps:bodyPr>
                  </wps:wsp>
                </a:graphicData>
              </a:graphic>
            </wp:anchor>
          </w:drawing>
        </mc:Choice>
        <mc:Fallback>
          <w:pict>
            <v:shape w14:anchorId="1C59648C" id="Shape 310" o:spid="_x0000_s1145" type="#_x0000_t202" style="position:absolute;margin-left:1in;margin-top:13.5pt;width:179.3pt;height:38.15pt;z-index:-251610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mNp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" filled="f" stroked="f">
              <v:textbox style="mso-fit-shape-to-text:t" inset="0,0,0,0">
                <w:txbxContent>
                  <w:p w14:paraId="2B2D96C2" w14:textId="77777777" w:rsidR="0097557D" w:rsidRDefault="00AB3CAF">
                    <w:pPr>
                      <w:pStyle w:val="Zhlavnebozpat0"/>
                      <w:shd w:val="clear" w:color="auto" w:fill="auto"/>
                      <w:rPr>
                        <w:sz w:val="30"/>
                        <w:szCs w:val="30"/>
                      </w:rPr>
                    </w:pPr>
                    <w:r>
                      <w:rPr>
                        <w:color w:val="3A3D58"/>
                        <w:sz w:val="30"/>
                        <w:szCs w:val="30"/>
                      </w:rPr>
                      <w:t xml:space="preserve">Krajská správa </w:t>
                    </w:r>
                    <w:r>
                      <w:rPr>
                        <w:color w:val="668949"/>
                        <w:sz w:val="30"/>
                        <w:szCs w:val="30"/>
                      </w:rPr>
                      <w:t>'</w:t>
                    </w:r>
                  </w:p>
                  <w:p w14:paraId="0EFD55B7" w14:textId="77777777" w:rsidR="0097557D" w:rsidRDefault="00AB3CAF">
                    <w:pPr>
                      <w:pStyle w:val="Zhlavnebozpat0"/>
                      <w:shd w:val="clear" w:color="auto" w:fill="auto"/>
                      <w:rPr>
                        <w:sz w:val="30"/>
                        <w:szCs w:val="30"/>
                      </w:rPr>
                    </w:pPr>
                    <w:r>
                      <w:rPr>
                        <w:color w:val="3A3D58"/>
                        <w:sz w:val="30"/>
                        <w:szCs w:val="30"/>
                      </w:rPr>
                      <w:t xml:space="preserve">a údržba </w:t>
                    </w:r>
                    <w:proofErr w:type="spellStart"/>
                    <w:r>
                      <w:rPr>
                        <w:color w:val="3A3D58"/>
                        <w:sz w:val="30"/>
                        <w:szCs w:val="30"/>
                      </w:rPr>
                      <w:t>sífníc</w:t>
                    </w:r>
                    <w:proofErr w:type="spellEnd"/>
                    <w:r>
                      <w:rPr>
                        <w:color w:val="3A3D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706880" behindDoc="1" locked="0" layoutInCell="1" allowOverlap="1" wp14:anchorId="5707628E" wp14:editId="515CC0E5">
              <wp:simplePos x="0" y="0"/>
              <wp:positionH relativeFrom="page">
                <wp:posOffset>902335</wp:posOffset>
              </wp:positionH>
              <wp:positionV relativeFrom="page">
                <wp:posOffset>881380</wp:posOffset>
              </wp:positionV>
              <wp:extent cx="5147945" cy="118745"/>
              <wp:effectExtent l="0" t="0" r="0" b="0"/>
              <wp:wrapNone/>
              <wp:docPr id="312" name="Shape 312"/>
              <wp:cNvGraphicFramePr/>
              <a:graphic xmlns:a="http://schemas.openxmlformats.org/drawingml/2006/main">
                <a:graphicData uri="http://schemas.microsoft.com/office/word/2010/wordprocessingShape">
                  <wps:wsp>
                    <wps:cNvSpPr txBox="1"/>
                    <wps:spPr>
                      <a:xfrm>
                        <a:off x="0" y="0"/>
                        <a:ext cx="5147945" cy="118745"/>
                      </a:xfrm>
                      <a:prstGeom prst="rect">
                        <a:avLst/>
                      </a:prstGeom>
                      <a:noFill/>
                    </wps:spPr>
                    <wps:txbx>
                      <w:txbxContent>
                        <w:p w14:paraId="2416138B" w14:textId="77777777" w:rsidR="0097557D" w:rsidRDefault="00AB3CAF">
                          <w:pPr>
                            <w:pStyle w:val="Zhlavnebozpat0"/>
                            <w:shd w:val="clear" w:color="auto" w:fill="auto"/>
                            <w:tabs>
                              <w:tab w:val="right" w:pos="8107"/>
                            </w:tabs>
                          </w:pPr>
                          <w:r>
                            <w:t xml:space="preserve">II/151 - Radkovice u </w:t>
                          </w:r>
                          <w:proofErr w:type="gramStart"/>
                          <w:r>
                            <w:t>Budče - most</w:t>
                          </w:r>
                          <w:proofErr w:type="gramEnd"/>
                          <w:r>
                            <w:t xml:space="preserve"> ev. č. 151-013</w:t>
                          </w:r>
                          <w:r>
                            <w:tab/>
                            <w:t>Číslo smlouvy objednatele: P-ST-49-2023</w:t>
                          </w:r>
                        </w:p>
                      </w:txbxContent>
                    </wps:txbx>
                    <wps:bodyPr lIns="0" tIns="0" rIns="0" bIns="0">
                      <a:spAutoFit/>
                    </wps:bodyPr>
                  </wps:wsp>
                </a:graphicData>
              </a:graphic>
            </wp:anchor>
          </w:drawing>
        </mc:Choice>
        <mc:Fallback>
          <w:pict>
            <v:shape w14:anchorId="5707628E" id="Shape 312" o:spid="_x0000_s1146" type="#_x0000_t202" style="position:absolute;margin-left:71.05pt;margin-top:69.4pt;width:405.35pt;height:9.3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" filled="f" stroked="f">
              <v:textbox style="mso-fit-shape-to-text:t" inset="0,0,0,0">
                <w:txbxContent>
                  <w:p w14:paraId="2416138B" w14:textId="77777777" w:rsidR="0097557D" w:rsidRDefault="00AB3CAF">
                    <w:pPr>
                      <w:pStyle w:val="Zhlavnebozpat0"/>
                      <w:shd w:val="clear" w:color="auto" w:fill="auto"/>
                      <w:tabs>
                        <w:tab w:val="right" w:pos="8107"/>
                      </w:tabs>
                    </w:pPr>
                    <w:r>
                      <w:t xml:space="preserve">II/151 - Radkovice u </w:t>
                    </w:r>
                    <w:proofErr w:type="gramStart"/>
                    <w:r>
                      <w:t>Budče - most</w:t>
                    </w:r>
                    <w:proofErr w:type="gramEnd"/>
                    <w:r>
                      <w:t xml:space="preserve"> ev. č. 151-013</w:t>
                    </w:r>
                    <w:r>
                      <w:tab/>
                      <w:t>Číslo smlouvy objednatele: P-ST-49-2023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557C" w14:textId="77777777" w:rsidR="0097557D" w:rsidRDefault="00AB3CAF">
    <w:pPr>
      <w:spacing w:line="1" w:lineRule="exact"/>
    </w:pPr>
    <w:r>
      <w:rPr>
        <w:noProof/>
      </w:rPr>
      <mc:AlternateContent>
        <mc:Choice Requires="wps">
          <w:drawing>
            <wp:anchor distT="0" distB="0" distL="0" distR="0" simplePos="0" relativeHeight="251647488" behindDoc="1" locked="0" layoutInCell="1" allowOverlap="1" wp14:anchorId="30984D75" wp14:editId="5DE05A4B">
              <wp:simplePos x="0" y="0"/>
              <wp:positionH relativeFrom="page">
                <wp:posOffset>3623945</wp:posOffset>
              </wp:positionH>
              <wp:positionV relativeFrom="page">
                <wp:posOffset>67310</wp:posOffset>
              </wp:positionV>
              <wp:extent cx="1090930" cy="628015"/>
              <wp:effectExtent l="0" t="0" r="0" b="0"/>
              <wp:wrapNone/>
              <wp:docPr id="44" name="Shape 44"/>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09AAE96B" w14:textId="77777777" w:rsidR="0097557D" w:rsidRDefault="00AB3CAF">
                          <w:pPr>
                            <w:rPr>
                              <w:sz w:val="2"/>
                              <w:szCs w:val="2"/>
                            </w:rPr>
                          </w:pPr>
                          <w:r>
                            <w:rPr>
                              <w:noProof/>
                            </w:rPr>
                            <w:drawing>
                              <wp:inline distT="0" distB="0" distL="0" distR="0" wp14:anchorId="183E2B33" wp14:editId="240BFE33">
                                <wp:extent cx="1090930" cy="62801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30984D75" id="_x0000_t202" coordsize="21600,21600" o:spt="202" path="m,l,21600r21600,l21600,xe">
              <v:stroke joinstyle="miter"/>
              <v:path gradientshapeok="t" o:connecttype="rect"/>
            </v:shapetype>
            <v:shape id="Shape 44" o:spid="_x0000_s1081" type="#_x0000_t202" style="position:absolute;margin-left:285.35pt;margin-top:5.3pt;width:85.9pt;height:49.4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" filled="f" stroked="f">
              <v:textbox inset="0,0,0,0">
                <w:txbxContent>
                  <w:p w14:paraId="09AAE96B" w14:textId="77777777" w:rsidR="0097557D" w:rsidRDefault="00AB3CAF">
                    <w:pPr>
                      <w:rPr>
                        <w:sz w:val="2"/>
                        <w:szCs w:val="2"/>
                      </w:rPr>
                    </w:pPr>
                    <w:r>
                      <w:rPr>
                        <w:noProof/>
                      </w:rPr>
                      <w:drawing>
                        <wp:inline distT="0" distB="0" distL="0" distR="0" wp14:anchorId="183E2B33" wp14:editId="240BFE33">
                          <wp:extent cx="1090930" cy="628015"/>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02F4D275" wp14:editId="053A7281">
              <wp:simplePos x="0" y="0"/>
              <wp:positionH relativeFrom="page">
                <wp:posOffset>914400</wp:posOffset>
              </wp:positionH>
              <wp:positionV relativeFrom="page">
                <wp:posOffset>171450</wp:posOffset>
              </wp:positionV>
              <wp:extent cx="2277110" cy="484505"/>
              <wp:effectExtent l="0" t="0" r="0" b="0"/>
              <wp:wrapNone/>
              <wp:docPr id="48" name="Shape 4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7C7810D" w14:textId="09B59070"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1BAEAE5C" w14:textId="38F2BCB0"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 w14:anchorId="02F4D275" id="Shape 48" o:spid="_x0000_s1082" type="#_x0000_t202" style="position:absolute;margin-left:1in;margin-top:13.5pt;width:179.3pt;height:38.1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2YhgEAAAg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w3RPN/zXEKzIfo9bbDmjk6Ms+7RkUBp2Xsn7J3lzklN0N99RmqU+yf0LdSu&#10;KcmdJ9idRtrn93euOh7w7As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BR6XZiGAQAACAMAAA4AAAAAAAAAAAAAAAAALgIA&#10;AGRycy9lMm9Eb2MueG1sUEsBAi0AFAAGAAgAAAAhAIgFpybdAAAACgEAAA8AAAAAAAAAAAAAAAAA&#10;4AMAAGRycy9kb3ducmV2LnhtbFBLBQYAAAAABAAEAPMAAADqBAAAAAA=&#10;" filled="f" stroked="f">
              <v:textbox style="mso-fit-shape-to-text:t" inset="0,0,0,0">
                <w:txbxContent>
                  <w:p w14:paraId="57C7810D" w14:textId="09B59070"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1BAEAE5C" w14:textId="38F2BCB0"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2E47617C" wp14:editId="03739960">
              <wp:simplePos x="0" y="0"/>
              <wp:positionH relativeFrom="page">
                <wp:posOffset>902335</wp:posOffset>
              </wp:positionH>
              <wp:positionV relativeFrom="page">
                <wp:posOffset>920750</wp:posOffset>
              </wp:positionV>
              <wp:extent cx="5120640" cy="100330"/>
              <wp:effectExtent l="0" t="0" r="0" b="0"/>
              <wp:wrapNone/>
              <wp:docPr id="50" name="Shape 50"/>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14:paraId="693177F0"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wps:txbx>
                    <wps:bodyPr lIns="0" tIns="0" rIns="0" bIns="0">
                      <a:spAutoFit/>
                    </wps:bodyPr>
                  </wps:wsp>
                </a:graphicData>
              </a:graphic>
            </wp:anchor>
          </w:drawing>
        </mc:Choice>
        <mc:Fallback>
          <w:pict>
            <v:shape w14:anchorId="2E47617C" id="Shape 50" o:spid="_x0000_s1083" type="#_x0000_t202" style="position:absolute;margin-left:71.05pt;margin-top:72.5pt;width:403.2pt;height:7.9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" filled="f" stroked="f">
              <v:textbox style="mso-fit-shape-to-text:t" inset="0,0,0,0">
                <w:txbxContent>
                  <w:p w14:paraId="693177F0"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E7E" w14:textId="77777777" w:rsidR="0097557D" w:rsidRDefault="00AB3CAF">
    <w:pPr>
      <w:spacing w:line="1" w:lineRule="exact"/>
    </w:pPr>
    <w:r>
      <w:rPr>
        <w:noProof/>
      </w:rPr>
      <mc:AlternateContent>
        <mc:Choice Requires="wps">
          <w:drawing>
            <wp:anchor distT="0" distB="0" distL="0" distR="0" simplePos="0" relativeHeight="251643392" behindDoc="1" locked="0" layoutInCell="1" allowOverlap="1" wp14:anchorId="04CF991C" wp14:editId="2B317CDC">
              <wp:simplePos x="0" y="0"/>
              <wp:positionH relativeFrom="page">
                <wp:posOffset>3623945</wp:posOffset>
              </wp:positionH>
              <wp:positionV relativeFrom="page">
                <wp:posOffset>67310</wp:posOffset>
              </wp:positionV>
              <wp:extent cx="1090930" cy="628015"/>
              <wp:effectExtent l="0" t="0" r="0" b="0"/>
              <wp:wrapNone/>
              <wp:docPr id="33" name="Shape 33"/>
              <wp:cNvGraphicFramePr/>
              <a:graphic xmlns:a="http://schemas.openxmlformats.org/drawingml/2006/main">
                <a:graphicData uri="http://schemas.microsoft.com/office/word/2010/wordprocessingShape">
                  <wps:wsp>
                    <wps:cNvSpPr txBox="1"/>
                    <wps:spPr>
                      <a:xfrm>
                        <a:off x="0" y="0"/>
                        <a:ext cx="1090930" cy="628015"/>
                      </a:xfrm>
                      <a:prstGeom prst="rect">
                        <a:avLst/>
                      </a:prstGeom>
                      <a:noFill/>
                    </wps:spPr>
                    <wps:txbx>
                      <w:txbxContent>
                        <w:p w14:paraId="393A6573" w14:textId="77777777" w:rsidR="0097557D" w:rsidRDefault="00AB3CAF">
                          <w:pPr>
                            <w:rPr>
                              <w:sz w:val="2"/>
                              <w:szCs w:val="2"/>
                            </w:rPr>
                          </w:pPr>
                          <w:r>
                            <w:rPr>
                              <w:noProof/>
                            </w:rPr>
                            <w:drawing>
                              <wp:inline distT="0" distB="0" distL="0" distR="0" wp14:anchorId="656B9238" wp14:editId="6AD56986">
                                <wp:extent cx="1090930" cy="62801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off x="0" y="0"/>
                                          <a:ext cx="1090930" cy="628015"/>
                                        </a:xfrm>
                                        <a:prstGeom prst="rect">
                                          <a:avLst/>
                                        </a:prstGeom>
                                      </pic:spPr>
                                    </pic:pic>
                                  </a:graphicData>
                                </a:graphic>
                              </wp:inline>
                            </w:drawing>
                          </w:r>
                        </w:p>
                      </w:txbxContent>
                    </wps:txbx>
                    <wps:bodyPr lIns="0" tIns="0" rIns="0" bIns="0"/>
                  </wps:wsp>
                </a:graphicData>
              </a:graphic>
            </wp:anchor>
          </w:drawing>
        </mc:Choice>
        <mc:Fallback>
          <w:pict>
            <v:shapetype w14:anchorId="04CF991C" id="_x0000_t202" coordsize="21600,21600" o:spt="202" path="m,l,21600r21600,l21600,xe">
              <v:stroke joinstyle="miter"/>
              <v:path gradientshapeok="t" o:connecttype="rect"/>
            </v:shapetype>
            <v:shape id="Shape 33" o:spid="_x0000_s1084" type="#_x0000_t202" style="position:absolute;margin-left:285.35pt;margin-top:5.3pt;width:85.9pt;height:49.4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" filled="f" stroked="f">
              <v:textbox inset="0,0,0,0">
                <w:txbxContent>
                  <w:p w14:paraId="393A6573" w14:textId="77777777" w:rsidR="0097557D" w:rsidRDefault="00AB3CAF">
                    <w:pPr>
                      <w:rPr>
                        <w:sz w:val="2"/>
                        <w:szCs w:val="2"/>
                      </w:rPr>
                    </w:pPr>
                    <w:r>
                      <w:rPr>
                        <w:noProof/>
                      </w:rPr>
                      <w:drawing>
                        <wp:inline distT="0" distB="0" distL="0" distR="0" wp14:anchorId="656B9238" wp14:editId="6AD56986">
                          <wp:extent cx="1090930" cy="628015"/>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off x="0" y="0"/>
                                    <a:ext cx="1090930" cy="62801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4416" behindDoc="1" locked="0" layoutInCell="1" allowOverlap="1" wp14:anchorId="248FD02A" wp14:editId="3C319AFC">
              <wp:simplePos x="0" y="0"/>
              <wp:positionH relativeFrom="page">
                <wp:posOffset>914400</wp:posOffset>
              </wp:positionH>
              <wp:positionV relativeFrom="page">
                <wp:posOffset>171450</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3862277" w14:textId="23891D18"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5BE50FF6" w14:textId="77BC3120"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 w14:anchorId="248FD02A" id="Shape 37" o:spid="_x0000_s1085" type="#_x0000_t202" style="position:absolute;margin-left:1in;margin-top:13.5pt;width:179.3pt;height:38.15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y7hgEAAAc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" filled="f" stroked="f">
              <v:textbox style="mso-fit-shape-to-text:t" inset="0,0,0,0">
                <w:txbxContent>
                  <w:p w14:paraId="53862277" w14:textId="23891D18" w:rsidR="0097557D" w:rsidRDefault="00AB3CAF">
                    <w:pPr>
                      <w:pStyle w:val="Zhlavnebozpat20"/>
                      <w:shd w:val="clear" w:color="auto" w:fill="auto"/>
                      <w:rPr>
                        <w:sz w:val="30"/>
                        <w:szCs w:val="30"/>
                      </w:rPr>
                    </w:pPr>
                    <w:r>
                      <w:rPr>
                        <w:rFonts w:ascii="Arial" w:eastAsia="Arial" w:hAnsi="Arial" w:cs="Arial"/>
                        <w:b/>
                        <w:bCs/>
                        <w:color w:val="3A3D58"/>
                        <w:sz w:val="30"/>
                        <w:szCs w:val="30"/>
                      </w:rPr>
                      <w:t xml:space="preserve">Krajská správa </w:t>
                    </w:r>
                  </w:p>
                  <w:p w14:paraId="5BE50FF6" w14:textId="77BC3120"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5440" behindDoc="1" locked="0" layoutInCell="1" allowOverlap="1" wp14:anchorId="56138ED3" wp14:editId="475B0B92">
              <wp:simplePos x="0" y="0"/>
              <wp:positionH relativeFrom="page">
                <wp:posOffset>902335</wp:posOffset>
              </wp:positionH>
              <wp:positionV relativeFrom="page">
                <wp:posOffset>920750</wp:posOffset>
              </wp:positionV>
              <wp:extent cx="512064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14:paraId="541703F2"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 xml:space="preserve">Číslo smlouvy objednatele: </w:t>
                          </w:r>
                          <w:r>
                            <w:rPr>
                              <w:rFonts w:ascii="Arial" w:eastAsia="Arial" w:hAnsi="Arial" w:cs="Arial"/>
                              <w:b/>
                              <w:bCs/>
                              <w:sz w:val="16"/>
                              <w:szCs w:val="16"/>
                            </w:rPr>
                            <w:t>P-ST-49-2023</w:t>
                          </w:r>
                        </w:p>
                      </w:txbxContent>
                    </wps:txbx>
                    <wps:bodyPr lIns="0" tIns="0" rIns="0" bIns="0">
                      <a:spAutoFit/>
                    </wps:bodyPr>
                  </wps:wsp>
                </a:graphicData>
              </a:graphic>
            </wp:anchor>
          </w:drawing>
        </mc:Choice>
        <mc:Fallback>
          <w:pict>
            <v:shape w14:anchorId="56138ED3" id="Shape 39" o:spid="_x0000_s1086" type="#_x0000_t202" style="position:absolute;margin-left:71.05pt;margin-top:72.5pt;width:403.2pt;height:7.9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" filled="f" stroked="f">
              <v:textbox style="mso-fit-shape-to-text:t" inset="0,0,0,0">
                <w:txbxContent>
                  <w:p w14:paraId="541703F2"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 xml:space="preserve">Číslo smlouvy objednatele: </w:t>
                    </w:r>
                    <w:r>
                      <w:rPr>
                        <w:rFonts w:ascii="Arial" w:eastAsia="Arial" w:hAnsi="Arial" w:cs="Arial"/>
                        <w:b/>
                        <w:bCs/>
                        <w:sz w:val="16"/>
                        <w:szCs w:val="16"/>
                      </w:rPr>
                      <w:t>P-ST-49-2023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E92B" w14:textId="77777777" w:rsidR="0097557D" w:rsidRDefault="00AB3CAF">
    <w:pPr>
      <w:spacing w:line="1" w:lineRule="exact"/>
    </w:pPr>
    <w:r>
      <w:rPr>
        <w:noProof/>
      </w:rPr>
      <mc:AlternateContent>
        <mc:Choice Requires="wps">
          <w:drawing>
            <wp:anchor distT="0" distB="0" distL="0" distR="0" simplePos="0" relativeHeight="251651584" behindDoc="1" locked="0" layoutInCell="1" allowOverlap="1" wp14:anchorId="2B9D11A9" wp14:editId="43BB4747">
              <wp:simplePos x="0" y="0"/>
              <wp:positionH relativeFrom="page">
                <wp:posOffset>914400</wp:posOffset>
              </wp:positionH>
              <wp:positionV relativeFrom="page">
                <wp:posOffset>171450</wp:posOffset>
              </wp:positionV>
              <wp:extent cx="2277110" cy="484505"/>
              <wp:effectExtent l="0" t="0" r="0" b="0"/>
              <wp:wrapNone/>
              <wp:docPr id="55" name="Shape 5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6A6A131" w14:textId="77777777" w:rsidR="0097557D" w:rsidRDefault="00AB3CAF">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2182C14D" w14:textId="31DA6CB5"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wps:txbx>
                    <wps:bodyPr wrap="none" lIns="0" tIns="0" rIns="0" bIns="0">
                      <a:spAutoFit/>
                    </wps:bodyPr>
                  </wps:wsp>
                </a:graphicData>
              </a:graphic>
            </wp:anchor>
          </w:drawing>
        </mc:Choice>
        <mc:Fallback>
          <w:pict>
            <v:shapetype w14:anchorId="2B9D11A9" id="_x0000_t202" coordsize="21600,21600" o:spt="202" path="m,l,21600r21600,l21600,xe">
              <v:stroke joinstyle="miter"/>
              <v:path gradientshapeok="t" o:connecttype="rect"/>
            </v:shapetype>
            <v:shape id="Shape 55" o:spid="_x0000_s1089" type="#_x0000_t202" style="position:absolute;margin-left:1in;margin-top:13.5pt;width:179.3pt;height:38.1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" filled="f" stroked="f">
              <v:textbox style="mso-fit-shape-to-text:t" inset="0,0,0,0">
                <w:txbxContent>
                  <w:p w14:paraId="66A6A131" w14:textId="77777777" w:rsidR="0097557D" w:rsidRDefault="00AB3CAF">
                    <w:pPr>
                      <w:pStyle w:val="Zhlavnebozpat20"/>
                      <w:shd w:val="clear" w:color="auto" w:fill="auto"/>
                      <w:rPr>
                        <w:sz w:val="30"/>
                        <w:szCs w:val="30"/>
                      </w:rPr>
                    </w:pPr>
                    <w:r>
                      <w:rPr>
                        <w:rFonts w:ascii="Arial" w:eastAsia="Arial" w:hAnsi="Arial" w:cs="Arial"/>
                        <w:b/>
                        <w:bCs/>
                        <w:color w:val="3A3D58"/>
                        <w:sz w:val="30"/>
                        <w:szCs w:val="30"/>
                      </w:rPr>
                      <w:t>Krajská správa</w:t>
                    </w:r>
                    <w:r>
                      <w:rPr>
                        <w:rFonts w:ascii="Arial" w:eastAsia="Arial" w:hAnsi="Arial" w:cs="Arial"/>
                        <w:b/>
                        <w:bCs/>
                        <w:sz w:val="30"/>
                        <w:szCs w:val="30"/>
                      </w:rPr>
                      <w:t xml:space="preserve"> </w:t>
                    </w:r>
                  </w:p>
                  <w:p w14:paraId="2182C14D" w14:textId="31DA6CB5" w:rsidR="0097557D" w:rsidRDefault="00AB3CAF">
                    <w:pPr>
                      <w:pStyle w:val="Zhlavnebozpat20"/>
                      <w:shd w:val="clear" w:color="auto" w:fill="auto"/>
                      <w:rPr>
                        <w:sz w:val="30"/>
                        <w:szCs w:val="30"/>
                      </w:rPr>
                    </w:pPr>
                    <w:r>
                      <w:rPr>
                        <w:rFonts w:ascii="Arial" w:eastAsia="Arial" w:hAnsi="Arial" w:cs="Arial"/>
                        <w:b/>
                        <w:bCs/>
                        <w:color w:val="3A3D58"/>
                        <w:sz w:val="30"/>
                        <w:szCs w:val="30"/>
                      </w:rPr>
                      <w:t>a údržba s</w:t>
                    </w:r>
                    <w:r w:rsidR="004F4C57">
                      <w:rPr>
                        <w:rFonts w:ascii="Arial" w:eastAsia="Arial" w:hAnsi="Arial" w:cs="Arial"/>
                        <w:b/>
                        <w:bCs/>
                        <w:color w:val="3A3D58"/>
                        <w:sz w:val="30"/>
                        <w:szCs w:val="30"/>
                      </w:rPr>
                      <w:t>ilni</w:t>
                    </w:r>
                    <w:r>
                      <w:rPr>
                        <w:rFonts w:ascii="Arial" w:eastAsia="Arial" w:hAnsi="Arial" w:cs="Arial"/>
                        <w:b/>
                        <w:bCs/>
                        <w:color w:val="3A3D58"/>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02AA4231" wp14:editId="58BA0BA5">
              <wp:simplePos x="0" y="0"/>
              <wp:positionH relativeFrom="page">
                <wp:posOffset>902335</wp:posOffset>
              </wp:positionH>
              <wp:positionV relativeFrom="page">
                <wp:posOffset>920750</wp:posOffset>
              </wp:positionV>
              <wp:extent cx="512064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5120640" cy="100330"/>
                      </a:xfrm>
                      <a:prstGeom prst="rect">
                        <a:avLst/>
                      </a:prstGeom>
                      <a:noFill/>
                    </wps:spPr>
                    <wps:txbx>
                      <w:txbxContent>
                        <w:p w14:paraId="6337BE6A"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wps:txbx>
                    <wps:bodyPr lIns="0" tIns="0" rIns="0" bIns="0">
                      <a:spAutoFit/>
                    </wps:bodyPr>
                  </wps:wsp>
                </a:graphicData>
              </a:graphic>
            </wp:anchor>
          </w:drawing>
        </mc:Choice>
        <mc:Fallback>
          <w:pict>
            <v:shape w14:anchorId="02AA4231" id="Shape 57" o:spid="_x0000_s1090" type="#_x0000_t202" style="position:absolute;margin-left:71.05pt;margin-top:72.5pt;width:403.2pt;height:7.9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" filled="f" stroked="f">
              <v:textbox style="mso-fit-shape-to-text:t" inset="0,0,0,0">
                <w:txbxContent>
                  <w:p w14:paraId="6337BE6A" w14:textId="77777777" w:rsidR="0097557D" w:rsidRDefault="00AB3CAF">
                    <w:pPr>
                      <w:pStyle w:val="Zhlavnebozpat20"/>
                      <w:shd w:val="clear" w:color="auto" w:fill="auto"/>
                      <w:tabs>
                        <w:tab w:val="right" w:pos="8064"/>
                      </w:tabs>
                      <w:rPr>
                        <w:sz w:val="16"/>
                        <w:szCs w:val="16"/>
                      </w:rPr>
                    </w:pPr>
                    <w:r>
                      <w:rPr>
                        <w:rFonts w:ascii="Arial" w:eastAsia="Arial" w:hAnsi="Arial" w:cs="Arial"/>
                        <w:b/>
                        <w:bCs/>
                        <w:sz w:val="16"/>
                        <w:szCs w:val="16"/>
                      </w:rPr>
                      <w:t xml:space="preserve">II/151 - Radkovice u </w:t>
                    </w:r>
                    <w:proofErr w:type="gramStart"/>
                    <w:r>
                      <w:rPr>
                        <w:rFonts w:ascii="Arial" w:eastAsia="Arial" w:hAnsi="Arial" w:cs="Arial"/>
                        <w:b/>
                        <w:bCs/>
                        <w:sz w:val="16"/>
                        <w:szCs w:val="16"/>
                      </w:rPr>
                      <w:t>Budče - most</w:t>
                    </w:r>
                    <w:proofErr w:type="gramEnd"/>
                    <w:r>
                      <w:rPr>
                        <w:rFonts w:ascii="Arial" w:eastAsia="Arial" w:hAnsi="Arial" w:cs="Arial"/>
                        <w:b/>
                        <w:bCs/>
                        <w:sz w:val="16"/>
                        <w:szCs w:val="16"/>
                      </w:rPr>
                      <w:t xml:space="preserve"> ev. č. 151-013</w:t>
                    </w:r>
                    <w:r>
                      <w:rPr>
                        <w:rFonts w:ascii="Arial" w:eastAsia="Arial" w:hAnsi="Arial" w:cs="Arial"/>
                        <w:b/>
                        <w:bCs/>
                        <w:sz w:val="16"/>
                        <w:szCs w:val="16"/>
                      </w:rPr>
                      <w:tab/>
                      <w:t>Číslo smlouvy objednatele: P-ST-49-2023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1019" w14:textId="77777777" w:rsidR="0097557D" w:rsidRDefault="0097557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AEDE" w14:textId="77777777" w:rsidR="0097557D" w:rsidRDefault="0097557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5944" w14:textId="77777777" w:rsidR="0097557D" w:rsidRDefault="009755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B6E"/>
    <w:multiLevelType w:val="multilevel"/>
    <w:tmpl w:val="03E4881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C44F6"/>
    <w:multiLevelType w:val="multilevel"/>
    <w:tmpl w:val="B9C8C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E54EC1"/>
    <w:multiLevelType w:val="multilevel"/>
    <w:tmpl w:val="EDD82FF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71290"/>
    <w:multiLevelType w:val="multilevel"/>
    <w:tmpl w:val="B036B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291609"/>
    <w:multiLevelType w:val="multilevel"/>
    <w:tmpl w:val="F40C1A38"/>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D6196C"/>
    <w:multiLevelType w:val="multilevel"/>
    <w:tmpl w:val="1A605E0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177DF7"/>
    <w:multiLevelType w:val="multilevel"/>
    <w:tmpl w:val="9B663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4D31FA"/>
    <w:multiLevelType w:val="multilevel"/>
    <w:tmpl w:val="E7FC312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B07B09"/>
    <w:multiLevelType w:val="multilevel"/>
    <w:tmpl w:val="D50234F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EB020E"/>
    <w:multiLevelType w:val="multilevel"/>
    <w:tmpl w:val="F20EAE1C"/>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44674B"/>
    <w:multiLevelType w:val="multilevel"/>
    <w:tmpl w:val="E68E6F3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932306"/>
    <w:multiLevelType w:val="multilevel"/>
    <w:tmpl w:val="968AC3E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B94324"/>
    <w:multiLevelType w:val="multilevel"/>
    <w:tmpl w:val="E74020D2"/>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23181E"/>
    <w:multiLevelType w:val="multilevel"/>
    <w:tmpl w:val="FDDEF11C"/>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8C5E77"/>
    <w:multiLevelType w:val="multilevel"/>
    <w:tmpl w:val="8DA8D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BA3036"/>
    <w:multiLevelType w:val="multilevel"/>
    <w:tmpl w:val="A23E9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9B5230"/>
    <w:multiLevelType w:val="multilevel"/>
    <w:tmpl w:val="A6D6134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DD1D23"/>
    <w:multiLevelType w:val="multilevel"/>
    <w:tmpl w:val="F16EA29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8B26D8"/>
    <w:multiLevelType w:val="multilevel"/>
    <w:tmpl w:val="DB50252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1C7791"/>
    <w:multiLevelType w:val="multilevel"/>
    <w:tmpl w:val="6BCAAC52"/>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EF537B"/>
    <w:multiLevelType w:val="multilevel"/>
    <w:tmpl w:val="B45C9A1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360DCD"/>
    <w:multiLevelType w:val="multilevel"/>
    <w:tmpl w:val="4754CED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9A0E78"/>
    <w:multiLevelType w:val="multilevel"/>
    <w:tmpl w:val="794CDD28"/>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E40D13"/>
    <w:multiLevelType w:val="multilevel"/>
    <w:tmpl w:val="90908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4B06FF"/>
    <w:multiLevelType w:val="multilevel"/>
    <w:tmpl w:val="131C7CF8"/>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4B4B49"/>
    <w:multiLevelType w:val="multilevel"/>
    <w:tmpl w:val="088EAC64"/>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E72D5D"/>
    <w:multiLevelType w:val="multilevel"/>
    <w:tmpl w:val="1D4EBADE"/>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29755D"/>
    <w:multiLevelType w:val="multilevel"/>
    <w:tmpl w:val="7DC80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5E2FBD"/>
    <w:multiLevelType w:val="multilevel"/>
    <w:tmpl w:val="5B401700"/>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A81270"/>
    <w:multiLevelType w:val="multilevel"/>
    <w:tmpl w:val="0DCCC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3F1F79"/>
    <w:multiLevelType w:val="multilevel"/>
    <w:tmpl w:val="16FE5D9C"/>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934257"/>
    <w:multiLevelType w:val="multilevel"/>
    <w:tmpl w:val="A3D22DB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23A51C5"/>
    <w:multiLevelType w:val="multilevel"/>
    <w:tmpl w:val="6F7EC69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37922AD"/>
    <w:multiLevelType w:val="multilevel"/>
    <w:tmpl w:val="F81E3DC0"/>
    <w:lvl w:ilvl="0">
      <w:start w:val="12"/>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4103DCF"/>
    <w:multiLevelType w:val="multilevel"/>
    <w:tmpl w:val="FBCAF62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6A3F95"/>
    <w:multiLevelType w:val="multilevel"/>
    <w:tmpl w:val="D5907E32"/>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4E6496A"/>
    <w:multiLevelType w:val="multilevel"/>
    <w:tmpl w:val="55B68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695032"/>
    <w:multiLevelType w:val="multilevel"/>
    <w:tmpl w:val="B1C68BFA"/>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65402A"/>
    <w:multiLevelType w:val="multilevel"/>
    <w:tmpl w:val="ADFAE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A012199"/>
    <w:multiLevelType w:val="multilevel"/>
    <w:tmpl w:val="205E08D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A606A4E"/>
    <w:multiLevelType w:val="multilevel"/>
    <w:tmpl w:val="F73A255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AB11411"/>
    <w:multiLevelType w:val="multilevel"/>
    <w:tmpl w:val="1702FC5C"/>
    <w:lvl w:ilvl="0">
      <w:start w:val="5"/>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AFB0D43"/>
    <w:multiLevelType w:val="multilevel"/>
    <w:tmpl w:val="00F28416"/>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B3E316D"/>
    <w:multiLevelType w:val="multilevel"/>
    <w:tmpl w:val="CE088B9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27147F"/>
    <w:multiLevelType w:val="multilevel"/>
    <w:tmpl w:val="15CC8C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CE03AAB"/>
    <w:multiLevelType w:val="multilevel"/>
    <w:tmpl w:val="C1B49F48"/>
    <w:lvl w:ilvl="0">
      <w:start w:val="4"/>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FBD0FAE"/>
    <w:multiLevelType w:val="multilevel"/>
    <w:tmpl w:val="5E9C23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0AD24FE"/>
    <w:multiLevelType w:val="multilevel"/>
    <w:tmpl w:val="D8281C96"/>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1D69D5"/>
    <w:multiLevelType w:val="multilevel"/>
    <w:tmpl w:val="AE940B6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66A48A6"/>
    <w:multiLevelType w:val="multilevel"/>
    <w:tmpl w:val="A7EA52F0"/>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7823BD0"/>
    <w:multiLevelType w:val="multilevel"/>
    <w:tmpl w:val="D4EE60F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85D0453"/>
    <w:multiLevelType w:val="multilevel"/>
    <w:tmpl w:val="33D864A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9E12BAF"/>
    <w:multiLevelType w:val="multilevel"/>
    <w:tmpl w:val="11C2A46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B8D3D6E"/>
    <w:multiLevelType w:val="multilevel"/>
    <w:tmpl w:val="CE2CE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C623ED2"/>
    <w:multiLevelType w:val="multilevel"/>
    <w:tmpl w:val="64604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CB70857"/>
    <w:multiLevelType w:val="multilevel"/>
    <w:tmpl w:val="58E4BEB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DA342B"/>
    <w:multiLevelType w:val="multilevel"/>
    <w:tmpl w:val="3328E0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D176011"/>
    <w:multiLevelType w:val="multilevel"/>
    <w:tmpl w:val="7C8EB1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D884179"/>
    <w:multiLevelType w:val="multilevel"/>
    <w:tmpl w:val="FD1491E2"/>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EE46BAA"/>
    <w:multiLevelType w:val="multilevel"/>
    <w:tmpl w:val="4C7497A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F0308F3"/>
    <w:multiLevelType w:val="multilevel"/>
    <w:tmpl w:val="0128B2A4"/>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10A6AA5"/>
    <w:multiLevelType w:val="multilevel"/>
    <w:tmpl w:val="2C0A039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1866CBC"/>
    <w:multiLevelType w:val="multilevel"/>
    <w:tmpl w:val="8850CA86"/>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3ED0F7A"/>
    <w:multiLevelType w:val="multilevel"/>
    <w:tmpl w:val="02AE3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3F97332"/>
    <w:multiLevelType w:val="multilevel"/>
    <w:tmpl w:val="503C96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5977753"/>
    <w:multiLevelType w:val="multilevel"/>
    <w:tmpl w:val="FBD018B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5B1EF3"/>
    <w:multiLevelType w:val="multilevel"/>
    <w:tmpl w:val="042C72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8B47877"/>
    <w:multiLevelType w:val="multilevel"/>
    <w:tmpl w:val="67489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8F06861"/>
    <w:multiLevelType w:val="multilevel"/>
    <w:tmpl w:val="5144FF3C"/>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9F04769"/>
    <w:multiLevelType w:val="multilevel"/>
    <w:tmpl w:val="A852D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A8234CA"/>
    <w:multiLevelType w:val="multilevel"/>
    <w:tmpl w:val="E612C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B4F5BFC"/>
    <w:multiLevelType w:val="multilevel"/>
    <w:tmpl w:val="55EA8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B6E06BF"/>
    <w:multiLevelType w:val="multilevel"/>
    <w:tmpl w:val="05420B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DDF1E82"/>
    <w:multiLevelType w:val="multilevel"/>
    <w:tmpl w:val="2C38D4D6"/>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E0F4A96"/>
    <w:multiLevelType w:val="multilevel"/>
    <w:tmpl w:val="35182A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EE0354E"/>
    <w:multiLevelType w:val="multilevel"/>
    <w:tmpl w:val="5C4099B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F2B668B"/>
    <w:multiLevelType w:val="multilevel"/>
    <w:tmpl w:val="5F8E225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F8A346E"/>
    <w:multiLevelType w:val="multilevel"/>
    <w:tmpl w:val="301E776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25C6D3C"/>
    <w:multiLevelType w:val="multilevel"/>
    <w:tmpl w:val="B70CB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2787A41"/>
    <w:multiLevelType w:val="multilevel"/>
    <w:tmpl w:val="A13E4C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5AD27F5"/>
    <w:multiLevelType w:val="multilevel"/>
    <w:tmpl w:val="18D40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345B67"/>
    <w:multiLevelType w:val="multilevel"/>
    <w:tmpl w:val="963037E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3D3C15"/>
    <w:multiLevelType w:val="multilevel"/>
    <w:tmpl w:val="66066354"/>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97941A7"/>
    <w:multiLevelType w:val="multilevel"/>
    <w:tmpl w:val="C0B2D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D420187"/>
    <w:multiLevelType w:val="multilevel"/>
    <w:tmpl w:val="95FA41E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E09383B"/>
    <w:multiLevelType w:val="multilevel"/>
    <w:tmpl w:val="EC38D9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E7904D2"/>
    <w:multiLevelType w:val="multilevel"/>
    <w:tmpl w:val="2CAE698E"/>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F9232E8"/>
    <w:multiLevelType w:val="multilevel"/>
    <w:tmpl w:val="3FE46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FC83FA7"/>
    <w:multiLevelType w:val="multilevel"/>
    <w:tmpl w:val="69626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FF92AC7"/>
    <w:multiLevelType w:val="multilevel"/>
    <w:tmpl w:val="A0740EAC"/>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03F2D4D"/>
    <w:multiLevelType w:val="multilevel"/>
    <w:tmpl w:val="3F24D6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05B4FC7"/>
    <w:multiLevelType w:val="multilevel"/>
    <w:tmpl w:val="7370178C"/>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3BF5045"/>
    <w:multiLevelType w:val="multilevel"/>
    <w:tmpl w:val="543880D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56B73C9"/>
    <w:multiLevelType w:val="multilevel"/>
    <w:tmpl w:val="5AEA34B4"/>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59B3AD5"/>
    <w:multiLevelType w:val="multilevel"/>
    <w:tmpl w:val="72F24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64A79E9"/>
    <w:multiLevelType w:val="multilevel"/>
    <w:tmpl w:val="78D4F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8765554"/>
    <w:multiLevelType w:val="multilevel"/>
    <w:tmpl w:val="59044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9116D25"/>
    <w:multiLevelType w:val="multilevel"/>
    <w:tmpl w:val="D436B0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98B3623"/>
    <w:multiLevelType w:val="multilevel"/>
    <w:tmpl w:val="4BECF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9AC49C5"/>
    <w:multiLevelType w:val="multilevel"/>
    <w:tmpl w:val="B6D46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E6268D0"/>
    <w:multiLevelType w:val="multilevel"/>
    <w:tmpl w:val="6FD48B44"/>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B15007"/>
    <w:multiLevelType w:val="multilevel"/>
    <w:tmpl w:val="D2C2EB5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EF8661D"/>
    <w:multiLevelType w:val="multilevel"/>
    <w:tmpl w:val="8BB8A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FE460B5"/>
    <w:multiLevelType w:val="multilevel"/>
    <w:tmpl w:val="7B1EACB2"/>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02338CE"/>
    <w:multiLevelType w:val="multilevel"/>
    <w:tmpl w:val="CC2C3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08C6DA2"/>
    <w:multiLevelType w:val="multilevel"/>
    <w:tmpl w:val="7E9A4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0D734DA"/>
    <w:multiLevelType w:val="multilevel"/>
    <w:tmpl w:val="8F9E09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26561AB"/>
    <w:multiLevelType w:val="multilevel"/>
    <w:tmpl w:val="70E20C16"/>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2BB383B"/>
    <w:multiLevelType w:val="multilevel"/>
    <w:tmpl w:val="DD32862A"/>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2C53D4A"/>
    <w:multiLevelType w:val="multilevel"/>
    <w:tmpl w:val="0C7A1810"/>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39433B4"/>
    <w:multiLevelType w:val="multilevel"/>
    <w:tmpl w:val="5DD8ABA4"/>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43577B8"/>
    <w:multiLevelType w:val="multilevel"/>
    <w:tmpl w:val="2AF69F2C"/>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5336EE5"/>
    <w:multiLevelType w:val="multilevel"/>
    <w:tmpl w:val="21CCEC8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59E73A4"/>
    <w:multiLevelType w:val="multilevel"/>
    <w:tmpl w:val="392480F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6BE3B65"/>
    <w:multiLevelType w:val="multilevel"/>
    <w:tmpl w:val="98683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726421B"/>
    <w:multiLevelType w:val="multilevel"/>
    <w:tmpl w:val="819CADF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88A0B9B"/>
    <w:multiLevelType w:val="multilevel"/>
    <w:tmpl w:val="DB6A0A7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914411D"/>
    <w:multiLevelType w:val="multilevel"/>
    <w:tmpl w:val="4E904EB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A294DAD"/>
    <w:multiLevelType w:val="multilevel"/>
    <w:tmpl w:val="4A52A7E4"/>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C5E0109"/>
    <w:multiLevelType w:val="multilevel"/>
    <w:tmpl w:val="E0F842BC"/>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C7B47D8"/>
    <w:multiLevelType w:val="multilevel"/>
    <w:tmpl w:val="F82E8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E9C6F36"/>
    <w:multiLevelType w:val="multilevel"/>
    <w:tmpl w:val="987671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F6217B5"/>
    <w:multiLevelType w:val="multilevel"/>
    <w:tmpl w:val="4120D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7232749">
    <w:abstractNumId w:val="45"/>
  </w:num>
  <w:num w:numId="2" w16cid:durableId="1163006464">
    <w:abstractNumId w:val="117"/>
  </w:num>
  <w:num w:numId="3" w16cid:durableId="9647279">
    <w:abstractNumId w:val="11"/>
  </w:num>
  <w:num w:numId="4" w16cid:durableId="1611469826">
    <w:abstractNumId w:val="84"/>
  </w:num>
  <w:num w:numId="5" w16cid:durableId="385181035">
    <w:abstractNumId w:val="0"/>
  </w:num>
  <w:num w:numId="6" w16cid:durableId="597177604">
    <w:abstractNumId w:val="5"/>
  </w:num>
  <w:num w:numId="7" w16cid:durableId="914166979">
    <w:abstractNumId w:val="92"/>
  </w:num>
  <w:num w:numId="8" w16cid:durableId="634796542">
    <w:abstractNumId w:val="17"/>
  </w:num>
  <w:num w:numId="9" w16cid:durableId="322634462">
    <w:abstractNumId w:val="61"/>
  </w:num>
  <w:num w:numId="10" w16cid:durableId="768693921">
    <w:abstractNumId w:val="81"/>
  </w:num>
  <w:num w:numId="11" w16cid:durableId="659650636">
    <w:abstractNumId w:val="7"/>
  </w:num>
  <w:num w:numId="12" w16cid:durableId="1207181525">
    <w:abstractNumId w:val="115"/>
  </w:num>
  <w:num w:numId="13" w16cid:durableId="985165080">
    <w:abstractNumId w:val="34"/>
  </w:num>
  <w:num w:numId="14" w16cid:durableId="684788698">
    <w:abstractNumId w:val="50"/>
  </w:num>
  <w:num w:numId="15" w16cid:durableId="1367178473">
    <w:abstractNumId w:val="70"/>
  </w:num>
  <w:num w:numId="16" w16cid:durableId="206457098">
    <w:abstractNumId w:val="88"/>
  </w:num>
  <w:num w:numId="17" w16cid:durableId="2003199824">
    <w:abstractNumId w:val="95"/>
  </w:num>
  <w:num w:numId="18" w16cid:durableId="394355115">
    <w:abstractNumId w:val="87"/>
  </w:num>
  <w:num w:numId="19" w16cid:durableId="1595044552">
    <w:abstractNumId w:val="15"/>
  </w:num>
  <w:num w:numId="20" w16cid:durableId="959922005">
    <w:abstractNumId w:val="120"/>
  </w:num>
  <w:num w:numId="21" w16cid:durableId="649017957">
    <w:abstractNumId w:val="3"/>
  </w:num>
  <w:num w:numId="22" w16cid:durableId="1108543549">
    <w:abstractNumId w:val="44"/>
  </w:num>
  <w:num w:numId="23" w16cid:durableId="721713642">
    <w:abstractNumId w:val="80"/>
  </w:num>
  <w:num w:numId="24" w16cid:durableId="239220561">
    <w:abstractNumId w:val="27"/>
  </w:num>
  <w:num w:numId="25" w16cid:durableId="1839418184">
    <w:abstractNumId w:val="102"/>
  </w:num>
  <w:num w:numId="26" w16cid:durableId="712539277">
    <w:abstractNumId w:val="63"/>
  </w:num>
  <w:num w:numId="27" w16cid:durableId="2020039387">
    <w:abstractNumId w:val="104"/>
  </w:num>
  <w:num w:numId="28" w16cid:durableId="1386223139">
    <w:abstractNumId w:val="1"/>
  </w:num>
  <w:num w:numId="29" w16cid:durableId="1054933752">
    <w:abstractNumId w:val="36"/>
  </w:num>
  <w:num w:numId="30" w16cid:durableId="1961102611">
    <w:abstractNumId w:val="66"/>
  </w:num>
  <w:num w:numId="31" w16cid:durableId="403264761">
    <w:abstractNumId w:val="96"/>
  </w:num>
  <w:num w:numId="32" w16cid:durableId="176817968">
    <w:abstractNumId w:val="69"/>
  </w:num>
  <w:num w:numId="33" w16cid:durableId="126246560">
    <w:abstractNumId w:val="6"/>
  </w:num>
  <w:num w:numId="34" w16cid:durableId="905796971">
    <w:abstractNumId w:val="14"/>
  </w:num>
  <w:num w:numId="35" w16cid:durableId="1753812416">
    <w:abstractNumId w:val="53"/>
  </w:num>
  <w:num w:numId="36" w16cid:durableId="2061785193">
    <w:abstractNumId w:val="105"/>
  </w:num>
  <w:num w:numId="37" w16cid:durableId="1158765257">
    <w:abstractNumId w:val="114"/>
  </w:num>
  <w:num w:numId="38" w16cid:durableId="592204406">
    <w:abstractNumId w:val="23"/>
  </w:num>
  <w:num w:numId="39" w16cid:durableId="1207378147">
    <w:abstractNumId w:val="94"/>
  </w:num>
  <w:num w:numId="40" w16cid:durableId="1121609409">
    <w:abstractNumId w:val="71"/>
  </w:num>
  <w:num w:numId="41" w16cid:durableId="691608665">
    <w:abstractNumId w:val="54"/>
  </w:num>
  <w:num w:numId="42" w16cid:durableId="601571113">
    <w:abstractNumId w:val="83"/>
  </w:num>
  <w:num w:numId="43" w16cid:durableId="2064788751">
    <w:abstractNumId w:val="29"/>
  </w:num>
  <w:num w:numId="44" w16cid:durableId="1405058939">
    <w:abstractNumId w:val="99"/>
  </w:num>
  <w:num w:numId="45" w16cid:durableId="1282802396">
    <w:abstractNumId w:val="46"/>
  </w:num>
  <w:num w:numId="46" w16cid:durableId="233049204">
    <w:abstractNumId w:val="78"/>
  </w:num>
  <w:num w:numId="47" w16cid:durableId="395931265">
    <w:abstractNumId w:val="67"/>
  </w:num>
  <w:num w:numId="48" w16cid:durableId="1237517219">
    <w:abstractNumId w:val="106"/>
  </w:num>
  <w:num w:numId="49" w16cid:durableId="712114633">
    <w:abstractNumId w:val="38"/>
  </w:num>
  <w:num w:numId="50" w16cid:durableId="1372420252">
    <w:abstractNumId w:val="74"/>
  </w:num>
  <w:num w:numId="51" w16cid:durableId="614748839">
    <w:abstractNumId w:val="98"/>
  </w:num>
  <w:num w:numId="52" w16cid:durableId="1074207918">
    <w:abstractNumId w:val="20"/>
  </w:num>
  <w:num w:numId="53" w16cid:durableId="789516615">
    <w:abstractNumId w:val="111"/>
  </w:num>
  <w:num w:numId="54" w16cid:durableId="1948854718">
    <w:abstractNumId w:val="28"/>
  </w:num>
  <w:num w:numId="55" w16cid:durableId="1237323512">
    <w:abstractNumId w:val="13"/>
  </w:num>
  <w:num w:numId="56" w16cid:durableId="1907374819">
    <w:abstractNumId w:val="26"/>
  </w:num>
  <w:num w:numId="57" w16cid:durableId="830949906">
    <w:abstractNumId w:val="64"/>
  </w:num>
  <w:num w:numId="58" w16cid:durableId="1228539037">
    <w:abstractNumId w:val="82"/>
  </w:num>
  <w:num w:numId="59" w16cid:durableId="806893970">
    <w:abstractNumId w:val="58"/>
  </w:num>
  <w:num w:numId="60" w16cid:durableId="338697812">
    <w:abstractNumId w:val="18"/>
  </w:num>
  <w:num w:numId="61" w16cid:durableId="1442915396">
    <w:abstractNumId w:val="108"/>
  </w:num>
  <w:num w:numId="62" w16cid:durableId="1937981686">
    <w:abstractNumId w:val="59"/>
  </w:num>
  <w:num w:numId="63" w16cid:durableId="1581912836">
    <w:abstractNumId w:val="40"/>
  </w:num>
  <w:num w:numId="64" w16cid:durableId="767308716">
    <w:abstractNumId w:val="112"/>
  </w:num>
  <w:num w:numId="65" w16cid:durableId="1433477817">
    <w:abstractNumId w:val="24"/>
  </w:num>
  <w:num w:numId="66" w16cid:durableId="1257399925">
    <w:abstractNumId w:val="39"/>
  </w:num>
  <w:num w:numId="67" w16cid:durableId="1450126238">
    <w:abstractNumId w:val="101"/>
  </w:num>
  <w:num w:numId="68" w16cid:durableId="629475394">
    <w:abstractNumId w:val="79"/>
  </w:num>
  <w:num w:numId="69" w16cid:durableId="912740009">
    <w:abstractNumId w:val="22"/>
  </w:num>
  <w:num w:numId="70" w16cid:durableId="1623609623">
    <w:abstractNumId w:val="75"/>
  </w:num>
  <w:num w:numId="71" w16cid:durableId="1669020913">
    <w:abstractNumId w:val="31"/>
  </w:num>
  <w:num w:numId="72" w16cid:durableId="1417361635">
    <w:abstractNumId w:val="9"/>
  </w:num>
  <w:num w:numId="73" w16cid:durableId="1552423190">
    <w:abstractNumId w:val="91"/>
  </w:num>
  <w:num w:numId="74" w16cid:durableId="1851602494">
    <w:abstractNumId w:val="21"/>
  </w:num>
  <w:num w:numId="75" w16cid:durableId="630941317">
    <w:abstractNumId w:val="49"/>
  </w:num>
  <w:num w:numId="76" w16cid:durableId="632829486">
    <w:abstractNumId w:val="35"/>
  </w:num>
  <w:num w:numId="77" w16cid:durableId="1104113431">
    <w:abstractNumId w:val="16"/>
  </w:num>
  <w:num w:numId="78" w16cid:durableId="808977779">
    <w:abstractNumId w:val="2"/>
  </w:num>
  <w:num w:numId="79" w16cid:durableId="34474371">
    <w:abstractNumId w:val="103"/>
  </w:num>
  <w:num w:numId="80" w16cid:durableId="423500841">
    <w:abstractNumId w:val="57"/>
  </w:num>
  <w:num w:numId="81" w16cid:durableId="856114379">
    <w:abstractNumId w:val="43"/>
  </w:num>
  <w:num w:numId="82" w16cid:durableId="344668812">
    <w:abstractNumId w:val="77"/>
  </w:num>
  <w:num w:numId="83" w16cid:durableId="1205368983">
    <w:abstractNumId w:val="51"/>
  </w:num>
  <w:num w:numId="84" w16cid:durableId="202446675">
    <w:abstractNumId w:val="97"/>
  </w:num>
  <w:num w:numId="85" w16cid:durableId="2052880482">
    <w:abstractNumId w:val="72"/>
  </w:num>
  <w:num w:numId="86" w16cid:durableId="976448083">
    <w:abstractNumId w:val="55"/>
  </w:num>
  <w:num w:numId="87" w16cid:durableId="283007239">
    <w:abstractNumId w:val="119"/>
  </w:num>
  <w:num w:numId="88" w16cid:durableId="1761020449">
    <w:abstractNumId w:val="10"/>
  </w:num>
  <w:num w:numId="89" w16cid:durableId="1156728515">
    <w:abstractNumId w:val="116"/>
  </w:num>
  <w:num w:numId="90" w16cid:durableId="723600901">
    <w:abstractNumId w:val="8"/>
  </w:num>
  <w:num w:numId="91" w16cid:durableId="1741824180">
    <w:abstractNumId w:val="62"/>
  </w:num>
  <w:num w:numId="92" w16cid:durableId="1598827577">
    <w:abstractNumId w:val="110"/>
  </w:num>
  <w:num w:numId="93" w16cid:durableId="1599605834">
    <w:abstractNumId w:val="33"/>
  </w:num>
  <w:num w:numId="94" w16cid:durableId="1766614424">
    <w:abstractNumId w:val="52"/>
  </w:num>
  <w:num w:numId="95" w16cid:durableId="2070179121">
    <w:abstractNumId w:val="42"/>
  </w:num>
  <w:num w:numId="96" w16cid:durableId="852497063">
    <w:abstractNumId w:val="37"/>
  </w:num>
  <w:num w:numId="97" w16cid:durableId="298921827">
    <w:abstractNumId w:val="12"/>
  </w:num>
  <w:num w:numId="98" w16cid:durableId="928850443">
    <w:abstractNumId w:val="56"/>
  </w:num>
  <w:num w:numId="99" w16cid:durableId="217517842">
    <w:abstractNumId w:val="113"/>
  </w:num>
  <w:num w:numId="100" w16cid:durableId="1584336028">
    <w:abstractNumId w:val="47"/>
  </w:num>
  <w:num w:numId="101" w16cid:durableId="700865943">
    <w:abstractNumId w:val="76"/>
  </w:num>
  <w:num w:numId="102" w16cid:durableId="634675539">
    <w:abstractNumId w:val="41"/>
  </w:num>
  <w:num w:numId="103" w16cid:durableId="1947272039">
    <w:abstractNumId w:val="122"/>
  </w:num>
  <w:num w:numId="104" w16cid:durableId="1953434712">
    <w:abstractNumId w:val="73"/>
  </w:num>
  <w:num w:numId="105" w16cid:durableId="883181322">
    <w:abstractNumId w:val="4"/>
  </w:num>
  <w:num w:numId="106" w16cid:durableId="1587808150">
    <w:abstractNumId w:val="68"/>
  </w:num>
  <w:num w:numId="107" w16cid:durableId="1968854465">
    <w:abstractNumId w:val="65"/>
  </w:num>
  <w:num w:numId="108" w16cid:durableId="1723366962">
    <w:abstractNumId w:val="121"/>
  </w:num>
  <w:num w:numId="109" w16cid:durableId="537084302">
    <w:abstractNumId w:val="107"/>
  </w:num>
  <w:num w:numId="110" w16cid:durableId="1438866867">
    <w:abstractNumId w:val="60"/>
  </w:num>
  <w:num w:numId="111" w16cid:durableId="2098670636">
    <w:abstractNumId w:val="32"/>
  </w:num>
  <w:num w:numId="112" w16cid:durableId="1121412909">
    <w:abstractNumId w:val="85"/>
  </w:num>
  <w:num w:numId="113" w16cid:durableId="292516306">
    <w:abstractNumId w:val="25"/>
  </w:num>
  <w:num w:numId="114" w16cid:durableId="912664740">
    <w:abstractNumId w:val="118"/>
  </w:num>
  <w:num w:numId="115" w16cid:durableId="2081637078">
    <w:abstractNumId w:val="90"/>
  </w:num>
  <w:num w:numId="116" w16cid:durableId="976841878">
    <w:abstractNumId w:val="93"/>
  </w:num>
  <w:num w:numId="117" w16cid:durableId="1203711705">
    <w:abstractNumId w:val="30"/>
  </w:num>
  <w:num w:numId="118" w16cid:durableId="1807162118">
    <w:abstractNumId w:val="109"/>
  </w:num>
  <w:num w:numId="119" w16cid:durableId="2022582746">
    <w:abstractNumId w:val="89"/>
  </w:num>
  <w:num w:numId="120" w16cid:durableId="97532784">
    <w:abstractNumId w:val="48"/>
  </w:num>
  <w:num w:numId="121" w16cid:durableId="907109359">
    <w:abstractNumId w:val="19"/>
  </w:num>
  <w:num w:numId="122" w16cid:durableId="1831675166">
    <w:abstractNumId w:val="86"/>
  </w:num>
  <w:num w:numId="123" w16cid:durableId="161285275">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7D"/>
    <w:rsid w:val="004F4C57"/>
    <w:rsid w:val="0097557D"/>
    <w:rsid w:val="00AB3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5660"/>
  <w15:docId w15:val="{454A87AA-0E05-4AC0-A5E5-8927189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C3864"/>
      <w:sz w:val="48"/>
      <w:szCs w:val="4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828991"/>
      <w:sz w:val="8"/>
      <w:szCs w:val="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1"/>
      <w:szCs w:val="11"/>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1"/>
      <w:szCs w:val="11"/>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1"/>
      <w:szCs w:val="11"/>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jc w:val="right"/>
      <w:outlineLvl w:val="0"/>
    </w:pPr>
    <w:rPr>
      <w:rFonts w:ascii="Arial" w:eastAsia="Arial" w:hAnsi="Arial" w:cs="Arial"/>
      <w:color w:val="1C3864"/>
      <w:sz w:val="48"/>
      <w:szCs w:val="48"/>
    </w:rPr>
  </w:style>
  <w:style w:type="paragraph" w:customStyle="1" w:styleId="Zkladntext40">
    <w:name w:val="Základní text (4)"/>
    <w:basedOn w:val="Normln"/>
    <w:link w:val="Zkladntext4"/>
    <w:pPr>
      <w:shd w:val="clear" w:color="auto" w:fill="FFFFFF"/>
      <w:spacing w:line="233" w:lineRule="auto"/>
    </w:pPr>
    <w:rPr>
      <w:rFonts w:ascii="Arial" w:eastAsia="Arial" w:hAnsi="Arial" w:cs="Arial"/>
      <w:b/>
      <w:bCs/>
      <w:color w:val="828991"/>
      <w:sz w:val="8"/>
      <w:szCs w:val="8"/>
    </w:rPr>
  </w:style>
  <w:style w:type="paragraph" w:customStyle="1" w:styleId="Zkladntext30">
    <w:name w:val="Základní text (3)"/>
    <w:basedOn w:val="Normln"/>
    <w:link w:val="Zkladntext3"/>
    <w:pPr>
      <w:shd w:val="clear" w:color="auto" w:fill="FFFFFF"/>
      <w:spacing w:after="220"/>
      <w:ind w:left="2160"/>
    </w:pPr>
    <w:rPr>
      <w:rFonts w:ascii="Arial" w:eastAsia="Arial" w:hAnsi="Arial" w:cs="Arial"/>
      <w:sz w:val="16"/>
      <w:szCs w:val="16"/>
    </w:rPr>
  </w:style>
  <w:style w:type="paragraph" w:customStyle="1" w:styleId="Nadpis20">
    <w:name w:val="Nadpis #2"/>
    <w:basedOn w:val="Normln"/>
    <w:link w:val="Nadpis2"/>
    <w:pPr>
      <w:shd w:val="clear" w:color="auto" w:fill="FFFFFF"/>
      <w:spacing w:after="340"/>
      <w:jc w:val="center"/>
      <w:outlineLvl w:val="1"/>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11"/>
      <w:szCs w:val="11"/>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1"/>
      <w:szCs w:val="11"/>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11"/>
      <w:szCs w:val="11"/>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1"/>
      <w:szCs w:val="11"/>
    </w:rPr>
  </w:style>
  <w:style w:type="paragraph" w:customStyle="1" w:styleId="Zkladntext60">
    <w:name w:val="Základní text (6)"/>
    <w:basedOn w:val="Normln"/>
    <w:link w:val="Zkladntext6"/>
    <w:pPr>
      <w:shd w:val="clear" w:color="auto" w:fill="FFFFFF"/>
      <w:ind w:left="2760"/>
    </w:pPr>
    <w:rPr>
      <w:rFonts w:ascii="Times New Roman" w:eastAsia="Times New Roman" w:hAnsi="Times New Roman" w:cs="Times New Roman"/>
      <w:b/>
      <w:bCs/>
      <w:sz w:val="20"/>
      <w:szCs w:val="20"/>
    </w:rPr>
  </w:style>
  <w:style w:type="paragraph" w:customStyle="1" w:styleId="Zkladntext50">
    <w:name w:val="Základní text (5)"/>
    <w:basedOn w:val="Normln"/>
    <w:link w:val="Zkladntext5"/>
    <w:pPr>
      <w:shd w:val="clear" w:color="auto" w:fill="FFFFFF"/>
      <w:ind w:firstLine="460"/>
    </w:pPr>
    <w:rPr>
      <w:rFonts w:ascii="Times New Roman" w:eastAsia="Times New Roman" w:hAnsi="Times New Roman" w:cs="Times New Roman"/>
      <w:sz w:val="16"/>
      <w:szCs w:val="16"/>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styleId="Zhlav">
    <w:name w:val="header"/>
    <w:basedOn w:val="Normln"/>
    <w:link w:val="ZhlavChar"/>
    <w:uiPriority w:val="99"/>
    <w:unhideWhenUsed/>
    <w:rsid w:val="004F4C57"/>
    <w:pPr>
      <w:tabs>
        <w:tab w:val="center" w:pos="4536"/>
        <w:tab w:val="right" w:pos="9072"/>
      </w:tabs>
    </w:pPr>
  </w:style>
  <w:style w:type="character" w:customStyle="1" w:styleId="ZhlavChar">
    <w:name w:val="Záhlaví Char"/>
    <w:basedOn w:val="Standardnpsmoodstavce"/>
    <w:link w:val="Zhlav"/>
    <w:uiPriority w:val="99"/>
    <w:rsid w:val="004F4C57"/>
    <w:rPr>
      <w:color w:val="000000"/>
    </w:rPr>
  </w:style>
  <w:style w:type="paragraph" w:styleId="Zpat">
    <w:name w:val="footer"/>
    <w:basedOn w:val="Normln"/>
    <w:link w:val="ZpatChar"/>
    <w:uiPriority w:val="99"/>
    <w:unhideWhenUsed/>
    <w:rsid w:val="004F4C57"/>
    <w:pPr>
      <w:tabs>
        <w:tab w:val="center" w:pos="4536"/>
        <w:tab w:val="right" w:pos="9072"/>
      </w:tabs>
    </w:pPr>
  </w:style>
  <w:style w:type="character" w:customStyle="1" w:styleId="ZpatChar">
    <w:name w:val="Zápatí Char"/>
    <w:basedOn w:val="Standardnpsmoodstavce"/>
    <w:link w:val="Zpat"/>
    <w:uiPriority w:val="99"/>
    <w:rsid w:val="004F4C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7.xml"/><Relationship Id="rId42" Type="http://schemas.openxmlformats.org/officeDocument/2006/relationships/image" Target="media/image8.jpeg"/><Relationship Id="rId47" Type="http://schemas.openxmlformats.org/officeDocument/2006/relationships/image" Target="media/image9.png"/><Relationship Id="rId63" Type="http://schemas.openxmlformats.org/officeDocument/2006/relationships/header" Target="header20.xml"/><Relationship Id="rId68" Type="http://schemas.openxmlformats.org/officeDocument/2006/relationships/footer" Target="footer21.xml"/><Relationship Id="rId84" Type="http://schemas.openxmlformats.org/officeDocument/2006/relationships/footer" Target="footer29.xml"/><Relationship Id="rId89" Type="http://schemas.openxmlformats.org/officeDocument/2006/relationships/footer" Target="footer32.xm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footer" Target="footer9.xml"/><Relationship Id="rId37" Type="http://schemas.openxmlformats.org/officeDocument/2006/relationships/footer" Target="footer12.xml"/><Relationship Id="rId53" Type="http://schemas.openxmlformats.org/officeDocument/2006/relationships/header" Target="header18.xml"/><Relationship Id="rId58" Type="http://schemas.openxmlformats.org/officeDocument/2006/relationships/image" Target="media/image16.png"/><Relationship Id="rId74" Type="http://schemas.openxmlformats.org/officeDocument/2006/relationships/header" Target="header25.xml"/><Relationship Id="rId79" Type="http://schemas.openxmlformats.org/officeDocument/2006/relationships/header" Target="header28.xml"/><Relationship Id="rId5" Type="http://schemas.openxmlformats.org/officeDocument/2006/relationships/footnotes" Target="footnotes.xml"/><Relationship Id="rId90" Type="http://schemas.openxmlformats.org/officeDocument/2006/relationships/header" Target="header33.xml"/><Relationship Id="rId95" Type="http://schemas.openxmlformats.org/officeDocument/2006/relationships/header" Target="header36.xml"/><Relationship Id="rId22" Type="http://schemas.openxmlformats.org/officeDocument/2006/relationships/header" Target="header8.xml"/><Relationship Id="rId27" Type="http://schemas.openxmlformats.org/officeDocument/2006/relationships/image" Target="media/image5.png"/><Relationship Id="rId43" Type="http://schemas.openxmlformats.org/officeDocument/2006/relationships/header" Target="header15.xml"/><Relationship Id="rId48" Type="http://schemas.openxmlformats.org/officeDocument/2006/relationships/image" Target="media/image10.png"/><Relationship Id="rId64" Type="http://schemas.openxmlformats.org/officeDocument/2006/relationships/footer" Target="footer19.xml"/><Relationship Id="rId69" Type="http://schemas.openxmlformats.org/officeDocument/2006/relationships/footer" Target="footer22.xml"/><Relationship Id="rId80" Type="http://schemas.openxmlformats.org/officeDocument/2006/relationships/footer" Target="footer27.xml"/><Relationship Id="rId85"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image" Target="media/image17.png"/><Relationship Id="rId67" Type="http://schemas.openxmlformats.org/officeDocument/2006/relationships/header" Target="header22.xml"/><Relationship Id="rId20" Type="http://schemas.openxmlformats.org/officeDocument/2006/relationships/image" Target="media/image2.png"/><Relationship Id="rId41" Type="http://schemas.openxmlformats.org/officeDocument/2006/relationships/footer" Target="footer14.xml"/><Relationship Id="rId54" Type="http://schemas.openxmlformats.org/officeDocument/2006/relationships/footer" Target="footer17.xml"/><Relationship Id="rId62" Type="http://schemas.openxmlformats.org/officeDocument/2006/relationships/header" Target="header19.xml"/><Relationship Id="rId70" Type="http://schemas.openxmlformats.org/officeDocument/2006/relationships/header" Target="header23.xml"/><Relationship Id="rId75" Type="http://schemas.openxmlformats.org/officeDocument/2006/relationships/header" Target="header26.xml"/><Relationship Id="rId83" Type="http://schemas.openxmlformats.org/officeDocument/2006/relationships/header" Target="header30.xml"/><Relationship Id="rId88" Type="http://schemas.openxmlformats.org/officeDocument/2006/relationships/footer" Target="footer31.xml"/><Relationship Id="rId91" Type="http://schemas.openxmlformats.org/officeDocument/2006/relationships/header" Target="header34.xml"/><Relationship Id="rId96"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image" Target="media/image6.png"/><Relationship Id="rId36" Type="http://schemas.openxmlformats.org/officeDocument/2006/relationships/footer" Target="footer11.xml"/><Relationship Id="rId49" Type="http://schemas.openxmlformats.org/officeDocument/2006/relationships/image" Target="media/image11.png"/><Relationship Id="rId57" Type="http://schemas.openxmlformats.org/officeDocument/2006/relationships/image" Target="media/image15.png"/><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17.xml"/><Relationship Id="rId60" Type="http://schemas.openxmlformats.org/officeDocument/2006/relationships/image" Target="media/image18.png"/><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27.xml"/><Relationship Id="rId81" Type="http://schemas.openxmlformats.org/officeDocument/2006/relationships/footer" Target="footer28.xml"/><Relationship Id="rId86" Type="http://schemas.openxmlformats.org/officeDocument/2006/relationships/header" Target="header31.xml"/><Relationship Id="rId94" Type="http://schemas.openxmlformats.org/officeDocument/2006/relationships/header" Target="header35.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eader" Target="header6.xml"/><Relationship Id="rId39" Type="http://schemas.openxmlformats.org/officeDocument/2006/relationships/header" Target="header14.xml"/><Relationship Id="rId34" Type="http://schemas.openxmlformats.org/officeDocument/2006/relationships/header" Target="header11.xml"/><Relationship Id="rId50" Type="http://schemas.openxmlformats.org/officeDocument/2006/relationships/image" Target="media/image12.png"/><Relationship Id="rId55" Type="http://schemas.openxmlformats.org/officeDocument/2006/relationships/footer" Target="footer18.xml"/><Relationship Id="rId76" Type="http://schemas.openxmlformats.org/officeDocument/2006/relationships/footer" Target="footer25.xml"/><Relationship Id="rId97" Type="http://schemas.openxmlformats.org/officeDocument/2006/relationships/footer" Target="footer36.xml"/><Relationship Id="rId7" Type="http://schemas.openxmlformats.org/officeDocument/2006/relationships/header" Target="header1.xml"/><Relationship Id="rId71" Type="http://schemas.openxmlformats.org/officeDocument/2006/relationships/header" Target="header24.xml"/><Relationship Id="rId92" Type="http://schemas.openxmlformats.org/officeDocument/2006/relationships/footer" Target="footer33.xml"/><Relationship Id="rId2" Type="http://schemas.openxmlformats.org/officeDocument/2006/relationships/styles" Target="styles.xml"/><Relationship Id="rId29" Type="http://schemas.openxmlformats.org/officeDocument/2006/relationships/image" Target="media/image7.png"/><Relationship Id="rId24" Type="http://schemas.openxmlformats.org/officeDocument/2006/relationships/footer" Target="footer8.xml"/><Relationship Id="rId40" Type="http://schemas.openxmlformats.org/officeDocument/2006/relationships/footer" Target="footer13.xml"/><Relationship Id="rId45" Type="http://schemas.openxmlformats.org/officeDocument/2006/relationships/footer" Target="footer15.xml"/><Relationship Id="rId66" Type="http://schemas.openxmlformats.org/officeDocument/2006/relationships/header" Target="header21.xml"/><Relationship Id="rId87" Type="http://schemas.openxmlformats.org/officeDocument/2006/relationships/header" Target="header32.xml"/><Relationship Id="rId61" Type="http://schemas.openxmlformats.org/officeDocument/2006/relationships/image" Target="media/image19.png"/><Relationship Id="rId82" Type="http://schemas.openxmlformats.org/officeDocument/2006/relationships/header" Target="header29.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9.xml"/><Relationship Id="rId35" Type="http://schemas.openxmlformats.org/officeDocument/2006/relationships/header" Target="header12.xml"/><Relationship Id="rId56" Type="http://schemas.openxmlformats.org/officeDocument/2006/relationships/image" Target="media/image14.png"/><Relationship Id="rId77" Type="http://schemas.openxmlformats.org/officeDocument/2006/relationships/footer" Target="footer26.xml"/><Relationship Id="rId8" Type="http://schemas.openxmlformats.org/officeDocument/2006/relationships/header" Target="header2.xml"/><Relationship Id="rId51" Type="http://schemas.openxmlformats.org/officeDocument/2006/relationships/image" Target="media/image13.png"/><Relationship Id="rId72" Type="http://schemas.openxmlformats.org/officeDocument/2006/relationships/footer" Target="footer23.xml"/><Relationship Id="rId93" Type="http://schemas.openxmlformats.org/officeDocument/2006/relationships/footer" Target="footer34.xm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62</Pages>
  <Words>35743</Words>
  <Characters>210886</Characters>
  <Application>Microsoft Office Word</Application>
  <DocSecurity>0</DocSecurity>
  <Lines>1757</Lines>
  <Paragraphs>492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2024-02-22T06:56:00Z</dcterms:created>
  <dcterms:modified xsi:type="dcterms:W3CDTF">2024-02-22T07:10:00Z</dcterms:modified>
</cp:coreProperties>
</file>