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B5" w:rsidRDefault="00901C6C">
      <w:pPr>
        <w:spacing w:line="1" w:lineRule="exact"/>
      </w:pPr>
      <w:r>
        <w:rPr>
          <w:noProof/>
          <w:lang w:bidi="ar-SA"/>
        </w:rPr>
        <w:drawing>
          <wp:anchor distT="24130" distB="12065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36830</wp:posOffset>
            </wp:positionV>
            <wp:extent cx="420370" cy="4508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77850" distR="1896745" simplePos="0" relativeHeight="125829379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62B5" w:rsidRDefault="00901C6C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99999999999997pt;margin-top:9.1500000000000004pt;width:126.25pt;height:30.pt;z-index:-125829374;mso-wrap-distance-left:45.5pt;mso-wrap-distance-top:8.1500000000000004pt;mso-wrap-distance-right:149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62B5" w:rsidRDefault="001F647D">
                            <w:pPr>
                              <w:pStyle w:val="Zkladntext2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9662B5" w:rsidRDefault="001F647D">
                      <w:pPr>
                        <w:pStyle w:val="Zkladntext2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62B5" w:rsidRDefault="00901C6C">
                            <w:pPr>
                              <w:pStyle w:val="Zkladntext2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 xml:space="preserve">Variabilní symbol: </w:t>
                            </w:r>
                            <w:r w:rsidR="001F647D">
                              <w:t>XXXX</w:t>
                            </w:r>
                          </w:p>
                          <w:p w:rsidR="009662B5" w:rsidRDefault="00901C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1F647D" w:rsidRDefault="00901C6C">
                            <w:pPr>
                              <w:pStyle w:val="Zkladntext20"/>
                              <w:shd w:val="clear" w:color="auto" w:fill="auto"/>
                              <w:ind w:left="620" w:firstLine="20"/>
                              <w:jc w:val="both"/>
                            </w:pPr>
                            <w:r>
                              <w:t xml:space="preserve">Evidenční číslo dokladu: </w:t>
                            </w:r>
                            <w:r w:rsidR="001F647D"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9662B5" w:rsidRDefault="00901C6C">
                            <w:pPr>
                              <w:pStyle w:val="Zkladntext2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13/02/2024 </w:t>
                            </w:r>
                            <w:r w:rsidR="001F647D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:rsidR="009662B5" w:rsidRDefault="00901C6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 w:rsidR="001F647D">
                              <w:t>XXXX</w:t>
                            </w:r>
                          </w:p>
                          <w:p w:rsidR="009662B5" w:rsidRDefault="00901C6C">
                            <w:pPr>
                              <w:pStyle w:val="Zkladntext3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9662B5" w:rsidRDefault="00901C6C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9662B5" w:rsidRDefault="00901C6C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9662B5" w:rsidRDefault="00901C6C">
                      <w:pPr>
                        <w:pStyle w:val="Zkladntext2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 xml:space="preserve">Variabilní symbol: </w:t>
                      </w:r>
                      <w:r w:rsidR="001F647D">
                        <w:t>XXXX</w:t>
                      </w:r>
                    </w:p>
                    <w:p w:rsidR="009662B5" w:rsidRDefault="00901C6C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1F647D" w:rsidRDefault="00901C6C">
                      <w:pPr>
                        <w:pStyle w:val="Zkladntext20"/>
                        <w:shd w:val="clear" w:color="auto" w:fill="auto"/>
                        <w:ind w:left="620" w:firstLine="20"/>
                        <w:jc w:val="both"/>
                      </w:pPr>
                      <w:r>
                        <w:t xml:space="preserve">Evidenční číslo dokladu: </w:t>
                      </w:r>
                      <w:r w:rsidR="001F647D">
                        <w:t>XXXX</w:t>
                      </w:r>
                      <w:r>
                        <w:t xml:space="preserve"> </w:t>
                      </w:r>
                    </w:p>
                    <w:p w:rsidR="009662B5" w:rsidRDefault="00901C6C">
                      <w:pPr>
                        <w:pStyle w:val="Zkladntext2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 xml:space="preserve">13/02/2024 </w:t>
                      </w:r>
                      <w:r w:rsidR="001F647D">
                        <w:rPr>
                          <w:sz w:val="16"/>
                          <w:szCs w:val="16"/>
                        </w:rPr>
                        <w:t>XXXX</w:t>
                      </w:r>
                    </w:p>
                    <w:p w:rsidR="009662B5" w:rsidRDefault="00901C6C">
                      <w:pPr>
                        <w:pStyle w:val="Zkladntext1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 w:rsidR="001F647D">
                        <w:t>XXXX</w:t>
                      </w:r>
                    </w:p>
                    <w:p w:rsidR="009662B5" w:rsidRDefault="00901C6C">
                      <w:pPr>
                        <w:pStyle w:val="Zkladntext3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9662B5" w:rsidRDefault="00901C6C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9662B5" w:rsidRDefault="00901C6C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62B5" w:rsidRDefault="00901C6C">
      <w:pPr>
        <w:pStyle w:val="Zkladntext3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9662B5" w:rsidRDefault="00901C6C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9662B5" w:rsidRDefault="00901C6C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9662B5" w:rsidRDefault="00901C6C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 w:rsidR="001F647D"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 w:rsidR="001F647D">
        <w:rPr>
          <w:lang w:val="en-US" w:eastAsia="en-US" w:bidi="en-US"/>
        </w:rPr>
        <w:t>XXXX</w:t>
      </w:r>
    </w:p>
    <w:p w:rsidR="009662B5" w:rsidRDefault="00901C6C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 w:rsidR="001F647D">
        <w:rPr>
          <w:lang w:val="en-US" w:eastAsia="en-US" w:bidi="en-US"/>
        </w:rPr>
        <w:t>XXXX</w:t>
      </w:r>
    </w:p>
    <w:p w:rsidR="009662B5" w:rsidRDefault="00901C6C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9662B5" w:rsidRDefault="00901C6C">
      <w:pPr>
        <w:pStyle w:val="Zkladntext40"/>
        <w:shd w:val="clear" w:color="auto" w:fill="auto"/>
        <w:spacing w:after="0"/>
      </w:pPr>
      <w:r>
        <w:t>Zapsán: Měs</w:t>
      </w:r>
      <w:r>
        <w:t>tský soud v Praze</w:t>
      </w:r>
    </w:p>
    <w:p w:rsidR="009662B5" w:rsidRDefault="00901C6C">
      <w:pPr>
        <w:pStyle w:val="Zkladntext4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9662B5" w:rsidRDefault="00901C6C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43-9198770297 / 0100</w:t>
      </w:r>
    </w:p>
    <w:p w:rsidR="009662B5" w:rsidRDefault="00901C6C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CZ7301000000439198770297</w:t>
      </w:r>
    </w:p>
    <w:p w:rsidR="009662B5" w:rsidRDefault="00901C6C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9662B5" w:rsidRDefault="001F647D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 w:rsidR="00901C6C">
        <w:tab/>
      </w:r>
      <w:proofErr w:type="spellStart"/>
      <w:r>
        <w:t>XXXX</w:t>
      </w:r>
      <w:proofErr w:type="spellEnd"/>
      <w:r w:rsidR="00901C6C"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9662B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9662B5" w:rsidRDefault="001F647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13.02.2024</w:t>
            </w:r>
            <w:proofErr w:type="gramEnd"/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9662B5" w:rsidRDefault="001F647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9662B5" w:rsidRDefault="001F647D" w:rsidP="001F647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9662B5" w:rsidRDefault="00901C6C">
      <w:pPr>
        <w:pStyle w:val="Titulektabulky0"/>
        <w:shd w:val="clear" w:color="auto" w:fill="auto"/>
        <w:ind w:left="1334"/>
        <w:rPr>
          <w:sz w:val="16"/>
          <w:szCs w:val="16"/>
        </w:rPr>
        <w:sectPr w:rsidR="009662B5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sz w:val="16"/>
          <w:szCs w:val="16"/>
        </w:rPr>
        <w:t xml:space="preserve">13/02/2024 </w:t>
      </w:r>
      <w:r w:rsidR="001F647D">
        <w:rPr>
          <w:sz w:val="16"/>
          <w:szCs w:val="16"/>
        </w:rPr>
        <w:t>XXXX</w:t>
      </w:r>
    </w:p>
    <w:p w:rsidR="009662B5" w:rsidRDefault="009662B5">
      <w:pPr>
        <w:spacing w:line="240" w:lineRule="exact"/>
        <w:rPr>
          <w:sz w:val="19"/>
          <w:szCs w:val="19"/>
        </w:rPr>
      </w:pPr>
    </w:p>
    <w:p w:rsidR="009662B5" w:rsidRDefault="009662B5">
      <w:pPr>
        <w:spacing w:before="59" w:after="59" w:line="240" w:lineRule="exact"/>
        <w:rPr>
          <w:sz w:val="19"/>
          <w:szCs w:val="19"/>
        </w:rPr>
      </w:pPr>
    </w:p>
    <w:p w:rsidR="009662B5" w:rsidRDefault="009662B5">
      <w:pPr>
        <w:spacing w:line="1" w:lineRule="exact"/>
        <w:sectPr w:rsidR="009662B5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4190"/>
        <w:gridCol w:w="1042"/>
        <w:gridCol w:w="634"/>
        <w:gridCol w:w="1339"/>
        <w:gridCol w:w="994"/>
        <w:gridCol w:w="893"/>
        <w:gridCol w:w="859"/>
      </w:tblGrid>
      <w:tr w:rsidR="009662B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38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Kód</w:t>
            </w:r>
          </w:p>
        </w:tc>
        <w:tc>
          <w:tcPr>
            <w:tcW w:w="4190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7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1042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4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34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3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9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828" w:type="dxa"/>
            <w:gridSpan w:val="2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tabs>
                <w:tab w:val="left" w:pos="1421"/>
              </w:tabs>
            </w:pPr>
            <w:r>
              <w:rPr>
                <w:b/>
                <w:bCs/>
              </w:rPr>
              <w:t>60900-143</w:t>
            </w:r>
            <w:r>
              <w:rPr>
                <w:b/>
                <w:bCs/>
              </w:rPr>
              <w:tab/>
              <w:t xml:space="preserve">MRP - Stud </w:t>
            </w:r>
            <w:proofErr w:type="spellStart"/>
            <w:r>
              <w:rPr>
                <w:b/>
                <w:bCs/>
              </w:rPr>
              <w:t>Bolt</w:t>
            </w:r>
            <w:proofErr w:type="spellEnd"/>
            <w:r>
              <w:rPr>
                <w:b/>
                <w:bCs/>
              </w:rPr>
              <w:t xml:space="preserve"> instrument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</w:p>
        </w:tc>
        <w:tc>
          <w:tcPr>
            <w:tcW w:w="1042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right"/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</w:pPr>
            <w:r>
              <w:t>0000000</w:t>
            </w: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</w:pPr>
            <w:r>
              <w:t>495583 - 1 ks</w:t>
            </w: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both"/>
            </w:pPr>
            <w:r>
              <w:t>0000000</w:t>
            </w:r>
          </w:p>
        </w:tc>
        <w:tc>
          <w:tcPr>
            <w:tcW w:w="4190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60903-01</w:t>
            </w:r>
          </w:p>
        </w:tc>
        <w:tc>
          <w:tcPr>
            <w:tcW w:w="5866" w:type="dxa"/>
            <w:gridSpan w:val="3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820"/>
            </w:pPr>
            <w:r>
              <w:rPr>
                <w:b/>
                <w:bCs/>
              </w:rPr>
              <w:t xml:space="preserve">MRP - </w:t>
            </w:r>
            <w:proofErr w:type="spellStart"/>
            <w:r>
              <w:rPr>
                <w:b/>
                <w:bCs/>
              </w:rPr>
              <w:t>Neck</w:t>
            </w:r>
            <w:proofErr w:type="spellEnd"/>
            <w:r>
              <w:rPr>
                <w:b/>
                <w:bCs/>
              </w:rPr>
              <w:t xml:space="preserve"> Segment </w:t>
            </w:r>
            <w:proofErr w:type="spellStart"/>
            <w:r>
              <w:rPr>
                <w:b/>
                <w:bCs/>
              </w:rPr>
              <w:t>lateralized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with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Sealing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Cementless</w:t>
            </w:r>
            <w:r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Size:</w:t>
            </w:r>
            <w:r>
              <w:t>1</w:t>
            </w:r>
            <w:r>
              <w:rPr>
                <w:b/>
                <w:bCs/>
              </w:rPr>
              <w:t>S</w:t>
            </w:r>
            <w:r>
              <w:t>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right"/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</w:pPr>
            <w:r>
              <w:t>0115730</w:t>
            </w: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</w:pPr>
            <w:r>
              <w:t>500124 - 1 ks</w:t>
            </w: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both"/>
            </w:pPr>
            <w:r>
              <w:t>0115730</w:t>
            </w:r>
          </w:p>
        </w:tc>
        <w:tc>
          <w:tcPr>
            <w:tcW w:w="4190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60913-03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</w:rPr>
              <w:t xml:space="preserve">MRP - Stem </w:t>
            </w:r>
            <w:proofErr w:type="spellStart"/>
            <w:r>
              <w:rPr>
                <w:b/>
                <w:bCs/>
              </w:rPr>
              <w:t>Curved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cementless</w:t>
            </w:r>
            <w:proofErr w:type="spellEnd"/>
            <w:r>
              <w:rPr>
                <w:b/>
                <w:bCs/>
              </w:rPr>
              <w:t xml:space="preserve"> 13x200 mm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right"/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</w:pPr>
            <w:r>
              <w:t>0115734</w:t>
            </w: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</w:pPr>
            <w:r>
              <w:t>492628 - 1 ks</w:t>
            </w: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both"/>
            </w:pPr>
            <w:r>
              <w:t>0115734</w:t>
            </w:r>
          </w:p>
        </w:tc>
        <w:tc>
          <w:tcPr>
            <w:tcW w:w="4190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60901-04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</w:rPr>
              <w:t xml:space="preserve">MRP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M6 </w:t>
            </w:r>
            <w:proofErr w:type="spellStart"/>
            <w:r>
              <w:rPr>
                <w:b/>
                <w:bCs/>
              </w:rPr>
              <w:t>short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>: 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</w:pPr>
            <w:r>
              <w:t>0115736</w:t>
            </w: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</w:pPr>
            <w:r>
              <w:t>498538 - 1 ks</w:t>
            </w: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both"/>
            </w:pPr>
            <w:r>
              <w:t>0115736</w:t>
            </w:r>
          </w:p>
        </w:tc>
        <w:tc>
          <w:tcPr>
            <w:tcW w:w="4190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23873605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780"/>
            </w:pPr>
            <w:proofErr w:type="spellStart"/>
            <w:r>
              <w:rPr>
                <w:b/>
                <w:bCs/>
              </w:rPr>
              <w:t>Hlavi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čka</w:t>
            </w:r>
            <w:proofErr w:type="spellEnd"/>
            <w:r>
              <w:rPr>
                <w:b/>
                <w:bCs/>
              </w:rPr>
              <w:t xml:space="preserve"> kovová </w:t>
            </w:r>
            <w:proofErr w:type="spellStart"/>
            <w:r>
              <w:rPr>
                <w:b/>
                <w:bCs/>
              </w:rPr>
              <w:t>CoCrMo</w:t>
            </w:r>
            <w:proofErr w:type="spellEnd"/>
            <w:r>
              <w:rPr>
                <w:b/>
                <w:bCs/>
              </w:rPr>
              <w:t xml:space="preserve"> 36mm M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9662B5" w:rsidRDefault="009662B5">
            <w:pPr>
              <w:pStyle w:val="Jin0"/>
              <w:shd w:val="clear" w:color="auto" w:fill="auto"/>
              <w:jc w:val="right"/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38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</w:pPr>
            <w:r>
              <w:t>0114185</w:t>
            </w:r>
          </w:p>
        </w:tc>
        <w:tc>
          <w:tcPr>
            <w:tcW w:w="1042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</w:tbl>
    <w:p w:rsidR="009662B5" w:rsidRDefault="00901C6C">
      <w:pPr>
        <w:pStyle w:val="Titulektabulky0"/>
        <w:shd w:val="clear" w:color="auto" w:fill="auto"/>
        <w:ind w:left="14"/>
      </w:pPr>
      <w:proofErr w:type="gramStart"/>
      <w:r>
        <w:t>LOT : 2207278075</w:t>
      </w:r>
      <w:proofErr w:type="gramEnd"/>
      <w:r>
        <w:t xml:space="preserve"> - 1 ks</w:t>
      </w:r>
    </w:p>
    <w:p w:rsidR="009662B5" w:rsidRDefault="00901C6C">
      <w:pPr>
        <w:pStyle w:val="Titulektabulky0"/>
        <w:shd w:val="clear" w:color="auto" w:fill="auto"/>
        <w:ind w:left="14"/>
      </w:pPr>
      <w:r>
        <w:t>0114185</w:t>
      </w:r>
    </w:p>
    <w:p w:rsidR="009662B5" w:rsidRDefault="009662B5">
      <w:pPr>
        <w:spacing w:after="2919" w:line="1" w:lineRule="exact"/>
      </w:pPr>
      <w:bookmarkStart w:id="0" w:name="_GoBack"/>
      <w:bookmarkEnd w:id="0"/>
    </w:p>
    <w:p w:rsidR="009662B5" w:rsidRDefault="00901C6C">
      <w:pPr>
        <w:pStyle w:val="Titulektabulky0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55"/>
        <w:gridCol w:w="1406"/>
        <w:gridCol w:w="2184"/>
        <w:gridCol w:w="1656"/>
      </w:tblGrid>
      <w:tr w:rsidR="009662B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55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57 675,89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12 %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6 921,11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12 %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64 597,00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55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06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656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57 675,89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6 921,11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55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656" w:type="dxa"/>
            <w:shd w:val="clear" w:color="auto" w:fill="FFFFFF"/>
          </w:tcPr>
          <w:p w:rsidR="009662B5" w:rsidRDefault="00901C6C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64 597,00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9662B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9662B5" w:rsidRDefault="009662B5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64 597,00Kč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662B5" w:rsidRDefault="00901C6C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64 597,00 CZK</w:t>
            </w:r>
          </w:p>
        </w:tc>
      </w:tr>
    </w:tbl>
    <w:p w:rsidR="00000000" w:rsidRDefault="00901C6C"/>
    <w:sectPr w:rsidR="00000000">
      <w:type w:val="continuous"/>
      <w:pgSz w:w="11900" w:h="16840"/>
      <w:pgMar w:top="265" w:right="754" w:bottom="265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1C6C">
      <w:r>
        <w:separator/>
      </w:r>
    </w:p>
  </w:endnote>
  <w:endnote w:type="continuationSeparator" w:id="0">
    <w:p w:rsidR="00000000" w:rsidRDefault="0090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B5" w:rsidRDefault="009662B5"/>
  </w:footnote>
  <w:footnote w:type="continuationSeparator" w:id="0">
    <w:p w:rsidR="009662B5" w:rsidRDefault="009662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62B5"/>
    <w:rsid w:val="001F647D"/>
    <w:rsid w:val="00901C6C"/>
    <w:rsid w:val="009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2024-02-21T11:03:00Z</dcterms:created>
  <dcterms:modified xsi:type="dcterms:W3CDTF">2024-02-21T11:20:00Z</dcterms:modified>
</cp:coreProperties>
</file>