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15" w:rsidRPr="00464E15" w:rsidRDefault="00464E15" w:rsidP="00464E1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4E15">
        <w:rPr>
          <w:rFonts w:ascii="Times New Roman" w:hAnsi="Times New Roman" w:cs="Times New Roman"/>
          <w:b/>
          <w:bCs/>
          <w:sz w:val="26"/>
          <w:szCs w:val="26"/>
        </w:rPr>
        <w:t>Dohoda o vypořádání závazků</w:t>
      </w:r>
    </w:p>
    <w:p w:rsidR="00464E15" w:rsidRPr="00464E15" w:rsidRDefault="00464E15" w:rsidP="00464E1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4E15">
        <w:rPr>
          <w:rFonts w:ascii="Times New Roman" w:hAnsi="Times New Roman" w:cs="Times New Roman"/>
          <w:b/>
          <w:bCs/>
          <w:sz w:val="26"/>
          <w:szCs w:val="26"/>
        </w:rPr>
        <w:t>z neúčinné smlouvy z důvodu neuveřejnění v registru smluv ve stanovené lhůtě, resp. z důvodu vadného zveřejnění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uzavřená dle § 1746 odst. 2 zákona č. 89/2012 Sb., občanský zákoník, ve znění pozdějších předpisů 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9B5793" w:rsidRDefault="000F77F1" w:rsidP="0004247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>I. Smluvní strany</w:t>
      </w:r>
    </w:p>
    <w:p w:rsidR="000F77F1" w:rsidRPr="009B5793" w:rsidRDefault="00B22F52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>Kupující</w:t>
      </w:r>
      <w:r w:rsidR="000F77F1" w:rsidRPr="009B579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0F77F1" w:rsidRPr="009B5793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B5793" w:rsidRPr="009B5793" w:rsidRDefault="009B5793" w:rsidP="002300D6">
      <w:pPr>
        <w:pStyle w:val="Nadpis1"/>
        <w:keepNext w:val="0"/>
        <w:tabs>
          <w:tab w:val="left" w:pos="568"/>
        </w:tabs>
        <w:spacing w:before="0" w:beforeAutospacing="0" w:line="276" w:lineRule="auto"/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</w:pPr>
      <w:r w:rsidRPr="009B5793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9B5793"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  <w:t>Sdružené zdravotnické zařízení Krnov, příspěvková organizace</w:t>
      </w:r>
    </w:p>
    <w:p w:rsidR="009B5793" w:rsidRPr="009B5793" w:rsidRDefault="009B5793" w:rsidP="009B5793">
      <w:pPr>
        <w:pStyle w:val="Standard"/>
        <w:tabs>
          <w:tab w:val="left" w:pos="2411"/>
        </w:tabs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 xml:space="preserve">se </w:t>
      </w:r>
      <w:proofErr w:type="gramStart"/>
      <w:r w:rsidRPr="009B5793">
        <w:rPr>
          <w:rFonts w:cs="Times New Roman"/>
          <w:sz w:val="22"/>
          <w:szCs w:val="22"/>
        </w:rPr>
        <w:t>sídlem:</w:t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  <w:t>I.P.</w:t>
      </w:r>
      <w:proofErr w:type="gramEnd"/>
      <w:r w:rsidRPr="009B5793">
        <w:rPr>
          <w:rFonts w:cs="Times New Roman"/>
          <w:sz w:val="22"/>
          <w:szCs w:val="22"/>
        </w:rPr>
        <w:t xml:space="preserve"> Pavlova 552/9, Pod Bezručovým vrchem, 794 01 Krnov</w:t>
      </w: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>zastoupena</w:t>
      </w:r>
      <w:bookmarkStart w:id="0" w:name="OLE_LINK1"/>
      <w:bookmarkStart w:id="1" w:name="OLE_LINK2"/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 xml:space="preserve">ve věcech smluvních: </w:t>
      </w:r>
      <w:r w:rsidRPr="009B5793">
        <w:rPr>
          <w:rFonts w:cs="Times New Roman"/>
          <w:sz w:val="22"/>
          <w:szCs w:val="22"/>
        </w:rPr>
        <w:tab/>
      </w:r>
      <w:r w:rsidR="0046509F">
        <w:rPr>
          <w:rFonts w:cs="Times New Roman"/>
          <w:sz w:val="22"/>
          <w:szCs w:val="22"/>
        </w:rPr>
        <w:t xml:space="preserve">            </w:t>
      </w:r>
      <w:r w:rsidRPr="009B5793">
        <w:rPr>
          <w:rFonts w:cs="Times New Roman"/>
          <w:sz w:val="22"/>
          <w:szCs w:val="22"/>
        </w:rPr>
        <w:t>MUDr. Ladislavem Václavcem, MBA, ředitel</w:t>
      </w:r>
      <w:bookmarkEnd w:id="0"/>
      <w:bookmarkEnd w:id="1"/>
      <w:r w:rsidRPr="009B5793">
        <w:rPr>
          <w:rFonts w:cs="Times New Roman"/>
          <w:sz w:val="22"/>
          <w:szCs w:val="22"/>
        </w:rPr>
        <w:t>em</w:t>
      </w:r>
    </w:p>
    <w:p w:rsidR="009B5793" w:rsidRPr="009B5793" w:rsidRDefault="009B5793" w:rsidP="009B5793">
      <w:pPr>
        <w:pStyle w:val="Standard"/>
        <w:tabs>
          <w:tab w:val="left" w:pos="3260"/>
        </w:tabs>
        <w:spacing w:line="276" w:lineRule="auto"/>
        <w:ind w:left="425" w:hanging="425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 xml:space="preserve">ve věcech </w:t>
      </w:r>
      <w:r w:rsidR="0046509F">
        <w:rPr>
          <w:rFonts w:cs="Times New Roman"/>
          <w:sz w:val="22"/>
          <w:szCs w:val="22"/>
        </w:rPr>
        <w:t xml:space="preserve">technických:              </w:t>
      </w:r>
      <w:r w:rsidR="00EA7FD3">
        <w:rPr>
          <w:rFonts w:cs="Times New Roman"/>
          <w:sz w:val="22"/>
          <w:szCs w:val="22"/>
        </w:rPr>
        <w:t xml:space="preserve">Ing. </w:t>
      </w:r>
      <w:proofErr w:type="spellStart"/>
      <w:r w:rsidR="00EA7FD3">
        <w:rPr>
          <w:rFonts w:cs="Times New Roman"/>
          <w:sz w:val="22"/>
          <w:szCs w:val="22"/>
        </w:rPr>
        <w:t>Xxxxxx</w:t>
      </w:r>
      <w:proofErr w:type="spellEnd"/>
      <w:r w:rsidR="00EA7FD3">
        <w:rPr>
          <w:rFonts w:cs="Times New Roman"/>
          <w:sz w:val="22"/>
          <w:szCs w:val="22"/>
        </w:rPr>
        <w:t xml:space="preserve"> </w:t>
      </w:r>
      <w:proofErr w:type="spellStart"/>
      <w:r w:rsidR="00EA7FD3">
        <w:rPr>
          <w:rFonts w:cs="Times New Roman"/>
          <w:sz w:val="22"/>
          <w:szCs w:val="22"/>
        </w:rPr>
        <w:t>xxxxxxxxx</w:t>
      </w:r>
      <w:proofErr w:type="spellEnd"/>
      <w:r w:rsidRPr="009B5793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vedoucím Oddělení zdravotnické</w:t>
      </w:r>
      <w:r w:rsidR="0011595B">
        <w:rPr>
          <w:rFonts w:cs="Times New Roman"/>
          <w:sz w:val="22"/>
          <w:szCs w:val="22"/>
        </w:rPr>
        <w:t xml:space="preserve"> </w:t>
      </w:r>
      <w:r w:rsidRPr="009B5793">
        <w:rPr>
          <w:rFonts w:cs="Times New Roman"/>
          <w:sz w:val="22"/>
          <w:szCs w:val="22"/>
        </w:rPr>
        <w:t>techniky</w:t>
      </w: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>IČO:</w:t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  <w:t>00844641</w:t>
      </w: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>DIČ:</w:t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  <w:t>CZ00844641</w:t>
      </w: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>bankovní spojení:</w:t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bCs/>
          <w:iCs/>
          <w:sz w:val="22"/>
          <w:szCs w:val="22"/>
        </w:rPr>
        <w:t>Česká spořitelna, a.s.</w:t>
      </w:r>
    </w:p>
    <w:p w:rsidR="009B5793" w:rsidRPr="009B5793" w:rsidRDefault="00EA7FD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číslo účtu: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xxxxxxx</w:t>
      </w:r>
      <w:proofErr w:type="spellEnd"/>
      <w:r>
        <w:rPr>
          <w:rFonts w:cs="Times New Roman"/>
          <w:sz w:val="22"/>
          <w:szCs w:val="22"/>
        </w:rPr>
        <w:t>/</w:t>
      </w:r>
      <w:proofErr w:type="spellStart"/>
      <w:r>
        <w:rPr>
          <w:rFonts w:cs="Times New Roman"/>
          <w:sz w:val="22"/>
          <w:szCs w:val="22"/>
        </w:rPr>
        <w:t>xxxx</w:t>
      </w:r>
      <w:proofErr w:type="spellEnd"/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 xml:space="preserve">zapsaná v obchodním rejstříku vedeném KS v Ostravě, oddíl </w:t>
      </w:r>
      <w:proofErr w:type="spellStart"/>
      <w:r w:rsidRPr="009B5793">
        <w:rPr>
          <w:rFonts w:cs="Times New Roman"/>
          <w:sz w:val="22"/>
          <w:szCs w:val="22"/>
        </w:rPr>
        <w:t>Pr</w:t>
      </w:r>
      <w:proofErr w:type="spellEnd"/>
      <w:r w:rsidRPr="009B5793">
        <w:rPr>
          <w:rFonts w:cs="Times New Roman"/>
          <w:sz w:val="22"/>
          <w:szCs w:val="22"/>
        </w:rPr>
        <w:t>, vložka 876</w:t>
      </w: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9B5793">
        <w:rPr>
          <w:rFonts w:cs="Times New Roman"/>
          <w:b/>
          <w:bCs/>
          <w:sz w:val="22"/>
          <w:szCs w:val="22"/>
        </w:rPr>
        <w:t>a</w:t>
      </w:r>
    </w:p>
    <w:p w:rsidR="009B5793" w:rsidRPr="009B5793" w:rsidRDefault="009B5793" w:rsidP="00B2636A">
      <w:pPr>
        <w:pStyle w:val="Standard"/>
        <w:rPr>
          <w:rFonts w:cs="Times New Roman"/>
          <w:b/>
          <w:bCs/>
          <w:sz w:val="22"/>
          <w:szCs w:val="22"/>
        </w:rPr>
      </w:pPr>
      <w:r w:rsidRPr="009B5793">
        <w:rPr>
          <w:rFonts w:cs="Times New Roman"/>
          <w:b/>
          <w:bCs/>
          <w:sz w:val="22"/>
          <w:szCs w:val="22"/>
        </w:rPr>
        <w:t>Prodávající</w:t>
      </w:r>
      <w:r w:rsidR="00042475">
        <w:rPr>
          <w:rFonts w:cs="Times New Roman"/>
          <w:b/>
          <w:bCs/>
          <w:sz w:val="22"/>
          <w:szCs w:val="22"/>
        </w:rPr>
        <w:t>:</w:t>
      </w:r>
    </w:p>
    <w:p w:rsidR="00B2636A" w:rsidRPr="00B2636A" w:rsidRDefault="00B2636A" w:rsidP="002300D6">
      <w:pPr>
        <w:pStyle w:val="Nadpis1"/>
        <w:keepLines w:val="0"/>
        <w:widowControl w:val="0"/>
        <w:tabs>
          <w:tab w:val="num" w:pos="426"/>
        </w:tabs>
        <w:suppressAutoHyphens/>
        <w:spacing w:before="240" w:beforeAutospacing="0" w:after="120" w:afterAutospacing="0"/>
        <w:contextualSpacing w:val="0"/>
        <w:jc w:val="left"/>
        <w:rPr>
          <w:rFonts w:ascii="Times New Roman" w:hAnsi="Times New Roman" w:cs="Times New Roman"/>
          <w:color w:val="auto"/>
          <w:sz w:val="22"/>
          <w:szCs w:val="22"/>
          <w:lang w:val="pt-BR"/>
        </w:rPr>
      </w:pPr>
      <w:r w:rsidRPr="00B2636A">
        <w:rPr>
          <w:rFonts w:ascii="Times New Roman" w:hAnsi="Times New Roman" w:cs="Times New Roman"/>
          <w:color w:val="auto"/>
          <w:sz w:val="22"/>
          <w:szCs w:val="22"/>
          <w:lang w:val="pt-BR"/>
        </w:rPr>
        <w:t>2. medisap,s.r.o.</w:t>
      </w:r>
    </w:p>
    <w:p w:rsidR="00B2636A" w:rsidRPr="00B2636A" w:rsidRDefault="00B2636A" w:rsidP="00B2636A">
      <w:pPr>
        <w:pStyle w:val="Normlnweb2"/>
        <w:jc w:val="both"/>
        <w:rPr>
          <w:rFonts w:cs="Times New Roman"/>
          <w:color w:val="auto"/>
          <w:sz w:val="22"/>
          <w:szCs w:val="22"/>
          <w:lang w:val="cs-CZ"/>
        </w:rPr>
      </w:pPr>
      <w:r w:rsidRPr="00B2636A">
        <w:rPr>
          <w:rFonts w:cs="Times New Roman"/>
          <w:color w:val="auto"/>
          <w:sz w:val="22"/>
          <w:szCs w:val="22"/>
          <w:lang w:val="cs-CZ"/>
        </w:rPr>
        <w:t>se sídlem:</w:t>
      </w:r>
      <w:r w:rsidRPr="00B2636A">
        <w:rPr>
          <w:rFonts w:cs="Times New Roman"/>
          <w:color w:val="auto"/>
          <w:sz w:val="22"/>
          <w:szCs w:val="22"/>
          <w:lang w:val="cs-CZ"/>
        </w:rPr>
        <w:tab/>
      </w:r>
      <w:r w:rsidRPr="00B2636A">
        <w:rPr>
          <w:rFonts w:cs="Times New Roman"/>
          <w:color w:val="auto"/>
          <w:sz w:val="22"/>
          <w:szCs w:val="22"/>
          <w:lang w:val="cs-CZ"/>
        </w:rPr>
        <w:tab/>
      </w:r>
      <w:r w:rsidRPr="00B2636A">
        <w:rPr>
          <w:rFonts w:cs="Times New Roman"/>
          <w:color w:val="auto"/>
          <w:sz w:val="22"/>
          <w:szCs w:val="22"/>
          <w:lang w:val="cs-CZ"/>
        </w:rPr>
        <w:tab/>
        <w:t>Na rovnosti 2244/5, 130 00 Praha 3</w:t>
      </w:r>
    </w:p>
    <w:p w:rsidR="00B2636A" w:rsidRDefault="00B2636A" w:rsidP="00B2636A">
      <w:pPr>
        <w:pStyle w:val="Normlnweb2"/>
        <w:jc w:val="both"/>
        <w:rPr>
          <w:rFonts w:cs="Times New Roman"/>
          <w:color w:val="auto"/>
          <w:sz w:val="22"/>
          <w:szCs w:val="22"/>
          <w:lang w:val="cs-CZ"/>
        </w:rPr>
      </w:pPr>
      <w:r w:rsidRPr="00B2636A">
        <w:rPr>
          <w:rFonts w:cs="Times New Roman"/>
          <w:color w:val="auto"/>
          <w:sz w:val="22"/>
          <w:szCs w:val="22"/>
          <w:lang w:val="cs-CZ"/>
        </w:rPr>
        <w:t>zastoupen</w:t>
      </w:r>
      <w:r>
        <w:rPr>
          <w:rFonts w:cs="Times New Roman"/>
          <w:color w:val="auto"/>
          <w:sz w:val="22"/>
          <w:szCs w:val="22"/>
          <w:lang w:val="cs-CZ"/>
        </w:rPr>
        <w:t xml:space="preserve"> </w:t>
      </w:r>
    </w:p>
    <w:p w:rsidR="00B2636A" w:rsidRPr="00B2636A" w:rsidRDefault="00B2636A" w:rsidP="00B2636A">
      <w:pPr>
        <w:pStyle w:val="Normlnweb2"/>
        <w:jc w:val="both"/>
        <w:rPr>
          <w:rFonts w:cs="Times New Roman"/>
          <w:color w:val="auto"/>
          <w:sz w:val="22"/>
          <w:szCs w:val="22"/>
          <w:lang w:val="cs-CZ"/>
        </w:rPr>
      </w:pPr>
      <w:r w:rsidRPr="00B2636A">
        <w:rPr>
          <w:rFonts w:cs="Times New Roman"/>
          <w:color w:val="auto"/>
          <w:sz w:val="22"/>
          <w:szCs w:val="22"/>
          <w:lang w:val="cs-CZ"/>
        </w:rPr>
        <w:t>ve věcech smluvních:</w:t>
      </w:r>
      <w:r w:rsidRPr="00B2636A">
        <w:rPr>
          <w:rFonts w:cs="Times New Roman"/>
          <w:color w:val="auto"/>
          <w:sz w:val="22"/>
          <w:szCs w:val="22"/>
          <w:lang w:val="cs-CZ"/>
        </w:rPr>
        <w:tab/>
      </w:r>
      <w:r>
        <w:rPr>
          <w:rFonts w:cs="Times New Roman"/>
          <w:color w:val="auto"/>
          <w:sz w:val="22"/>
          <w:szCs w:val="22"/>
          <w:lang w:val="cs-CZ"/>
        </w:rPr>
        <w:tab/>
      </w:r>
      <w:r w:rsidRPr="00B2636A">
        <w:rPr>
          <w:rFonts w:cs="Times New Roman"/>
          <w:color w:val="auto"/>
          <w:sz w:val="22"/>
          <w:szCs w:val="22"/>
          <w:lang w:val="cs-CZ"/>
        </w:rPr>
        <w:t xml:space="preserve">Ing. Martinem </w:t>
      </w:r>
      <w:proofErr w:type="spellStart"/>
      <w:r w:rsidRPr="00B2636A">
        <w:rPr>
          <w:rFonts w:cs="Times New Roman"/>
          <w:color w:val="auto"/>
          <w:sz w:val="22"/>
          <w:szCs w:val="22"/>
          <w:lang w:val="cs-CZ"/>
        </w:rPr>
        <w:t>Kalošem</w:t>
      </w:r>
      <w:proofErr w:type="spellEnd"/>
      <w:r w:rsidRPr="00B2636A">
        <w:rPr>
          <w:rFonts w:cs="Times New Roman"/>
          <w:color w:val="auto"/>
          <w:sz w:val="22"/>
          <w:szCs w:val="22"/>
          <w:lang w:val="cs-CZ"/>
        </w:rPr>
        <w:t xml:space="preserve">, jednatelem </w:t>
      </w:r>
    </w:p>
    <w:p w:rsidR="00B2636A" w:rsidRDefault="00B2636A" w:rsidP="00B2636A">
      <w:pPr>
        <w:pStyle w:val="Normlnweb2"/>
        <w:jc w:val="both"/>
        <w:rPr>
          <w:rFonts w:cs="Times New Roman"/>
          <w:color w:val="auto"/>
          <w:sz w:val="22"/>
          <w:szCs w:val="22"/>
          <w:lang w:val="cs-CZ"/>
        </w:rPr>
      </w:pPr>
      <w:r w:rsidRPr="00B2636A">
        <w:rPr>
          <w:rFonts w:cs="Times New Roman"/>
          <w:color w:val="auto"/>
          <w:sz w:val="22"/>
          <w:szCs w:val="22"/>
          <w:lang w:val="cs-CZ"/>
        </w:rPr>
        <w:t>IČO:</w:t>
      </w:r>
      <w:r w:rsidRPr="00B2636A">
        <w:rPr>
          <w:rFonts w:cs="Times New Roman"/>
          <w:color w:val="auto"/>
          <w:sz w:val="22"/>
          <w:szCs w:val="22"/>
          <w:lang w:val="cs-CZ"/>
        </w:rPr>
        <w:tab/>
      </w:r>
      <w:r w:rsidRPr="00B2636A">
        <w:rPr>
          <w:rFonts w:cs="Times New Roman"/>
          <w:color w:val="auto"/>
          <w:sz w:val="22"/>
          <w:szCs w:val="22"/>
          <w:lang w:val="cs-CZ"/>
        </w:rPr>
        <w:tab/>
      </w:r>
      <w:r w:rsidRPr="00B2636A">
        <w:rPr>
          <w:rFonts w:cs="Times New Roman"/>
          <w:color w:val="auto"/>
          <w:sz w:val="22"/>
          <w:szCs w:val="22"/>
          <w:lang w:val="cs-CZ"/>
        </w:rPr>
        <w:tab/>
      </w:r>
      <w:r w:rsidRPr="00B2636A">
        <w:rPr>
          <w:rFonts w:cs="Times New Roman"/>
          <w:color w:val="auto"/>
          <w:sz w:val="22"/>
          <w:szCs w:val="22"/>
          <w:lang w:val="cs-CZ"/>
        </w:rPr>
        <w:tab/>
        <w:t>48029360</w:t>
      </w:r>
    </w:p>
    <w:p w:rsidR="00B2636A" w:rsidRPr="00B2636A" w:rsidRDefault="00B2636A" w:rsidP="00B2636A">
      <w:pPr>
        <w:pStyle w:val="Normlnweb2"/>
        <w:jc w:val="both"/>
        <w:rPr>
          <w:rFonts w:cs="Times New Roman"/>
          <w:color w:val="auto"/>
          <w:sz w:val="22"/>
          <w:szCs w:val="22"/>
          <w:lang w:val="cs-CZ"/>
        </w:rPr>
      </w:pPr>
      <w:r w:rsidRPr="00B2636A">
        <w:rPr>
          <w:rFonts w:cs="Times New Roman"/>
          <w:color w:val="auto"/>
          <w:sz w:val="22"/>
          <w:szCs w:val="22"/>
          <w:lang w:val="cs-CZ"/>
        </w:rPr>
        <w:t>DIČ:</w:t>
      </w:r>
      <w:r w:rsidRPr="00B2636A">
        <w:rPr>
          <w:rFonts w:cs="Times New Roman"/>
          <w:color w:val="auto"/>
          <w:sz w:val="22"/>
          <w:szCs w:val="22"/>
          <w:lang w:val="cs-CZ"/>
        </w:rPr>
        <w:tab/>
      </w:r>
      <w:r w:rsidRPr="00B2636A">
        <w:rPr>
          <w:rFonts w:cs="Times New Roman"/>
          <w:color w:val="auto"/>
          <w:sz w:val="22"/>
          <w:szCs w:val="22"/>
          <w:lang w:val="cs-CZ"/>
        </w:rPr>
        <w:tab/>
      </w:r>
      <w:r w:rsidRPr="00B2636A">
        <w:rPr>
          <w:rFonts w:cs="Times New Roman"/>
          <w:color w:val="auto"/>
          <w:sz w:val="22"/>
          <w:szCs w:val="22"/>
          <w:lang w:val="cs-CZ"/>
        </w:rPr>
        <w:tab/>
      </w:r>
      <w:r w:rsidRPr="00B2636A">
        <w:rPr>
          <w:rFonts w:cs="Times New Roman"/>
          <w:color w:val="auto"/>
          <w:sz w:val="22"/>
          <w:szCs w:val="22"/>
          <w:lang w:val="cs-CZ"/>
        </w:rPr>
        <w:tab/>
        <w:t>CZ48029360</w:t>
      </w:r>
    </w:p>
    <w:p w:rsidR="00B2636A" w:rsidRPr="00B2636A" w:rsidRDefault="00B2636A" w:rsidP="00B2636A">
      <w:pPr>
        <w:pStyle w:val="Normlnweb2"/>
        <w:jc w:val="both"/>
        <w:rPr>
          <w:rFonts w:cs="Times New Roman"/>
          <w:color w:val="auto"/>
          <w:sz w:val="22"/>
          <w:szCs w:val="22"/>
          <w:lang w:val="cs-CZ"/>
        </w:rPr>
      </w:pPr>
      <w:r w:rsidRPr="00B2636A">
        <w:rPr>
          <w:rFonts w:cs="Times New Roman"/>
          <w:color w:val="auto"/>
          <w:sz w:val="22"/>
          <w:szCs w:val="22"/>
          <w:lang w:val="cs-CZ"/>
        </w:rPr>
        <w:t>bankovní spojení:</w:t>
      </w:r>
      <w:r w:rsidRPr="00B2636A">
        <w:rPr>
          <w:rFonts w:cs="Times New Roman"/>
          <w:color w:val="auto"/>
          <w:sz w:val="22"/>
          <w:szCs w:val="22"/>
          <w:lang w:val="cs-CZ"/>
        </w:rPr>
        <w:tab/>
      </w:r>
      <w:r w:rsidRPr="00B2636A">
        <w:rPr>
          <w:rFonts w:cs="Times New Roman"/>
          <w:color w:val="auto"/>
          <w:sz w:val="22"/>
          <w:szCs w:val="22"/>
          <w:lang w:val="cs-CZ"/>
        </w:rPr>
        <w:tab/>
        <w:t xml:space="preserve">Česká spořitelna a.s. </w:t>
      </w:r>
    </w:p>
    <w:p w:rsidR="00B2636A" w:rsidRDefault="00EA7FD3" w:rsidP="00B2636A">
      <w:pPr>
        <w:pStyle w:val="Normlnweb2"/>
        <w:jc w:val="both"/>
        <w:rPr>
          <w:rFonts w:cs="Times New Roman"/>
          <w:color w:val="auto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číslo účtu:</w:t>
      </w:r>
      <w:r>
        <w:rPr>
          <w:rFonts w:cs="Times New Roman"/>
          <w:color w:val="auto"/>
          <w:sz w:val="22"/>
          <w:szCs w:val="22"/>
          <w:lang w:val="cs-CZ"/>
        </w:rPr>
        <w:tab/>
      </w:r>
      <w:r>
        <w:rPr>
          <w:rFonts w:cs="Times New Roman"/>
          <w:color w:val="auto"/>
          <w:sz w:val="22"/>
          <w:szCs w:val="22"/>
          <w:lang w:val="cs-CZ"/>
        </w:rPr>
        <w:tab/>
      </w:r>
      <w:r>
        <w:rPr>
          <w:rFonts w:cs="Times New Roman"/>
          <w:color w:val="auto"/>
          <w:sz w:val="22"/>
          <w:szCs w:val="22"/>
          <w:lang w:val="cs-CZ"/>
        </w:rPr>
        <w:tab/>
        <w:t>xxxxxxx/xxxx</w:t>
      </w:r>
      <w:bookmarkStart w:id="2" w:name="_GoBack"/>
      <w:bookmarkEnd w:id="2"/>
    </w:p>
    <w:p w:rsidR="00B2636A" w:rsidRPr="00B2636A" w:rsidRDefault="00B2636A" w:rsidP="00B2636A">
      <w:pPr>
        <w:pStyle w:val="Normlnweb2"/>
        <w:jc w:val="both"/>
        <w:rPr>
          <w:rFonts w:cs="Times New Roman"/>
          <w:color w:val="auto"/>
          <w:sz w:val="22"/>
          <w:szCs w:val="22"/>
          <w:lang w:val="cs-CZ"/>
        </w:rPr>
      </w:pPr>
      <w:r w:rsidRPr="00B2636A">
        <w:rPr>
          <w:rFonts w:cs="Times New Roman"/>
          <w:color w:val="auto"/>
          <w:sz w:val="22"/>
          <w:szCs w:val="22"/>
          <w:lang w:val="cs-CZ"/>
        </w:rPr>
        <w:t>zapsán v obchodním rejstříku vedeném Městským soudem v Praze, oddíl C, vložka 14601</w:t>
      </w:r>
    </w:p>
    <w:p w:rsidR="002300D6" w:rsidRDefault="002300D6" w:rsidP="002300D6">
      <w:pPr>
        <w:pStyle w:val="Default"/>
        <w:ind w:left="708" w:hanging="708"/>
        <w:rPr>
          <w:rFonts w:ascii="Times New Roman" w:hAnsi="Times New Roman" w:cs="Times New Roman"/>
          <w:sz w:val="22"/>
          <w:szCs w:val="22"/>
        </w:rPr>
      </w:pPr>
    </w:p>
    <w:p w:rsidR="002300D6" w:rsidRPr="009B5793" w:rsidRDefault="002300D6" w:rsidP="002300D6">
      <w:pPr>
        <w:pStyle w:val="Default"/>
        <w:ind w:left="708" w:hanging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dále i jako smluvní strany</w:t>
      </w:r>
    </w:p>
    <w:p w:rsidR="000F77F1" w:rsidRPr="009B5793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0F77F1" w:rsidRPr="009B5793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>Popis skutkového stavu</w:t>
      </w:r>
    </w:p>
    <w:p w:rsidR="00BC2851" w:rsidRPr="009B5793" w:rsidRDefault="00BC2851" w:rsidP="000F7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EB5E44" w:rsidRPr="00D11317" w:rsidRDefault="000F77F1" w:rsidP="00EB5E44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>Smluvní strany uzavř</w:t>
      </w:r>
      <w:r w:rsidR="009B5793" w:rsidRPr="009B5793">
        <w:rPr>
          <w:rFonts w:ascii="Times New Roman" w:hAnsi="Times New Roman" w:cs="Times New Roman"/>
          <w:sz w:val="22"/>
          <w:szCs w:val="22"/>
        </w:rPr>
        <w:t>ely dne 21.</w:t>
      </w:r>
      <w:r w:rsidR="00042475">
        <w:rPr>
          <w:rFonts w:ascii="Times New Roman" w:hAnsi="Times New Roman" w:cs="Times New Roman"/>
          <w:sz w:val="22"/>
          <w:szCs w:val="22"/>
        </w:rPr>
        <w:t xml:space="preserve"> </w:t>
      </w:r>
      <w:r w:rsidR="009B5793" w:rsidRPr="009B5793">
        <w:rPr>
          <w:rFonts w:ascii="Times New Roman" w:hAnsi="Times New Roman" w:cs="Times New Roman"/>
          <w:sz w:val="22"/>
          <w:szCs w:val="22"/>
        </w:rPr>
        <w:t>3.</w:t>
      </w:r>
      <w:r w:rsidR="00042475">
        <w:rPr>
          <w:rFonts w:ascii="Times New Roman" w:hAnsi="Times New Roman" w:cs="Times New Roman"/>
          <w:sz w:val="22"/>
          <w:szCs w:val="22"/>
        </w:rPr>
        <w:t xml:space="preserve"> </w:t>
      </w:r>
      <w:r w:rsidR="009B5793" w:rsidRPr="009B5793">
        <w:rPr>
          <w:rFonts w:ascii="Times New Roman" w:hAnsi="Times New Roman" w:cs="Times New Roman"/>
          <w:sz w:val="22"/>
          <w:szCs w:val="22"/>
        </w:rPr>
        <w:t>2023</w:t>
      </w:r>
      <w:r w:rsidR="00042475">
        <w:rPr>
          <w:rFonts w:ascii="Times New Roman" w:hAnsi="Times New Roman" w:cs="Times New Roman"/>
          <w:sz w:val="22"/>
          <w:szCs w:val="22"/>
        </w:rPr>
        <w:t xml:space="preserve"> </w:t>
      </w:r>
      <w:r w:rsidR="00B22F52" w:rsidRPr="009B5793">
        <w:rPr>
          <w:rFonts w:ascii="Times New Roman" w:hAnsi="Times New Roman" w:cs="Times New Roman"/>
          <w:sz w:val="22"/>
          <w:szCs w:val="22"/>
        </w:rPr>
        <w:t>smlouvu evidovan</w:t>
      </w:r>
      <w:r w:rsidR="00D11317">
        <w:rPr>
          <w:rFonts w:ascii="Times New Roman" w:hAnsi="Times New Roman" w:cs="Times New Roman"/>
          <w:sz w:val="22"/>
          <w:szCs w:val="22"/>
        </w:rPr>
        <w:t>ou u kupujícího pod č.  </w:t>
      </w:r>
      <w:r w:rsidR="00B2636A">
        <w:rPr>
          <w:rFonts w:ascii="Times New Roman" w:hAnsi="Times New Roman" w:cs="Times New Roman"/>
          <w:sz w:val="22"/>
          <w:szCs w:val="22"/>
        </w:rPr>
        <w:t>KRN/K/12</w:t>
      </w:r>
      <w:r w:rsidR="009B5793" w:rsidRPr="009B5793">
        <w:rPr>
          <w:rFonts w:ascii="Times New Roman" w:hAnsi="Times New Roman" w:cs="Times New Roman"/>
          <w:sz w:val="22"/>
          <w:szCs w:val="22"/>
        </w:rPr>
        <w:t>/2023</w:t>
      </w:r>
      <w:r w:rsidRPr="009B5793">
        <w:rPr>
          <w:rFonts w:ascii="Times New Roman" w:hAnsi="Times New Roman" w:cs="Times New Roman"/>
          <w:sz w:val="22"/>
          <w:szCs w:val="22"/>
        </w:rPr>
        <w:t xml:space="preserve">, jejímž předmětem je </w:t>
      </w:r>
      <w:r w:rsidR="00B22F52" w:rsidRPr="009B5793">
        <w:rPr>
          <w:rFonts w:ascii="Times New Roman" w:hAnsi="Times New Roman" w:cs="Times New Roman"/>
          <w:sz w:val="22"/>
          <w:szCs w:val="22"/>
        </w:rPr>
        <w:t xml:space="preserve">prodej </w:t>
      </w:r>
      <w:r w:rsidR="003C48A2">
        <w:rPr>
          <w:rFonts w:ascii="Times New Roman" w:hAnsi="Times New Roman" w:cs="Times New Roman"/>
          <w:b/>
          <w:bCs/>
          <w:iCs/>
          <w:sz w:val="22"/>
          <w:szCs w:val="22"/>
        </w:rPr>
        <w:t>Anesteziologického</w:t>
      </w:r>
      <w:r w:rsidR="00B2636A" w:rsidRPr="00B2636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přístroj</w:t>
      </w:r>
      <w:r w:rsidR="003C48A2"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="00B2636A" w:rsidRPr="00B2636A">
        <w:rPr>
          <w:rFonts w:ascii="Times New Roman" w:hAnsi="Times New Roman" w:cs="Times New Roman"/>
          <w:b/>
          <w:bCs/>
          <w:sz w:val="22"/>
          <w:szCs w:val="22"/>
        </w:rPr>
        <w:t xml:space="preserve"> (1 ks</w:t>
      </w:r>
      <w:r w:rsidR="00B2636A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D32418" w:rsidRPr="00B2636A">
        <w:rPr>
          <w:rFonts w:ascii="Times New Roman" w:hAnsi="Times New Roman" w:cs="Times New Roman"/>
          <w:sz w:val="22"/>
          <w:szCs w:val="22"/>
        </w:rPr>
        <w:t>,</w:t>
      </w:r>
      <w:r w:rsidR="00D32418" w:rsidRPr="009B5793">
        <w:rPr>
          <w:rFonts w:ascii="Times New Roman" w:hAnsi="Times New Roman" w:cs="Times New Roman"/>
          <w:sz w:val="22"/>
          <w:szCs w:val="22"/>
        </w:rPr>
        <w:t xml:space="preserve"> včetně příslušenství, tak </w:t>
      </w:r>
      <w:r w:rsidR="00B2503E" w:rsidRPr="009B5793">
        <w:rPr>
          <w:rFonts w:ascii="Times New Roman" w:hAnsi="Times New Roman" w:cs="Times New Roman"/>
          <w:sz w:val="22"/>
          <w:szCs w:val="22"/>
        </w:rPr>
        <w:t>jak je to podrobně specifikováno</w:t>
      </w:r>
      <w:r w:rsidR="00D32418" w:rsidRPr="009B5793">
        <w:rPr>
          <w:rFonts w:ascii="Times New Roman" w:hAnsi="Times New Roman" w:cs="Times New Roman"/>
          <w:sz w:val="22"/>
          <w:szCs w:val="22"/>
        </w:rPr>
        <w:t xml:space="preserve"> v obsahu smlouvy.</w:t>
      </w:r>
    </w:p>
    <w:p w:rsidR="00EB5E44" w:rsidRPr="00D11317" w:rsidRDefault="00D32418" w:rsidP="00BC2851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>Kupující</w:t>
      </w:r>
      <w:r w:rsidR="000F77F1" w:rsidRPr="009B5793">
        <w:rPr>
          <w:rFonts w:ascii="Times New Roman" w:hAnsi="Times New Roman" w:cs="Times New Roman"/>
          <w:sz w:val="22"/>
          <w:szCs w:val="22"/>
        </w:rPr>
        <w:t xml:space="preserve"> je povinným subjektem pro zveřejňování v registru </w:t>
      </w:r>
      <w:r w:rsidR="00D11317">
        <w:rPr>
          <w:rFonts w:ascii="Times New Roman" w:hAnsi="Times New Roman" w:cs="Times New Roman"/>
          <w:sz w:val="22"/>
          <w:szCs w:val="22"/>
        </w:rPr>
        <w:t>smluv dle § 2 odst. 1 zákona č. </w:t>
      </w:r>
      <w:r w:rsidR="000F77F1" w:rsidRPr="009B5793">
        <w:rPr>
          <w:rFonts w:ascii="Times New Roman" w:hAnsi="Times New Roman" w:cs="Times New Roman"/>
          <w:sz w:val="22"/>
          <w:szCs w:val="22"/>
        </w:rPr>
        <w:t>340/2015 Sb., o zvláštních podmínkách účinnosti některých sml</w:t>
      </w:r>
      <w:r w:rsidR="00D11317">
        <w:rPr>
          <w:rFonts w:ascii="Times New Roman" w:hAnsi="Times New Roman" w:cs="Times New Roman"/>
          <w:sz w:val="22"/>
          <w:szCs w:val="22"/>
        </w:rPr>
        <w:t>uv, uveřejňování těchto smluv a </w:t>
      </w:r>
      <w:r w:rsidR="000F77F1" w:rsidRPr="009B5793">
        <w:rPr>
          <w:rFonts w:ascii="Times New Roman" w:hAnsi="Times New Roman" w:cs="Times New Roman"/>
          <w:sz w:val="22"/>
          <w:szCs w:val="22"/>
        </w:rPr>
        <w:t xml:space="preserve">o registru smluv (zákon o registru smluv), ve znění pozdějších předpisů (dále jen „zákon o registru smluv“). </w:t>
      </w:r>
    </w:p>
    <w:p w:rsidR="00EB5E44" w:rsidRPr="00D11317" w:rsidRDefault="000F77F1" w:rsidP="00BC2851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>Obě smluvní strany shodně konstatují, ž</w:t>
      </w:r>
      <w:r w:rsidR="00BC2851" w:rsidRPr="009B5793">
        <w:rPr>
          <w:rFonts w:ascii="Times New Roman" w:hAnsi="Times New Roman" w:cs="Times New Roman"/>
          <w:sz w:val="22"/>
          <w:szCs w:val="22"/>
        </w:rPr>
        <w:t xml:space="preserve">e předmětná smlouva </w:t>
      </w:r>
      <w:r w:rsidR="00D32418" w:rsidRPr="009B5793">
        <w:rPr>
          <w:rFonts w:ascii="Times New Roman" w:hAnsi="Times New Roman" w:cs="Times New Roman"/>
          <w:sz w:val="22"/>
          <w:szCs w:val="22"/>
        </w:rPr>
        <w:t>sice byla ve lhůtě st</w:t>
      </w:r>
      <w:r w:rsidR="00BC2851" w:rsidRPr="009B5793">
        <w:rPr>
          <w:rFonts w:ascii="Times New Roman" w:hAnsi="Times New Roman" w:cs="Times New Roman"/>
          <w:sz w:val="22"/>
          <w:szCs w:val="22"/>
        </w:rPr>
        <w:t>anovené v § 7 odst.</w:t>
      </w:r>
      <w:r w:rsidR="00B2636A">
        <w:rPr>
          <w:rFonts w:ascii="Times New Roman" w:hAnsi="Times New Roman" w:cs="Times New Roman"/>
          <w:sz w:val="22"/>
          <w:szCs w:val="22"/>
        </w:rPr>
        <w:t xml:space="preserve"> </w:t>
      </w:r>
      <w:r w:rsidR="00BC2851" w:rsidRPr="009B5793">
        <w:rPr>
          <w:rFonts w:ascii="Times New Roman" w:hAnsi="Times New Roman" w:cs="Times New Roman"/>
          <w:sz w:val="22"/>
          <w:szCs w:val="22"/>
        </w:rPr>
        <w:t>1 zákona o registru smluv</w:t>
      </w:r>
      <w:r w:rsidR="00D32418" w:rsidRPr="009B5793">
        <w:rPr>
          <w:rFonts w:ascii="Times New Roman" w:hAnsi="Times New Roman" w:cs="Times New Roman"/>
          <w:sz w:val="22"/>
          <w:szCs w:val="22"/>
        </w:rPr>
        <w:t xml:space="preserve"> uveřejněna v registru smluv</w:t>
      </w:r>
      <w:r w:rsidR="00BC2851" w:rsidRPr="009B5793">
        <w:rPr>
          <w:rFonts w:ascii="Times New Roman" w:hAnsi="Times New Roman" w:cs="Times New Roman"/>
          <w:sz w:val="22"/>
          <w:szCs w:val="22"/>
        </w:rPr>
        <w:t>,</w:t>
      </w:r>
      <w:r w:rsidR="00042475">
        <w:rPr>
          <w:rFonts w:ascii="Times New Roman" w:hAnsi="Times New Roman" w:cs="Times New Roman"/>
          <w:sz w:val="22"/>
          <w:szCs w:val="22"/>
        </w:rPr>
        <w:t xml:space="preserve"> avšak v důsledku</w:t>
      </w:r>
      <w:r w:rsidR="009B5793">
        <w:rPr>
          <w:rFonts w:ascii="Times New Roman" w:hAnsi="Times New Roman" w:cs="Times New Roman"/>
          <w:sz w:val="22"/>
          <w:szCs w:val="22"/>
        </w:rPr>
        <w:t xml:space="preserve"> chyby při zadávaní</w:t>
      </w:r>
      <w:r w:rsidR="00D32418" w:rsidRPr="009B5793">
        <w:rPr>
          <w:rFonts w:ascii="Times New Roman" w:hAnsi="Times New Roman" w:cs="Times New Roman"/>
          <w:sz w:val="22"/>
          <w:szCs w:val="22"/>
        </w:rPr>
        <w:t xml:space="preserve"> do registru smluv, </w:t>
      </w:r>
      <w:r w:rsidR="0046509F">
        <w:rPr>
          <w:rFonts w:ascii="Times New Roman" w:hAnsi="Times New Roman" w:cs="Times New Roman"/>
          <w:sz w:val="22"/>
          <w:szCs w:val="22"/>
        </w:rPr>
        <w:t xml:space="preserve">kdy </w:t>
      </w:r>
      <w:r w:rsidR="009B5793">
        <w:rPr>
          <w:rFonts w:ascii="Times New Roman" w:hAnsi="Times New Roman" w:cs="Times New Roman"/>
          <w:sz w:val="22"/>
          <w:szCs w:val="22"/>
        </w:rPr>
        <w:t>nebyla do registru smluv vložena Příloha č. 1 k této smlouvě</w:t>
      </w:r>
      <w:r w:rsidR="00D32418" w:rsidRPr="009B5793">
        <w:rPr>
          <w:rFonts w:ascii="Times New Roman" w:hAnsi="Times New Roman" w:cs="Times New Roman"/>
          <w:sz w:val="22"/>
          <w:szCs w:val="22"/>
        </w:rPr>
        <w:t xml:space="preserve">, </w:t>
      </w:r>
      <w:r w:rsidR="00042475">
        <w:rPr>
          <w:rFonts w:ascii="Times New Roman" w:hAnsi="Times New Roman" w:cs="Times New Roman"/>
          <w:sz w:val="22"/>
          <w:szCs w:val="22"/>
        </w:rPr>
        <w:t>se předmětná smlouva č. </w:t>
      </w:r>
      <w:r w:rsidR="00B2636A">
        <w:rPr>
          <w:rFonts w:ascii="Times New Roman" w:hAnsi="Times New Roman" w:cs="Times New Roman"/>
          <w:sz w:val="22"/>
          <w:szCs w:val="22"/>
        </w:rPr>
        <w:t>KRN/K/12</w:t>
      </w:r>
      <w:r w:rsidR="009B5793">
        <w:rPr>
          <w:rFonts w:ascii="Times New Roman" w:hAnsi="Times New Roman" w:cs="Times New Roman"/>
          <w:sz w:val="22"/>
          <w:szCs w:val="22"/>
        </w:rPr>
        <w:t>/2023</w:t>
      </w:r>
      <w:r w:rsidR="00D32418" w:rsidRPr="009B5793">
        <w:rPr>
          <w:rFonts w:ascii="Times New Roman" w:hAnsi="Times New Roman" w:cs="Times New Roman"/>
          <w:sz w:val="22"/>
          <w:szCs w:val="22"/>
        </w:rPr>
        <w:t xml:space="preserve"> z hlediska požadavků zákona č. 340/2015 Sb. považuje za nezveřejněnou a tedy dosud </w:t>
      </w:r>
      <w:r w:rsidR="00D32418" w:rsidRPr="009B5793">
        <w:rPr>
          <w:rFonts w:ascii="Times New Roman" w:hAnsi="Times New Roman" w:cs="Times New Roman"/>
          <w:b/>
          <w:sz w:val="22"/>
          <w:szCs w:val="22"/>
        </w:rPr>
        <w:t>neúčinnou</w:t>
      </w:r>
      <w:r w:rsidR="00D32418" w:rsidRPr="009B5793">
        <w:rPr>
          <w:rFonts w:ascii="Times New Roman" w:hAnsi="Times New Roman" w:cs="Times New Roman"/>
          <w:sz w:val="22"/>
          <w:szCs w:val="22"/>
        </w:rPr>
        <w:t>,</w:t>
      </w:r>
      <w:r w:rsidR="00BC2851" w:rsidRPr="009B5793">
        <w:rPr>
          <w:rFonts w:ascii="Times New Roman" w:hAnsi="Times New Roman" w:cs="Times New Roman"/>
          <w:sz w:val="22"/>
          <w:szCs w:val="22"/>
        </w:rPr>
        <w:t xml:space="preserve"> přičemž již došlo k plnění z této smlouvy, které se tak stalo bezdůvodným obohacením u obou smluvních stran.</w:t>
      </w:r>
      <w:r w:rsidRPr="009B57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722E" w:rsidRPr="009B5793" w:rsidRDefault="00B5722E" w:rsidP="00D11317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lastRenderedPageBreak/>
        <w:t>V zájmu narovnání sporných nároků, bezdůvodného obohacení, které vzniklo v důsledku neuveřejnění předmětné smlouvy v registru smluv, úpravy vzájemných práv a povinnost z původně sjednané smlouvy do budoucna, s ohledem na skutečnost, že obě smluvní strany jednaly s vědomím závaznosti sjednané smlouvy a s vůli ujednání obsažená ve smlouvě plnit, a ve snaze napravit závadný stav vzniklý neuveřejněním předmětné smlouvy ve stanovené lhůtě v registru smluv, sjednávají smluvní strany dohodu v níže uvedeném znění</w:t>
      </w:r>
      <w:r w:rsidR="003C48A2">
        <w:rPr>
          <w:rFonts w:ascii="Times New Roman" w:hAnsi="Times New Roman" w:cs="Times New Roman"/>
          <w:sz w:val="22"/>
          <w:szCs w:val="22"/>
        </w:rPr>
        <w:t>.</w:t>
      </w:r>
    </w:p>
    <w:p w:rsidR="00EB5E44" w:rsidRPr="009B5793" w:rsidRDefault="00EB5E44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722E" w:rsidRPr="009B5793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 xml:space="preserve">III. </w:t>
      </w:r>
    </w:p>
    <w:p w:rsidR="000F77F1" w:rsidRPr="009B5793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>Práva a závazky smluvních stran</w:t>
      </w:r>
    </w:p>
    <w:p w:rsidR="00B5722E" w:rsidRPr="009B5793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Pr="009B5793" w:rsidRDefault="000F77F1" w:rsidP="00D11317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 xml:space="preserve">Smluvní strany si tímto ujednáním vzájemně stvrzují, že obsah vzájemných práv a povinností, který touto dohodou nově sjednávají, je zcela a beze zbytku vyjádřen textem původně sjednané smlouvy, která tvoří pro tyto účely přílohu této smlouvy. </w:t>
      </w:r>
    </w:p>
    <w:p w:rsidR="000F77F1" w:rsidRPr="009B5793" w:rsidRDefault="00D11317" w:rsidP="00D11317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0F77F1" w:rsidRPr="009B5793">
        <w:rPr>
          <w:rFonts w:ascii="Times New Roman" w:hAnsi="Times New Roman" w:cs="Times New Roman"/>
          <w:sz w:val="22"/>
          <w:szCs w:val="22"/>
        </w:rPr>
        <w:t xml:space="preserve">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0F77F1" w:rsidRPr="009B5793" w:rsidRDefault="000F77F1" w:rsidP="00D11317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 xml:space="preserve">Smluvní strany prohlašují, že veškerá budoucí plnění z této smlouvy, která mají být od okamžiku jejího uveřejnění v registru smluv plněna v souladu s obsahem </w:t>
      </w:r>
      <w:r w:rsidR="00D11317">
        <w:rPr>
          <w:rFonts w:ascii="Times New Roman" w:hAnsi="Times New Roman" w:cs="Times New Roman"/>
          <w:sz w:val="22"/>
          <w:szCs w:val="22"/>
        </w:rPr>
        <w:t>vzájemných závazků vyjádřeným v </w:t>
      </w:r>
      <w:r w:rsidRPr="009B5793">
        <w:rPr>
          <w:rFonts w:ascii="Times New Roman" w:hAnsi="Times New Roman" w:cs="Times New Roman"/>
          <w:sz w:val="22"/>
          <w:szCs w:val="22"/>
        </w:rPr>
        <w:t xml:space="preserve">příloze této smlouvy, budou splněna podle sjednaných podmínek. </w:t>
      </w:r>
    </w:p>
    <w:p w:rsidR="000F77F1" w:rsidRPr="009B5793" w:rsidRDefault="00D32418" w:rsidP="00D11317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>Kupující</w:t>
      </w:r>
      <w:r w:rsidR="000F77F1" w:rsidRPr="009B5793">
        <w:rPr>
          <w:rFonts w:ascii="Times New Roman" w:hAnsi="Times New Roman" w:cs="Times New Roman"/>
          <w:sz w:val="22"/>
          <w:szCs w:val="22"/>
        </w:rPr>
        <w:t xml:space="preserve"> se tímto zavazuje druhé smluvní straně k neprodlenému </w:t>
      </w:r>
      <w:r w:rsidRPr="009B5793">
        <w:rPr>
          <w:rFonts w:ascii="Times New Roman" w:hAnsi="Times New Roman" w:cs="Times New Roman"/>
          <w:sz w:val="22"/>
          <w:szCs w:val="22"/>
        </w:rPr>
        <w:t xml:space="preserve">řádnému </w:t>
      </w:r>
      <w:r w:rsidR="000F77F1" w:rsidRPr="009B5793">
        <w:rPr>
          <w:rFonts w:ascii="Times New Roman" w:hAnsi="Times New Roman" w:cs="Times New Roman"/>
          <w:sz w:val="22"/>
          <w:szCs w:val="22"/>
        </w:rPr>
        <w:t xml:space="preserve">zveřejnění této smlouvy a její kompletní přílohy v registru smluv v souladu s ustanovením § 5 zákona o registru smluv. Smlouva bude zveřejněna po </w:t>
      </w:r>
      <w:proofErr w:type="spellStart"/>
      <w:r w:rsidR="000F77F1" w:rsidRPr="009B5793">
        <w:rPr>
          <w:rFonts w:ascii="Times New Roman" w:hAnsi="Times New Roman" w:cs="Times New Roman"/>
          <w:sz w:val="22"/>
          <w:szCs w:val="22"/>
        </w:rPr>
        <w:t>anonymizaci</w:t>
      </w:r>
      <w:proofErr w:type="spellEnd"/>
      <w:r w:rsidR="000F77F1" w:rsidRPr="009B5793">
        <w:rPr>
          <w:rFonts w:ascii="Times New Roman" w:hAnsi="Times New Roman" w:cs="Times New Roman"/>
          <w:sz w:val="22"/>
          <w:szCs w:val="22"/>
        </w:rPr>
        <w:t xml:space="preserve"> provedené v souladu s platnými právními předpisy. </w:t>
      </w:r>
    </w:p>
    <w:p w:rsidR="00B5722E" w:rsidRPr="009B5793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Pr="009B5793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F77F1" w:rsidRPr="009B5793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 xml:space="preserve"> Závěrečná ustanovení</w:t>
      </w:r>
    </w:p>
    <w:p w:rsidR="00B5722E" w:rsidRPr="009B5793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Pr="00D11317" w:rsidRDefault="000F77F1" w:rsidP="00D11317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Tato smlouva o vypořádání závazků nabývá platnosti dnem jejího podpisu oběma smluvními </w:t>
      </w:r>
      <w:r w:rsidRPr="00D11317">
        <w:rPr>
          <w:rFonts w:ascii="Times New Roman" w:hAnsi="Times New Roman" w:cs="Times New Roman"/>
          <w:sz w:val="22"/>
          <w:szCs w:val="22"/>
        </w:rPr>
        <w:t xml:space="preserve">stranami a účinnosti dnem jejího uveřejnění v registru smluv. </w:t>
      </w:r>
    </w:p>
    <w:p w:rsidR="000F77F1" w:rsidRPr="00D11317" w:rsidRDefault="002664D5" w:rsidP="00D11317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11317">
        <w:rPr>
          <w:rFonts w:ascii="Times New Roman" w:hAnsi="Times New Roman" w:cs="Times New Roman"/>
          <w:sz w:val="22"/>
          <w:szCs w:val="22"/>
        </w:rPr>
        <w:t>Tato smlouva o vypořádání závazků je vyhotovena v elektronické podobě a podepsána oběma smluvními stranami za použití zaručených elektronických podpisů odpovědných zástupců smluvních stran.</w:t>
      </w:r>
    </w:p>
    <w:p w:rsidR="00B5722E" w:rsidRPr="00D32418" w:rsidRDefault="000F77F1" w:rsidP="00D11317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Nedílnou součástí této smlouvy je příloha: </w:t>
      </w:r>
      <w:r w:rsidR="00EB5E44">
        <w:rPr>
          <w:rFonts w:ascii="Times New Roman" w:hAnsi="Times New Roman" w:cs="Times New Roman"/>
          <w:sz w:val="22"/>
          <w:szCs w:val="22"/>
        </w:rPr>
        <w:t>Smlouva č.</w:t>
      </w:r>
      <w:r w:rsidR="00EB5E44" w:rsidRPr="00EB5E44">
        <w:rPr>
          <w:rFonts w:ascii="Times New Roman" w:hAnsi="Times New Roman" w:cs="Times New Roman"/>
          <w:sz w:val="22"/>
          <w:szCs w:val="22"/>
        </w:rPr>
        <w:t xml:space="preserve"> </w:t>
      </w:r>
      <w:r w:rsidR="00D32418">
        <w:rPr>
          <w:rFonts w:ascii="Times New Roman" w:hAnsi="Times New Roman" w:cs="Times New Roman"/>
          <w:sz w:val="22"/>
          <w:szCs w:val="22"/>
        </w:rPr>
        <w:t>KRN/K</w:t>
      </w:r>
      <w:r w:rsidR="00EB5E44">
        <w:rPr>
          <w:rFonts w:ascii="Times New Roman" w:hAnsi="Times New Roman" w:cs="Times New Roman"/>
          <w:sz w:val="22"/>
          <w:szCs w:val="22"/>
        </w:rPr>
        <w:t>/</w:t>
      </w:r>
      <w:r w:rsidR="00B2636A">
        <w:rPr>
          <w:rFonts w:ascii="Times New Roman" w:hAnsi="Times New Roman" w:cs="Times New Roman"/>
          <w:sz w:val="22"/>
          <w:szCs w:val="22"/>
        </w:rPr>
        <w:t>12</w:t>
      </w:r>
      <w:r w:rsidR="009B5793">
        <w:rPr>
          <w:rFonts w:ascii="Times New Roman" w:hAnsi="Times New Roman" w:cs="Times New Roman"/>
          <w:sz w:val="22"/>
          <w:szCs w:val="22"/>
        </w:rPr>
        <w:t>/2023</w:t>
      </w:r>
      <w:r w:rsidR="00EB5E44" w:rsidRPr="000F77F1">
        <w:rPr>
          <w:rFonts w:ascii="Times New Roman" w:hAnsi="Times New Roman" w:cs="Times New Roman"/>
          <w:sz w:val="22"/>
          <w:szCs w:val="22"/>
        </w:rPr>
        <w:t xml:space="preserve">, jejímž předmětem je </w:t>
      </w:r>
      <w:r w:rsidR="00D32418">
        <w:rPr>
          <w:rFonts w:ascii="Times New Roman" w:hAnsi="Times New Roman" w:cs="Times New Roman"/>
          <w:sz w:val="22"/>
          <w:szCs w:val="22"/>
        </w:rPr>
        <w:t xml:space="preserve">prodej </w:t>
      </w:r>
      <w:r w:rsidR="00042475">
        <w:rPr>
          <w:rFonts w:ascii="Times New Roman" w:hAnsi="Times New Roman" w:cs="Times New Roman"/>
          <w:bCs/>
          <w:sz w:val="22"/>
          <w:szCs w:val="22"/>
          <w:lang w:eastAsia="cs-CZ"/>
        </w:rPr>
        <w:t>Anesteziologického přístroje</w:t>
      </w:r>
      <w:r w:rsidR="00042475">
        <w:rPr>
          <w:rFonts w:ascii="Times New Roman" w:hAnsi="Times New Roman" w:cs="Times New Roman"/>
          <w:bCs/>
          <w:sz w:val="22"/>
          <w:szCs w:val="22"/>
        </w:rPr>
        <w:t xml:space="preserve"> (1 ks</w:t>
      </w:r>
      <w:r w:rsidR="0046509F">
        <w:rPr>
          <w:rFonts w:ascii="Times New Roman" w:hAnsi="Times New Roman" w:cs="Times New Roman"/>
          <w:bCs/>
          <w:sz w:val="22"/>
          <w:szCs w:val="22"/>
        </w:rPr>
        <w:t>)</w:t>
      </w:r>
      <w:r w:rsidR="00042475">
        <w:rPr>
          <w:rFonts w:ascii="Times New Roman" w:hAnsi="Times New Roman" w:cs="Times New Roman"/>
          <w:bCs/>
          <w:sz w:val="22"/>
          <w:szCs w:val="22"/>
        </w:rPr>
        <w:t>.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Krnově </w:t>
      </w:r>
      <w:r w:rsidR="00D11317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  <w:t>V Praze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42475" w:rsidRDefault="00042475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D11317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5722E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B5722E" w:rsidRDefault="00D11317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kupujícího: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32418">
        <w:rPr>
          <w:rFonts w:ascii="Times New Roman" w:hAnsi="Times New Roman" w:cs="Times New Roman"/>
          <w:sz w:val="22"/>
          <w:szCs w:val="22"/>
        </w:rPr>
        <w:t>za prodávajícího</w:t>
      </w:r>
      <w:r w:rsidR="00B5722E">
        <w:rPr>
          <w:rFonts w:ascii="Times New Roman" w:hAnsi="Times New Roman" w:cs="Times New Roman"/>
          <w:sz w:val="22"/>
          <w:szCs w:val="22"/>
        </w:rPr>
        <w:t>: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MUDr. Ladislav </w:t>
      </w:r>
      <w:r w:rsidR="00D11317">
        <w:rPr>
          <w:rFonts w:ascii="Times New Roman" w:hAnsi="Times New Roman" w:cs="Times New Roman"/>
          <w:sz w:val="22"/>
          <w:szCs w:val="22"/>
        </w:rPr>
        <w:t>Václavec</w:t>
      </w:r>
      <w:r w:rsidR="00D11317">
        <w:rPr>
          <w:rFonts w:ascii="Times New Roman" w:hAnsi="Times New Roman" w:cs="Times New Roman"/>
          <w:sz w:val="22"/>
          <w:szCs w:val="22"/>
        </w:rPr>
        <w:tab/>
      </w:r>
      <w:r w:rsidR="00D11317">
        <w:rPr>
          <w:rFonts w:ascii="Times New Roman" w:hAnsi="Times New Roman" w:cs="Times New Roman"/>
          <w:sz w:val="22"/>
          <w:szCs w:val="22"/>
        </w:rPr>
        <w:tab/>
      </w:r>
      <w:r w:rsidR="00D11317">
        <w:rPr>
          <w:rFonts w:ascii="Times New Roman" w:hAnsi="Times New Roman" w:cs="Times New Roman"/>
          <w:sz w:val="22"/>
          <w:szCs w:val="22"/>
        </w:rPr>
        <w:tab/>
      </w:r>
      <w:r w:rsidR="00D11317">
        <w:rPr>
          <w:rFonts w:ascii="Times New Roman" w:hAnsi="Times New Roman" w:cs="Times New Roman"/>
          <w:sz w:val="22"/>
          <w:szCs w:val="22"/>
        </w:rPr>
        <w:tab/>
      </w:r>
      <w:r w:rsidR="002300D6">
        <w:rPr>
          <w:rFonts w:ascii="Times New Roman" w:hAnsi="Times New Roman" w:cs="Times New Roman"/>
          <w:sz w:val="22"/>
          <w:szCs w:val="22"/>
        </w:rPr>
        <w:t xml:space="preserve">Ing. Martin </w:t>
      </w:r>
      <w:proofErr w:type="spellStart"/>
      <w:r w:rsidR="002300D6">
        <w:rPr>
          <w:rFonts w:ascii="Times New Roman" w:hAnsi="Times New Roman" w:cs="Times New Roman"/>
          <w:sz w:val="22"/>
          <w:szCs w:val="22"/>
        </w:rPr>
        <w:t>Kaloš</w:t>
      </w:r>
      <w:proofErr w:type="spellEnd"/>
    </w:p>
    <w:p w:rsidR="00B5722E" w:rsidRPr="000F77F1" w:rsidRDefault="00042475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ředitel SZZ Krnov, příspěvková organizace</w:t>
      </w:r>
      <w:r w:rsidR="00D11317">
        <w:rPr>
          <w:rFonts w:ascii="Times New Roman" w:hAnsi="Times New Roman" w:cs="Times New Roman"/>
          <w:sz w:val="22"/>
          <w:szCs w:val="22"/>
        </w:rPr>
        <w:tab/>
      </w:r>
      <w:r w:rsidR="00D11317">
        <w:rPr>
          <w:rFonts w:ascii="Times New Roman" w:hAnsi="Times New Roman" w:cs="Times New Roman"/>
          <w:sz w:val="22"/>
          <w:szCs w:val="22"/>
        </w:rPr>
        <w:tab/>
      </w:r>
      <w:r w:rsidR="0046509F">
        <w:rPr>
          <w:rFonts w:ascii="Times New Roman" w:hAnsi="Times New Roman" w:cs="Times New Roman"/>
          <w:sz w:val="22"/>
          <w:szCs w:val="22"/>
        </w:rPr>
        <w:t>jednatel</w:t>
      </w:r>
    </w:p>
    <w:sectPr w:rsidR="00B5722E" w:rsidRPr="000F77F1" w:rsidSect="00D11317">
      <w:footerReference w:type="default" r:id="rId7"/>
      <w:pgSz w:w="11906" w:h="16838"/>
      <w:pgMar w:top="1417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19" w:rsidRDefault="00271019" w:rsidP="00042475">
      <w:pPr>
        <w:spacing w:before="0" w:after="0"/>
      </w:pPr>
      <w:r>
        <w:separator/>
      </w:r>
    </w:p>
  </w:endnote>
  <w:endnote w:type="continuationSeparator" w:id="0">
    <w:p w:rsidR="00271019" w:rsidRDefault="00271019" w:rsidP="000424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75" w:rsidRDefault="00271019" w:rsidP="00042475">
    <w:pPr>
      <w:pStyle w:val="Zpat"/>
      <w:jc w:val="center"/>
    </w:pPr>
    <w:r>
      <w:pict>
        <v:rect id="_x0000_i1025" style="width:0;height:1.5pt" o:hralign="center" o:hrstd="t" o:hr="t" fillcolor="#a0a0a0" stroked="f"/>
      </w:pict>
    </w:r>
  </w:p>
  <w:p w:rsidR="00042475" w:rsidRPr="00D11317" w:rsidRDefault="00271019" w:rsidP="00042475">
    <w:pPr>
      <w:pStyle w:val="Zpat"/>
      <w:jc w:val="center"/>
    </w:pPr>
    <w:sdt>
      <w:sdtPr>
        <w:id w:val="1717322102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2475" w:rsidRPr="00D11317">
              <w:t xml:space="preserve">Stránka </w:t>
            </w:r>
            <w:r w:rsidR="00042475" w:rsidRPr="00D11317">
              <w:rPr>
                <w:b/>
                <w:bCs/>
                <w:sz w:val="24"/>
                <w:szCs w:val="24"/>
              </w:rPr>
              <w:fldChar w:fldCharType="begin"/>
            </w:r>
            <w:r w:rsidR="00042475" w:rsidRPr="00D11317">
              <w:rPr>
                <w:b/>
                <w:bCs/>
              </w:rPr>
              <w:instrText>PAGE</w:instrText>
            </w:r>
            <w:r w:rsidR="00042475" w:rsidRPr="00D11317">
              <w:rPr>
                <w:b/>
                <w:bCs/>
                <w:sz w:val="24"/>
                <w:szCs w:val="24"/>
              </w:rPr>
              <w:fldChar w:fldCharType="separate"/>
            </w:r>
            <w:r w:rsidR="00EA7FD3">
              <w:rPr>
                <w:b/>
                <w:bCs/>
                <w:noProof/>
              </w:rPr>
              <w:t>2</w:t>
            </w:r>
            <w:r w:rsidR="00042475" w:rsidRPr="00D11317">
              <w:rPr>
                <w:b/>
                <w:bCs/>
                <w:sz w:val="24"/>
                <w:szCs w:val="24"/>
              </w:rPr>
              <w:fldChar w:fldCharType="end"/>
            </w:r>
            <w:r w:rsidR="00042475" w:rsidRPr="00D11317">
              <w:t xml:space="preserve"> z </w:t>
            </w:r>
            <w:r w:rsidR="00042475" w:rsidRPr="00D11317">
              <w:rPr>
                <w:b/>
                <w:bCs/>
                <w:sz w:val="24"/>
                <w:szCs w:val="24"/>
              </w:rPr>
              <w:fldChar w:fldCharType="begin"/>
            </w:r>
            <w:r w:rsidR="00042475" w:rsidRPr="00D11317">
              <w:rPr>
                <w:b/>
                <w:bCs/>
              </w:rPr>
              <w:instrText>NUMPAGES</w:instrText>
            </w:r>
            <w:r w:rsidR="00042475" w:rsidRPr="00D11317">
              <w:rPr>
                <w:b/>
                <w:bCs/>
                <w:sz w:val="24"/>
                <w:szCs w:val="24"/>
              </w:rPr>
              <w:fldChar w:fldCharType="separate"/>
            </w:r>
            <w:r w:rsidR="00EA7FD3">
              <w:rPr>
                <w:b/>
                <w:bCs/>
                <w:noProof/>
              </w:rPr>
              <w:t>2</w:t>
            </w:r>
            <w:r w:rsidR="00042475" w:rsidRPr="00D1131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42475" w:rsidRPr="00D11317" w:rsidRDefault="00464E15" w:rsidP="00042475">
    <w:pPr>
      <w:pStyle w:val="Zpat"/>
      <w:jc w:val="right"/>
    </w:pPr>
    <w:r>
      <w:t xml:space="preserve"> VZ: </w:t>
    </w:r>
    <w:r w:rsidR="00042475" w:rsidRPr="00D11317">
      <w:t>KRN/FMP/2022/05/Přístroje 2022-React EU</w:t>
    </w:r>
  </w:p>
  <w:p w:rsidR="00D11317" w:rsidRPr="00D11317" w:rsidRDefault="00D11317" w:rsidP="00042475">
    <w:pPr>
      <w:pStyle w:val="Zpat"/>
      <w:jc w:val="right"/>
    </w:pPr>
    <w:r w:rsidRPr="00D11317">
      <w:rPr>
        <w:iCs/>
        <w:sz w:val="18"/>
        <w:szCs w:val="18"/>
      </w:rPr>
      <w:t>Část 5 – Anesteziologický přístroj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19" w:rsidRDefault="00271019" w:rsidP="00042475">
      <w:pPr>
        <w:spacing w:before="0" w:after="0"/>
      </w:pPr>
      <w:r>
        <w:separator/>
      </w:r>
    </w:p>
  </w:footnote>
  <w:footnote w:type="continuationSeparator" w:id="0">
    <w:p w:rsidR="00271019" w:rsidRDefault="00271019" w:rsidP="000424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5D12"/>
    <w:multiLevelType w:val="hybridMultilevel"/>
    <w:tmpl w:val="59766368"/>
    <w:lvl w:ilvl="0" w:tplc="25BE569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3782"/>
    <w:multiLevelType w:val="hybridMultilevel"/>
    <w:tmpl w:val="818EB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77F2"/>
    <w:multiLevelType w:val="hybridMultilevel"/>
    <w:tmpl w:val="9A764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A6965"/>
    <w:multiLevelType w:val="hybridMultilevel"/>
    <w:tmpl w:val="6414B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91D9E"/>
    <w:multiLevelType w:val="hybridMultilevel"/>
    <w:tmpl w:val="33B06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F1"/>
    <w:rsid w:val="00042475"/>
    <w:rsid w:val="00066FC1"/>
    <w:rsid w:val="000D4D0D"/>
    <w:rsid w:val="000F77F1"/>
    <w:rsid w:val="0011595B"/>
    <w:rsid w:val="00155AB3"/>
    <w:rsid w:val="001B1E80"/>
    <w:rsid w:val="002300D6"/>
    <w:rsid w:val="00231A21"/>
    <w:rsid w:val="002664D5"/>
    <w:rsid w:val="00271019"/>
    <w:rsid w:val="002F6D87"/>
    <w:rsid w:val="00335D8D"/>
    <w:rsid w:val="003745F5"/>
    <w:rsid w:val="003B089F"/>
    <w:rsid w:val="003C48A2"/>
    <w:rsid w:val="00464E15"/>
    <w:rsid w:val="0046509F"/>
    <w:rsid w:val="004D50C0"/>
    <w:rsid w:val="004F1C05"/>
    <w:rsid w:val="007743E2"/>
    <w:rsid w:val="0079495B"/>
    <w:rsid w:val="0082041A"/>
    <w:rsid w:val="00993C01"/>
    <w:rsid w:val="009B5793"/>
    <w:rsid w:val="00A0178E"/>
    <w:rsid w:val="00A67E64"/>
    <w:rsid w:val="00AA04BD"/>
    <w:rsid w:val="00B22F52"/>
    <w:rsid w:val="00B23015"/>
    <w:rsid w:val="00B2503E"/>
    <w:rsid w:val="00B2636A"/>
    <w:rsid w:val="00B5722E"/>
    <w:rsid w:val="00B9428D"/>
    <w:rsid w:val="00BC2851"/>
    <w:rsid w:val="00CE73E8"/>
    <w:rsid w:val="00D11317"/>
    <w:rsid w:val="00D3099A"/>
    <w:rsid w:val="00D32418"/>
    <w:rsid w:val="00E606C3"/>
    <w:rsid w:val="00EA7FD3"/>
    <w:rsid w:val="00EB5E44"/>
    <w:rsid w:val="00F273C7"/>
    <w:rsid w:val="00F7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56A31"/>
  <w15:docId w15:val="{32EA2796-5B4E-4B47-ADD7-B4E2D7CB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4BD"/>
    <w:pPr>
      <w:contextualSpacing/>
    </w:pPr>
  </w:style>
  <w:style w:type="paragraph" w:styleId="Nadpis1">
    <w:name w:val="heading 1"/>
    <w:basedOn w:val="Normln"/>
    <w:next w:val="Normln"/>
    <w:link w:val="Nadpis1Char"/>
    <w:qFormat/>
    <w:rsid w:val="002F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F6D87"/>
    <w:pPr>
      <w:ind w:left="720"/>
    </w:pPr>
  </w:style>
  <w:style w:type="paragraph" w:customStyle="1" w:styleId="Default">
    <w:name w:val="Default"/>
    <w:rsid w:val="000F77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EB5E44"/>
  </w:style>
  <w:style w:type="paragraph" w:customStyle="1" w:styleId="Standard">
    <w:name w:val="Standard"/>
    <w:rsid w:val="009B5793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Normlnweb1">
    <w:name w:val="Normální (web)1"/>
    <w:basedOn w:val="Standard"/>
    <w:rsid w:val="009B5793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Standard"/>
    <w:rsid w:val="009B5793"/>
    <w:rPr>
      <w:rFonts w:eastAsia="Lucida Sans Unicode" w:cs="Tahoma"/>
      <w:color w:val="000000"/>
      <w:lang w:val="en-US"/>
    </w:rPr>
  </w:style>
  <w:style w:type="character" w:customStyle="1" w:styleId="OdstavecseseznamemChar">
    <w:name w:val="Odstavec se seznamem Char"/>
    <w:link w:val="Odstavecseseznamem"/>
    <w:uiPriority w:val="34"/>
    <w:locked/>
    <w:rsid w:val="00B2636A"/>
  </w:style>
  <w:style w:type="paragraph" w:styleId="Zhlav">
    <w:name w:val="header"/>
    <w:basedOn w:val="Normln"/>
    <w:link w:val="ZhlavChar"/>
    <w:uiPriority w:val="99"/>
    <w:unhideWhenUsed/>
    <w:rsid w:val="0004247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042475"/>
  </w:style>
  <w:style w:type="paragraph" w:styleId="Zpat">
    <w:name w:val="footer"/>
    <w:basedOn w:val="Normln"/>
    <w:link w:val="ZpatChar"/>
    <w:uiPriority w:val="99"/>
    <w:unhideWhenUsed/>
    <w:rsid w:val="0004247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4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Čepová Gabriela</cp:lastModifiedBy>
  <cp:revision>4</cp:revision>
  <cp:lastPrinted>2024-02-14T06:26:00Z</cp:lastPrinted>
  <dcterms:created xsi:type="dcterms:W3CDTF">2024-02-14T08:42:00Z</dcterms:created>
  <dcterms:modified xsi:type="dcterms:W3CDTF">2024-02-21T09:01:00Z</dcterms:modified>
</cp:coreProperties>
</file>