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0" w:type="dxa"/>
        <w:tblInd w:w="-164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2837"/>
        <w:gridCol w:w="2263"/>
      </w:tblGrid>
      <w:tr w:rsidR="00B702EA">
        <w:trPr>
          <w:trHeight w:val="397"/>
        </w:trPr>
        <w:tc>
          <w:tcPr>
            <w:tcW w:w="790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B702EA" w:rsidRDefault="0097382D">
            <w:pPr>
              <w:jc w:val="center"/>
              <w:rPr>
                <w:rFonts w:hint="eastAsia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</w:rPr>
              <w:t>OBJEDNÁVKA</w:t>
            </w:r>
          </w:p>
        </w:tc>
        <w:tc>
          <w:tcPr>
            <w:tcW w:w="2263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-10" w:type="dxa"/>
              <w:right w:w="113" w:type="dxa"/>
            </w:tcMar>
          </w:tcPr>
          <w:p w:rsidR="00B702EA" w:rsidRDefault="0097382D">
            <w:pPr>
              <w:rPr>
                <w:rFonts w:hint="eastAsia"/>
              </w:rPr>
            </w:pPr>
            <w:r>
              <w:rPr>
                <w:sz w:val="20"/>
              </w:rPr>
              <w:t>Číslo: 30829/2024</w:t>
            </w:r>
          </w:p>
          <w:p w:rsidR="00B702EA" w:rsidRDefault="0097382D">
            <w:pPr>
              <w:rPr>
                <w:rFonts w:hint="eastAsia"/>
              </w:rPr>
            </w:pPr>
            <w:r>
              <w:rPr>
                <w:sz w:val="20"/>
              </w:rPr>
              <w:t>(14121)</w:t>
            </w:r>
          </w:p>
        </w:tc>
      </w:tr>
      <w:tr w:rsidR="00B702EA">
        <w:trPr>
          <w:trHeight w:val="737"/>
        </w:trPr>
        <w:tc>
          <w:tcPr>
            <w:tcW w:w="790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  <w:right w:w="113" w:type="dxa"/>
            </w:tcMar>
            <w:vAlign w:val="center"/>
          </w:tcPr>
          <w:p w:rsidR="00B702EA" w:rsidRDefault="0097382D">
            <w:pPr>
              <w:rPr>
                <w:rFonts w:hint="eastAsia"/>
              </w:rPr>
            </w:pPr>
            <w:r>
              <w:rPr>
                <w:sz w:val="20"/>
              </w:rPr>
              <w:t>Vystavená podle §1746 a § 1856 zákona č. 89/2012 Sb., občanský zákoník, ve znění pozdějších předpisů, pro smluvní strany:</w:t>
            </w:r>
          </w:p>
        </w:tc>
        <w:tc>
          <w:tcPr>
            <w:tcW w:w="2263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702EA" w:rsidRDefault="00B702EA">
            <w:pPr>
              <w:rPr>
                <w:rFonts w:hint="eastAsia"/>
                <w:sz w:val="20"/>
              </w:rPr>
            </w:pPr>
          </w:p>
        </w:tc>
      </w:tr>
      <w:tr w:rsidR="00B702EA">
        <w:trPr>
          <w:trHeight w:val="2835"/>
        </w:trPr>
        <w:tc>
          <w:tcPr>
            <w:tcW w:w="50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-10" w:type="dxa"/>
              <w:right w:w="113" w:type="dxa"/>
            </w:tcMar>
          </w:tcPr>
          <w:p w:rsidR="00B702EA" w:rsidRDefault="0097382D">
            <w:pPr>
              <w:rPr>
                <w:rFonts w:hint="eastAsia"/>
              </w:rPr>
            </w:pPr>
            <w:r>
              <w:rPr>
                <w:sz w:val="20"/>
              </w:rPr>
              <w:t>Objednatel</w:t>
            </w:r>
            <w:r>
              <w:rPr>
                <w:sz w:val="20"/>
              </w:rPr>
              <w:tab/>
            </w:r>
            <w:r>
              <w:br/>
            </w:r>
            <w:r>
              <w:rPr>
                <w:sz w:val="20"/>
              </w:rPr>
              <w:t>Nemocnice Pelhřimov</w:t>
            </w:r>
            <w:r>
              <w:br/>
            </w:r>
            <w:r>
              <w:rPr>
                <w:sz w:val="20"/>
              </w:rPr>
              <w:t>Příspěvková organizace</w:t>
            </w:r>
            <w:r>
              <w:br/>
            </w:r>
            <w:r>
              <w:rPr>
                <w:sz w:val="20"/>
              </w:rPr>
              <w:t>Slovanského bratrství 710</w:t>
            </w:r>
            <w:r>
              <w:br/>
            </w:r>
            <w:r>
              <w:rPr>
                <w:sz w:val="20"/>
              </w:rPr>
              <w:t xml:space="preserve">393 01 Pelhřimov </w:t>
            </w:r>
            <w:r>
              <w:br/>
            </w:r>
            <w:r>
              <w:rPr>
                <w:sz w:val="20"/>
              </w:rPr>
              <w:t xml:space="preserve">IČ:   00511951                      </w:t>
            </w:r>
            <w:r>
              <w:br/>
            </w:r>
            <w:r>
              <w:rPr>
                <w:sz w:val="20"/>
              </w:rPr>
              <w:t>DIČ: CZ00511951</w:t>
            </w:r>
            <w:r>
              <w:br/>
            </w:r>
            <w:proofErr w:type="spellStart"/>
            <w:proofErr w:type="gramStart"/>
            <w:r>
              <w:rPr>
                <w:sz w:val="20"/>
              </w:rPr>
              <w:t>Č.ú</w:t>
            </w:r>
            <w:proofErr w:type="spellEnd"/>
            <w:r>
              <w:rPr>
                <w:sz w:val="20"/>
              </w:rPr>
              <w:t>: 174</w:t>
            </w:r>
            <w:proofErr w:type="gramEnd"/>
            <w:r>
              <w:rPr>
                <w:sz w:val="20"/>
              </w:rPr>
              <w:t>-401202834/0600</w:t>
            </w:r>
            <w:r>
              <w:br/>
            </w:r>
            <w:proofErr w:type="spellStart"/>
            <w:r>
              <w:rPr>
                <w:sz w:val="20"/>
              </w:rPr>
              <w:t>Pr</w:t>
            </w:r>
            <w:proofErr w:type="spellEnd"/>
            <w:r>
              <w:rPr>
                <w:sz w:val="20"/>
              </w:rPr>
              <w:t xml:space="preserve"> 466 vedená u krajského soudu v Českých Budějovicích</w:t>
            </w:r>
          </w:p>
        </w:tc>
        <w:tc>
          <w:tcPr>
            <w:tcW w:w="510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-10" w:type="dxa"/>
              <w:right w:w="113" w:type="dxa"/>
            </w:tcMar>
          </w:tcPr>
          <w:p w:rsidR="00B702EA" w:rsidRDefault="0097382D">
            <w:pPr>
              <w:rPr>
                <w:rFonts w:hint="eastAsia"/>
              </w:rPr>
            </w:pPr>
            <w:r>
              <w:t>Dodavatel</w:t>
            </w:r>
            <w:r>
              <w:br/>
              <w:t xml:space="preserve">Siemens </w:t>
            </w:r>
            <w:proofErr w:type="spellStart"/>
            <w:r>
              <w:t>Healthcare</w:t>
            </w:r>
            <w:proofErr w:type="spellEnd"/>
            <w:r>
              <w:t xml:space="preserve"> s r.o.</w:t>
            </w:r>
          </w:p>
          <w:p w:rsidR="00B702EA" w:rsidRDefault="0097382D">
            <w:pPr>
              <w:rPr>
                <w:rFonts w:hint="eastAsia"/>
              </w:rPr>
            </w:pPr>
            <w:r>
              <w:t>Budějovická 779/3b</w:t>
            </w:r>
          </w:p>
          <w:p w:rsidR="00B702EA" w:rsidRDefault="0097382D">
            <w:pPr>
              <w:rPr>
                <w:rFonts w:hint="eastAsia"/>
              </w:rPr>
            </w:pPr>
            <w:r>
              <w:t>140 00 Praha 4</w:t>
            </w:r>
            <w:r>
              <w:br/>
            </w:r>
            <w:r>
              <w:br/>
              <w:t>IČ:   04179960</w:t>
            </w:r>
            <w:r>
              <w:br/>
              <w:t>DIČ: CZ04179960</w:t>
            </w:r>
          </w:p>
        </w:tc>
      </w:tr>
      <w:tr w:rsidR="00B702EA">
        <w:trPr>
          <w:trHeight w:val="1985"/>
        </w:trPr>
        <w:tc>
          <w:tcPr>
            <w:tcW w:w="1016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-10" w:type="dxa"/>
              <w:right w:w="113" w:type="dxa"/>
            </w:tcMar>
          </w:tcPr>
          <w:p w:rsidR="00B702EA" w:rsidRDefault="0097382D">
            <w:pPr>
              <w:rPr>
                <w:rFonts w:hint="eastAsia"/>
              </w:rPr>
            </w:pPr>
            <w:r>
              <w:rPr>
                <w:sz w:val="20"/>
              </w:rPr>
              <w:t>Splatnost faktury 30 dnů od jejího doručení objednavateli. Fakturu ve dvou vyhotoveních zašlete na adresu uvedenou v záhlaví.</w:t>
            </w:r>
            <w:r>
              <w:br/>
            </w:r>
            <w:r>
              <w:br/>
            </w:r>
            <w:r>
              <w:rPr>
                <w:sz w:val="20"/>
              </w:rPr>
              <w:t>Faktura musí obsahovat všechny náležitosti podle § 28 zákona č. 235/2004 Sb.</w:t>
            </w:r>
            <w:r>
              <w:br/>
            </w:r>
            <w:r>
              <w:rPr>
                <w:sz w:val="20"/>
              </w:rPr>
              <w:t>Pokud budou u dodavatele zdanitelného plnění shledán</w:t>
            </w:r>
            <w:r>
              <w:rPr>
                <w:sz w:val="20"/>
              </w:rPr>
              <w:t xml:space="preserve">y důvody k naplnění institutu ručení za daň podle § 109 zákona č. 235/2004 Sb., o dani z přidané hodnoty, ve znění pozdějších předpisů, bude objednatel při zasílání úplaty postupovat zvláštním způsobem zajištění daně § 109a tohoto zákona. </w:t>
            </w:r>
            <w:r>
              <w:br/>
            </w:r>
            <w:r>
              <w:rPr>
                <w:sz w:val="20"/>
              </w:rPr>
              <w:t>Smluvní strany s</w:t>
            </w:r>
            <w:r>
              <w:rPr>
                <w:sz w:val="20"/>
              </w:rPr>
              <w:t>e dohodly, že zákonnou povinnost dle § 5 odst. 2 zákona o registru smluv splní objednatel</w:t>
            </w:r>
            <w:r>
              <w:br/>
            </w:r>
          </w:p>
        </w:tc>
      </w:tr>
      <w:tr w:rsidR="00B702EA">
        <w:trPr>
          <w:trHeight w:val="3686"/>
        </w:trPr>
        <w:tc>
          <w:tcPr>
            <w:tcW w:w="1016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-10" w:type="dxa"/>
              <w:right w:w="113" w:type="dxa"/>
            </w:tcMar>
          </w:tcPr>
          <w:p w:rsidR="00B702EA" w:rsidRDefault="0097382D">
            <w:pPr>
              <w:rPr>
                <w:rFonts w:hint="eastAsia"/>
              </w:rPr>
            </w:pPr>
            <w:r>
              <w:rPr>
                <w:rFonts w:ascii="Roboto;Tahoma;Helvetica;sans-se" w:hAnsi="Roboto;Tahoma;Helvetica;sans-se"/>
                <w:color w:val="000000"/>
                <w:sz w:val="20"/>
              </w:rPr>
              <w:t xml:space="preserve"> Dobrý den,</w:t>
            </w:r>
          </w:p>
          <w:p w:rsidR="00B702EA" w:rsidRDefault="0097382D">
            <w:pPr>
              <w:widowControl/>
              <w:rPr>
                <w:rFonts w:hint="eastAsia"/>
              </w:rPr>
            </w:pPr>
            <w:r>
              <w:rPr>
                <w:rFonts w:ascii="Roboto;Tahoma;Helvetica;sans-se" w:hAnsi="Roboto;Tahoma;Helvetica;sans-se"/>
                <w:color w:val="000000"/>
                <w:sz w:val="20"/>
              </w:rPr>
              <w:t xml:space="preserve"> prosím o dodání na TO:</w:t>
            </w:r>
          </w:p>
          <w:p w:rsidR="00B702EA" w:rsidRDefault="00B702EA">
            <w:pPr>
              <w:widowControl/>
              <w:rPr>
                <w:rFonts w:ascii="Roboto;Tahoma;Helvetica;sans-se" w:hAnsi="Roboto;Tahoma;Helvetica;sans-se" w:hint="eastAsia"/>
                <w:color w:val="000000"/>
                <w:sz w:val="20"/>
              </w:rPr>
            </w:pPr>
          </w:p>
          <w:p w:rsidR="00B702EA" w:rsidRDefault="0097382D">
            <w:pPr>
              <w:widowControl/>
              <w:rPr>
                <w:rFonts w:hint="eastAsia"/>
              </w:rPr>
            </w:pPr>
            <w:r>
              <w:rPr>
                <w:rFonts w:ascii="Roboto;Tahoma;Helvetica;sans-se" w:hAnsi="Roboto;Tahoma;Helvetica;sans-se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Roboto;Tahoma;Helvetica;sans-se" w:hAnsi="Roboto;Tahoma;Helvetica;sans-se"/>
                <w:color w:val="000000"/>
                <w:sz w:val="20"/>
              </w:rPr>
              <w:t>Innovance</w:t>
            </w:r>
            <w:proofErr w:type="spellEnd"/>
            <w:r>
              <w:rPr>
                <w:rFonts w:ascii="Roboto;Tahoma;Helvetica;sans-se" w:hAnsi="Roboto;Tahoma;Helvetica;sans-se"/>
                <w:color w:val="000000"/>
                <w:sz w:val="20"/>
              </w:rPr>
              <w:t xml:space="preserve"> D-Dimer          4x</w:t>
            </w:r>
          </w:p>
          <w:p w:rsidR="00B702EA" w:rsidRDefault="00B702EA">
            <w:pPr>
              <w:widowControl/>
              <w:rPr>
                <w:rFonts w:ascii="Roboto;Tahoma;Helvetica;sans-se" w:hAnsi="Roboto;Tahoma;Helvetica;sans-se" w:hint="eastAsia"/>
                <w:color w:val="000000"/>
                <w:sz w:val="20"/>
              </w:rPr>
            </w:pPr>
          </w:p>
          <w:p w:rsidR="00B702EA" w:rsidRDefault="00B702EA">
            <w:pPr>
              <w:widowControl/>
              <w:rPr>
                <w:rFonts w:ascii="Roboto;Tahoma;Helvetica;sans-se" w:hAnsi="Roboto;Tahoma;Helvetica;sans-se" w:hint="eastAsia"/>
                <w:color w:val="000000"/>
                <w:sz w:val="20"/>
              </w:rPr>
            </w:pPr>
          </w:p>
          <w:p w:rsidR="00B702EA" w:rsidRDefault="00B702EA">
            <w:pPr>
              <w:widowControl/>
              <w:rPr>
                <w:rFonts w:ascii="Roboto;Tahoma;Helvetica;sans-se" w:hAnsi="Roboto;Tahoma;Helvetica;sans-se" w:hint="eastAsia"/>
                <w:color w:val="000000"/>
                <w:sz w:val="20"/>
              </w:rPr>
            </w:pPr>
          </w:p>
          <w:p w:rsidR="00B702EA" w:rsidRDefault="00B702EA">
            <w:pPr>
              <w:widowControl/>
              <w:rPr>
                <w:rFonts w:ascii="Roboto;Tahoma;Helvetica;sans-se" w:hAnsi="Roboto;Tahoma;Helvetica;sans-se" w:hint="eastAsia"/>
                <w:color w:val="000000"/>
                <w:sz w:val="20"/>
              </w:rPr>
            </w:pPr>
          </w:p>
          <w:p w:rsidR="00B702EA" w:rsidRDefault="00B702EA">
            <w:pPr>
              <w:widowControl/>
              <w:rPr>
                <w:rFonts w:ascii="Roboto;Tahoma;Helvetica;sans-se" w:hAnsi="Roboto;Tahoma;Helvetica;sans-se" w:hint="eastAsia"/>
                <w:color w:val="000000"/>
                <w:sz w:val="20"/>
              </w:rPr>
            </w:pPr>
          </w:p>
          <w:p w:rsidR="00B702EA" w:rsidRDefault="00B702EA">
            <w:pPr>
              <w:widowControl/>
              <w:rPr>
                <w:rFonts w:ascii="Roboto;Tahoma;Helvetica;sans-se" w:hAnsi="Roboto;Tahoma;Helvetica;sans-se" w:hint="eastAsia"/>
                <w:color w:val="000000"/>
                <w:sz w:val="20"/>
              </w:rPr>
            </w:pPr>
          </w:p>
          <w:p w:rsidR="00B702EA" w:rsidRDefault="0097382D">
            <w:pPr>
              <w:widowControl/>
              <w:rPr>
                <w:rFonts w:ascii="Roboto;Tahoma;Helvetica;sans-se" w:hAnsi="Roboto;Tahoma;Helvetica;sans-se" w:hint="eastAsia"/>
                <w:color w:val="000000"/>
                <w:sz w:val="20"/>
              </w:rPr>
            </w:pPr>
            <w:r>
              <w:rPr>
                <w:rFonts w:ascii="Roboto;Tahoma;Helvetica;sans-se" w:hAnsi="Roboto;Tahoma;Helvetica;sans-se"/>
                <w:color w:val="000000"/>
                <w:sz w:val="20"/>
              </w:rPr>
              <w:t>Děkuji,</w:t>
            </w:r>
          </w:p>
          <w:p w:rsidR="00B702EA" w:rsidRDefault="0097382D">
            <w:pPr>
              <w:widowControl/>
              <w:rPr>
                <w:rFonts w:ascii="Roboto;Tahoma;Helvetica;sans-se" w:hAnsi="Roboto;Tahoma;Helvetica;sans-se" w:hint="eastAsia"/>
                <w:color w:val="000000"/>
                <w:sz w:val="20"/>
              </w:rPr>
            </w:pPr>
            <w:r>
              <w:rPr>
                <w:rFonts w:ascii="Roboto;Tahoma;Helvetica;sans-se" w:hAnsi="Roboto;Tahoma;Helvetica;sans-se"/>
                <w:color w:val="000000"/>
                <w:sz w:val="20"/>
              </w:rPr>
              <w:t>s pozdravem</w:t>
            </w:r>
          </w:p>
          <w:p w:rsidR="00B702EA" w:rsidRDefault="0097382D">
            <w:pPr>
              <w:widowControl/>
              <w:rPr>
                <w:rFonts w:ascii="Roboto;Tahoma;Helvetica;sans-se" w:hAnsi="Roboto;Tahoma;Helvetica;sans-se" w:hint="eastAsia"/>
                <w:color w:val="000000"/>
                <w:sz w:val="20"/>
              </w:rPr>
            </w:pPr>
            <w:proofErr w:type="spellStart"/>
            <w:r>
              <w:rPr>
                <w:rFonts w:ascii="Roboto;Tahoma;Helvetica;sans-se" w:hAnsi="Roboto;Tahoma;Helvetica;sans-se"/>
                <w:color w:val="000000"/>
                <w:sz w:val="20"/>
              </w:rPr>
              <w:t>M.Kušnierová</w:t>
            </w:r>
            <w:proofErr w:type="spellEnd"/>
            <w:r>
              <w:rPr>
                <w:rFonts w:ascii="Roboto;Tahoma;Helvetica;sans-se" w:hAnsi="Roboto;Tahoma;Helvetica;sans-se"/>
                <w:color w:val="000000"/>
                <w:sz w:val="20"/>
              </w:rPr>
              <w:t>      </w:t>
            </w:r>
          </w:p>
          <w:p w:rsidR="00B702EA" w:rsidRDefault="00B702EA">
            <w:pPr>
              <w:pStyle w:val="Zkladntext"/>
              <w:spacing w:after="0"/>
              <w:rPr>
                <w:rFonts w:ascii="Roboto;Tahoma;Helvetica;sans-se" w:hAnsi="Roboto;Tahoma;Helvetica;sans-se" w:hint="eastAsia"/>
                <w:color w:val="000000"/>
                <w:sz w:val="20"/>
              </w:rPr>
            </w:pPr>
          </w:p>
          <w:p w:rsidR="00B702EA" w:rsidRDefault="00B702EA">
            <w:pPr>
              <w:pStyle w:val="Zkladntext"/>
              <w:widowControl/>
              <w:rPr>
                <w:rFonts w:ascii="Roboto;Tahoma;Helvetica;sans-se" w:hAnsi="Roboto;Tahoma;Helvetica;sans-se" w:hint="eastAsia"/>
                <w:color w:val="000000"/>
                <w:sz w:val="20"/>
              </w:rPr>
            </w:pPr>
          </w:p>
          <w:p w:rsidR="00B702EA" w:rsidRDefault="00B702EA">
            <w:pPr>
              <w:pStyle w:val="Zkladntext"/>
              <w:spacing w:after="0"/>
              <w:rPr>
                <w:rFonts w:hint="eastAsia"/>
              </w:rPr>
            </w:pPr>
          </w:p>
        </w:tc>
      </w:tr>
      <w:tr w:rsidR="00B702EA">
        <w:trPr>
          <w:trHeight w:val="567"/>
        </w:trPr>
        <w:tc>
          <w:tcPr>
            <w:tcW w:w="50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-10" w:type="dxa"/>
              <w:right w:w="113" w:type="dxa"/>
            </w:tcMar>
          </w:tcPr>
          <w:p w:rsidR="00B702EA" w:rsidRDefault="0097382D">
            <w:pPr>
              <w:rPr>
                <w:rFonts w:hint="eastAsia"/>
              </w:rPr>
            </w:pPr>
            <w:proofErr w:type="gramStart"/>
            <w:r>
              <w:rPr>
                <w:sz w:val="20"/>
              </w:rPr>
              <w:t>Cena  bez</w:t>
            </w:r>
            <w:proofErr w:type="gramEnd"/>
            <w:r>
              <w:rPr>
                <w:sz w:val="20"/>
              </w:rPr>
              <w:t xml:space="preserve"> DPH: </w:t>
            </w:r>
            <w:proofErr w:type="gramStart"/>
            <w:r>
              <w:rPr>
                <w:sz w:val="20"/>
              </w:rPr>
              <w:t>116 356,80 ,- Kč</w:t>
            </w:r>
            <w:proofErr w:type="gramEnd"/>
          </w:p>
        </w:tc>
        <w:tc>
          <w:tcPr>
            <w:tcW w:w="510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-10" w:type="dxa"/>
              <w:right w:w="113" w:type="dxa"/>
            </w:tcMar>
          </w:tcPr>
          <w:p w:rsidR="00B702EA" w:rsidRDefault="0097382D">
            <w:pPr>
              <w:rPr>
                <w:rFonts w:hint="eastAsia"/>
              </w:rPr>
            </w:pPr>
            <w:r>
              <w:rPr>
                <w:sz w:val="20"/>
              </w:rPr>
              <w:t>Cena s DPH: 140</w:t>
            </w:r>
            <w:r>
              <w:rPr>
                <w:sz w:val="20"/>
              </w:rPr>
              <w:t xml:space="preserve"> 791,728,- Kč</w:t>
            </w:r>
          </w:p>
        </w:tc>
      </w:tr>
      <w:tr w:rsidR="00B702EA">
        <w:trPr>
          <w:trHeight w:val="567"/>
        </w:trPr>
        <w:tc>
          <w:tcPr>
            <w:tcW w:w="1016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-10" w:type="dxa"/>
              <w:right w:w="113" w:type="dxa"/>
            </w:tcMar>
          </w:tcPr>
          <w:p w:rsidR="00B702EA" w:rsidRDefault="0097382D">
            <w:pPr>
              <w:rPr>
                <w:rFonts w:hint="eastAsia"/>
              </w:rPr>
            </w:pPr>
            <w:r>
              <w:rPr>
                <w:sz w:val="20"/>
              </w:rPr>
              <w:t xml:space="preserve">Potvrzení dodavatele o akceptaci objednávky:      ANO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>FORMCHECKBOX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bookmarkStart w:id="1" w:name="__Fieldmark__119_1035799205"/>
            <w:bookmarkStart w:id="2" w:name="__Fieldmark__110_174310103"/>
            <w:bookmarkStart w:id="3" w:name="__Fieldmark__115_1558254616"/>
            <w:bookmarkStart w:id="4" w:name="__Fieldmark__114_660290299"/>
            <w:bookmarkStart w:id="5" w:name="__Fieldmark__99_1714019034"/>
            <w:bookmarkStart w:id="6" w:name="__Fieldmark__102_1792408926"/>
            <w:bookmarkStart w:id="7" w:name="__Fieldmark__95_459923449"/>
            <w:bookmarkStart w:id="8" w:name="__Fieldmark__83_1102123220"/>
            <w:bookmarkStart w:id="9" w:name="__Fieldmark__87_1014550894"/>
            <w:bookmarkStart w:id="10" w:name="__Fieldmark__86_1574975072"/>
            <w:bookmarkStart w:id="11" w:name="__Fieldmark__336_752094122"/>
            <w:bookmarkStart w:id="12" w:name="__Fieldmark__79_1642192109"/>
            <w:bookmarkStart w:id="13" w:name="__Fieldmark__94_1425943850"/>
            <w:bookmarkStart w:id="14" w:name="__Fieldmark__83_1238976093"/>
            <w:bookmarkStart w:id="15" w:name="__Fieldmark__83_153963209"/>
            <w:bookmarkStart w:id="16" w:name="__Fieldmark__94_1220255784"/>
            <w:bookmarkStart w:id="17" w:name="__Fieldmark__284_1792408926"/>
            <w:bookmarkStart w:id="18" w:name="__Fieldmark__111_1724596545"/>
            <w:bookmarkStart w:id="19" w:name="__Fieldmark__111_446225385"/>
            <w:bookmarkStart w:id="20" w:name="__Fieldmark__116_129172464"/>
            <w:bookmarkStart w:id="21" w:name="__Fieldmark__119_2140331018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r>
              <w:fldChar w:fldCharType="end"/>
            </w:r>
            <w:r>
              <w:rPr>
                <w:sz w:val="20"/>
              </w:rPr>
              <w:t xml:space="preserve">            NE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bookmarkStart w:id="22" w:name="__Fieldmark__184_1035799205"/>
            <w:bookmarkStart w:id="23" w:name="__Fieldmark__169_174310103"/>
            <w:bookmarkStart w:id="24" w:name="__Fieldmark__168_1558254616"/>
            <w:bookmarkStart w:id="25" w:name="__Fieldmark__161_660290299"/>
            <w:bookmarkStart w:id="26" w:name="__Fieldmark__140_1714019034"/>
            <w:bookmarkStart w:id="27" w:name="__Fieldmark__137_1792408926"/>
            <w:bookmarkStart w:id="28" w:name="__Fieldmark__124_459923449"/>
            <w:bookmarkStart w:id="29" w:name="__Fieldmark__106_1102123220"/>
            <w:bookmarkStart w:id="30" w:name="__Fieldmark__104_1014550894"/>
            <w:bookmarkStart w:id="31" w:name="__Fieldmark__97_1574975072"/>
            <w:bookmarkStart w:id="32" w:name="__Fieldmark__340_752094122"/>
            <w:bookmarkStart w:id="33" w:name="__Fieldmark__87_1642192109"/>
            <w:bookmarkStart w:id="34" w:name="__Fieldmark__108_1425943850"/>
            <w:bookmarkStart w:id="35" w:name="__Fieldmark__103_1238976093"/>
            <w:bookmarkStart w:id="36" w:name="__Fieldmark__109_153963209"/>
            <w:bookmarkStart w:id="37" w:name="__Fieldmark__126_1220255784"/>
            <w:bookmarkStart w:id="38" w:name="__Fieldmark__322_1792408926"/>
            <w:bookmarkStart w:id="39" w:name="__Fieldmark__155_1724596545"/>
            <w:bookmarkStart w:id="40" w:name="__Fieldmark__161_446225385"/>
            <w:bookmarkStart w:id="41" w:name="__Fieldmark__172_129172464"/>
            <w:bookmarkStart w:id="42" w:name="__Fieldmark__181_2140331018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r>
              <w:fldChar w:fldCharType="end"/>
            </w:r>
            <w:r>
              <w:rPr>
                <w:sz w:val="20"/>
              </w:rPr>
              <w:t xml:space="preserve"> </w:t>
            </w:r>
          </w:p>
        </w:tc>
      </w:tr>
      <w:tr w:rsidR="00B702EA">
        <w:trPr>
          <w:trHeight w:val="567"/>
        </w:trPr>
        <w:tc>
          <w:tcPr>
            <w:tcW w:w="1016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-10" w:type="dxa"/>
              <w:right w:w="113" w:type="dxa"/>
            </w:tcMar>
          </w:tcPr>
          <w:p w:rsidR="00B702EA" w:rsidRDefault="0097382D">
            <w:pPr>
              <w:rPr>
                <w:rFonts w:hint="eastAsia"/>
              </w:rPr>
            </w:pPr>
            <w:r>
              <w:rPr>
                <w:sz w:val="20"/>
              </w:rPr>
              <w:t>Platba bude provedena na základě řádně vystavené faktury.</w:t>
            </w:r>
          </w:p>
        </w:tc>
      </w:tr>
      <w:tr w:rsidR="00B702EA">
        <w:trPr>
          <w:trHeight w:val="2268"/>
        </w:trPr>
        <w:tc>
          <w:tcPr>
            <w:tcW w:w="50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-10" w:type="dxa"/>
              <w:right w:w="113" w:type="dxa"/>
            </w:tcMar>
          </w:tcPr>
          <w:p w:rsidR="00B702EA" w:rsidRDefault="0097382D">
            <w:pPr>
              <w:rPr>
                <w:rFonts w:hint="eastAsia"/>
              </w:rPr>
            </w:pPr>
            <w:r>
              <w:rPr>
                <w:sz w:val="20"/>
              </w:rPr>
              <w:lastRenderedPageBreak/>
              <w:t>Objednatel:</w:t>
            </w:r>
            <w:r>
              <w:br/>
            </w:r>
            <w:r>
              <w:br/>
            </w:r>
            <w:r>
              <w:br/>
            </w:r>
            <w:r>
              <w:rPr>
                <w:sz w:val="20"/>
              </w:rPr>
              <w:t>Datum:</w:t>
            </w:r>
            <w:r>
              <w:br/>
            </w:r>
            <w:r>
              <w:br/>
            </w:r>
            <w:r>
              <w:rPr>
                <w:sz w:val="20"/>
              </w:rPr>
              <w:t>razítko a podpis:</w:t>
            </w:r>
          </w:p>
        </w:tc>
        <w:tc>
          <w:tcPr>
            <w:tcW w:w="510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-10" w:type="dxa"/>
              <w:right w:w="113" w:type="dxa"/>
            </w:tcMar>
          </w:tcPr>
          <w:p w:rsidR="00B702EA" w:rsidRDefault="0097382D">
            <w:pPr>
              <w:rPr>
                <w:rFonts w:hint="eastAsia"/>
              </w:rPr>
            </w:pPr>
            <w:r>
              <w:rPr>
                <w:sz w:val="20"/>
              </w:rPr>
              <w:t>Dodavatel:</w:t>
            </w:r>
            <w:r>
              <w:br/>
            </w:r>
            <w:r>
              <w:br/>
            </w:r>
            <w:r>
              <w:br/>
            </w:r>
            <w:r>
              <w:rPr>
                <w:sz w:val="20"/>
              </w:rPr>
              <w:t>Datum:</w:t>
            </w:r>
            <w:r>
              <w:br/>
            </w:r>
            <w:r>
              <w:br/>
            </w:r>
            <w:r>
              <w:rPr>
                <w:sz w:val="20"/>
              </w:rPr>
              <w:t>razítko a podpis:</w:t>
            </w:r>
          </w:p>
        </w:tc>
      </w:tr>
    </w:tbl>
    <w:p w:rsidR="00B702EA" w:rsidRDefault="00B702EA">
      <w:pPr>
        <w:rPr>
          <w:rFonts w:hint="eastAsia"/>
        </w:rPr>
      </w:pPr>
    </w:p>
    <w:sectPr w:rsidR="00B702EA">
      <w:pgSz w:w="11906" w:h="16838"/>
      <w:pgMar w:top="851" w:right="851" w:bottom="851" w:left="851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boto;Tahoma;Helvetica;sans-s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2EA"/>
    <w:rsid w:val="0097382D"/>
    <w:rsid w:val="00B7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Quotations">
    <w:name w:val="Quotations"/>
    <w:basedOn w:val="Normln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Quotations">
    <w:name w:val="Quotations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nempe</dc:creator>
  <cp:lastModifiedBy>nempe</cp:lastModifiedBy>
  <cp:revision>2</cp:revision>
  <cp:lastPrinted>2024-02-21T09:08:00Z</cp:lastPrinted>
  <dcterms:created xsi:type="dcterms:W3CDTF">2024-02-21T09:08:00Z</dcterms:created>
  <dcterms:modified xsi:type="dcterms:W3CDTF">2024-02-21T09:08:00Z</dcterms:modified>
  <dc:language>cs-CZ</dc:language>
</cp:coreProperties>
</file>