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27B" w14:textId="77777777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14:paraId="46E38B10" w14:textId="56AACC24"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>.</w:t>
      </w:r>
      <w:r w:rsidR="00BC27B8">
        <w:rPr>
          <w:rFonts w:ascii="Georgia" w:hAnsi="Georgia" w:cs="Arial"/>
          <w:b/>
        </w:rPr>
        <w:t xml:space="preserve"> </w:t>
      </w:r>
      <w:r w:rsidR="009E0619">
        <w:rPr>
          <w:rFonts w:ascii="Georgia" w:hAnsi="Georgia" w:cs="Arial"/>
          <w:b/>
        </w:rPr>
        <w:t>SA</w:t>
      </w:r>
      <w:r w:rsidR="00F0371C">
        <w:rPr>
          <w:rFonts w:ascii="Georgia" w:hAnsi="Georgia" w:cs="Arial"/>
          <w:b/>
        </w:rPr>
        <w:t>-24/050</w:t>
      </w:r>
    </w:p>
    <w:p w14:paraId="225AD19C" w14:textId="77777777" w:rsidR="007C5447" w:rsidRPr="008C2B14" w:rsidRDefault="007C5447">
      <w:pPr>
        <w:rPr>
          <w:rFonts w:ascii="Georgia" w:hAnsi="Georgia" w:cs="Arial"/>
        </w:rPr>
      </w:pPr>
    </w:p>
    <w:p w14:paraId="11281DA0" w14:textId="15361A90" w:rsidR="002F0352" w:rsidRPr="00931EBB" w:rsidRDefault="00D77C66" w:rsidP="002F0352">
      <w:pPr>
        <w:rPr>
          <w:rFonts w:ascii="Georgia" w:hAnsi="Georgia" w:cs="Arial"/>
        </w:rPr>
      </w:pPr>
      <w:r w:rsidRPr="00931EBB">
        <w:rPr>
          <w:rFonts w:ascii="Georgia" w:hAnsi="Georgia" w:cs="Arial"/>
        </w:rPr>
        <w:t xml:space="preserve">obchodní společnost: </w:t>
      </w:r>
      <w:r w:rsidR="00900EAF" w:rsidRPr="00931EBB">
        <w:rPr>
          <w:rFonts w:ascii="Georgia" w:hAnsi="Georgia" w:cs="Arial"/>
        </w:rPr>
        <w:t>IT Děčín s.r.o.</w:t>
      </w:r>
    </w:p>
    <w:p w14:paraId="4B052F55" w14:textId="75129DC6" w:rsidR="002F0352" w:rsidRPr="00931EBB" w:rsidRDefault="002F0352" w:rsidP="002F0352">
      <w:pPr>
        <w:rPr>
          <w:rFonts w:ascii="Georgia" w:hAnsi="Georgia" w:cs="Arial"/>
        </w:rPr>
      </w:pPr>
      <w:r w:rsidRPr="00931EBB">
        <w:rPr>
          <w:rFonts w:ascii="Georgia" w:hAnsi="Georgia" w:cs="Arial"/>
        </w:rPr>
        <w:t xml:space="preserve">se sídlem: </w:t>
      </w:r>
      <w:r w:rsidR="00900EAF" w:rsidRPr="00931EBB">
        <w:rPr>
          <w:rFonts w:ascii="Georgia" w:hAnsi="Georgia" w:cs="Arial"/>
        </w:rPr>
        <w:t>Teplická 27/29, Děčín IV-Podmokly</w:t>
      </w:r>
    </w:p>
    <w:p w14:paraId="20F5B02A" w14:textId="6A8E818C" w:rsidR="002F0352" w:rsidRPr="00931EBB" w:rsidRDefault="002F0352" w:rsidP="002F0352">
      <w:pPr>
        <w:rPr>
          <w:rFonts w:ascii="Georgia" w:hAnsi="Georgia" w:cs="Arial"/>
        </w:rPr>
      </w:pPr>
      <w:r w:rsidRPr="00931EBB">
        <w:rPr>
          <w:rFonts w:ascii="Georgia" w:hAnsi="Georgia" w:cs="Arial"/>
        </w:rPr>
        <w:t xml:space="preserve">IČ: </w:t>
      </w:r>
      <w:r w:rsidR="00900EAF" w:rsidRPr="00931EBB">
        <w:rPr>
          <w:rFonts w:ascii="Georgia" w:hAnsi="Georgia" w:cs="Arial"/>
        </w:rPr>
        <w:t xml:space="preserve">06403638 </w:t>
      </w:r>
      <w:r w:rsidRPr="00931EBB">
        <w:rPr>
          <w:rFonts w:ascii="Georgia" w:hAnsi="Georgia" w:cs="Arial"/>
        </w:rPr>
        <w:t>DIČ:</w:t>
      </w:r>
      <w:r w:rsidR="00D77C66" w:rsidRPr="00931EBB">
        <w:rPr>
          <w:rFonts w:ascii="Georgia" w:hAnsi="Georgia" w:cs="Arial"/>
        </w:rPr>
        <w:t xml:space="preserve"> </w:t>
      </w:r>
      <w:r w:rsidR="00900EAF" w:rsidRPr="00931EBB">
        <w:rPr>
          <w:rFonts w:ascii="Georgia" w:hAnsi="Georgia" w:cs="Arial"/>
        </w:rPr>
        <w:t>CZ06403638</w:t>
      </w:r>
    </w:p>
    <w:p w14:paraId="0C73FE66" w14:textId="5A128A18" w:rsidR="00D77C66" w:rsidRPr="00931EBB" w:rsidRDefault="00D77C66" w:rsidP="002F0352">
      <w:pPr>
        <w:rPr>
          <w:rFonts w:ascii="Georgia" w:hAnsi="Georgia" w:cs="Arial"/>
        </w:rPr>
      </w:pPr>
      <w:r w:rsidRPr="00931EBB">
        <w:rPr>
          <w:rFonts w:ascii="Georgia" w:hAnsi="Georgia" w:cs="Arial"/>
        </w:rPr>
        <w:t>zapsaná v obchodním rejstříku vedeném Krajským soudem v</w:t>
      </w:r>
      <w:r w:rsidR="004F0874" w:rsidRPr="00931EBB">
        <w:rPr>
          <w:rFonts w:ascii="Georgia" w:hAnsi="Georgia" w:cs="Arial"/>
        </w:rPr>
        <w:t> Ústí nad Labem</w:t>
      </w:r>
      <w:r w:rsidRPr="00931EBB">
        <w:rPr>
          <w:rFonts w:ascii="Georgia" w:hAnsi="Georgia" w:cs="Arial"/>
        </w:rPr>
        <w:t xml:space="preserve">, </w:t>
      </w:r>
      <w:r w:rsidR="00BC27B8" w:rsidRPr="00931EBB">
        <w:rPr>
          <w:rFonts w:ascii="Georgia" w:hAnsi="Georgia" w:cs="Arial"/>
        </w:rPr>
        <w:br/>
      </w:r>
      <w:r w:rsidRPr="00931EBB">
        <w:rPr>
          <w:rFonts w:ascii="Georgia" w:hAnsi="Georgia" w:cs="Arial"/>
        </w:rPr>
        <w:t xml:space="preserve">pod sp. zn. </w:t>
      </w:r>
      <w:r w:rsidR="00900EAF" w:rsidRPr="00931EBB">
        <w:rPr>
          <w:rFonts w:ascii="Georgia" w:hAnsi="Georgia" w:cs="Arial"/>
        </w:rPr>
        <w:t>C 40229</w:t>
      </w:r>
    </w:p>
    <w:p w14:paraId="58F338F0" w14:textId="31931795" w:rsidR="002F0352" w:rsidRPr="00816EE6" w:rsidRDefault="002F0352" w:rsidP="002F0352">
      <w:pPr>
        <w:rPr>
          <w:rFonts w:ascii="Georgia" w:hAnsi="Georgia" w:cs="Arial"/>
        </w:rPr>
      </w:pPr>
      <w:r w:rsidRPr="00931EBB">
        <w:rPr>
          <w:rFonts w:ascii="Georgia" w:hAnsi="Georgia" w:cs="Arial"/>
        </w:rPr>
        <w:t xml:space="preserve">zastoupená </w:t>
      </w:r>
      <w:r w:rsidR="00D6606E">
        <w:rPr>
          <w:rFonts w:ascii="Georgia" w:hAnsi="Georgia" w:cs="Arial"/>
        </w:rPr>
        <w:t>xxxxxx</w:t>
      </w:r>
    </w:p>
    <w:p w14:paraId="05DC3DA3" w14:textId="77777777" w:rsidR="002F0352" w:rsidRPr="008C2B14" w:rsidRDefault="002F0352" w:rsidP="002F0352">
      <w:pPr>
        <w:rPr>
          <w:rFonts w:ascii="Georgia" w:hAnsi="Georgia" w:cs="Arial"/>
        </w:rPr>
      </w:pPr>
      <w:r w:rsidRPr="00816EE6">
        <w:rPr>
          <w:rFonts w:ascii="Georgia" w:hAnsi="Georgia" w:cs="Arial"/>
        </w:rPr>
        <w:t>(dále jen „</w:t>
      </w:r>
      <w:r w:rsidRPr="00816EE6">
        <w:rPr>
          <w:rFonts w:ascii="Georgia" w:hAnsi="Georgia" w:cs="Arial"/>
          <w:b/>
        </w:rPr>
        <w:t>prodávající</w:t>
      </w:r>
      <w:r w:rsidRPr="00816EE6">
        <w:rPr>
          <w:rFonts w:ascii="Georgia" w:hAnsi="Georgia" w:cs="Arial"/>
        </w:rPr>
        <w:t>“)</w:t>
      </w:r>
    </w:p>
    <w:p w14:paraId="6D353FA6" w14:textId="77777777" w:rsidR="006F4536" w:rsidRPr="008C2B14" w:rsidRDefault="006F4536" w:rsidP="00BF66CE">
      <w:pPr>
        <w:rPr>
          <w:rFonts w:ascii="Georgia" w:hAnsi="Georgia" w:cs="Arial"/>
        </w:rPr>
      </w:pPr>
    </w:p>
    <w:p w14:paraId="2ED7AE4E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346A880" w14:textId="77777777" w:rsidR="002F0352" w:rsidRPr="008C2B14" w:rsidRDefault="002F0352" w:rsidP="00BF66CE">
      <w:pPr>
        <w:rPr>
          <w:rFonts w:ascii="Georgia" w:hAnsi="Georgia" w:cs="Arial"/>
        </w:rPr>
      </w:pPr>
    </w:p>
    <w:p w14:paraId="68BAF8E2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7EAF3C1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3B962468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9FF75D6" w14:textId="567FE03E" w:rsidR="002F0352" w:rsidRPr="008C2B14" w:rsidRDefault="00D77C66" w:rsidP="002F035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Zastoupena </w:t>
      </w:r>
      <w:r w:rsidR="00D6606E">
        <w:rPr>
          <w:rFonts w:ascii="Georgia" w:hAnsi="Georgia" w:cs="Arial"/>
        </w:rPr>
        <w:t>xxxxxx</w:t>
      </w:r>
    </w:p>
    <w:p w14:paraId="2858543B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FA42BD4" w14:textId="5DE17831" w:rsidR="00BF66CE" w:rsidRPr="008C2B14" w:rsidRDefault="00BF66CE" w:rsidP="00BF66CE">
      <w:pPr>
        <w:rPr>
          <w:rFonts w:ascii="Georgia" w:hAnsi="Georgia" w:cs="Arial"/>
        </w:rPr>
      </w:pPr>
    </w:p>
    <w:p w14:paraId="38326066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FA8F09C" w14:textId="77777777" w:rsidR="008F6061" w:rsidRDefault="008F6061" w:rsidP="00BF66CE">
      <w:pPr>
        <w:rPr>
          <w:rFonts w:ascii="Georgia" w:hAnsi="Georgia" w:cs="Arial"/>
        </w:rPr>
      </w:pPr>
    </w:p>
    <w:p w14:paraId="0F237C6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5F68F680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58C5805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3D007EBA" w14:textId="1D275E82" w:rsidR="00D77C66" w:rsidRPr="006A54D1" w:rsidRDefault="002F0352" w:rsidP="00F16BB0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6A54D1">
        <w:rPr>
          <w:rFonts w:ascii="Georgia" w:hAnsi="Georgia" w:cs="Arial"/>
        </w:rPr>
        <w:t xml:space="preserve">Prodávající </w:t>
      </w:r>
      <w:r w:rsidR="00B40711" w:rsidRPr="006A54D1">
        <w:rPr>
          <w:rFonts w:ascii="Georgia" w:hAnsi="Georgia" w:cs="Arial"/>
        </w:rPr>
        <w:t xml:space="preserve">tímto prodává </w:t>
      </w:r>
      <w:r w:rsidRPr="006A54D1">
        <w:rPr>
          <w:rFonts w:ascii="Georgia" w:hAnsi="Georgia" w:cs="Arial"/>
        </w:rPr>
        <w:t xml:space="preserve">ČF jako </w:t>
      </w:r>
      <w:r w:rsidR="00B40711" w:rsidRPr="006A54D1">
        <w:rPr>
          <w:rFonts w:ascii="Georgia" w:hAnsi="Georgia" w:cs="Arial"/>
        </w:rPr>
        <w:t xml:space="preserve">kupujícímu a </w:t>
      </w:r>
      <w:r w:rsidRPr="006A54D1">
        <w:rPr>
          <w:rFonts w:ascii="Georgia" w:hAnsi="Georgia" w:cs="Arial"/>
        </w:rPr>
        <w:t xml:space="preserve">ČF </w:t>
      </w:r>
      <w:r w:rsidR="00B40711" w:rsidRPr="006A54D1">
        <w:rPr>
          <w:rFonts w:ascii="Georgia" w:hAnsi="Georgia" w:cs="Arial"/>
        </w:rPr>
        <w:t>kupuje</w:t>
      </w:r>
      <w:r w:rsidR="00040977" w:rsidRPr="006A54D1">
        <w:rPr>
          <w:rFonts w:ascii="Georgia" w:hAnsi="Georgia" w:cs="Arial"/>
        </w:rPr>
        <w:t xml:space="preserve"> zboží</w:t>
      </w:r>
      <w:r w:rsidR="006A54D1">
        <w:rPr>
          <w:rFonts w:ascii="Georgia" w:hAnsi="Georgia" w:cs="Arial"/>
        </w:rPr>
        <w:t>, jehož p</w:t>
      </w:r>
      <w:r w:rsidR="00D77C66" w:rsidRPr="006A54D1">
        <w:rPr>
          <w:rFonts w:ascii="Georgia" w:hAnsi="Georgia" w:cs="Arial"/>
        </w:rPr>
        <w:t>odrobná specifikace</w:t>
      </w:r>
      <w:r w:rsidR="00653B63">
        <w:rPr>
          <w:rFonts w:ascii="Georgia" w:hAnsi="Georgia" w:cs="Arial"/>
        </w:rPr>
        <w:t xml:space="preserve"> s výčtem </w:t>
      </w:r>
      <w:r w:rsidR="00546876">
        <w:rPr>
          <w:rFonts w:ascii="Georgia" w:hAnsi="Georgia" w:cs="Arial"/>
        </w:rPr>
        <w:t>jednotlivých položek</w:t>
      </w:r>
      <w:r w:rsidR="00D77C66" w:rsidRPr="006A54D1">
        <w:rPr>
          <w:rFonts w:ascii="Georgia" w:hAnsi="Georgia" w:cs="Arial"/>
        </w:rPr>
        <w:t xml:space="preserve"> je uvedena v příloze č.1</w:t>
      </w:r>
      <w:r w:rsidR="00307DB2" w:rsidRPr="006A54D1">
        <w:rPr>
          <w:rFonts w:ascii="Georgia" w:hAnsi="Georgia" w:cs="Arial"/>
        </w:rPr>
        <w:t xml:space="preserve">, </w:t>
      </w:r>
      <w:r w:rsidR="00F724CB" w:rsidRPr="006A54D1">
        <w:rPr>
          <w:rFonts w:ascii="Georgia" w:hAnsi="Georgia" w:cs="Arial"/>
        </w:rPr>
        <w:t>která tvoří nedílnou součást této smlouvy</w:t>
      </w:r>
      <w:r w:rsidR="00307DB2" w:rsidRPr="006A54D1">
        <w:rPr>
          <w:rFonts w:ascii="Georgia" w:hAnsi="Georgia" w:cs="Arial"/>
        </w:rPr>
        <w:t>.</w:t>
      </w:r>
      <w:r w:rsidR="00D77C66" w:rsidRPr="006A54D1">
        <w:rPr>
          <w:rFonts w:ascii="Georgia" w:hAnsi="Georgia" w:cs="Arial"/>
        </w:rPr>
        <w:t xml:space="preserve"> </w:t>
      </w:r>
    </w:p>
    <w:p w14:paraId="570A7BE3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483F96E5" w14:textId="77777777" w:rsidR="00B40711" w:rsidRDefault="00B40711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4A8CAA74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11740720" w14:textId="3A0EB8EB" w:rsidR="00B40711" w:rsidRDefault="00B40711" w:rsidP="00BC27B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A530D4" w:rsidRPr="000B14D3">
        <w:rPr>
          <w:rFonts w:ascii="Georgia" w:hAnsi="Georgia" w:cs="Arial"/>
          <w:b/>
        </w:rPr>
        <w:t>167 286</w:t>
      </w:r>
      <w:r w:rsidR="00B54908" w:rsidRPr="000B14D3">
        <w:rPr>
          <w:rFonts w:ascii="Georgia" w:hAnsi="Georgia" w:cs="Arial"/>
          <w:b/>
        </w:rPr>
        <w:t>,-</w:t>
      </w:r>
      <w:r w:rsidR="00D77C66" w:rsidRPr="000B14D3">
        <w:rPr>
          <w:rFonts w:ascii="Georgia" w:hAnsi="Georgia" w:cs="Arial"/>
          <w:b/>
        </w:rPr>
        <w:t xml:space="preserve"> </w:t>
      </w:r>
      <w:r w:rsidRPr="000B14D3">
        <w:rPr>
          <w:rFonts w:ascii="Georgia" w:hAnsi="Georgia" w:cs="Arial"/>
          <w:b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127FF7">
        <w:rPr>
          <w:rFonts w:ascii="Georgia" w:hAnsi="Georgia" w:cs="Arial"/>
        </w:rPr>
        <w:t>sto šedesát sedm tisíc dvě stě</w:t>
      </w:r>
      <w:r w:rsidR="00445C5D">
        <w:rPr>
          <w:rFonts w:ascii="Georgia" w:hAnsi="Georgia" w:cs="Arial"/>
        </w:rPr>
        <w:t xml:space="preserve"> osmdesát šest koruny české</w:t>
      </w:r>
      <w:r w:rsidRPr="00EA27F4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</w:t>
      </w:r>
      <w:r w:rsidRPr="00D77C66">
        <w:rPr>
          <w:rFonts w:ascii="Georgia" w:hAnsi="Georgia" w:cs="Arial"/>
        </w:rPr>
        <w:t>+ DPH v zákonné sazbě</w:t>
      </w:r>
      <w:r>
        <w:rPr>
          <w:rFonts w:ascii="Georgia" w:hAnsi="Georgia" w:cs="Arial"/>
        </w:rPr>
        <w:t xml:space="preserve">. </w:t>
      </w:r>
      <w:r w:rsidR="002F0352">
        <w:rPr>
          <w:rFonts w:ascii="Georgia" w:hAnsi="Georgia" w:cs="Arial"/>
        </w:rPr>
        <w:t>ČF</w:t>
      </w:r>
      <w:r>
        <w:rPr>
          <w:rFonts w:ascii="Georgia" w:hAnsi="Georgia" w:cs="Arial"/>
        </w:rPr>
        <w:t xml:space="preserve"> je povinn</w:t>
      </w:r>
      <w:r w:rsidR="002F0352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zaplatit celou kupní cenu </w:t>
      </w:r>
      <w:r w:rsidR="002F0352">
        <w:rPr>
          <w:rFonts w:ascii="Georgia" w:hAnsi="Georgia" w:cs="Arial"/>
        </w:rPr>
        <w:t xml:space="preserve">prodávajícímu </w:t>
      </w:r>
      <w:r>
        <w:rPr>
          <w:rFonts w:ascii="Georgia" w:hAnsi="Georgia" w:cs="Arial"/>
        </w:rPr>
        <w:t xml:space="preserve">na bankovní účet </w:t>
      </w:r>
      <w:r w:rsidRPr="00277C9B">
        <w:rPr>
          <w:rFonts w:ascii="Georgia" w:hAnsi="Georgia" w:cs="Arial"/>
        </w:rPr>
        <w:t>č. </w:t>
      </w:r>
      <w:r w:rsidR="002E5432" w:rsidRPr="000B14D3">
        <w:rPr>
          <w:rFonts w:ascii="Georgia" w:hAnsi="Georgia" w:cs="Arial"/>
        </w:rPr>
        <w:t>280910</w:t>
      </w:r>
      <w:r w:rsidR="00577847" w:rsidRPr="000B14D3">
        <w:rPr>
          <w:rFonts w:ascii="Georgia" w:hAnsi="Georgia" w:cs="Arial"/>
        </w:rPr>
        <w:t>729</w:t>
      </w:r>
      <w:r w:rsidR="00F41A68" w:rsidRPr="000B14D3">
        <w:rPr>
          <w:rFonts w:ascii="Georgia" w:hAnsi="Georgia" w:cs="Arial"/>
        </w:rPr>
        <w:t>/</w:t>
      </w:r>
      <w:r w:rsidR="00577847" w:rsidRPr="000B14D3">
        <w:rPr>
          <w:rFonts w:ascii="Georgia" w:hAnsi="Georgia" w:cs="Arial"/>
        </w:rPr>
        <w:t>0300</w:t>
      </w:r>
      <w:r w:rsidR="00F0207C" w:rsidRPr="000B14D3">
        <w:rPr>
          <w:rFonts w:ascii="Georgia" w:hAnsi="Georgia" w:cs="Arial"/>
        </w:rPr>
        <w:t xml:space="preserve"> </w:t>
      </w:r>
      <w:r w:rsidRPr="000B14D3">
        <w:rPr>
          <w:rFonts w:ascii="Georgia" w:hAnsi="Georgia" w:cs="Arial"/>
        </w:rPr>
        <w:t xml:space="preserve">vedený u </w:t>
      </w:r>
      <w:r w:rsidR="00577847" w:rsidRPr="000B14D3">
        <w:rPr>
          <w:rFonts w:ascii="Georgia" w:hAnsi="Georgia" w:cs="Arial"/>
        </w:rPr>
        <w:t>Č</w:t>
      </w:r>
      <w:r w:rsidR="00577847">
        <w:rPr>
          <w:rFonts w:ascii="Georgia" w:hAnsi="Georgia" w:cs="Arial"/>
        </w:rPr>
        <w:t>eskoslovenské obchodní banky</w:t>
      </w:r>
      <w:r w:rsidR="00231040">
        <w:rPr>
          <w:rFonts w:ascii="Georgia" w:hAnsi="Georgia" w:cs="Arial"/>
        </w:rPr>
        <w:t xml:space="preserve"> a.s.</w:t>
      </w:r>
      <w:r w:rsidRPr="00B40711">
        <w:rPr>
          <w:rFonts w:ascii="Georgia" w:hAnsi="Georgia" w:cs="Arial"/>
        </w:rPr>
        <w:t xml:space="preserve">, a to </w:t>
      </w:r>
      <w:r>
        <w:rPr>
          <w:rFonts w:ascii="Georgia" w:hAnsi="Georgia" w:cs="Arial"/>
        </w:rPr>
        <w:t xml:space="preserve">nejpozději </w:t>
      </w:r>
      <w:r w:rsidRPr="00B40711">
        <w:rPr>
          <w:rFonts w:ascii="Georgia" w:hAnsi="Georgia" w:cs="Arial"/>
        </w:rPr>
        <w:t xml:space="preserve">do </w:t>
      </w:r>
      <w:r w:rsidR="00D77C66" w:rsidRPr="00D77C66">
        <w:rPr>
          <w:rFonts w:ascii="Georgia" w:hAnsi="Georgia" w:cs="Arial"/>
        </w:rPr>
        <w:t xml:space="preserve">14 dní od doručení faktury </w:t>
      </w:r>
      <w:r w:rsidR="00D77C66">
        <w:rPr>
          <w:rFonts w:ascii="Georgia" w:hAnsi="Georgia" w:cs="Arial"/>
        </w:rPr>
        <w:t>ČF</w:t>
      </w:r>
      <w:r w:rsidRPr="00B40711">
        <w:rPr>
          <w:rFonts w:ascii="Georgia" w:hAnsi="Georgia" w:cs="Arial"/>
        </w:rPr>
        <w:t xml:space="preserve">, </w:t>
      </w:r>
      <w:r w:rsidR="002F0352">
        <w:rPr>
          <w:rFonts w:ascii="Georgia" w:hAnsi="Georgia" w:cs="Arial"/>
        </w:rPr>
        <w:t>nikoli však před předáním předmětu koupě ČF</w:t>
      </w:r>
      <w:r>
        <w:rPr>
          <w:rFonts w:ascii="Georgia" w:hAnsi="Georgia" w:cs="Arial"/>
        </w:rPr>
        <w:t>.</w:t>
      </w:r>
    </w:p>
    <w:p w14:paraId="2B420814" w14:textId="77777777"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F3CBC9C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>vady</w:t>
      </w:r>
      <w:r w:rsidR="00D77C66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781C823D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78BD48A1" w14:textId="14656FC9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</w:t>
      </w:r>
      <w:r w:rsidR="00D77C66">
        <w:rPr>
          <w:rFonts w:ascii="Georgia" w:hAnsi="Georgia" w:cs="Arial"/>
        </w:rPr>
        <w:t xml:space="preserve">nejpozději </w:t>
      </w:r>
      <w:r w:rsidR="0081317E" w:rsidRPr="000B14D3">
        <w:rPr>
          <w:rFonts w:ascii="Georgia" w:hAnsi="Georgia" w:cs="Arial"/>
        </w:rPr>
        <w:t xml:space="preserve">do 15. </w:t>
      </w:r>
      <w:r w:rsidR="00B32599" w:rsidRPr="000B14D3">
        <w:rPr>
          <w:rFonts w:ascii="Georgia" w:hAnsi="Georgia" w:cs="Arial"/>
        </w:rPr>
        <w:t>března</w:t>
      </w:r>
      <w:r w:rsidR="00A15684" w:rsidRPr="000B14D3">
        <w:rPr>
          <w:rFonts w:ascii="Georgia" w:hAnsi="Georgia" w:cs="Arial"/>
        </w:rPr>
        <w:t xml:space="preserve"> 202</w:t>
      </w:r>
      <w:r w:rsidR="00B32599" w:rsidRPr="000B14D3">
        <w:rPr>
          <w:rFonts w:ascii="Georgia" w:hAnsi="Georgia" w:cs="Arial"/>
        </w:rPr>
        <w:t>4</w:t>
      </w:r>
      <w:r w:rsidR="00B40711" w:rsidRPr="000B14D3">
        <w:rPr>
          <w:rFonts w:ascii="Georgia" w:hAnsi="Georgia" w:cs="Arial"/>
        </w:rPr>
        <w:t>.</w:t>
      </w:r>
      <w:r w:rsidR="00D77C66">
        <w:rPr>
          <w:rFonts w:ascii="Georgia" w:hAnsi="Georgia" w:cs="Arial"/>
        </w:rPr>
        <w:t xml:space="preserve"> O konkrétním termínu dodání vyrozumí Prodávající ČF nejméně dva dny předem, a to telefonicky</w:t>
      </w:r>
      <w:r w:rsidR="00BC27B8">
        <w:rPr>
          <w:rFonts w:ascii="Georgia" w:hAnsi="Georgia" w:cs="Arial"/>
        </w:rPr>
        <w:t xml:space="preserve"> </w:t>
      </w:r>
      <w:r w:rsidR="00D77C66">
        <w:rPr>
          <w:rFonts w:ascii="Georgia" w:hAnsi="Georgia" w:cs="Arial"/>
        </w:rPr>
        <w:t>nebo e-mailem.</w:t>
      </w:r>
    </w:p>
    <w:p w14:paraId="10984D0A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DD0388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II.</w:t>
      </w:r>
    </w:p>
    <w:p w14:paraId="78162A5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56484B6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7C43F9E1" w14:textId="0E149C25" w:rsidR="00EA27F4" w:rsidRDefault="00EA27F4" w:rsidP="00EA27F4">
      <w:pPr>
        <w:rPr>
          <w:rFonts w:ascii="Georgia" w:hAnsi="Georgia" w:cs="Arial"/>
        </w:rPr>
      </w:pPr>
      <w:r w:rsidRPr="00D77C66">
        <w:rPr>
          <w:rFonts w:ascii="Georgia" w:hAnsi="Georgia" w:cs="Arial"/>
        </w:rPr>
        <w:t>Tato smlouva nabývá platnosti uzavřením a účinnosti uveřejněním v registru smluv podle zákona č. 340/2015 Sb., ve znění pozdějších předpisů</w:t>
      </w:r>
      <w:r w:rsidR="00290648" w:rsidRPr="00D77C66">
        <w:rPr>
          <w:rFonts w:ascii="Georgia" w:hAnsi="Georgia" w:cs="Arial"/>
        </w:rPr>
        <w:t xml:space="preserve">, </w:t>
      </w:r>
      <w:r w:rsidR="00290648" w:rsidRPr="001D51DC">
        <w:rPr>
          <w:rFonts w:ascii="Georgia" w:hAnsi="Georgia" w:cs="Arial"/>
        </w:rPr>
        <w:t xml:space="preserve">nenabude však účinnosti přede dnem připsání celé kupní ceny na bankovní účet </w:t>
      </w:r>
      <w:r w:rsidR="000F5776" w:rsidRPr="001D51DC">
        <w:rPr>
          <w:rFonts w:ascii="Georgia" w:hAnsi="Georgia" w:cs="Arial"/>
        </w:rPr>
        <w:t>prodávajícího</w:t>
      </w:r>
      <w:r w:rsidRPr="00D77C66">
        <w:rPr>
          <w:rFonts w:ascii="Georgia" w:hAnsi="Georgia" w:cs="Arial"/>
        </w:rPr>
        <w:t>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6D61CAE" w14:textId="77777777" w:rsidR="001966F6" w:rsidRDefault="001966F6" w:rsidP="00EA27F4">
      <w:pPr>
        <w:rPr>
          <w:rFonts w:ascii="Georgia" w:hAnsi="Georgia" w:cs="Arial"/>
        </w:rPr>
      </w:pPr>
    </w:p>
    <w:p w14:paraId="6F17276F" w14:textId="77777777" w:rsidR="00CA728F" w:rsidRDefault="00CA728F" w:rsidP="00EA27F4">
      <w:pPr>
        <w:rPr>
          <w:rFonts w:ascii="Georgia" w:hAnsi="Georgia" w:cs="Arial"/>
        </w:rPr>
      </w:pPr>
    </w:p>
    <w:p w14:paraId="6650C090" w14:textId="77777777" w:rsidR="00CA728F" w:rsidRDefault="00CA728F" w:rsidP="00EA27F4">
      <w:pPr>
        <w:rPr>
          <w:rFonts w:ascii="Georgia" w:hAnsi="Georgia" w:cs="Arial"/>
        </w:rPr>
      </w:pPr>
    </w:p>
    <w:p w14:paraId="42F83C3D" w14:textId="77777777" w:rsidR="001966F6" w:rsidRPr="00F41D20" w:rsidRDefault="001966F6" w:rsidP="001966F6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482BC787" w14:textId="77777777" w:rsidR="001966F6" w:rsidRDefault="001966F6" w:rsidP="001966F6">
      <w:pPr>
        <w:keepNext/>
        <w:jc w:val="center"/>
        <w:rPr>
          <w:rFonts w:ascii="Georgia" w:hAnsi="Georgia" w:cs="Arial"/>
          <w:b/>
        </w:rPr>
      </w:pPr>
      <w:r w:rsidRPr="001966F6">
        <w:rPr>
          <w:rFonts w:ascii="Georgia" w:hAnsi="Georgia" w:cs="Arial"/>
          <w:b/>
        </w:rPr>
        <w:t>ZÁRUKY A ODPOVĚDNOST, DODATEČNÉ SLUŽBY</w:t>
      </w:r>
    </w:p>
    <w:p w14:paraId="529257F0" w14:textId="77777777" w:rsidR="001966F6" w:rsidRPr="001966F6" w:rsidRDefault="001966F6" w:rsidP="001966F6">
      <w:pPr>
        <w:keepNext/>
        <w:jc w:val="center"/>
        <w:rPr>
          <w:rFonts w:ascii="Georgia" w:hAnsi="Georgia" w:cs="Arial"/>
          <w:b/>
        </w:rPr>
      </w:pPr>
    </w:p>
    <w:p w14:paraId="5344807B" w14:textId="1A60457B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 xml:space="preserve">Na </w:t>
      </w:r>
      <w:r w:rsidR="00E96D07">
        <w:rPr>
          <w:rFonts w:ascii="Georgia" w:hAnsi="Georgia" w:cs="Arial"/>
        </w:rPr>
        <w:t>z</w:t>
      </w:r>
      <w:r w:rsidRPr="001966F6">
        <w:rPr>
          <w:rFonts w:ascii="Georgia" w:hAnsi="Georgia" w:cs="Arial"/>
        </w:rPr>
        <w:t xml:space="preserve">boží je poskytována záruka pouze příslušným výrobcem, </w:t>
      </w:r>
      <w:r w:rsidRPr="001D24A7">
        <w:rPr>
          <w:rFonts w:ascii="Georgia" w:hAnsi="Georgia" w:cs="Arial"/>
        </w:rPr>
        <w:t xml:space="preserve">a to v délce trvání </w:t>
      </w:r>
      <w:r w:rsidR="003B6F5C">
        <w:rPr>
          <w:rFonts w:ascii="Georgia" w:hAnsi="Georgia" w:cs="Arial"/>
        </w:rPr>
        <w:t>12 měsíců na produkty Apple</w:t>
      </w:r>
      <w:r w:rsidR="005E38AE">
        <w:rPr>
          <w:rFonts w:ascii="Georgia" w:hAnsi="Georgia" w:cs="Arial"/>
        </w:rPr>
        <w:t xml:space="preserve"> a </w:t>
      </w:r>
      <w:r w:rsidR="0035010C">
        <w:rPr>
          <w:rFonts w:ascii="Georgia" w:hAnsi="Georgia" w:cs="Arial"/>
        </w:rPr>
        <w:t>24</w:t>
      </w:r>
      <w:r w:rsidR="000061BA">
        <w:rPr>
          <w:rFonts w:ascii="Georgia" w:hAnsi="Georgia" w:cs="Arial"/>
        </w:rPr>
        <w:t> </w:t>
      </w:r>
      <w:r w:rsidR="00C11DFC">
        <w:rPr>
          <w:rFonts w:ascii="Georgia" w:hAnsi="Georgia" w:cs="Arial"/>
        </w:rPr>
        <w:t>m</w:t>
      </w:r>
      <w:r w:rsidRPr="001D24A7">
        <w:rPr>
          <w:rFonts w:ascii="Georgia" w:hAnsi="Georgia" w:cs="Arial"/>
        </w:rPr>
        <w:t>ěsíců</w:t>
      </w:r>
      <w:r w:rsidR="000F5776" w:rsidRPr="001D24A7">
        <w:rPr>
          <w:rFonts w:ascii="Georgia" w:hAnsi="Georgia" w:cs="Arial"/>
        </w:rPr>
        <w:t xml:space="preserve"> na všechny</w:t>
      </w:r>
      <w:r w:rsidR="005E38AE">
        <w:rPr>
          <w:rFonts w:ascii="Georgia" w:hAnsi="Georgia" w:cs="Arial"/>
        </w:rPr>
        <w:t xml:space="preserve"> ostatní</w:t>
      </w:r>
      <w:r w:rsidR="000F5776" w:rsidRPr="001D24A7">
        <w:rPr>
          <w:rFonts w:ascii="Georgia" w:hAnsi="Georgia" w:cs="Arial"/>
        </w:rPr>
        <w:t xml:space="preserve"> produkty </w:t>
      </w:r>
      <w:r w:rsidRPr="001D24A7">
        <w:rPr>
          <w:rFonts w:ascii="Georgia" w:hAnsi="Georgia" w:cs="Arial"/>
        </w:rPr>
        <w:t xml:space="preserve">od </w:t>
      </w:r>
      <w:r w:rsidR="00E96D07" w:rsidRPr="001D24A7">
        <w:rPr>
          <w:rFonts w:ascii="Georgia" w:hAnsi="Georgia" w:cs="Arial"/>
        </w:rPr>
        <w:t>převzetí předmětu koupě ČF</w:t>
      </w:r>
      <w:r w:rsidRPr="001966F6">
        <w:rPr>
          <w:rFonts w:ascii="Georgia" w:hAnsi="Georgia" w:cs="Arial"/>
        </w:rPr>
        <w:t>. Veškeré záruky jsou platné dle pravidel a podmínek příslušného výrobce.</w:t>
      </w:r>
      <w:r>
        <w:rPr>
          <w:rFonts w:ascii="Georgia" w:hAnsi="Georgia" w:cs="Arial"/>
        </w:rPr>
        <w:br/>
      </w:r>
    </w:p>
    <w:p w14:paraId="0601D6EA" w14:textId="0FAFA330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Okamžikem předání Zboží je Kupující oprávněn řešit jakékoli záruční vady Zboží přímo s výrobcem Zboží, na základě předané dokumentace. Zejména je tak Kupující oprávněn v případě vyskytnutí se vady sám kontaktovat příslušné oddělení výrobce Zboží, zajistit posouzení a případnou opravu vady Zboží. Případně se může dohodnout s Prodávajícím, který řešení záruční vady s</w:t>
      </w:r>
      <w:r w:rsidR="0077287A">
        <w:rPr>
          <w:rFonts w:ascii="Georgia" w:hAnsi="Georgia" w:cs="Arial"/>
        </w:rPr>
        <w:t> </w:t>
      </w:r>
      <w:r w:rsidRPr="001966F6">
        <w:rPr>
          <w:rFonts w:ascii="Georgia" w:hAnsi="Georgia" w:cs="Arial"/>
        </w:rPr>
        <w:t>výrobcem Zboží zprostředkuje.</w:t>
      </w:r>
      <w:r>
        <w:rPr>
          <w:rFonts w:ascii="Georgia" w:hAnsi="Georgia" w:cs="Arial"/>
        </w:rPr>
        <w:br/>
      </w:r>
    </w:p>
    <w:p w14:paraId="0F9E7586" w14:textId="77777777" w:rsidR="001966F6" w:rsidRP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Prodávající vlastní záruku na Hardwaru/Zboží neposkytuje. Prodávající dále neodpovídá za kompatibilitu Zboží s technickým vybavením Kupujícího a s jeho informačními systémy. Prodávající současně nenese žádnou odpovědnost za jakákoli data uložená do Zboží Kupujícím či třetími osobami, ani za ztrátu či poškození takových dat. Kupující je s těmito skutečnostmi seznámen, bere je na vědomí a vyslovuje s nimi svůj souhlas.</w:t>
      </w:r>
    </w:p>
    <w:p w14:paraId="4D0F5717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08CFD26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BD874F2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A0B2F1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1966F6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7A1A9AF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9B8ABA2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C9D49E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928296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4C87D20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lastRenderedPageBreak/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A751D60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9F4C32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1DF0138D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E2AD447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C1E6947" w14:textId="77777777" w:rsidR="00BC27B8" w:rsidRDefault="00BC27B8" w:rsidP="00BC27B8">
      <w:pPr>
        <w:pStyle w:val="Odstavecseseznamem"/>
        <w:rPr>
          <w:rFonts w:ascii="Georgia" w:hAnsi="Georgia" w:cs="Arial"/>
        </w:rPr>
      </w:pPr>
    </w:p>
    <w:p w14:paraId="65B9BF8D" w14:textId="04783116" w:rsidR="00BC27B8" w:rsidRPr="008C2B14" w:rsidRDefault="00BC27B8" w:rsidP="00BC27B8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Kontaktní osobou za ČF je </w:t>
      </w:r>
      <w:r w:rsidR="00D6606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telefon </w:t>
      </w:r>
      <w:r w:rsidR="00D6606E">
        <w:rPr>
          <w:rFonts w:ascii="Georgia" w:hAnsi="Georgia" w:cs="Arial"/>
        </w:rPr>
        <w:t>xxxx</w:t>
      </w:r>
      <w:r>
        <w:rPr>
          <w:rFonts w:ascii="Georgia" w:hAnsi="Georgia" w:cs="Arial"/>
        </w:rPr>
        <w:t>, e-mail:</w:t>
      </w:r>
      <w:r w:rsidR="00D6606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; kontaktní osobou za prodávajícího je </w:t>
      </w:r>
      <w:r w:rsidR="00D6606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telefon </w:t>
      </w:r>
      <w:r w:rsidR="00D6606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email: </w:t>
      </w:r>
      <w:r w:rsidR="00744B1B">
        <w:rPr>
          <w:rFonts w:ascii="Arial CE" w:hAnsi="Arial CE" w:cs="Arial CE"/>
          <w:color w:val="000000"/>
          <w:sz w:val="15"/>
          <w:szCs w:val="15"/>
        </w:rPr>
        <w:t> </w:t>
      </w:r>
      <w:r w:rsidR="00D6606E">
        <w:t>xxxxxx</w:t>
      </w:r>
      <w:r w:rsidR="00D6606E" w:rsidRPr="008C2B14">
        <w:rPr>
          <w:rFonts w:ascii="Georgia" w:hAnsi="Georgia" w:cs="Arial"/>
        </w:rPr>
        <w:t xml:space="preserve"> </w:t>
      </w:r>
    </w:p>
    <w:p w14:paraId="21F680AE" w14:textId="77777777"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8B361BD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4B950EC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4624F97" w14:textId="77777777" w:rsidR="001966F6" w:rsidRPr="008C2B14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62CE1FB" w14:textId="77777777" w:rsidR="0013173B" w:rsidRDefault="0013173B" w:rsidP="00F66A71">
      <w:pPr>
        <w:rPr>
          <w:rFonts w:ascii="Georgia" w:hAnsi="Georgia" w:cs="Arial"/>
        </w:rPr>
      </w:pPr>
    </w:p>
    <w:p w14:paraId="4DBB28AC" w14:textId="77777777" w:rsidR="0013173B" w:rsidRDefault="0013173B" w:rsidP="00F66A71">
      <w:pPr>
        <w:rPr>
          <w:rFonts w:ascii="Georgia" w:hAnsi="Georgia" w:cs="Arial"/>
        </w:rPr>
      </w:pPr>
    </w:p>
    <w:p w14:paraId="3F30EE47" w14:textId="77777777" w:rsidR="0013173B" w:rsidRDefault="0013173B" w:rsidP="00F66A71">
      <w:pPr>
        <w:rPr>
          <w:rFonts w:ascii="Georgia" w:hAnsi="Georgia" w:cs="Arial"/>
        </w:rPr>
      </w:pPr>
    </w:p>
    <w:p w14:paraId="3DEC4491" w14:textId="77777777" w:rsidR="0013173B" w:rsidRDefault="0013173B" w:rsidP="00F66A71">
      <w:pPr>
        <w:rPr>
          <w:rFonts w:ascii="Georgia" w:hAnsi="Georgia" w:cs="Arial"/>
        </w:rPr>
      </w:pPr>
    </w:p>
    <w:p w14:paraId="3A94363D" w14:textId="17E19491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</w:p>
    <w:p w14:paraId="62F18897" w14:textId="77777777" w:rsidR="00F66A71" w:rsidRPr="00F41D20" w:rsidRDefault="00F66A71" w:rsidP="00F66A71">
      <w:pPr>
        <w:rPr>
          <w:rFonts w:ascii="Georgia" w:hAnsi="Georgia" w:cs="Arial"/>
        </w:rPr>
      </w:pPr>
    </w:p>
    <w:p w14:paraId="6711FF2A" w14:textId="77777777" w:rsidR="00F66A71" w:rsidRPr="00F41D20" w:rsidRDefault="00F66A71" w:rsidP="00F66A71">
      <w:pPr>
        <w:rPr>
          <w:rFonts w:ascii="Georgia" w:hAnsi="Georgia" w:cs="Arial"/>
        </w:rPr>
      </w:pPr>
    </w:p>
    <w:p w14:paraId="3876E731" w14:textId="77777777" w:rsidR="00F66A71" w:rsidRPr="00F41D20" w:rsidRDefault="00F66A71" w:rsidP="00F66A71">
      <w:pPr>
        <w:rPr>
          <w:rFonts w:ascii="Georgia" w:hAnsi="Georgia" w:cs="Arial"/>
        </w:rPr>
      </w:pPr>
    </w:p>
    <w:p w14:paraId="44902315" w14:textId="5F6B2A94" w:rsidR="00F66A71" w:rsidRPr="00F41D20" w:rsidRDefault="00187799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F66A71" w:rsidRPr="00F41D20">
        <w:rPr>
          <w:rFonts w:ascii="Georgia" w:hAnsi="Georgia" w:cs="Arial"/>
        </w:rPr>
        <w:t>………………………………………</w:t>
      </w:r>
      <w:r w:rsidR="00B81865">
        <w:rPr>
          <w:rFonts w:ascii="Georgia" w:hAnsi="Georgia" w:cs="Arial"/>
        </w:rPr>
        <w:t xml:space="preserve">                                                </w:t>
      </w:r>
      <w:r w:rsidR="00B81865" w:rsidRPr="00F41D20">
        <w:rPr>
          <w:rFonts w:ascii="Georgia" w:hAnsi="Georgia" w:cs="Arial"/>
        </w:rPr>
        <w:t>………………………………………</w:t>
      </w:r>
      <w:r w:rsidR="00B81865">
        <w:rPr>
          <w:rFonts w:ascii="Georgia" w:hAnsi="Georgia" w:cs="Arial"/>
        </w:rPr>
        <w:t xml:space="preserve">                       </w:t>
      </w:r>
    </w:p>
    <w:p w14:paraId="689EC62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E23B03D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A2CDC3E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60A0653" w14:textId="77777777" w:rsidR="00F66A71" w:rsidRDefault="00F66A71" w:rsidP="00F66A71">
      <w:pPr>
        <w:rPr>
          <w:rFonts w:ascii="Georgia" w:hAnsi="Georgia" w:cs="Arial"/>
        </w:rPr>
      </w:pPr>
    </w:p>
    <w:p w14:paraId="19A162CA" w14:textId="77777777" w:rsidR="001966F6" w:rsidRDefault="001966F6" w:rsidP="00F66A71">
      <w:pPr>
        <w:rPr>
          <w:rFonts w:ascii="Georgia" w:hAnsi="Georgia" w:cs="Arial"/>
        </w:rPr>
      </w:pPr>
    </w:p>
    <w:p w14:paraId="5F57A18B" w14:textId="03293AA2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</w:t>
      </w:r>
      <w:r w:rsidR="001966F6">
        <w:rPr>
          <w:rFonts w:ascii="Georgia" w:hAnsi="Georgia" w:cs="Arial"/>
        </w:rPr>
        <w:t xml:space="preserve"> na straně ČF</w:t>
      </w:r>
      <w:r>
        <w:rPr>
          <w:rFonts w:ascii="Georgia" w:hAnsi="Georgia" w:cs="Arial"/>
        </w:rPr>
        <w:t xml:space="preserve"> ručí:</w:t>
      </w:r>
      <w:r>
        <w:rPr>
          <w:rFonts w:ascii="Georgia" w:hAnsi="Georgia" w:cs="Arial"/>
        </w:rPr>
        <w:tab/>
      </w:r>
      <w:r w:rsidR="00D6606E">
        <w:rPr>
          <w:rFonts w:ascii="Georgia" w:hAnsi="Georgia" w:cs="Arial"/>
        </w:rPr>
        <w:t>xxxxxxx</w:t>
      </w:r>
    </w:p>
    <w:p w14:paraId="796CE78C" w14:textId="61FBD5A7" w:rsidR="007F5E48" w:rsidRDefault="007F5E48" w:rsidP="00F66A71">
      <w:pPr>
        <w:rPr>
          <w:rFonts w:ascii="Georgia" w:hAnsi="Georgia" w:cs="Arial"/>
        </w:rPr>
      </w:pPr>
    </w:p>
    <w:p w14:paraId="154041CF" w14:textId="5D296961" w:rsidR="007F5E48" w:rsidRDefault="007F5E48" w:rsidP="00F66A71">
      <w:pPr>
        <w:rPr>
          <w:rFonts w:ascii="Georgia" w:hAnsi="Georgia" w:cs="Arial"/>
        </w:rPr>
      </w:pPr>
    </w:p>
    <w:p w14:paraId="18BC9D82" w14:textId="16F353F4" w:rsidR="007F5E48" w:rsidRDefault="007F5E48" w:rsidP="00F66A71">
      <w:pPr>
        <w:rPr>
          <w:rFonts w:ascii="Georgia" w:hAnsi="Georgia" w:cs="Arial"/>
        </w:rPr>
      </w:pPr>
    </w:p>
    <w:p w14:paraId="0FE8754F" w14:textId="63E91DFB" w:rsidR="007F5E48" w:rsidRDefault="007F5E48" w:rsidP="00F66A71">
      <w:pPr>
        <w:rPr>
          <w:rFonts w:ascii="Georgia" w:hAnsi="Georgia" w:cs="Arial"/>
        </w:rPr>
      </w:pPr>
    </w:p>
    <w:p w14:paraId="01300E90" w14:textId="2BAB5EC4" w:rsidR="007F5E48" w:rsidRDefault="007F5E48" w:rsidP="00F66A71">
      <w:pPr>
        <w:rPr>
          <w:rFonts w:ascii="Georgia" w:hAnsi="Georgia" w:cs="Arial"/>
        </w:rPr>
      </w:pPr>
    </w:p>
    <w:p w14:paraId="0DEFF8BA" w14:textId="77777777" w:rsidR="00B81865" w:rsidRDefault="00B81865" w:rsidP="00364F5D">
      <w:pPr>
        <w:keepNext/>
        <w:jc w:val="center"/>
        <w:rPr>
          <w:rFonts w:ascii="Georgia" w:hAnsi="Georgia" w:cs="Arial"/>
          <w:b/>
        </w:rPr>
      </w:pPr>
    </w:p>
    <w:p w14:paraId="239E0BD5" w14:textId="77777777" w:rsidR="00B81865" w:rsidRDefault="00B81865" w:rsidP="00364F5D">
      <w:pPr>
        <w:keepNext/>
        <w:jc w:val="center"/>
        <w:rPr>
          <w:rFonts w:ascii="Georgia" w:hAnsi="Georgia" w:cs="Arial"/>
          <w:b/>
        </w:rPr>
      </w:pPr>
    </w:p>
    <w:p w14:paraId="65238A11" w14:textId="77777777" w:rsidR="006C2675" w:rsidRDefault="006D4A77">
      <w:pPr>
        <w:rPr>
          <w:rFonts w:ascii="Georgia" w:hAnsi="Georgia" w:cs="Arial"/>
          <w:b/>
        </w:rPr>
        <w:sectPr w:rsidR="006C2675" w:rsidSect="008C2B14">
          <w:footerReference w:type="default" r:id="rId10"/>
          <w:pgSz w:w="11906" w:h="16838" w:code="9"/>
          <w:pgMar w:top="1418" w:right="1418" w:bottom="1701" w:left="1418" w:header="708" w:footer="708" w:gutter="0"/>
          <w:cols w:space="708"/>
          <w:docGrid w:linePitch="360"/>
        </w:sectPr>
      </w:pPr>
      <w:r>
        <w:rPr>
          <w:rFonts w:ascii="Georgia" w:hAnsi="Georgia" w:cs="Arial"/>
          <w:b/>
        </w:rPr>
        <w:br w:type="page"/>
      </w:r>
    </w:p>
    <w:p w14:paraId="629B7870" w14:textId="74C92F2B" w:rsidR="006D4A77" w:rsidRDefault="006D4A77">
      <w:pPr>
        <w:rPr>
          <w:rFonts w:ascii="Georgia" w:hAnsi="Georgia" w:cs="Arial"/>
          <w:b/>
        </w:rPr>
      </w:pPr>
    </w:p>
    <w:p w14:paraId="685F3E5F" w14:textId="6F63CC24" w:rsidR="007F5E48" w:rsidRDefault="00364F5D" w:rsidP="00364F5D">
      <w:pPr>
        <w:keepNext/>
        <w:jc w:val="center"/>
        <w:rPr>
          <w:rFonts w:ascii="Georgia" w:hAnsi="Georgia" w:cs="Arial"/>
          <w:b/>
        </w:rPr>
      </w:pPr>
      <w:r w:rsidRPr="00364F5D">
        <w:rPr>
          <w:rFonts w:ascii="Georgia" w:hAnsi="Georgia" w:cs="Arial"/>
          <w:b/>
        </w:rPr>
        <w:t>Příloha č. 1</w:t>
      </w:r>
    </w:p>
    <w:p w14:paraId="53C2344D" w14:textId="0D4D8ADE" w:rsidR="00364F5D" w:rsidRDefault="00364F5D" w:rsidP="00364F5D">
      <w:pPr>
        <w:keepNext/>
        <w:jc w:val="center"/>
        <w:rPr>
          <w:rFonts w:ascii="Georgia" w:hAnsi="Georgia" w:cs="Arial"/>
          <w:b/>
        </w:rPr>
      </w:pPr>
    </w:p>
    <w:p w14:paraId="372412CE" w14:textId="43B17313" w:rsidR="00E70FEB" w:rsidRDefault="00E70FEB" w:rsidP="00364F5D">
      <w:pPr>
        <w:keepNext/>
        <w:jc w:val="center"/>
        <w:rPr>
          <w:rFonts w:ascii="Georgia" w:hAnsi="Georgia" w:cs="Arial"/>
          <w:b/>
        </w:rPr>
      </w:pPr>
    </w:p>
    <w:p w14:paraId="6AAFC20C" w14:textId="77777777" w:rsidR="00306E99" w:rsidRDefault="00306E99" w:rsidP="00364F5D">
      <w:pPr>
        <w:keepNext/>
        <w:jc w:val="center"/>
        <w:rPr>
          <w:rFonts w:ascii="Georgia" w:hAnsi="Georgia" w:cs="Arial"/>
          <w:b/>
          <w:noProof/>
        </w:rPr>
      </w:pPr>
    </w:p>
    <w:p w14:paraId="52B0643A" w14:textId="3A6C601B" w:rsidR="00364F5D" w:rsidRDefault="00857607" w:rsidP="00364F5D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  <w:noProof/>
        </w:rPr>
        <w:drawing>
          <wp:inline distT="0" distB="0" distL="0" distR="0" wp14:anchorId="12D347EE" wp14:editId="4E7AE78E">
            <wp:extent cx="8578722" cy="48482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t="8318" r="6138" b="27078"/>
                    <a:stretch/>
                  </pic:blipFill>
                  <pic:spPr bwMode="auto">
                    <a:xfrm>
                      <a:off x="0" y="0"/>
                      <a:ext cx="8664853" cy="489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4F5D" w:rsidSect="006C2675">
      <w:pgSz w:w="16838" w:h="11906" w:orient="landscape" w:code="9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3570" w14:textId="77777777" w:rsidR="00FA39E1" w:rsidRDefault="00FA39E1" w:rsidP="008C2B14">
      <w:r>
        <w:separator/>
      </w:r>
    </w:p>
  </w:endnote>
  <w:endnote w:type="continuationSeparator" w:id="0">
    <w:p w14:paraId="1B2E022A" w14:textId="77777777" w:rsidR="00FA39E1" w:rsidRDefault="00FA39E1" w:rsidP="008C2B14">
      <w:r>
        <w:continuationSeparator/>
      </w:r>
    </w:p>
  </w:endnote>
  <w:endnote w:type="continuationNotice" w:id="1">
    <w:p w14:paraId="1367A76A" w14:textId="77777777" w:rsidR="00FA39E1" w:rsidRDefault="00FA3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51D1" w14:textId="04D387D8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277C9B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7105" w14:textId="77777777" w:rsidR="00FA39E1" w:rsidRDefault="00FA39E1" w:rsidP="008C2B14">
      <w:r>
        <w:separator/>
      </w:r>
    </w:p>
  </w:footnote>
  <w:footnote w:type="continuationSeparator" w:id="0">
    <w:p w14:paraId="4152BA99" w14:textId="77777777" w:rsidR="00FA39E1" w:rsidRDefault="00FA39E1" w:rsidP="008C2B14">
      <w:r>
        <w:continuationSeparator/>
      </w:r>
    </w:p>
  </w:footnote>
  <w:footnote w:type="continuationNotice" w:id="1">
    <w:p w14:paraId="69A19944" w14:textId="77777777" w:rsidR="00FA39E1" w:rsidRDefault="00FA3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25E7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34724567"/>
    <w:multiLevelType w:val="hybridMultilevel"/>
    <w:tmpl w:val="6FBAAF3C"/>
    <w:lvl w:ilvl="0" w:tplc="881C2D8A">
      <w:start w:val="5"/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B667AA2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1905">
    <w:abstractNumId w:val="6"/>
  </w:num>
  <w:num w:numId="2" w16cid:durableId="7172353">
    <w:abstractNumId w:val="7"/>
  </w:num>
  <w:num w:numId="3" w16cid:durableId="201864610">
    <w:abstractNumId w:val="0"/>
  </w:num>
  <w:num w:numId="4" w16cid:durableId="1371296339">
    <w:abstractNumId w:val="8"/>
  </w:num>
  <w:num w:numId="5" w16cid:durableId="723867554">
    <w:abstractNumId w:val="2"/>
  </w:num>
  <w:num w:numId="6" w16cid:durableId="411246575">
    <w:abstractNumId w:val="5"/>
  </w:num>
  <w:num w:numId="7" w16cid:durableId="1424111438">
    <w:abstractNumId w:val="1"/>
  </w:num>
  <w:num w:numId="8" w16cid:durableId="944849256">
    <w:abstractNumId w:val="4"/>
  </w:num>
  <w:num w:numId="9" w16cid:durableId="119558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61BA"/>
    <w:rsid w:val="00015051"/>
    <w:rsid w:val="00040977"/>
    <w:rsid w:val="00057135"/>
    <w:rsid w:val="000963DC"/>
    <w:rsid w:val="000B14D3"/>
    <w:rsid w:val="000F5776"/>
    <w:rsid w:val="00126F27"/>
    <w:rsid w:val="00127FF7"/>
    <w:rsid w:val="0013173B"/>
    <w:rsid w:val="00134A7C"/>
    <w:rsid w:val="00141458"/>
    <w:rsid w:val="00157045"/>
    <w:rsid w:val="00162E43"/>
    <w:rsid w:val="00167300"/>
    <w:rsid w:val="001762E0"/>
    <w:rsid w:val="00187799"/>
    <w:rsid w:val="001966F6"/>
    <w:rsid w:val="001D24A7"/>
    <w:rsid w:val="001D51DC"/>
    <w:rsid w:val="001E349C"/>
    <w:rsid w:val="00215170"/>
    <w:rsid w:val="00231040"/>
    <w:rsid w:val="00237A8B"/>
    <w:rsid w:val="00277C9B"/>
    <w:rsid w:val="0028250B"/>
    <w:rsid w:val="00290648"/>
    <w:rsid w:val="002C1F50"/>
    <w:rsid w:val="002E161F"/>
    <w:rsid w:val="002E2123"/>
    <w:rsid w:val="002E5432"/>
    <w:rsid w:val="002E5E28"/>
    <w:rsid w:val="002F0352"/>
    <w:rsid w:val="002F064A"/>
    <w:rsid w:val="00303788"/>
    <w:rsid w:val="00306E99"/>
    <w:rsid w:val="00307DB2"/>
    <w:rsid w:val="00322EB7"/>
    <w:rsid w:val="00337589"/>
    <w:rsid w:val="0035010C"/>
    <w:rsid w:val="003610D3"/>
    <w:rsid w:val="00362276"/>
    <w:rsid w:val="00364F5D"/>
    <w:rsid w:val="00372F2E"/>
    <w:rsid w:val="003B6F5C"/>
    <w:rsid w:val="003B7ACC"/>
    <w:rsid w:val="003C68F4"/>
    <w:rsid w:val="003D4F33"/>
    <w:rsid w:val="003E0898"/>
    <w:rsid w:val="00401864"/>
    <w:rsid w:val="00445C5D"/>
    <w:rsid w:val="00453F11"/>
    <w:rsid w:val="00485403"/>
    <w:rsid w:val="004C69C3"/>
    <w:rsid w:val="004F0874"/>
    <w:rsid w:val="00511E47"/>
    <w:rsid w:val="00511E77"/>
    <w:rsid w:val="005249DA"/>
    <w:rsid w:val="00535F24"/>
    <w:rsid w:val="00536B00"/>
    <w:rsid w:val="00537181"/>
    <w:rsid w:val="00546876"/>
    <w:rsid w:val="00560307"/>
    <w:rsid w:val="00577847"/>
    <w:rsid w:val="005B11BD"/>
    <w:rsid w:val="005D4CD3"/>
    <w:rsid w:val="005E38AE"/>
    <w:rsid w:val="0061688F"/>
    <w:rsid w:val="00623B7B"/>
    <w:rsid w:val="00634D73"/>
    <w:rsid w:val="006368D2"/>
    <w:rsid w:val="00653B63"/>
    <w:rsid w:val="00661F70"/>
    <w:rsid w:val="006708A2"/>
    <w:rsid w:val="00677678"/>
    <w:rsid w:val="0069524F"/>
    <w:rsid w:val="006A54D1"/>
    <w:rsid w:val="006B2D37"/>
    <w:rsid w:val="006C1481"/>
    <w:rsid w:val="006C2675"/>
    <w:rsid w:val="006D4A77"/>
    <w:rsid w:val="006E7121"/>
    <w:rsid w:val="006F4536"/>
    <w:rsid w:val="00700EA9"/>
    <w:rsid w:val="007336B4"/>
    <w:rsid w:val="00744B1B"/>
    <w:rsid w:val="0075048E"/>
    <w:rsid w:val="00750A30"/>
    <w:rsid w:val="0077287A"/>
    <w:rsid w:val="00772D76"/>
    <w:rsid w:val="00782E65"/>
    <w:rsid w:val="007901CD"/>
    <w:rsid w:val="007B08E8"/>
    <w:rsid w:val="007C5447"/>
    <w:rsid w:val="007C70B5"/>
    <w:rsid w:val="007D3CCA"/>
    <w:rsid w:val="007E0091"/>
    <w:rsid w:val="007F5E48"/>
    <w:rsid w:val="0081317E"/>
    <w:rsid w:val="00816EE6"/>
    <w:rsid w:val="00827208"/>
    <w:rsid w:val="00835333"/>
    <w:rsid w:val="008362BE"/>
    <w:rsid w:val="0084526B"/>
    <w:rsid w:val="00857607"/>
    <w:rsid w:val="008A7E31"/>
    <w:rsid w:val="008B4AF0"/>
    <w:rsid w:val="008B4F10"/>
    <w:rsid w:val="008C2B14"/>
    <w:rsid w:val="008D213D"/>
    <w:rsid w:val="008F6061"/>
    <w:rsid w:val="00900EAF"/>
    <w:rsid w:val="00931EBB"/>
    <w:rsid w:val="00966445"/>
    <w:rsid w:val="00974BA3"/>
    <w:rsid w:val="00990DC0"/>
    <w:rsid w:val="009E0619"/>
    <w:rsid w:val="009F54A6"/>
    <w:rsid w:val="00A06F89"/>
    <w:rsid w:val="00A07286"/>
    <w:rsid w:val="00A15684"/>
    <w:rsid w:val="00A30EBA"/>
    <w:rsid w:val="00A31B12"/>
    <w:rsid w:val="00A530D4"/>
    <w:rsid w:val="00A65803"/>
    <w:rsid w:val="00AC20ED"/>
    <w:rsid w:val="00AE3257"/>
    <w:rsid w:val="00AE5E68"/>
    <w:rsid w:val="00AF45B2"/>
    <w:rsid w:val="00B22D8D"/>
    <w:rsid w:val="00B32599"/>
    <w:rsid w:val="00B32CF8"/>
    <w:rsid w:val="00B40711"/>
    <w:rsid w:val="00B54908"/>
    <w:rsid w:val="00B739F8"/>
    <w:rsid w:val="00B81865"/>
    <w:rsid w:val="00BB4A74"/>
    <w:rsid w:val="00BC27B8"/>
    <w:rsid w:val="00BC3485"/>
    <w:rsid w:val="00BF66CE"/>
    <w:rsid w:val="00C11DFC"/>
    <w:rsid w:val="00C409AE"/>
    <w:rsid w:val="00C47234"/>
    <w:rsid w:val="00C56093"/>
    <w:rsid w:val="00C710F3"/>
    <w:rsid w:val="00C866CC"/>
    <w:rsid w:val="00C95B85"/>
    <w:rsid w:val="00CA728F"/>
    <w:rsid w:val="00CB4EA2"/>
    <w:rsid w:val="00CE5C80"/>
    <w:rsid w:val="00D018CC"/>
    <w:rsid w:val="00D30DA4"/>
    <w:rsid w:val="00D401FF"/>
    <w:rsid w:val="00D464A8"/>
    <w:rsid w:val="00D6606E"/>
    <w:rsid w:val="00D70F6C"/>
    <w:rsid w:val="00D77C66"/>
    <w:rsid w:val="00DB19C4"/>
    <w:rsid w:val="00DF6012"/>
    <w:rsid w:val="00E27453"/>
    <w:rsid w:val="00E70FEB"/>
    <w:rsid w:val="00E96D07"/>
    <w:rsid w:val="00EA27F4"/>
    <w:rsid w:val="00F0207C"/>
    <w:rsid w:val="00F032A4"/>
    <w:rsid w:val="00F0371C"/>
    <w:rsid w:val="00F41A68"/>
    <w:rsid w:val="00F53E8E"/>
    <w:rsid w:val="00F5636F"/>
    <w:rsid w:val="00F66A71"/>
    <w:rsid w:val="00F724CB"/>
    <w:rsid w:val="00F819E3"/>
    <w:rsid w:val="00F90BAD"/>
    <w:rsid w:val="00FA39E1"/>
    <w:rsid w:val="00FC3E20"/>
    <w:rsid w:val="00FD0B43"/>
    <w:rsid w:val="00FE0195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B9F20A"/>
  <w15:chartTrackingRefBased/>
  <w15:docId w15:val="{2038432D-8D1A-45D4-BD23-2A41BC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styleId="Hypertextovodkaz">
    <w:name w:val="Hyperlink"/>
    <w:rsid w:val="00BC27B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B1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6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1" ma:contentTypeDescription="Vytvoří nový dokument" ma:contentTypeScope="" ma:versionID="41a5dec0c2d0a2721621df5913219eb6">
  <xsd:schema xmlns:xsd="http://www.w3.org/2001/XMLSchema" xmlns:xs="http://www.w3.org/2001/XMLSchema" xmlns:p="http://schemas.microsoft.com/office/2006/metadata/properties" xmlns:ns2="55c3262d-ee5e-4f9d-bde5-bf6a5181bb0d" targetNamespace="http://schemas.microsoft.com/office/2006/metadata/properties" ma:root="true" ma:fieldsID="fea13a8234a76f1c84a8a103677fb056" ns2:_="">
    <xsd:import namespace="55c3262d-ee5e-4f9d-bde5-bf6a518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839307-DB1C-4FD4-B409-BA73CCCC8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1E61D-D516-493F-B543-E03B0DC1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0015E-E61D-491E-A31C-66FDD56E0B7D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743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mailto:jiri.belohradsky@ceskafilharmonie.cz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Jiří Bělohradský</cp:lastModifiedBy>
  <cp:revision>82</cp:revision>
  <cp:lastPrinted>2024-02-14T13:40:00Z</cp:lastPrinted>
  <dcterms:created xsi:type="dcterms:W3CDTF">2023-10-10T07:51:00Z</dcterms:created>
  <dcterms:modified xsi:type="dcterms:W3CDTF">2024-02-20T17:13:00Z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Order">
    <vt:r8>733500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